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08A1" w14:textId="00A705BF" w:rsidR="00CE08A6" w:rsidRPr="00B14BD4" w:rsidRDefault="00CE08A6" w:rsidP="000201FB">
      <w:pPr>
        <w:rPr>
          <w:color w:val="000000" w:themeColor="text1"/>
        </w:rPr>
      </w:pPr>
      <w:r w:rsidRPr="00B14BD4">
        <w:rPr>
          <w:color w:val="000000" w:themeColor="text1"/>
        </w:rPr>
        <w:t>Señores</w:t>
      </w:r>
    </w:p>
    <w:p w14:paraId="7E6F881C" w14:textId="7AE5A349" w:rsidR="005641E1" w:rsidRPr="00B14BD4" w:rsidRDefault="00FB335F" w:rsidP="005641E1">
      <w:pPr>
        <w:rPr>
          <w:b/>
          <w:color w:val="000000" w:themeColor="text1"/>
        </w:rPr>
      </w:pPr>
      <w:r w:rsidRPr="00B14BD4">
        <w:rPr>
          <w:b/>
          <w:color w:val="000000" w:themeColor="text1"/>
        </w:rPr>
        <w:t xml:space="preserve">JUZGADO </w:t>
      </w:r>
      <w:r w:rsidR="006319A4" w:rsidRPr="00B14BD4">
        <w:rPr>
          <w:b/>
          <w:color w:val="000000" w:themeColor="text1"/>
        </w:rPr>
        <w:t>NOVENO</w:t>
      </w:r>
      <w:r w:rsidRPr="00B14BD4">
        <w:rPr>
          <w:b/>
          <w:color w:val="000000" w:themeColor="text1"/>
        </w:rPr>
        <w:t xml:space="preserve"> LABORAL DEL CIRCUITO JUDICIAL DE </w:t>
      </w:r>
      <w:r w:rsidR="003234BD" w:rsidRPr="00B14BD4">
        <w:rPr>
          <w:b/>
          <w:color w:val="000000" w:themeColor="text1"/>
        </w:rPr>
        <w:t>CALI</w:t>
      </w:r>
    </w:p>
    <w:p w14:paraId="0FFD9AFB" w14:textId="028D367A" w:rsidR="00CE08A6" w:rsidRPr="00B14BD4" w:rsidRDefault="00CE08A6" w:rsidP="005641E1">
      <w:pPr>
        <w:rPr>
          <w:color w:val="000000" w:themeColor="text1"/>
          <w:lang w:val="es-CO"/>
        </w:rPr>
      </w:pPr>
      <w:r w:rsidRPr="00B14BD4">
        <w:rPr>
          <w:color w:val="000000" w:themeColor="text1"/>
          <w:lang w:val="es-CO"/>
        </w:rPr>
        <w:t>E. S. D.</w:t>
      </w:r>
    </w:p>
    <w:p w14:paraId="0F2F4596" w14:textId="77777777" w:rsidR="00CE08A6" w:rsidRPr="00B14BD4" w:rsidRDefault="00CE08A6" w:rsidP="000201FB">
      <w:pPr>
        <w:jc w:val="both"/>
        <w:rPr>
          <w:color w:val="000000" w:themeColor="text1"/>
          <w:lang w:val="es-CO"/>
        </w:rPr>
      </w:pPr>
    </w:p>
    <w:p w14:paraId="238D3A06" w14:textId="1F028B7D" w:rsidR="00CE08A6" w:rsidRPr="00B14BD4" w:rsidRDefault="00CE08A6" w:rsidP="000201FB">
      <w:pPr>
        <w:ind w:left="720"/>
        <w:jc w:val="both"/>
        <w:rPr>
          <w:color w:val="000000" w:themeColor="text1"/>
        </w:rPr>
      </w:pPr>
      <w:r w:rsidRPr="00B14BD4">
        <w:rPr>
          <w:b/>
          <w:color w:val="000000" w:themeColor="text1"/>
        </w:rPr>
        <w:t>Referencia:</w:t>
      </w:r>
      <w:r w:rsidR="00910D4D" w:rsidRPr="00B14BD4">
        <w:rPr>
          <w:b/>
          <w:color w:val="000000" w:themeColor="text1"/>
        </w:rPr>
        <w:tab/>
      </w:r>
      <w:r w:rsidR="00910D4D" w:rsidRPr="00B14BD4">
        <w:rPr>
          <w:b/>
          <w:color w:val="000000" w:themeColor="text1"/>
        </w:rPr>
        <w:tab/>
      </w:r>
      <w:r w:rsidRPr="00B14BD4">
        <w:rPr>
          <w:color w:val="000000" w:themeColor="text1"/>
        </w:rPr>
        <w:t>ORDINARIO LABORAL DE PRIMERA</w:t>
      </w:r>
      <w:r w:rsidRPr="00B14BD4">
        <w:rPr>
          <w:color w:val="000000" w:themeColor="text1"/>
          <w:spacing w:val="-8"/>
        </w:rPr>
        <w:t xml:space="preserve"> </w:t>
      </w:r>
      <w:r w:rsidRPr="00B14BD4">
        <w:rPr>
          <w:color w:val="000000" w:themeColor="text1"/>
        </w:rPr>
        <w:t>INSTANCIA</w:t>
      </w:r>
    </w:p>
    <w:p w14:paraId="7BF7CA4C" w14:textId="27659A8F" w:rsidR="00CE08A6" w:rsidRPr="00B14BD4" w:rsidRDefault="00CE08A6" w:rsidP="003E1A59">
      <w:pPr>
        <w:ind w:left="720"/>
        <w:jc w:val="both"/>
        <w:rPr>
          <w:bCs/>
          <w:color w:val="000000" w:themeColor="text1"/>
          <w:lang w:val="es-CO"/>
        </w:rPr>
      </w:pPr>
      <w:r w:rsidRPr="00B14BD4">
        <w:rPr>
          <w:b/>
          <w:color w:val="000000" w:themeColor="text1"/>
          <w:lang w:val="es-CO"/>
        </w:rPr>
        <w:t>Demandante:</w:t>
      </w:r>
      <w:bookmarkStart w:id="0" w:name="_Hlk129243128"/>
      <w:r w:rsidR="00563C04" w:rsidRPr="00B14BD4">
        <w:rPr>
          <w:b/>
          <w:color w:val="000000" w:themeColor="text1"/>
          <w:lang w:val="es-CO"/>
        </w:rPr>
        <w:t xml:space="preserve">            </w:t>
      </w:r>
      <w:r w:rsidR="006319A4" w:rsidRPr="00B14BD4">
        <w:rPr>
          <w:bCs/>
          <w:color w:val="000000" w:themeColor="text1"/>
          <w:lang w:val="es-CO"/>
        </w:rPr>
        <w:t>MIRIAM JAIMES RODRÍGUEZ</w:t>
      </w:r>
      <w:r w:rsidR="003E1A59" w:rsidRPr="00B14BD4">
        <w:rPr>
          <w:bCs/>
          <w:color w:val="000000" w:themeColor="text1"/>
          <w:lang w:val="es-CO"/>
        </w:rPr>
        <w:t>.</w:t>
      </w:r>
    </w:p>
    <w:bookmarkEnd w:id="0"/>
    <w:p w14:paraId="7B8659B4" w14:textId="3A139102" w:rsidR="00910D4D" w:rsidRPr="00B14BD4" w:rsidRDefault="00CE08A6" w:rsidP="000201FB">
      <w:pPr>
        <w:ind w:left="2832" w:hanging="2112"/>
        <w:jc w:val="both"/>
        <w:rPr>
          <w:color w:val="000000" w:themeColor="text1"/>
        </w:rPr>
      </w:pPr>
      <w:r w:rsidRPr="00B14BD4">
        <w:rPr>
          <w:b/>
          <w:bCs/>
          <w:color w:val="000000" w:themeColor="text1"/>
        </w:rPr>
        <w:t>Demand</w:t>
      </w:r>
      <w:bookmarkStart w:id="1" w:name="_GoBack"/>
      <w:bookmarkEnd w:id="1"/>
      <w:r w:rsidRPr="00B14BD4">
        <w:rPr>
          <w:b/>
          <w:bCs/>
          <w:color w:val="000000" w:themeColor="text1"/>
        </w:rPr>
        <w:t>ado</w:t>
      </w:r>
      <w:r w:rsidR="00910D4D" w:rsidRPr="00B14BD4">
        <w:rPr>
          <w:b/>
          <w:bCs/>
          <w:color w:val="000000" w:themeColor="text1"/>
        </w:rPr>
        <w:t>:</w:t>
      </w:r>
      <w:r w:rsidRPr="00B14BD4">
        <w:rPr>
          <w:color w:val="000000" w:themeColor="text1"/>
        </w:rPr>
        <w:tab/>
      </w:r>
      <w:r w:rsidR="006319A4" w:rsidRPr="00B14BD4">
        <w:t>ASOCIACIÓN GREMIAL ESPECIALIZADA EN SALUD DEL OCCIDENTE</w:t>
      </w:r>
      <w:r w:rsidR="006319A4" w:rsidRPr="00B14BD4">
        <w:rPr>
          <w:color w:val="000000" w:themeColor="text1"/>
        </w:rPr>
        <w:t xml:space="preserve"> </w:t>
      </w:r>
    </w:p>
    <w:p w14:paraId="2D691E54" w14:textId="7632DA95" w:rsidR="005A0E7D" w:rsidRPr="00B14BD4" w:rsidRDefault="006319A4" w:rsidP="000201FB">
      <w:pPr>
        <w:ind w:left="2832" w:hanging="2124"/>
        <w:rPr>
          <w:color w:val="000000" w:themeColor="text1"/>
        </w:rPr>
      </w:pPr>
      <w:r w:rsidRPr="00B14BD4">
        <w:rPr>
          <w:b/>
          <w:color w:val="000000" w:themeColor="text1"/>
        </w:rPr>
        <w:t>Litisconsorte N</w:t>
      </w:r>
      <w:r w:rsidR="00CE08A6" w:rsidRPr="00B14BD4">
        <w:rPr>
          <w:b/>
          <w:color w:val="000000" w:themeColor="text1"/>
        </w:rPr>
        <w:t>:</w:t>
      </w:r>
      <w:r w:rsidR="00CE08A6" w:rsidRPr="00B14BD4">
        <w:rPr>
          <w:color w:val="000000" w:themeColor="text1"/>
        </w:rPr>
        <w:t xml:space="preserve">   </w:t>
      </w:r>
      <w:r w:rsidR="00910D4D" w:rsidRPr="00B14BD4">
        <w:rPr>
          <w:color w:val="000000" w:themeColor="text1"/>
        </w:rPr>
        <w:tab/>
      </w:r>
      <w:r w:rsidR="009E4C60" w:rsidRPr="00B14BD4">
        <w:rPr>
          <w:color w:val="000000" w:themeColor="text1"/>
        </w:rPr>
        <w:t>COMP</w:t>
      </w:r>
      <w:r w:rsidR="003E1A59" w:rsidRPr="00B14BD4">
        <w:rPr>
          <w:color w:val="000000" w:themeColor="text1"/>
        </w:rPr>
        <w:t>AÑÍA ASEGURADORA DE FIANZAS S.A.</w:t>
      </w:r>
      <w:r w:rsidR="00123F8A" w:rsidRPr="00B14BD4">
        <w:rPr>
          <w:color w:val="000000" w:themeColor="text1"/>
        </w:rPr>
        <w:t xml:space="preserve"> </w:t>
      </w:r>
      <w:r w:rsidRPr="00B14BD4">
        <w:rPr>
          <w:color w:val="000000" w:themeColor="text1"/>
        </w:rPr>
        <w:t>Y OTRO.</w:t>
      </w:r>
    </w:p>
    <w:p w14:paraId="09D96A8A" w14:textId="0761DB24" w:rsidR="00CE08A6" w:rsidRPr="00B14BD4" w:rsidRDefault="00CE08A6" w:rsidP="006319A4">
      <w:pPr>
        <w:ind w:left="2832" w:hanging="2124"/>
        <w:rPr>
          <w:color w:val="000000" w:themeColor="text1"/>
        </w:rPr>
      </w:pPr>
      <w:r w:rsidRPr="00B14BD4">
        <w:rPr>
          <w:b/>
          <w:color w:val="000000" w:themeColor="text1"/>
        </w:rPr>
        <w:t xml:space="preserve">Radicación:      </w:t>
      </w:r>
      <w:r w:rsidR="005A0E7D" w:rsidRPr="00B14BD4">
        <w:rPr>
          <w:b/>
          <w:color w:val="000000" w:themeColor="text1"/>
        </w:rPr>
        <w:t xml:space="preserve">      </w:t>
      </w:r>
      <w:r w:rsidR="00CD1B99" w:rsidRPr="00B14BD4">
        <w:rPr>
          <w:b/>
          <w:color w:val="000000" w:themeColor="text1"/>
        </w:rPr>
        <w:t xml:space="preserve">   </w:t>
      </w:r>
      <w:r w:rsidR="006319A4" w:rsidRPr="00B14BD4">
        <w:t>760013105009202400301-00</w:t>
      </w:r>
    </w:p>
    <w:p w14:paraId="2A0CBA52" w14:textId="77777777" w:rsidR="00A77FE8" w:rsidRPr="00B14BD4" w:rsidRDefault="00A77FE8" w:rsidP="000201FB">
      <w:pPr>
        <w:rPr>
          <w:b/>
          <w:color w:val="000000" w:themeColor="text1"/>
        </w:rPr>
      </w:pPr>
    </w:p>
    <w:p w14:paraId="3ED77266" w14:textId="31F6D4C0" w:rsidR="00CE08A6" w:rsidRPr="00B14BD4" w:rsidRDefault="00CE08A6" w:rsidP="00906D3C">
      <w:pPr>
        <w:ind w:left="720"/>
        <w:rPr>
          <w:color w:val="000000" w:themeColor="text1"/>
        </w:rPr>
      </w:pPr>
      <w:r w:rsidRPr="00B14BD4">
        <w:rPr>
          <w:b/>
          <w:color w:val="000000" w:themeColor="text1"/>
        </w:rPr>
        <w:t xml:space="preserve">Asunto:               </w:t>
      </w:r>
      <w:r w:rsidR="009D5BF2" w:rsidRPr="00B14BD4">
        <w:rPr>
          <w:b/>
          <w:color w:val="000000" w:themeColor="text1"/>
        </w:rPr>
        <w:t xml:space="preserve">     </w:t>
      </w:r>
      <w:r w:rsidRPr="00B14BD4">
        <w:rPr>
          <w:color w:val="000000" w:themeColor="text1"/>
        </w:rPr>
        <w:t>CONTESTACIÓN A LA</w:t>
      </w:r>
      <w:r w:rsidRPr="00B14BD4">
        <w:rPr>
          <w:color w:val="000000" w:themeColor="text1"/>
          <w:spacing w:val="1"/>
        </w:rPr>
        <w:t xml:space="preserve"> </w:t>
      </w:r>
      <w:r w:rsidRPr="00B14BD4">
        <w:rPr>
          <w:color w:val="000000" w:themeColor="text1"/>
        </w:rPr>
        <w:t>DEMANDA</w:t>
      </w:r>
      <w:r w:rsidR="00906D3C" w:rsidRPr="00B14BD4">
        <w:rPr>
          <w:color w:val="000000" w:themeColor="text1"/>
        </w:rPr>
        <w:t>.</w:t>
      </w:r>
    </w:p>
    <w:p w14:paraId="2A49026D" w14:textId="77777777" w:rsidR="008C0823" w:rsidRPr="00B14BD4" w:rsidRDefault="008C0823" w:rsidP="000201FB">
      <w:pPr>
        <w:pStyle w:val="Textoindependiente"/>
        <w:ind w:right="105"/>
        <w:jc w:val="both"/>
        <w:rPr>
          <w:b/>
          <w:color w:val="000000" w:themeColor="text1"/>
          <w:sz w:val="22"/>
          <w:szCs w:val="22"/>
        </w:rPr>
      </w:pPr>
    </w:p>
    <w:p w14:paraId="318B93AC" w14:textId="0AB15B0A" w:rsidR="008C0823" w:rsidRPr="00B14BD4" w:rsidRDefault="00CE08A6" w:rsidP="000201FB">
      <w:pPr>
        <w:pStyle w:val="Textoindependiente"/>
        <w:ind w:right="105"/>
        <w:jc w:val="both"/>
        <w:rPr>
          <w:color w:val="000000" w:themeColor="text1"/>
          <w:sz w:val="22"/>
          <w:szCs w:val="22"/>
          <w:lang w:val="es-CO"/>
        </w:rPr>
      </w:pPr>
      <w:r w:rsidRPr="00B14BD4">
        <w:rPr>
          <w:b/>
          <w:color w:val="000000" w:themeColor="text1"/>
          <w:sz w:val="22"/>
          <w:szCs w:val="22"/>
        </w:rPr>
        <w:t>GUSTAVO ALBERTO HERRERA AVILA</w:t>
      </w:r>
      <w:r w:rsidRPr="00B14BD4">
        <w:rPr>
          <w:color w:val="000000" w:themeColor="text1"/>
          <w:sz w:val="22"/>
          <w:szCs w:val="22"/>
        </w:rPr>
        <w:t xml:space="preserve">, mayor de edad, vecino de Cali, identificado con la </w:t>
      </w:r>
      <w:r w:rsidR="00BC4B6C" w:rsidRPr="00B14BD4">
        <w:rPr>
          <w:color w:val="000000" w:themeColor="text1"/>
          <w:sz w:val="22"/>
          <w:szCs w:val="22"/>
        </w:rPr>
        <w:t>cédula de ciudadanía</w:t>
      </w:r>
      <w:r w:rsidRPr="00B14BD4">
        <w:rPr>
          <w:color w:val="000000" w:themeColor="text1"/>
          <w:sz w:val="22"/>
          <w:szCs w:val="22"/>
        </w:rPr>
        <w:t xml:space="preserve"> No. 19.395.114 expedida en Bogotá</w:t>
      </w:r>
      <w:r w:rsidR="00BC4B6C" w:rsidRPr="00B14BD4">
        <w:rPr>
          <w:color w:val="000000" w:themeColor="text1"/>
          <w:sz w:val="22"/>
          <w:szCs w:val="22"/>
        </w:rPr>
        <w:t xml:space="preserve"> D.C.</w:t>
      </w:r>
      <w:r w:rsidRPr="00B14BD4">
        <w:rPr>
          <w:color w:val="000000" w:themeColor="text1"/>
          <w:sz w:val="22"/>
          <w:szCs w:val="22"/>
        </w:rPr>
        <w:t>, abogado en ejercicio y portador de la Tarjeta Profesional No. 39.116. del Consejo Superior de la Judicatura, actuando en calidad de apoderado de</w:t>
      </w:r>
      <w:r w:rsidR="009E4C60" w:rsidRPr="00B14BD4">
        <w:rPr>
          <w:color w:val="000000" w:themeColor="text1"/>
          <w:sz w:val="22"/>
          <w:szCs w:val="22"/>
        </w:rPr>
        <w:t xml:space="preserve"> </w:t>
      </w:r>
      <w:r w:rsidR="009E4C60" w:rsidRPr="00B14BD4">
        <w:rPr>
          <w:b/>
          <w:bCs/>
          <w:color w:val="000000" w:themeColor="text1"/>
          <w:sz w:val="22"/>
          <w:szCs w:val="22"/>
        </w:rPr>
        <w:t>COMPAÑÍA ASEGURADORA DE FIANZAS S.A</w:t>
      </w:r>
      <w:r w:rsidR="0003626A" w:rsidRPr="00B14BD4">
        <w:rPr>
          <w:b/>
          <w:bCs/>
          <w:color w:val="000000" w:themeColor="text1"/>
          <w:sz w:val="22"/>
          <w:szCs w:val="22"/>
        </w:rPr>
        <w:t>.,</w:t>
      </w:r>
      <w:r w:rsidR="0003626A" w:rsidRPr="00B14BD4">
        <w:rPr>
          <w:color w:val="000000" w:themeColor="text1"/>
          <w:sz w:val="22"/>
          <w:szCs w:val="22"/>
        </w:rPr>
        <w:t xml:space="preserve"> c</w:t>
      </w:r>
      <w:r w:rsidRPr="00B14BD4">
        <w:rPr>
          <w:color w:val="000000" w:themeColor="text1"/>
          <w:sz w:val="22"/>
          <w:szCs w:val="22"/>
        </w:rPr>
        <w:t xml:space="preserve">onforme al poder </w:t>
      </w:r>
      <w:r w:rsidR="00523C95" w:rsidRPr="00B14BD4">
        <w:rPr>
          <w:color w:val="000000" w:themeColor="text1"/>
          <w:sz w:val="22"/>
          <w:szCs w:val="22"/>
        </w:rPr>
        <w:t>especial</w:t>
      </w:r>
      <w:r w:rsidRPr="00B14BD4">
        <w:rPr>
          <w:color w:val="000000" w:themeColor="text1"/>
          <w:sz w:val="22"/>
          <w:szCs w:val="22"/>
        </w:rPr>
        <w:t xml:space="preserve"> conferido y el cual se adjunta al presente libelo, manifiesto que estando dentro del término legal oportuno, respetuosamente procedo a contestar </w:t>
      </w:r>
      <w:r w:rsidRPr="00B14BD4">
        <w:rPr>
          <w:color w:val="000000" w:themeColor="text1"/>
          <w:spacing w:val="-3"/>
          <w:sz w:val="22"/>
          <w:szCs w:val="22"/>
        </w:rPr>
        <w:t xml:space="preserve">la </w:t>
      </w:r>
      <w:r w:rsidRPr="00B14BD4">
        <w:rPr>
          <w:color w:val="000000" w:themeColor="text1"/>
          <w:sz w:val="22"/>
          <w:szCs w:val="22"/>
        </w:rPr>
        <w:t>demanda impetrada por</w:t>
      </w:r>
      <w:r w:rsidR="00AD0B3A" w:rsidRPr="00B14BD4">
        <w:rPr>
          <w:color w:val="000000" w:themeColor="text1"/>
          <w:sz w:val="22"/>
          <w:szCs w:val="22"/>
        </w:rPr>
        <w:t xml:space="preserve"> </w:t>
      </w:r>
      <w:r w:rsidR="006319A4" w:rsidRPr="00B14BD4">
        <w:rPr>
          <w:color w:val="000000" w:themeColor="text1"/>
          <w:sz w:val="22"/>
          <w:szCs w:val="22"/>
        </w:rPr>
        <w:t xml:space="preserve">la señora </w:t>
      </w:r>
      <w:r w:rsidR="006319A4" w:rsidRPr="00B14BD4">
        <w:rPr>
          <w:bCs/>
          <w:color w:val="000000" w:themeColor="text1"/>
          <w:sz w:val="22"/>
          <w:szCs w:val="22"/>
          <w:lang w:val="es-CO"/>
        </w:rPr>
        <w:t>MIRIAM JAIMES RODRÍGUEZ</w:t>
      </w:r>
      <w:r w:rsidR="005A0E7D" w:rsidRPr="00B14BD4">
        <w:rPr>
          <w:color w:val="000000" w:themeColor="text1"/>
          <w:sz w:val="22"/>
          <w:szCs w:val="22"/>
        </w:rPr>
        <w:t xml:space="preserve"> </w:t>
      </w:r>
      <w:r w:rsidRPr="00B14BD4">
        <w:rPr>
          <w:color w:val="000000" w:themeColor="text1"/>
          <w:sz w:val="22"/>
          <w:szCs w:val="22"/>
        </w:rPr>
        <w:t>en contra de</w:t>
      </w:r>
      <w:r w:rsidR="004A480C" w:rsidRPr="00B14BD4">
        <w:rPr>
          <w:color w:val="000000" w:themeColor="text1"/>
          <w:sz w:val="22"/>
          <w:szCs w:val="22"/>
        </w:rPr>
        <w:t xml:space="preserve"> </w:t>
      </w:r>
      <w:r w:rsidR="00A70F17" w:rsidRPr="00B14BD4">
        <w:rPr>
          <w:color w:val="000000" w:themeColor="text1"/>
          <w:sz w:val="22"/>
          <w:szCs w:val="22"/>
          <w:lang w:val="es-CO"/>
        </w:rPr>
        <w:t xml:space="preserve">la </w:t>
      </w:r>
      <w:r w:rsidR="00893F5C" w:rsidRPr="00B14BD4">
        <w:rPr>
          <w:color w:val="000000" w:themeColor="text1"/>
          <w:sz w:val="22"/>
          <w:szCs w:val="22"/>
          <w:lang w:val="es-CO"/>
        </w:rPr>
        <w:t xml:space="preserve">ASOCIACIÓN GREMIAL ESPECIALIZADA EN SALUD DEL OCCIDENTE </w:t>
      </w:r>
      <w:r w:rsidR="0088369F" w:rsidRPr="00B14BD4">
        <w:rPr>
          <w:color w:val="000000" w:themeColor="text1"/>
          <w:sz w:val="22"/>
          <w:szCs w:val="22"/>
          <w:lang w:val="es-CO"/>
        </w:rPr>
        <w:t>–</w:t>
      </w:r>
      <w:r w:rsidR="00893F5C" w:rsidRPr="00B14BD4">
        <w:rPr>
          <w:color w:val="000000" w:themeColor="text1"/>
          <w:sz w:val="22"/>
          <w:szCs w:val="22"/>
          <w:lang w:val="es-CO"/>
        </w:rPr>
        <w:t xml:space="preserve"> AGESOC</w:t>
      </w:r>
      <w:r w:rsidR="00EB74B1" w:rsidRPr="00B14BD4">
        <w:rPr>
          <w:color w:val="000000" w:themeColor="text1"/>
          <w:sz w:val="22"/>
          <w:szCs w:val="22"/>
          <w:lang w:val="es-CO"/>
        </w:rPr>
        <w:t>- (en adelante AGESOC)</w:t>
      </w:r>
      <w:r w:rsidRPr="00B14BD4">
        <w:rPr>
          <w:color w:val="000000" w:themeColor="text1"/>
          <w:sz w:val="22"/>
          <w:szCs w:val="22"/>
        </w:rPr>
        <w:t xml:space="preserve">, </w:t>
      </w:r>
      <w:r w:rsidR="006319A4" w:rsidRPr="00B14BD4">
        <w:rPr>
          <w:color w:val="000000" w:themeColor="text1"/>
          <w:sz w:val="22"/>
          <w:szCs w:val="22"/>
        </w:rPr>
        <w:t xml:space="preserve">proceso en el cual se vinculó a mi representada en calidad de litisconsorte necesario, </w:t>
      </w:r>
      <w:r w:rsidRPr="00B14BD4">
        <w:rPr>
          <w:color w:val="000000" w:themeColor="text1"/>
          <w:sz w:val="22"/>
          <w:szCs w:val="22"/>
        </w:rPr>
        <w:t>en los siguientes</w:t>
      </w:r>
      <w:r w:rsidRPr="00B14BD4">
        <w:rPr>
          <w:color w:val="000000" w:themeColor="text1"/>
          <w:spacing w:val="-4"/>
          <w:sz w:val="22"/>
          <w:szCs w:val="22"/>
        </w:rPr>
        <w:t xml:space="preserve"> </w:t>
      </w:r>
      <w:r w:rsidRPr="00B14BD4">
        <w:rPr>
          <w:color w:val="000000" w:themeColor="text1"/>
          <w:sz w:val="22"/>
          <w:szCs w:val="22"/>
        </w:rPr>
        <w:t xml:space="preserve">términos: </w:t>
      </w:r>
      <w:r w:rsidR="003877AC" w:rsidRPr="00B14BD4">
        <w:rPr>
          <w:color w:val="000000" w:themeColor="text1"/>
          <w:sz w:val="22"/>
          <w:szCs w:val="22"/>
        </w:rPr>
        <w:t xml:space="preserve"> </w:t>
      </w:r>
    </w:p>
    <w:p w14:paraId="0879DEAD" w14:textId="77777777" w:rsidR="0004261E" w:rsidRPr="00B14BD4" w:rsidRDefault="0004261E" w:rsidP="000201FB">
      <w:pPr>
        <w:pStyle w:val="Textoindependiente"/>
        <w:ind w:right="105"/>
        <w:jc w:val="both"/>
        <w:rPr>
          <w:color w:val="000000" w:themeColor="text1"/>
          <w:sz w:val="22"/>
          <w:szCs w:val="22"/>
          <w:lang w:val="es-CO"/>
        </w:rPr>
      </w:pPr>
    </w:p>
    <w:p w14:paraId="4F94CCF8" w14:textId="77777777" w:rsidR="00CE08A6" w:rsidRPr="00B14BD4" w:rsidRDefault="00CE08A6" w:rsidP="000201FB">
      <w:pPr>
        <w:jc w:val="center"/>
        <w:rPr>
          <w:b/>
          <w:color w:val="000000" w:themeColor="text1"/>
          <w:u w:val="single"/>
        </w:rPr>
      </w:pPr>
      <w:r w:rsidRPr="00B14BD4">
        <w:rPr>
          <w:b/>
          <w:color w:val="000000" w:themeColor="text1"/>
          <w:u w:val="single"/>
        </w:rPr>
        <w:t>CAPÍTULO I.</w:t>
      </w:r>
    </w:p>
    <w:p w14:paraId="1A88239B" w14:textId="77777777" w:rsidR="00CE08A6" w:rsidRPr="00B14BD4" w:rsidRDefault="00CE08A6" w:rsidP="000201FB">
      <w:pPr>
        <w:jc w:val="center"/>
        <w:rPr>
          <w:b/>
          <w:color w:val="000000" w:themeColor="text1"/>
          <w:u w:val="single"/>
        </w:rPr>
      </w:pPr>
      <w:r w:rsidRPr="00B14BD4">
        <w:rPr>
          <w:b/>
          <w:color w:val="000000" w:themeColor="text1"/>
          <w:u w:val="single"/>
        </w:rPr>
        <w:t>I. PRONUNCIAMIENTO FRENTE A LOS HECHOS DE LA DEMANDA</w:t>
      </w:r>
    </w:p>
    <w:p w14:paraId="1BEBD8F7" w14:textId="77777777" w:rsidR="00123F8A" w:rsidRPr="00B14BD4" w:rsidRDefault="00123F8A" w:rsidP="000201FB">
      <w:pPr>
        <w:pStyle w:val="Textoindependiente"/>
        <w:rPr>
          <w:b/>
          <w:color w:val="000000" w:themeColor="text1"/>
          <w:sz w:val="22"/>
          <w:szCs w:val="22"/>
        </w:rPr>
      </w:pPr>
    </w:p>
    <w:p w14:paraId="41EF2E75" w14:textId="0AC1FC1F" w:rsidR="00123F8A" w:rsidRPr="00B14BD4" w:rsidRDefault="00BA4177" w:rsidP="003E1A59">
      <w:pPr>
        <w:jc w:val="both"/>
        <w:rPr>
          <w:bCs/>
          <w:color w:val="000000" w:themeColor="text1"/>
        </w:rPr>
      </w:pPr>
      <w:r w:rsidRPr="00B14BD4">
        <w:rPr>
          <w:b/>
          <w:color w:val="000000" w:themeColor="text1"/>
        </w:rPr>
        <w:t xml:space="preserve">AL </w:t>
      </w:r>
      <w:r w:rsidR="00664BC0" w:rsidRPr="00B14BD4">
        <w:rPr>
          <w:b/>
          <w:color w:val="000000" w:themeColor="text1"/>
        </w:rPr>
        <w:t>PRIMERO</w:t>
      </w:r>
      <w:r w:rsidR="00123F8A" w:rsidRPr="00B14BD4">
        <w:rPr>
          <w:color w:val="000000" w:themeColor="text1"/>
        </w:rPr>
        <w:t xml:space="preserve">: </w:t>
      </w:r>
      <w:r w:rsidR="00123F8A" w:rsidRPr="00B14BD4">
        <w:rPr>
          <w:b/>
          <w:bCs/>
          <w:color w:val="000000" w:themeColor="text1"/>
        </w:rPr>
        <w:t xml:space="preserve">NO ME CONSTA </w:t>
      </w:r>
      <w:r w:rsidR="008726D3" w:rsidRPr="00B14BD4">
        <w:rPr>
          <w:color w:val="000000" w:themeColor="text1"/>
        </w:rPr>
        <w:t xml:space="preserve">que </w:t>
      </w:r>
      <w:r w:rsidR="00664BC0" w:rsidRPr="00B14BD4">
        <w:rPr>
          <w:color w:val="000000" w:themeColor="text1"/>
        </w:rPr>
        <w:t xml:space="preserve">desde el 10/05/2017 y hasta el 30/04/2022 entre la actora y AGESOC se suscribió un </w:t>
      </w:r>
      <w:r w:rsidR="00664BC0" w:rsidRPr="00B14BD4">
        <w:t>convenio de afiliación sindical N°00742, a término indefinido</w:t>
      </w:r>
      <w:r w:rsidR="00664BC0" w:rsidRPr="00B14BD4">
        <w:rPr>
          <w:bCs/>
          <w:color w:val="000000" w:themeColor="text1"/>
        </w:rPr>
        <w:t xml:space="preserve">, </w:t>
      </w:r>
      <w:r w:rsidR="00123F8A"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E9B9E4" w14:textId="77777777" w:rsidR="003E1A59" w:rsidRPr="00B14BD4" w:rsidRDefault="003E1A59" w:rsidP="003E1A59">
      <w:pPr>
        <w:jc w:val="both"/>
        <w:rPr>
          <w:bCs/>
          <w:color w:val="000000" w:themeColor="text1"/>
        </w:rPr>
      </w:pPr>
    </w:p>
    <w:p w14:paraId="0F808C96" w14:textId="3883244D" w:rsidR="0073253C" w:rsidRPr="00B14BD4" w:rsidRDefault="00532C3C" w:rsidP="00F43520">
      <w:pPr>
        <w:jc w:val="both"/>
        <w:rPr>
          <w:b/>
          <w:color w:val="000000" w:themeColor="text1"/>
        </w:rPr>
      </w:pPr>
      <w:r w:rsidRPr="00B14BD4">
        <w:rPr>
          <w:b/>
          <w:color w:val="000000" w:themeColor="text1"/>
        </w:rPr>
        <w:t xml:space="preserve">AL </w:t>
      </w:r>
      <w:r w:rsidR="00664BC0" w:rsidRPr="00B14BD4">
        <w:rPr>
          <w:b/>
          <w:color w:val="000000" w:themeColor="text1"/>
        </w:rPr>
        <w:t>SEGUNDO</w:t>
      </w:r>
      <w:r w:rsidR="00123F8A" w:rsidRPr="00B14BD4">
        <w:rPr>
          <w:b/>
          <w:color w:val="000000" w:themeColor="text1"/>
        </w:rPr>
        <w:t xml:space="preserve">: </w:t>
      </w:r>
      <w:r w:rsidR="0073253C" w:rsidRPr="00B14BD4">
        <w:rPr>
          <w:b/>
          <w:bCs/>
          <w:color w:val="000000" w:themeColor="text1"/>
        </w:rPr>
        <w:t xml:space="preserve">NO ME CONSTA </w:t>
      </w:r>
      <w:r w:rsidRPr="00B14BD4">
        <w:rPr>
          <w:color w:val="000000" w:themeColor="text1"/>
        </w:rPr>
        <w:t xml:space="preserve">que </w:t>
      </w:r>
      <w:r w:rsidR="00664BC0" w:rsidRPr="00B14BD4">
        <w:rPr>
          <w:color w:val="000000" w:themeColor="text1"/>
        </w:rPr>
        <w:t xml:space="preserve">AGESOC estableció como actividad laboral a la demandante ser </w:t>
      </w:r>
      <w:r w:rsidR="00664BC0" w:rsidRPr="00B14BD4">
        <w:t>Nutricionista Dietista; realizando Atención Nutricional en el área de Consulta Externa, para toda la población de la E.S.E. Red salud del Norte, con una intensidad horaria de 46.5 horas a la semana, distribuidas de lunes a jueves de 7:00 a.m. a 5:00 p.m. y viernes de 7:00 a.m. a 4:00 p.m.,</w:t>
      </w:r>
      <w:r w:rsidR="0073253C" w:rsidRPr="00B14BD4">
        <w:rPr>
          <w:color w:val="000000" w:themeColor="text1"/>
        </w:rPr>
        <w:t xml:space="preserve"> </w:t>
      </w:r>
      <w:r w:rsidR="0073253C"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D11FA9" w14:textId="77777777" w:rsidR="0073253C" w:rsidRPr="00B14BD4" w:rsidRDefault="0073253C" w:rsidP="00F43520">
      <w:pPr>
        <w:jc w:val="both"/>
        <w:rPr>
          <w:b/>
          <w:color w:val="000000" w:themeColor="text1"/>
        </w:rPr>
      </w:pPr>
    </w:p>
    <w:p w14:paraId="7F598A0E" w14:textId="298A21D3" w:rsidR="00532C3C" w:rsidRPr="00B14BD4" w:rsidRDefault="00532C3C" w:rsidP="00F43520">
      <w:pPr>
        <w:jc w:val="both"/>
        <w:rPr>
          <w:b/>
          <w:color w:val="000000" w:themeColor="text1"/>
        </w:rPr>
      </w:pPr>
      <w:r w:rsidRPr="00B14BD4">
        <w:rPr>
          <w:b/>
          <w:color w:val="000000" w:themeColor="text1"/>
        </w:rPr>
        <w:t>AL</w:t>
      </w:r>
      <w:r w:rsidR="00664BC0" w:rsidRPr="00B14BD4">
        <w:rPr>
          <w:b/>
          <w:color w:val="000000" w:themeColor="text1"/>
        </w:rPr>
        <w:t xml:space="preserve"> TERCERO</w:t>
      </w:r>
      <w:r w:rsidRPr="00B14BD4">
        <w:rPr>
          <w:b/>
          <w:color w:val="000000" w:themeColor="text1"/>
        </w:rPr>
        <w:t xml:space="preserve">: </w:t>
      </w:r>
      <w:r w:rsidRPr="00B14BD4">
        <w:rPr>
          <w:b/>
          <w:bCs/>
          <w:color w:val="000000" w:themeColor="text1"/>
        </w:rPr>
        <w:t xml:space="preserve">NO ME CONSTA </w:t>
      </w:r>
      <w:r w:rsidR="00F43520" w:rsidRPr="00B14BD4">
        <w:t>que la labor para la cual fue contratada la demandante fue para ejercer la función de nutricionista Dietista, brindando atención nutricional en el área de consulta externa y de forma presencial a los pacientes que lo requerían, ni que contaba con una asignación de tiempo de 20 minutos por paciente, por medio de un sistema llamado R-fast en el que se podía visualizar la agenda diaria con un total de 28 pacientes diarios; en donde se realizaba una historia clínica por paciente y así mismo se les realizaba un seguimiento periódico de acuerdo con el diagnóstico de cada paciente, lo anterior</w:t>
      </w:r>
      <w:r w:rsidR="00F43520" w:rsidRPr="00B14BD4">
        <w:rPr>
          <w:bCs/>
          <w:color w:val="000000" w:themeColor="text1"/>
        </w:rPr>
        <w:t xml:space="preserve"> </w:t>
      </w:r>
      <w:r w:rsidRPr="00B14BD4">
        <w:rPr>
          <w:bCs/>
          <w:color w:val="000000" w:themeColor="text1"/>
        </w:rPr>
        <w:t xml:space="preserve">por cuanto </w:t>
      </w:r>
      <w:r w:rsidR="00F43520" w:rsidRPr="00B14BD4">
        <w:rPr>
          <w:bCs/>
          <w:color w:val="000000" w:themeColor="text1"/>
        </w:rPr>
        <w:t>son hechos ajenos</w:t>
      </w:r>
      <w:r w:rsidRPr="00B14BD4">
        <w:rPr>
          <w:bCs/>
          <w:color w:val="000000" w:themeColor="text1"/>
        </w:rPr>
        <w:t xml:space="preserve"> a mi representada, </w:t>
      </w:r>
      <w:r w:rsidR="00F43520" w:rsidRPr="00B14BD4">
        <w:rPr>
          <w:bCs/>
          <w:color w:val="000000" w:themeColor="text1"/>
        </w:rPr>
        <w:t>los cuales deberán ser probados</w:t>
      </w:r>
      <w:r w:rsidRPr="00B14BD4">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B03A686" w14:textId="56070A45" w:rsidR="00123F8A" w:rsidRPr="00B14BD4" w:rsidRDefault="00F14BE8" w:rsidP="00F43520">
      <w:pPr>
        <w:jc w:val="both"/>
        <w:rPr>
          <w:color w:val="000000" w:themeColor="text1"/>
        </w:rPr>
      </w:pPr>
      <w:r w:rsidRPr="00B14BD4">
        <w:rPr>
          <w:rStyle w:val="normaltextrun"/>
          <w:color w:val="000000" w:themeColor="text1"/>
          <w:shd w:val="clear" w:color="auto" w:fill="FFFFFF"/>
        </w:rPr>
        <w:t> </w:t>
      </w:r>
      <w:r w:rsidRPr="00B14BD4">
        <w:rPr>
          <w:rStyle w:val="eop"/>
          <w:color w:val="000000" w:themeColor="text1"/>
          <w:shd w:val="clear" w:color="auto" w:fill="FFFFFF"/>
        </w:rPr>
        <w:t> </w:t>
      </w:r>
    </w:p>
    <w:p w14:paraId="3960DCCD" w14:textId="4602487A" w:rsidR="00123F8A" w:rsidRPr="00B14BD4" w:rsidRDefault="00532C3C" w:rsidP="00F43520">
      <w:pPr>
        <w:jc w:val="both"/>
        <w:rPr>
          <w:color w:val="000000" w:themeColor="text1"/>
        </w:rPr>
      </w:pPr>
      <w:r w:rsidRPr="00B14BD4">
        <w:rPr>
          <w:b/>
          <w:bCs/>
          <w:color w:val="000000" w:themeColor="text1"/>
        </w:rPr>
        <w:t xml:space="preserve">AL </w:t>
      </w:r>
      <w:r w:rsidR="00664BC0" w:rsidRPr="00B14BD4">
        <w:rPr>
          <w:b/>
          <w:bCs/>
          <w:color w:val="000000" w:themeColor="text1"/>
        </w:rPr>
        <w:t>CUARTO:</w:t>
      </w:r>
      <w:r w:rsidR="00123F8A" w:rsidRPr="00B14BD4">
        <w:rPr>
          <w:b/>
          <w:bCs/>
          <w:color w:val="000000" w:themeColor="text1"/>
        </w:rPr>
        <w:t xml:space="preserve"> NO ME CONSTA</w:t>
      </w:r>
      <w:r w:rsidR="00123F8A" w:rsidRPr="00B14BD4">
        <w:rPr>
          <w:color w:val="000000" w:themeColor="text1"/>
        </w:rPr>
        <w:t xml:space="preserve"> </w:t>
      </w:r>
      <w:r w:rsidR="006D2DC2"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4C7C935" w14:textId="4649EA20" w:rsidR="006D2DC2" w:rsidRPr="00B14BD4" w:rsidRDefault="006D2DC2" w:rsidP="00F43520">
      <w:pPr>
        <w:jc w:val="both"/>
        <w:rPr>
          <w:color w:val="000000" w:themeColor="text1"/>
        </w:rPr>
      </w:pPr>
    </w:p>
    <w:p w14:paraId="27378365" w14:textId="77A7D868" w:rsidR="00F43520" w:rsidRPr="00B14BD4" w:rsidRDefault="003E1A59" w:rsidP="00F43520">
      <w:pPr>
        <w:jc w:val="both"/>
        <w:rPr>
          <w:color w:val="000000" w:themeColor="text1"/>
        </w:rPr>
      </w:pPr>
      <w:r w:rsidRPr="00B14BD4">
        <w:rPr>
          <w:b/>
          <w:color w:val="000000" w:themeColor="text1"/>
        </w:rPr>
        <w:t xml:space="preserve">AL </w:t>
      </w:r>
      <w:r w:rsidR="00664BC0" w:rsidRPr="00B14BD4">
        <w:rPr>
          <w:b/>
          <w:color w:val="000000" w:themeColor="text1"/>
        </w:rPr>
        <w:t>QUINTO</w:t>
      </w:r>
      <w:r w:rsidRPr="00B14BD4">
        <w:rPr>
          <w:color w:val="000000" w:themeColor="text1"/>
        </w:rPr>
        <w:t xml:space="preserve">: </w:t>
      </w:r>
      <w:r w:rsidR="00F43520" w:rsidRPr="00B14BD4">
        <w:rPr>
          <w:b/>
          <w:bCs/>
          <w:color w:val="000000" w:themeColor="text1"/>
        </w:rPr>
        <w:t>NO ME CONSTA</w:t>
      </w:r>
      <w:r w:rsidR="00F43520" w:rsidRPr="00B14BD4">
        <w:rPr>
          <w:color w:val="000000" w:themeColor="text1"/>
        </w:rPr>
        <w:t xml:space="preserve"> </w:t>
      </w:r>
      <w:r w:rsidR="00F43520" w:rsidRPr="00B14BD4">
        <w:rPr>
          <w:bCs/>
          <w:color w:val="000000" w:themeColor="text1"/>
        </w:rPr>
        <w:t xml:space="preserve">que desde el año 2017 hasta marzo de 2020 la demandante presentó sus servicios en las sedes de las IPS de la E.S.E. RED SALUD DEL NORTE, por cuanto es un hecho ajeno a mi representada, el cual debe ser probado por la parte interesada en el momento oportuno de conformidad con artículo 167 del Código General del Proceso aplicable por analogía y por </w:t>
      </w:r>
      <w:r w:rsidR="00F43520" w:rsidRPr="00B14BD4">
        <w:rPr>
          <w:bCs/>
          <w:color w:val="000000" w:themeColor="text1"/>
        </w:rPr>
        <w:lastRenderedPageBreak/>
        <w:t>disposición expresa del artículo 145 del Código Procesal del Trabajo y de la Seguridad Social.</w:t>
      </w:r>
    </w:p>
    <w:p w14:paraId="0AE7D0D0" w14:textId="3DED7CA3" w:rsidR="003E1A59" w:rsidRPr="00B14BD4" w:rsidRDefault="003E1A59" w:rsidP="00F43520">
      <w:pPr>
        <w:jc w:val="both"/>
        <w:rPr>
          <w:bCs/>
          <w:color w:val="000000" w:themeColor="text1"/>
        </w:rPr>
      </w:pPr>
    </w:p>
    <w:p w14:paraId="7D25C79E" w14:textId="54114DCB" w:rsidR="003E1A59" w:rsidRPr="00B14BD4" w:rsidRDefault="003E1A59" w:rsidP="00F43520">
      <w:pPr>
        <w:jc w:val="both"/>
        <w:rPr>
          <w:b/>
          <w:color w:val="000000" w:themeColor="text1"/>
        </w:rPr>
      </w:pPr>
      <w:r w:rsidRPr="00B14BD4">
        <w:rPr>
          <w:b/>
          <w:color w:val="000000" w:themeColor="text1"/>
        </w:rPr>
        <w:t xml:space="preserve">AL </w:t>
      </w:r>
      <w:r w:rsidR="00664BC0" w:rsidRPr="00B14BD4">
        <w:rPr>
          <w:b/>
          <w:color w:val="000000" w:themeColor="text1"/>
        </w:rPr>
        <w:t>SEXTO</w:t>
      </w:r>
      <w:r w:rsidRPr="00B14BD4">
        <w:rPr>
          <w:b/>
          <w:color w:val="000000" w:themeColor="text1"/>
        </w:rPr>
        <w:t xml:space="preserve">: </w:t>
      </w:r>
      <w:r w:rsidRPr="00B14BD4">
        <w:rPr>
          <w:b/>
          <w:bCs/>
          <w:color w:val="000000" w:themeColor="text1"/>
        </w:rPr>
        <w:t xml:space="preserve">NO ME CONSTA </w:t>
      </w:r>
      <w:r w:rsidRPr="00B14BD4">
        <w:rPr>
          <w:color w:val="000000" w:themeColor="text1"/>
        </w:rPr>
        <w:t xml:space="preserve">que </w:t>
      </w:r>
      <w:r w:rsidR="00F43520" w:rsidRPr="00B14BD4">
        <w:rPr>
          <w:color w:val="000000" w:themeColor="text1"/>
        </w:rPr>
        <w:t xml:space="preserve">desde marzo de 2020 la actora realizó sus labores desde su hogar, ni que sus condiciones laborales siguieron iguales,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67FA40" w14:textId="77777777" w:rsidR="003E1A59" w:rsidRPr="00B14BD4" w:rsidRDefault="003E1A59" w:rsidP="00F43520">
      <w:pPr>
        <w:jc w:val="both"/>
        <w:rPr>
          <w:b/>
          <w:color w:val="000000" w:themeColor="text1"/>
        </w:rPr>
      </w:pPr>
    </w:p>
    <w:p w14:paraId="4C3370A0" w14:textId="77777777" w:rsidR="00F43520" w:rsidRPr="00B14BD4" w:rsidRDefault="003E1A59" w:rsidP="00F43520">
      <w:pPr>
        <w:jc w:val="both"/>
        <w:rPr>
          <w:color w:val="000000" w:themeColor="text1"/>
        </w:rPr>
      </w:pPr>
      <w:r w:rsidRPr="00B14BD4">
        <w:rPr>
          <w:b/>
          <w:color w:val="000000" w:themeColor="text1"/>
        </w:rPr>
        <w:t>AL</w:t>
      </w:r>
      <w:r w:rsidR="00664BC0" w:rsidRPr="00B14BD4">
        <w:rPr>
          <w:b/>
          <w:color w:val="000000" w:themeColor="text1"/>
        </w:rPr>
        <w:t xml:space="preserve"> SÉPTIMO</w:t>
      </w:r>
      <w:r w:rsidRPr="00B14BD4">
        <w:rPr>
          <w:b/>
          <w:color w:val="000000" w:themeColor="text1"/>
        </w:rPr>
        <w:t xml:space="preserve">: </w:t>
      </w:r>
      <w:r w:rsidR="00F43520" w:rsidRPr="00B14BD4">
        <w:rPr>
          <w:color w:val="000000" w:themeColor="text1"/>
        </w:rPr>
        <w:t>El presente hecho contiene varias afirmaciones de las cuales me pronuncio así:</w:t>
      </w:r>
    </w:p>
    <w:p w14:paraId="6A10A659" w14:textId="77777777" w:rsidR="00F43520" w:rsidRPr="00B14BD4" w:rsidRDefault="00F43520" w:rsidP="00F43520">
      <w:pPr>
        <w:jc w:val="both"/>
        <w:rPr>
          <w:color w:val="000000" w:themeColor="text1"/>
        </w:rPr>
      </w:pPr>
    </w:p>
    <w:p w14:paraId="08F83ADA" w14:textId="434D7256" w:rsidR="003E1A59" w:rsidRPr="00B14BD4" w:rsidRDefault="003E1A59" w:rsidP="00F43520">
      <w:pPr>
        <w:pStyle w:val="Prrafodelista"/>
        <w:numPr>
          <w:ilvl w:val="0"/>
          <w:numId w:val="43"/>
        </w:numPr>
        <w:jc w:val="both"/>
        <w:rPr>
          <w:bCs/>
          <w:color w:val="000000" w:themeColor="text1"/>
        </w:rPr>
      </w:pPr>
      <w:r w:rsidRPr="00B14BD4">
        <w:rPr>
          <w:b/>
          <w:bCs/>
          <w:color w:val="000000" w:themeColor="text1"/>
        </w:rPr>
        <w:t xml:space="preserve">NO ME CONSTA </w:t>
      </w:r>
      <w:r w:rsidR="00F43520" w:rsidRPr="00B14BD4">
        <w:rPr>
          <w:bCs/>
          <w:color w:val="000000" w:themeColor="text1"/>
        </w:rPr>
        <w:t>que el cambio de modalidad le generó un daño en los oídos y estrés laboral a la demandante</w:t>
      </w:r>
      <w:r w:rsidR="00EF05A8" w:rsidRPr="00B14BD4">
        <w:rPr>
          <w:bCs/>
          <w:color w:val="000000" w:themeColor="text1"/>
        </w:rPr>
        <w:t xml:space="preserve"> al no ser tratada la situación de la forma en que fue regulada por las instancias judiciales y el Ministerio del Trabajo, lo anterior</w:t>
      </w:r>
      <w:r w:rsidRPr="00B14BD4">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7B9FAB" w14:textId="0EA9B586" w:rsidR="00F43520" w:rsidRPr="00B14BD4" w:rsidRDefault="00F43520" w:rsidP="00F43520">
      <w:pPr>
        <w:jc w:val="both"/>
        <w:rPr>
          <w:bCs/>
          <w:color w:val="000000" w:themeColor="text1"/>
        </w:rPr>
      </w:pPr>
    </w:p>
    <w:p w14:paraId="0264E934" w14:textId="472E8015" w:rsidR="00F43520" w:rsidRPr="00B14BD4" w:rsidRDefault="00F43520" w:rsidP="00F43520">
      <w:pPr>
        <w:pStyle w:val="Prrafodelista"/>
        <w:widowControl/>
        <w:numPr>
          <w:ilvl w:val="0"/>
          <w:numId w:val="42"/>
        </w:numPr>
        <w:autoSpaceDE/>
        <w:autoSpaceDN/>
        <w:spacing w:after="3"/>
        <w:contextualSpacing/>
        <w:jc w:val="both"/>
      </w:pPr>
      <w:r w:rsidRPr="00B14BD4">
        <w:rPr>
          <w:b/>
        </w:rPr>
        <w:t>NO ME CONSTA por cuanto NO ES UN HECHO</w:t>
      </w:r>
      <w:r w:rsidRPr="00B14BD4">
        <w:t>, es una apreciación subjetiva que hace la demandante respecto a la arbitrariedad de AGESOC,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5F66941" w14:textId="5FCFF20E" w:rsidR="003E1A59" w:rsidRPr="00B14BD4" w:rsidRDefault="003E1A59" w:rsidP="00F43520">
      <w:pPr>
        <w:jc w:val="both"/>
        <w:rPr>
          <w:color w:val="000000" w:themeColor="text1"/>
        </w:rPr>
      </w:pPr>
    </w:p>
    <w:p w14:paraId="4930B4F6" w14:textId="025EFB71" w:rsidR="003E1A59" w:rsidRPr="00B14BD4" w:rsidRDefault="003E1A59" w:rsidP="003E1A59">
      <w:pPr>
        <w:jc w:val="both"/>
        <w:rPr>
          <w:bCs/>
          <w:color w:val="000000" w:themeColor="text1"/>
        </w:rPr>
      </w:pPr>
      <w:r w:rsidRPr="00B14BD4">
        <w:rPr>
          <w:b/>
          <w:bCs/>
          <w:color w:val="000000" w:themeColor="text1"/>
        </w:rPr>
        <w:t xml:space="preserve">AL </w:t>
      </w:r>
      <w:r w:rsidR="00664BC0" w:rsidRPr="00B14BD4">
        <w:rPr>
          <w:b/>
          <w:bCs/>
          <w:color w:val="000000" w:themeColor="text1"/>
        </w:rPr>
        <w:t>OCTAVO</w:t>
      </w:r>
      <w:r w:rsidRPr="00B14BD4">
        <w:rPr>
          <w:b/>
          <w:bCs/>
          <w:color w:val="000000" w:themeColor="text1"/>
        </w:rPr>
        <w:t>: NO ME CONSTA</w:t>
      </w:r>
      <w:r w:rsidRPr="00B14BD4">
        <w:rPr>
          <w:color w:val="000000" w:themeColor="text1"/>
        </w:rPr>
        <w:t xml:space="preserve"> que </w:t>
      </w:r>
      <w:r w:rsidR="00EF05A8" w:rsidRPr="00B14BD4">
        <w:rPr>
          <w:color w:val="000000" w:themeColor="text1"/>
        </w:rPr>
        <w:t>AGESOC no hizo entrega de los elementos de trabajo como computador, silla, diadema y celular corporativo a la actora, debiendo ser costeados por la demandante, lo anterior</w:t>
      </w:r>
      <w:r w:rsidRPr="00B14BD4">
        <w:rPr>
          <w:color w:val="000000" w:themeColor="text1"/>
        </w:rPr>
        <w:t xml:space="preserve">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A7AAEA" w14:textId="2D1B2B16" w:rsidR="003E1A59" w:rsidRPr="00B14BD4" w:rsidRDefault="003E1A59" w:rsidP="000201FB">
      <w:pPr>
        <w:jc w:val="both"/>
        <w:rPr>
          <w:color w:val="000000" w:themeColor="text1"/>
        </w:rPr>
      </w:pPr>
    </w:p>
    <w:p w14:paraId="21AEC7C1" w14:textId="789FF859" w:rsidR="003E1A59" w:rsidRPr="00B14BD4" w:rsidRDefault="003E1A59" w:rsidP="003E1A59">
      <w:pPr>
        <w:jc w:val="both"/>
        <w:rPr>
          <w:color w:val="000000" w:themeColor="text1"/>
        </w:rPr>
      </w:pPr>
      <w:r w:rsidRPr="00B14BD4">
        <w:rPr>
          <w:b/>
          <w:color w:val="000000" w:themeColor="text1"/>
        </w:rPr>
        <w:t>AL</w:t>
      </w:r>
      <w:r w:rsidR="00664BC0" w:rsidRPr="00B14BD4">
        <w:rPr>
          <w:b/>
          <w:color w:val="000000" w:themeColor="text1"/>
        </w:rPr>
        <w:t xml:space="preserve"> NOVENO</w:t>
      </w:r>
      <w:r w:rsidRPr="00B14BD4">
        <w:rPr>
          <w:color w:val="000000" w:themeColor="text1"/>
        </w:rPr>
        <w:t xml:space="preserve">: </w:t>
      </w:r>
      <w:r w:rsidRPr="00B14BD4">
        <w:rPr>
          <w:b/>
          <w:bCs/>
          <w:color w:val="000000" w:themeColor="text1"/>
        </w:rPr>
        <w:t xml:space="preserve">NO ME CONSTA </w:t>
      </w:r>
      <w:r w:rsidR="00EF05A8" w:rsidRPr="00B14BD4">
        <w:rPr>
          <w:color w:val="000000" w:themeColor="text1"/>
        </w:rPr>
        <w:t>el horario de la demandante</w:t>
      </w:r>
      <w:r w:rsidRPr="00B14BD4">
        <w:rPr>
          <w:color w:val="000000" w:themeColor="text1"/>
        </w:rPr>
        <w:t xml:space="preserve">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E7DC7B" w14:textId="77777777" w:rsidR="003E1A59" w:rsidRPr="00B14BD4" w:rsidRDefault="003E1A59" w:rsidP="003E1A59">
      <w:pPr>
        <w:jc w:val="both"/>
        <w:rPr>
          <w:bCs/>
          <w:color w:val="000000" w:themeColor="text1"/>
        </w:rPr>
      </w:pPr>
    </w:p>
    <w:p w14:paraId="0849C035" w14:textId="374F1C22" w:rsidR="00D74EAA" w:rsidRPr="00B14BD4" w:rsidRDefault="003E1A59" w:rsidP="003E1A59">
      <w:pPr>
        <w:jc w:val="both"/>
        <w:rPr>
          <w:b/>
          <w:bCs/>
          <w:color w:val="000000" w:themeColor="text1"/>
        </w:rPr>
      </w:pPr>
      <w:r w:rsidRPr="00B14BD4">
        <w:rPr>
          <w:b/>
          <w:color w:val="000000" w:themeColor="text1"/>
        </w:rPr>
        <w:t>AL</w:t>
      </w:r>
      <w:r w:rsidR="00664BC0" w:rsidRPr="00B14BD4">
        <w:rPr>
          <w:b/>
          <w:color w:val="000000" w:themeColor="text1"/>
        </w:rPr>
        <w:t xml:space="preserve"> DÉCIMO</w:t>
      </w:r>
      <w:r w:rsidRPr="00B14BD4">
        <w:rPr>
          <w:b/>
          <w:color w:val="000000" w:themeColor="text1"/>
        </w:rPr>
        <w:t xml:space="preserve">: </w:t>
      </w:r>
      <w:r w:rsidR="00D74EAA" w:rsidRPr="00B14BD4">
        <w:rPr>
          <w:color w:val="000000" w:themeColor="text1"/>
        </w:rPr>
        <w:t>El presente hecho contiene varias afirmaciones de las cuales me pronuncio así</w:t>
      </w:r>
      <w:r w:rsidR="002560B2" w:rsidRPr="00B14BD4">
        <w:rPr>
          <w:b/>
          <w:bCs/>
          <w:color w:val="000000" w:themeColor="text1"/>
        </w:rPr>
        <w:t>:</w:t>
      </w:r>
    </w:p>
    <w:p w14:paraId="6ED31977" w14:textId="77777777" w:rsidR="00D74EAA" w:rsidRPr="00B14BD4" w:rsidRDefault="00D74EAA" w:rsidP="003E1A59">
      <w:pPr>
        <w:jc w:val="both"/>
        <w:rPr>
          <w:b/>
          <w:bCs/>
          <w:color w:val="000000" w:themeColor="text1"/>
        </w:rPr>
      </w:pPr>
    </w:p>
    <w:p w14:paraId="447BC50E" w14:textId="77777777" w:rsidR="00EF05A8" w:rsidRPr="00B14BD4" w:rsidRDefault="00EF05A8" w:rsidP="003E1A59">
      <w:pPr>
        <w:pStyle w:val="Prrafodelista"/>
        <w:widowControl/>
        <w:numPr>
          <w:ilvl w:val="0"/>
          <w:numId w:val="42"/>
        </w:numPr>
        <w:autoSpaceDE/>
        <w:autoSpaceDN/>
        <w:spacing w:after="3"/>
        <w:contextualSpacing/>
        <w:jc w:val="both"/>
      </w:pPr>
      <w:r w:rsidRPr="00B14BD4">
        <w:rPr>
          <w:b/>
        </w:rPr>
        <w:t>NO ME CONSTA por cuanto NO ES UN HECHO</w:t>
      </w:r>
      <w:r w:rsidRPr="00B14BD4">
        <w:t>, es una apreciación subjetiva que hace la demandante respecto a la subordinación presentada,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F6457A8" w14:textId="77777777" w:rsidR="00EF05A8" w:rsidRPr="00B14BD4" w:rsidRDefault="00EF05A8" w:rsidP="00EF05A8">
      <w:pPr>
        <w:pStyle w:val="Prrafodelista"/>
        <w:widowControl/>
        <w:autoSpaceDE/>
        <w:autoSpaceDN/>
        <w:spacing w:after="3"/>
        <w:ind w:left="720" w:firstLine="0"/>
        <w:contextualSpacing/>
        <w:jc w:val="both"/>
      </w:pPr>
    </w:p>
    <w:p w14:paraId="022B0064" w14:textId="05977B5D" w:rsidR="00D74EAA" w:rsidRPr="00B14BD4" w:rsidRDefault="00D74EAA" w:rsidP="003E1A59">
      <w:pPr>
        <w:pStyle w:val="Prrafodelista"/>
        <w:widowControl/>
        <w:numPr>
          <w:ilvl w:val="0"/>
          <w:numId w:val="42"/>
        </w:numPr>
        <w:autoSpaceDE/>
        <w:autoSpaceDN/>
        <w:spacing w:after="3"/>
        <w:contextualSpacing/>
        <w:jc w:val="both"/>
      </w:pPr>
      <w:r w:rsidRPr="00B14BD4">
        <w:rPr>
          <w:b/>
          <w:bCs/>
          <w:color w:val="000000" w:themeColor="text1"/>
        </w:rPr>
        <w:t>NO ME CONSTA</w:t>
      </w:r>
      <w:r w:rsidRPr="00B14BD4">
        <w:rPr>
          <w:b/>
          <w:color w:val="000000" w:themeColor="text1"/>
        </w:rPr>
        <w:t xml:space="preserve"> </w:t>
      </w:r>
      <w:r w:rsidR="00EF05A8" w:rsidRPr="00B14BD4">
        <w:rPr>
          <w:color w:val="000000" w:themeColor="text1"/>
        </w:rPr>
        <w:t>el organigrama de la asociación</w:t>
      </w:r>
      <w:r w:rsidRPr="00B14BD4">
        <w:rPr>
          <w:color w:val="000000" w:themeColor="text1"/>
        </w:rPr>
        <w:t xml:space="preserve">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04238E" w14:textId="77777777" w:rsidR="003E1A59" w:rsidRPr="00B14BD4" w:rsidRDefault="003E1A59" w:rsidP="003E1A59">
      <w:pPr>
        <w:jc w:val="both"/>
        <w:rPr>
          <w:b/>
          <w:color w:val="000000" w:themeColor="text1"/>
        </w:rPr>
      </w:pPr>
    </w:p>
    <w:p w14:paraId="4ED4CF48" w14:textId="737EEEB6" w:rsidR="003E1A59" w:rsidRPr="00B14BD4" w:rsidRDefault="003E1A59" w:rsidP="003E1A59">
      <w:pPr>
        <w:jc w:val="both"/>
        <w:rPr>
          <w:b/>
          <w:color w:val="000000" w:themeColor="text1"/>
        </w:rPr>
      </w:pPr>
      <w:r w:rsidRPr="00B14BD4">
        <w:rPr>
          <w:b/>
          <w:color w:val="000000" w:themeColor="text1"/>
        </w:rPr>
        <w:t xml:space="preserve">AL </w:t>
      </w:r>
      <w:r w:rsidR="00664BC0" w:rsidRPr="00B14BD4">
        <w:rPr>
          <w:b/>
          <w:color w:val="000000" w:themeColor="text1"/>
        </w:rPr>
        <w:t>DÉCIMO PRIMERO</w:t>
      </w:r>
      <w:r w:rsidRPr="00B14BD4">
        <w:rPr>
          <w:b/>
          <w:color w:val="000000" w:themeColor="text1"/>
        </w:rPr>
        <w:t xml:space="preserve">: </w:t>
      </w:r>
      <w:r w:rsidRPr="00B14BD4">
        <w:rPr>
          <w:b/>
          <w:bCs/>
          <w:color w:val="000000" w:themeColor="text1"/>
        </w:rPr>
        <w:t xml:space="preserve">NO ME CONSTA </w:t>
      </w:r>
      <w:r w:rsidR="00EF05A8" w:rsidRPr="00B14BD4">
        <w:rPr>
          <w:bCs/>
          <w:color w:val="000000" w:themeColor="text1"/>
        </w:rPr>
        <w:t>que la demandante no soporto el estrés laboral y por tal motivo decidió con la quien en el año 2022 figuraba como la subgerente de promoción y prevención del hospital Joaquín Paz Borrero, solicitando se le mejoraran sus condicionales laborales</w:t>
      </w:r>
      <w:r w:rsidRPr="00B14BD4">
        <w:rPr>
          <w:bCs/>
          <w:color w:val="000000" w:themeColor="text1"/>
        </w:rPr>
        <w:t xml:space="preserve">, </w:t>
      </w:r>
      <w:r w:rsidR="00EF05A8" w:rsidRPr="00B14BD4">
        <w:rPr>
          <w:bCs/>
          <w:color w:val="000000" w:themeColor="text1"/>
        </w:rPr>
        <w:t xml:space="preserve">lo anterior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20EF0C" w14:textId="77777777" w:rsidR="003E1A59" w:rsidRPr="00B14BD4" w:rsidRDefault="003E1A59" w:rsidP="003E1A59">
      <w:pPr>
        <w:jc w:val="both"/>
        <w:rPr>
          <w:color w:val="000000" w:themeColor="text1"/>
        </w:rPr>
      </w:pPr>
      <w:r w:rsidRPr="00B14BD4">
        <w:rPr>
          <w:rStyle w:val="normaltextrun"/>
          <w:color w:val="000000" w:themeColor="text1"/>
          <w:shd w:val="clear" w:color="auto" w:fill="FFFFFF"/>
        </w:rPr>
        <w:t> </w:t>
      </w:r>
      <w:r w:rsidRPr="00B14BD4">
        <w:rPr>
          <w:rStyle w:val="eop"/>
          <w:color w:val="000000" w:themeColor="text1"/>
          <w:shd w:val="clear" w:color="auto" w:fill="FFFFFF"/>
        </w:rPr>
        <w:t> </w:t>
      </w:r>
    </w:p>
    <w:p w14:paraId="6B7F7CCB" w14:textId="39867135" w:rsidR="003E1A59" w:rsidRPr="00B14BD4" w:rsidRDefault="003E1A59" w:rsidP="003E1A59">
      <w:pPr>
        <w:jc w:val="both"/>
        <w:rPr>
          <w:bCs/>
          <w:color w:val="000000" w:themeColor="text1"/>
        </w:rPr>
      </w:pPr>
      <w:r w:rsidRPr="00B14BD4">
        <w:rPr>
          <w:b/>
          <w:bCs/>
          <w:color w:val="000000" w:themeColor="text1"/>
        </w:rPr>
        <w:t>AL</w:t>
      </w:r>
      <w:r w:rsidR="00664BC0" w:rsidRPr="00B14BD4">
        <w:rPr>
          <w:b/>
          <w:bCs/>
          <w:color w:val="000000" w:themeColor="text1"/>
        </w:rPr>
        <w:t xml:space="preserve"> DÉCIMO SEGUNDO</w:t>
      </w:r>
      <w:r w:rsidRPr="00B14BD4">
        <w:rPr>
          <w:b/>
          <w:bCs/>
          <w:color w:val="000000" w:themeColor="text1"/>
        </w:rPr>
        <w:t>: NO ME CONSTA</w:t>
      </w:r>
      <w:r w:rsidRPr="00B14BD4">
        <w:rPr>
          <w:color w:val="000000" w:themeColor="text1"/>
        </w:rPr>
        <w:t xml:space="preserve"> que la </w:t>
      </w:r>
      <w:r w:rsidR="00EF05A8" w:rsidRPr="00B14BD4">
        <w:rPr>
          <w:color w:val="000000" w:themeColor="text1"/>
        </w:rPr>
        <w:t xml:space="preserve">demandante era la </w:t>
      </w:r>
      <w:r w:rsidR="00EF05A8" w:rsidRPr="00B14BD4">
        <w:t>única de sus compañeros que seguía prestando el servicio de teleconsultas sin ningún tipo de apoyo en su ambiente laboral,</w:t>
      </w:r>
      <w:r w:rsidRPr="00B14BD4">
        <w:rPr>
          <w:color w:val="000000" w:themeColor="text1"/>
        </w:rPr>
        <w:t xml:space="preserve"> </w:t>
      </w:r>
      <w:r w:rsidRPr="00B14BD4">
        <w:rPr>
          <w:bCs/>
          <w:color w:val="000000" w:themeColor="text1"/>
        </w:rPr>
        <w:t xml:space="preserve">por </w:t>
      </w:r>
      <w:r w:rsidRPr="00B14BD4">
        <w:rPr>
          <w:bCs/>
          <w:color w:val="000000" w:themeColor="text1"/>
        </w:rPr>
        <w:lastRenderedPageBreak/>
        <w:t>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50C210" w14:textId="76B252C7" w:rsidR="003E1A59" w:rsidRPr="00B14BD4" w:rsidRDefault="003E1A59" w:rsidP="000201FB">
      <w:pPr>
        <w:jc w:val="both"/>
        <w:rPr>
          <w:color w:val="000000" w:themeColor="text1"/>
        </w:rPr>
      </w:pPr>
    </w:p>
    <w:p w14:paraId="4212EC2D" w14:textId="71DD66A6" w:rsidR="00EF05A8" w:rsidRPr="00B14BD4" w:rsidRDefault="00D74EAA" w:rsidP="00EF05A8">
      <w:pPr>
        <w:jc w:val="both"/>
        <w:rPr>
          <w:b/>
          <w:bCs/>
          <w:color w:val="000000" w:themeColor="text1"/>
        </w:rPr>
      </w:pPr>
      <w:r w:rsidRPr="00B14BD4">
        <w:rPr>
          <w:b/>
          <w:color w:val="000000" w:themeColor="text1"/>
        </w:rPr>
        <w:t>AL</w:t>
      </w:r>
      <w:r w:rsidR="00664BC0" w:rsidRPr="00B14BD4">
        <w:rPr>
          <w:b/>
          <w:color w:val="000000" w:themeColor="text1"/>
        </w:rPr>
        <w:t xml:space="preserve"> DÉCIMO TERCERO</w:t>
      </w:r>
      <w:r w:rsidRPr="00B14BD4">
        <w:rPr>
          <w:color w:val="000000" w:themeColor="text1"/>
        </w:rPr>
        <w:t xml:space="preserve">: </w:t>
      </w:r>
      <w:r w:rsidR="00EF05A8" w:rsidRPr="00B14BD4">
        <w:rPr>
          <w:color w:val="000000" w:themeColor="text1"/>
        </w:rPr>
        <w:t>El presente hecho contiene varias afirmaciones de las cuales me pronuncio así</w:t>
      </w:r>
      <w:r w:rsidR="002560B2" w:rsidRPr="00B14BD4">
        <w:rPr>
          <w:b/>
          <w:bCs/>
          <w:color w:val="000000" w:themeColor="text1"/>
        </w:rPr>
        <w:t>:</w:t>
      </w:r>
    </w:p>
    <w:p w14:paraId="2E8A4B55" w14:textId="77777777" w:rsidR="00EF05A8" w:rsidRPr="00B14BD4" w:rsidRDefault="00EF05A8" w:rsidP="00EF05A8">
      <w:pPr>
        <w:jc w:val="both"/>
        <w:rPr>
          <w:b/>
          <w:bCs/>
          <w:color w:val="000000" w:themeColor="text1"/>
        </w:rPr>
      </w:pPr>
    </w:p>
    <w:p w14:paraId="29C77F94" w14:textId="34C6164F" w:rsidR="00D74EAA" w:rsidRPr="00B14BD4" w:rsidRDefault="00D74EAA" w:rsidP="00EF05A8">
      <w:pPr>
        <w:pStyle w:val="Prrafodelista"/>
        <w:numPr>
          <w:ilvl w:val="0"/>
          <w:numId w:val="44"/>
        </w:numPr>
        <w:jc w:val="both"/>
        <w:rPr>
          <w:bCs/>
          <w:color w:val="000000" w:themeColor="text1"/>
        </w:rPr>
      </w:pPr>
      <w:r w:rsidRPr="00B14BD4">
        <w:rPr>
          <w:b/>
          <w:bCs/>
          <w:color w:val="000000" w:themeColor="text1"/>
        </w:rPr>
        <w:t xml:space="preserve">NO ME CONSTA </w:t>
      </w:r>
      <w:r w:rsidRPr="00B14BD4">
        <w:rPr>
          <w:color w:val="000000" w:themeColor="text1"/>
        </w:rPr>
        <w:t xml:space="preserve">que </w:t>
      </w:r>
      <w:r w:rsidR="00EF05A8" w:rsidRPr="00B14BD4">
        <w:t xml:space="preserve">la actora fue sometida a estrés laboral, ni que por dicha razón desarrolló un problema en el oído, </w:t>
      </w:r>
      <w:r w:rsidRPr="00B14BD4">
        <w:rPr>
          <w:color w:val="000000" w:themeColor="text1"/>
        </w:rPr>
        <w:t xml:space="preserve">lo anterior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52A4E0" w14:textId="5CEFB782" w:rsidR="00EF05A8" w:rsidRPr="00B14BD4" w:rsidRDefault="00EF05A8" w:rsidP="00EF05A8">
      <w:pPr>
        <w:jc w:val="both"/>
        <w:rPr>
          <w:bCs/>
          <w:color w:val="000000" w:themeColor="text1"/>
        </w:rPr>
      </w:pPr>
    </w:p>
    <w:p w14:paraId="42F28795" w14:textId="2F3D3A99" w:rsidR="00EF05A8" w:rsidRPr="00B14BD4" w:rsidRDefault="00EF05A8" w:rsidP="00EF05A8">
      <w:pPr>
        <w:pStyle w:val="Prrafodelista"/>
        <w:widowControl/>
        <w:numPr>
          <w:ilvl w:val="0"/>
          <w:numId w:val="42"/>
        </w:numPr>
        <w:autoSpaceDE/>
        <w:autoSpaceDN/>
        <w:spacing w:after="3"/>
        <w:contextualSpacing/>
        <w:jc w:val="both"/>
      </w:pPr>
      <w:r w:rsidRPr="00B14BD4">
        <w:rPr>
          <w:b/>
        </w:rPr>
        <w:t>NO ME CONSTA por cuanto NO ES UN HECHO</w:t>
      </w:r>
      <w:r w:rsidRPr="00B14BD4">
        <w:t>, es una apreciación subjetiva que hace la demandante respecto a los perjuicios en su vida laboral,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57628F4" w14:textId="1C9C30B9" w:rsidR="00D74EAA" w:rsidRPr="00B14BD4" w:rsidRDefault="00D74EAA" w:rsidP="00D74EAA">
      <w:pPr>
        <w:jc w:val="both"/>
        <w:rPr>
          <w:bCs/>
          <w:color w:val="000000" w:themeColor="text1"/>
        </w:rPr>
      </w:pPr>
    </w:p>
    <w:p w14:paraId="2C54B6BF" w14:textId="67C12F9C" w:rsidR="00D74EAA" w:rsidRPr="00B14BD4" w:rsidRDefault="00D74EAA" w:rsidP="00D74EAA">
      <w:pPr>
        <w:jc w:val="both"/>
        <w:rPr>
          <w:b/>
          <w:bCs/>
          <w:color w:val="000000" w:themeColor="text1"/>
        </w:rPr>
      </w:pPr>
      <w:r w:rsidRPr="00B14BD4">
        <w:rPr>
          <w:b/>
          <w:color w:val="000000" w:themeColor="text1"/>
        </w:rPr>
        <w:t>AL</w:t>
      </w:r>
      <w:r w:rsidR="00664BC0" w:rsidRPr="00B14BD4">
        <w:rPr>
          <w:b/>
          <w:color w:val="000000" w:themeColor="text1"/>
        </w:rPr>
        <w:t xml:space="preserve"> DÉCIMO </w:t>
      </w:r>
      <w:r w:rsidR="00EF05A8" w:rsidRPr="00B14BD4">
        <w:rPr>
          <w:b/>
          <w:color w:val="000000" w:themeColor="text1"/>
        </w:rPr>
        <w:t>CUARTO</w:t>
      </w:r>
      <w:r w:rsidRPr="00B14BD4">
        <w:rPr>
          <w:b/>
          <w:color w:val="000000" w:themeColor="text1"/>
        </w:rPr>
        <w:t xml:space="preserve">: </w:t>
      </w:r>
      <w:r w:rsidRPr="00B14BD4">
        <w:rPr>
          <w:b/>
          <w:bCs/>
          <w:color w:val="000000" w:themeColor="text1"/>
        </w:rPr>
        <w:t>NO ME CONSTA</w:t>
      </w:r>
      <w:r w:rsidRPr="00B14BD4">
        <w:rPr>
          <w:b/>
          <w:color w:val="000000" w:themeColor="text1"/>
        </w:rPr>
        <w:t xml:space="preserve"> </w:t>
      </w:r>
      <w:r w:rsidR="004A480C" w:rsidRPr="00B14BD4">
        <w:rPr>
          <w:color w:val="000000" w:themeColor="text1"/>
        </w:rPr>
        <w:t>q</w:t>
      </w:r>
      <w:r w:rsidR="004A480C" w:rsidRPr="00B14BD4">
        <w:t>ue la señora MIRIAM JAIMES RODRÍGUEZ no pudo atender su enfermedad en debida forma en razón a los descuentos que se realizaban si llegaba a faltar, ni que por tal razón aplazó sus citas, así como tampoco me consta que una vez termina su vínculo retornó el tema ante su EPS, lo anterior</w:t>
      </w:r>
      <w:r w:rsidRPr="00B14BD4">
        <w:rPr>
          <w:color w:val="000000" w:themeColor="text1"/>
        </w:rPr>
        <w:t xml:space="preserve"> </w:t>
      </w:r>
      <w:r w:rsidRPr="00B14BD4">
        <w:rPr>
          <w:bCs/>
          <w:color w:val="000000" w:themeColor="text1"/>
        </w:rPr>
        <w:t xml:space="preserve">por cuanto </w:t>
      </w:r>
      <w:r w:rsidR="004A480C" w:rsidRPr="00B14BD4">
        <w:rPr>
          <w:bCs/>
          <w:color w:val="000000" w:themeColor="text1"/>
        </w:rPr>
        <w:t xml:space="preserve">son hechos ajenos a mi representada, los cuales deberá ser probados </w:t>
      </w:r>
      <w:r w:rsidRPr="00B14BD4">
        <w:rPr>
          <w:bCs/>
          <w:color w:val="000000" w:themeColor="text1"/>
        </w:rPr>
        <w:t>por la parte interesada en el momento oportuno de conformidad con artículo 167 del Código General del Proceso aplicable por analogía y por disposición expresa del artículo 145 del Código Procesal del Trabajo y de la Seguridad Social.</w:t>
      </w:r>
    </w:p>
    <w:p w14:paraId="48F38C23" w14:textId="77777777" w:rsidR="00D74EAA" w:rsidRPr="00B14BD4" w:rsidRDefault="00D74EAA" w:rsidP="00D74EAA">
      <w:pPr>
        <w:jc w:val="both"/>
        <w:rPr>
          <w:b/>
          <w:color w:val="000000" w:themeColor="text1"/>
        </w:rPr>
      </w:pPr>
    </w:p>
    <w:p w14:paraId="3004DF40" w14:textId="643A28CE" w:rsidR="004A480C" w:rsidRPr="00B14BD4" w:rsidRDefault="00D74EAA" w:rsidP="004A480C">
      <w:pPr>
        <w:jc w:val="both"/>
        <w:rPr>
          <w:b/>
          <w:bCs/>
          <w:color w:val="000000" w:themeColor="text1"/>
        </w:rPr>
      </w:pPr>
      <w:r w:rsidRPr="00B14BD4">
        <w:rPr>
          <w:b/>
          <w:color w:val="000000" w:themeColor="text1"/>
        </w:rPr>
        <w:t>AL</w:t>
      </w:r>
      <w:r w:rsidR="00664BC0" w:rsidRPr="00B14BD4">
        <w:rPr>
          <w:b/>
          <w:color w:val="000000" w:themeColor="text1"/>
        </w:rPr>
        <w:t xml:space="preserve"> DÉCIMO QUINTO</w:t>
      </w:r>
      <w:r w:rsidRPr="00B14BD4">
        <w:rPr>
          <w:b/>
          <w:color w:val="000000" w:themeColor="text1"/>
        </w:rPr>
        <w:t xml:space="preserve">: </w:t>
      </w:r>
      <w:r w:rsidR="004A480C" w:rsidRPr="00B14BD4">
        <w:rPr>
          <w:color w:val="000000" w:themeColor="text1"/>
        </w:rPr>
        <w:t>El presente hecho contiene varias afirmaciones de las cuales me pronuncio así</w:t>
      </w:r>
      <w:r w:rsidR="002560B2" w:rsidRPr="00B14BD4">
        <w:rPr>
          <w:b/>
          <w:bCs/>
          <w:color w:val="000000" w:themeColor="text1"/>
        </w:rPr>
        <w:t>:</w:t>
      </w:r>
    </w:p>
    <w:p w14:paraId="45F554C5" w14:textId="77777777" w:rsidR="004A480C" w:rsidRPr="00B14BD4" w:rsidRDefault="004A480C" w:rsidP="004A480C">
      <w:pPr>
        <w:jc w:val="both"/>
        <w:rPr>
          <w:b/>
          <w:bCs/>
          <w:color w:val="000000" w:themeColor="text1"/>
        </w:rPr>
      </w:pPr>
    </w:p>
    <w:p w14:paraId="4253F0E2" w14:textId="221F23C5" w:rsidR="00D74EAA" w:rsidRPr="00B14BD4" w:rsidRDefault="00D74EAA" w:rsidP="004A480C">
      <w:pPr>
        <w:pStyle w:val="Prrafodelista"/>
        <w:numPr>
          <w:ilvl w:val="0"/>
          <w:numId w:val="42"/>
        </w:numPr>
        <w:jc w:val="both"/>
        <w:rPr>
          <w:b/>
          <w:color w:val="000000" w:themeColor="text1"/>
        </w:rPr>
      </w:pPr>
      <w:r w:rsidRPr="00B14BD4">
        <w:rPr>
          <w:b/>
          <w:bCs/>
          <w:color w:val="000000" w:themeColor="text1"/>
        </w:rPr>
        <w:t xml:space="preserve">NO ME CONSTA </w:t>
      </w:r>
      <w:r w:rsidR="004A480C" w:rsidRPr="00B14BD4">
        <w:rPr>
          <w:bCs/>
          <w:color w:val="000000" w:themeColor="text1"/>
        </w:rPr>
        <w:t>que la actora presentó reclamación ante AGESOC sobre sus condiciones laborales y su enfermedad en el oído</w:t>
      </w:r>
      <w:r w:rsidRPr="00B14BD4">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C413409" w14:textId="77777777" w:rsidR="004A480C" w:rsidRPr="00B14BD4" w:rsidRDefault="004A480C" w:rsidP="00D74EAA">
      <w:pPr>
        <w:jc w:val="both"/>
        <w:rPr>
          <w:rStyle w:val="normaltextrun"/>
          <w:color w:val="000000" w:themeColor="text1"/>
          <w:shd w:val="clear" w:color="auto" w:fill="FFFFFF"/>
        </w:rPr>
      </w:pPr>
    </w:p>
    <w:p w14:paraId="013BD0C4" w14:textId="7672651A" w:rsidR="004A480C" w:rsidRPr="00B14BD4" w:rsidRDefault="004A480C" w:rsidP="004A480C">
      <w:pPr>
        <w:pStyle w:val="Prrafodelista"/>
        <w:numPr>
          <w:ilvl w:val="0"/>
          <w:numId w:val="42"/>
        </w:numPr>
        <w:jc w:val="both"/>
        <w:rPr>
          <w:b/>
          <w:color w:val="000000" w:themeColor="text1"/>
        </w:rPr>
      </w:pPr>
      <w:r w:rsidRPr="00B14BD4">
        <w:rPr>
          <w:b/>
          <w:bCs/>
          <w:color w:val="000000" w:themeColor="text1"/>
        </w:rPr>
        <w:t xml:space="preserve">NO ME CONSTA </w:t>
      </w:r>
      <w:r w:rsidRPr="00B14BD4">
        <w:rPr>
          <w:bCs/>
          <w:color w:val="000000" w:themeColor="text1"/>
        </w:rPr>
        <w:t>que AGESOC decidió terminar el vínculo de manera unilateral y sin justa causa,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4CE399" w14:textId="3178A43B" w:rsidR="00D74EAA" w:rsidRPr="00B14BD4" w:rsidRDefault="00D74EAA" w:rsidP="00D74EAA">
      <w:pPr>
        <w:jc w:val="both"/>
        <w:rPr>
          <w:color w:val="000000" w:themeColor="text1"/>
        </w:rPr>
      </w:pPr>
      <w:r w:rsidRPr="00B14BD4">
        <w:rPr>
          <w:rStyle w:val="normaltextrun"/>
          <w:color w:val="000000" w:themeColor="text1"/>
          <w:shd w:val="clear" w:color="auto" w:fill="FFFFFF"/>
        </w:rPr>
        <w:t> </w:t>
      </w:r>
      <w:r w:rsidRPr="00B14BD4">
        <w:rPr>
          <w:rStyle w:val="eop"/>
          <w:color w:val="000000" w:themeColor="text1"/>
          <w:shd w:val="clear" w:color="auto" w:fill="FFFFFF"/>
        </w:rPr>
        <w:t> </w:t>
      </w:r>
    </w:p>
    <w:p w14:paraId="08E00E3B" w14:textId="0C27F210" w:rsidR="004A480C" w:rsidRPr="00B14BD4" w:rsidRDefault="00D74EAA" w:rsidP="004A480C">
      <w:pPr>
        <w:jc w:val="both"/>
        <w:rPr>
          <w:b/>
          <w:bCs/>
          <w:color w:val="000000" w:themeColor="text1"/>
        </w:rPr>
      </w:pPr>
      <w:r w:rsidRPr="00B14BD4">
        <w:rPr>
          <w:b/>
          <w:bCs/>
          <w:color w:val="000000" w:themeColor="text1"/>
        </w:rPr>
        <w:t xml:space="preserve">AL </w:t>
      </w:r>
      <w:r w:rsidR="00664BC0" w:rsidRPr="00B14BD4">
        <w:rPr>
          <w:b/>
          <w:bCs/>
          <w:color w:val="000000" w:themeColor="text1"/>
        </w:rPr>
        <w:t>DÉCIMO SEXTO</w:t>
      </w:r>
      <w:r w:rsidRPr="00B14BD4">
        <w:rPr>
          <w:b/>
          <w:bCs/>
          <w:color w:val="000000" w:themeColor="text1"/>
        </w:rPr>
        <w:t xml:space="preserve">: </w:t>
      </w:r>
      <w:r w:rsidR="004A480C" w:rsidRPr="00B14BD4">
        <w:rPr>
          <w:color w:val="000000" w:themeColor="text1"/>
        </w:rPr>
        <w:t>El presente hecho contiene varias afirmaciones de las cuales me pronuncio así</w:t>
      </w:r>
      <w:r w:rsidR="002560B2" w:rsidRPr="00B14BD4">
        <w:rPr>
          <w:b/>
          <w:bCs/>
          <w:color w:val="000000" w:themeColor="text1"/>
        </w:rPr>
        <w:t>:</w:t>
      </w:r>
    </w:p>
    <w:p w14:paraId="168E9992" w14:textId="77777777" w:rsidR="004A480C" w:rsidRPr="00B14BD4" w:rsidRDefault="004A480C" w:rsidP="004A480C">
      <w:pPr>
        <w:jc w:val="both"/>
        <w:rPr>
          <w:b/>
          <w:bCs/>
          <w:color w:val="000000" w:themeColor="text1"/>
        </w:rPr>
      </w:pPr>
    </w:p>
    <w:p w14:paraId="77A628FD" w14:textId="7EB80279" w:rsidR="004A480C" w:rsidRPr="00B14BD4" w:rsidRDefault="004A480C" w:rsidP="004A480C">
      <w:pPr>
        <w:pStyle w:val="Prrafodelista"/>
        <w:numPr>
          <w:ilvl w:val="0"/>
          <w:numId w:val="42"/>
        </w:numPr>
        <w:jc w:val="both"/>
        <w:rPr>
          <w:b/>
          <w:color w:val="000000" w:themeColor="text1"/>
        </w:rPr>
      </w:pPr>
      <w:r w:rsidRPr="00B14BD4">
        <w:rPr>
          <w:b/>
          <w:bCs/>
          <w:color w:val="000000" w:themeColor="text1"/>
        </w:rPr>
        <w:t xml:space="preserve">NO ME CONSTA </w:t>
      </w:r>
      <w:r w:rsidRPr="00B14BD4">
        <w:rPr>
          <w:bCs/>
          <w:color w:val="000000" w:themeColor="text1"/>
        </w:rPr>
        <w:t>que la actora no obtuvo ningún tipo de liquidación,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7F5F88" w14:textId="77777777" w:rsidR="004A480C" w:rsidRPr="00B14BD4" w:rsidRDefault="004A480C" w:rsidP="004A480C">
      <w:pPr>
        <w:jc w:val="both"/>
        <w:rPr>
          <w:rStyle w:val="normaltextrun"/>
          <w:color w:val="000000" w:themeColor="text1"/>
          <w:shd w:val="clear" w:color="auto" w:fill="FFFFFF"/>
        </w:rPr>
      </w:pPr>
    </w:p>
    <w:p w14:paraId="59E5DCCD" w14:textId="78775508" w:rsidR="004A480C" w:rsidRPr="00B14BD4" w:rsidRDefault="004A480C" w:rsidP="004A480C">
      <w:pPr>
        <w:pStyle w:val="Prrafodelista"/>
        <w:widowControl/>
        <w:numPr>
          <w:ilvl w:val="0"/>
          <w:numId w:val="42"/>
        </w:numPr>
        <w:autoSpaceDE/>
        <w:autoSpaceDN/>
        <w:spacing w:after="3"/>
        <w:contextualSpacing/>
        <w:jc w:val="both"/>
      </w:pPr>
      <w:r w:rsidRPr="00B14BD4">
        <w:rPr>
          <w:b/>
        </w:rPr>
        <w:t>NO ME CONSTA por cuanto NO ES UN HECHO</w:t>
      </w:r>
      <w:r w:rsidRPr="00B14BD4">
        <w:t>, es una apreciación subjetiva que hace la demandante respecto al supuesto ocultamiento de su verdadera relación laboral,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E0EC422" w14:textId="162AF405" w:rsidR="00D74EAA" w:rsidRPr="00B14BD4" w:rsidRDefault="00D74EAA" w:rsidP="00D74EAA">
      <w:pPr>
        <w:jc w:val="both"/>
        <w:rPr>
          <w:bCs/>
          <w:color w:val="000000" w:themeColor="text1"/>
        </w:rPr>
      </w:pPr>
    </w:p>
    <w:p w14:paraId="76CF9778" w14:textId="346ADCF0" w:rsidR="00D74EAA" w:rsidRPr="00B14BD4" w:rsidRDefault="00D74EAA" w:rsidP="00D74EAA">
      <w:pPr>
        <w:jc w:val="both"/>
        <w:rPr>
          <w:color w:val="000000" w:themeColor="text1"/>
        </w:rPr>
      </w:pPr>
      <w:r w:rsidRPr="00B14BD4">
        <w:rPr>
          <w:b/>
          <w:color w:val="000000" w:themeColor="text1"/>
        </w:rPr>
        <w:lastRenderedPageBreak/>
        <w:t>AL</w:t>
      </w:r>
      <w:r w:rsidR="00664BC0" w:rsidRPr="00B14BD4">
        <w:rPr>
          <w:b/>
          <w:color w:val="000000" w:themeColor="text1"/>
        </w:rPr>
        <w:t xml:space="preserve"> DÉCIMO SÉPTIMO</w:t>
      </w:r>
      <w:r w:rsidRPr="00B14BD4">
        <w:rPr>
          <w:color w:val="000000" w:themeColor="text1"/>
        </w:rPr>
        <w:t xml:space="preserve">: </w:t>
      </w:r>
      <w:r w:rsidRPr="00B14BD4">
        <w:rPr>
          <w:b/>
          <w:bCs/>
          <w:color w:val="000000" w:themeColor="text1"/>
        </w:rPr>
        <w:t xml:space="preserve">NO ME CONSTA </w:t>
      </w:r>
      <w:r w:rsidRPr="00B14BD4">
        <w:rPr>
          <w:color w:val="000000" w:themeColor="text1"/>
        </w:rPr>
        <w:t xml:space="preserve">que </w:t>
      </w:r>
      <w:r w:rsidR="004A480C" w:rsidRPr="00B14BD4">
        <w:rPr>
          <w:color w:val="000000" w:themeColor="text1"/>
        </w:rPr>
        <w:t>la demandante laboró desde el 10/05/2017 al 30/04/2022 para un total de 1817 días</w:t>
      </w:r>
      <w:r w:rsidRPr="00B14BD4">
        <w:rPr>
          <w:color w:val="000000" w:themeColor="text1"/>
        </w:rPr>
        <w:t xml:space="preserve">, lo anterior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4F2D4B3" w14:textId="77777777" w:rsidR="00D74EAA" w:rsidRPr="00B14BD4" w:rsidRDefault="00D74EAA" w:rsidP="00D74EAA">
      <w:pPr>
        <w:jc w:val="both"/>
        <w:rPr>
          <w:bCs/>
          <w:color w:val="000000" w:themeColor="text1"/>
        </w:rPr>
      </w:pPr>
    </w:p>
    <w:p w14:paraId="7E0425D9" w14:textId="4C6B0527" w:rsidR="00D74EAA" w:rsidRPr="00B14BD4" w:rsidRDefault="00D74EAA" w:rsidP="00D74EAA">
      <w:pPr>
        <w:jc w:val="both"/>
        <w:rPr>
          <w:b/>
          <w:bCs/>
          <w:color w:val="000000" w:themeColor="text1"/>
        </w:rPr>
      </w:pPr>
      <w:r w:rsidRPr="00B14BD4">
        <w:rPr>
          <w:b/>
          <w:color w:val="000000" w:themeColor="text1"/>
        </w:rPr>
        <w:t>AL</w:t>
      </w:r>
      <w:r w:rsidR="00664BC0" w:rsidRPr="00B14BD4">
        <w:rPr>
          <w:b/>
          <w:color w:val="000000" w:themeColor="text1"/>
        </w:rPr>
        <w:t xml:space="preserve"> DÉCIMO OCTAVO</w:t>
      </w:r>
      <w:r w:rsidR="004A480C" w:rsidRPr="00B14BD4">
        <w:rPr>
          <w:b/>
          <w:bCs/>
          <w:color w:val="000000" w:themeColor="text1"/>
        </w:rPr>
        <w:t xml:space="preserve">: </w:t>
      </w:r>
      <w:r w:rsidRPr="00B14BD4">
        <w:rPr>
          <w:b/>
          <w:bCs/>
          <w:color w:val="000000" w:themeColor="text1"/>
        </w:rPr>
        <w:t>NO ME CONSTA</w:t>
      </w:r>
      <w:r w:rsidR="004A480C" w:rsidRPr="00B14BD4">
        <w:rPr>
          <w:color w:val="000000" w:themeColor="text1"/>
        </w:rPr>
        <w:t xml:space="preserve"> la suma cancelada a la actora para los años 2019 a 2022</w:t>
      </w:r>
      <w:r w:rsidRPr="00B14BD4">
        <w:rPr>
          <w:color w:val="000000" w:themeColor="text1"/>
        </w:rPr>
        <w:t xml:space="preserve">,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2D00C1" w14:textId="77777777" w:rsidR="00D74EAA" w:rsidRPr="00B14BD4" w:rsidRDefault="00D74EAA" w:rsidP="00D74EAA">
      <w:pPr>
        <w:jc w:val="both"/>
        <w:rPr>
          <w:b/>
          <w:color w:val="000000" w:themeColor="text1"/>
        </w:rPr>
      </w:pPr>
    </w:p>
    <w:p w14:paraId="59829699" w14:textId="73820696" w:rsidR="00D74EAA" w:rsidRPr="00B14BD4" w:rsidRDefault="00D74EAA" w:rsidP="00D74EAA">
      <w:pPr>
        <w:jc w:val="both"/>
        <w:rPr>
          <w:b/>
          <w:color w:val="000000" w:themeColor="text1"/>
        </w:rPr>
      </w:pPr>
      <w:r w:rsidRPr="00B14BD4">
        <w:rPr>
          <w:b/>
          <w:color w:val="000000" w:themeColor="text1"/>
        </w:rPr>
        <w:t>AL</w:t>
      </w:r>
      <w:r w:rsidR="00664BC0" w:rsidRPr="00B14BD4">
        <w:rPr>
          <w:b/>
          <w:color w:val="000000" w:themeColor="text1"/>
        </w:rPr>
        <w:t xml:space="preserve"> DÉCIMO NOVENO</w:t>
      </w:r>
      <w:r w:rsidRPr="00B14BD4">
        <w:rPr>
          <w:b/>
          <w:color w:val="000000" w:themeColor="text1"/>
        </w:rPr>
        <w:t xml:space="preserve">: </w:t>
      </w:r>
      <w:r w:rsidRPr="00B14BD4">
        <w:rPr>
          <w:b/>
          <w:bCs/>
          <w:color w:val="000000" w:themeColor="text1"/>
        </w:rPr>
        <w:t>NO ME CONSTA</w:t>
      </w:r>
      <w:r w:rsidRPr="00B14BD4">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D8450D" w14:textId="77777777" w:rsidR="00D74EAA" w:rsidRPr="00B14BD4" w:rsidRDefault="00D74EAA" w:rsidP="00D74EAA">
      <w:pPr>
        <w:jc w:val="both"/>
        <w:rPr>
          <w:color w:val="000000" w:themeColor="text1"/>
        </w:rPr>
      </w:pPr>
      <w:r w:rsidRPr="00B14BD4">
        <w:rPr>
          <w:rStyle w:val="normaltextrun"/>
          <w:color w:val="000000" w:themeColor="text1"/>
          <w:shd w:val="clear" w:color="auto" w:fill="FFFFFF"/>
        </w:rPr>
        <w:t> </w:t>
      </w:r>
      <w:r w:rsidRPr="00B14BD4">
        <w:rPr>
          <w:rStyle w:val="eop"/>
          <w:color w:val="000000" w:themeColor="text1"/>
          <w:shd w:val="clear" w:color="auto" w:fill="FFFFFF"/>
        </w:rPr>
        <w:t> </w:t>
      </w:r>
    </w:p>
    <w:p w14:paraId="012990E1" w14:textId="6E842B7D" w:rsidR="00D74EAA" w:rsidRPr="00B14BD4" w:rsidRDefault="00D74EAA" w:rsidP="00D74EAA">
      <w:pPr>
        <w:jc w:val="both"/>
        <w:rPr>
          <w:bCs/>
          <w:color w:val="000000" w:themeColor="text1"/>
        </w:rPr>
      </w:pPr>
      <w:r w:rsidRPr="00B14BD4">
        <w:rPr>
          <w:b/>
          <w:bCs/>
          <w:color w:val="000000" w:themeColor="text1"/>
        </w:rPr>
        <w:t>AL</w:t>
      </w:r>
      <w:r w:rsidR="00664BC0" w:rsidRPr="00B14BD4">
        <w:rPr>
          <w:b/>
          <w:bCs/>
          <w:color w:val="000000" w:themeColor="text1"/>
        </w:rPr>
        <w:t xml:space="preserve"> VIGÉSIMO</w:t>
      </w:r>
      <w:r w:rsidRPr="00B14BD4">
        <w:rPr>
          <w:b/>
          <w:bCs/>
          <w:color w:val="000000" w:themeColor="text1"/>
        </w:rPr>
        <w:t>: NO ME CONSTA</w:t>
      </w:r>
      <w:r w:rsidRPr="00B14BD4">
        <w:rPr>
          <w:color w:val="000000" w:themeColor="text1"/>
        </w:rPr>
        <w:t xml:space="preserve"> </w:t>
      </w:r>
      <w:r w:rsidRPr="00B14BD4">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1E90F5" w14:textId="77777777" w:rsidR="00D74EAA" w:rsidRPr="00B14BD4" w:rsidRDefault="00D74EAA" w:rsidP="000201FB">
      <w:pPr>
        <w:jc w:val="both"/>
        <w:rPr>
          <w:color w:val="000000" w:themeColor="text1"/>
        </w:rPr>
      </w:pPr>
    </w:p>
    <w:p w14:paraId="08995956" w14:textId="554D9F2C" w:rsidR="006D2DC2" w:rsidRPr="00B14BD4" w:rsidRDefault="00532C3C" w:rsidP="000201FB">
      <w:pPr>
        <w:jc w:val="both"/>
        <w:rPr>
          <w:bCs/>
          <w:color w:val="000000" w:themeColor="text1"/>
        </w:rPr>
      </w:pPr>
      <w:r w:rsidRPr="00B14BD4">
        <w:rPr>
          <w:b/>
          <w:bCs/>
          <w:color w:val="000000" w:themeColor="text1"/>
        </w:rPr>
        <w:t xml:space="preserve">AL </w:t>
      </w:r>
      <w:r w:rsidR="00664BC0" w:rsidRPr="00B14BD4">
        <w:rPr>
          <w:b/>
          <w:bCs/>
          <w:color w:val="000000" w:themeColor="text1"/>
        </w:rPr>
        <w:t>VIGÉSIMO PRIMERO:</w:t>
      </w:r>
      <w:r w:rsidR="00123F8A" w:rsidRPr="00B14BD4">
        <w:rPr>
          <w:b/>
          <w:bCs/>
          <w:color w:val="000000" w:themeColor="text1"/>
        </w:rPr>
        <w:t xml:space="preserve"> </w:t>
      </w:r>
      <w:r w:rsidR="006D2DC2" w:rsidRPr="00B14BD4">
        <w:rPr>
          <w:b/>
          <w:bCs/>
          <w:color w:val="000000" w:themeColor="text1"/>
        </w:rPr>
        <w:t xml:space="preserve">NO ME CONSTA </w:t>
      </w:r>
      <w:r w:rsidR="006D2DC2" w:rsidRPr="00B14BD4">
        <w:rPr>
          <w:color w:val="000000" w:themeColor="text1"/>
        </w:rPr>
        <w:t xml:space="preserve">que </w:t>
      </w:r>
      <w:r w:rsidR="004A480C" w:rsidRPr="00B14BD4">
        <w:rPr>
          <w:color w:val="000000" w:themeColor="text1"/>
        </w:rPr>
        <w:t>el 2 de mayo de 2024 se envió solicitud de conciliación por parte de la actora, así como tampoco me consta la respuesta suministrada, lo anterior</w:t>
      </w:r>
      <w:r w:rsidR="00D74EAA" w:rsidRPr="00B14BD4">
        <w:t xml:space="preserve"> por cuanto son hechos ajenos a mi representada, los cuales deberán ser probados</w:t>
      </w:r>
      <w:r w:rsidR="006D2DC2" w:rsidRPr="00B14BD4">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00EB553" w14:textId="77777777" w:rsidR="008444BA" w:rsidRPr="00B14BD4" w:rsidRDefault="008444BA" w:rsidP="000201FB">
      <w:pPr>
        <w:jc w:val="both"/>
        <w:rPr>
          <w:bCs/>
          <w:color w:val="000000" w:themeColor="text1"/>
        </w:rPr>
      </w:pPr>
    </w:p>
    <w:p w14:paraId="2AFB94BB" w14:textId="77777777" w:rsidR="00123F8A" w:rsidRPr="00B14BD4" w:rsidRDefault="00123F8A" w:rsidP="000201FB">
      <w:pPr>
        <w:adjustRightInd w:val="0"/>
        <w:jc w:val="center"/>
        <w:rPr>
          <w:rFonts w:eastAsiaTheme="minorHAnsi"/>
          <w:b/>
          <w:color w:val="000000" w:themeColor="text1"/>
        </w:rPr>
      </w:pPr>
      <w:r w:rsidRPr="00B14BD4">
        <w:rPr>
          <w:b/>
          <w:color w:val="000000" w:themeColor="text1"/>
          <w:u w:val="single"/>
        </w:rPr>
        <w:t>II. PRONUNCIAMIENTO FRENTE A LAS PRETENSIONES DE LA DEMANDA</w:t>
      </w:r>
    </w:p>
    <w:p w14:paraId="10858BA6" w14:textId="77777777" w:rsidR="00123F8A" w:rsidRPr="00B14BD4" w:rsidRDefault="00123F8A" w:rsidP="000201FB">
      <w:pPr>
        <w:pStyle w:val="Ttulo1"/>
        <w:ind w:left="0" w:right="1874"/>
        <w:jc w:val="center"/>
        <w:rPr>
          <w:rFonts w:ascii="Arial" w:hAnsi="Arial" w:cs="Arial"/>
          <w:color w:val="000000" w:themeColor="text1"/>
          <w:sz w:val="22"/>
          <w:szCs w:val="22"/>
        </w:rPr>
      </w:pPr>
    </w:p>
    <w:p w14:paraId="22C05659" w14:textId="7234B476" w:rsidR="00822A73" w:rsidRPr="00B14BD4" w:rsidRDefault="002C1B15" w:rsidP="00747991">
      <w:pPr>
        <w:pStyle w:val="Sinespaciado"/>
        <w:jc w:val="both"/>
        <w:rPr>
          <w:rFonts w:ascii="Arial" w:hAnsi="Arial" w:cs="Arial"/>
          <w:color w:val="000000" w:themeColor="text1"/>
          <w:lang w:val="es-CO"/>
        </w:rPr>
      </w:pPr>
      <w:r w:rsidRPr="00B14BD4">
        <w:rPr>
          <w:rFonts w:ascii="Arial" w:hAnsi="Arial" w:cs="Arial"/>
          <w:color w:val="000000" w:themeColor="text1"/>
        </w:rPr>
        <w:t>Me opongo a la totalidad de las pretensiones de la demanda, en la medida en que comprometan la responsabilidad de mi procurada</w:t>
      </w:r>
      <w:r w:rsidR="00822A73" w:rsidRPr="00B14BD4">
        <w:rPr>
          <w:rFonts w:ascii="Arial" w:hAnsi="Arial" w:cs="Arial"/>
          <w:color w:val="000000" w:themeColor="text1"/>
        </w:rPr>
        <w:t xml:space="preserve">. </w:t>
      </w:r>
      <w:r w:rsidR="00822A73" w:rsidRPr="00B14BD4">
        <w:rPr>
          <w:rFonts w:ascii="Arial" w:hAnsi="Arial" w:cs="Arial"/>
          <w:b/>
          <w:bCs/>
          <w:color w:val="000000" w:themeColor="text1"/>
        </w:rPr>
        <w:t>En primer lugar</w:t>
      </w:r>
      <w:r w:rsidR="00822A73" w:rsidRPr="00B14BD4">
        <w:rPr>
          <w:rFonts w:ascii="Arial" w:hAnsi="Arial" w:cs="Arial"/>
          <w:color w:val="000000" w:themeColor="text1"/>
        </w:rPr>
        <w:t xml:space="preserve">, </w:t>
      </w:r>
      <w:r w:rsidR="00906D3C" w:rsidRPr="00B14BD4">
        <w:rPr>
          <w:rFonts w:ascii="Arial" w:hAnsi="Arial" w:cs="Arial"/>
          <w:color w:val="000000" w:themeColor="text1"/>
        </w:rPr>
        <w:t>en el presente caso existe una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00906D3C" w:rsidRPr="00B14BD4">
        <w:rPr>
          <w:rFonts w:ascii="Arial" w:hAnsi="Arial" w:cs="Arial"/>
          <w:color w:val="000000" w:themeColor="text1"/>
          <w:lang w:val="es-CO"/>
        </w:rPr>
        <w:t xml:space="preserve"> AGESOC </w:t>
      </w:r>
      <w:r w:rsidR="00906D3C" w:rsidRPr="00B14BD4">
        <w:rPr>
          <w:rFonts w:ascii="Arial" w:hAnsi="Arial" w:cs="Arial"/>
          <w:color w:val="000000" w:themeColor="text1"/>
        </w:rPr>
        <w:t>y NO en contra de mi prohijada.</w:t>
      </w:r>
      <w:r w:rsidR="00906D3C" w:rsidRPr="00B14BD4">
        <w:rPr>
          <w:rFonts w:ascii="Arial" w:hAnsi="Arial" w:cs="Arial"/>
          <w:color w:val="000000" w:themeColor="text1"/>
          <w:lang w:val="es-CO"/>
        </w:rPr>
        <w:t> </w:t>
      </w:r>
    </w:p>
    <w:p w14:paraId="1188EAE8" w14:textId="77777777" w:rsidR="00822A73" w:rsidRPr="00B14BD4" w:rsidRDefault="00822A73" w:rsidP="00747991">
      <w:pPr>
        <w:pStyle w:val="Sinespaciado"/>
        <w:jc w:val="both"/>
        <w:rPr>
          <w:rFonts w:ascii="Arial" w:hAnsi="Arial" w:cs="Arial"/>
          <w:color w:val="000000" w:themeColor="text1"/>
        </w:rPr>
      </w:pPr>
    </w:p>
    <w:p w14:paraId="5235864D" w14:textId="2C3CBDD3" w:rsidR="00563C04" w:rsidRPr="00B14BD4" w:rsidRDefault="00822A73" w:rsidP="00822A73">
      <w:pPr>
        <w:pStyle w:val="Sinespaciado"/>
        <w:jc w:val="both"/>
        <w:rPr>
          <w:rFonts w:ascii="Arial" w:hAnsi="Arial" w:cs="Arial"/>
          <w:color w:val="000000" w:themeColor="text1"/>
        </w:rPr>
      </w:pPr>
      <w:r w:rsidRPr="00B14BD4">
        <w:rPr>
          <w:rFonts w:ascii="Arial" w:hAnsi="Arial" w:cs="Arial"/>
          <w:b/>
          <w:bCs/>
          <w:color w:val="000000" w:themeColor="text1"/>
        </w:rPr>
        <w:t>En segundo lugar</w:t>
      </w:r>
      <w:r w:rsidRPr="00B14BD4">
        <w:rPr>
          <w:rFonts w:ascii="Arial" w:hAnsi="Arial" w:cs="Arial"/>
          <w:color w:val="000000" w:themeColor="text1"/>
        </w:rPr>
        <w:t xml:space="preserve"> y, partiendo de la premisa errada del despacho al vincular a mi prohijada en calidad de litisconsorte necesario con ocasión a las Pólizas</w:t>
      </w:r>
      <w:r w:rsidR="003D048A" w:rsidRPr="00B14BD4">
        <w:rPr>
          <w:rFonts w:ascii="Arial" w:hAnsi="Arial" w:cs="Arial"/>
          <w:color w:val="000000" w:themeColor="text1"/>
        </w:rPr>
        <w:t xml:space="preserve"> de </w:t>
      </w:r>
      <w:r w:rsidR="002C1B15" w:rsidRPr="00B14BD4">
        <w:rPr>
          <w:rFonts w:ascii="Arial" w:hAnsi="Arial" w:cs="Arial"/>
          <w:color w:val="000000" w:themeColor="text1"/>
        </w:rPr>
        <w:t xml:space="preserve">Garantía Única de Seguro de </w:t>
      </w:r>
      <w:bookmarkStart w:id="2" w:name="_Hlk152680162"/>
      <w:r w:rsidR="002C1B15" w:rsidRPr="00B14BD4">
        <w:rPr>
          <w:rFonts w:ascii="Arial" w:hAnsi="Arial" w:cs="Arial"/>
          <w:color w:val="000000" w:themeColor="text1"/>
        </w:rPr>
        <w:t xml:space="preserve">Cumplimiento En Favor De Entidades </w:t>
      </w:r>
      <w:bookmarkEnd w:id="2"/>
      <w:r w:rsidR="003D048A" w:rsidRPr="00B14BD4">
        <w:rPr>
          <w:rFonts w:ascii="Arial" w:hAnsi="Arial" w:cs="Arial"/>
          <w:color w:val="000000" w:themeColor="text1"/>
        </w:rPr>
        <w:t xml:space="preserve">Estatales </w:t>
      </w:r>
      <w:r w:rsidR="002C1B15" w:rsidRPr="00B14BD4">
        <w:rPr>
          <w:rFonts w:ascii="Arial" w:hAnsi="Arial" w:cs="Arial"/>
          <w:color w:val="000000" w:themeColor="text1"/>
        </w:rPr>
        <w:t xml:space="preserve">No. </w:t>
      </w:r>
      <w:r w:rsidR="00DF0D54" w:rsidRPr="00B14BD4">
        <w:rPr>
          <w:rFonts w:ascii="Arial" w:hAnsi="Arial" w:cs="Arial"/>
          <w:bCs/>
        </w:rPr>
        <w:t>03 GU077040</w:t>
      </w:r>
      <w:r w:rsidR="002C1B15" w:rsidRPr="00B14BD4">
        <w:rPr>
          <w:rFonts w:ascii="Arial" w:hAnsi="Arial" w:cs="Arial"/>
          <w:bCs/>
        </w:rPr>
        <w:t>,</w:t>
      </w:r>
      <w:r w:rsidR="002C1B15" w:rsidRPr="00B14BD4">
        <w:rPr>
          <w:rFonts w:ascii="Arial" w:hAnsi="Arial" w:cs="Arial"/>
          <w:color w:val="000000" w:themeColor="text1"/>
        </w:rPr>
        <w:t xml:space="preserve"> </w:t>
      </w:r>
      <w:r w:rsidR="00DF0D54" w:rsidRPr="00B14BD4">
        <w:rPr>
          <w:rFonts w:ascii="Arial" w:hAnsi="Arial" w:cs="Arial"/>
          <w:color w:val="000000" w:themeColor="text1"/>
        </w:rPr>
        <w:t xml:space="preserve">03 GU077182, 03 GU077256, 801007124 y 801007825 </w:t>
      </w:r>
      <w:r w:rsidR="002C1B15" w:rsidRPr="00B14BD4">
        <w:rPr>
          <w:rFonts w:ascii="Arial" w:hAnsi="Arial" w:cs="Arial"/>
          <w:color w:val="000000" w:themeColor="text1"/>
        </w:rPr>
        <w:t>en la</w:t>
      </w:r>
      <w:r w:rsidR="003D048A" w:rsidRPr="00B14BD4">
        <w:rPr>
          <w:rFonts w:ascii="Arial" w:hAnsi="Arial" w:cs="Arial"/>
          <w:color w:val="000000" w:themeColor="text1"/>
        </w:rPr>
        <w:t>s</w:t>
      </w:r>
      <w:r w:rsidR="002C1B15" w:rsidRPr="00B14BD4">
        <w:rPr>
          <w:rFonts w:ascii="Arial" w:hAnsi="Arial" w:cs="Arial"/>
          <w:color w:val="000000" w:themeColor="text1"/>
        </w:rPr>
        <w:t xml:space="preserve"> cual</w:t>
      </w:r>
      <w:r w:rsidR="003D048A" w:rsidRPr="00B14BD4">
        <w:rPr>
          <w:rFonts w:ascii="Arial" w:hAnsi="Arial" w:cs="Arial"/>
          <w:color w:val="000000" w:themeColor="text1"/>
        </w:rPr>
        <w:t>es</w:t>
      </w:r>
      <w:r w:rsidR="002C1B15" w:rsidRPr="00B14BD4">
        <w:rPr>
          <w:rFonts w:ascii="Arial" w:hAnsi="Arial" w:cs="Arial"/>
          <w:color w:val="000000" w:themeColor="text1"/>
        </w:rPr>
        <w:t xml:space="preserve"> figura como entidad tomadora/garantizada la </w:t>
      </w:r>
      <w:r w:rsidR="007C4B3F" w:rsidRPr="00B14BD4">
        <w:rPr>
          <w:rFonts w:ascii="Arial" w:hAnsi="Arial" w:cs="Arial"/>
          <w:color w:val="000000" w:themeColor="text1"/>
        </w:rPr>
        <w:t xml:space="preserve">ASOCIACIÓN GREMIAL ESPECIALIZADA EN SALUD DEL OCCIDENTE (en adelante AGESOC) </w:t>
      </w:r>
      <w:r w:rsidR="002C1B15" w:rsidRPr="00B14BD4">
        <w:rPr>
          <w:rFonts w:ascii="Arial" w:hAnsi="Arial" w:cs="Arial"/>
          <w:color w:val="000000" w:themeColor="text1"/>
        </w:rPr>
        <w:t xml:space="preserve">y como asegurado y beneficiario </w:t>
      </w:r>
      <w:r w:rsidR="00DF0D54" w:rsidRPr="00B14BD4">
        <w:rPr>
          <w:rFonts w:ascii="Arial" w:hAnsi="Arial" w:cs="Arial"/>
          <w:color w:val="000000" w:themeColor="text1"/>
        </w:rPr>
        <w:t>la RED SALUD DEL NORTE E.S.E.</w:t>
      </w:r>
      <w:r w:rsidR="00563C04" w:rsidRPr="00B14BD4">
        <w:rPr>
          <w:rFonts w:ascii="Arial" w:hAnsi="Arial" w:cs="Arial"/>
          <w:color w:val="000000" w:themeColor="text1"/>
        </w:rPr>
        <w:t xml:space="preserve">, </w:t>
      </w:r>
      <w:r w:rsidRPr="00B14BD4">
        <w:rPr>
          <w:rFonts w:ascii="Arial" w:hAnsi="Arial" w:cs="Arial"/>
          <w:color w:val="000000" w:themeColor="text1"/>
        </w:rPr>
        <w:t xml:space="preserve">se indica que las pretensiones de la demanda desbordan los limites contractuales de las pólizas. </w:t>
      </w:r>
    </w:p>
    <w:p w14:paraId="2A4DD094" w14:textId="77777777" w:rsidR="00822A73" w:rsidRPr="00B14BD4" w:rsidRDefault="00822A73" w:rsidP="00822A73">
      <w:pPr>
        <w:pStyle w:val="Sinespaciado"/>
        <w:jc w:val="both"/>
        <w:rPr>
          <w:rFonts w:ascii="Arial" w:hAnsi="Arial" w:cs="Arial"/>
          <w:color w:val="000000" w:themeColor="text1"/>
        </w:rPr>
      </w:pPr>
    </w:p>
    <w:p w14:paraId="69FA767D" w14:textId="77777777" w:rsidR="002C1B15" w:rsidRPr="00B14BD4" w:rsidRDefault="002C1B15" w:rsidP="000201FB">
      <w:pPr>
        <w:pStyle w:val="Textoindependiente"/>
        <w:jc w:val="both"/>
        <w:rPr>
          <w:color w:val="000000" w:themeColor="text1"/>
          <w:sz w:val="22"/>
          <w:szCs w:val="22"/>
        </w:rPr>
      </w:pPr>
      <w:r w:rsidRPr="00B14BD4">
        <w:rPr>
          <w:color w:val="000000" w:themeColor="text1"/>
          <w:sz w:val="22"/>
          <w:szCs w:val="22"/>
        </w:rPr>
        <w:t xml:space="preserve">A continuación, se esbozan las razones por las cuales las pretensiones de la demanda deben ser negadas y, por consiguiente, se debe absolver a mi asegurada y a </w:t>
      </w:r>
      <w:bookmarkStart w:id="3" w:name="_Hlk152680181"/>
      <w:r w:rsidRPr="00B14BD4">
        <w:rPr>
          <w:color w:val="000000" w:themeColor="text1"/>
          <w:sz w:val="22"/>
          <w:szCs w:val="22"/>
        </w:rPr>
        <w:t>SEGUROS CONFIANZA S.A</w:t>
      </w:r>
      <w:bookmarkEnd w:id="3"/>
      <w:r w:rsidRPr="00B14BD4">
        <w:rPr>
          <w:color w:val="000000" w:themeColor="text1"/>
          <w:sz w:val="22"/>
          <w:szCs w:val="22"/>
        </w:rPr>
        <w:t xml:space="preserve">., de todas y cada una de estas: </w:t>
      </w:r>
    </w:p>
    <w:p w14:paraId="77C7A866" w14:textId="77777777" w:rsidR="00123F8A" w:rsidRPr="00B14BD4" w:rsidRDefault="00123F8A" w:rsidP="000201FB">
      <w:pPr>
        <w:pStyle w:val="Textoindependiente"/>
        <w:ind w:right="116"/>
        <w:jc w:val="both"/>
        <w:rPr>
          <w:color w:val="000000" w:themeColor="text1"/>
          <w:sz w:val="22"/>
          <w:szCs w:val="22"/>
        </w:rPr>
      </w:pPr>
    </w:p>
    <w:p w14:paraId="41943D54" w14:textId="79970925" w:rsidR="00123F8A" w:rsidRPr="00B14BD4" w:rsidRDefault="00123F8A" w:rsidP="000201FB">
      <w:pPr>
        <w:pStyle w:val="Textoindependiente"/>
        <w:numPr>
          <w:ilvl w:val="0"/>
          <w:numId w:val="12"/>
        </w:numPr>
        <w:ind w:right="116"/>
        <w:jc w:val="both"/>
        <w:rPr>
          <w:color w:val="000000" w:themeColor="text1"/>
          <w:sz w:val="22"/>
          <w:szCs w:val="22"/>
        </w:rPr>
      </w:pPr>
      <w:r w:rsidRPr="00B14BD4">
        <w:rPr>
          <w:color w:val="000000" w:themeColor="text1"/>
          <w:sz w:val="22"/>
          <w:szCs w:val="22"/>
        </w:rPr>
        <w:t xml:space="preserve">En primer lugar, </w:t>
      </w:r>
      <w:r w:rsidR="003D3C28" w:rsidRPr="00B14BD4">
        <w:rPr>
          <w:color w:val="000000" w:themeColor="text1"/>
          <w:sz w:val="22"/>
          <w:szCs w:val="22"/>
        </w:rPr>
        <w:t>la demandante</w:t>
      </w:r>
      <w:r w:rsidRPr="00B14BD4">
        <w:rPr>
          <w:color w:val="000000" w:themeColor="text1"/>
          <w:sz w:val="22"/>
          <w:szCs w:val="22"/>
        </w:rPr>
        <w:t xml:space="preserve"> no ha aportado pruebas ciertas que acrediten que </w:t>
      </w:r>
      <w:r w:rsidR="00315AC7" w:rsidRPr="00B14BD4">
        <w:rPr>
          <w:color w:val="000000" w:themeColor="text1"/>
          <w:sz w:val="22"/>
          <w:szCs w:val="22"/>
        </w:rPr>
        <w:t>existió un contrato de trabajo con</w:t>
      </w:r>
      <w:r w:rsidR="007C4B3F" w:rsidRPr="00B14BD4">
        <w:rPr>
          <w:color w:val="000000" w:themeColor="text1"/>
          <w:sz w:val="22"/>
          <w:szCs w:val="22"/>
        </w:rPr>
        <w:t xml:space="preserve"> AGESOC</w:t>
      </w:r>
      <w:r w:rsidR="00315AC7" w:rsidRPr="00B14BD4">
        <w:rPr>
          <w:color w:val="000000" w:themeColor="text1"/>
          <w:sz w:val="22"/>
          <w:szCs w:val="22"/>
        </w:rPr>
        <w:t xml:space="preserve"> ni que aquel terminara</w:t>
      </w:r>
      <w:r w:rsidRPr="00B14BD4">
        <w:rPr>
          <w:color w:val="000000" w:themeColor="text1"/>
          <w:sz w:val="22"/>
          <w:szCs w:val="22"/>
        </w:rPr>
        <w:t xml:space="preserve"> </w:t>
      </w:r>
      <w:r w:rsidR="002B39B0" w:rsidRPr="00B14BD4">
        <w:rPr>
          <w:color w:val="000000" w:themeColor="text1"/>
          <w:sz w:val="22"/>
          <w:szCs w:val="22"/>
        </w:rPr>
        <w:t xml:space="preserve">la relación laboral </w:t>
      </w:r>
      <w:r w:rsidRPr="00B14BD4">
        <w:rPr>
          <w:color w:val="000000" w:themeColor="text1"/>
          <w:sz w:val="22"/>
          <w:szCs w:val="22"/>
        </w:rPr>
        <w:t>sin mediar una justa causa.</w:t>
      </w:r>
    </w:p>
    <w:p w14:paraId="6F01851F" w14:textId="77777777" w:rsidR="00123F8A" w:rsidRPr="00B14BD4" w:rsidRDefault="00123F8A" w:rsidP="000201FB">
      <w:pPr>
        <w:pStyle w:val="Textoindependiente"/>
        <w:ind w:right="116"/>
        <w:jc w:val="both"/>
        <w:rPr>
          <w:color w:val="000000" w:themeColor="text1"/>
          <w:sz w:val="22"/>
          <w:szCs w:val="22"/>
        </w:rPr>
      </w:pPr>
    </w:p>
    <w:p w14:paraId="285CECA6" w14:textId="015552CB" w:rsidR="00123F8A" w:rsidRPr="00B14BD4" w:rsidRDefault="00123F8A" w:rsidP="000201FB">
      <w:pPr>
        <w:pStyle w:val="Textoindependiente"/>
        <w:numPr>
          <w:ilvl w:val="0"/>
          <w:numId w:val="12"/>
        </w:numPr>
        <w:ind w:right="116"/>
        <w:jc w:val="both"/>
        <w:rPr>
          <w:color w:val="000000" w:themeColor="text1"/>
          <w:sz w:val="22"/>
          <w:szCs w:val="22"/>
        </w:rPr>
      </w:pPr>
      <w:r w:rsidRPr="00B14BD4">
        <w:rPr>
          <w:color w:val="000000" w:themeColor="text1"/>
          <w:sz w:val="22"/>
          <w:szCs w:val="22"/>
        </w:rPr>
        <w:t xml:space="preserve">En segundo lugar, a la fecha no existe prueba que acredite que </w:t>
      </w:r>
      <w:r w:rsidR="007C4B3F" w:rsidRPr="00B14BD4">
        <w:rPr>
          <w:color w:val="000000" w:themeColor="text1"/>
          <w:sz w:val="22"/>
          <w:szCs w:val="22"/>
        </w:rPr>
        <w:t xml:space="preserve">AGESOC </w:t>
      </w:r>
      <w:r w:rsidR="00355DF7" w:rsidRPr="00B14BD4">
        <w:rPr>
          <w:color w:val="000000" w:themeColor="text1"/>
          <w:sz w:val="22"/>
          <w:szCs w:val="22"/>
        </w:rPr>
        <w:t>le</w:t>
      </w:r>
      <w:r w:rsidRPr="00B14BD4">
        <w:rPr>
          <w:color w:val="000000" w:themeColor="text1"/>
          <w:sz w:val="22"/>
          <w:szCs w:val="22"/>
        </w:rPr>
        <w:t xml:space="preserve"> adeude a</w:t>
      </w:r>
      <w:r w:rsidR="00BB1252" w:rsidRPr="00B14BD4">
        <w:rPr>
          <w:color w:val="000000" w:themeColor="text1"/>
          <w:sz w:val="22"/>
          <w:szCs w:val="22"/>
        </w:rPr>
        <w:t>l</w:t>
      </w:r>
      <w:r w:rsidRPr="00B14BD4">
        <w:rPr>
          <w:color w:val="000000" w:themeColor="text1"/>
          <w:sz w:val="22"/>
          <w:szCs w:val="22"/>
        </w:rPr>
        <w:t xml:space="preserve"> demandante suma alguna por concepto</w:t>
      </w:r>
      <w:r w:rsidR="00D06E3D" w:rsidRPr="00B14BD4">
        <w:rPr>
          <w:color w:val="000000" w:themeColor="text1"/>
          <w:sz w:val="22"/>
          <w:szCs w:val="22"/>
        </w:rPr>
        <w:t xml:space="preserve"> de salarios</w:t>
      </w:r>
      <w:r w:rsidR="005E6278" w:rsidRPr="00B14BD4">
        <w:rPr>
          <w:color w:val="000000" w:themeColor="text1"/>
          <w:sz w:val="22"/>
          <w:szCs w:val="22"/>
        </w:rPr>
        <w:t xml:space="preserve">, </w:t>
      </w:r>
      <w:r w:rsidRPr="00B14BD4">
        <w:rPr>
          <w:color w:val="000000" w:themeColor="text1"/>
          <w:sz w:val="22"/>
          <w:szCs w:val="22"/>
        </w:rPr>
        <w:t>prestaciones sociales</w:t>
      </w:r>
      <w:r w:rsidR="005F6475" w:rsidRPr="00B14BD4">
        <w:rPr>
          <w:color w:val="000000" w:themeColor="text1"/>
          <w:sz w:val="22"/>
          <w:szCs w:val="22"/>
        </w:rPr>
        <w:t xml:space="preserve"> </w:t>
      </w:r>
      <w:r w:rsidR="005E6278" w:rsidRPr="00B14BD4">
        <w:rPr>
          <w:color w:val="000000" w:themeColor="text1"/>
          <w:sz w:val="22"/>
          <w:szCs w:val="22"/>
        </w:rPr>
        <w:t xml:space="preserve">e indemnizaciones </w:t>
      </w:r>
      <w:r w:rsidRPr="00B14BD4">
        <w:rPr>
          <w:color w:val="000000" w:themeColor="text1"/>
          <w:sz w:val="22"/>
          <w:szCs w:val="22"/>
        </w:rPr>
        <w:t xml:space="preserve">y ni que tal circunstancia tenga la virtualidad de comprometer la responsabilidad de la sociedad asegurada. </w:t>
      </w:r>
    </w:p>
    <w:p w14:paraId="0FEF75D9" w14:textId="77777777" w:rsidR="00123F8A" w:rsidRPr="00B14BD4" w:rsidRDefault="00123F8A" w:rsidP="000201FB">
      <w:pPr>
        <w:pStyle w:val="Prrafodelista"/>
        <w:rPr>
          <w:color w:val="000000" w:themeColor="text1"/>
        </w:rPr>
      </w:pPr>
    </w:p>
    <w:p w14:paraId="77149928" w14:textId="62DBAEF5" w:rsidR="003D048A" w:rsidRPr="00B14BD4" w:rsidRDefault="00123F8A" w:rsidP="000201FB">
      <w:pPr>
        <w:pStyle w:val="Textoindependiente"/>
        <w:numPr>
          <w:ilvl w:val="0"/>
          <w:numId w:val="12"/>
        </w:numPr>
        <w:ind w:right="116"/>
        <w:jc w:val="both"/>
        <w:rPr>
          <w:color w:val="000000" w:themeColor="text1"/>
          <w:sz w:val="22"/>
          <w:szCs w:val="22"/>
        </w:rPr>
      </w:pPr>
      <w:r w:rsidRPr="00B14BD4">
        <w:rPr>
          <w:color w:val="000000" w:themeColor="text1"/>
          <w:sz w:val="22"/>
          <w:szCs w:val="22"/>
        </w:rPr>
        <w:t xml:space="preserve">En tercer lugar, </w:t>
      </w:r>
      <w:r w:rsidR="003D3C28" w:rsidRPr="00B14BD4">
        <w:rPr>
          <w:color w:val="000000" w:themeColor="text1"/>
          <w:sz w:val="22"/>
          <w:szCs w:val="22"/>
        </w:rPr>
        <w:t>la demandante</w:t>
      </w:r>
      <w:r w:rsidRPr="00B14BD4">
        <w:rPr>
          <w:color w:val="000000" w:themeColor="text1"/>
          <w:sz w:val="22"/>
          <w:szCs w:val="22"/>
        </w:rPr>
        <w:t xml:space="preserve"> no logra acreditar que prestó sus servicios en la ejecución de</w:t>
      </w:r>
      <w:r w:rsidR="003D048A" w:rsidRPr="00B14BD4">
        <w:rPr>
          <w:color w:val="000000" w:themeColor="text1"/>
          <w:sz w:val="22"/>
          <w:szCs w:val="22"/>
        </w:rPr>
        <w:t xml:space="preserve"> </w:t>
      </w:r>
      <w:r w:rsidR="007C4B3F" w:rsidRPr="00B14BD4">
        <w:rPr>
          <w:color w:val="000000" w:themeColor="text1"/>
          <w:sz w:val="22"/>
          <w:szCs w:val="22"/>
        </w:rPr>
        <w:t>l</w:t>
      </w:r>
      <w:r w:rsidR="003D048A" w:rsidRPr="00B14BD4">
        <w:rPr>
          <w:color w:val="000000" w:themeColor="text1"/>
          <w:sz w:val="22"/>
          <w:szCs w:val="22"/>
        </w:rPr>
        <w:t>os</w:t>
      </w:r>
      <w:r w:rsidRPr="00B14BD4">
        <w:rPr>
          <w:color w:val="000000" w:themeColor="text1"/>
          <w:sz w:val="22"/>
          <w:szCs w:val="22"/>
        </w:rPr>
        <w:t xml:space="preserve"> contrato</w:t>
      </w:r>
      <w:r w:rsidR="003D048A" w:rsidRPr="00B14BD4">
        <w:rPr>
          <w:color w:val="000000" w:themeColor="text1"/>
          <w:sz w:val="22"/>
          <w:szCs w:val="22"/>
        </w:rPr>
        <w:t>s</w:t>
      </w:r>
      <w:r w:rsidRPr="00B14BD4">
        <w:rPr>
          <w:color w:val="000000" w:themeColor="text1"/>
          <w:sz w:val="22"/>
          <w:szCs w:val="22"/>
        </w:rPr>
        <w:t xml:space="preserve"> amparado</w:t>
      </w:r>
      <w:r w:rsidR="003D048A" w:rsidRPr="00B14BD4">
        <w:rPr>
          <w:color w:val="000000" w:themeColor="text1"/>
          <w:sz w:val="22"/>
          <w:szCs w:val="22"/>
        </w:rPr>
        <w:t>s</w:t>
      </w:r>
      <w:r w:rsidRPr="00B14BD4">
        <w:rPr>
          <w:color w:val="000000" w:themeColor="text1"/>
          <w:sz w:val="22"/>
          <w:szCs w:val="22"/>
        </w:rPr>
        <w:t xml:space="preserve"> </w:t>
      </w:r>
      <w:r w:rsidR="00B96BB4" w:rsidRPr="00B14BD4">
        <w:rPr>
          <w:color w:val="000000" w:themeColor="text1"/>
          <w:sz w:val="22"/>
          <w:szCs w:val="22"/>
        </w:rPr>
        <w:t>en las pólizas que se pasan a ilustrar:</w:t>
      </w:r>
    </w:p>
    <w:p w14:paraId="6C44827F" w14:textId="77777777" w:rsidR="003D048A" w:rsidRPr="00B14BD4" w:rsidRDefault="003D048A" w:rsidP="003D048A">
      <w:pPr>
        <w:pStyle w:val="Prrafodelista"/>
        <w:rPr>
          <w:color w:val="000000" w:themeColor="text1"/>
        </w:rPr>
      </w:pPr>
    </w:p>
    <w:tbl>
      <w:tblPr>
        <w:tblStyle w:val="Tablaconcuadrcula"/>
        <w:tblW w:w="0" w:type="auto"/>
        <w:jc w:val="center"/>
        <w:tblLook w:val="04A0" w:firstRow="1" w:lastRow="0" w:firstColumn="1" w:lastColumn="0" w:noHBand="0" w:noVBand="1"/>
      </w:tblPr>
      <w:tblGrid>
        <w:gridCol w:w="2320"/>
        <w:gridCol w:w="1960"/>
      </w:tblGrid>
      <w:tr w:rsidR="00340C7F" w:rsidRPr="00B14BD4" w14:paraId="22187E86" w14:textId="77777777" w:rsidTr="00340C7F">
        <w:trPr>
          <w:trHeight w:val="330"/>
          <w:jc w:val="center"/>
        </w:trPr>
        <w:tc>
          <w:tcPr>
            <w:tcW w:w="2320" w:type="dxa"/>
            <w:noWrap/>
            <w:hideMark/>
          </w:tcPr>
          <w:p w14:paraId="5ACCF754" w14:textId="77777777" w:rsidR="00340C7F" w:rsidRPr="00B14BD4" w:rsidRDefault="00340C7F" w:rsidP="00340C7F">
            <w:pPr>
              <w:rPr>
                <w:b/>
                <w:bCs/>
                <w:color w:val="000000" w:themeColor="text1"/>
                <w:u w:val="single"/>
                <w:lang w:val="es-CO"/>
              </w:rPr>
            </w:pPr>
            <w:r w:rsidRPr="00B14BD4">
              <w:rPr>
                <w:b/>
                <w:bCs/>
                <w:color w:val="000000" w:themeColor="text1"/>
                <w:u w:val="single"/>
              </w:rPr>
              <w:t>PÓLIZA</w:t>
            </w:r>
          </w:p>
        </w:tc>
        <w:tc>
          <w:tcPr>
            <w:tcW w:w="1960" w:type="dxa"/>
            <w:noWrap/>
            <w:hideMark/>
          </w:tcPr>
          <w:p w14:paraId="043937A6" w14:textId="77777777" w:rsidR="00340C7F" w:rsidRPr="00B14BD4" w:rsidRDefault="00340C7F" w:rsidP="00340C7F">
            <w:pPr>
              <w:rPr>
                <w:b/>
                <w:bCs/>
                <w:color w:val="000000" w:themeColor="text1"/>
                <w:u w:val="single"/>
              </w:rPr>
            </w:pPr>
            <w:r w:rsidRPr="00B14BD4">
              <w:rPr>
                <w:b/>
                <w:bCs/>
                <w:color w:val="000000" w:themeColor="text1"/>
                <w:u w:val="single"/>
              </w:rPr>
              <w:t>CONTRATO</w:t>
            </w:r>
          </w:p>
        </w:tc>
      </w:tr>
      <w:tr w:rsidR="00340C7F" w:rsidRPr="00B14BD4" w14:paraId="735C4981" w14:textId="77777777" w:rsidTr="00340C7F">
        <w:trPr>
          <w:trHeight w:val="330"/>
          <w:jc w:val="center"/>
        </w:trPr>
        <w:tc>
          <w:tcPr>
            <w:tcW w:w="2320" w:type="dxa"/>
            <w:noWrap/>
            <w:hideMark/>
          </w:tcPr>
          <w:p w14:paraId="20BA9C65" w14:textId="04A5B991" w:rsidR="00340C7F" w:rsidRPr="00B14BD4" w:rsidRDefault="00DF0D54">
            <w:pPr>
              <w:rPr>
                <w:color w:val="000000" w:themeColor="text1"/>
              </w:rPr>
            </w:pPr>
            <w:r w:rsidRPr="00B14BD4">
              <w:rPr>
                <w:color w:val="000000" w:themeColor="text1"/>
              </w:rPr>
              <w:t>03 GU077040</w:t>
            </w:r>
          </w:p>
        </w:tc>
        <w:tc>
          <w:tcPr>
            <w:tcW w:w="1960" w:type="dxa"/>
            <w:noWrap/>
            <w:hideMark/>
          </w:tcPr>
          <w:p w14:paraId="320E8DA2" w14:textId="6F2B15F8" w:rsidR="00340C7F" w:rsidRPr="00B14BD4" w:rsidRDefault="00340C7F" w:rsidP="00340C7F">
            <w:pPr>
              <w:rPr>
                <w:color w:val="000000" w:themeColor="text1"/>
              </w:rPr>
            </w:pPr>
            <w:r w:rsidRPr="00B14BD4">
              <w:rPr>
                <w:color w:val="000000" w:themeColor="text1"/>
              </w:rPr>
              <w:t xml:space="preserve"> </w:t>
            </w:r>
            <w:r w:rsidR="00DF0D54" w:rsidRPr="00B14BD4">
              <w:rPr>
                <w:color w:val="000000" w:themeColor="text1"/>
              </w:rPr>
              <w:t>1.5.1.072.2021</w:t>
            </w:r>
          </w:p>
        </w:tc>
      </w:tr>
      <w:tr w:rsidR="00340C7F" w:rsidRPr="00B14BD4" w14:paraId="2D925801" w14:textId="77777777" w:rsidTr="00340C7F">
        <w:trPr>
          <w:trHeight w:val="330"/>
          <w:jc w:val="center"/>
        </w:trPr>
        <w:tc>
          <w:tcPr>
            <w:tcW w:w="2320" w:type="dxa"/>
            <w:noWrap/>
            <w:hideMark/>
          </w:tcPr>
          <w:p w14:paraId="367CC8E8" w14:textId="5ADFFB7A" w:rsidR="00340C7F" w:rsidRPr="00B14BD4" w:rsidRDefault="00DF0D54">
            <w:pPr>
              <w:rPr>
                <w:color w:val="000000" w:themeColor="text1"/>
              </w:rPr>
            </w:pPr>
            <w:r w:rsidRPr="00B14BD4">
              <w:rPr>
                <w:color w:val="000000" w:themeColor="text1"/>
              </w:rPr>
              <w:t>03 GU077182</w:t>
            </w:r>
          </w:p>
        </w:tc>
        <w:tc>
          <w:tcPr>
            <w:tcW w:w="1960" w:type="dxa"/>
            <w:noWrap/>
            <w:hideMark/>
          </w:tcPr>
          <w:p w14:paraId="6C344D9C" w14:textId="17562532" w:rsidR="00340C7F" w:rsidRPr="00B14BD4" w:rsidRDefault="00340C7F" w:rsidP="00340C7F">
            <w:pPr>
              <w:rPr>
                <w:color w:val="000000" w:themeColor="text1"/>
              </w:rPr>
            </w:pPr>
            <w:r w:rsidRPr="00B14BD4">
              <w:rPr>
                <w:color w:val="000000" w:themeColor="text1"/>
              </w:rPr>
              <w:t xml:space="preserve"> </w:t>
            </w:r>
            <w:r w:rsidR="00DF0D54" w:rsidRPr="00B14BD4">
              <w:rPr>
                <w:color w:val="000000" w:themeColor="text1"/>
              </w:rPr>
              <w:t>1.5.1.119.2021</w:t>
            </w:r>
          </w:p>
        </w:tc>
      </w:tr>
      <w:tr w:rsidR="00340C7F" w:rsidRPr="00B14BD4" w14:paraId="2DF8FBB0" w14:textId="77777777" w:rsidTr="00340C7F">
        <w:trPr>
          <w:trHeight w:val="330"/>
          <w:jc w:val="center"/>
        </w:trPr>
        <w:tc>
          <w:tcPr>
            <w:tcW w:w="2320" w:type="dxa"/>
            <w:noWrap/>
            <w:hideMark/>
          </w:tcPr>
          <w:p w14:paraId="6246DB6E" w14:textId="18C05DEA" w:rsidR="00340C7F" w:rsidRPr="00B14BD4" w:rsidRDefault="00795301">
            <w:pPr>
              <w:rPr>
                <w:b/>
                <w:color w:val="000000" w:themeColor="text1"/>
              </w:rPr>
            </w:pPr>
            <w:r w:rsidRPr="00B14BD4">
              <w:rPr>
                <w:color w:val="000000" w:themeColor="text1"/>
              </w:rPr>
              <w:t>03 GU077256</w:t>
            </w:r>
          </w:p>
        </w:tc>
        <w:tc>
          <w:tcPr>
            <w:tcW w:w="1960" w:type="dxa"/>
            <w:noWrap/>
            <w:hideMark/>
          </w:tcPr>
          <w:p w14:paraId="535CE639" w14:textId="7BF1240C" w:rsidR="00340C7F" w:rsidRPr="00B14BD4" w:rsidRDefault="00340C7F" w:rsidP="00340C7F">
            <w:pPr>
              <w:rPr>
                <w:color w:val="000000" w:themeColor="text1"/>
              </w:rPr>
            </w:pPr>
            <w:r w:rsidRPr="00B14BD4">
              <w:rPr>
                <w:color w:val="000000" w:themeColor="text1"/>
              </w:rPr>
              <w:t xml:space="preserve"> </w:t>
            </w:r>
            <w:r w:rsidR="00795301" w:rsidRPr="00B14BD4">
              <w:rPr>
                <w:color w:val="000000" w:themeColor="text1"/>
              </w:rPr>
              <w:t>1.5.1.152.2021</w:t>
            </w:r>
          </w:p>
        </w:tc>
      </w:tr>
      <w:tr w:rsidR="00340C7F" w:rsidRPr="00B14BD4" w14:paraId="45499112" w14:textId="77777777" w:rsidTr="00340C7F">
        <w:trPr>
          <w:trHeight w:val="330"/>
          <w:jc w:val="center"/>
        </w:trPr>
        <w:tc>
          <w:tcPr>
            <w:tcW w:w="2320" w:type="dxa"/>
            <w:noWrap/>
            <w:hideMark/>
          </w:tcPr>
          <w:p w14:paraId="43DC66C1" w14:textId="3F45EE7A" w:rsidR="00340C7F" w:rsidRPr="00B14BD4" w:rsidRDefault="00795301">
            <w:pPr>
              <w:rPr>
                <w:color w:val="000000" w:themeColor="text1"/>
              </w:rPr>
            </w:pPr>
            <w:r w:rsidRPr="00B14BD4">
              <w:rPr>
                <w:color w:val="000000" w:themeColor="text1"/>
              </w:rPr>
              <w:t>801007124</w:t>
            </w:r>
          </w:p>
        </w:tc>
        <w:tc>
          <w:tcPr>
            <w:tcW w:w="1960" w:type="dxa"/>
            <w:noWrap/>
            <w:hideMark/>
          </w:tcPr>
          <w:p w14:paraId="795ECF74" w14:textId="00CAFB47" w:rsidR="00340C7F" w:rsidRPr="00B14BD4" w:rsidRDefault="00340C7F" w:rsidP="00340C7F">
            <w:pPr>
              <w:rPr>
                <w:color w:val="000000" w:themeColor="text1"/>
              </w:rPr>
            </w:pPr>
            <w:r w:rsidRPr="00B14BD4">
              <w:rPr>
                <w:color w:val="000000" w:themeColor="text1"/>
              </w:rPr>
              <w:t xml:space="preserve"> </w:t>
            </w:r>
            <w:r w:rsidR="00795301" w:rsidRPr="00B14BD4">
              <w:rPr>
                <w:color w:val="000000" w:themeColor="text1"/>
              </w:rPr>
              <w:t>1.5.14.002.2022</w:t>
            </w:r>
          </w:p>
        </w:tc>
      </w:tr>
      <w:tr w:rsidR="00340C7F" w:rsidRPr="00B14BD4" w14:paraId="0560DE8C" w14:textId="77777777" w:rsidTr="00340C7F">
        <w:trPr>
          <w:trHeight w:val="330"/>
          <w:jc w:val="center"/>
        </w:trPr>
        <w:tc>
          <w:tcPr>
            <w:tcW w:w="2320" w:type="dxa"/>
            <w:noWrap/>
            <w:hideMark/>
          </w:tcPr>
          <w:p w14:paraId="324F4A2A" w14:textId="13BEC820" w:rsidR="00340C7F" w:rsidRPr="00B14BD4" w:rsidRDefault="00795301">
            <w:pPr>
              <w:rPr>
                <w:color w:val="000000" w:themeColor="text1"/>
              </w:rPr>
            </w:pPr>
            <w:r w:rsidRPr="00B14BD4">
              <w:rPr>
                <w:color w:val="000000" w:themeColor="text1"/>
              </w:rPr>
              <w:t>801007825</w:t>
            </w:r>
          </w:p>
        </w:tc>
        <w:tc>
          <w:tcPr>
            <w:tcW w:w="1960" w:type="dxa"/>
            <w:noWrap/>
            <w:hideMark/>
          </w:tcPr>
          <w:p w14:paraId="26DCF2F1" w14:textId="22FF8EC8" w:rsidR="00340C7F" w:rsidRPr="00B14BD4" w:rsidRDefault="00340C7F" w:rsidP="00340C7F">
            <w:pPr>
              <w:rPr>
                <w:color w:val="000000" w:themeColor="text1"/>
              </w:rPr>
            </w:pPr>
            <w:r w:rsidRPr="00B14BD4">
              <w:rPr>
                <w:color w:val="000000" w:themeColor="text1"/>
              </w:rPr>
              <w:t xml:space="preserve"> </w:t>
            </w:r>
            <w:r w:rsidR="00795301" w:rsidRPr="00B14BD4">
              <w:rPr>
                <w:color w:val="000000" w:themeColor="text1"/>
              </w:rPr>
              <w:t>1.5.14.023.2022</w:t>
            </w:r>
          </w:p>
        </w:tc>
      </w:tr>
    </w:tbl>
    <w:p w14:paraId="3E6A288F" w14:textId="77777777" w:rsidR="00B96BB4" w:rsidRPr="00B14BD4" w:rsidRDefault="00B96BB4" w:rsidP="00B96BB4">
      <w:pPr>
        <w:rPr>
          <w:color w:val="000000" w:themeColor="text1"/>
        </w:rPr>
      </w:pPr>
    </w:p>
    <w:p w14:paraId="7088BBA1" w14:textId="37189BB0" w:rsidR="00123F8A" w:rsidRPr="00B14BD4" w:rsidRDefault="00340C7F" w:rsidP="00340C7F">
      <w:pPr>
        <w:pStyle w:val="Textoindependiente"/>
        <w:numPr>
          <w:ilvl w:val="0"/>
          <w:numId w:val="30"/>
        </w:numPr>
        <w:ind w:right="116"/>
        <w:jc w:val="both"/>
        <w:rPr>
          <w:color w:val="000000" w:themeColor="text1"/>
          <w:sz w:val="22"/>
          <w:szCs w:val="22"/>
        </w:rPr>
      </w:pPr>
      <w:r w:rsidRPr="00B14BD4">
        <w:rPr>
          <w:color w:val="000000" w:themeColor="text1"/>
          <w:sz w:val="22"/>
          <w:szCs w:val="22"/>
        </w:rPr>
        <w:t xml:space="preserve">En cuarto lugar, </w:t>
      </w:r>
      <w:r w:rsidR="00906D3C" w:rsidRPr="00B14BD4">
        <w:rPr>
          <w:color w:val="000000" w:themeColor="text1"/>
          <w:sz w:val="22"/>
          <w:szCs w:val="22"/>
        </w:rPr>
        <w:t>la actora</w:t>
      </w:r>
      <w:r w:rsidRPr="00B14BD4">
        <w:rPr>
          <w:color w:val="000000" w:themeColor="text1"/>
          <w:sz w:val="22"/>
          <w:szCs w:val="22"/>
        </w:rPr>
        <w:t xml:space="preserve"> no logró acreditar </w:t>
      </w:r>
      <w:r w:rsidR="00DE17E8" w:rsidRPr="00B14BD4">
        <w:rPr>
          <w:color w:val="000000" w:themeColor="text1"/>
          <w:sz w:val="22"/>
          <w:szCs w:val="22"/>
        </w:rPr>
        <w:t>que</w:t>
      </w:r>
      <w:r w:rsidR="00B96BB4" w:rsidRPr="00B14BD4">
        <w:rPr>
          <w:color w:val="000000" w:themeColor="text1"/>
          <w:sz w:val="22"/>
          <w:szCs w:val="22"/>
        </w:rPr>
        <w:t xml:space="preserve"> </w:t>
      </w:r>
      <w:r w:rsidR="00123F8A" w:rsidRPr="00B14BD4">
        <w:rPr>
          <w:color w:val="000000" w:themeColor="text1"/>
          <w:sz w:val="22"/>
          <w:szCs w:val="22"/>
        </w:rPr>
        <w:t xml:space="preserve">realizó tareas al servicio del asegurado </w:t>
      </w:r>
      <w:r w:rsidR="00B96BB4" w:rsidRPr="00B14BD4">
        <w:rPr>
          <w:color w:val="000000" w:themeColor="text1"/>
          <w:sz w:val="22"/>
          <w:szCs w:val="22"/>
        </w:rPr>
        <w:t>y,</w:t>
      </w:r>
      <w:r w:rsidR="00123F8A" w:rsidRPr="00B14BD4">
        <w:rPr>
          <w:color w:val="000000" w:themeColor="text1"/>
          <w:sz w:val="22"/>
          <w:szCs w:val="22"/>
        </w:rPr>
        <w:t xml:space="preserve"> además, que se cumplió la condición de la que pende la obligación de indemnizar, es decir que se produjo el incumplimiento de las obligaciones de la entidad afianzada, en el </w:t>
      </w:r>
      <w:r w:rsidR="005F6475" w:rsidRPr="00B14BD4">
        <w:rPr>
          <w:color w:val="000000" w:themeColor="text1"/>
          <w:sz w:val="22"/>
          <w:szCs w:val="22"/>
        </w:rPr>
        <w:t>pago de salarios</w:t>
      </w:r>
      <w:r w:rsidR="00315AC7" w:rsidRPr="00B14BD4">
        <w:rPr>
          <w:color w:val="000000" w:themeColor="text1"/>
          <w:sz w:val="22"/>
          <w:szCs w:val="22"/>
        </w:rPr>
        <w:t xml:space="preserve">, </w:t>
      </w:r>
      <w:r w:rsidR="005F6475" w:rsidRPr="00B14BD4">
        <w:rPr>
          <w:color w:val="000000" w:themeColor="text1"/>
          <w:sz w:val="22"/>
          <w:szCs w:val="22"/>
        </w:rPr>
        <w:t>prestaciones sociales</w:t>
      </w:r>
      <w:r w:rsidR="00795301" w:rsidRPr="00B14BD4">
        <w:rPr>
          <w:color w:val="000000" w:themeColor="text1"/>
          <w:sz w:val="22"/>
          <w:szCs w:val="22"/>
        </w:rPr>
        <w:t xml:space="preserve"> e </w:t>
      </w:r>
      <w:r w:rsidR="004C5EC3" w:rsidRPr="00B14BD4">
        <w:rPr>
          <w:color w:val="000000" w:themeColor="text1"/>
          <w:sz w:val="22"/>
          <w:szCs w:val="22"/>
        </w:rPr>
        <w:t>indemnizaciones</w:t>
      </w:r>
      <w:r w:rsidR="00747991" w:rsidRPr="00B14BD4">
        <w:rPr>
          <w:rStyle w:val="Refdecomentario"/>
          <w:sz w:val="22"/>
          <w:szCs w:val="22"/>
        </w:rPr>
        <w:t>, si</w:t>
      </w:r>
      <w:r w:rsidR="00123F8A" w:rsidRPr="00B14BD4">
        <w:rPr>
          <w:color w:val="000000" w:themeColor="text1"/>
          <w:sz w:val="22"/>
          <w:szCs w:val="22"/>
        </w:rPr>
        <w:t>empre y cuando de ello se derive algún perjuicio en contra de la sociedad asegurada y única beneficiaria</w:t>
      </w:r>
      <w:r w:rsidR="00795301" w:rsidRPr="00B14BD4">
        <w:rPr>
          <w:color w:val="000000" w:themeColor="text1"/>
          <w:sz w:val="22"/>
          <w:szCs w:val="22"/>
        </w:rPr>
        <w:t xml:space="preserve"> en virtud de una responsabilidad solidaria. </w:t>
      </w:r>
    </w:p>
    <w:p w14:paraId="4892F95D" w14:textId="77777777" w:rsidR="00123F8A" w:rsidRPr="00B14BD4" w:rsidRDefault="00123F8A" w:rsidP="000201FB">
      <w:pPr>
        <w:pStyle w:val="Textoindependiente"/>
        <w:ind w:right="116"/>
        <w:jc w:val="both"/>
        <w:rPr>
          <w:color w:val="000000" w:themeColor="text1"/>
          <w:sz w:val="22"/>
          <w:szCs w:val="22"/>
        </w:rPr>
      </w:pPr>
    </w:p>
    <w:p w14:paraId="49753196" w14:textId="4821C39D" w:rsidR="00123F8A" w:rsidRPr="00B14BD4" w:rsidRDefault="00123F8A" w:rsidP="00747991">
      <w:pPr>
        <w:pStyle w:val="Textoindependiente"/>
        <w:ind w:right="116"/>
        <w:jc w:val="both"/>
        <w:rPr>
          <w:color w:val="000000" w:themeColor="text1"/>
          <w:sz w:val="22"/>
          <w:szCs w:val="22"/>
        </w:rPr>
      </w:pPr>
      <w:r w:rsidRPr="00B14BD4">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w:t>
      </w:r>
      <w:r w:rsidR="004C5EC3" w:rsidRPr="00B14BD4">
        <w:rPr>
          <w:color w:val="000000" w:themeColor="text1"/>
          <w:sz w:val="22"/>
          <w:szCs w:val="22"/>
        </w:rPr>
        <w:t xml:space="preserve"> </w:t>
      </w:r>
      <w:r w:rsidR="00795301" w:rsidRPr="00B14BD4">
        <w:rPr>
          <w:color w:val="000000" w:themeColor="text1"/>
          <w:sz w:val="22"/>
          <w:szCs w:val="22"/>
        </w:rPr>
        <w:t>salarios, prestaciones sociales e</w:t>
      </w:r>
      <w:r w:rsidR="004C5EC3" w:rsidRPr="00B14BD4">
        <w:rPr>
          <w:color w:val="000000" w:themeColor="text1"/>
          <w:sz w:val="22"/>
          <w:szCs w:val="22"/>
        </w:rPr>
        <w:t xml:space="preserve"> indemnizaciones</w:t>
      </w:r>
      <w:r w:rsidR="00747991" w:rsidRPr="00B14BD4">
        <w:rPr>
          <w:color w:val="000000" w:themeColor="text1"/>
          <w:sz w:val="22"/>
          <w:szCs w:val="22"/>
        </w:rPr>
        <w:t>,</w:t>
      </w:r>
      <w:r w:rsidRPr="00B14BD4">
        <w:rPr>
          <w:color w:val="000000" w:themeColor="text1"/>
          <w:sz w:val="22"/>
          <w:szCs w:val="22"/>
        </w:rPr>
        <w:t xml:space="preserve"> otorgado por la compañía aseguradora que represento, pues el mismo </w:t>
      </w:r>
      <w:r w:rsidRPr="00B14BD4">
        <w:rPr>
          <w:b/>
          <w:bCs/>
          <w:color w:val="000000" w:themeColor="text1"/>
          <w:sz w:val="22"/>
          <w:szCs w:val="22"/>
          <w:u w:val="single"/>
        </w:rPr>
        <w:t>sólo se vería afectado si se produce el incumplimiento, durante la vigencia de las pólizas</w:t>
      </w:r>
      <w:r w:rsidR="00355DF7" w:rsidRPr="00B14BD4">
        <w:rPr>
          <w:b/>
          <w:bCs/>
          <w:color w:val="000000" w:themeColor="text1"/>
          <w:sz w:val="22"/>
          <w:szCs w:val="22"/>
          <w:u w:val="single"/>
        </w:rPr>
        <w:t xml:space="preserve"> de cumplimiento</w:t>
      </w:r>
      <w:r w:rsidRPr="00B14BD4">
        <w:rPr>
          <w:b/>
          <w:bCs/>
          <w:color w:val="000000" w:themeColor="text1"/>
          <w:sz w:val="22"/>
          <w:szCs w:val="22"/>
          <w:u w:val="single"/>
        </w:rPr>
        <w:t xml:space="preserve">, de la sociedad afianzada, en el pago </w:t>
      </w:r>
      <w:r w:rsidR="004C5EC3" w:rsidRPr="00B14BD4">
        <w:rPr>
          <w:b/>
          <w:bCs/>
          <w:color w:val="000000" w:themeColor="text1"/>
          <w:sz w:val="22"/>
          <w:szCs w:val="22"/>
          <w:u w:val="single"/>
        </w:rPr>
        <w:t>de salarios, prestaciones social</w:t>
      </w:r>
      <w:r w:rsidR="00795301" w:rsidRPr="00B14BD4">
        <w:rPr>
          <w:b/>
          <w:bCs/>
          <w:color w:val="000000" w:themeColor="text1"/>
          <w:sz w:val="22"/>
          <w:szCs w:val="22"/>
          <w:u w:val="single"/>
        </w:rPr>
        <w:t>es e</w:t>
      </w:r>
      <w:r w:rsidR="004C5EC3" w:rsidRPr="00B14BD4">
        <w:rPr>
          <w:b/>
          <w:bCs/>
          <w:color w:val="000000" w:themeColor="text1"/>
          <w:sz w:val="22"/>
          <w:szCs w:val="22"/>
          <w:u w:val="single"/>
        </w:rPr>
        <w:t xml:space="preserve"> indemnizaciones </w:t>
      </w:r>
      <w:r w:rsidRPr="00B14BD4">
        <w:rPr>
          <w:b/>
          <w:bCs/>
          <w:color w:val="000000" w:themeColor="text1"/>
          <w:sz w:val="22"/>
          <w:szCs w:val="22"/>
          <w:u w:val="single"/>
        </w:rPr>
        <w:t>a sus trabajadores en ejecución de</w:t>
      </w:r>
      <w:r w:rsidR="004C5EC3" w:rsidRPr="00B14BD4">
        <w:rPr>
          <w:b/>
          <w:bCs/>
          <w:color w:val="000000" w:themeColor="text1"/>
          <w:sz w:val="22"/>
          <w:szCs w:val="22"/>
          <w:u w:val="single"/>
        </w:rPr>
        <w:t xml:space="preserve"> </w:t>
      </w:r>
      <w:r w:rsidRPr="00B14BD4">
        <w:rPr>
          <w:b/>
          <w:bCs/>
          <w:color w:val="000000" w:themeColor="text1"/>
          <w:sz w:val="22"/>
          <w:szCs w:val="22"/>
          <w:u w:val="single"/>
        </w:rPr>
        <w:t>l</w:t>
      </w:r>
      <w:r w:rsidR="004C5EC3" w:rsidRPr="00B14BD4">
        <w:rPr>
          <w:b/>
          <w:bCs/>
          <w:color w:val="000000" w:themeColor="text1"/>
          <w:sz w:val="22"/>
          <w:szCs w:val="22"/>
          <w:u w:val="single"/>
        </w:rPr>
        <w:t>os</w:t>
      </w:r>
      <w:r w:rsidRPr="00B14BD4">
        <w:rPr>
          <w:b/>
          <w:bCs/>
          <w:color w:val="000000" w:themeColor="text1"/>
          <w:sz w:val="22"/>
          <w:szCs w:val="22"/>
          <w:u w:val="single"/>
        </w:rPr>
        <w:t xml:space="preserve"> contrato</w:t>
      </w:r>
      <w:r w:rsidR="004C5EC3" w:rsidRPr="00B14BD4">
        <w:rPr>
          <w:b/>
          <w:bCs/>
          <w:color w:val="000000" w:themeColor="text1"/>
          <w:sz w:val="22"/>
          <w:szCs w:val="22"/>
          <w:u w:val="single"/>
        </w:rPr>
        <w:t>s</w:t>
      </w:r>
      <w:r w:rsidRPr="00B14BD4">
        <w:rPr>
          <w:b/>
          <w:bCs/>
          <w:color w:val="000000" w:themeColor="text1"/>
          <w:sz w:val="22"/>
          <w:szCs w:val="22"/>
          <w:u w:val="single"/>
        </w:rPr>
        <w:t xml:space="preserve"> afianzado</w:t>
      </w:r>
      <w:r w:rsidR="004C5EC3" w:rsidRPr="00B14BD4">
        <w:rPr>
          <w:b/>
          <w:bCs/>
          <w:color w:val="000000" w:themeColor="text1"/>
          <w:sz w:val="22"/>
          <w:szCs w:val="22"/>
          <w:u w:val="single"/>
        </w:rPr>
        <w:t>s</w:t>
      </w:r>
      <w:r w:rsidRPr="00B14BD4">
        <w:rPr>
          <w:b/>
          <w:bCs/>
          <w:color w:val="000000" w:themeColor="text1"/>
          <w:sz w:val="22"/>
          <w:szCs w:val="22"/>
          <w:u w:val="single"/>
        </w:rPr>
        <w:t xml:space="preserve">, siempre y cuando ello llegare a generar algún perjuicio patrimonial para </w:t>
      </w:r>
      <w:r w:rsidR="00795301" w:rsidRPr="00B14BD4">
        <w:rPr>
          <w:b/>
          <w:bCs/>
          <w:color w:val="000000" w:themeColor="text1"/>
          <w:sz w:val="22"/>
          <w:szCs w:val="22"/>
          <w:u w:val="single"/>
        </w:rPr>
        <w:t xml:space="preserve">RED SALUD DEL NORTE E.S.E. </w:t>
      </w:r>
      <w:r w:rsidRPr="00B14BD4">
        <w:rPr>
          <w:b/>
          <w:bCs/>
          <w:color w:val="000000" w:themeColor="text1"/>
          <w:sz w:val="22"/>
          <w:szCs w:val="22"/>
          <w:u w:val="single"/>
        </w:rPr>
        <w:t>entidad asegurada y única beneficiaria del seguro.</w:t>
      </w:r>
    </w:p>
    <w:p w14:paraId="23DA9756" w14:textId="45DB0BBA" w:rsidR="00795301" w:rsidRPr="00B14BD4" w:rsidRDefault="00795301" w:rsidP="68EF7D68">
      <w:pPr>
        <w:pStyle w:val="Textoindependiente"/>
        <w:ind w:right="116"/>
        <w:jc w:val="both"/>
        <w:rPr>
          <w:color w:val="000000" w:themeColor="text1"/>
          <w:sz w:val="22"/>
          <w:szCs w:val="22"/>
        </w:rPr>
      </w:pPr>
    </w:p>
    <w:p w14:paraId="3ED2BD79" w14:textId="3E5EA500" w:rsidR="49AD4EC1" w:rsidRPr="00B14BD4" w:rsidRDefault="49AD4EC1" w:rsidP="68EF7D68">
      <w:pPr>
        <w:pStyle w:val="Textoindependiente"/>
        <w:jc w:val="both"/>
        <w:rPr>
          <w:color w:val="000000" w:themeColor="text1"/>
          <w:sz w:val="22"/>
          <w:szCs w:val="22"/>
        </w:rPr>
      </w:pPr>
      <w:r w:rsidRPr="00B14BD4">
        <w:rPr>
          <w:color w:val="000000" w:themeColor="text1"/>
          <w:sz w:val="22"/>
          <w:szCs w:val="22"/>
        </w:rPr>
        <w:t xml:space="preserve">Finalmente, no puede perderse de vista que la vigencia de las pólizas expedidas por SEGUROS CONFIANZA S.A., son las siguientes: </w:t>
      </w:r>
    </w:p>
    <w:p w14:paraId="329F323E" w14:textId="77777777" w:rsidR="68EF7D68" w:rsidRPr="00B14BD4" w:rsidRDefault="68EF7D68" w:rsidP="68EF7D68">
      <w:pPr>
        <w:jc w:val="both"/>
        <w:rPr>
          <w:color w:val="000000" w:themeColor="text1"/>
        </w:rPr>
      </w:pPr>
    </w:p>
    <w:tbl>
      <w:tblPr>
        <w:tblStyle w:val="Tablaconcuadrcula"/>
        <w:tblW w:w="0" w:type="auto"/>
        <w:jc w:val="center"/>
        <w:tblLook w:val="04A0" w:firstRow="1" w:lastRow="0" w:firstColumn="1" w:lastColumn="0" w:noHBand="0" w:noVBand="1"/>
      </w:tblPr>
      <w:tblGrid>
        <w:gridCol w:w="2320"/>
        <w:gridCol w:w="3062"/>
      </w:tblGrid>
      <w:tr w:rsidR="68EF7D68" w:rsidRPr="00B14BD4" w14:paraId="29E31602" w14:textId="77777777" w:rsidTr="68EF7D68">
        <w:trPr>
          <w:trHeight w:val="300"/>
          <w:jc w:val="center"/>
        </w:trPr>
        <w:tc>
          <w:tcPr>
            <w:tcW w:w="2320" w:type="dxa"/>
          </w:tcPr>
          <w:p w14:paraId="47B5B76A" w14:textId="77777777" w:rsidR="68EF7D68" w:rsidRPr="00B14BD4" w:rsidRDefault="68EF7D68" w:rsidP="68EF7D68">
            <w:pPr>
              <w:jc w:val="center"/>
              <w:rPr>
                <w:b/>
                <w:bCs/>
                <w:color w:val="000000" w:themeColor="text1"/>
                <w:u w:val="single"/>
                <w:lang w:val="es-CO"/>
              </w:rPr>
            </w:pPr>
            <w:r w:rsidRPr="00B14BD4">
              <w:rPr>
                <w:b/>
                <w:bCs/>
                <w:color w:val="000000" w:themeColor="text1"/>
                <w:u w:val="single"/>
              </w:rPr>
              <w:t>PÓLIZA</w:t>
            </w:r>
          </w:p>
        </w:tc>
        <w:tc>
          <w:tcPr>
            <w:tcW w:w="3062" w:type="dxa"/>
          </w:tcPr>
          <w:p w14:paraId="16A4AC35" w14:textId="12DEE6FC" w:rsidR="68EF7D68" w:rsidRPr="00B14BD4" w:rsidRDefault="68EF7D68" w:rsidP="68EF7D68">
            <w:pPr>
              <w:jc w:val="center"/>
              <w:rPr>
                <w:b/>
                <w:bCs/>
                <w:color w:val="000000" w:themeColor="text1"/>
                <w:u w:val="single"/>
              </w:rPr>
            </w:pPr>
            <w:r w:rsidRPr="00B14BD4">
              <w:rPr>
                <w:b/>
                <w:bCs/>
                <w:color w:val="000000" w:themeColor="text1"/>
                <w:u w:val="single"/>
              </w:rPr>
              <w:t>VIGENCIA</w:t>
            </w:r>
          </w:p>
        </w:tc>
      </w:tr>
      <w:tr w:rsidR="68EF7D68" w:rsidRPr="00B14BD4" w14:paraId="542C7353" w14:textId="77777777" w:rsidTr="68EF7D68">
        <w:trPr>
          <w:trHeight w:val="300"/>
          <w:jc w:val="center"/>
        </w:trPr>
        <w:tc>
          <w:tcPr>
            <w:tcW w:w="2320" w:type="dxa"/>
          </w:tcPr>
          <w:p w14:paraId="6F7DFB5A" w14:textId="77777777" w:rsidR="68EF7D68" w:rsidRPr="00B14BD4" w:rsidRDefault="68EF7D68" w:rsidP="68EF7D68">
            <w:pPr>
              <w:rPr>
                <w:color w:val="000000" w:themeColor="text1"/>
              </w:rPr>
            </w:pPr>
            <w:r w:rsidRPr="00B14BD4">
              <w:rPr>
                <w:color w:val="000000" w:themeColor="text1"/>
              </w:rPr>
              <w:t>03 GU077040</w:t>
            </w:r>
          </w:p>
        </w:tc>
        <w:tc>
          <w:tcPr>
            <w:tcW w:w="3062" w:type="dxa"/>
          </w:tcPr>
          <w:p w14:paraId="710EF4F1" w14:textId="0621A8AB" w:rsidR="68EF7D68" w:rsidRPr="00B14BD4" w:rsidRDefault="68EF7D68" w:rsidP="68EF7D68">
            <w:pPr>
              <w:rPr>
                <w:color w:val="000000" w:themeColor="text1"/>
              </w:rPr>
            </w:pPr>
            <w:r w:rsidRPr="00B14BD4">
              <w:rPr>
                <w:color w:val="000000" w:themeColor="text1"/>
              </w:rPr>
              <w:t>01/03/2021 – 31/03/2021</w:t>
            </w:r>
          </w:p>
        </w:tc>
      </w:tr>
      <w:tr w:rsidR="68EF7D68" w:rsidRPr="00B14BD4" w14:paraId="437A6529" w14:textId="77777777" w:rsidTr="68EF7D68">
        <w:trPr>
          <w:trHeight w:val="300"/>
          <w:jc w:val="center"/>
        </w:trPr>
        <w:tc>
          <w:tcPr>
            <w:tcW w:w="2320" w:type="dxa"/>
          </w:tcPr>
          <w:p w14:paraId="44B9786C" w14:textId="77777777" w:rsidR="68EF7D68" w:rsidRPr="00B14BD4" w:rsidRDefault="68EF7D68" w:rsidP="68EF7D68">
            <w:pPr>
              <w:rPr>
                <w:color w:val="000000" w:themeColor="text1"/>
              </w:rPr>
            </w:pPr>
            <w:r w:rsidRPr="00B14BD4">
              <w:rPr>
                <w:color w:val="000000" w:themeColor="text1"/>
              </w:rPr>
              <w:t>03 GU077182</w:t>
            </w:r>
          </w:p>
        </w:tc>
        <w:tc>
          <w:tcPr>
            <w:tcW w:w="3062" w:type="dxa"/>
          </w:tcPr>
          <w:p w14:paraId="734DBFEF" w14:textId="32F38F7F" w:rsidR="68EF7D68" w:rsidRPr="00B14BD4" w:rsidRDefault="68EF7D68" w:rsidP="68EF7D68">
            <w:pPr>
              <w:rPr>
                <w:color w:val="000000" w:themeColor="text1"/>
              </w:rPr>
            </w:pPr>
            <w:r w:rsidRPr="00B14BD4">
              <w:rPr>
                <w:color w:val="000000" w:themeColor="text1"/>
              </w:rPr>
              <w:t>01/05/2021 – 31/05/2021</w:t>
            </w:r>
          </w:p>
        </w:tc>
      </w:tr>
      <w:tr w:rsidR="68EF7D68" w:rsidRPr="00B14BD4" w14:paraId="152E23BF" w14:textId="77777777" w:rsidTr="68EF7D68">
        <w:trPr>
          <w:trHeight w:val="300"/>
          <w:jc w:val="center"/>
        </w:trPr>
        <w:tc>
          <w:tcPr>
            <w:tcW w:w="2320" w:type="dxa"/>
          </w:tcPr>
          <w:p w14:paraId="20F1FE63" w14:textId="77777777" w:rsidR="68EF7D68" w:rsidRPr="00B14BD4" w:rsidRDefault="68EF7D68" w:rsidP="68EF7D68">
            <w:pPr>
              <w:rPr>
                <w:b/>
                <w:bCs/>
                <w:color w:val="000000" w:themeColor="text1"/>
              </w:rPr>
            </w:pPr>
            <w:r w:rsidRPr="00B14BD4">
              <w:rPr>
                <w:color w:val="000000" w:themeColor="text1"/>
              </w:rPr>
              <w:t>03 GU077256</w:t>
            </w:r>
          </w:p>
        </w:tc>
        <w:tc>
          <w:tcPr>
            <w:tcW w:w="3062" w:type="dxa"/>
          </w:tcPr>
          <w:p w14:paraId="13F1FBC1" w14:textId="5FD3D188" w:rsidR="68EF7D68" w:rsidRPr="00B14BD4" w:rsidRDefault="68EF7D68" w:rsidP="68EF7D68">
            <w:pPr>
              <w:rPr>
                <w:color w:val="000000" w:themeColor="text1"/>
              </w:rPr>
            </w:pPr>
            <w:r w:rsidRPr="00B14BD4">
              <w:rPr>
                <w:color w:val="000000" w:themeColor="text1"/>
              </w:rPr>
              <w:t>01/06/2021 – 30/06/2021</w:t>
            </w:r>
          </w:p>
        </w:tc>
      </w:tr>
      <w:tr w:rsidR="68EF7D68" w:rsidRPr="00B14BD4" w14:paraId="76B51927" w14:textId="77777777" w:rsidTr="68EF7D68">
        <w:trPr>
          <w:trHeight w:val="300"/>
          <w:jc w:val="center"/>
        </w:trPr>
        <w:tc>
          <w:tcPr>
            <w:tcW w:w="2320" w:type="dxa"/>
          </w:tcPr>
          <w:p w14:paraId="71ED1642" w14:textId="77777777" w:rsidR="68EF7D68" w:rsidRPr="00B14BD4" w:rsidRDefault="68EF7D68" w:rsidP="68EF7D68">
            <w:pPr>
              <w:rPr>
                <w:color w:val="000000" w:themeColor="text1"/>
              </w:rPr>
            </w:pPr>
            <w:r w:rsidRPr="00B14BD4">
              <w:rPr>
                <w:color w:val="000000" w:themeColor="text1"/>
              </w:rPr>
              <w:t>801007124</w:t>
            </w:r>
          </w:p>
        </w:tc>
        <w:tc>
          <w:tcPr>
            <w:tcW w:w="3062" w:type="dxa"/>
          </w:tcPr>
          <w:p w14:paraId="16886620" w14:textId="53E4618F" w:rsidR="68EF7D68" w:rsidRPr="00B14BD4" w:rsidRDefault="68EF7D68" w:rsidP="68EF7D68">
            <w:pPr>
              <w:rPr>
                <w:color w:val="000000" w:themeColor="text1"/>
              </w:rPr>
            </w:pPr>
            <w:r w:rsidRPr="00B14BD4">
              <w:rPr>
                <w:color w:val="000000" w:themeColor="text1"/>
              </w:rPr>
              <w:t>01/04/2022 – 30/04/2022</w:t>
            </w:r>
          </w:p>
        </w:tc>
      </w:tr>
      <w:tr w:rsidR="68EF7D68" w:rsidRPr="00B14BD4" w14:paraId="7FF43A71" w14:textId="77777777" w:rsidTr="68EF7D68">
        <w:trPr>
          <w:trHeight w:val="300"/>
          <w:jc w:val="center"/>
        </w:trPr>
        <w:tc>
          <w:tcPr>
            <w:tcW w:w="2320" w:type="dxa"/>
          </w:tcPr>
          <w:p w14:paraId="699578E7" w14:textId="77777777" w:rsidR="68EF7D68" w:rsidRPr="00B14BD4" w:rsidRDefault="68EF7D68" w:rsidP="68EF7D68">
            <w:pPr>
              <w:rPr>
                <w:color w:val="000000" w:themeColor="text1"/>
              </w:rPr>
            </w:pPr>
            <w:r w:rsidRPr="00B14BD4">
              <w:rPr>
                <w:color w:val="000000" w:themeColor="text1"/>
              </w:rPr>
              <w:t>801007825</w:t>
            </w:r>
          </w:p>
        </w:tc>
        <w:tc>
          <w:tcPr>
            <w:tcW w:w="3062" w:type="dxa"/>
          </w:tcPr>
          <w:p w14:paraId="6499BA08" w14:textId="567B1355" w:rsidR="68EF7D68" w:rsidRPr="00B14BD4" w:rsidRDefault="68EF7D68" w:rsidP="68EF7D68">
            <w:pPr>
              <w:rPr>
                <w:color w:val="000000" w:themeColor="text1"/>
              </w:rPr>
            </w:pPr>
            <w:r w:rsidRPr="00B14BD4">
              <w:rPr>
                <w:color w:val="000000" w:themeColor="text1"/>
              </w:rPr>
              <w:t>01/05/2022 – 31/05/2022</w:t>
            </w:r>
          </w:p>
        </w:tc>
      </w:tr>
    </w:tbl>
    <w:p w14:paraId="5C95FCCD" w14:textId="5314B063" w:rsidR="68EF7D68" w:rsidRPr="00B14BD4" w:rsidRDefault="68EF7D68" w:rsidP="68EF7D68">
      <w:pPr>
        <w:pStyle w:val="Sinespaciado"/>
        <w:jc w:val="both"/>
        <w:rPr>
          <w:rFonts w:ascii="Arial" w:hAnsi="Arial" w:cs="Arial"/>
          <w:color w:val="000000" w:themeColor="text1"/>
        </w:rPr>
      </w:pPr>
    </w:p>
    <w:p w14:paraId="57B0247B" w14:textId="08B9DC00" w:rsidR="57C5773E" w:rsidRPr="00B14BD4" w:rsidRDefault="57C5773E" w:rsidP="68EF7D68">
      <w:pPr>
        <w:pStyle w:val="Sinespaciado"/>
        <w:jc w:val="both"/>
        <w:rPr>
          <w:rFonts w:ascii="Arial" w:hAnsi="Arial" w:cs="Arial"/>
          <w:color w:val="000000" w:themeColor="text1"/>
        </w:rPr>
      </w:pPr>
      <w:r w:rsidRPr="00B14BD4">
        <w:rPr>
          <w:rFonts w:ascii="Arial" w:hAnsi="Arial" w:cs="Arial"/>
          <w:color w:val="000000" w:themeColor="text1"/>
        </w:rPr>
        <w:t xml:space="preserve">De conformidad con lo anterior, debe indicarse que, para el amparo de pago de salarios, prestaciones sociales, e indemnizaciones, se otorgan tres años más con relación a la fecha de finalización del vínculo laboral por la prescripción trienal, razón por la cual solo quedan cubiertos los hechos acaecidos los lapsos temporales indicados. Así las cosas, teniendo en cuenta que la actora solicita el reconocimiento y pago de acreencias laborales desde el 10/05/2017 al 30/04/2022, desde ya se debe advertir que las acreencias laborales con anterioridad al 01/03/2021 y posterioridad al 31/03/2021, con anterioridad al 01/05/2021 y posterioridad al 30/06/2021, y con anterioridad al 01/04/2022 y con posterioridad al 31/05/2022 carecen de cobertura temporal.  </w:t>
      </w:r>
    </w:p>
    <w:p w14:paraId="6A282437" w14:textId="4AFA243A" w:rsidR="68EF7D68" w:rsidRPr="00B14BD4" w:rsidRDefault="68EF7D68" w:rsidP="68EF7D68">
      <w:pPr>
        <w:pStyle w:val="Textoindependiente"/>
        <w:ind w:right="116"/>
        <w:jc w:val="both"/>
        <w:rPr>
          <w:color w:val="000000" w:themeColor="text1"/>
          <w:sz w:val="22"/>
          <w:szCs w:val="22"/>
        </w:rPr>
      </w:pPr>
    </w:p>
    <w:p w14:paraId="77A2DF85" w14:textId="77777777" w:rsidR="00123F8A" w:rsidRPr="00B14BD4" w:rsidRDefault="00123F8A" w:rsidP="000201FB">
      <w:pPr>
        <w:pStyle w:val="Textoindependiente"/>
        <w:ind w:right="116"/>
        <w:jc w:val="both"/>
        <w:rPr>
          <w:color w:val="000000" w:themeColor="text1"/>
          <w:sz w:val="22"/>
          <w:szCs w:val="22"/>
        </w:rPr>
      </w:pPr>
      <w:r w:rsidRPr="00B14BD4">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4128DCAF" w:rsidR="00123F8A" w:rsidRPr="00B14BD4" w:rsidRDefault="00123F8A" w:rsidP="000201FB">
      <w:pPr>
        <w:pStyle w:val="Textoindependiente"/>
        <w:ind w:right="116"/>
        <w:jc w:val="both"/>
        <w:rPr>
          <w:color w:val="000000" w:themeColor="text1"/>
          <w:sz w:val="22"/>
          <w:szCs w:val="22"/>
        </w:rPr>
      </w:pPr>
    </w:p>
    <w:p w14:paraId="57A6F9CB" w14:textId="728A0017" w:rsidR="00795301" w:rsidRPr="00B14BD4" w:rsidRDefault="00795301" w:rsidP="000201FB">
      <w:pPr>
        <w:pStyle w:val="Textoindependiente"/>
        <w:ind w:right="116"/>
        <w:jc w:val="both"/>
        <w:rPr>
          <w:b/>
          <w:color w:val="000000" w:themeColor="text1"/>
          <w:sz w:val="22"/>
          <w:szCs w:val="22"/>
        </w:rPr>
      </w:pPr>
      <w:r w:rsidRPr="00B14BD4">
        <w:rPr>
          <w:b/>
          <w:color w:val="000000" w:themeColor="text1"/>
          <w:sz w:val="22"/>
          <w:szCs w:val="22"/>
        </w:rPr>
        <w:t xml:space="preserve">DECLARATIVAS: </w:t>
      </w:r>
    </w:p>
    <w:p w14:paraId="33325A6F" w14:textId="77777777" w:rsidR="00795301" w:rsidRPr="00B14BD4" w:rsidRDefault="00795301" w:rsidP="000201FB">
      <w:pPr>
        <w:pStyle w:val="Textoindependiente"/>
        <w:ind w:right="116"/>
        <w:jc w:val="both"/>
        <w:rPr>
          <w:b/>
          <w:color w:val="000000" w:themeColor="text1"/>
          <w:sz w:val="22"/>
          <w:szCs w:val="22"/>
        </w:rPr>
      </w:pPr>
    </w:p>
    <w:p w14:paraId="494F08F1" w14:textId="3DF38C3C" w:rsidR="00AD167B" w:rsidRPr="00B14BD4" w:rsidRDefault="00123F8A" w:rsidP="000201FB">
      <w:pPr>
        <w:adjustRightInd w:val="0"/>
        <w:jc w:val="both"/>
        <w:rPr>
          <w:rStyle w:val="normaltextrun"/>
          <w:color w:val="000000" w:themeColor="text1"/>
          <w:shd w:val="clear" w:color="auto" w:fill="FFFFFF"/>
        </w:rPr>
      </w:pPr>
      <w:r w:rsidRPr="00B14BD4">
        <w:rPr>
          <w:b/>
          <w:color w:val="000000" w:themeColor="text1"/>
        </w:rPr>
        <w:t xml:space="preserve">Frente a la pretensión </w:t>
      </w:r>
      <w:r w:rsidR="00A65981" w:rsidRPr="00B14BD4">
        <w:rPr>
          <w:b/>
          <w:color w:val="000000" w:themeColor="text1"/>
        </w:rPr>
        <w:t>1.</w:t>
      </w:r>
      <w:r w:rsidRPr="00B14BD4">
        <w:rPr>
          <w:b/>
          <w:color w:val="000000" w:themeColor="text1"/>
        </w:rPr>
        <w:t xml:space="preserve">: ME OPONGO </w:t>
      </w:r>
      <w:r w:rsidR="00AD167B" w:rsidRPr="00B14BD4">
        <w:rPr>
          <w:color w:val="000000" w:themeColor="text1"/>
        </w:rPr>
        <w:t>si se afectan los intereses de mi prohijada, debiéndose precisar que la presente pretensión no se encuentra dirigida en contra de</w:t>
      </w:r>
      <w:r w:rsidR="00AD167B" w:rsidRPr="00B14BD4">
        <w:rPr>
          <w:bCs/>
          <w:color w:val="000000" w:themeColor="text1"/>
        </w:rPr>
        <w:t xml:space="preserve"> SEGUROS CONFIANZA S.A., no obstante,</w:t>
      </w:r>
      <w:r w:rsidR="00F4208E"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3D3C28" w:rsidRPr="00B14BD4">
        <w:rPr>
          <w:color w:val="000000" w:themeColor="text1"/>
        </w:rPr>
        <w:t>la demandante</w:t>
      </w:r>
      <w:r w:rsidR="00AD167B" w:rsidRPr="00B14BD4">
        <w:rPr>
          <w:color w:val="000000" w:themeColor="text1"/>
        </w:rPr>
        <w:t xml:space="preserve"> se afilió voluntariamente al sindicato AGESOC</w:t>
      </w:r>
      <w:r w:rsidR="006D02E5" w:rsidRPr="00B14BD4">
        <w:rPr>
          <w:color w:val="000000" w:themeColor="text1"/>
        </w:rPr>
        <w:t xml:space="preserve"> y aceptó participar en la ejecución y desarrollo de los contratos sindicales, es por </w:t>
      </w:r>
      <w:r w:rsidR="006D02E5" w:rsidRPr="00B14BD4">
        <w:rPr>
          <w:color w:val="000000" w:themeColor="text1"/>
        </w:rPr>
        <w:lastRenderedPageBreak/>
        <w:t>ello que,</w:t>
      </w:r>
      <w:r w:rsidR="00AD167B" w:rsidRPr="00B14BD4">
        <w:rPr>
          <w:color w:val="000000" w:themeColor="text1"/>
        </w:rPr>
        <w:t xml:space="preserve"> en virtud </w:t>
      </w:r>
      <w:r w:rsidR="00340C7F" w:rsidRPr="00B14BD4">
        <w:rPr>
          <w:color w:val="000000" w:themeColor="text1"/>
        </w:rPr>
        <w:t>de los contratos sindicales suscritos</w:t>
      </w:r>
      <w:r w:rsidR="00AD167B" w:rsidRPr="00B14BD4">
        <w:rPr>
          <w:color w:val="000000" w:themeColor="text1"/>
        </w:rPr>
        <w:t xml:space="preserve"> </w:t>
      </w:r>
      <w:r w:rsidR="006D02E5" w:rsidRPr="00B14BD4">
        <w:rPr>
          <w:color w:val="000000" w:themeColor="text1"/>
        </w:rPr>
        <w:t xml:space="preserve">entre </w:t>
      </w:r>
      <w:r w:rsidR="00795301" w:rsidRPr="00B14BD4">
        <w:rPr>
          <w:color w:val="000000" w:themeColor="text1"/>
        </w:rPr>
        <w:t>la RED SALUD DEL NORTE E.S.E.</w:t>
      </w:r>
      <w:r w:rsidR="006D02E5" w:rsidRPr="00B14BD4">
        <w:rPr>
          <w:color w:val="000000" w:themeColor="text1"/>
        </w:rPr>
        <w:t xml:space="preserve"> y la AGESOC</w:t>
      </w:r>
      <w:r w:rsidR="00AD167B" w:rsidRPr="00B14BD4">
        <w:rPr>
          <w:color w:val="000000" w:themeColor="text1"/>
        </w:rPr>
        <w:t xml:space="preserve">, </w:t>
      </w:r>
      <w:r w:rsidR="006D02E5" w:rsidRPr="00B14BD4">
        <w:rPr>
          <w:color w:val="000000" w:themeColor="text1"/>
        </w:rPr>
        <w:t xml:space="preserve">esta última </w:t>
      </w:r>
      <w:r w:rsidR="000620C8" w:rsidRPr="00B14BD4">
        <w:rPr>
          <w:color w:val="000000" w:themeColor="text1"/>
        </w:rPr>
        <w:t>env</w:t>
      </w:r>
      <w:r w:rsidR="00864556" w:rsidRPr="00B14BD4">
        <w:rPr>
          <w:color w:val="000000" w:themeColor="text1"/>
        </w:rPr>
        <w:t>ió</w:t>
      </w:r>
      <w:r w:rsidR="000620C8" w:rsidRPr="00B14BD4">
        <w:rPr>
          <w:color w:val="000000" w:themeColor="text1"/>
        </w:rPr>
        <w:t xml:space="preserve"> </w:t>
      </w:r>
      <w:r w:rsidR="00906D3C" w:rsidRPr="00B14BD4">
        <w:rPr>
          <w:color w:val="000000" w:themeColor="text1"/>
        </w:rPr>
        <w:t>a la afiliada</w:t>
      </w:r>
      <w:r w:rsidR="000620C8" w:rsidRPr="00B14BD4">
        <w:rPr>
          <w:color w:val="000000" w:themeColor="text1"/>
        </w:rPr>
        <w:t xml:space="preserve"> para la prestación de un servicio a dicha entidad, por lo que se concluye que, no existió un contrato de trabajo a término indefinido con </w:t>
      </w:r>
      <w:r w:rsidR="00795301" w:rsidRPr="00B14BD4">
        <w:rPr>
          <w:color w:val="000000" w:themeColor="text1"/>
        </w:rPr>
        <w:t>AGESOC ni con RED SALUD DEL NORTE E.S.E.</w:t>
      </w:r>
      <w:r w:rsidR="000620C8" w:rsidRPr="00B14BD4">
        <w:rPr>
          <w:color w:val="000000" w:themeColor="text1"/>
        </w:rPr>
        <w:t xml:space="preserve">, y cabe resaltar que el </w:t>
      </w:r>
      <w:r w:rsidR="000620C8" w:rsidRPr="00B14BD4">
        <w:rPr>
          <w:rStyle w:val="normaltextrun"/>
          <w:color w:val="000000" w:themeColor="text1"/>
          <w:shd w:val="clear" w:color="auto" w:fill="FFFFFF"/>
        </w:rPr>
        <w:t xml:space="preserve">contrato sindical celebrado entre </w:t>
      </w:r>
      <w:r w:rsidR="004A0AE3" w:rsidRPr="00B14BD4">
        <w:rPr>
          <w:rStyle w:val="normaltextrun"/>
          <w:color w:val="000000" w:themeColor="text1"/>
          <w:shd w:val="clear" w:color="auto" w:fill="FFFFFF"/>
        </w:rPr>
        <w:t>aquella</w:t>
      </w:r>
      <w:r w:rsidR="000620C8" w:rsidRPr="00B14BD4">
        <w:rPr>
          <w:color w:val="000000" w:themeColor="text1"/>
        </w:rPr>
        <w:t xml:space="preserve"> y la AGESOC</w:t>
      </w:r>
      <w:r w:rsidR="000620C8"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210ECB97" w14:textId="77777777" w:rsidR="00A34ECA" w:rsidRPr="00B14BD4" w:rsidRDefault="00A34ECA" w:rsidP="000201FB">
      <w:pPr>
        <w:adjustRightInd w:val="0"/>
        <w:jc w:val="both"/>
        <w:rPr>
          <w:color w:val="000000" w:themeColor="text1"/>
        </w:rPr>
      </w:pPr>
    </w:p>
    <w:p w14:paraId="7B60E826" w14:textId="39CCB346" w:rsidR="00C36BAA" w:rsidRPr="00B14BD4" w:rsidRDefault="00D06E3D" w:rsidP="000201FB">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w:t>
      </w:r>
      <w:r w:rsidR="00906D3C" w:rsidRPr="00B14BD4">
        <w:rPr>
          <w:rFonts w:ascii="Arial" w:hAnsi="Arial" w:cs="Arial"/>
          <w:bCs/>
          <w:color w:val="000000" w:themeColor="text1"/>
        </w:rPr>
        <w:t>asegurado</w:t>
      </w:r>
      <w:r w:rsidRPr="00B14BD4">
        <w:rPr>
          <w:rFonts w:ascii="Arial" w:hAnsi="Arial" w:cs="Arial"/>
          <w:bCs/>
          <w:color w:val="000000" w:themeColor="text1"/>
        </w:rPr>
        <w:t xml:space="preserve"> y </w:t>
      </w:r>
      <w:r w:rsidR="003D3C28" w:rsidRPr="00B14BD4">
        <w:rPr>
          <w:rFonts w:ascii="Arial" w:hAnsi="Arial" w:cs="Arial"/>
          <w:bCs/>
          <w:color w:val="000000" w:themeColor="text1"/>
        </w:rPr>
        <w:t>la demandante</w:t>
      </w:r>
      <w:r w:rsidRPr="00B14BD4">
        <w:rPr>
          <w:rFonts w:ascii="Arial" w:hAnsi="Arial" w:cs="Arial"/>
          <w:bCs/>
          <w:color w:val="000000" w:themeColor="text1"/>
        </w:rPr>
        <w:t>, se debe dejar presente que la</w:t>
      </w:r>
      <w:r w:rsidR="00F53514" w:rsidRPr="00B14BD4">
        <w:rPr>
          <w:rFonts w:ascii="Arial" w:hAnsi="Arial" w:cs="Arial"/>
          <w:bCs/>
          <w:color w:val="000000" w:themeColor="text1"/>
        </w:rPr>
        <w:t>s</w:t>
      </w:r>
      <w:r w:rsidRPr="00B14BD4">
        <w:rPr>
          <w:rFonts w:ascii="Arial" w:hAnsi="Arial" w:cs="Arial"/>
          <w:bCs/>
          <w:color w:val="000000" w:themeColor="text1"/>
        </w:rPr>
        <w:t xml:space="preserve"> Póliza</w:t>
      </w:r>
      <w:r w:rsidR="00F53514" w:rsidRPr="00B14BD4">
        <w:rPr>
          <w:rFonts w:ascii="Arial" w:hAnsi="Arial" w:cs="Arial"/>
          <w:bCs/>
          <w:color w:val="000000" w:themeColor="text1"/>
        </w:rPr>
        <w:t>s</w:t>
      </w:r>
      <w:r w:rsidRPr="00B14BD4">
        <w:rPr>
          <w:rFonts w:ascii="Arial" w:hAnsi="Arial" w:cs="Arial"/>
          <w:bCs/>
          <w:color w:val="000000" w:themeColor="text1"/>
        </w:rPr>
        <w:t xml:space="preserve"> de seguro expedida</w:t>
      </w:r>
      <w:r w:rsidR="00F53514" w:rsidRPr="00B14BD4">
        <w:rPr>
          <w:rFonts w:ascii="Arial" w:hAnsi="Arial" w:cs="Arial"/>
          <w:bCs/>
          <w:color w:val="000000" w:themeColor="text1"/>
        </w:rPr>
        <w:t>s</w:t>
      </w:r>
      <w:r w:rsidRPr="00B14BD4">
        <w:rPr>
          <w:rFonts w:ascii="Arial" w:hAnsi="Arial" w:cs="Arial"/>
          <w:bCs/>
          <w:color w:val="000000" w:themeColor="text1"/>
        </w:rPr>
        <w:t xml:space="preserve"> por mi representada NO se podría afectar</w:t>
      </w:r>
      <w:r w:rsidR="00CD4EDA" w:rsidRPr="00B14BD4">
        <w:rPr>
          <w:rFonts w:ascii="Arial" w:hAnsi="Arial" w:cs="Arial"/>
          <w:bCs/>
          <w:color w:val="000000" w:themeColor="text1"/>
        </w:rPr>
        <w:t xml:space="preserve"> por cuanto</w:t>
      </w:r>
      <w:r w:rsidR="00C36BAA" w:rsidRPr="00B14BD4">
        <w:rPr>
          <w:rFonts w:ascii="Arial" w:hAnsi="Arial" w:cs="Arial"/>
          <w:bCs/>
          <w:color w:val="000000" w:themeColor="text1"/>
        </w:rPr>
        <w:t xml:space="preserve"> </w:t>
      </w:r>
      <w:r w:rsidR="00C36BAA" w:rsidRPr="00B14BD4">
        <w:rPr>
          <w:rFonts w:ascii="Arial" w:hAnsi="Arial" w:cs="Arial"/>
          <w:color w:val="000000" w:themeColor="text1"/>
          <w:lang w:val="es-CO"/>
        </w:rPr>
        <w:t xml:space="preserve">se deben cumplir las siguientes condiciones (i) </w:t>
      </w:r>
      <w:r w:rsidR="00731144" w:rsidRPr="00B14BD4">
        <w:rPr>
          <w:rFonts w:ascii="Arial" w:hAnsi="Arial" w:cs="Arial"/>
          <w:color w:val="000000" w:themeColor="text1"/>
          <w:lang w:val="es-CO"/>
        </w:rPr>
        <w:t xml:space="preserve">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00731144" w:rsidRPr="00B14BD4">
        <w:rPr>
          <w:rFonts w:ascii="Arial" w:hAnsi="Arial" w:cs="Arial"/>
          <w:color w:val="000000" w:themeColor="text1"/>
          <w:lang w:val="es-CO"/>
        </w:rPr>
        <w:t xml:space="preserve"> debe ser bajo la modalidad de contrato de trabajo</w:t>
      </w:r>
      <w:r w:rsidR="00C36BAA" w:rsidRPr="00B14BD4">
        <w:rPr>
          <w:rFonts w:ascii="Arial" w:hAnsi="Arial" w:cs="Arial"/>
          <w:bCs/>
          <w:color w:val="000000" w:themeColor="text1"/>
        </w:rPr>
        <w:t xml:space="preserve">, (ii) Debe existir un incumplimiento de las obligaciones laborales a cargo de la afianzada, es decir, a cargo de </w:t>
      </w:r>
      <w:r w:rsidR="00542521" w:rsidRPr="00B14BD4">
        <w:rPr>
          <w:rFonts w:ascii="Arial" w:hAnsi="Arial" w:cs="Arial"/>
          <w:bCs/>
          <w:color w:val="000000" w:themeColor="text1"/>
        </w:rPr>
        <w:t>AGESOC</w:t>
      </w:r>
      <w:r w:rsidR="00C36BAA" w:rsidRPr="00B14BD4">
        <w:rPr>
          <w:rFonts w:ascii="Arial" w:hAnsi="Arial" w:cs="Arial"/>
          <w:bCs/>
          <w:color w:val="000000" w:themeColor="text1"/>
        </w:rPr>
        <w:t>,</w:t>
      </w:r>
      <w:r w:rsidR="00542521" w:rsidRPr="00B14BD4">
        <w:rPr>
          <w:rFonts w:ascii="Arial" w:hAnsi="Arial" w:cs="Arial"/>
          <w:bCs/>
          <w:color w:val="000000" w:themeColor="text1"/>
        </w:rPr>
        <w:t xml:space="preserve">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00542521" w:rsidRPr="00B14BD4">
        <w:rPr>
          <w:rFonts w:ascii="Arial" w:hAnsi="Arial" w:cs="Arial"/>
          <w:bCs/>
          <w:color w:val="000000" w:themeColor="text1"/>
        </w:rPr>
        <w:t xml:space="preserve"> al sindicato no genera un vínculo laboral per se</w:t>
      </w:r>
      <w:r w:rsidR="00C36BAA" w:rsidRPr="00B14BD4">
        <w:rPr>
          <w:rFonts w:ascii="Arial" w:hAnsi="Arial" w:cs="Arial"/>
          <w:bCs/>
          <w:color w:val="000000" w:themeColor="text1"/>
        </w:rPr>
        <w:t xml:space="preserve"> (iii) Que dichas obligaciones se deriven de</w:t>
      </w:r>
      <w:r w:rsidR="004A0AE3" w:rsidRPr="00B14BD4">
        <w:rPr>
          <w:rFonts w:ascii="Arial" w:hAnsi="Arial" w:cs="Arial"/>
          <w:bCs/>
          <w:color w:val="000000" w:themeColor="text1"/>
        </w:rPr>
        <w:t xml:space="preserve"> </w:t>
      </w:r>
      <w:r w:rsidR="00542521" w:rsidRPr="00B14BD4">
        <w:rPr>
          <w:rFonts w:ascii="Arial" w:hAnsi="Arial" w:cs="Arial"/>
          <w:bCs/>
          <w:color w:val="000000" w:themeColor="text1"/>
        </w:rPr>
        <w:t>l</w:t>
      </w:r>
      <w:r w:rsidR="004A0AE3" w:rsidRPr="00B14BD4">
        <w:rPr>
          <w:rFonts w:ascii="Arial" w:hAnsi="Arial" w:cs="Arial"/>
          <w:bCs/>
          <w:color w:val="000000" w:themeColor="text1"/>
        </w:rPr>
        <w:t>os</w:t>
      </w:r>
      <w:r w:rsidR="00C36BAA" w:rsidRPr="00B14BD4">
        <w:rPr>
          <w:rFonts w:ascii="Arial" w:hAnsi="Arial" w:cs="Arial"/>
          <w:bCs/>
          <w:color w:val="000000" w:themeColor="text1"/>
        </w:rPr>
        <w:t xml:space="preserve"> contrato</w:t>
      </w:r>
      <w:r w:rsidR="004A0AE3" w:rsidRPr="00B14BD4">
        <w:rPr>
          <w:rFonts w:ascii="Arial" w:hAnsi="Arial" w:cs="Arial"/>
          <w:bCs/>
          <w:color w:val="000000" w:themeColor="text1"/>
        </w:rPr>
        <w:t>s</w:t>
      </w:r>
      <w:r w:rsidR="00C36BAA" w:rsidRPr="00B14BD4">
        <w:rPr>
          <w:rFonts w:ascii="Arial" w:hAnsi="Arial" w:cs="Arial"/>
          <w:bCs/>
          <w:color w:val="000000" w:themeColor="text1"/>
        </w:rPr>
        <w:t xml:space="preserve"> afianzado</w:t>
      </w:r>
      <w:r w:rsidR="004A0AE3" w:rsidRPr="00B14BD4">
        <w:rPr>
          <w:rFonts w:ascii="Arial" w:hAnsi="Arial" w:cs="Arial"/>
          <w:bCs/>
          <w:color w:val="000000" w:themeColor="text1"/>
        </w:rPr>
        <w:t xml:space="preserve">s </w:t>
      </w:r>
      <w:r w:rsidR="00C36BAA" w:rsidRPr="00B14BD4">
        <w:rPr>
          <w:rFonts w:ascii="Arial" w:hAnsi="Arial" w:cs="Arial"/>
          <w:bCs/>
          <w:color w:val="000000" w:themeColor="text1"/>
        </w:rPr>
        <w:t>suscrito</w:t>
      </w:r>
      <w:r w:rsidR="004A0AE3" w:rsidRPr="00B14BD4">
        <w:rPr>
          <w:rFonts w:ascii="Arial" w:hAnsi="Arial" w:cs="Arial"/>
          <w:bCs/>
          <w:color w:val="000000" w:themeColor="text1"/>
        </w:rPr>
        <w:t>s</w:t>
      </w:r>
      <w:r w:rsidR="00C36BAA" w:rsidRPr="00B14BD4">
        <w:rPr>
          <w:rFonts w:ascii="Arial" w:hAnsi="Arial" w:cs="Arial"/>
          <w:bCs/>
          <w:color w:val="000000" w:themeColor="text1"/>
        </w:rPr>
        <w:t xml:space="preserve"> entre </w:t>
      </w:r>
      <w:r w:rsidR="00795301" w:rsidRPr="00B14BD4">
        <w:rPr>
          <w:rFonts w:ascii="Arial" w:hAnsi="Arial" w:cs="Arial"/>
          <w:bCs/>
          <w:color w:val="000000" w:themeColor="text1"/>
        </w:rPr>
        <w:t>RED SALUD DEL NORTE E.S.E.</w:t>
      </w:r>
      <w:r w:rsidR="00542521" w:rsidRPr="00B14BD4">
        <w:rPr>
          <w:rFonts w:ascii="Arial" w:hAnsi="Arial" w:cs="Arial"/>
          <w:bCs/>
          <w:color w:val="000000" w:themeColor="text1"/>
        </w:rPr>
        <w:t xml:space="preserve"> como contratante y la AGESOC </w:t>
      </w:r>
      <w:r w:rsidR="00C36BAA" w:rsidRPr="00B14BD4">
        <w:rPr>
          <w:rFonts w:ascii="Arial" w:hAnsi="Arial" w:cs="Arial"/>
          <w:bCs/>
          <w:color w:val="000000" w:themeColor="text1"/>
        </w:rPr>
        <w:t xml:space="preserve"> como contratista y,  (iv) Que el incumplimiento por parte de la sociedad afianzada genere un detrimento patrimonial para la sociedad asegurada en la póliza, es decir, para </w:t>
      </w:r>
      <w:r w:rsidR="00795301" w:rsidRPr="00B14BD4">
        <w:rPr>
          <w:rFonts w:ascii="Arial" w:hAnsi="Arial" w:cs="Arial"/>
          <w:bCs/>
          <w:color w:val="000000" w:themeColor="text1"/>
        </w:rPr>
        <w:t>RED SALUD DEL NORTE E.S.E.</w:t>
      </w:r>
      <w:r w:rsidR="00E17EC5" w:rsidRPr="00B14BD4">
        <w:rPr>
          <w:rFonts w:ascii="Arial" w:hAnsi="Arial" w:cs="Arial"/>
          <w:bCs/>
          <w:color w:val="000000" w:themeColor="text1"/>
        </w:rPr>
        <w:t xml:space="preserve"> con ocasión a la declaración de una obligación solidaria. </w:t>
      </w:r>
    </w:p>
    <w:p w14:paraId="7428B526" w14:textId="77777777" w:rsidR="00123F8A" w:rsidRPr="00B14BD4" w:rsidRDefault="00123F8A" w:rsidP="000201FB">
      <w:pPr>
        <w:pStyle w:val="Textoindependiente"/>
        <w:ind w:right="106"/>
        <w:jc w:val="both"/>
        <w:rPr>
          <w:color w:val="000000" w:themeColor="text1"/>
          <w:sz w:val="22"/>
          <w:szCs w:val="22"/>
        </w:rPr>
      </w:pPr>
    </w:p>
    <w:p w14:paraId="30BD3E82" w14:textId="77777777" w:rsidR="00906D3C" w:rsidRPr="00B14BD4" w:rsidRDefault="00123F8A" w:rsidP="00906D3C">
      <w:pPr>
        <w:adjustRightInd w:val="0"/>
        <w:jc w:val="both"/>
        <w:rPr>
          <w:rStyle w:val="normaltextrun"/>
          <w:color w:val="000000" w:themeColor="text1"/>
          <w:shd w:val="clear" w:color="auto" w:fill="FFFFFF"/>
        </w:rPr>
      </w:pPr>
      <w:r w:rsidRPr="00B14BD4">
        <w:rPr>
          <w:b/>
          <w:color w:val="000000" w:themeColor="text1"/>
        </w:rPr>
        <w:t xml:space="preserve">Frente a la pretensión </w:t>
      </w:r>
      <w:r w:rsidR="006B72DF" w:rsidRPr="00B14BD4">
        <w:rPr>
          <w:b/>
          <w:color w:val="000000" w:themeColor="text1"/>
        </w:rPr>
        <w:t>2</w:t>
      </w:r>
      <w:r w:rsidRPr="00B14BD4">
        <w:rPr>
          <w:b/>
          <w:color w:val="000000" w:themeColor="text1"/>
        </w:rPr>
        <w:t>:</w:t>
      </w:r>
      <w:r w:rsidR="0051587F"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6713BB98" w14:textId="77777777" w:rsidR="00906D3C" w:rsidRPr="00B14BD4" w:rsidRDefault="00906D3C" w:rsidP="00906D3C">
      <w:pPr>
        <w:adjustRightInd w:val="0"/>
        <w:jc w:val="both"/>
        <w:rPr>
          <w:color w:val="000000" w:themeColor="text1"/>
        </w:rPr>
      </w:pPr>
    </w:p>
    <w:p w14:paraId="7B10A329"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628A9FF1" w14:textId="75BB6276" w:rsidR="00D07D29" w:rsidRPr="00B14BD4" w:rsidRDefault="00D07D29" w:rsidP="00906D3C">
      <w:pPr>
        <w:adjustRightInd w:val="0"/>
        <w:jc w:val="both"/>
        <w:rPr>
          <w:color w:val="000000" w:themeColor="text1"/>
          <w:lang w:val="es-CO"/>
        </w:rPr>
      </w:pPr>
    </w:p>
    <w:p w14:paraId="5D696ED7" w14:textId="77777777" w:rsidR="00906D3C" w:rsidRPr="00B14BD4" w:rsidRDefault="006A368D" w:rsidP="00906D3C">
      <w:pPr>
        <w:adjustRightInd w:val="0"/>
        <w:jc w:val="both"/>
        <w:rPr>
          <w:rStyle w:val="normaltextrun"/>
          <w:color w:val="000000" w:themeColor="text1"/>
          <w:shd w:val="clear" w:color="auto" w:fill="FFFFFF"/>
        </w:rPr>
      </w:pPr>
      <w:r w:rsidRPr="00B14BD4">
        <w:rPr>
          <w:b/>
          <w:bCs/>
          <w:color w:val="000000" w:themeColor="text1"/>
        </w:rPr>
        <w:t xml:space="preserve">Frente a la pretensión </w:t>
      </w:r>
      <w:r w:rsidR="006B72DF" w:rsidRPr="00B14BD4">
        <w:rPr>
          <w:b/>
          <w:bCs/>
          <w:color w:val="000000" w:themeColor="text1"/>
        </w:rPr>
        <w:t>3</w:t>
      </w:r>
      <w:r w:rsidRPr="00B14BD4">
        <w:rPr>
          <w:b/>
          <w:bCs/>
          <w:color w:val="000000" w:themeColor="text1"/>
        </w:rPr>
        <w:t>:</w:t>
      </w:r>
      <w:r w:rsidR="006B72DF" w:rsidRPr="00B14BD4">
        <w:rPr>
          <w:b/>
          <w:bCs/>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30CE089F" w14:textId="77777777" w:rsidR="00906D3C" w:rsidRPr="00B14BD4" w:rsidRDefault="00906D3C" w:rsidP="00906D3C">
      <w:pPr>
        <w:adjustRightInd w:val="0"/>
        <w:jc w:val="both"/>
        <w:rPr>
          <w:color w:val="000000" w:themeColor="text1"/>
        </w:rPr>
      </w:pPr>
    </w:p>
    <w:p w14:paraId="6B2D7F6B"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w:t>
      </w:r>
      <w:r w:rsidRPr="00B14BD4">
        <w:rPr>
          <w:rFonts w:ascii="Arial" w:hAnsi="Arial" w:cs="Arial"/>
          <w:bCs/>
          <w:color w:val="000000" w:themeColor="text1"/>
        </w:rPr>
        <w:lastRenderedPageBreak/>
        <w:t xml:space="preserve">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20DF3BDD" w14:textId="1990A728" w:rsidR="00A65981" w:rsidRPr="00B14BD4" w:rsidRDefault="00A65981" w:rsidP="00906D3C">
      <w:pPr>
        <w:adjustRightInd w:val="0"/>
        <w:jc w:val="both"/>
        <w:rPr>
          <w:color w:val="000000" w:themeColor="text1"/>
        </w:rPr>
      </w:pPr>
    </w:p>
    <w:p w14:paraId="061B330E"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4</w:t>
      </w:r>
      <w:r w:rsidR="00A65981" w:rsidRPr="00B14BD4">
        <w:rPr>
          <w:b/>
          <w:bCs/>
          <w:color w:val="000000" w:themeColor="text1"/>
        </w:rPr>
        <w:t>:</w:t>
      </w:r>
      <w:r w:rsidR="00A65981"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5C82641F" w14:textId="77777777" w:rsidR="00906D3C" w:rsidRPr="00B14BD4" w:rsidRDefault="00906D3C" w:rsidP="00906D3C">
      <w:pPr>
        <w:adjustRightInd w:val="0"/>
        <w:jc w:val="both"/>
        <w:rPr>
          <w:color w:val="000000" w:themeColor="text1"/>
        </w:rPr>
      </w:pPr>
    </w:p>
    <w:p w14:paraId="1147D068"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07703897" w14:textId="164592BE" w:rsidR="00A65981" w:rsidRPr="00B14BD4" w:rsidRDefault="00A65981" w:rsidP="00906D3C">
      <w:pPr>
        <w:adjustRightInd w:val="0"/>
        <w:jc w:val="both"/>
        <w:rPr>
          <w:color w:val="000000" w:themeColor="text1"/>
        </w:rPr>
      </w:pPr>
    </w:p>
    <w:p w14:paraId="3F899440" w14:textId="77777777" w:rsidR="00906D3C" w:rsidRPr="00B14BD4" w:rsidRDefault="00A65981" w:rsidP="00906D3C">
      <w:pPr>
        <w:adjustRightInd w:val="0"/>
        <w:jc w:val="both"/>
        <w:rPr>
          <w:rStyle w:val="normaltextrun"/>
          <w:color w:val="000000" w:themeColor="text1"/>
          <w:shd w:val="clear" w:color="auto" w:fill="FFFFFF"/>
        </w:rPr>
      </w:pPr>
      <w:r w:rsidRPr="00B14BD4">
        <w:rPr>
          <w:b/>
          <w:bCs/>
          <w:color w:val="000000" w:themeColor="text1"/>
        </w:rPr>
        <w:t>F</w:t>
      </w:r>
      <w:r w:rsidR="006B72DF" w:rsidRPr="00B14BD4">
        <w:rPr>
          <w:b/>
          <w:bCs/>
          <w:color w:val="000000" w:themeColor="text1"/>
        </w:rPr>
        <w:t xml:space="preserve">rente a la pretensión </w:t>
      </w:r>
      <w:r w:rsidRPr="00B14BD4">
        <w:rPr>
          <w:b/>
          <w:bCs/>
          <w:color w:val="000000" w:themeColor="text1"/>
        </w:rPr>
        <w:t>5.:</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1C091F10" w14:textId="77777777" w:rsidR="00906D3C" w:rsidRPr="00B14BD4" w:rsidRDefault="00906D3C" w:rsidP="00906D3C">
      <w:pPr>
        <w:adjustRightInd w:val="0"/>
        <w:jc w:val="both"/>
        <w:rPr>
          <w:color w:val="000000" w:themeColor="text1"/>
        </w:rPr>
      </w:pPr>
    </w:p>
    <w:p w14:paraId="24F96B0D"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0CAE4E06" w14:textId="6D1AFDDA" w:rsidR="006B72DF" w:rsidRPr="00B14BD4" w:rsidRDefault="006B72DF" w:rsidP="00906D3C">
      <w:pPr>
        <w:adjustRightInd w:val="0"/>
        <w:jc w:val="both"/>
        <w:rPr>
          <w:color w:val="000000" w:themeColor="text1"/>
        </w:rPr>
      </w:pPr>
    </w:p>
    <w:p w14:paraId="6AC12BC9"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lastRenderedPageBreak/>
        <w:t>Frente a la pretensión 6:</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0FB9A8A5" w14:textId="77777777" w:rsidR="00906D3C" w:rsidRPr="00B14BD4" w:rsidRDefault="00906D3C" w:rsidP="00906D3C">
      <w:pPr>
        <w:adjustRightInd w:val="0"/>
        <w:jc w:val="both"/>
        <w:rPr>
          <w:color w:val="000000" w:themeColor="text1"/>
        </w:rPr>
      </w:pPr>
    </w:p>
    <w:p w14:paraId="608787A0"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3E9844D3" w14:textId="2B90BD76" w:rsidR="006B72DF" w:rsidRPr="00B14BD4" w:rsidRDefault="006B72DF" w:rsidP="00906D3C">
      <w:pPr>
        <w:adjustRightInd w:val="0"/>
        <w:jc w:val="both"/>
        <w:rPr>
          <w:color w:val="000000" w:themeColor="text1"/>
        </w:rPr>
      </w:pPr>
    </w:p>
    <w:p w14:paraId="33B4068F"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7:</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1C6C62D5" w14:textId="77777777" w:rsidR="00906D3C" w:rsidRPr="00B14BD4" w:rsidRDefault="00906D3C" w:rsidP="00906D3C">
      <w:pPr>
        <w:adjustRightInd w:val="0"/>
        <w:jc w:val="both"/>
        <w:rPr>
          <w:color w:val="000000" w:themeColor="text1"/>
        </w:rPr>
      </w:pPr>
    </w:p>
    <w:p w14:paraId="051858C7"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0E166208" w14:textId="17B91DAC" w:rsidR="006B72DF" w:rsidRPr="00B14BD4" w:rsidRDefault="006B72DF" w:rsidP="00906D3C">
      <w:pPr>
        <w:adjustRightInd w:val="0"/>
        <w:jc w:val="both"/>
        <w:rPr>
          <w:color w:val="000000" w:themeColor="text1"/>
        </w:rPr>
      </w:pPr>
    </w:p>
    <w:p w14:paraId="461B3301"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8:</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xml:space="preserve">, no genera vínculo laboral entre el contratante y el personal utilizado por su contratista para </w:t>
      </w:r>
      <w:r w:rsidR="00906D3C" w:rsidRPr="00B14BD4">
        <w:rPr>
          <w:rStyle w:val="normaltextrun"/>
          <w:color w:val="000000" w:themeColor="text1"/>
          <w:shd w:val="clear" w:color="auto" w:fill="FFFFFF"/>
        </w:rPr>
        <w:lastRenderedPageBreak/>
        <w:t>la ejecución del mismo, como quiera que estas obraban con total autonomía, autodeterminación, autogestión y autogobierno.  </w:t>
      </w:r>
    </w:p>
    <w:p w14:paraId="1C809777" w14:textId="77777777" w:rsidR="00906D3C" w:rsidRPr="00B14BD4" w:rsidRDefault="00906D3C" w:rsidP="00906D3C">
      <w:pPr>
        <w:adjustRightInd w:val="0"/>
        <w:jc w:val="both"/>
        <w:rPr>
          <w:color w:val="000000" w:themeColor="text1"/>
        </w:rPr>
      </w:pPr>
    </w:p>
    <w:p w14:paraId="0C3F6B81"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0C731944" w14:textId="5B076785" w:rsidR="006B72DF" w:rsidRPr="00B14BD4" w:rsidRDefault="006B72DF" w:rsidP="00906D3C">
      <w:pPr>
        <w:adjustRightInd w:val="0"/>
        <w:jc w:val="both"/>
        <w:rPr>
          <w:color w:val="000000" w:themeColor="text1"/>
        </w:rPr>
      </w:pPr>
    </w:p>
    <w:p w14:paraId="63C12C04"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9:</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04C27178" w14:textId="77777777" w:rsidR="00906D3C" w:rsidRPr="00B14BD4" w:rsidRDefault="00906D3C" w:rsidP="00906D3C">
      <w:pPr>
        <w:adjustRightInd w:val="0"/>
        <w:jc w:val="both"/>
        <w:rPr>
          <w:color w:val="000000" w:themeColor="text1"/>
        </w:rPr>
      </w:pPr>
    </w:p>
    <w:p w14:paraId="3287BE2B"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2CF8119D" w14:textId="04AC5EE5" w:rsidR="006B72DF" w:rsidRPr="00B14BD4" w:rsidRDefault="006B72DF" w:rsidP="00906D3C">
      <w:pPr>
        <w:adjustRightInd w:val="0"/>
        <w:jc w:val="both"/>
        <w:rPr>
          <w:bCs/>
          <w:color w:val="000000" w:themeColor="text1"/>
        </w:rPr>
      </w:pPr>
    </w:p>
    <w:p w14:paraId="1D79B765"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10:</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617D4F38" w14:textId="77777777" w:rsidR="00906D3C" w:rsidRPr="00B14BD4" w:rsidRDefault="00906D3C" w:rsidP="00906D3C">
      <w:pPr>
        <w:adjustRightInd w:val="0"/>
        <w:jc w:val="both"/>
        <w:rPr>
          <w:color w:val="000000" w:themeColor="text1"/>
        </w:rPr>
      </w:pPr>
    </w:p>
    <w:p w14:paraId="1F54F3A8"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w:t>
      </w:r>
      <w:r w:rsidRPr="00B14BD4">
        <w:rPr>
          <w:rFonts w:ascii="Arial" w:hAnsi="Arial" w:cs="Arial"/>
          <w:bCs/>
          <w:color w:val="000000" w:themeColor="text1"/>
        </w:rPr>
        <w:lastRenderedPageBreak/>
        <w:t xml:space="preserve">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065381C4" w14:textId="23F8DE6D" w:rsidR="006B72DF" w:rsidRPr="00B14BD4" w:rsidRDefault="006B72DF" w:rsidP="00906D3C">
      <w:pPr>
        <w:adjustRightInd w:val="0"/>
        <w:jc w:val="both"/>
        <w:rPr>
          <w:color w:val="000000" w:themeColor="text1"/>
          <w:lang w:val="es-CO"/>
        </w:rPr>
      </w:pPr>
    </w:p>
    <w:p w14:paraId="7DAB4AEA"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11:</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2F65EDE4" w14:textId="77777777" w:rsidR="00906D3C" w:rsidRPr="00B14BD4" w:rsidRDefault="00906D3C" w:rsidP="00906D3C">
      <w:pPr>
        <w:adjustRightInd w:val="0"/>
        <w:jc w:val="both"/>
        <w:rPr>
          <w:color w:val="000000" w:themeColor="text1"/>
        </w:rPr>
      </w:pPr>
    </w:p>
    <w:p w14:paraId="74641978"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33E41AF5" w14:textId="400E3F9D" w:rsidR="006B72DF" w:rsidRPr="00B14BD4" w:rsidRDefault="006B72DF" w:rsidP="00906D3C">
      <w:pPr>
        <w:adjustRightInd w:val="0"/>
        <w:jc w:val="both"/>
        <w:rPr>
          <w:color w:val="000000" w:themeColor="text1"/>
        </w:rPr>
      </w:pPr>
    </w:p>
    <w:p w14:paraId="30F23311"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12:</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569DE7B2" w14:textId="77777777" w:rsidR="00906D3C" w:rsidRPr="00B14BD4" w:rsidRDefault="00906D3C" w:rsidP="00906D3C">
      <w:pPr>
        <w:adjustRightInd w:val="0"/>
        <w:jc w:val="both"/>
        <w:rPr>
          <w:color w:val="000000" w:themeColor="text1"/>
        </w:rPr>
      </w:pPr>
    </w:p>
    <w:p w14:paraId="02CE6D50"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4BF31C7D" w14:textId="64B939FB" w:rsidR="006B72DF" w:rsidRPr="00B14BD4" w:rsidRDefault="006B72DF" w:rsidP="00906D3C">
      <w:pPr>
        <w:adjustRightInd w:val="0"/>
        <w:jc w:val="both"/>
        <w:rPr>
          <w:bCs/>
          <w:color w:val="000000" w:themeColor="text1"/>
        </w:rPr>
      </w:pPr>
    </w:p>
    <w:p w14:paraId="105BBCFC" w14:textId="649BBE0E" w:rsidR="006B72DF" w:rsidRPr="00B14BD4" w:rsidRDefault="00906D3C" w:rsidP="006B72DF">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bCs/>
          <w:color w:val="000000" w:themeColor="text1"/>
          <w:sz w:val="22"/>
          <w:szCs w:val="22"/>
        </w:rPr>
        <w:t>Por otro lado</w:t>
      </w:r>
      <w:r w:rsidR="006B72DF" w:rsidRPr="00B14BD4">
        <w:rPr>
          <w:rFonts w:ascii="Arial" w:hAnsi="Arial" w:cs="Arial"/>
          <w:bCs/>
          <w:color w:val="000000" w:themeColor="text1"/>
          <w:sz w:val="22"/>
          <w:szCs w:val="22"/>
        </w:rPr>
        <w:t xml:space="preserve">, </w:t>
      </w:r>
      <w:r w:rsidR="006B72DF" w:rsidRPr="00B14BD4">
        <w:rPr>
          <w:rFonts w:ascii="Arial" w:hAnsi="Arial" w:cs="Arial"/>
          <w:color w:val="000000" w:themeColor="text1"/>
          <w:sz w:val="22"/>
          <w:szCs w:val="22"/>
          <w:bdr w:val="none" w:sz="0" w:space="0" w:color="auto" w:frame="1"/>
        </w:rPr>
        <w:t xml:space="preserve">sin perjuicio de la inexistente responsabilidad de </w:t>
      </w:r>
      <w:r w:rsidR="006B72DF" w:rsidRPr="00B14BD4">
        <w:rPr>
          <w:rStyle w:val="normaltextrun"/>
          <w:rFonts w:ascii="Arial" w:hAnsi="Arial" w:cs="Arial"/>
          <w:color w:val="000000" w:themeColor="text1"/>
          <w:sz w:val="22"/>
          <w:szCs w:val="22"/>
        </w:rPr>
        <w:t>RED SALUD DEL NORTE E.S.E.</w:t>
      </w:r>
      <w:r w:rsidR="006B72DF" w:rsidRPr="00B14BD4">
        <w:rPr>
          <w:rFonts w:ascii="Arial" w:hAnsi="Arial" w:cs="Arial"/>
          <w:color w:val="000000" w:themeColor="text1"/>
          <w:sz w:val="22"/>
          <w:szCs w:val="22"/>
          <w:bdr w:val="none" w:sz="0" w:space="0" w:color="auto" w:frame="1"/>
        </w:rPr>
        <w:t xml:space="preserve">,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w:t>
      </w:r>
      <w:r w:rsidR="00FC56D5" w:rsidRPr="00B14BD4">
        <w:rPr>
          <w:rFonts w:ascii="Arial" w:hAnsi="Arial" w:cs="Arial"/>
          <w:color w:val="000000" w:themeColor="text1"/>
          <w:sz w:val="22"/>
          <w:szCs w:val="22"/>
          <w:bdr w:val="none" w:sz="0" w:space="0" w:color="auto" w:frame="1"/>
        </w:rPr>
        <w:t>11</w:t>
      </w:r>
      <w:r w:rsidR="006B72DF" w:rsidRPr="00B14BD4">
        <w:rPr>
          <w:rFonts w:ascii="Arial" w:hAnsi="Arial" w:cs="Arial"/>
          <w:color w:val="000000" w:themeColor="text1"/>
          <w:sz w:val="22"/>
          <w:szCs w:val="22"/>
          <w:bdr w:val="none" w:sz="0" w:space="0" w:color="auto" w:frame="1"/>
        </w:rPr>
        <w:t xml:space="preserve"> literal C del condicionado de las pólizas:</w:t>
      </w:r>
    </w:p>
    <w:p w14:paraId="2A6DB7C9" w14:textId="77777777" w:rsidR="006B72DF" w:rsidRPr="00B14BD4" w:rsidRDefault="006B72DF" w:rsidP="006B72DF">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4E306240" w14:textId="40D68ED8" w:rsidR="006B72DF" w:rsidRPr="00B14BD4" w:rsidRDefault="00FC56D5" w:rsidP="006B72DF">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0232D3A2" wp14:editId="72ED9530">
            <wp:extent cx="3315163" cy="714475"/>
            <wp:effectExtent l="0" t="0" r="0" b="9525"/>
            <wp:docPr id="30952728" name="Imagen 3095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31360EFD" w14:textId="77777777" w:rsidR="006B72DF" w:rsidRPr="00B14BD4" w:rsidRDefault="006B72DF" w:rsidP="006B72DF">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1C54062A" wp14:editId="5E7D4934">
            <wp:extent cx="3982006" cy="962159"/>
            <wp:effectExtent l="0" t="0" r="0"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01E9BC4E" w14:textId="77777777" w:rsidR="006B72DF" w:rsidRPr="00B14BD4" w:rsidRDefault="006B72DF" w:rsidP="006B72DF">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7EE9BF3E" w14:textId="77777777" w:rsidR="006B72DF" w:rsidRPr="00B14BD4" w:rsidRDefault="006B72DF" w:rsidP="006B72DF">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685AB598" w14:textId="77777777" w:rsidR="006B72DF" w:rsidRPr="00B14BD4" w:rsidRDefault="006B72DF" w:rsidP="006B72DF">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7AF573BD" w14:textId="77777777" w:rsidR="006B72DF" w:rsidRPr="00B14BD4" w:rsidRDefault="006B72DF" w:rsidP="006B72DF">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35660C9A" w14:textId="77777777" w:rsidR="006B72DF" w:rsidRPr="00B14BD4" w:rsidRDefault="006B72DF" w:rsidP="006B72DF">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26FE3C00" w14:textId="77777777" w:rsidR="006B72DF" w:rsidRPr="00B14BD4" w:rsidRDefault="006B72DF" w:rsidP="006B72DF">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02508D7E" w14:textId="77777777" w:rsidR="006B72DF" w:rsidRPr="00B14BD4" w:rsidRDefault="006B72DF" w:rsidP="006B72DF">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6750C4CE" w14:textId="77777777" w:rsidR="006B72DF" w:rsidRPr="00B14BD4" w:rsidRDefault="006B72DF" w:rsidP="006B72DF">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09B0F39" w14:textId="77777777" w:rsidR="006B72DF" w:rsidRPr="00B14BD4" w:rsidRDefault="006B72DF" w:rsidP="006B72DF">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77A3B5E6" w14:textId="73577897" w:rsidR="006B72DF" w:rsidRPr="00B14BD4" w:rsidRDefault="006B72DF" w:rsidP="006B72DF">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 xml:space="preserve">En razón a lo anterior, y comoquiera que, se incumple la garantía establecida en el numeral </w:t>
      </w:r>
      <w:r w:rsidR="00FC56D5" w:rsidRPr="00B14BD4">
        <w:rPr>
          <w:rFonts w:ascii="Arial" w:hAnsi="Arial" w:cs="Arial"/>
          <w:color w:val="000000" w:themeColor="text1"/>
          <w:sz w:val="22"/>
          <w:szCs w:val="22"/>
          <w:bdr w:val="none" w:sz="0" w:space="0" w:color="auto" w:frame="1"/>
        </w:rPr>
        <w:t>11</w:t>
      </w:r>
      <w:r w:rsidRPr="00B14BD4">
        <w:rPr>
          <w:rFonts w:ascii="Arial" w:hAnsi="Arial" w:cs="Arial"/>
          <w:color w:val="000000" w:themeColor="text1"/>
          <w:sz w:val="22"/>
          <w:szCs w:val="22"/>
          <w:bdr w:val="none" w:sz="0" w:space="0" w:color="auto" w:frame="1"/>
        </w:rPr>
        <w:t xml:space="preserve">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733FD293" w14:textId="3D6E6742" w:rsidR="006B72DF" w:rsidRPr="00B14BD4" w:rsidRDefault="006B72DF" w:rsidP="008F3D4A">
      <w:pPr>
        <w:adjustRightInd w:val="0"/>
        <w:jc w:val="both"/>
        <w:rPr>
          <w:color w:val="000000" w:themeColor="text1"/>
        </w:rPr>
      </w:pPr>
    </w:p>
    <w:p w14:paraId="357012DF" w14:textId="2DF3016F" w:rsidR="006B72DF" w:rsidRPr="00B14BD4" w:rsidRDefault="006B72DF" w:rsidP="008F3D4A">
      <w:pPr>
        <w:adjustRightInd w:val="0"/>
        <w:jc w:val="both"/>
        <w:rPr>
          <w:color w:val="000000" w:themeColor="text1"/>
        </w:rPr>
      </w:pPr>
      <w:r w:rsidRPr="00B14BD4">
        <w:rPr>
          <w:color w:val="000000" w:themeColor="text1"/>
        </w:rPr>
        <w:t xml:space="preserve">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 </w:t>
      </w:r>
    </w:p>
    <w:p w14:paraId="5E8AC5AE" w14:textId="304EC53F" w:rsidR="006B72DF" w:rsidRPr="00B14BD4" w:rsidRDefault="006B72DF" w:rsidP="008F3D4A">
      <w:pPr>
        <w:adjustRightInd w:val="0"/>
        <w:jc w:val="both"/>
        <w:rPr>
          <w:color w:val="000000" w:themeColor="text1"/>
        </w:rPr>
      </w:pPr>
    </w:p>
    <w:p w14:paraId="4E19DF33"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13:</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519478AD" w14:textId="77777777" w:rsidR="00906D3C" w:rsidRPr="00B14BD4" w:rsidRDefault="00906D3C" w:rsidP="00906D3C">
      <w:pPr>
        <w:adjustRightInd w:val="0"/>
        <w:jc w:val="both"/>
        <w:rPr>
          <w:color w:val="000000" w:themeColor="text1"/>
        </w:rPr>
      </w:pPr>
    </w:p>
    <w:p w14:paraId="47E653D2"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w:t>
      </w:r>
      <w:r w:rsidRPr="00B14BD4">
        <w:rPr>
          <w:rFonts w:ascii="Arial" w:hAnsi="Arial" w:cs="Arial"/>
          <w:bCs/>
          <w:color w:val="000000" w:themeColor="text1"/>
        </w:rPr>
        <w:lastRenderedPageBreak/>
        <w:t xml:space="preserve">póliza, es decir, para RED SALUD DEL NORTE E.S.E. con ocasión a la declaración de una obligación solidaria. </w:t>
      </w:r>
    </w:p>
    <w:p w14:paraId="6AC593A5" w14:textId="2CCCF684" w:rsidR="006B72DF" w:rsidRPr="00B14BD4" w:rsidRDefault="006B72DF" w:rsidP="00906D3C">
      <w:pPr>
        <w:adjustRightInd w:val="0"/>
        <w:jc w:val="both"/>
        <w:rPr>
          <w:bCs/>
          <w:color w:val="000000" w:themeColor="text1"/>
        </w:rPr>
      </w:pPr>
    </w:p>
    <w:p w14:paraId="22679273" w14:textId="4B07B8B1" w:rsidR="00FC56D5" w:rsidRPr="00B14BD4" w:rsidRDefault="00906D3C"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bCs/>
          <w:color w:val="000000" w:themeColor="text1"/>
          <w:sz w:val="22"/>
          <w:szCs w:val="22"/>
        </w:rPr>
        <w:t>Por otro lado</w:t>
      </w:r>
      <w:r w:rsidR="00FC56D5" w:rsidRPr="00B14BD4">
        <w:rPr>
          <w:rFonts w:ascii="Arial" w:hAnsi="Arial" w:cs="Arial"/>
          <w:bCs/>
          <w:color w:val="000000" w:themeColor="text1"/>
          <w:sz w:val="22"/>
          <w:szCs w:val="22"/>
        </w:rPr>
        <w:t xml:space="preserve">, </w:t>
      </w:r>
      <w:r w:rsidR="00FC56D5" w:rsidRPr="00B14BD4">
        <w:rPr>
          <w:rFonts w:ascii="Arial" w:hAnsi="Arial" w:cs="Arial"/>
          <w:color w:val="000000" w:themeColor="text1"/>
          <w:sz w:val="22"/>
          <w:szCs w:val="22"/>
          <w:bdr w:val="none" w:sz="0" w:space="0" w:color="auto" w:frame="1"/>
        </w:rPr>
        <w:t xml:space="preserve">sin perjuicio de la inexistente responsabilidad de </w:t>
      </w:r>
      <w:r w:rsidR="00FC56D5" w:rsidRPr="00B14BD4">
        <w:rPr>
          <w:rStyle w:val="normaltextrun"/>
          <w:rFonts w:ascii="Arial" w:hAnsi="Arial" w:cs="Arial"/>
          <w:color w:val="000000" w:themeColor="text1"/>
          <w:sz w:val="22"/>
          <w:szCs w:val="22"/>
        </w:rPr>
        <w:t>RED SALUD DEL NORTE E.S.E.</w:t>
      </w:r>
      <w:r w:rsidR="00FC56D5" w:rsidRPr="00B14BD4">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7A6A0CA8"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517482CA"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74C918C2" wp14:editId="61C7BC24">
            <wp:extent cx="3315163" cy="714475"/>
            <wp:effectExtent l="0" t="0" r="0" b="9525"/>
            <wp:docPr id="30952729" name="Imagen 3095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7DCA5FAA"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4689A00C" wp14:editId="28CDC693">
            <wp:extent cx="3982006" cy="962159"/>
            <wp:effectExtent l="0" t="0" r="0" b="9525"/>
            <wp:docPr id="30952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57C4E641" w14:textId="77777777" w:rsidR="00FC56D5" w:rsidRPr="00B14BD4" w:rsidRDefault="00FC56D5" w:rsidP="00FC56D5">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37C2423A"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32737327"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12156EF8"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5B4EE4BA"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7CA99C18"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11D62D79"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609B2C09"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BF52E23" w14:textId="77777777" w:rsidR="00FC56D5" w:rsidRPr="00B14BD4" w:rsidRDefault="00FC56D5" w:rsidP="00FC56D5">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47F7B886"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056ED549" w14:textId="77777777" w:rsidR="00FC56D5" w:rsidRPr="00B14BD4" w:rsidRDefault="00FC56D5" w:rsidP="00FC56D5">
      <w:pPr>
        <w:adjustRightInd w:val="0"/>
        <w:jc w:val="both"/>
        <w:rPr>
          <w:color w:val="000000" w:themeColor="text1"/>
        </w:rPr>
      </w:pPr>
    </w:p>
    <w:p w14:paraId="1D750840" w14:textId="2F346EE7" w:rsidR="006B72DF" w:rsidRPr="00B14BD4" w:rsidRDefault="00FC56D5" w:rsidP="00FC56D5">
      <w:pPr>
        <w:adjustRightInd w:val="0"/>
        <w:jc w:val="both"/>
        <w:rPr>
          <w:color w:val="000000" w:themeColor="text1"/>
        </w:rPr>
      </w:pPr>
      <w:r w:rsidRPr="00B14BD4">
        <w:rPr>
          <w:color w:val="000000" w:themeColor="text1"/>
        </w:rPr>
        <w:t>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w:t>
      </w:r>
    </w:p>
    <w:p w14:paraId="098F4E37" w14:textId="77777777" w:rsidR="00FC56D5" w:rsidRPr="00B14BD4" w:rsidRDefault="00FC56D5" w:rsidP="00FC56D5">
      <w:pPr>
        <w:adjustRightInd w:val="0"/>
        <w:jc w:val="both"/>
        <w:rPr>
          <w:color w:val="000000" w:themeColor="text1"/>
        </w:rPr>
      </w:pPr>
    </w:p>
    <w:p w14:paraId="2FDD46A2" w14:textId="77777777" w:rsidR="00906D3C" w:rsidRPr="00B14BD4" w:rsidRDefault="006B72DF" w:rsidP="00906D3C">
      <w:pPr>
        <w:adjustRightInd w:val="0"/>
        <w:jc w:val="both"/>
        <w:rPr>
          <w:rStyle w:val="normaltextrun"/>
          <w:color w:val="000000" w:themeColor="text1"/>
          <w:shd w:val="clear" w:color="auto" w:fill="FFFFFF"/>
        </w:rPr>
      </w:pPr>
      <w:r w:rsidRPr="00B14BD4">
        <w:rPr>
          <w:b/>
          <w:bCs/>
          <w:color w:val="000000" w:themeColor="text1"/>
        </w:rPr>
        <w:t>Frente a la pretensión 14:</w:t>
      </w:r>
      <w:r w:rsidRPr="00B14BD4">
        <w:rPr>
          <w:color w:val="000000" w:themeColor="text1"/>
        </w:rPr>
        <w:t xml:space="preserve"> </w:t>
      </w:r>
      <w:r w:rsidR="00906D3C" w:rsidRPr="00B14BD4">
        <w:rPr>
          <w:b/>
          <w:color w:val="000000" w:themeColor="text1"/>
        </w:rPr>
        <w:t xml:space="preserve">ME OPONGO </w:t>
      </w:r>
      <w:r w:rsidR="00906D3C" w:rsidRPr="00B14BD4">
        <w:rPr>
          <w:color w:val="000000" w:themeColor="text1"/>
        </w:rPr>
        <w:t>si se afectan los intereses de mi prohijada, debiéndose precisar que la presente pretensión no se encuentra dirigida en contra de</w:t>
      </w:r>
      <w:r w:rsidR="00906D3C" w:rsidRPr="00B14BD4">
        <w:rPr>
          <w:bCs/>
          <w:color w:val="000000" w:themeColor="text1"/>
        </w:rPr>
        <w:t xml:space="preserve"> SEGUROS CONFIANZA S.A., no obstante,</w:t>
      </w:r>
      <w:r w:rsidR="00906D3C"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06D3C"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a la afiliada para la prestación de un servicio a dicha entidad, por lo que se concluye que, no existió un contrato de trabajo a término indefinido con AGESOC ni con RED SALUD DEL NORTE E.S.E., y cabe resaltar que el </w:t>
      </w:r>
      <w:r w:rsidR="00906D3C" w:rsidRPr="00B14BD4">
        <w:rPr>
          <w:rStyle w:val="normaltextrun"/>
          <w:color w:val="000000" w:themeColor="text1"/>
          <w:shd w:val="clear" w:color="auto" w:fill="FFFFFF"/>
        </w:rPr>
        <w:t>contrato sindical celebrado entre aquella</w:t>
      </w:r>
      <w:r w:rsidR="00906D3C" w:rsidRPr="00B14BD4">
        <w:rPr>
          <w:color w:val="000000" w:themeColor="text1"/>
        </w:rPr>
        <w:t xml:space="preserve"> y la AGESOC</w:t>
      </w:r>
      <w:r w:rsidR="00906D3C"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56EB8865" w14:textId="77777777" w:rsidR="00906D3C" w:rsidRPr="00B14BD4" w:rsidRDefault="00906D3C" w:rsidP="00906D3C">
      <w:pPr>
        <w:adjustRightInd w:val="0"/>
        <w:jc w:val="both"/>
        <w:rPr>
          <w:color w:val="000000" w:themeColor="text1"/>
        </w:rPr>
      </w:pPr>
    </w:p>
    <w:p w14:paraId="24DC78D7" w14:textId="77777777" w:rsidR="00906D3C" w:rsidRPr="00B14BD4" w:rsidRDefault="00906D3C" w:rsidP="00906D3C">
      <w:pPr>
        <w:pStyle w:val="Sinespaciado"/>
        <w:jc w:val="both"/>
        <w:rPr>
          <w:rFonts w:ascii="Arial" w:hAnsi="Arial" w:cs="Arial"/>
          <w:bCs/>
          <w:color w:val="000000" w:themeColor="text1"/>
        </w:rPr>
      </w:pPr>
      <w:r w:rsidRPr="00B14BD4">
        <w:rPr>
          <w:rFonts w:ascii="Arial" w:hAnsi="Arial" w:cs="Arial"/>
          <w:bCs/>
          <w:color w:val="000000" w:themeColor="text1"/>
        </w:rPr>
        <w:lastRenderedPageBreak/>
        <w:t xml:space="preserve">Ahora bien, en el remoto y eventual caso que se declare un contrato realidad entre el asegurado y la demandante, se debe dejar presente que las Pólizas de seguro expedidas por mi representada NO se podría afectar por cuanto </w:t>
      </w:r>
      <w:r w:rsidRPr="00B14BD4">
        <w:rPr>
          <w:rFonts w:ascii="Arial" w:hAnsi="Arial" w:cs="Arial"/>
          <w:color w:val="000000" w:themeColor="text1"/>
          <w:lang w:val="es-CO"/>
        </w:rPr>
        <w:t>se deben cumplir las siguientes condiciones (i) La vinculación de la demandante debe ser bajo la modalidad de contrato de trabajo</w:t>
      </w:r>
      <w:r w:rsidRPr="00B14BD4">
        <w:rPr>
          <w:rFonts w:ascii="Arial" w:hAnsi="Arial" w:cs="Arial"/>
          <w:bCs/>
          <w:color w:val="000000" w:themeColor="text1"/>
        </w:rPr>
        <w:t xml:space="preserve">, (ii) Debe existir un incumplimiento de las obligaciones laborales a cargo de la afianzada, es decir, a cargo de AGESOC, situación que no se da, toda vez que, la afiliación de la demandante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1684880A" w14:textId="719302BF" w:rsidR="006B72DF" w:rsidRPr="00B14BD4" w:rsidRDefault="006B72DF" w:rsidP="00906D3C">
      <w:pPr>
        <w:adjustRightInd w:val="0"/>
        <w:jc w:val="both"/>
        <w:rPr>
          <w:bCs/>
          <w:color w:val="000000" w:themeColor="text1"/>
        </w:rPr>
      </w:pPr>
    </w:p>
    <w:p w14:paraId="00EB53B7" w14:textId="73DDFB83" w:rsidR="00FC56D5" w:rsidRPr="00B14BD4" w:rsidRDefault="00906D3C"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bCs/>
          <w:color w:val="000000" w:themeColor="text1"/>
          <w:sz w:val="22"/>
          <w:szCs w:val="22"/>
        </w:rPr>
        <w:t>Por otro lado</w:t>
      </w:r>
      <w:r w:rsidR="00FC56D5" w:rsidRPr="00B14BD4">
        <w:rPr>
          <w:rFonts w:ascii="Arial" w:hAnsi="Arial" w:cs="Arial"/>
          <w:bCs/>
          <w:color w:val="000000" w:themeColor="text1"/>
          <w:sz w:val="22"/>
          <w:szCs w:val="22"/>
        </w:rPr>
        <w:t xml:space="preserve">, </w:t>
      </w:r>
      <w:r w:rsidR="00FC56D5" w:rsidRPr="00B14BD4">
        <w:rPr>
          <w:rFonts w:ascii="Arial" w:hAnsi="Arial" w:cs="Arial"/>
          <w:color w:val="000000" w:themeColor="text1"/>
          <w:sz w:val="22"/>
          <w:szCs w:val="22"/>
          <w:bdr w:val="none" w:sz="0" w:space="0" w:color="auto" w:frame="1"/>
        </w:rPr>
        <w:t xml:space="preserve">sin perjuicio de la inexistente responsabilidad de </w:t>
      </w:r>
      <w:r w:rsidR="00FC56D5" w:rsidRPr="00B14BD4">
        <w:rPr>
          <w:rStyle w:val="normaltextrun"/>
          <w:rFonts w:ascii="Arial" w:hAnsi="Arial" w:cs="Arial"/>
          <w:color w:val="000000" w:themeColor="text1"/>
          <w:sz w:val="22"/>
          <w:szCs w:val="22"/>
        </w:rPr>
        <w:t>RED SALUD DEL NORTE E.S.E.</w:t>
      </w:r>
      <w:r w:rsidR="00FC56D5" w:rsidRPr="00B14BD4">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5EF745FB"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4F44985C"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1E094948" wp14:editId="654D0314">
            <wp:extent cx="3315163" cy="714475"/>
            <wp:effectExtent l="0" t="0" r="0" b="9525"/>
            <wp:docPr id="30952731" name="Imagen 3095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1595CF20"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567C11BF" wp14:editId="70C1B369">
            <wp:extent cx="3982006" cy="962159"/>
            <wp:effectExtent l="0" t="0" r="0" b="9525"/>
            <wp:docPr id="309527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2F37BFF7" w14:textId="77777777" w:rsidR="00FC56D5" w:rsidRPr="00B14BD4" w:rsidRDefault="00FC56D5" w:rsidP="00FC56D5">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08CC2932"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1B551B10"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2AFBFB9F"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1FF0CF31"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744948C3"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3A79695C"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5ECBC676"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4A89871D" w14:textId="77777777" w:rsidR="00FC56D5" w:rsidRPr="00B14BD4" w:rsidRDefault="00FC56D5" w:rsidP="00FC56D5">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1911531B"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48ADF80B" w14:textId="77777777" w:rsidR="00FC56D5" w:rsidRPr="00B14BD4" w:rsidRDefault="00FC56D5" w:rsidP="00FC56D5">
      <w:pPr>
        <w:adjustRightInd w:val="0"/>
        <w:jc w:val="both"/>
        <w:rPr>
          <w:color w:val="000000" w:themeColor="text1"/>
        </w:rPr>
      </w:pPr>
    </w:p>
    <w:p w14:paraId="4970B989" w14:textId="15B91D2C" w:rsidR="006B72DF" w:rsidRPr="00B14BD4" w:rsidRDefault="00FC56D5" w:rsidP="00FC56D5">
      <w:pPr>
        <w:adjustRightInd w:val="0"/>
        <w:jc w:val="both"/>
        <w:rPr>
          <w:color w:val="000000" w:themeColor="text1"/>
        </w:rPr>
      </w:pPr>
      <w:r w:rsidRPr="00B14BD4">
        <w:rPr>
          <w:color w:val="000000" w:themeColor="text1"/>
        </w:rPr>
        <w:t>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w:t>
      </w:r>
    </w:p>
    <w:p w14:paraId="79A0D368" w14:textId="77777777" w:rsidR="00FC56D5" w:rsidRPr="00B14BD4" w:rsidRDefault="00FC56D5" w:rsidP="00FC56D5">
      <w:pPr>
        <w:adjustRightInd w:val="0"/>
        <w:jc w:val="both"/>
        <w:rPr>
          <w:color w:val="000000" w:themeColor="text1"/>
        </w:rPr>
      </w:pPr>
    </w:p>
    <w:p w14:paraId="519256ED" w14:textId="364BF241" w:rsidR="006B72DF" w:rsidRPr="00B14BD4" w:rsidRDefault="006B72DF" w:rsidP="006B72DF">
      <w:pPr>
        <w:adjustRightInd w:val="0"/>
        <w:jc w:val="both"/>
        <w:rPr>
          <w:color w:val="000000" w:themeColor="text1"/>
        </w:rPr>
      </w:pPr>
      <w:r w:rsidRPr="00B14BD4">
        <w:rPr>
          <w:b/>
          <w:bCs/>
          <w:color w:val="000000" w:themeColor="text1"/>
        </w:rPr>
        <w:t xml:space="preserve">Frente a la pretensión 15: ME OPONGO </w:t>
      </w:r>
      <w:r w:rsidRPr="00B14BD4">
        <w:rPr>
          <w:color w:val="000000" w:themeColor="text1"/>
        </w:rPr>
        <w:t xml:space="preserve">toda vez que el litigio aquí suscitado no se produjo con ocasión a un hecho, omisión o incumplimiento de mi asegurada </w:t>
      </w:r>
      <w:r w:rsidRPr="00B14BD4">
        <w:rPr>
          <w:bCs/>
          <w:color w:val="000000" w:themeColor="text1"/>
        </w:rPr>
        <w:t xml:space="preserve">RED SALUD DEL NORTE E.S.E., </w:t>
      </w:r>
      <w:r w:rsidRPr="00B14BD4">
        <w:rPr>
          <w:color w:val="000000" w:themeColor="text1"/>
        </w:rPr>
        <w:t xml:space="preserve">ni por parte de SEGUROS CONFIANZA S.A., y en tal sentido, </w:t>
      </w:r>
      <w:r w:rsidRPr="00B14BD4">
        <w:rPr>
          <w:color w:val="000000" w:themeColor="text1"/>
          <w:lang w:val="es-ES_tradnl"/>
        </w:rPr>
        <w:t xml:space="preserve">mi representada </w:t>
      </w:r>
      <w:r w:rsidRPr="00B14BD4">
        <w:rPr>
          <w:rFonts w:eastAsiaTheme="minorHAnsi"/>
          <w:color w:val="000000" w:themeColor="text1"/>
          <w:lang w:val="es-CO"/>
        </w:rPr>
        <w:t>no debe asumir erogaciones por condena en costas, ni agencias en derecho causadas dentro del proceso</w:t>
      </w:r>
      <w:r w:rsidR="008F5830" w:rsidRPr="00B14BD4">
        <w:rPr>
          <w:rFonts w:eastAsiaTheme="minorHAnsi"/>
          <w:color w:val="000000" w:themeColor="text1"/>
          <w:lang w:val="es-CO"/>
        </w:rPr>
        <w:t>.</w:t>
      </w:r>
    </w:p>
    <w:p w14:paraId="29743D06" w14:textId="1D8CB4FA" w:rsidR="006B72DF" w:rsidRPr="00B14BD4" w:rsidRDefault="006B72DF" w:rsidP="008F3D4A">
      <w:pPr>
        <w:adjustRightInd w:val="0"/>
        <w:jc w:val="both"/>
        <w:rPr>
          <w:color w:val="000000" w:themeColor="text1"/>
        </w:rPr>
      </w:pPr>
    </w:p>
    <w:p w14:paraId="3A079A6F" w14:textId="0E2723C3" w:rsidR="006B72DF" w:rsidRPr="00B14BD4" w:rsidRDefault="006B72DF" w:rsidP="008F3D4A">
      <w:pPr>
        <w:adjustRightInd w:val="0"/>
        <w:jc w:val="both"/>
        <w:rPr>
          <w:b/>
          <w:color w:val="000000" w:themeColor="text1"/>
        </w:rPr>
      </w:pPr>
      <w:r w:rsidRPr="00B14BD4">
        <w:rPr>
          <w:b/>
          <w:color w:val="000000" w:themeColor="text1"/>
        </w:rPr>
        <w:lastRenderedPageBreak/>
        <w:t>CONDENATORIAS:</w:t>
      </w:r>
    </w:p>
    <w:p w14:paraId="05C5BED1" w14:textId="77777777" w:rsidR="006B72DF" w:rsidRPr="00B14BD4" w:rsidRDefault="006B72DF" w:rsidP="008F3D4A">
      <w:pPr>
        <w:adjustRightInd w:val="0"/>
        <w:jc w:val="both"/>
        <w:rPr>
          <w:color w:val="000000" w:themeColor="text1"/>
        </w:rPr>
      </w:pPr>
    </w:p>
    <w:p w14:paraId="4E1F36AE" w14:textId="4EC4E6F7" w:rsidR="008F3D4A" w:rsidRPr="00B14BD4" w:rsidRDefault="008F5830" w:rsidP="008F3D4A">
      <w:pPr>
        <w:adjustRightInd w:val="0"/>
        <w:jc w:val="both"/>
        <w:rPr>
          <w:rStyle w:val="eop"/>
          <w:color w:val="000000" w:themeColor="text1"/>
          <w:shd w:val="clear" w:color="auto" w:fill="FFFFFF"/>
        </w:rPr>
      </w:pPr>
      <w:r w:rsidRPr="00B14BD4">
        <w:rPr>
          <w:b/>
          <w:bCs/>
          <w:color w:val="000000" w:themeColor="text1"/>
        </w:rPr>
        <w:t xml:space="preserve">Frente a la pretensión 1: </w:t>
      </w:r>
      <w:r w:rsidR="008F3D4A" w:rsidRPr="00B14BD4">
        <w:rPr>
          <w:rStyle w:val="normaltextrun"/>
          <w:b/>
          <w:bCs/>
          <w:color w:val="000000" w:themeColor="text1"/>
          <w:shd w:val="clear" w:color="auto" w:fill="FFFFFF"/>
        </w:rPr>
        <w:t xml:space="preserve">ME OPONGO </w:t>
      </w:r>
      <w:r w:rsidR="008F3D4A" w:rsidRPr="00B14BD4">
        <w:rPr>
          <w:color w:val="000000" w:themeColor="text1"/>
        </w:rPr>
        <w:t xml:space="preserve">rotundamente a la prosperidad de </w:t>
      </w:r>
      <w:r w:rsidR="008F3D4A" w:rsidRPr="00B14BD4">
        <w:rPr>
          <w:rStyle w:val="normaltextrun"/>
          <w:color w:val="000000" w:themeColor="text1"/>
          <w:shd w:val="clear" w:color="auto" w:fill="FFFFFF"/>
        </w:rPr>
        <w:t xml:space="preserve">la presente pretensión </w:t>
      </w:r>
      <w:r w:rsidR="008F3D4A" w:rsidRPr="00B14BD4">
        <w:rPr>
          <w:color w:val="000000" w:themeColor="text1"/>
        </w:rPr>
        <w:t xml:space="preserve">y </w:t>
      </w:r>
      <w:r w:rsidR="008F3D4A" w:rsidRPr="00B14BD4">
        <w:rPr>
          <w:color w:val="000000" w:themeColor="text1"/>
          <w:lang w:val="es-CO"/>
        </w:rPr>
        <w:t xml:space="preserve">al pago de cualquier emolumento, </w:t>
      </w:r>
      <w:r w:rsidR="008F3D4A" w:rsidRPr="00B14BD4">
        <w:rPr>
          <w:color w:val="000000" w:themeColor="text1"/>
        </w:rPr>
        <w:t xml:space="preserve">toda vez que no existe relación solidaria entre la AGESOC y </w:t>
      </w:r>
      <w:r w:rsidR="00795301" w:rsidRPr="00B14BD4">
        <w:rPr>
          <w:color w:val="000000" w:themeColor="text1"/>
        </w:rPr>
        <w:t>RED SALUD DEL NORTE E.S.E.</w:t>
      </w:r>
      <w:r w:rsidR="008F3D4A" w:rsidRPr="00B14BD4">
        <w:rPr>
          <w:bCs/>
          <w:color w:val="000000" w:themeColor="text1"/>
        </w:rPr>
        <w:t>,</w:t>
      </w:r>
      <w:r w:rsidR="008F3D4A" w:rsidRPr="00B14BD4">
        <w:rPr>
          <w:color w:val="000000" w:themeColor="text1"/>
        </w:rPr>
        <w:t xml:space="preserve"> así pues, </w:t>
      </w:r>
      <w:r w:rsidR="008F3D4A" w:rsidRPr="00B14BD4">
        <w:rPr>
          <w:rStyle w:val="normaltextrun"/>
          <w:color w:val="000000" w:themeColor="text1"/>
          <w:shd w:val="clear" w:color="auto" w:fill="FFFFFF"/>
        </w:rPr>
        <w:t xml:space="preserve">no le corresponde a esta última reconocer y pagar por concepto de </w:t>
      </w:r>
      <w:r w:rsidRPr="00B14BD4">
        <w:rPr>
          <w:rStyle w:val="normaltextrun"/>
          <w:color w:val="000000" w:themeColor="text1"/>
          <w:shd w:val="clear" w:color="auto" w:fill="FFFFFF"/>
        </w:rPr>
        <w:t>cesantías</w:t>
      </w:r>
      <w:r w:rsidR="008F3D4A" w:rsidRPr="00B14BD4">
        <w:rPr>
          <w:rStyle w:val="normaltextrun"/>
          <w:color w:val="000000" w:themeColor="text1"/>
          <w:shd w:val="clear" w:color="auto" w:fill="FFFFFF"/>
        </w:rPr>
        <w:t xml:space="preserve">, en razón a que </w:t>
      </w:r>
      <w:r w:rsidR="003D3C28" w:rsidRPr="00B14BD4">
        <w:rPr>
          <w:rStyle w:val="normaltextrun"/>
          <w:color w:val="000000" w:themeColor="text1"/>
          <w:shd w:val="clear" w:color="auto" w:fill="FFFFFF"/>
        </w:rPr>
        <w:t>la demandante</w:t>
      </w:r>
      <w:r w:rsidR="008F3D4A" w:rsidRPr="00B14BD4">
        <w:rPr>
          <w:rStyle w:val="normaltextrun"/>
          <w:color w:val="000000" w:themeColor="text1"/>
          <w:shd w:val="clear" w:color="auto" w:fill="FFFFFF"/>
        </w:rPr>
        <w:t xml:space="preserve"> no era trabajador oficial de la entidad, así pues al no existir responsabilidad por parte de </w:t>
      </w:r>
      <w:r w:rsidR="00795301" w:rsidRPr="00B14BD4">
        <w:rPr>
          <w:color w:val="000000" w:themeColor="text1"/>
        </w:rPr>
        <w:t>RED SALUD DEL NORTE E.S.E.</w:t>
      </w:r>
      <w:r w:rsidR="008F3D4A"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B14BD4">
        <w:rPr>
          <w:rStyle w:val="eop"/>
          <w:color w:val="000000" w:themeColor="text1"/>
          <w:shd w:val="clear" w:color="auto" w:fill="FFFFFF"/>
        </w:rPr>
        <w:t> </w:t>
      </w:r>
    </w:p>
    <w:p w14:paraId="1E818F40" w14:textId="77777777" w:rsidR="008F3D4A" w:rsidRPr="00B14BD4" w:rsidRDefault="008F3D4A" w:rsidP="008F3D4A">
      <w:pPr>
        <w:adjustRightInd w:val="0"/>
        <w:jc w:val="both"/>
        <w:rPr>
          <w:color w:val="000000" w:themeColor="text1"/>
        </w:rPr>
      </w:pPr>
    </w:p>
    <w:p w14:paraId="5B83F5F5" w14:textId="7415B1D9" w:rsidR="00A65981" w:rsidRPr="00B14BD4" w:rsidRDefault="008F3D4A" w:rsidP="00916A0B">
      <w:pPr>
        <w:pStyle w:val="Sinespaciado"/>
        <w:jc w:val="both"/>
        <w:rPr>
          <w:rFonts w:ascii="Arial" w:hAnsi="Arial" w:cs="Arial"/>
          <w:color w:val="000000" w:themeColor="text1"/>
          <w:lang w:val="es-CO"/>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w:t>
      </w:r>
      <w:r w:rsidR="00795301" w:rsidRPr="00B14BD4">
        <w:rPr>
          <w:rFonts w:ascii="Arial" w:hAnsi="Arial" w:cs="Arial"/>
          <w:bCs/>
          <w:color w:val="000000" w:themeColor="text1"/>
        </w:rPr>
        <w:t>RED SALUD DEL NORTE E.S.E.</w:t>
      </w:r>
      <w:r w:rsidRPr="00B14BD4">
        <w:rPr>
          <w:rFonts w:ascii="Arial" w:hAnsi="Arial" w:cs="Arial"/>
          <w:bCs/>
          <w:color w:val="000000" w:themeColor="text1"/>
        </w:rPr>
        <w:t xml:space="preserve"> como contratante y la AGESOC  como contratista y,  (iv) Que el incumplimiento por parte de la sociedad afianzada genere un detrimento patrimonial para la sociedad asegurada en la póliza, es decir, para </w:t>
      </w:r>
      <w:r w:rsidR="00795301" w:rsidRPr="00B14BD4">
        <w:rPr>
          <w:rFonts w:ascii="Arial" w:hAnsi="Arial" w:cs="Arial"/>
          <w:bCs/>
          <w:color w:val="000000" w:themeColor="text1"/>
        </w:rPr>
        <w:t>RED SALUD DEL NORTE E.S.E.</w:t>
      </w:r>
      <w:r w:rsidRPr="00B14BD4">
        <w:rPr>
          <w:rFonts w:ascii="Arial" w:hAnsi="Arial" w:cs="Arial"/>
          <w:bCs/>
          <w:color w:val="000000" w:themeColor="text1"/>
        </w:rPr>
        <w:t xml:space="preserve"> con ocasión a la declaración de una obligación solidaria. </w:t>
      </w:r>
    </w:p>
    <w:p w14:paraId="0B9A1332" w14:textId="77777777" w:rsidR="00A65981" w:rsidRPr="00B14BD4" w:rsidRDefault="00A65981" w:rsidP="00A65981">
      <w:pPr>
        <w:adjustRightInd w:val="0"/>
        <w:jc w:val="both"/>
        <w:rPr>
          <w:color w:val="000000" w:themeColor="text1"/>
          <w:lang w:val="es-CO"/>
        </w:rPr>
      </w:pPr>
    </w:p>
    <w:p w14:paraId="74DF9A6C" w14:textId="1B412889"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 xml:space="preserve">Frente a la pretensión 2: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intereses a las cesantías,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41342482" w14:textId="77777777" w:rsidR="008F5830" w:rsidRPr="00B14BD4" w:rsidRDefault="008F5830" w:rsidP="008F5830">
      <w:pPr>
        <w:adjustRightInd w:val="0"/>
        <w:jc w:val="both"/>
        <w:rPr>
          <w:color w:val="000000" w:themeColor="text1"/>
        </w:rPr>
      </w:pPr>
    </w:p>
    <w:p w14:paraId="1FBCE4B9" w14:textId="099A7DA2" w:rsidR="008F5830" w:rsidRPr="00B14BD4" w:rsidRDefault="008F5830" w:rsidP="008F5830">
      <w:pPr>
        <w:pStyle w:val="Sinespaciado"/>
        <w:jc w:val="both"/>
        <w:rPr>
          <w:rFonts w:ascii="Arial" w:hAnsi="Arial" w:cs="Arial"/>
          <w:color w:val="000000" w:themeColor="text1"/>
          <w:lang w:val="es-CO"/>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3A657955" w14:textId="77777777" w:rsidR="008F5830" w:rsidRPr="00B14BD4" w:rsidRDefault="008F5830" w:rsidP="008F3D4A">
      <w:pPr>
        <w:adjustRightInd w:val="0"/>
        <w:jc w:val="both"/>
        <w:rPr>
          <w:b/>
          <w:bCs/>
          <w:color w:val="000000" w:themeColor="text1"/>
        </w:rPr>
      </w:pPr>
    </w:p>
    <w:p w14:paraId="1ED66FA3" w14:textId="3ADEC8FF" w:rsidR="008F5830" w:rsidRPr="00B14BD4" w:rsidRDefault="00DA3C76" w:rsidP="008F5830">
      <w:pPr>
        <w:adjustRightInd w:val="0"/>
        <w:jc w:val="both"/>
        <w:rPr>
          <w:rStyle w:val="eop"/>
          <w:color w:val="000000" w:themeColor="text1"/>
          <w:shd w:val="clear" w:color="auto" w:fill="FFFFFF"/>
        </w:rPr>
      </w:pPr>
      <w:r w:rsidRPr="00B14BD4">
        <w:rPr>
          <w:b/>
          <w:bCs/>
          <w:color w:val="000000" w:themeColor="text1"/>
        </w:rPr>
        <w:t>Frente a</w:t>
      </w:r>
      <w:r w:rsidR="008F5830" w:rsidRPr="00B14BD4">
        <w:rPr>
          <w:b/>
          <w:bCs/>
          <w:color w:val="000000" w:themeColor="text1"/>
        </w:rPr>
        <w:t xml:space="preserve"> la pretensión 3</w:t>
      </w:r>
      <w:r w:rsidRPr="00B14BD4">
        <w:rPr>
          <w:b/>
          <w:bCs/>
          <w:color w:val="000000" w:themeColor="text1"/>
        </w:rPr>
        <w:t>:</w:t>
      </w:r>
      <w:r w:rsidRPr="00B14BD4">
        <w:rPr>
          <w:color w:val="000000" w:themeColor="text1"/>
        </w:rPr>
        <w:t xml:space="preserve"> </w:t>
      </w:r>
      <w:r w:rsidR="008F5830" w:rsidRPr="00B14BD4">
        <w:rPr>
          <w:rStyle w:val="normaltextrun"/>
          <w:b/>
          <w:bCs/>
          <w:color w:val="000000" w:themeColor="text1"/>
          <w:shd w:val="clear" w:color="auto" w:fill="FFFFFF"/>
        </w:rPr>
        <w:t xml:space="preserve">ME OPONGO </w:t>
      </w:r>
      <w:r w:rsidR="008F5830" w:rsidRPr="00B14BD4">
        <w:rPr>
          <w:color w:val="000000" w:themeColor="text1"/>
        </w:rPr>
        <w:t xml:space="preserve">rotundamente a la prosperidad de </w:t>
      </w:r>
      <w:r w:rsidR="008F5830" w:rsidRPr="00B14BD4">
        <w:rPr>
          <w:rStyle w:val="normaltextrun"/>
          <w:color w:val="000000" w:themeColor="text1"/>
          <w:shd w:val="clear" w:color="auto" w:fill="FFFFFF"/>
        </w:rPr>
        <w:t xml:space="preserve">la presente pretensión </w:t>
      </w:r>
      <w:r w:rsidR="008F5830" w:rsidRPr="00B14BD4">
        <w:rPr>
          <w:color w:val="000000" w:themeColor="text1"/>
        </w:rPr>
        <w:t xml:space="preserve">y </w:t>
      </w:r>
      <w:r w:rsidR="008F5830" w:rsidRPr="00B14BD4">
        <w:rPr>
          <w:color w:val="000000" w:themeColor="text1"/>
          <w:lang w:val="es-CO"/>
        </w:rPr>
        <w:t xml:space="preserve">al pago de cualquier emolumento, </w:t>
      </w:r>
      <w:r w:rsidR="008F5830" w:rsidRPr="00B14BD4">
        <w:rPr>
          <w:color w:val="000000" w:themeColor="text1"/>
        </w:rPr>
        <w:t>toda vez que no existe relación solidaria entre la AGESOC y RED SALUD DEL NORTE E.S.E.</w:t>
      </w:r>
      <w:r w:rsidR="008F5830" w:rsidRPr="00B14BD4">
        <w:rPr>
          <w:bCs/>
          <w:color w:val="000000" w:themeColor="text1"/>
        </w:rPr>
        <w:t>,</w:t>
      </w:r>
      <w:r w:rsidR="008F5830" w:rsidRPr="00B14BD4">
        <w:rPr>
          <w:color w:val="000000" w:themeColor="text1"/>
        </w:rPr>
        <w:t xml:space="preserve"> así pues, </w:t>
      </w:r>
      <w:r w:rsidR="008F5830" w:rsidRPr="00B14BD4">
        <w:rPr>
          <w:rStyle w:val="normaltextrun"/>
          <w:color w:val="000000" w:themeColor="text1"/>
          <w:shd w:val="clear" w:color="auto" w:fill="FFFFFF"/>
        </w:rPr>
        <w:t xml:space="preserve">no le corresponde a esta última reconocer y pagar por concepto de indemnización de que trata el Art. 99 de la Ley 50 de 1990, en razón a que </w:t>
      </w:r>
      <w:r w:rsidR="003D3C28" w:rsidRPr="00B14BD4">
        <w:rPr>
          <w:rStyle w:val="normaltextrun"/>
          <w:color w:val="000000" w:themeColor="text1"/>
          <w:shd w:val="clear" w:color="auto" w:fill="FFFFFF"/>
        </w:rPr>
        <w:t>la demandante</w:t>
      </w:r>
      <w:r w:rsidR="008F5830" w:rsidRPr="00B14BD4">
        <w:rPr>
          <w:rStyle w:val="normaltextrun"/>
          <w:color w:val="000000" w:themeColor="text1"/>
          <w:shd w:val="clear" w:color="auto" w:fill="FFFFFF"/>
        </w:rPr>
        <w:t xml:space="preserve"> no era trabajador oficial de la entidad, así pues al no existir responsabilidad por parte de </w:t>
      </w:r>
      <w:r w:rsidR="008F5830" w:rsidRPr="00B14BD4">
        <w:rPr>
          <w:color w:val="000000" w:themeColor="text1"/>
        </w:rPr>
        <w:t>RED SALUD DEL NORTE E.S.E.</w:t>
      </w:r>
      <w:r w:rsidR="008F5830"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5830" w:rsidRPr="00B14BD4">
        <w:rPr>
          <w:rStyle w:val="eop"/>
          <w:color w:val="000000" w:themeColor="text1"/>
          <w:shd w:val="clear" w:color="auto" w:fill="FFFFFF"/>
        </w:rPr>
        <w:t> </w:t>
      </w:r>
    </w:p>
    <w:p w14:paraId="23859423" w14:textId="77777777" w:rsidR="008F5830" w:rsidRPr="00B14BD4" w:rsidRDefault="008F5830" w:rsidP="008F5830">
      <w:pPr>
        <w:adjustRightInd w:val="0"/>
        <w:jc w:val="both"/>
        <w:rPr>
          <w:color w:val="000000" w:themeColor="text1"/>
        </w:rPr>
      </w:pPr>
    </w:p>
    <w:p w14:paraId="587F5BBA" w14:textId="6C0D78CB" w:rsidR="008F5830" w:rsidRPr="00B14BD4" w:rsidRDefault="008F5830" w:rsidP="008F5830">
      <w:pPr>
        <w:pStyle w:val="Sinespaciado"/>
        <w:jc w:val="both"/>
        <w:rPr>
          <w:rFonts w:ascii="Arial" w:hAnsi="Arial" w:cs="Arial"/>
          <w:bCs/>
          <w:color w:val="000000" w:themeColor="text1"/>
        </w:rPr>
      </w:pPr>
      <w:r w:rsidRPr="00B14BD4">
        <w:rPr>
          <w:rFonts w:ascii="Arial" w:hAnsi="Arial" w:cs="Arial"/>
          <w:bCs/>
          <w:color w:val="000000" w:themeColor="text1"/>
        </w:rPr>
        <w:lastRenderedPageBreak/>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34C780B1" w14:textId="77777777" w:rsidR="008F5830" w:rsidRPr="00B14BD4" w:rsidRDefault="008F5830" w:rsidP="008F5830">
      <w:pPr>
        <w:pStyle w:val="Sinespaciado"/>
        <w:jc w:val="both"/>
        <w:rPr>
          <w:rFonts w:ascii="Arial" w:hAnsi="Arial" w:cs="Arial"/>
          <w:color w:val="000000" w:themeColor="text1"/>
          <w:lang w:val="es-CO"/>
        </w:rPr>
      </w:pPr>
    </w:p>
    <w:p w14:paraId="17939968" w14:textId="34B1F480"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Frente a la pretensión 4:</w:t>
      </w:r>
      <w:r w:rsidRPr="00B14BD4">
        <w:rPr>
          <w:color w:val="000000" w:themeColor="text1"/>
        </w:rPr>
        <w:t xml:space="preserve">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prima de servicios,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1470D8F1" w14:textId="77777777" w:rsidR="008F5830" w:rsidRPr="00B14BD4" w:rsidRDefault="008F5830" w:rsidP="008F5830">
      <w:pPr>
        <w:adjustRightInd w:val="0"/>
        <w:jc w:val="both"/>
        <w:rPr>
          <w:color w:val="000000" w:themeColor="text1"/>
        </w:rPr>
      </w:pPr>
    </w:p>
    <w:p w14:paraId="483F44D5" w14:textId="69617DB2" w:rsidR="008F5830" w:rsidRPr="00B14BD4" w:rsidRDefault="008F5830" w:rsidP="008F5830">
      <w:pPr>
        <w:pStyle w:val="Sinespaciado"/>
        <w:jc w:val="both"/>
        <w:rPr>
          <w:rFonts w:ascii="Arial" w:hAnsi="Arial" w:cs="Arial"/>
          <w:color w:val="000000" w:themeColor="text1"/>
          <w:lang w:val="es-CO"/>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16F89A49" w14:textId="51DB1C49" w:rsidR="008F5830" w:rsidRPr="00B14BD4" w:rsidRDefault="008F5830" w:rsidP="008F3D4A">
      <w:pPr>
        <w:adjustRightInd w:val="0"/>
        <w:jc w:val="both"/>
        <w:rPr>
          <w:color w:val="000000" w:themeColor="text1"/>
        </w:rPr>
      </w:pPr>
    </w:p>
    <w:p w14:paraId="76D5EFC9" w14:textId="07E1640E"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Frente a la pretensión 5:</w:t>
      </w:r>
      <w:r w:rsidRPr="00B14BD4">
        <w:rPr>
          <w:color w:val="000000" w:themeColor="text1"/>
        </w:rPr>
        <w:t xml:space="preserve">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indemnización por despido sin justa causa,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085CDC6C" w14:textId="77777777" w:rsidR="008F5830" w:rsidRPr="00B14BD4" w:rsidRDefault="008F5830" w:rsidP="008F5830">
      <w:pPr>
        <w:adjustRightInd w:val="0"/>
        <w:jc w:val="both"/>
        <w:rPr>
          <w:color w:val="000000" w:themeColor="text1"/>
        </w:rPr>
      </w:pPr>
    </w:p>
    <w:p w14:paraId="6D80E317" w14:textId="16E2F12E" w:rsidR="008F5830" w:rsidRPr="00B14BD4" w:rsidRDefault="008F5830" w:rsidP="008F5830">
      <w:pPr>
        <w:pStyle w:val="Sinespaciado"/>
        <w:jc w:val="both"/>
        <w:rPr>
          <w:rFonts w:ascii="Arial" w:hAnsi="Arial" w:cs="Arial"/>
          <w:color w:val="000000" w:themeColor="text1"/>
          <w:lang w:val="es-CO"/>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w:t>
      </w:r>
      <w:r w:rsidRPr="00B14BD4">
        <w:rPr>
          <w:rFonts w:ascii="Arial" w:hAnsi="Arial" w:cs="Arial"/>
          <w:bCs/>
          <w:color w:val="000000" w:themeColor="text1"/>
        </w:rPr>
        <w:lastRenderedPageBreak/>
        <w:t xml:space="preserve">incumplimiento por parte de la sociedad afianzada genere un detrimento patrimonial para la sociedad asegurada en la póliza, es decir, para RED SALUD DEL NORTE E.S.E. con ocasión a la declaración de una obligación solidaria. </w:t>
      </w:r>
    </w:p>
    <w:p w14:paraId="5DD8EBDE" w14:textId="77777777" w:rsidR="008F5830" w:rsidRPr="00B14BD4" w:rsidRDefault="008F5830" w:rsidP="008F3D4A">
      <w:pPr>
        <w:adjustRightInd w:val="0"/>
        <w:jc w:val="both"/>
        <w:rPr>
          <w:color w:val="000000" w:themeColor="text1"/>
        </w:rPr>
      </w:pPr>
    </w:p>
    <w:p w14:paraId="7DB27BFD" w14:textId="4F642E52"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Frente a la pretensión 6:</w:t>
      </w:r>
      <w:r w:rsidRPr="00B14BD4">
        <w:rPr>
          <w:color w:val="000000" w:themeColor="text1"/>
        </w:rPr>
        <w:t xml:space="preserve">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indemnización moratoria,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434B8E06" w14:textId="77777777" w:rsidR="008F5830" w:rsidRPr="00B14BD4" w:rsidRDefault="008F5830" w:rsidP="008F5830">
      <w:pPr>
        <w:adjustRightInd w:val="0"/>
        <w:jc w:val="both"/>
        <w:rPr>
          <w:color w:val="000000" w:themeColor="text1"/>
        </w:rPr>
      </w:pPr>
    </w:p>
    <w:p w14:paraId="4494526C" w14:textId="2A7AB8C4" w:rsidR="008F5830" w:rsidRPr="00B14BD4" w:rsidRDefault="008F5830" w:rsidP="008F5830">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2FD6D10B" w14:textId="164114CD" w:rsidR="008F5830" w:rsidRPr="00B14BD4" w:rsidRDefault="008F5830" w:rsidP="008F5830">
      <w:pPr>
        <w:pStyle w:val="Sinespaciado"/>
        <w:jc w:val="both"/>
        <w:rPr>
          <w:rFonts w:ascii="Arial" w:hAnsi="Arial" w:cs="Arial"/>
          <w:bCs/>
          <w:color w:val="000000" w:themeColor="text1"/>
        </w:rPr>
      </w:pPr>
    </w:p>
    <w:p w14:paraId="50FD3D98" w14:textId="4CB24D94"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Frente a la pretensión 7:</w:t>
      </w:r>
      <w:r w:rsidRPr="00B14BD4">
        <w:rPr>
          <w:color w:val="000000" w:themeColor="text1"/>
        </w:rPr>
        <w:t xml:space="preserve">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aportes a la seguridad social,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1E30D3A7" w14:textId="77777777" w:rsidR="008F5830" w:rsidRPr="00B14BD4" w:rsidRDefault="008F5830" w:rsidP="008F5830">
      <w:pPr>
        <w:adjustRightInd w:val="0"/>
        <w:jc w:val="both"/>
        <w:rPr>
          <w:color w:val="000000" w:themeColor="text1"/>
        </w:rPr>
      </w:pPr>
    </w:p>
    <w:p w14:paraId="52346291" w14:textId="16B87C57" w:rsidR="008F5830" w:rsidRPr="00B14BD4" w:rsidRDefault="008F5830" w:rsidP="008F5830">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436A26F4" w14:textId="7438480D" w:rsidR="008F5830" w:rsidRPr="00B14BD4" w:rsidRDefault="008F5830" w:rsidP="008F5830">
      <w:pPr>
        <w:pStyle w:val="Sinespaciado"/>
        <w:jc w:val="both"/>
        <w:rPr>
          <w:rFonts w:ascii="Arial" w:hAnsi="Arial" w:cs="Arial"/>
          <w:bCs/>
          <w:color w:val="000000" w:themeColor="text1"/>
        </w:rPr>
      </w:pPr>
    </w:p>
    <w:p w14:paraId="0ACD8E2C"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bCs/>
          <w:color w:val="000000" w:themeColor="text1"/>
          <w:sz w:val="22"/>
          <w:szCs w:val="22"/>
        </w:rPr>
        <w:t xml:space="preserve">Ahora bien, </w:t>
      </w:r>
      <w:r w:rsidRPr="00B14BD4">
        <w:rPr>
          <w:rFonts w:ascii="Arial" w:hAnsi="Arial" w:cs="Arial"/>
          <w:color w:val="000000" w:themeColor="text1"/>
          <w:sz w:val="22"/>
          <w:szCs w:val="22"/>
          <w:bdr w:val="none" w:sz="0" w:space="0" w:color="auto" w:frame="1"/>
        </w:rPr>
        <w:t xml:space="preserve">sin perjuicio de la inexistente responsabilidad de </w:t>
      </w:r>
      <w:r w:rsidRPr="00B14BD4">
        <w:rPr>
          <w:rStyle w:val="normaltextrun"/>
          <w:rFonts w:ascii="Arial" w:hAnsi="Arial" w:cs="Arial"/>
          <w:color w:val="000000" w:themeColor="text1"/>
          <w:sz w:val="22"/>
          <w:szCs w:val="22"/>
        </w:rPr>
        <w:t>RED SALUD DEL NORTE E.S.E.</w:t>
      </w:r>
      <w:r w:rsidRPr="00B14BD4">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0AD3E2BD"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7DAE1B56"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lastRenderedPageBreak/>
        <w:drawing>
          <wp:inline distT="0" distB="0" distL="0" distR="0" wp14:anchorId="5B1968AD" wp14:editId="78D18E4F">
            <wp:extent cx="3315163" cy="714475"/>
            <wp:effectExtent l="0" t="0" r="0" b="9525"/>
            <wp:docPr id="30952733" name="Imagen 3095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1B5BB8AB"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1A4D6842" wp14:editId="26A573AF">
            <wp:extent cx="3982006" cy="962159"/>
            <wp:effectExtent l="0" t="0" r="0" b="9525"/>
            <wp:docPr id="30952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28C82681" w14:textId="77777777" w:rsidR="00FC56D5" w:rsidRPr="00B14BD4" w:rsidRDefault="00FC56D5" w:rsidP="00FC56D5">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2179E70D"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5CA19C70"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3EFB4FCD"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4A314084"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5E84E802"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2BC58FAF"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5526092F"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F3B3D65" w14:textId="77777777" w:rsidR="00FC56D5" w:rsidRPr="00B14BD4" w:rsidRDefault="00FC56D5" w:rsidP="00FC56D5">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0EAF260F"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00D93C0A" w14:textId="78314117" w:rsidR="00FC56D5" w:rsidRPr="00B14BD4" w:rsidRDefault="00FC56D5" w:rsidP="00FC56D5">
      <w:pPr>
        <w:adjustRightInd w:val="0"/>
        <w:jc w:val="both"/>
        <w:rPr>
          <w:color w:val="000000" w:themeColor="text1"/>
        </w:rPr>
      </w:pPr>
    </w:p>
    <w:p w14:paraId="157DD756" w14:textId="35A7C910" w:rsidR="008F5830" w:rsidRPr="00B14BD4" w:rsidRDefault="008F5830" w:rsidP="00FC56D5">
      <w:pPr>
        <w:adjustRightInd w:val="0"/>
        <w:jc w:val="both"/>
        <w:rPr>
          <w:color w:val="000000" w:themeColor="text1"/>
        </w:rPr>
      </w:pPr>
      <w:r w:rsidRPr="00B14BD4">
        <w:rPr>
          <w:color w:val="000000" w:themeColor="text1"/>
        </w:rPr>
        <w:t xml:space="preserve">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 </w:t>
      </w:r>
    </w:p>
    <w:p w14:paraId="69FB9398" w14:textId="6095688A" w:rsidR="008F5830" w:rsidRPr="00B14BD4" w:rsidRDefault="008F5830" w:rsidP="008F3D4A">
      <w:pPr>
        <w:adjustRightInd w:val="0"/>
        <w:jc w:val="both"/>
        <w:rPr>
          <w:color w:val="000000" w:themeColor="text1"/>
        </w:rPr>
      </w:pPr>
    </w:p>
    <w:p w14:paraId="53B46342" w14:textId="0CECBE19"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Frente a la pretensión 8:</w:t>
      </w:r>
      <w:r w:rsidRPr="00B14BD4">
        <w:rPr>
          <w:color w:val="000000" w:themeColor="text1"/>
        </w:rPr>
        <w:t xml:space="preserve">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aportes a la seguridad social y parafiscales, ni indemnizaciones por la no afiliación,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4A50BCE8" w14:textId="77777777" w:rsidR="008F5830" w:rsidRPr="00B14BD4" w:rsidRDefault="008F5830" w:rsidP="008F5830">
      <w:pPr>
        <w:adjustRightInd w:val="0"/>
        <w:jc w:val="both"/>
        <w:rPr>
          <w:color w:val="000000" w:themeColor="text1"/>
        </w:rPr>
      </w:pPr>
    </w:p>
    <w:p w14:paraId="166BF9A2" w14:textId="00E1AF0B" w:rsidR="008F5830" w:rsidRPr="00B14BD4" w:rsidRDefault="008F5830" w:rsidP="008F5830">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w:t>
      </w:r>
      <w:r w:rsidRPr="00B14BD4">
        <w:rPr>
          <w:rFonts w:ascii="Arial" w:hAnsi="Arial" w:cs="Arial"/>
          <w:bCs/>
          <w:color w:val="000000" w:themeColor="text1"/>
        </w:rPr>
        <w:lastRenderedPageBreak/>
        <w:t xml:space="preserve">asegurada en la póliza, es decir, para RED SALUD DEL NORTE E.S.E. con ocasión a la declaración de una obligación solidaria. </w:t>
      </w:r>
    </w:p>
    <w:p w14:paraId="47547E2A" w14:textId="77777777" w:rsidR="008F5830" w:rsidRPr="00B14BD4" w:rsidRDefault="008F5830" w:rsidP="008F5830">
      <w:pPr>
        <w:pStyle w:val="Sinespaciado"/>
        <w:jc w:val="both"/>
        <w:rPr>
          <w:rFonts w:ascii="Arial" w:hAnsi="Arial" w:cs="Arial"/>
          <w:bCs/>
          <w:color w:val="000000" w:themeColor="text1"/>
        </w:rPr>
      </w:pPr>
    </w:p>
    <w:p w14:paraId="40DD7486"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bCs/>
          <w:color w:val="000000" w:themeColor="text1"/>
          <w:sz w:val="22"/>
          <w:szCs w:val="22"/>
        </w:rPr>
        <w:t xml:space="preserve">Ahora bien, </w:t>
      </w:r>
      <w:r w:rsidRPr="00B14BD4">
        <w:rPr>
          <w:rFonts w:ascii="Arial" w:hAnsi="Arial" w:cs="Arial"/>
          <w:color w:val="000000" w:themeColor="text1"/>
          <w:sz w:val="22"/>
          <w:szCs w:val="22"/>
          <w:bdr w:val="none" w:sz="0" w:space="0" w:color="auto" w:frame="1"/>
        </w:rPr>
        <w:t xml:space="preserve">sin perjuicio de la inexistente responsabilidad de </w:t>
      </w:r>
      <w:r w:rsidRPr="00B14BD4">
        <w:rPr>
          <w:rStyle w:val="normaltextrun"/>
          <w:rFonts w:ascii="Arial" w:hAnsi="Arial" w:cs="Arial"/>
          <w:color w:val="000000" w:themeColor="text1"/>
          <w:sz w:val="22"/>
          <w:szCs w:val="22"/>
        </w:rPr>
        <w:t>RED SALUD DEL NORTE E.S.E.</w:t>
      </w:r>
      <w:r w:rsidRPr="00B14BD4">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0ACC0E40"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514B715C"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7A0C1DEC" wp14:editId="3DE4D57B">
            <wp:extent cx="3315163" cy="714475"/>
            <wp:effectExtent l="0" t="0" r="0" b="9525"/>
            <wp:docPr id="30952735" name="Imagen 3095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5648B488"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0EDE9525" wp14:editId="0C0C6E88">
            <wp:extent cx="3982006" cy="962159"/>
            <wp:effectExtent l="0" t="0" r="0" b="9525"/>
            <wp:docPr id="30952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3E42A4A4" w14:textId="77777777" w:rsidR="00FC56D5" w:rsidRPr="00B14BD4" w:rsidRDefault="00FC56D5" w:rsidP="00FC56D5">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1DB2FC40"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7683E077"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3C471E6E"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0F673CB4"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06907799"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6F48D084"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57745109"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455B47E" w14:textId="77777777" w:rsidR="00FC56D5" w:rsidRPr="00B14BD4" w:rsidRDefault="00FC56D5" w:rsidP="00FC56D5">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06FA00AC"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3FF8711E" w14:textId="77777777" w:rsidR="00FC56D5" w:rsidRPr="00B14BD4" w:rsidRDefault="00FC56D5" w:rsidP="00FC56D5">
      <w:pPr>
        <w:adjustRightInd w:val="0"/>
        <w:jc w:val="both"/>
        <w:rPr>
          <w:color w:val="000000" w:themeColor="text1"/>
        </w:rPr>
      </w:pPr>
    </w:p>
    <w:p w14:paraId="028ECF5C" w14:textId="70201984" w:rsidR="008F5830" w:rsidRPr="00B14BD4" w:rsidRDefault="00FC56D5" w:rsidP="00FC56D5">
      <w:pPr>
        <w:adjustRightInd w:val="0"/>
        <w:jc w:val="both"/>
        <w:rPr>
          <w:color w:val="000000" w:themeColor="text1"/>
        </w:rPr>
      </w:pPr>
      <w:r w:rsidRPr="00B14BD4">
        <w:rPr>
          <w:color w:val="000000" w:themeColor="text1"/>
        </w:rPr>
        <w:t>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w:t>
      </w:r>
    </w:p>
    <w:p w14:paraId="1A7FBDEA" w14:textId="77777777" w:rsidR="00FC56D5" w:rsidRPr="00B14BD4" w:rsidRDefault="00FC56D5" w:rsidP="00FC56D5">
      <w:pPr>
        <w:adjustRightInd w:val="0"/>
        <w:jc w:val="both"/>
        <w:rPr>
          <w:color w:val="000000" w:themeColor="text1"/>
        </w:rPr>
      </w:pPr>
    </w:p>
    <w:p w14:paraId="31FC39DA" w14:textId="2AB23CF1" w:rsidR="008F5830" w:rsidRPr="00B14BD4" w:rsidRDefault="008F5830" w:rsidP="008F5830">
      <w:pPr>
        <w:adjustRightInd w:val="0"/>
        <w:jc w:val="both"/>
        <w:rPr>
          <w:rStyle w:val="eop"/>
          <w:color w:val="000000" w:themeColor="text1"/>
          <w:shd w:val="clear" w:color="auto" w:fill="FFFFFF"/>
        </w:rPr>
      </w:pPr>
      <w:r w:rsidRPr="00B14BD4">
        <w:rPr>
          <w:b/>
          <w:bCs/>
          <w:color w:val="000000" w:themeColor="text1"/>
        </w:rPr>
        <w:t>Frente a la pretensión 9:</w:t>
      </w:r>
      <w:r w:rsidRPr="00B14BD4">
        <w:rPr>
          <w:color w:val="000000" w:themeColor="text1"/>
        </w:rPr>
        <w:t xml:space="preserve"> </w:t>
      </w:r>
      <w:r w:rsidRPr="00B14BD4">
        <w:rPr>
          <w:rStyle w:val="normaltextrun"/>
          <w:b/>
          <w:bCs/>
          <w:color w:val="000000" w:themeColor="text1"/>
          <w:shd w:val="clear" w:color="auto" w:fill="FFFFFF"/>
        </w:rPr>
        <w:t xml:space="preserve">ME OPONGO </w:t>
      </w:r>
      <w:r w:rsidRPr="00B14BD4">
        <w:rPr>
          <w:color w:val="000000" w:themeColor="text1"/>
        </w:rPr>
        <w:t xml:space="preserve">rotundamente a la prosperidad de </w:t>
      </w:r>
      <w:r w:rsidRPr="00B14BD4">
        <w:rPr>
          <w:rStyle w:val="normaltextrun"/>
          <w:color w:val="000000" w:themeColor="text1"/>
          <w:shd w:val="clear" w:color="auto" w:fill="FFFFFF"/>
        </w:rPr>
        <w:t xml:space="preserve">la presente pretensión </w:t>
      </w:r>
      <w:r w:rsidRPr="00B14BD4">
        <w:rPr>
          <w:color w:val="000000" w:themeColor="text1"/>
        </w:rPr>
        <w:t xml:space="preserve">y </w:t>
      </w:r>
      <w:r w:rsidRPr="00B14BD4">
        <w:rPr>
          <w:color w:val="000000" w:themeColor="text1"/>
          <w:lang w:val="es-CO"/>
        </w:rPr>
        <w:t xml:space="preserve">al pago de cualquier emolumento, </w:t>
      </w:r>
      <w:r w:rsidRPr="00B14BD4">
        <w:rPr>
          <w:color w:val="000000" w:themeColor="text1"/>
        </w:rPr>
        <w:t>toda vez que no existe relación solidaria entre la AGESOC y RED SALUD DEL NORTE E.S.E.</w:t>
      </w:r>
      <w:r w:rsidRPr="00B14BD4">
        <w:rPr>
          <w:bCs/>
          <w:color w:val="000000" w:themeColor="text1"/>
        </w:rPr>
        <w:t>,</w:t>
      </w:r>
      <w:r w:rsidRPr="00B14BD4">
        <w:rPr>
          <w:color w:val="000000" w:themeColor="text1"/>
        </w:rPr>
        <w:t xml:space="preserve"> así pues, </w:t>
      </w:r>
      <w:r w:rsidRPr="00B14BD4">
        <w:rPr>
          <w:rStyle w:val="normaltextrun"/>
          <w:color w:val="000000" w:themeColor="text1"/>
          <w:shd w:val="clear" w:color="auto" w:fill="FFFFFF"/>
        </w:rPr>
        <w:t xml:space="preserve">no le corresponde a esta última reconocer y pagar por concepto de aportes a la seguridad social y parafiscales, ni indemnizaciones por la no afiliación, en razón a que </w:t>
      </w:r>
      <w:r w:rsidR="003D3C28" w:rsidRPr="00B14BD4">
        <w:rPr>
          <w:rStyle w:val="normaltextrun"/>
          <w:color w:val="000000" w:themeColor="text1"/>
          <w:shd w:val="clear" w:color="auto" w:fill="FFFFFF"/>
        </w:rPr>
        <w:t>la demandante</w:t>
      </w:r>
      <w:r w:rsidRPr="00B14BD4">
        <w:rPr>
          <w:rStyle w:val="normaltextrun"/>
          <w:color w:val="000000" w:themeColor="text1"/>
          <w:shd w:val="clear" w:color="auto" w:fill="FFFFFF"/>
        </w:rPr>
        <w:t xml:space="preserve"> no era trabajador oficial de la entidad, así pues al no existir responsabilidad por parte de </w:t>
      </w:r>
      <w:r w:rsidRPr="00B14BD4">
        <w:rPr>
          <w:color w:val="000000" w:themeColor="text1"/>
        </w:rPr>
        <w:t>RED SALUD DEL NORTE E.S.E.</w:t>
      </w:r>
      <w:r w:rsidRPr="00B14BD4">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B14BD4">
        <w:rPr>
          <w:rStyle w:val="eop"/>
          <w:color w:val="000000" w:themeColor="text1"/>
          <w:shd w:val="clear" w:color="auto" w:fill="FFFFFF"/>
        </w:rPr>
        <w:t> </w:t>
      </w:r>
    </w:p>
    <w:p w14:paraId="34442EB9" w14:textId="77777777" w:rsidR="008F5830" w:rsidRPr="00B14BD4" w:rsidRDefault="008F5830" w:rsidP="008F5830">
      <w:pPr>
        <w:adjustRightInd w:val="0"/>
        <w:jc w:val="both"/>
        <w:rPr>
          <w:color w:val="000000" w:themeColor="text1"/>
        </w:rPr>
      </w:pPr>
    </w:p>
    <w:p w14:paraId="36C13078" w14:textId="0B3008B5" w:rsidR="008F5830" w:rsidRPr="00B14BD4" w:rsidRDefault="008F5830" w:rsidP="008F5830">
      <w:pPr>
        <w:pStyle w:val="Sinespaciado"/>
        <w:jc w:val="both"/>
        <w:rPr>
          <w:rFonts w:ascii="Arial" w:hAnsi="Arial" w:cs="Arial"/>
          <w:bCs/>
          <w:color w:val="000000" w:themeColor="text1"/>
        </w:rPr>
      </w:pPr>
      <w:r w:rsidRPr="00B14BD4">
        <w:rPr>
          <w:rFonts w:ascii="Arial" w:hAnsi="Arial" w:cs="Arial"/>
          <w:bCs/>
          <w:color w:val="000000" w:themeColor="text1"/>
        </w:rPr>
        <w:t xml:space="preserve">Ahora bien, en el remoto y eventual caso que se declare un contrato realidad entre el asegurado y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se debe dejar presente que las Pólizas de seguro expedidas por mi representada NO se podría afectar por cuanto </w:t>
      </w:r>
      <w:r w:rsidRPr="00B14BD4">
        <w:rPr>
          <w:rFonts w:ascii="Arial" w:hAnsi="Arial" w:cs="Arial"/>
          <w:color w:val="000000" w:themeColor="text1"/>
          <w:lang w:val="es-CO"/>
        </w:rPr>
        <w:t xml:space="preserve">se deben cumplir las siguientes condiciones (i) La vinculación </w:t>
      </w:r>
      <w:r w:rsidR="00906D3C" w:rsidRPr="00B14BD4">
        <w:rPr>
          <w:rFonts w:ascii="Arial" w:hAnsi="Arial" w:cs="Arial"/>
          <w:color w:val="000000" w:themeColor="text1"/>
          <w:lang w:val="es-CO"/>
        </w:rPr>
        <w:t>de la</w:t>
      </w:r>
      <w:r w:rsidR="003D3C28" w:rsidRPr="00B14BD4">
        <w:rPr>
          <w:rFonts w:ascii="Arial" w:hAnsi="Arial" w:cs="Arial"/>
          <w:color w:val="000000" w:themeColor="text1"/>
          <w:lang w:val="es-CO"/>
        </w:rPr>
        <w:t xml:space="preserve"> demandante</w:t>
      </w:r>
      <w:r w:rsidRPr="00B14BD4">
        <w:rPr>
          <w:rFonts w:ascii="Arial" w:hAnsi="Arial" w:cs="Arial"/>
          <w:color w:val="000000" w:themeColor="text1"/>
          <w:lang w:val="es-CO"/>
        </w:rPr>
        <w:t xml:space="preserve"> debe ser bajo la modalidad de contrato de trabajo y </w:t>
      </w:r>
      <w:r w:rsidRPr="00B14BD4">
        <w:rPr>
          <w:rStyle w:val="normaltextrun"/>
          <w:rFonts w:ascii="Arial" w:hAnsi="Arial" w:cs="Arial"/>
          <w:color w:val="000000" w:themeColor="text1"/>
        </w:rPr>
        <w:t xml:space="preserve">quien debe fungir como empleador </w:t>
      </w:r>
      <w:r w:rsidRPr="00B14BD4">
        <w:rPr>
          <w:rStyle w:val="normaltextrun"/>
          <w:rFonts w:ascii="Arial" w:hAnsi="Arial" w:cs="Arial"/>
          <w:color w:val="000000" w:themeColor="text1"/>
        </w:rPr>
        <w:lastRenderedPageBreak/>
        <w:t xml:space="preserve">es la entidad afianzada y/o garantizada, es decir </w:t>
      </w:r>
      <w:r w:rsidRPr="00B14BD4">
        <w:rPr>
          <w:rFonts w:ascii="Arial" w:hAnsi="Arial" w:cs="Arial"/>
          <w:color w:val="000000" w:themeColor="text1"/>
        </w:rPr>
        <w:t>AGESOC</w:t>
      </w:r>
      <w:r w:rsidRPr="00B14BD4">
        <w:rPr>
          <w:rStyle w:val="normaltextrun"/>
          <w:rFonts w:ascii="Arial" w:hAnsi="Arial" w:cs="Arial"/>
          <w:color w:val="000000" w:themeColor="text1"/>
        </w:rPr>
        <w:t>,</w:t>
      </w:r>
      <w:r w:rsidRPr="00B14BD4">
        <w:rPr>
          <w:rStyle w:val="normaltextrun"/>
          <w:rFonts w:ascii="Arial" w:hAnsi="Arial" w:cs="Arial"/>
          <w:b/>
          <w:bCs/>
          <w:color w:val="000000" w:themeColor="text1"/>
        </w:rPr>
        <w:t xml:space="preserve"> </w:t>
      </w:r>
      <w:r w:rsidRPr="00B14BD4">
        <w:rPr>
          <w:rStyle w:val="normaltextrun"/>
          <w:rFonts w:ascii="Arial" w:hAnsi="Arial" w:cs="Arial"/>
          <w:color w:val="000000" w:themeColor="text1"/>
        </w:rPr>
        <w:t>no se amparan obligaciones derivadas de un vínculo laboral entre el asegurado y el aquí demanda</w:t>
      </w:r>
      <w:r w:rsidRPr="00B14BD4">
        <w:rPr>
          <w:rFonts w:ascii="Arial" w:hAnsi="Arial" w:cs="Arial"/>
          <w:bCs/>
          <w:color w:val="000000" w:themeColor="text1"/>
        </w:rPr>
        <w:t xml:space="preserve">nte, ni obligaciones derivadas de vinculaciones diferentes al contrato de trabajo entre </w:t>
      </w:r>
      <w:r w:rsidR="003D3C28" w:rsidRPr="00B14BD4">
        <w:rPr>
          <w:rFonts w:ascii="Arial" w:hAnsi="Arial" w:cs="Arial"/>
          <w:bCs/>
          <w:color w:val="000000" w:themeColor="text1"/>
        </w:rPr>
        <w:t>la demandante</w:t>
      </w:r>
      <w:r w:rsidRPr="00B14BD4">
        <w:rPr>
          <w:rFonts w:ascii="Arial" w:hAnsi="Arial" w:cs="Arial"/>
          <w:bCs/>
          <w:color w:val="000000" w:themeColor="text1"/>
        </w:rPr>
        <w:t xml:space="preserve"> y AGESOC, (ii) Debe existir un incumplimiento de las obligaciones laborales a cargo de la afianzada, es decir, a cargo de AGESOC, situación que no se da, toda vez que, la afiliación </w:t>
      </w:r>
      <w:r w:rsidR="00906D3C" w:rsidRPr="00B14BD4">
        <w:rPr>
          <w:rFonts w:ascii="Arial" w:hAnsi="Arial" w:cs="Arial"/>
          <w:bCs/>
          <w:color w:val="000000" w:themeColor="text1"/>
        </w:rPr>
        <w:t>de la</w:t>
      </w:r>
      <w:r w:rsidR="003D3C28" w:rsidRPr="00B14BD4">
        <w:rPr>
          <w:rFonts w:ascii="Arial" w:hAnsi="Arial" w:cs="Arial"/>
          <w:bCs/>
          <w:color w:val="000000" w:themeColor="text1"/>
        </w:rPr>
        <w:t xml:space="preserve"> demandante</w:t>
      </w:r>
      <w:r w:rsidRPr="00B14BD4">
        <w:rPr>
          <w:rFonts w:ascii="Arial" w:hAnsi="Arial" w:cs="Arial"/>
          <w:bCs/>
          <w:color w:val="000000" w:themeColor="text1"/>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w:t>
      </w:r>
    </w:p>
    <w:p w14:paraId="2C6D4D74" w14:textId="77777777" w:rsidR="008F5830" w:rsidRPr="00B14BD4" w:rsidRDefault="008F5830" w:rsidP="008F5830">
      <w:pPr>
        <w:pStyle w:val="Sinespaciado"/>
        <w:jc w:val="both"/>
        <w:rPr>
          <w:rFonts w:ascii="Arial" w:hAnsi="Arial" w:cs="Arial"/>
          <w:bCs/>
          <w:color w:val="000000" w:themeColor="text1"/>
        </w:rPr>
      </w:pPr>
    </w:p>
    <w:p w14:paraId="053C41CC"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bCs/>
          <w:color w:val="000000" w:themeColor="text1"/>
          <w:sz w:val="22"/>
          <w:szCs w:val="22"/>
        </w:rPr>
        <w:t xml:space="preserve">Ahora bien, </w:t>
      </w:r>
      <w:r w:rsidRPr="00B14BD4">
        <w:rPr>
          <w:rFonts w:ascii="Arial" w:hAnsi="Arial" w:cs="Arial"/>
          <w:color w:val="000000" w:themeColor="text1"/>
          <w:sz w:val="22"/>
          <w:szCs w:val="22"/>
          <w:bdr w:val="none" w:sz="0" w:space="0" w:color="auto" w:frame="1"/>
        </w:rPr>
        <w:t xml:space="preserve">sin perjuicio de la inexistente responsabilidad de </w:t>
      </w:r>
      <w:r w:rsidRPr="00B14BD4">
        <w:rPr>
          <w:rStyle w:val="normaltextrun"/>
          <w:rFonts w:ascii="Arial" w:hAnsi="Arial" w:cs="Arial"/>
          <w:color w:val="000000" w:themeColor="text1"/>
          <w:sz w:val="22"/>
          <w:szCs w:val="22"/>
        </w:rPr>
        <w:t>RED SALUD DEL NORTE E.S.E.</w:t>
      </w:r>
      <w:r w:rsidRPr="00B14BD4">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73B4E295"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7D656629"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1AD4BF21" wp14:editId="6EB515F3">
            <wp:extent cx="3315163" cy="714475"/>
            <wp:effectExtent l="0" t="0" r="0" b="9525"/>
            <wp:docPr id="30952737" name="Imagen 3095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360D32CC" w14:textId="77777777" w:rsidR="00FC56D5" w:rsidRPr="00B14BD4" w:rsidRDefault="00FC56D5" w:rsidP="00FC56D5">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3417F7A0" wp14:editId="168381C8">
            <wp:extent cx="3982006" cy="962159"/>
            <wp:effectExtent l="0" t="0" r="0" b="9525"/>
            <wp:docPr id="30952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33629859" w14:textId="77777777" w:rsidR="00FC56D5" w:rsidRPr="00B14BD4" w:rsidRDefault="00FC56D5" w:rsidP="00FC56D5">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687B58CF"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5F0AEC2B"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411307D6"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12206AE5"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00B197FB"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382021EB"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43C214E1" w14:textId="77777777" w:rsidR="00FC56D5" w:rsidRPr="00B14BD4" w:rsidRDefault="00FC56D5" w:rsidP="00FC56D5">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07A7DF3F" w14:textId="77777777" w:rsidR="00FC56D5" w:rsidRPr="00B14BD4" w:rsidRDefault="00FC56D5" w:rsidP="00FC56D5">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4E2C2FC1" w14:textId="77777777" w:rsidR="00FC56D5" w:rsidRPr="00B14BD4" w:rsidRDefault="00FC56D5" w:rsidP="00FC56D5">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1030DDFA" w14:textId="77777777" w:rsidR="00FC56D5" w:rsidRPr="00B14BD4" w:rsidRDefault="00FC56D5" w:rsidP="00FC56D5">
      <w:pPr>
        <w:adjustRightInd w:val="0"/>
        <w:jc w:val="both"/>
        <w:rPr>
          <w:color w:val="000000" w:themeColor="text1"/>
        </w:rPr>
      </w:pPr>
    </w:p>
    <w:p w14:paraId="6CF32DC3" w14:textId="11E9AC84" w:rsidR="008F5830" w:rsidRPr="00B14BD4" w:rsidRDefault="00FC56D5" w:rsidP="00FC56D5">
      <w:pPr>
        <w:adjustRightInd w:val="0"/>
        <w:jc w:val="both"/>
        <w:rPr>
          <w:color w:val="000000" w:themeColor="text1"/>
        </w:rPr>
      </w:pPr>
      <w:r w:rsidRPr="00B14BD4">
        <w:rPr>
          <w:color w:val="000000" w:themeColor="text1"/>
        </w:rPr>
        <w:t>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w:t>
      </w:r>
    </w:p>
    <w:p w14:paraId="4C8C07FD" w14:textId="77777777" w:rsidR="00FC56D5" w:rsidRPr="00B14BD4" w:rsidRDefault="00FC56D5" w:rsidP="00FC56D5">
      <w:pPr>
        <w:adjustRightInd w:val="0"/>
        <w:jc w:val="both"/>
        <w:rPr>
          <w:color w:val="000000" w:themeColor="text1"/>
        </w:rPr>
      </w:pPr>
    </w:p>
    <w:p w14:paraId="1C22E312" w14:textId="58FBB366" w:rsidR="008F5830" w:rsidRPr="00B14BD4" w:rsidRDefault="008F5830" w:rsidP="008F5830">
      <w:pPr>
        <w:adjustRightInd w:val="0"/>
        <w:jc w:val="both"/>
        <w:rPr>
          <w:rFonts w:eastAsiaTheme="minorHAnsi"/>
          <w:color w:val="000000" w:themeColor="text1"/>
          <w:lang w:val="es-CO"/>
        </w:rPr>
      </w:pPr>
      <w:r w:rsidRPr="00B14BD4">
        <w:rPr>
          <w:b/>
          <w:bCs/>
          <w:color w:val="000000" w:themeColor="text1"/>
        </w:rPr>
        <w:t xml:space="preserve">Frente a la pretensión 10: ME OPONGO </w:t>
      </w:r>
      <w:r w:rsidRPr="00B14BD4">
        <w:rPr>
          <w:color w:val="000000" w:themeColor="text1"/>
        </w:rPr>
        <w:t xml:space="preserve">toda vez que el litigio aquí suscitado no se produjo con ocasión a un hecho, omisión o incumplimiento de mi asegurada </w:t>
      </w:r>
      <w:r w:rsidRPr="00B14BD4">
        <w:rPr>
          <w:bCs/>
          <w:color w:val="000000" w:themeColor="text1"/>
        </w:rPr>
        <w:t xml:space="preserve">RED SALUD DEL NORTE E.S.E., </w:t>
      </w:r>
      <w:r w:rsidRPr="00B14BD4">
        <w:rPr>
          <w:color w:val="000000" w:themeColor="text1"/>
        </w:rPr>
        <w:t xml:space="preserve">ni por parte de SEGUROS CONFIANZA S.A., y en tal sentido, </w:t>
      </w:r>
      <w:r w:rsidRPr="00B14BD4">
        <w:rPr>
          <w:color w:val="000000" w:themeColor="text1"/>
          <w:lang w:val="es-ES_tradnl"/>
        </w:rPr>
        <w:t xml:space="preserve">mi representada </w:t>
      </w:r>
      <w:r w:rsidRPr="00B14BD4">
        <w:rPr>
          <w:rFonts w:eastAsiaTheme="minorHAnsi"/>
          <w:color w:val="000000" w:themeColor="text1"/>
          <w:lang w:val="es-CO"/>
        </w:rPr>
        <w:t>no debe asumir erogaciones por condena en costas, ni agencias en derecho causadas dentro del proceso</w:t>
      </w:r>
    </w:p>
    <w:p w14:paraId="4B1E24E0" w14:textId="4805FA04" w:rsidR="007531B7" w:rsidRPr="00B14BD4" w:rsidRDefault="007531B7" w:rsidP="008F5830">
      <w:pPr>
        <w:adjustRightInd w:val="0"/>
        <w:jc w:val="both"/>
        <w:rPr>
          <w:rFonts w:eastAsiaTheme="minorHAnsi"/>
          <w:color w:val="000000" w:themeColor="text1"/>
          <w:lang w:val="es-CO"/>
        </w:rPr>
      </w:pPr>
    </w:p>
    <w:p w14:paraId="11EF24D0" w14:textId="77777777" w:rsidR="007531B7" w:rsidRPr="00B14BD4" w:rsidRDefault="007531B7" w:rsidP="007531B7">
      <w:pPr>
        <w:jc w:val="both"/>
        <w:rPr>
          <w:b/>
          <w:color w:val="000000" w:themeColor="text1"/>
          <w:u w:val="single"/>
          <w:lang w:val="es-ES_tradnl"/>
        </w:rPr>
      </w:pPr>
      <w:r w:rsidRPr="00B14BD4">
        <w:rPr>
          <w:b/>
          <w:color w:val="000000" w:themeColor="text1"/>
          <w:u w:val="single"/>
          <w:lang w:val="es-ES_tradnl"/>
        </w:rPr>
        <w:t>Respecto a las solicitudes realizadas por la demandante en el escrito de la demanda:</w:t>
      </w:r>
    </w:p>
    <w:p w14:paraId="1E63F776" w14:textId="77777777" w:rsidR="007531B7" w:rsidRPr="00B14BD4" w:rsidRDefault="007531B7" w:rsidP="007531B7">
      <w:pPr>
        <w:jc w:val="both"/>
        <w:rPr>
          <w:b/>
          <w:color w:val="000000" w:themeColor="text1"/>
          <w:u w:val="single"/>
          <w:lang w:val="es-ES_tradnl"/>
        </w:rPr>
      </w:pPr>
    </w:p>
    <w:p w14:paraId="7C193C2C" w14:textId="1D2015F2" w:rsidR="007531B7" w:rsidRPr="00B14BD4" w:rsidRDefault="007531B7" w:rsidP="007531B7">
      <w:pPr>
        <w:pStyle w:val="Prrafodelista"/>
        <w:numPr>
          <w:ilvl w:val="0"/>
          <w:numId w:val="48"/>
        </w:numPr>
        <w:adjustRightInd w:val="0"/>
        <w:jc w:val="both"/>
        <w:rPr>
          <w:rStyle w:val="normaltextrun"/>
          <w:color w:val="000000" w:themeColor="text1"/>
          <w:shd w:val="clear" w:color="auto" w:fill="FFFFFF"/>
        </w:rPr>
      </w:pPr>
      <w:r w:rsidRPr="00B14BD4">
        <w:rPr>
          <w:b/>
          <w:color w:val="000000" w:themeColor="text1"/>
        </w:rPr>
        <w:t xml:space="preserve">ME OPONGO </w:t>
      </w:r>
      <w:r w:rsidRPr="00B14BD4">
        <w:rPr>
          <w:color w:val="000000" w:themeColor="text1"/>
        </w:rPr>
        <w:t>si se afectan los intereses de mi prohijada, debiéndose precisar que la presente pretensión no se encuentra dirigida en contra de</w:t>
      </w:r>
      <w:r w:rsidRPr="00B14BD4">
        <w:rPr>
          <w:bCs/>
          <w:color w:val="000000" w:themeColor="text1"/>
        </w:rPr>
        <w:t xml:space="preserve"> SEGUROS CONFIANZA S.A., no obstante,</w:t>
      </w:r>
      <w:r w:rsidRPr="00B14BD4">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B14BD4">
        <w:rPr>
          <w:color w:val="000000" w:themeColor="text1"/>
        </w:rPr>
        <w:t xml:space="preserve">la demandante se afilió voluntariamente al sindicato AGESOC y aceptó participar en la ejecución y desarrollo de los contratos sindicales, es por ello que, en virtud de los contratos sindicales suscritos entre la RED SALUD DEL NORTE E.S.E. y la AGESOC, esta última envió </w:t>
      </w:r>
      <w:r w:rsidR="00906D3C" w:rsidRPr="00B14BD4">
        <w:rPr>
          <w:color w:val="000000" w:themeColor="text1"/>
        </w:rPr>
        <w:t>a la afiliada</w:t>
      </w:r>
      <w:r w:rsidRPr="00B14BD4">
        <w:rPr>
          <w:color w:val="000000" w:themeColor="text1"/>
        </w:rPr>
        <w:t xml:space="preserve"> para la prestación de un servicio a dicha entidad, por lo que se concluye que, no existió un contrato de trabajo a término indefinido con AGESOC ni con RED SALUD DEL NORTE E.S.E., y cabe resaltar que el </w:t>
      </w:r>
      <w:r w:rsidRPr="00B14BD4">
        <w:rPr>
          <w:rStyle w:val="normaltextrun"/>
          <w:color w:val="000000" w:themeColor="text1"/>
          <w:shd w:val="clear" w:color="auto" w:fill="FFFFFF"/>
        </w:rPr>
        <w:t>contrato sindical celebrado entre aquella</w:t>
      </w:r>
      <w:r w:rsidRPr="00B14BD4">
        <w:rPr>
          <w:color w:val="000000" w:themeColor="text1"/>
        </w:rPr>
        <w:t xml:space="preserve"> y la AGESOC</w:t>
      </w:r>
      <w:r w:rsidRPr="00B14BD4">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Razón por la cual, no le asiste derecho a la actora al reconocimiento y pago de los aportes a seguridad social y parafiscales.</w:t>
      </w:r>
    </w:p>
    <w:p w14:paraId="6F26656C" w14:textId="77777777" w:rsidR="007531B7" w:rsidRPr="00B14BD4" w:rsidRDefault="007531B7" w:rsidP="007531B7">
      <w:pPr>
        <w:pStyle w:val="Prrafodelista"/>
        <w:adjustRightInd w:val="0"/>
        <w:ind w:left="360" w:firstLine="0"/>
        <w:jc w:val="both"/>
        <w:rPr>
          <w:b/>
          <w:color w:val="000000" w:themeColor="text1"/>
        </w:rPr>
      </w:pPr>
    </w:p>
    <w:p w14:paraId="2F0DC504" w14:textId="77777777" w:rsidR="007531B7" w:rsidRPr="00B14BD4" w:rsidRDefault="007531B7" w:rsidP="007531B7">
      <w:pPr>
        <w:pStyle w:val="Prrafodelista"/>
        <w:adjustRightInd w:val="0"/>
        <w:ind w:left="360" w:firstLine="0"/>
        <w:jc w:val="both"/>
        <w:rPr>
          <w:color w:val="000000" w:themeColor="text1"/>
          <w:shd w:val="clear" w:color="auto" w:fill="FFFFFF"/>
        </w:rPr>
      </w:pPr>
      <w:r w:rsidRPr="00B14BD4">
        <w:rPr>
          <w:bCs/>
          <w:color w:val="000000" w:themeColor="text1"/>
        </w:rPr>
        <w:t xml:space="preserve">Ahora bien, </w:t>
      </w:r>
      <w:r w:rsidRPr="00B14BD4">
        <w:rPr>
          <w:color w:val="000000" w:themeColor="text1"/>
          <w:bdr w:val="none" w:sz="0" w:space="0" w:color="auto" w:frame="1"/>
        </w:rPr>
        <w:t xml:space="preserve">sin perjuicio de la inexistente responsabilidad de </w:t>
      </w:r>
      <w:r w:rsidRPr="00B14BD4">
        <w:rPr>
          <w:rStyle w:val="normaltextrun"/>
          <w:color w:val="000000" w:themeColor="text1"/>
        </w:rPr>
        <w:t>RED SALUD DEL NORTE E.S.E.</w:t>
      </w:r>
      <w:r w:rsidRPr="00B14BD4">
        <w:rPr>
          <w:color w:val="000000" w:themeColor="text1"/>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3E4BE9C5" w14:textId="77777777" w:rsidR="007531B7" w:rsidRPr="00B14BD4" w:rsidRDefault="007531B7" w:rsidP="007531B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0153F0B4" w14:textId="77777777" w:rsidR="007531B7" w:rsidRPr="00B14BD4" w:rsidRDefault="007531B7" w:rsidP="007531B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0DA5BBEA" wp14:editId="2A26A613">
            <wp:extent cx="3315163" cy="714475"/>
            <wp:effectExtent l="0" t="0" r="0" b="9525"/>
            <wp:docPr id="30952755" name="Imagen 3095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3" cy="714475"/>
                    </a:xfrm>
                    <a:prstGeom prst="rect">
                      <a:avLst/>
                    </a:prstGeom>
                  </pic:spPr>
                </pic:pic>
              </a:graphicData>
            </a:graphic>
          </wp:inline>
        </w:drawing>
      </w:r>
    </w:p>
    <w:p w14:paraId="0C45DD78" w14:textId="77777777" w:rsidR="007531B7" w:rsidRPr="00B14BD4" w:rsidRDefault="007531B7" w:rsidP="007531B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27BDE4DF" wp14:editId="5C649835">
            <wp:extent cx="3171825" cy="766398"/>
            <wp:effectExtent l="0" t="0" r="0" b="0"/>
            <wp:docPr id="30952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235451" cy="781772"/>
                    </a:xfrm>
                    <a:prstGeom prst="rect">
                      <a:avLst/>
                    </a:prstGeom>
                  </pic:spPr>
                </pic:pic>
              </a:graphicData>
            </a:graphic>
          </wp:inline>
        </w:drawing>
      </w:r>
    </w:p>
    <w:p w14:paraId="6F4E0149" w14:textId="77777777" w:rsidR="007531B7" w:rsidRPr="00B14BD4" w:rsidRDefault="007531B7" w:rsidP="007531B7">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1E9437CF" w14:textId="77777777" w:rsidR="007531B7" w:rsidRPr="00B14BD4" w:rsidRDefault="007531B7" w:rsidP="007531B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372DB9D2" w14:textId="77777777" w:rsidR="007531B7" w:rsidRPr="00B14BD4" w:rsidRDefault="007531B7" w:rsidP="007531B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703E7AEA" w14:textId="77777777" w:rsidR="007531B7" w:rsidRPr="00B14BD4" w:rsidRDefault="007531B7" w:rsidP="007531B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27FE43BE" w14:textId="77777777" w:rsidR="007531B7" w:rsidRPr="00B14BD4" w:rsidRDefault="007531B7" w:rsidP="007531B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607996AE" w14:textId="77777777" w:rsidR="007531B7" w:rsidRPr="00B14BD4" w:rsidRDefault="007531B7" w:rsidP="007531B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33967611" w14:textId="77777777" w:rsidR="007531B7" w:rsidRPr="00B14BD4" w:rsidRDefault="007531B7" w:rsidP="007531B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2E3C3063" w14:textId="77777777" w:rsidR="007531B7" w:rsidRPr="00B14BD4" w:rsidRDefault="007531B7" w:rsidP="007531B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56190102" w14:textId="77777777" w:rsidR="007531B7" w:rsidRPr="00B14BD4" w:rsidRDefault="007531B7" w:rsidP="007531B7">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184888AA" w14:textId="77777777" w:rsidR="007531B7" w:rsidRPr="00B14BD4" w:rsidRDefault="007531B7" w:rsidP="007531B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31AF9A8E" w14:textId="77777777" w:rsidR="007531B7" w:rsidRPr="00B14BD4" w:rsidRDefault="007531B7" w:rsidP="007531B7">
      <w:pPr>
        <w:adjustRightInd w:val="0"/>
        <w:jc w:val="both"/>
        <w:rPr>
          <w:color w:val="000000" w:themeColor="text1"/>
        </w:rPr>
      </w:pPr>
    </w:p>
    <w:p w14:paraId="38C9074A" w14:textId="77777777" w:rsidR="007531B7" w:rsidRPr="00B14BD4" w:rsidRDefault="007531B7" w:rsidP="007531B7">
      <w:pPr>
        <w:adjustRightInd w:val="0"/>
        <w:jc w:val="both"/>
        <w:rPr>
          <w:color w:val="000000" w:themeColor="text1"/>
        </w:rPr>
      </w:pPr>
      <w:r w:rsidRPr="00B14BD4">
        <w:rPr>
          <w:color w:val="000000" w:themeColor="text1"/>
        </w:rPr>
        <w:t xml:space="preserve">Finalmente, es de precisar que las pólizas mediante las cuales se vinculó a mi representada amparan únicamente el pago de salarios, prestaciones sociales e indemnizaciones laborales, excluyéndose cualquier concepto adicional como lo son los aportes a seguridad social y parafiscales. </w:t>
      </w:r>
    </w:p>
    <w:p w14:paraId="13296339" w14:textId="77777777" w:rsidR="007531B7" w:rsidRPr="00B14BD4" w:rsidRDefault="007531B7" w:rsidP="007531B7">
      <w:pPr>
        <w:adjustRightInd w:val="0"/>
        <w:jc w:val="both"/>
        <w:rPr>
          <w:color w:val="000000" w:themeColor="text1"/>
        </w:rPr>
      </w:pPr>
    </w:p>
    <w:p w14:paraId="2855394E" w14:textId="39D01A5F" w:rsidR="007531B7" w:rsidRPr="00B14BD4" w:rsidRDefault="007531B7" w:rsidP="001949D2">
      <w:pPr>
        <w:pStyle w:val="paragraph"/>
        <w:numPr>
          <w:ilvl w:val="0"/>
          <w:numId w:val="48"/>
        </w:numPr>
        <w:spacing w:before="0" w:beforeAutospacing="0" w:after="0" w:afterAutospacing="0"/>
        <w:jc w:val="both"/>
        <w:textAlignment w:val="baseline"/>
        <w:rPr>
          <w:rFonts w:ascii="Arial" w:hAnsi="Arial" w:cs="Arial"/>
          <w:b/>
          <w:bCs/>
          <w:color w:val="000000" w:themeColor="text1"/>
          <w:sz w:val="22"/>
          <w:szCs w:val="22"/>
          <w:shd w:val="clear" w:color="auto" w:fill="FFFFFF"/>
          <w:lang w:val="es-ES"/>
        </w:rPr>
      </w:pPr>
      <w:r w:rsidRPr="00B14BD4">
        <w:rPr>
          <w:rFonts w:ascii="Arial" w:hAnsi="Arial" w:cs="Arial"/>
          <w:b/>
          <w:bCs/>
          <w:color w:val="000000" w:themeColor="text1"/>
          <w:sz w:val="22"/>
          <w:szCs w:val="22"/>
        </w:rPr>
        <w:t>ME OPONGO</w:t>
      </w:r>
      <w:r w:rsidRPr="00B14BD4">
        <w:rPr>
          <w:rFonts w:ascii="Arial" w:hAnsi="Arial" w:cs="Arial"/>
          <w:color w:val="000000" w:themeColor="text1"/>
          <w:sz w:val="22"/>
          <w:szCs w:val="22"/>
        </w:rPr>
        <w:t xml:space="preserve"> a que se dirija la presente e inviable pretensión de las facultades ultra y extra petita del juez, toda vez que el litigio aquí planteado, no se presenta en razón al incumplimiento de una obligación a cargo de </w:t>
      </w:r>
      <w:r w:rsidRPr="00B14BD4">
        <w:rPr>
          <w:rStyle w:val="normaltextrun"/>
          <w:rFonts w:ascii="Arial" w:hAnsi="Arial" w:cs="Arial"/>
          <w:color w:val="000000" w:themeColor="text1"/>
          <w:sz w:val="22"/>
          <w:szCs w:val="22"/>
          <w:lang w:val="es-ES"/>
        </w:rPr>
        <w:t>COMPAÑÍA ASEGURADORA DE FIANZAS S.A</w:t>
      </w:r>
      <w:r w:rsidRPr="00B14BD4">
        <w:rPr>
          <w:rStyle w:val="normaltextrun"/>
          <w:rFonts w:ascii="Arial" w:hAnsi="Arial" w:cs="Arial"/>
          <w:b/>
          <w:bCs/>
          <w:color w:val="000000" w:themeColor="text1"/>
          <w:sz w:val="22"/>
          <w:szCs w:val="22"/>
          <w:shd w:val="clear" w:color="auto" w:fill="FFFFFF"/>
          <w:lang w:val="es-ES"/>
        </w:rPr>
        <w:t>.</w:t>
      </w:r>
    </w:p>
    <w:p w14:paraId="6996D8C9" w14:textId="77777777" w:rsidR="00123F8A" w:rsidRPr="00B14BD4" w:rsidRDefault="00123F8A" w:rsidP="000201FB">
      <w:pPr>
        <w:pStyle w:val="Sinespaciado"/>
        <w:jc w:val="both"/>
        <w:rPr>
          <w:rFonts w:ascii="Arial" w:hAnsi="Arial" w:cs="Arial"/>
          <w:color w:val="000000" w:themeColor="text1"/>
          <w:lang w:val="es-ES_tradnl"/>
        </w:rPr>
      </w:pPr>
    </w:p>
    <w:p w14:paraId="760E8435" w14:textId="3A393AAE" w:rsidR="00AD6858" w:rsidRPr="00B14BD4" w:rsidRDefault="00123F8A" w:rsidP="00AD2B0E">
      <w:pPr>
        <w:pStyle w:val="Prrafodelista"/>
        <w:numPr>
          <w:ilvl w:val="0"/>
          <w:numId w:val="3"/>
        </w:numPr>
        <w:jc w:val="center"/>
        <w:rPr>
          <w:b/>
          <w:color w:val="000000" w:themeColor="text1"/>
          <w:u w:val="single"/>
        </w:rPr>
      </w:pPr>
      <w:r w:rsidRPr="00B14BD4">
        <w:rPr>
          <w:b/>
          <w:color w:val="000000" w:themeColor="text1"/>
          <w:u w:val="single"/>
        </w:rPr>
        <w:t>EXCEPCIONES DE FONDO FRENTE A LA DEMANDA</w:t>
      </w:r>
    </w:p>
    <w:p w14:paraId="7A38BD60" w14:textId="77777777" w:rsidR="00AD2B0E" w:rsidRPr="00B14BD4" w:rsidRDefault="00AD2B0E" w:rsidP="00AD2B0E">
      <w:pPr>
        <w:pStyle w:val="Prrafodelista"/>
        <w:ind w:left="1080" w:firstLine="0"/>
        <w:rPr>
          <w:b/>
          <w:color w:val="000000" w:themeColor="text1"/>
          <w:u w:val="single"/>
        </w:rPr>
      </w:pPr>
    </w:p>
    <w:p w14:paraId="4A50CB51" w14:textId="7A4DF4CE" w:rsidR="00453622" w:rsidRPr="00B14BD4" w:rsidRDefault="00453622" w:rsidP="00453622">
      <w:pPr>
        <w:pStyle w:val="Textoindependiente"/>
        <w:numPr>
          <w:ilvl w:val="0"/>
          <w:numId w:val="45"/>
        </w:numPr>
        <w:jc w:val="both"/>
        <w:rPr>
          <w:color w:val="111111"/>
          <w:sz w:val="22"/>
          <w:szCs w:val="22"/>
        </w:rPr>
      </w:pPr>
      <w:r w:rsidRPr="00B14BD4">
        <w:rPr>
          <w:b/>
          <w:bCs/>
          <w:sz w:val="22"/>
          <w:szCs w:val="22"/>
          <w:u w:val="single"/>
        </w:rPr>
        <w:t xml:space="preserve">FALTA DE LEGITIMACIÓN EN LA CAUSA POR PASIVA DE SEGUROS CONFIANZA S.A. </w:t>
      </w:r>
      <w:r w:rsidRPr="00B14BD4">
        <w:rPr>
          <w:rStyle w:val="normaltextrun"/>
          <w:b/>
          <w:bCs/>
          <w:color w:val="000000"/>
          <w:sz w:val="22"/>
          <w:szCs w:val="22"/>
          <w:u w:val="single"/>
          <w:shd w:val="clear" w:color="auto" w:fill="FFFFFF"/>
        </w:rPr>
        <w:t>E INDEBIDA INTEGRACIÓN DE LA ASEGURADORA EN CALIDAD DE LITISCONSORTE NECESARIO</w:t>
      </w:r>
      <w:r w:rsidRPr="00B14BD4">
        <w:rPr>
          <w:color w:val="111111"/>
          <w:sz w:val="22"/>
          <w:szCs w:val="22"/>
        </w:rPr>
        <w:t xml:space="preserve">. </w:t>
      </w:r>
    </w:p>
    <w:p w14:paraId="1BB574F4" w14:textId="4BE8D27A" w:rsidR="00453622" w:rsidRPr="00B14BD4" w:rsidRDefault="00453622" w:rsidP="00453622">
      <w:pPr>
        <w:pStyle w:val="Textoindependiente"/>
        <w:jc w:val="both"/>
        <w:rPr>
          <w:color w:val="111111"/>
          <w:sz w:val="22"/>
          <w:szCs w:val="22"/>
        </w:rPr>
      </w:pPr>
    </w:p>
    <w:p w14:paraId="782A0CFE" w14:textId="2240CB7A"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Con relación a la legitimación en la causa, se ha indicado al respecto que “</w:t>
      </w:r>
      <w:r w:rsidRPr="00B14BD4">
        <w:rPr>
          <w:rStyle w:val="normaltextrun"/>
          <w:rFonts w:ascii="Arial" w:hAnsi="Arial" w:cs="Arial"/>
          <w:i/>
          <w:iCs/>
          <w:sz w:val="22"/>
          <w:szCs w:val="22"/>
          <w:lang w:val="es-E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B14BD4">
        <w:rPr>
          <w:rStyle w:val="normaltextrun"/>
          <w:rFonts w:ascii="Arial" w:hAnsi="Arial" w:cs="Arial"/>
          <w:sz w:val="22"/>
          <w:szCs w:val="22"/>
          <w:lang w:val="es-ES"/>
        </w:rPr>
        <w:t xml:space="preserve"> (Manual de Derecho Procesal Civil, pág. 116 y 117 Ed. EJEA), situación que claramente</w:t>
      </w:r>
      <w:r w:rsidR="000B28B4" w:rsidRPr="00B14BD4">
        <w:rPr>
          <w:rStyle w:val="normaltextrun"/>
          <w:rFonts w:ascii="Arial" w:hAnsi="Arial" w:cs="Arial"/>
          <w:sz w:val="22"/>
          <w:szCs w:val="22"/>
          <w:lang w:val="es-ES"/>
        </w:rPr>
        <w:t xml:space="preserve"> no</w:t>
      </w:r>
      <w:r w:rsidRPr="00B14BD4">
        <w:rPr>
          <w:rStyle w:val="normaltextrun"/>
          <w:rFonts w:ascii="Arial" w:hAnsi="Arial" w:cs="Arial"/>
          <w:sz w:val="22"/>
          <w:szCs w:val="22"/>
          <w:lang w:val="es-ES"/>
        </w:rPr>
        <w:t xml:space="preserve"> se presenta dentro del caso de marras como quiera que </w:t>
      </w:r>
      <w:r w:rsidRPr="00B14BD4">
        <w:rPr>
          <w:rStyle w:val="normaltextrun"/>
          <w:rFonts w:ascii="Arial" w:hAnsi="Arial" w:cs="Arial"/>
          <w:sz w:val="22"/>
          <w:szCs w:val="22"/>
        </w:rPr>
        <w:t>SEGUROS CONFIANZA S.A.</w:t>
      </w:r>
      <w:r w:rsidRPr="00B14BD4">
        <w:rPr>
          <w:rStyle w:val="normaltextrun"/>
          <w:rFonts w:ascii="Arial" w:hAnsi="Arial" w:cs="Arial"/>
          <w:sz w:val="22"/>
          <w:szCs w:val="22"/>
          <w:lang w:val="es-ES"/>
        </w:rPr>
        <w:t>, fue integrada como litisconsorte necesario de conformidad con las pólizas N°</w:t>
      </w:r>
      <w:r w:rsidRPr="00B14BD4">
        <w:rPr>
          <w:rStyle w:val="normaltextrun"/>
          <w:rFonts w:ascii="Arial" w:eastAsia="Arial" w:hAnsi="Arial" w:cs="Arial"/>
          <w:sz w:val="22"/>
          <w:szCs w:val="22"/>
        </w:rPr>
        <w:t xml:space="preserve"> 03 GU077040, 03 GU077182, 03 GU077256, 801007124 y 801007825</w:t>
      </w:r>
      <w:r w:rsidRPr="00B14BD4">
        <w:rPr>
          <w:rStyle w:val="normaltextrun"/>
          <w:rFonts w:ascii="Arial" w:hAnsi="Arial" w:cs="Arial"/>
          <w:sz w:val="22"/>
          <w:szCs w:val="22"/>
        </w:rPr>
        <w:t>, y no como llamada en garantía por la RED SALUD DEL NORTE E.S.E., por lo que las implicaciones que se efectúen en una eventual condena repercuten directamente la manera como fue integrada la Aseguradora, debiéndose precisar que las pretensiones de la demanda van encaminadas a la declaratoria de una relación laboral entre la actora y AGESOC, situación que no fue amparada por las pólizas en cuestión, por lo que la mismas no prestan cobertura material</w:t>
      </w:r>
      <w:r w:rsidR="000B28B4" w:rsidRPr="00B14BD4">
        <w:rPr>
          <w:rStyle w:val="normaltextrun"/>
          <w:rFonts w:ascii="Arial" w:hAnsi="Arial" w:cs="Arial"/>
          <w:sz w:val="22"/>
          <w:szCs w:val="22"/>
        </w:rPr>
        <w:t>, máxime si se tiene en cuenta que AGESOC no funge en calidad de asegurada</w:t>
      </w:r>
      <w:r w:rsidRPr="00B14BD4">
        <w:rPr>
          <w:rStyle w:val="normaltextrun"/>
          <w:rFonts w:ascii="Arial" w:hAnsi="Arial" w:cs="Arial"/>
          <w:sz w:val="22"/>
          <w:szCs w:val="22"/>
          <w:lang w:val="es-ES"/>
        </w:rPr>
        <w:t>, por lo que no hay lugar a endilgarle responsabilidad alguna a mi representada como quiera que no tiene relación con los hechos y pretensiones de la demanda y no es necesaria su vinculación para dirimir la controversia planteada en el presente litigio. </w:t>
      </w:r>
      <w:r w:rsidRPr="00B14BD4">
        <w:rPr>
          <w:rStyle w:val="eop"/>
          <w:rFonts w:ascii="Arial" w:hAnsi="Arial" w:cs="Arial"/>
          <w:sz w:val="22"/>
          <w:szCs w:val="22"/>
        </w:rPr>
        <w:t> </w:t>
      </w:r>
    </w:p>
    <w:p w14:paraId="3FD1B8D8"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00415F38" w14:textId="77777777" w:rsidR="00453622" w:rsidRPr="00B14BD4" w:rsidRDefault="00453622" w:rsidP="00453622">
      <w:pPr>
        <w:pStyle w:val="paragraph"/>
        <w:spacing w:before="0" w:beforeAutospacing="0" w:after="0" w:afterAutospacing="0"/>
        <w:jc w:val="both"/>
        <w:textAlignment w:val="baseline"/>
        <w:rPr>
          <w:rFonts w:ascii="Arial" w:hAnsi="Arial" w:cs="Arial"/>
          <w:sz w:val="22"/>
          <w:szCs w:val="22"/>
        </w:rPr>
      </w:pPr>
      <w:r w:rsidRPr="00B14BD4">
        <w:rPr>
          <w:rStyle w:val="normaltextrun"/>
          <w:rFonts w:ascii="Arial" w:hAnsi="Arial" w:cs="Arial"/>
          <w:sz w:val="22"/>
          <w:szCs w:val="22"/>
          <w:lang w:val="es-ES"/>
        </w:rPr>
        <w:t>Al respecto, el artículo 61 del Código General de Proceso regula la figura de litisconsorcio necesario en los siguientes términos: </w:t>
      </w:r>
      <w:r w:rsidRPr="00B14BD4">
        <w:rPr>
          <w:rStyle w:val="eop"/>
          <w:rFonts w:ascii="Arial" w:hAnsi="Arial" w:cs="Arial"/>
          <w:sz w:val="22"/>
          <w:szCs w:val="22"/>
        </w:rPr>
        <w:t> </w:t>
      </w:r>
    </w:p>
    <w:p w14:paraId="216AC870" w14:textId="77777777" w:rsidR="00F22971" w:rsidRPr="00B14BD4" w:rsidRDefault="00F22971" w:rsidP="00453622">
      <w:pPr>
        <w:pStyle w:val="paragraph"/>
        <w:spacing w:before="0" w:beforeAutospacing="0" w:after="0" w:afterAutospacing="0"/>
        <w:ind w:left="705"/>
        <w:jc w:val="both"/>
        <w:textAlignment w:val="baseline"/>
        <w:rPr>
          <w:rStyle w:val="normaltextrun"/>
          <w:rFonts w:ascii="Arial" w:hAnsi="Arial" w:cs="Arial"/>
          <w:i/>
          <w:iCs/>
          <w:sz w:val="22"/>
          <w:szCs w:val="22"/>
          <w:lang w:val="es-ES"/>
        </w:rPr>
      </w:pPr>
    </w:p>
    <w:p w14:paraId="66EE8D08" w14:textId="2CD716CC" w:rsidR="00453622" w:rsidRPr="00B14BD4" w:rsidRDefault="00453622" w:rsidP="00453622">
      <w:pPr>
        <w:pStyle w:val="paragraph"/>
        <w:spacing w:before="0" w:beforeAutospacing="0" w:after="0" w:afterAutospacing="0"/>
        <w:ind w:left="705"/>
        <w:jc w:val="both"/>
        <w:textAlignment w:val="baseline"/>
        <w:rPr>
          <w:rStyle w:val="eop"/>
          <w:rFonts w:ascii="Arial" w:hAnsi="Arial" w:cs="Arial"/>
          <w:sz w:val="22"/>
          <w:szCs w:val="22"/>
        </w:rPr>
      </w:pPr>
      <w:r w:rsidRPr="00B14BD4">
        <w:rPr>
          <w:rStyle w:val="normaltextrun"/>
          <w:rFonts w:ascii="Arial" w:hAnsi="Arial" w:cs="Arial"/>
          <w:i/>
          <w:iCs/>
          <w:sz w:val="22"/>
          <w:szCs w:val="22"/>
          <w:lang w:val="es-ES"/>
        </w:rPr>
        <w:t xml:space="preserve">“ARTÍCULO 61. LITISCONSORCIO NECESARIO E INTEGRACIÓN DEL CONTRADICTORIO. </w:t>
      </w:r>
      <w:r w:rsidRPr="00B14BD4">
        <w:rPr>
          <w:rStyle w:val="normaltextrun"/>
          <w:rFonts w:ascii="Arial" w:hAnsi="Arial" w:cs="Arial"/>
          <w:b/>
          <w:bCs/>
          <w:i/>
          <w:iCs/>
          <w:sz w:val="22"/>
          <w:szCs w:val="22"/>
          <w:u w:val="single"/>
          <w:lang w:val="es-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B14BD4">
        <w:rPr>
          <w:rStyle w:val="normaltextrun"/>
          <w:rFonts w:ascii="Arial" w:hAnsi="Arial" w:cs="Arial"/>
          <w:i/>
          <w:iCs/>
          <w:sz w:val="22"/>
          <w:szCs w:val="22"/>
          <w:lang w:val="es-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B14BD4">
        <w:rPr>
          <w:rStyle w:val="eop"/>
          <w:rFonts w:ascii="Arial" w:hAnsi="Arial" w:cs="Arial"/>
          <w:sz w:val="22"/>
          <w:szCs w:val="22"/>
        </w:rPr>
        <w:t> </w:t>
      </w:r>
    </w:p>
    <w:p w14:paraId="52924FA6" w14:textId="77777777" w:rsidR="00F22971" w:rsidRPr="00B14BD4" w:rsidRDefault="00F22971" w:rsidP="00453622">
      <w:pPr>
        <w:pStyle w:val="paragraph"/>
        <w:spacing w:before="0" w:beforeAutospacing="0" w:after="0" w:afterAutospacing="0"/>
        <w:ind w:left="705"/>
        <w:jc w:val="both"/>
        <w:textAlignment w:val="baseline"/>
        <w:rPr>
          <w:rFonts w:ascii="Arial" w:hAnsi="Arial" w:cs="Arial"/>
          <w:sz w:val="22"/>
          <w:szCs w:val="22"/>
        </w:rPr>
      </w:pPr>
    </w:p>
    <w:p w14:paraId="68A553C2" w14:textId="7A216AE4"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sidRPr="00B14BD4">
        <w:rPr>
          <w:rStyle w:val="eop"/>
          <w:rFonts w:ascii="Arial" w:hAnsi="Arial" w:cs="Arial"/>
          <w:sz w:val="22"/>
          <w:szCs w:val="22"/>
        </w:rPr>
        <w:t> </w:t>
      </w:r>
    </w:p>
    <w:p w14:paraId="6F0E9593"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298B1843" w14:textId="77777777"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De esta forma es entendido por la Corte Suprema de Justicia, quien mediante sentencia SC4159-2021 precisó:</w:t>
      </w:r>
      <w:r w:rsidRPr="00B14BD4">
        <w:rPr>
          <w:rStyle w:val="eop"/>
          <w:rFonts w:ascii="Arial" w:hAnsi="Arial" w:cs="Arial"/>
          <w:sz w:val="22"/>
          <w:szCs w:val="22"/>
        </w:rPr>
        <w:t> </w:t>
      </w:r>
    </w:p>
    <w:p w14:paraId="42274AD8" w14:textId="77777777" w:rsidR="000B28B4" w:rsidRPr="00B14BD4" w:rsidRDefault="000B28B4" w:rsidP="00453622">
      <w:pPr>
        <w:pStyle w:val="paragraph"/>
        <w:spacing w:before="0" w:beforeAutospacing="0" w:after="0" w:afterAutospacing="0"/>
        <w:jc w:val="both"/>
        <w:textAlignment w:val="baseline"/>
        <w:rPr>
          <w:rFonts w:ascii="Arial" w:hAnsi="Arial" w:cs="Arial"/>
          <w:sz w:val="22"/>
          <w:szCs w:val="22"/>
        </w:rPr>
      </w:pPr>
    </w:p>
    <w:p w14:paraId="582E9390" w14:textId="06CD436A" w:rsidR="00453622" w:rsidRPr="00B14BD4" w:rsidRDefault="00453622" w:rsidP="00453622">
      <w:pPr>
        <w:pStyle w:val="paragraph"/>
        <w:spacing w:before="0" w:beforeAutospacing="0" w:after="0" w:afterAutospacing="0"/>
        <w:ind w:left="705"/>
        <w:jc w:val="both"/>
        <w:textAlignment w:val="baseline"/>
        <w:rPr>
          <w:rStyle w:val="eop"/>
          <w:rFonts w:ascii="Arial" w:hAnsi="Arial" w:cs="Arial"/>
          <w:sz w:val="22"/>
          <w:szCs w:val="22"/>
        </w:rPr>
      </w:pPr>
      <w:r w:rsidRPr="00B14BD4">
        <w:rPr>
          <w:rStyle w:val="normaltextrun"/>
          <w:rFonts w:ascii="Arial" w:hAnsi="Arial" w:cs="Arial"/>
          <w:i/>
          <w:iCs/>
          <w:sz w:val="22"/>
          <w:szCs w:val="22"/>
          <w:lang w:val="es-ES"/>
        </w:rPr>
        <w:t>“(…)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ibídem).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Pr="00B14BD4">
        <w:rPr>
          <w:rStyle w:val="eop"/>
          <w:rFonts w:ascii="Arial" w:hAnsi="Arial" w:cs="Arial"/>
          <w:sz w:val="22"/>
          <w:szCs w:val="22"/>
        </w:rPr>
        <w:t> </w:t>
      </w:r>
    </w:p>
    <w:p w14:paraId="0B9FF0E2" w14:textId="77777777" w:rsidR="00F22971" w:rsidRPr="00B14BD4" w:rsidRDefault="00F22971" w:rsidP="00453622">
      <w:pPr>
        <w:pStyle w:val="paragraph"/>
        <w:spacing w:before="0" w:beforeAutospacing="0" w:after="0" w:afterAutospacing="0"/>
        <w:ind w:left="705"/>
        <w:jc w:val="both"/>
        <w:textAlignment w:val="baseline"/>
        <w:rPr>
          <w:rFonts w:ascii="Arial" w:hAnsi="Arial" w:cs="Arial"/>
          <w:sz w:val="22"/>
          <w:szCs w:val="22"/>
        </w:rPr>
      </w:pPr>
    </w:p>
    <w:p w14:paraId="0DDFD142" w14:textId="00EE5747" w:rsidR="00453622" w:rsidRPr="00B14BD4" w:rsidRDefault="00453622" w:rsidP="00453622">
      <w:pPr>
        <w:pStyle w:val="paragraph"/>
        <w:spacing w:before="0" w:beforeAutospacing="0" w:after="0" w:afterAutospacing="0"/>
        <w:jc w:val="both"/>
        <w:textAlignment w:val="baseline"/>
        <w:rPr>
          <w:rStyle w:val="normaltextrun"/>
          <w:rFonts w:ascii="Arial" w:hAnsi="Arial" w:cs="Arial"/>
          <w:sz w:val="22"/>
          <w:szCs w:val="22"/>
          <w:lang w:val="es-ES"/>
        </w:rPr>
      </w:pPr>
      <w:r w:rsidRPr="00B14BD4">
        <w:rPr>
          <w:rStyle w:val="normaltextrun"/>
          <w:rFonts w:ascii="Arial" w:hAnsi="Arial" w:cs="Arial"/>
          <w:sz w:val="22"/>
          <w:szCs w:val="22"/>
          <w:lang w:val="es-ES"/>
        </w:rPr>
        <w:lastRenderedPageBreak/>
        <w:t xml:space="preserve">Para el caso en concreto, obsérvese que la parte actora solicita </w:t>
      </w:r>
      <w:r w:rsidR="00F22971" w:rsidRPr="00B14BD4">
        <w:rPr>
          <w:rStyle w:val="normaltextrun"/>
          <w:rFonts w:ascii="Arial" w:hAnsi="Arial" w:cs="Arial"/>
          <w:sz w:val="22"/>
          <w:szCs w:val="22"/>
          <w:lang w:val="es-ES"/>
        </w:rPr>
        <w:t>la declaratoria de una relación laboral con AGESOC y el pago de múltiples acreencias laborales,</w:t>
      </w:r>
      <w:r w:rsidRPr="00B14BD4">
        <w:rPr>
          <w:rStyle w:val="normaltextrun"/>
          <w:rFonts w:ascii="Arial" w:hAnsi="Arial" w:cs="Arial"/>
          <w:sz w:val="22"/>
          <w:szCs w:val="22"/>
          <w:lang w:val="es-ES"/>
        </w:rPr>
        <w:t xml:space="preserve"> situación en la cual </w:t>
      </w:r>
      <w:r w:rsidR="00F22971" w:rsidRPr="00B14BD4">
        <w:rPr>
          <w:rStyle w:val="normaltextrun"/>
          <w:rFonts w:ascii="Arial" w:hAnsi="Arial" w:cs="Arial"/>
          <w:sz w:val="22"/>
          <w:szCs w:val="22"/>
          <w:lang w:val="es-ES"/>
        </w:rPr>
        <w:t>SEGUROS CONFIANZA</w:t>
      </w:r>
      <w:r w:rsidRPr="00B14BD4">
        <w:rPr>
          <w:rStyle w:val="normaltextrun"/>
          <w:rFonts w:ascii="Arial" w:hAnsi="Arial" w:cs="Arial"/>
          <w:sz w:val="22"/>
          <w:szCs w:val="22"/>
          <w:lang w:val="es-ES"/>
        </w:rPr>
        <w:t xml:space="preserve"> S.A. no tuvo injerencia alguna,</w:t>
      </w:r>
      <w:r w:rsidR="000B28B4" w:rsidRPr="00B14BD4">
        <w:rPr>
          <w:rStyle w:val="normaltextrun"/>
          <w:rFonts w:ascii="Arial" w:hAnsi="Arial" w:cs="Arial"/>
          <w:sz w:val="22"/>
          <w:szCs w:val="22"/>
          <w:lang w:val="es-ES"/>
        </w:rPr>
        <w:t xml:space="preserve"> máxime si se tiene en cuenta que dicha entidad NO funge en calidad de asegurada,</w:t>
      </w:r>
      <w:r w:rsidRPr="00B14BD4">
        <w:rPr>
          <w:rStyle w:val="normaltextrun"/>
          <w:rFonts w:ascii="Arial" w:hAnsi="Arial" w:cs="Arial"/>
          <w:sz w:val="22"/>
          <w:szCs w:val="22"/>
          <w:lang w:val="es-ES"/>
        </w:rPr>
        <w:t xml:space="preserve"> </w:t>
      </w:r>
      <w:r w:rsidR="00F22971" w:rsidRPr="00B14BD4">
        <w:rPr>
          <w:rStyle w:val="normaltextrun"/>
          <w:rFonts w:ascii="Arial" w:hAnsi="Arial" w:cs="Arial"/>
          <w:sz w:val="22"/>
          <w:szCs w:val="22"/>
          <w:lang w:val="es-ES"/>
        </w:rPr>
        <w:t>y del mismo modo no es posible se condene</w:t>
      </w:r>
      <w:r w:rsidR="000B28B4" w:rsidRPr="00B14BD4">
        <w:rPr>
          <w:rStyle w:val="normaltextrun"/>
          <w:rFonts w:ascii="Arial" w:hAnsi="Arial" w:cs="Arial"/>
          <w:sz w:val="22"/>
          <w:szCs w:val="22"/>
          <w:lang w:val="es-ES"/>
        </w:rPr>
        <w:t xml:space="preserve"> a la aseguradora</w:t>
      </w:r>
      <w:r w:rsidR="00F22971" w:rsidRPr="00B14BD4">
        <w:rPr>
          <w:rStyle w:val="normaltextrun"/>
          <w:rFonts w:ascii="Arial" w:hAnsi="Arial" w:cs="Arial"/>
          <w:sz w:val="22"/>
          <w:szCs w:val="22"/>
          <w:lang w:val="es-ES"/>
        </w:rPr>
        <w:t xml:space="preserve"> por cuanto existe una falta de cobertura material respecto a las pólizas No. 0</w:t>
      </w:r>
      <w:r w:rsidR="00F22971" w:rsidRPr="00B14BD4">
        <w:rPr>
          <w:rStyle w:val="normaltextrun"/>
          <w:rFonts w:ascii="Arial" w:eastAsia="Arial" w:hAnsi="Arial" w:cs="Arial"/>
          <w:sz w:val="22"/>
          <w:szCs w:val="22"/>
        </w:rPr>
        <w:t>3 GU077040, 03 GU077182, 03 GU077256, 801007124 y 801007825</w:t>
      </w:r>
      <w:r w:rsidR="00F22971" w:rsidRPr="00B14BD4">
        <w:rPr>
          <w:rStyle w:val="normaltextrun"/>
          <w:rFonts w:ascii="Arial" w:hAnsi="Arial" w:cs="Arial"/>
          <w:sz w:val="22"/>
          <w:szCs w:val="22"/>
        </w:rPr>
        <w:t xml:space="preserve"> toda vez que (i) La vinculación </w:t>
      </w:r>
      <w:r w:rsidR="00906D3C" w:rsidRPr="00B14BD4">
        <w:rPr>
          <w:rStyle w:val="normaltextrun"/>
          <w:rFonts w:ascii="Arial" w:hAnsi="Arial" w:cs="Arial"/>
          <w:sz w:val="22"/>
          <w:szCs w:val="22"/>
        </w:rPr>
        <w:t>de la</w:t>
      </w:r>
      <w:r w:rsidR="003D3C28" w:rsidRPr="00B14BD4">
        <w:rPr>
          <w:rStyle w:val="normaltextrun"/>
          <w:rFonts w:ascii="Arial" w:hAnsi="Arial" w:cs="Arial"/>
          <w:sz w:val="22"/>
          <w:szCs w:val="22"/>
        </w:rPr>
        <w:t xml:space="preserve"> demandante</w:t>
      </w:r>
      <w:r w:rsidR="00F22971" w:rsidRPr="00B14BD4">
        <w:rPr>
          <w:rStyle w:val="normaltextrun"/>
          <w:rFonts w:ascii="Arial" w:hAnsi="Arial" w:cs="Arial"/>
          <w:sz w:val="22"/>
          <w:szCs w:val="22"/>
        </w:rPr>
        <w:t xml:space="preserve"> debe ser bajo la modalidad de contrato de trabajo y quien debe fungir como empleador es la entidad afianzada y/o garantizada, es decir AGESOC, no se amparan obligaciones derivadas de un vínculo laboral entre el asegurado y el aquí demandante, ni obligaciones derivadas de vinculaciones diferentes al contrato de trabajo entre </w:t>
      </w:r>
      <w:r w:rsidR="003D3C28" w:rsidRPr="00B14BD4">
        <w:rPr>
          <w:rStyle w:val="normaltextrun"/>
          <w:rFonts w:ascii="Arial" w:hAnsi="Arial" w:cs="Arial"/>
          <w:sz w:val="22"/>
          <w:szCs w:val="22"/>
        </w:rPr>
        <w:t>la demandante</w:t>
      </w:r>
      <w:r w:rsidR="00F22971" w:rsidRPr="00B14BD4">
        <w:rPr>
          <w:rStyle w:val="normaltextrun"/>
          <w:rFonts w:ascii="Arial" w:hAnsi="Arial" w:cs="Arial"/>
          <w:sz w:val="22"/>
          <w:szCs w:val="22"/>
        </w:rPr>
        <w:t xml:space="preserve"> y AGESOC, (ii) Debe existir un incumplimiento de las obligaciones laborales a cargo de la afianzada, es decir, a cargo de AGESOC, situación que no se da, toda vez que, la afiliación </w:t>
      </w:r>
      <w:r w:rsidR="00906D3C" w:rsidRPr="00B14BD4">
        <w:rPr>
          <w:rStyle w:val="normaltextrun"/>
          <w:rFonts w:ascii="Arial" w:hAnsi="Arial" w:cs="Arial"/>
          <w:sz w:val="22"/>
          <w:szCs w:val="22"/>
        </w:rPr>
        <w:t>de la</w:t>
      </w:r>
      <w:r w:rsidR="003D3C28" w:rsidRPr="00B14BD4">
        <w:rPr>
          <w:rStyle w:val="normaltextrun"/>
          <w:rFonts w:ascii="Arial" w:hAnsi="Arial" w:cs="Arial"/>
          <w:sz w:val="22"/>
          <w:szCs w:val="22"/>
        </w:rPr>
        <w:t xml:space="preserve"> demandante</w:t>
      </w:r>
      <w:r w:rsidR="00F22971" w:rsidRPr="00B14BD4">
        <w:rPr>
          <w:rStyle w:val="normaltextrun"/>
          <w:rFonts w:ascii="Arial" w:hAnsi="Arial" w:cs="Arial"/>
          <w:sz w:val="22"/>
          <w:szCs w:val="22"/>
        </w:rPr>
        <w:t xml:space="preserve"> al sindicato no genera un vínculo laboral per se (iii) Que dichas obligaciones se deriven de los contratos afianzados suscritos entre RED SALUD DEL NORTE E.S.E. como contratante y la AGESOC  como contratista y,  (iv) Que el incumplimiento por parte de la sociedad afianzada genere un detrimento patrimonial para la sociedad asegurada en la póliza, es decir, para RED SALUD DEL NORTE E.S.E. con ocasión a la declaración de una obligación solidaria, situación que ni siquiera se pretende por la parte actora</w:t>
      </w:r>
      <w:r w:rsidRPr="00B14BD4">
        <w:rPr>
          <w:rStyle w:val="normaltextrun"/>
          <w:rFonts w:ascii="Arial" w:hAnsi="Arial" w:cs="Arial"/>
          <w:sz w:val="22"/>
          <w:szCs w:val="22"/>
          <w:lang w:val="es-ES"/>
        </w:rPr>
        <w:t>. Así entonces, es claro que la vinculación de mi representada NO es obligatoria para resolver la controversia que aquí se plantea</w:t>
      </w:r>
      <w:r w:rsidR="00F22971" w:rsidRPr="00B14BD4">
        <w:rPr>
          <w:rStyle w:val="normaltextrun"/>
          <w:rFonts w:ascii="Arial" w:hAnsi="Arial" w:cs="Arial"/>
          <w:sz w:val="22"/>
          <w:szCs w:val="22"/>
          <w:lang w:val="es-ES"/>
        </w:rPr>
        <w:t>.</w:t>
      </w:r>
    </w:p>
    <w:p w14:paraId="1BE47CF6"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5E6B9190" w14:textId="50418F98"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 xml:space="preserve">Por lo anterior, teniendo en cuenta que la vinculación de </w:t>
      </w:r>
      <w:r w:rsidR="00F22971" w:rsidRPr="00B14BD4">
        <w:rPr>
          <w:rStyle w:val="normaltextrun"/>
          <w:rFonts w:ascii="Arial" w:hAnsi="Arial" w:cs="Arial"/>
          <w:sz w:val="22"/>
          <w:szCs w:val="22"/>
          <w:lang w:val="es-ES"/>
        </w:rPr>
        <w:t>SEGUROS CONFIANZA</w:t>
      </w:r>
      <w:r w:rsidRPr="00B14BD4">
        <w:rPr>
          <w:rStyle w:val="normaltextrun"/>
          <w:rFonts w:ascii="Arial" w:hAnsi="Arial" w:cs="Arial"/>
          <w:sz w:val="22"/>
          <w:szCs w:val="22"/>
          <w:lang w:val="es-ES"/>
        </w:rPr>
        <w:t xml:space="preserve"> S.A. no se hace necesaria para dirimir el litigio, como tampoco presupone que el fallo deba ser unánime para mi procurada</w:t>
      </w:r>
      <w:r w:rsidR="00906D3C" w:rsidRPr="00B14BD4">
        <w:rPr>
          <w:rStyle w:val="normaltextrun"/>
          <w:rFonts w:ascii="Arial" w:hAnsi="Arial" w:cs="Arial"/>
          <w:sz w:val="22"/>
          <w:szCs w:val="22"/>
          <w:lang w:val="es-ES"/>
        </w:rPr>
        <w:t xml:space="preserve"> y AGESO</w:t>
      </w:r>
      <w:r w:rsidR="00F22971" w:rsidRPr="00B14BD4">
        <w:rPr>
          <w:rStyle w:val="normaltextrun"/>
          <w:rFonts w:ascii="Arial" w:hAnsi="Arial" w:cs="Arial"/>
          <w:sz w:val="22"/>
          <w:szCs w:val="22"/>
          <w:lang w:val="es-ES"/>
        </w:rPr>
        <w:t>C</w:t>
      </w:r>
      <w:r w:rsidRPr="00B14BD4">
        <w:rPr>
          <w:rStyle w:val="normaltextrun"/>
          <w:rFonts w:ascii="Arial" w:hAnsi="Arial" w:cs="Arial"/>
          <w:sz w:val="22"/>
          <w:szCs w:val="22"/>
          <w:lang w:val="es-ES"/>
        </w:rPr>
        <w:t xml:space="preserve">, NO se cumplen los presupuestos legales para que </w:t>
      </w:r>
      <w:r w:rsidR="00F22971" w:rsidRPr="00B14BD4">
        <w:rPr>
          <w:rStyle w:val="normaltextrun"/>
          <w:rFonts w:ascii="Arial" w:hAnsi="Arial" w:cs="Arial"/>
          <w:sz w:val="22"/>
          <w:szCs w:val="22"/>
          <w:lang w:val="es-ES"/>
        </w:rPr>
        <w:t>SEGUROS CONFIANZ</w:t>
      </w:r>
      <w:r w:rsidRPr="00B14BD4">
        <w:rPr>
          <w:rStyle w:val="normaltextrun"/>
          <w:rFonts w:ascii="Arial" w:hAnsi="Arial" w:cs="Arial"/>
          <w:sz w:val="22"/>
          <w:szCs w:val="22"/>
          <w:lang w:val="es-ES"/>
        </w:rPr>
        <w:t>A S.A. sea vinculada en calidad de litisconsorte necesario, evidenciándose entonces una indebida integración al contradictorio y una falta de legitimación en la causa por pasiva de mi prohijada.</w:t>
      </w:r>
      <w:r w:rsidRPr="00B14BD4">
        <w:rPr>
          <w:rStyle w:val="eop"/>
          <w:rFonts w:ascii="Arial" w:hAnsi="Arial" w:cs="Arial"/>
          <w:sz w:val="22"/>
          <w:szCs w:val="22"/>
        </w:rPr>
        <w:t> </w:t>
      </w:r>
    </w:p>
    <w:p w14:paraId="4621C3B7"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5FBC312E" w14:textId="5DD45BF2"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En relación con la legitimación en la causa, el Consejo de Estado en Sentencia 6058 del 14 de marzo de 1991 con ponencia del consejero Carlos Ramírez Arcila, expresó:</w:t>
      </w:r>
      <w:r w:rsidRPr="00B14BD4">
        <w:rPr>
          <w:rStyle w:val="eop"/>
          <w:rFonts w:ascii="Arial" w:hAnsi="Arial" w:cs="Arial"/>
          <w:sz w:val="22"/>
          <w:szCs w:val="22"/>
        </w:rPr>
        <w:t> </w:t>
      </w:r>
    </w:p>
    <w:p w14:paraId="36D83080"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51B792D1" w14:textId="357BDB2B" w:rsidR="00453622" w:rsidRPr="00B14BD4" w:rsidRDefault="00453622" w:rsidP="00453622">
      <w:pPr>
        <w:pStyle w:val="paragraph"/>
        <w:spacing w:before="0" w:beforeAutospacing="0" w:after="0" w:afterAutospacing="0"/>
        <w:ind w:left="840" w:right="840"/>
        <w:jc w:val="both"/>
        <w:textAlignment w:val="baseline"/>
        <w:rPr>
          <w:rStyle w:val="eop"/>
          <w:rFonts w:ascii="Arial" w:hAnsi="Arial" w:cs="Arial"/>
          <w:sz w:val="22"/>
          <w:szCs w:val="22"/>
        </w:rPr>
      </w:pPr>
      <w:r w:rsidRPr="00B14BD4">
        <w:rPr>
          <w:rStyle w:val="normaltextrun"/>
          <w:rFonts w:ascii="Arial" w:hAnsi="Arial" w:cs="Arial"/>
          <w:i/>
          <w:iCs/>
          <w:sz w:val="22"/>
          <w:szCs w:val="22"/>
          <w:lang w:val="es-ES"/>
        </w:rPr>
        <w:t>“De la legitimación en la causa, puede decirse que es una relación, a la vez material y procesal, entre los sujetos de la pretensión (por activa o por pasiva) con el objeto de que se pretende.”</w:t>
      </w:r>
      <w:r w:rsidRPr="00B14BD4">
        <w:rPr>
          <w:rStyle w:val="eop"/>
          <w:rFonts w:ascii="Arial" w:hAnsi="Arial" w:cs="Arial"/>
          <w:sz w:val="22"/>
          <w:szCs w:val="22"/>
        </w:rPr>
        <w:t> </w:t>
      </w:r>
    </w:p>
    <w:p w14:paraId="6B93CE8B" w14:textId="77777777" w:rsidR="00F22971" w:rsidRPr="00B14BD4" w:rsidRDefault="00F22971" w:rsidP="00453622">
      <w:pPr>
        <w:pStyle w:val="paragraph"/>
        <w:spacing w:before="0" w:beforeAutospacing="0" w:after="0" w:afterAutospacing="0"/>
        <w:ind w:left="840" w:right="840"/>
        <w:jc w:val="both"/>
        <w:textAlignment w:val="baseline"/>
        <w:rPr>
          <w:rFonts w:ascii="Arial" w:hAnsi="Arial" w:cs="Arial"/>
          <w:sz w:val="22"/>
          <w:szCs w:val="22"/>
        </w:rPr>
      </w:pPr>
    </w:p>
    <w:p w14:paraId="0A88455A" w14:textId="77777777"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Así mismo, refiriéndose a este tema el procesalista español Leonardo Prieto Castro, indica:</w:t>
      </w:r>
      <w:r w:rsidRPr="00B14BD4">
        <w:rPr>
          <w:rStyle w:val="eop"/>
          <w:rFonts w:ascii="Arial" w:hAnsi="Arial" w:cs="Arial"/>
          <w:sz w:val="22"/>
          <w:szCs w:val="22"/>
        </w:rPr>
        <w:t> </w:t>
      </w:r>
    </w:p>
    <w:p w14:paraId="77BF4F46" w14:textId="77777777" w:rsidR="000B28B4" w:rsidRPr="00B14BD4" w:rsidRDefault="000B28B4" w:rsidP="00453622">
      <w:pPr>
        <w:pStyle w:val="paragraph"/>
        <w:spacing w:before="0" w:beforeAutospacing="0" w:after="0" w:afterAutospacing="0"/>
        <w:jc w:val="both"/>
        <w:textAlignment w:val="baseline"/>
        <w:rPr>
          <w:rFonts w:ascii="Arial" w:hAnsi="Arial" w:cs="Arial"/>
          <w:sz w:val="22"/>
          <w:szCs w:val="22"/>
        </w:rPr>
      </w:pPr>
    </w:p>
    <w:p w14:paraId="28D956FA" w14:textId="64FDFD26" w:rsidR="00453622" w:rsidRPr="00B14BD4" w:rsidRDefault="00453622" w:rsidP="00453622">
      <w:pPr>
        <w:pStyle w:val="paragraph"/>
        <w:spacing w:before="0" w:beforeAutospacing="0" w:after="0" w:afterAutospacing="0"/>
        <w:ind w:left="840" w:right="840"/>
        <w:jc w:val="both"/>
        <w:textAlignment w:val="baseline"/>
        <w:rPr>
          <w:rStyle w:val="eop"/>
          <w:rFonts w:ascii="Arial" w:hAnsi="Arial" w:cs="Arial"/>
          <w:sz w:val="22"/>
          <w:szCs w:val="22"/>
        </w:rPr>
      </w:pPr>
      <w:r w:rsidRPr="00B14BD4">
        <w:rPr>
          <w:rStyle w:val="normaltextrun"/>
          <w:rFonts w:ascii="Arial" w:hAnsi="Arial" w:cs="Arial"/>
          <w:i/>
          <w:iCs/>
          <w:sz w:val="22"/>
          <w:szCs w:val="22"/>
          <w:lang w:val="es-ES"/>
        </w:rPr>
        <w:t xml:space="preserve">“En ciencia jurídica se llama legitimación en causa o para la causa el concepto que determina si </w:t>
      </w:r>
      <w:r w:rsidR="003D3C28" w:rsidRPr="00B14BD4">
        <w:rPr>
          <w:rStyle w:val="normaltextrun"/>
          <w:rFonts w:ascii="Arial" w:hAnsi="Arial" w:cs="Arial"/>
          <w:i/>
          <w:iCs/>
          <w:sz w:val="22"/>
          <w:szCs w:val="22"/>
          <w:lang w:val="es-ES"/>
        </w:rPr>
        <w:t>la demandante</w:t>
      </w:r>
      <w:r w:rsidRPr="00B14BD4">
        <w:rPr>
          <w:rStyle w:val="normaltextrun"/>
          <w:rFonts w:ascii="Arial" w:hAnsi="Arial" w:cs="Arial"/>
          <w:i/>
          <w:iCs/>
          <w:sz w:val="22"/>
          <w:szCs w:val="22"/>
          <w:lang w:val="es-E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B14BD4">
        <w:rPr>
          <w:rStyle w:val="normaltextrun"/>
          <w:rFonts w:ascii="Arial" w:hAnsi="Arial" w:cs="Arial"/>
          <w:b/>
          <w:bCs/>
          <w:i/>
          <w:iCs/>
          <w:sz w:val="22"/>
          <w:szCs w:val="22"/>
          <w:lang w:val="es-ES"/>
        </w:rPr>
        <w:t>obligación de soportar la carga de ser demandado</w:t>
      </w:r>
      <w:r w:rsidRPr="00B14BD4">
        <w:rPr>
          <w:rStyle w:val="normaltextrun"/>
          <w:rFonts w:ascii="Arial" w:hAnsi="Arial" w:cs="Arial"/>
          <w:i/>
          <w:iCs/>
          <w:sz w:val="22"/>
          <w:szCs w:val="22"/>
          <w:lang w:val="es-ES"/>
        </w:rPr>
        <w:t xml:space="preserve"> (legitimación pasiva), por hallarse en determinada relación con el objeto traído al proceso”. (Derecho Procesal Civil. T.1, pág. 166, Ed. 1946, Saragoza). (Subraya y negrilla por fuera del texto).</w:t>
      </w:r>
      <w:r w:rsidRPr="00B14BD4">
        <w:rPr>
          <w:rStyle w:val="eop"/>
          <w:rFonts w:ascii="Arial" w:hAnsi="Arial" w:cs="Arial"/>
          <w:sz w:val="22"/>
          <w:szCs w:val="22"/>
        </w:rPr>
        <w:t> </w:t>
      </w:r>
    </w:p>
    <w:p w14:paraId="7E10BCD6" w14:textId="77777777" w:rsidR="00F22971" w:rsidRPr="00B14BD4" w:rsidRDefault="00F22971" w:rsidP="00453622">
      <w:pPr>
        <w:pStyle w:val="paragraph"/>
        <w:spacing w:before="0" w:beforeAutospacing="0" w:after="0" w:afterAutospacing="0"/>
        <w:ind w:left="840" w:right="840"/>
        <w:jc w:val="both"/>
        <w:textAlignment w:val="baseline"/>
        <w:rPr>
          <w:rFonts w:ascii="Arial" w:hAnsi="Arial" w:cs="Arial"/>
          <w:sz w:val="22"/>
          <w:szCs w:val="22"/>
        </w:rPr>
      </w:pPr>
    </w:p>
    <w:p w14:paraId="34EA8106" w14:textId="034C3915"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w:t>
      </w:r>
      <w:r w:rsidR="00906D3C" w:rsidRPr="00B14BD4">
        <w:rPr>
          <w:rStyle w:val="normaltextrun"/>
          <w:rFonts w:ascii="Arial" w:hAnsi="Arial" w:cs="Arial"/>
          <w:sz w:val="22"/>
          <w:szCs w:val="22"/>
          <w:lang w:val="es-ES"/>
        </w:rPr>
        <w:t>de la actora</w:t>
      </w:r>
      <w:r w:rsidRPr="00B14BD4">
        <w:rPr>
          <w:rStyle w:val="normaltextrun"/>
          <w:rFonts w:ascii="Arial" w:hAnsi="Arial" w:cs="Arial"/>
          <w:sz w:val="22"/>
          <w:szCs w:val="22"/>
          <w:lang w:val="es-ES"/>
        </w:rPr>
        <w:t xml:space="preserve"> con la persona en cuyo favor está la ley (legitimación activa), y </w:t>
      </w:r>
      <w:r w:rsidRPr="00B14BD4">
        <w:rPr>
          <w:rStyle w:val="normaltextrun"/>
          <w:rFonts w:ascii="Arial" w:hAnsi="Arial" w:cs="Arial"/>
          <w:b/>
          <w:bCs/>
          <w:sz w:val="22"/>
          <w:szCs w:val="22"/>
          <w:u w:val="single"/>
          <w:lang w:val="es-ES"/>
        </w:rPr>
        <w:t>la identidad de la persona del demandado con la persona contra quien se dirige la voluntad de la ley (legitimación pasiva);</w:t>
      </w:r>
      <w:r w:rsidRPr="00B14BD4">
        <w:rPr>
          <w:rStyle w:val="normaltextrun"/>
          <w:rFonts w:ascii="Arial" w:hAnsi="Arial" w:cs="Arial"/>
          <w:b/>
          <w:bCs/>
          <w:sz w:val="22"/>
          <w:szCs w:val="22"/>
          <w:lang w:val="es-ES"/>
        </w:rPr>
        <w:t xml:space="preserve"> </w:t>
      </w:r>
      <w:r w:rsidRPr="00B14BD4">
        <w:rPr>
          <w:rStyle w:val="normaltextrun"/>
          <w:rFonts w:ascii="Arial" w:hAnsi="Arial" w:cs="Arial"/>
          <w:sz w:val="22"/>
          <w:szCs w:val="22"/>
          <w:lang w:val="es-ES"/>
        </w:rPr>
        <w:t>identidad que no se configura en el presente caso.</w:t>
      </w:r>
      <w:r w:rsidRPr="00B14BD4">
        <w:rPr>
          <w:rStyle w:val="eop"/>
          <w:rFonts w:ascii="Arial" w:hAnsi="Arial" w:cs="Arial"/>
          <w:sz w:val="22"/>
          <w:szCs w:val="22"/>
        </w:rPr>
        <w:t> </w:t>
      </w:r>
    </w:p>
    <w:p w14:paraId="226ACFCF"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2364929B" w14:textId="4B388BB5" w:rsidR="00453622" w:rsidRPr="00B14BD4" w:rsidRDefault="00453622" w:rsidP="00453622">
      <w:pPr>
        <w:pStyle w:val="paragraph"/>
        <w:spacing w:before="0" w:beforeAutospacing="0" w:after="0" w:afterAutospacing="0"/>
        <w:jc w:val="both"/>
        <w:textAlignment w:val="baseline"/>
        <w:rPr>
          <w:rStyle w:val="eop"/>
          <w:rFonts w:ascii="Arial" w:hAnsi="Arial" w:cs="Arial"/>
          <w:sz w:val="22"/>
          <w:szCs w:val="22"/>
        </w:rPr>
      </w:pPr>
      <w:r w:rsidRPr="00B14BD4">
        <w:rPr>
          <w:rStyle w:val="normaltextrun"/>
          <w:rFonts w:ascii="Arial" w:hAnsi="Arial" w:cs="Arial"/>
          <w:sz w:val="22"/>
          <w:szCs w:val="22"/>
          <w:lang w:val="es-ES"/>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B14BD4">
        <w:rPr>
          <w:rStyle w:val="normaltextrun"/>
          <w:rFonts w:ascii="Arial" w:hAnsi="Arial" w:cs="Arial"/>
          <w:sz w:val="22"/>
          <w:szCs w:val="22"/>
        </w:rPr>
        <w:t xml:space="preserve"> </w:t>
      </w:r>
      <w:r w:rsidR="00F22971" w:rsidRPr="00B14BD4">
        <w:rPr>
          <w:rStyle w:val="normaltextrun"/>
          <w:rFonts w:ascii="Arial" w:hAnsi="Arial" w:cs="Arial"/>
          <w:sz w:val="22"/>
          <w:szCs w:val="22"/>
        </w:rPr>
        <w:t>AGESOC</w:t>
      </w:r>
      <w:r w:rsidRPr="00B14BD4">
        <w:rPr>
          <w:rStyle w:val="normaltextrun"/>
          <w:rFonts w:ascii="Arial" w:hAnsi="Arial" w:cs="Arial"/>
          <w:sz w:val="22"/>
          <w:szCs w:val="22"/>
        </w:rPr>
        <w:t xml:space="preserve"> </w:t>
      </w:r>
      <w:r w:rsidRPr="00B14BD4">
        <w:rPr>
          <w:rStyle w:val="normaltextrun"/>
          <w:rFonts w:ascii="Arial" w:hAnsi="Arial" w:cs="Arial"/>
          <w:sz w:val="22"/>
          <w:szCs w:val="22"/>
          <w:lang w:val="es-ES"/>
        </w:rPr>
        <w:t xml:space="preserve">y </w:t>
      </w:r>
      <w:r w:rsidR="00F22971" w:rsidRPr="00B14BD4">
        <w:rPr>
          <w:rStyle w:val="normaltextrun"/>
          <w:rFonts w:ascii="Arial" w:hAnsi="Arial" w:cs="Arial"/>
          <w:sz w:val="22"/>
          <w:szCs w:val="22"/>
          <w:lang w:val="es-ES"/>
        </w:rPr>
        <w:t>NO</w:t>
      </w:r>
      <w:r w:rsidRPr="00B14BD4">
        <w:rPr>
          <w:rStyle w:val="normaltextrun"/>
          <w:rFonts w:ascii="Arial" w:hAnsi="Arial" w:cs="Arial"/>
          <w:sz w:val="22"/>
          <w:szCs w:val="22"/>
          <w:lang w:val="es-ES"/>
        </w:rPr>
        <w:t xml:space="preserve"> en contra de mi prohijada.</w:t>
      </w:r>
      <w:r w:rsidRPr="00B14BD4">
        <w:rPr>
          <w:rStyle w:val="eop"/>
          <w:rFonts w:ascii="Arial" w:hAnsi="Arial" w:cs="Arial"/>
          <w:sz w:val="22"/>
          <w:szCs w:val="22"/>
        </w:rPr>
        <w:t> </w:t>
      </w:r>
    </w:p>
    <w:p w14:paraId="5354803C" w14:textId="77777777" w:rsidR="00F22971" w:rsidRPr="00B14BD4" w:rsidRDefault="00F22971" w:rsidP="00453622">
      <w:pPr>
        <w:pStyle w:val="paragraph"/>
        <w:spacing w:before="0" w:beforeAutospacing="0" w:after="0" w:afterAutospacing="0"/>
        <w:jc w:val="both"/>
        <w:textAlignment w:val="baseline"/>
        <w:rPr>
          <w:rFonts w:ascii="Arial" w:hAnsi="Arial" w:cs="Arial"/>
          <w:sz w:val="22"/>
          <w:szCs w:val="22"/>
        </w:rPr>
      </w:pPr>
    </w:p>
    <w:p w14:paraId="1ABCCEAD" w14:textId="77777777" w:rsidR="00F22971" w:rsidRPr="00B14BD4" w:rsidRDefault="00453622" w:rsidP="00453622">
      <w:pPr>
        <w:pStyle w:val="paragraph"/>
        <w:spacing w:before="0" w:beforeAutospacing="0" w:after="0" w:afterAutospacing="0"/>
        <w:jc w:val="both"/>
        <w:textAlignment w:val="baseline"/>
        <w:rPr>
          <w:rStyle w:val="normaltextrun"/>
          <w:rFonts w:ascii="Arial" w:hAnsi="Arial" w:cs="Arial"/>
          <w:sz w:val="22"/>
          <w:szCs w:val="22"/>
          <w:lang w:val="es-ES"/>
        </w:rPr>
      </w:pPr>
      <w:r w:rsidRPr="00B14BD4">
        <w:rPr>
          <w:rStyle w:val="normaltextrun"/>
          <w:rFonts w:ascii="Arial" w:hAnsi="Arial" w:cs="Arial"/>
          <w:sz w:val="22"/>
          <w:szCs w:val="22"/>
          <w:lang w:val="es-ES"/>
        </w:rPr>
        <w:t xml:space="preserve">En consecuencia, se puede advertir, que dentro del caso sub examine, mi representada no se encuentra en la obligación de soportar la carga de ser parte pasiva en el presente proceso, por cuanto </w:t>
      </w:r>
      <w:r w:rsidRPr="00B14BD4">
        <w:rPr>
          <w:rStyle w:val="normaltextrun"/>
          <w:rFonts w:ascii="Arial" w:hAnsi="Arial" w:cs="Arial"/>
          <w:sz w:val="22"/>
          <w:szCs w:val="22"/>
          <w:lang w:val="es-ES"/>
        </w:rPr>
        <w:lastRenderedPageBreak/>
        <w:t xml:space="preserve">no ostenta la calidad </w:t>
      </w:r>
      <w:r w:rsidR="00F22971" w:rsidRPr="00B14BD4">
        <w:rPr>
          <w:rStyle w:val="normaltextrun"/>
          <w:rFonts w:ascii="Arial" w:hAnsi="Arial" w:cs="Arial"/>
          <w:sz w:val="22"/>
          <w:szCs w:val="22"/>
          <w:lang w:val="es-ES"/>
        </w:rPr>
        <w:t>de empleadora</w:t>
      </w:r>
      <w:r w:rsidRPr="00B14BD4">
        <w:rPr>
          <w:rStyle w:val="normaltextrun"/>
          <w:rFonts w:ascii="Arial" w:hAnsi="Arial" w:cs="Arial"/>
          <w:sz w:val="22"/>
          <w:szCs w:val="22"/>
          <w:lang w:val="es-ES"/>
        </w:rPr>
        <w:t xml:space="preserve"> de la demandante, ni tampoco tiene relación con el objeto del proceso, es decir, que mi procurada no es el sujeto que tiene la obligación de sufrir la carga y asumir la postura en el proceso, y por tanto debe ser librada del mismo. </w:t>
      </w:r>
    </w:p>
    <w:p w14:paraId="64590C76" w14:textId="54B40F53" w:rsidR="00453622" w:rsidRPr="00B14BD4" w:rsidRDefault="00453622" w:rsidP="00453622">
      <w:pPr>
        <w:pStyle w:val="paragraph"/>
        <w:spacing w:before="0" w:beforeAutospacing="0" w:after="0" w:afterAutospacing="0"/>
        <w:jc w:val="both"/>
        <w:textAlignment w:val="baseline"/>
        <w:rPr>
          <w:rFonts w:ascii="Arial" w:hAnsi="Arial" w:cs="Arial"/>
          <w:sz w:val="22"/>
          <w:szCs w:val="22"/>
        </w:rPr>
      </w:pPr>
      <w:r w:rsidRPr="00B14BD4">
        <w:rPr>
          <w:rStyle w:val="eop"/>
          <w:rFonts w:ascii="Arial" w:hAnsi="Arial" w:cs="Arial"/>
          <w:sz w:val="22"/>
          <w:szCs w:val="22"/>
        </w:rPr>
        <w:t> </w:t>
      </w:r>
    </w:p>
    <w:p w14:paraId="474007FF" w14:textId="77777777" w:rsidR="00453622" w:rsidRPr="00B14BD4" w:rsidRDefault="00453622" w:rsidP="00453622">
      <w:pPr>
        <w:pStyle w:val="paragraph"/>
        <w:spacing w:before="0" w:beforeAutospacing="0" w:after="0" w:afterAutospacing="0"/>
        <w:ind w:right="45"/>
        <w:jc w:val="both"/>
        <w:textAlignment w:val="baseline"/>
        <w:rPr>
          <w:rFonts w:ascii="Arial" w:hAnsi="Arial" w:cs="Arial"/>
          <w:color w:val="000000"/>
          <w:sz w:val="22"/>
          <w:szCs w:val="22"/>
        </w:rPr>
      </w:pPr>
      <w:r w:rsidRPr="00B14BD4">
        <w:rPr>
          <w:rStyle w:val="normaltextrun"/>
          <w:rFonts w:ascii="Arial" w:hAnsi="Arial" w:cs="Arial"/>
          <w:sz w:val="22"/>
          <w:szCs w:val="22"/>
        </w:rPr>
        <w:t>Al respecto, frente a la falta de legitimación en la causa, la Corte Suprema de Justicia – Sala de Casación Civil en Sentencia SC2215-2021, precisó: </w:t>
      </w:r>
      <w:r w:rsidRPr="00B14BD4">
        <w:rPr>
          <w:rStyle w:val="eop"/>
          <w:rFonts w:ascii="Arial" w:hAnsi="Arial" w:cs="Arial"/>
          <w:sz w:val="22"/>
          <w:szCs w:val="22"/>
        </w:rPr>
        <w:t> </w:t>
      </w:r>
    </w:p>
    <w:p w14:paraId="7E7FA883" w14:textId="77777777" w:rsidR="00453622" w:rsidRPr="00B14BD4" w:rsidRDefault="00453622" w:rsidP="00453622">
      <w:pPr>
        <w:pStyle w:val="paragraph"/>
        <w:spacing w:before="0" w:beforeAutospacing="0" w:after="0" w:afterAutospacing="0"/>
        <w:ind w:right="45"/>
        <w:jc w:val="both"/>
        <w:textAlignment w:val="baseline"/>
        <w:rPr>
          <w:rFonts w:ascii="Arial" w:hAnsi="Arial" w:cs="Arial"/>
          <w:color w:val="000000"/>
          <w:sz w:val="22"/>
          <w:szCs w:val="22"/>
        </w:rPr>
      </w:pPr>
      <w:r w:rsidRPr="00B14BD4">
        <w:rPr>
          <w:rStyle w:val="eop"/>
          <w:rFonts w:ascii="Arial" w:hAnsi="Arial" w:cs="Arial"/>
          <w:sz w:val="22"/>
          <w:szCs w:val="22"/>
        </w:rPr>
        <w:t> </w:t>
      </w:r>
    </w:p>
    <w:p w14:paraId="0270927E" w14:textId="77777777" w:rsidR="00453622" w:rsidRPr="00B14BD4" w:rsidRDefault="00453622" w:rsidP="00453622">
      <w:pPr>
        <w:pStyle w:val="paragraph"/>
        <w:spacing w:before="0" w:beforeAutospacing="0" w:after="0" w:afterAutospacing="0"/>
        <w:ind w:left="555" w:right="465"/>
        <w:jc w:val="both"/>
        <w:textAlignment w:val="baseline"/>
        <w:rPr>
          <w:rFonts w:ascii="Arial" w:hAnsi="Arial" w:cs="Arial"/>
          <w:color w:val="000000"/>
          <w:sz w:val="22"/>
          <w:szCs w:val="22"/>
        </w:rPr>
      </w:pPr>
      <w:r w:rsidRPr="00B14BD4">
        <w:rPr>
          <w:rStyle w:val="normaltextrun"/>
          <w:rFonts w:ascii="Arial" w:hAnsi="Arial" w:cs="Arial"/>
          <w:sz w:val="22"/>
          <w:szCs w:val="22"/>
        </w:rPr>
        <w:t>“</w:t>
      </w:r>
      <w:r w:rsidRPr="00B14BD4">
        <w:rPr>
          <w:rStyle w:val="normaltextrun"/>
          <w:rFonts w:ascii="Arial" w:hAnsi="Arial" w:cs="Arial"/>
          <w:i/>
          <w:iCs/>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14BD4">
        <w:rPr>
          <w:rStyle w:val="normaltextrun"/>
          <w:rFonts w:ascii="Arial" w:hAnsi="Arial" w:cs="Arial"/>
          <w:sz w:val="22"/>
          <w:szCs w:val="22"/>
        </w:rPr>
        <w:t>.”</w:t>
      </w:r>
      <w:r w:rsidRPr="00B14BD4">
        <w:rPr>
          <w:rStyle w:val="eop"/>
          <w:rFonts w:ascii="Arial" w:hAnsi="Arial" w:cs="Arial"/>
          <w:sz w:val="22"/>
          <w:szCs w:val="22"/>
        </w:rPr>
        <w:t> </w:t>
      </w:r>
    </w:p>
    <w:p w14:paraId="33B0AAA4" w14:textId="77777777" w:rsidR="00453622" w:rsidRPr="00B14BD4" w:rsidRDefault="00453622" w:rsidP="00453622">
      <w:pPr>
        <w:pStyle w:val="paragraph"/>
        <w:spacing w:before="0" w:beforeAutospacing="0" w:after="0" w:afterAutospacing="0"/>
        <w:ind w:left="555" w:right="465"/>
        <w:jc w:val="both"/>
        <w:textAlignment w:val="baseline"/>
        <w:rPr>
          <w:rFonts w:ascii="Arial" w:hAnsi="Arial" w:cs="Arial"/>
          <w:color w:val="000000"/>
          <w:sz w:val="22"/>
          <w:szCs w:val="22"/>
        </w:rPr>
      </w:pPr>
      <w:r w:rsidRPr="00B14BD4">
        <w:rPr>
          <w:rStyle w:val="eop"/>
          <w:rFonts w:ascii="Arial" w:hAnsi="Arial" w:cs="Arial"/>
          <w:sz w:val="22"/>
          <w:szCs w:val="22"/>
        </w:rPr>
        <w:t> </w:t>
      </w:r>
    </w:p>
    <w:p w14:paraId="47C2CC4B" w14:textId="23077526" w:rsidR="00756EF6" w:rsidRPr="00B14BD4" w:rsidRDefault="00453622" w:rsidP="00453622">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B14BD4">
        <w:rPr>
          <w:rStyle w:val="normaltextrun"/>
          <w:rFonts w:ascii="Arial" w:hAnsi="Arial" w:cs="Arial"/>
          <w:sz w:val="22"/>
          <w:szCs w:val="22"/>
          <w:lang w:val="es-ES"/>
        </w:rPr>
        <w:t xml:space="preserve">En conclusión, en el presente caso existe una falta de legitimación en la causa por pasiva y una indebida integración al contradictorio como litisconsorte necesario de </w:t>
      </w:r>
      <w:r w:rsidR="00F22971" w:rsidRPr="00B14BD4">
        <w:rPr>
          <w:rStyle w:val="normaltextrun"/>
          <w:rFonts w:ascii="Arial" w:hAnsi="Arial" w:cs="Arial"/>
          <w:sz w:val="22"/>
          <w:szCs w:val="22"/>
        </w:rPr>
        <w:t>SEGUROS CONFIANZA</w:t>
      </w:r>
      <w:r w:rsidRPr="00B14BD4">
        <w:rPr>
          <w:rStyle w:val="normaltextrun"/>
          <w:rFonts w:ascii="Arial" w:hAnsi="Arial" w:cs="Arial"/>
          <w:sz w:val="22"/>
          <w:szCs w:val="22"/>
        </w:rPr>
        <w:t xml:space="preserve"> S.A.</w:t>
      </w:r>
      <w:r w:rsidRPr="00B14BD4">
        <w:rPr>
          <w:rStyle w:val="normaltextrun"/>
          <w:rFonts w:ascii="Arial" w:hAnsi="Arial" w:cs="Arial"/>
          <w:sz w:val="22"/>
          <w:szCs w:val="22"/>
          <w:lang w:val="es-ES"/>
        </w:rPr>
        <w:t xml:space="preserve">,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w:t>
      </w:r>
      <w:r w:rsidR="00F22971" w:rsidRPr="00B14BD4">
        <w:rPr>
          <w:rStyle w:val="normaltextrun"/>
          <w:rFonts w:ascii="Arial" w:hAnsi="Arial" w:cs="Arial"/>
          <w:sz w:val="22"/>
          <w:szCs w:val="22"/>
          <w:lang w:val="es-ES"/>
        </w:rPr>
        <w:t>una relación laboral entre la demandando y AGESOC</w:t>
      </w:r>
      <w:r w:rsidRPr="00B14BD4">
        <w:rPr>
          <w:rStyle w:val="normaltextrun"/>
          <w:rFonts w:ascii="Arial" w:hAnsi="Arial" w:cs="Arial"/>
          <w:sz w:val="22"/>
          <w:szCs w:val="22"/>
          <w:lang w:val="es-ES"/>
        </w:rPr>
        <w:t xml:space="preserve"> y NO a resolver la relación contractual entre </w:t>
      </w:r>
      <w:r w:rsidR="00F22971" w:rsidRPr="00B14BD4">
        <w:rPr>
          <w:rStyle w:val="normaltextrun"/>
          <w:rFonts w:ascii="Arial" w:hAnsi="Arial" w:cs="Arial"/>
          <w:sz w:val="22"/>
          <w:szCs w:val="22"/>
          <w:lang w:val="es-ES"/>
        </w:rPr>
        <w:t>AGESOC y SEGUROS CONFIANZA</w:t>
      </w:r>
      <w:r w:rsidRPr="00B14BD4">
        <w:rPr>
          <w:rStyle w:val="normaltextrun"/>
          <w:rFonts w:ascii="Arial" w:hAnsi="Arial" w:cs="Arial"/>
          <w:sz w:val="22"/>
          <w:szCs w:val="22"/>
          <w:lang w:val="es-ES"/>
        </w:rPr>
        <w:t xml:space="preserve"> S.A., y, en consecuencia (iii) </w:t>
      </w:r>
      <w:r w:rsidR="00756EF6" w:rsidRPr="00B14BD4">
        <w:rPr>
          <w:rStyle w:val="normaltextrun"/>
          <w:rFonts w:ascii="Arial" w:hAnsi="Arial" w:cs="Arial"/>
          <w:color w:val="000000"/>
          <w:sz w:val="22"/>
          <w:szCs w:val="22"/>
          <w:shd w:val="clear" w:color="auto" w:fill="FFFFFF"/>
          <w:lang w:val="es-ES"/>
        </w:rPr>
        <w:t xml:space="preserve">la sentencia NO necesariamente debe ser uniforme y en igual sentido para mi procurada y las demás partes procesales, máxime si se tiene en cuenta </w:t>
      </w:r>
      <w:r w:rsidR="00756EF6" w:rsidRPr="00B14BD4">
        <w:rPr>
          <w:rStyle w:val="normaltextrun"/>
          <w:rFonts w:ascii="Arial" w:hAnsi="Arial" w:cs="Arial"/>
          <w:color w:val="000000"/>
          <w:sz w:val="22"/>
          <w:szCs w:val="22"/>
          <w:shd w:val="clear" w:color="auto" w:fill="FFFFFF"/>
          <w:lang w:val="es-ES"/>
        </w:rPr>
        <w:t>que, la demandante NO formuló ninguna pretensión en contra de mi representada y, existe una</w:t>
      </w:r>
      <w:r w:rsidR="00756EF6" w:rsidRPr="00B14BD4">
        <w:rPr>
          <w:rStyle w:val="normaltextrun"/>
          <w:rFonts w:ascii="Arial" w:hAnsi="Arial" w:cs="Arial"/>
          <w:color w:val="000000"/>
          <w:sz w:val="22"/>
          <w:szCs w:val="22"/>
          <w:shd w:val="clear" w:color="auto" w:fill="FFFFFF"/>
          <w:lang w:val="es-ES"/>
        </w:rPr>
        <w:t xml:space="preserve"> falta de cobertura material respecto a las pólizas No. 0</w:t>
      </w:r>
      <w:r w:rsidR="00756EF6" w:rsidRPr="00B14BD4">
        <w:rPr>
          <w:rStyle w:val="normaltextrun"/>
          <w:rFonts w:ascii="Arial" w:hAnsi="Arial" w:cs="Arial"/>
          <w:color w:val="000000"/>
          <w:sz w:val="22"/>
          <w:szCs w:val="22"/>
          <w:shd w:val="clear" w:color="auto" w:fill="FFFFFF"/>
        </w:rPr>
        <w:t>3 GU077040, 03 GU077182, 03 GU077256, 801007124 y 80100782</w:t>
      </w:r>
      <w:r w:rsidR="00756EF6" w:rsidRPr="00B14BD4">
        <w:rPr>
          <w:rStyle w:val="normaltextrun"/>
          <w:rFonts w:ascii="Arial" w:hAnsi="Arial" w:cs="Arial"/>
          <w:color w:val="000000"/>
          <w:sz w:val="22"/>
          <w:szCs w:val="22"/>
          <w:shd w:val="clear" w:color="auto" w:fill="FFFFFF"/>
        </w:rPr>
        <w:t>5 por las cuales se vinculó a mi procurada</w:t>
      </w:r>
      <w:r w:rsidR="00756EF6" w:rsidRPr="00B14BD4">
        <w:rPr>
          <w:rStyle w:val="normaltextrun"/>
          <w:rFonts w:ascii="Arial" w:hAnsi="Arial" w:cs="Arial"/>
          <w:color w:val="000000"/>
          <w:sz w:val="22"/>
          <w:szCs w:val="22"/>
          <w:shd w:val="clear" w:color="auto" w:fill="FFFFFF"/>
        </w:rPr>
        <w:t>.</w:t>
      </w:r>
      <w:r w:rsidR="00756EF6" w:rsidRPr="00B14BD4">
        <w:rPr>
          <w:rStyle w:val="normaltextrun"/>
          <w:rFonts w:ascii="Arial" w:hAnsi="Arial" w:cs="Arial"/>
          <w:color w:val="000000"/>
          <w:sz w:val="22"/>
          <w:szCs w:val="22"/>
          <w:shd w:val="clear" w:color="auto" w:fill="FFFFFF"/>
        </w:rPr>
        <w:t xml:space="preserve"> </w:t>
      </w:r>
      <w:r w:rsidR="00756EF6" w:rsidRPr="00B14BD4">
        <w:rPr>
          <w:rStyle w:val="normaltextrun"/>
          <w:rFonts w:ascii="Arial" w:hAnsi="Arial" w:cs="Arial"/>
          <w:color w:val="000000"/>
          <w:sz w:val="22"/>
          <w:szCs w:val="22"/>
          <w:shd w:val="clear" w:color="auto" w:fill="FFFFFF"/>
        </w:rPr>
        <w:t xml:space="preserve">Así las cosas, se observa </w:t>
      </w:r>
      <w:r w:rsidR="00756EF6" w:rsidRPr="00B14BD4">
        <w:rPr>
          <w:rStyle w:val="normaltextrun"/>
          <w:rFonts w:ascii="Arial" w:hAnsi="Arial" w:cs="Arial"/>
          <w:color w:val="000000"/>
          <w:sz w:val="22"/>
          <w:szCs w:val="22"/>
          <w:shd w:val="clear" w:color="auto" w:fill="FFFFFF"/>
          <w:lang w:val="es-ES"/>
        </w:rPr>
        <w:t>que no se cumplen con los presupuestos legales para que SEGUROS CONFIANZA S.A. sea vinculada en calidad de litisconsorte necesario y por tal razón no hay lugar a endilgarle responsabilidad alguna dentro del presente litigio.</w:t>
      </w:r>
      <w:r w:rsidR="00756EF6" w:rsidRPr="00B14BD4">
        <w:rPr>
          <w:rStyle w:val="normaltextrun"/>
          <w:rFonts w:ascii="Arial" w:hAnsi="Arial" w:cs="Arial"/>
          <w:color w:val="000000"/>
          <w:sz w:val="22"/>
          <w:szCs w:val="22"/>
          <w:shd w:val="clear" w:color="auto" w:fill="FFFFFF"/>
        </w:rPr>
        <w:t>  </w:t>
      </w:r>
    </w:p>
    <w:p w14:paraId="136B51C8" w14:textId="6E658596" w:rsidR="00453622" w:rsidRPr="00B14BD4" w:rsidRDefault="00453622" w:rsidP="00453622">
      <w:pPr>
        <w:pStyle w:val="paragraph"/>
        <w:spacing w:before="0" w:beforeAutospacing="0" w:after="0" w:afterAutospacing="0"/>
        <w:jc w:val="both"/>
        <w:textAlignment w:val="baseline"/>
        <w:rPr>
          <w:rFonts w:ascii="Arial" w:hAnsi="Arial" w:cs="Arial"/>
          <w:sz w:val="22"/>
          <w:szCs w:val="22"/>
        </w:rPr>
      </w:pPr>
      <w:r w:rsidRPr="00B14BD4">
        <w:rPr>
          <w:rStyle w:val="eop"/>
          <w:rFonts w:ascii="Arial" w:eastAsia="Arial" w:hAnsi="Arial" w:cs="Arial"/>
          <w:sz w:val="22"/>
          <w:szCs w:val="22"/>
        </w:rPr>
        <w:t> </w:t>
      </w:r>
    </w:p>
    <w:p w14:paraId="7C7785E7" w14:textId="7063F5C4" w:rsidR="00F22971" w:rsidRPr="00B14BD4" w:rsidRDefault="00453622" w:rsidP="00F22971">
      <w:pPr>
        <w:pStyle w:val="paragraph"/>
        <w:spacing w:before="0" w:beforeAutospacing="0" w:after="0" w:afterAutospacing="0"/>
        <w:jc w:val="both"/>
        <w:textAlignment w:val="baseline"/>
        <w:rPr>
          <w:rFonts w:ascii="Arial" w:hAnsi="Arial" w:cs="Arial"/>
          <w:sz w:val="22"/>
          <w:szCs w:val="22"/>
        </w:rPr>
      </w:pPr>
      <w:r w:rsidRPr="00B14BD4">
        <w:rPr>
          <w:rStyle w:val="normaltextrun"/>
          <w:rFonts w:ascii="Arial" w:eastAsia="Arial" w:hAnsi="Arial" w:cs="Arial"/>
          <w:sz w:val="22"/>
          <w:szCs w:val="22"/>
        </w:rPr>
        <w:t>Consecuentemente, ruego al señor Juez declarar probada esta excepción.</w:t>
      </w:r>
      <w:r w:rsidRPr="00B14BD4">
        <w:rPr>
          <w:rStyle w:val="eop"/>
          <w:rFonts w:ascii="Arial" w:eastAsia="Arial" w:hAnsi="Arial" w:cs="Arial"/>
          <w:sz w:val="22"/>
          <w:szCs w:val="22"/>
        </w:rPr>
        <w:t> </w:t>
      </w:r>
      <w:r w:rsidR="00F22971" w:rsidRPr="00B14BD4">
        <w:rPr>
          <w:rFonts w:ascii="Arial" w:hAnsi="Arial" w:cs="Arial"/>
          <w:sz w:val="22"/>
          <w:szCs w:val="22"/>
        </w:rPr>
        <w:t xml:space="preserve"> </w:t>
      </w:r>
    </w:p>
    <w:p w14:paraId="73E8C00D" w14:textId="77777777" w:rsidR="000B28B4" w:rsidRPr="00B14BD4" w:rsidRDefault="000B28B4" w:rsidP="00F22971">
      <w:pPr>
        <w:pStyle w:val="paragraph"/>
        <w:spacing w:before="0" w:beforeAutospacing="0" w:after="0" w:afterAutospacing="0"/>
        <w:jc w:val="both"/>
        <w:textAlignment w:val="baseline"/>
        <w:rPr>
          <w:rFonts w:ascii="Arial" w:hAnsi="Arial" w:cs="Arial"/>
          <w:sz w:val="22"/>
          <w:szCs w:val="22"/>
        </w:rPr>
      </w:pPr>
    </w:p>
    <w:p w14:paraId="4CA6A394" w14:textId="77777777" w:rsidR="00147AA6" w:rsidRPr="00B14BD4" w:rsidRDefault="00147AA6" w:rsidP="00147AA6">
      <w:pPr>
        <w:pStyle w:val="Encabezado"/>
        <w:widowControl/>
        <w:numPr>
          <w:ilvl w:val="0"/>
          <w:numId w:val="45"/>
        </w:numPr>
        <w:tabs>
          <w:tab w:val="clear" w:pos="4419"/>
          <w:tab w:val="clear" w:pos="8838"/>
        </w:tabs>
        <w:jc w:val="both"/>
        <w:textAlignment w:val="baseline"/>
        <w:rPr>
          <w:rStyle w:val="normaltextrun"/>
          <w:b/>
          <w:bCs/>
          <w:color w:val="000000" w:themeColor="text1"/>
          <w:u w:val="single"/>
        </w:rPr>
      </w:pPr>
      <w:r w:rsidRPr="00B14BD4">
        <w:rPr>
          <w:rStyle w:val="normaltextrun"/>
          <w:b/>
          <w:bCs/>
          <w:color w:val="000000" w:themeColor="text1"/>
          <w:u w:val="single"/>
        </w:rPr>
        <w:t xml:space="preserve">FALTA DE COBERTURA MATERIAL DE LAS </w:t>
      </w:r>
      <w:r w:rsidRPr="00B14BD4">
        <w:rPr>
          <w:b/>
          <w:bCs/>
          <w:u w:val="single"/>
        </w:rPr>
        <w:t xml:space="preserve">PÓLIZAS DE </w:t>
      </w:r>
      <w:r w:rsidRPr="00B14BD4">
        <w:rPr>
          <w:b/>
          <w:bCs/>
          <w:color w:val="0D0D0D"/>
          <w:u w:val="single"/>
        </w:rPr>
        <w:t xml:space="preserve">SEGURO DE CUMPLIMIENTO EN FAVOR DE ENTIDADES ESTATALES </w:t>
      </w:r>
      <w:r w:rsidRPr="00B14BD4">
        <w:rPr>
          <w:b/>
          <w:bCs/>
          <w:color w:val="000000" w:themeColor="text1"/>
          <w:u w:val="single"/>
        </w:rPr>
        <w:t>NO. 03 GU077040, 03 GU077182, 03 GU077256, 801007124 Y 801007825</w:t>
      </w:r>
      <w:r w:rsidRPr="00B14BD4">
        <w:rPr>
          <w:b/>
          <w:bCs/>
          <w:color w:val="000000" w:themeColor="text1"/>
          <w:u w:val="single"/>
          <w:bdr w:val="none" w:sz="0" w:space="0" w:color="auto" w:frame="1"/>
        </w:rPr>
        <w:t xml:space="preserve"> </w:t>
      </w:r>
      <w:r w:rsidRPr="00B14BD4">
        <w:rPr>
          <w:rStyle w:val="normaltextrun"/>
          <w:b/>
          <w:bCs/>
          <w:color w:val="000000" w:themeColor="text1"/>
          <w:u w:val="single"/>
        </w:rPr>
        <w:t>EXPEDIDAS POR SEGUROS CONFIANZA S.A. </w:t>
      </w:r>
    </w:p>
    <w:p w14:paraId="2FDE395C" w14:textId="77777777" w:rsidR="00147AA6" w:rsidRPr="00B14BD4" w:rsidRDefault="00147AA6" w:rsidP="00147AA6">
      <w:pPr>
        <w:pStyle w:val="paragraph"/>
        <w:spacing w:before="0" w:beforeAutospacing="0" w:after="0" w:afterAutospacing="0"/>
        <w:jc w:val="both"/>
        <w:textAlignment w:val="baseline"/>
        <w:rPr>
          <w:rStyle w:val="eop"/>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7B4B5B08" w14:textId="5F1E2B5F" w:rsidR="00147AA6" w:rsidRPr="00B14BD4" w:rsidRDefault="00147AA6" w:rsidP="00147AA6">
      <w:pPr>
        <w:pStyle w:val="Prrafodelista"/>
        <w:widowControl/>
        <w:numPr>
          <w:ilvl w:val="0"/>
          <w:numId w:val="5"/>
        </w:numPr>
        <w:autoSpaceDE/>
        <w:autoSpaceDN/>
        <w:contextualSpacing/>
        <w:jc w:val="both"/>
        <w:rPr>
          <w:b/>
          <w:bCs/>
          <w:color w:val="000000" w:themeColor="text1"/>
          <w:u w:val="single"/>
        </w:rPr>
      </w:pPr>
      <w:r w:rsidRPr="00B14BD4">
        <w:rPr>
          <w:b/>
          <w:bCs/>
          <w:color w:val="000000" w:themeColor="text1"/>
          <w:u w:val="single"/>
        </w:rPr>
        <w:t xml:space="preserve">Las pólizas de seguro de cumplimiento no prestan cobertura material ante la suscripción de contratos en modalidades distintas al contrato de trabajo suscrito entre el afianzado y la aquí demandante. </w:t>
      </w:r>
    </w:p>
    <w:p w14:paraId="14F02F3B" w14:textId="77777777" w:rsidR="00147AA6" w:rsidRPr="00B14BD4" w:rsidRDefault="00147AA6" w:rsidP="00147AA6">
      <w:pPr>
        <w:widowControl/>
        <w:autoSpaceDE/>
        <w:autoSpaceDN/>
        <w:contextualSpacing/>
        <w:jc w:val="both"/>
        <w:rPr>
          <w:color w:val="000000" w:themeColor="text1"/>
          <w:lang w:val="es-ES_tradnl"/>
        </w:rPr>
      </w:pPr>
    </w:p>
    <w:p w14:paraId="5D509E82" w14:textId="706A391E" w:rsidR="00147AA6" w:rsidRPr="00B14BD4" w:rsidRDefault="00147AA6" w:rsidP="00147AA6">
      <w:pPr>
        <w:widowControl/>
        <w:autoSpaceDE/>
        <w:autoSpaceDN/>
        <w:contextualSpacing/>
        <w:jc w:val="both"/>
        <w:rPr>
          <w:color w:val="000000" w:themeColor="text1"/>
        </w:rPr>
      </w:pPr>
      <w:r w:rsidRPr="00B14BD4">
        <w:rPr>
          <w:color w:val="000000" w:themeColor="text1"/>
          <w:lang w:val="es-ES_tradnl"/>
        </w:rPr>
        <w:t>En la</w:t>
      </w:r>
      <w:r w:rsidR="00756EF6" w:rsidRPr="00B14BD4">
        <w:rPr>
          <w:color w:val="000000" w:themeColor="text1"/>
          <w:lang w:val="es-ES_tradnl"/>
        </w:rPr>
        <w:t>s</w:t>
      </w:r>
      <w:r w:rsidRPr="00B14BD4">
        <w:rPr>
          <w:color w:val="000000" w:themeColor="text1"/>
          <w:lang w:val="es-ES_tradnl"/>
        </w:rPr>
        <w:t xml:space="preserve"> póliza</w:t>
      </w:r>
      <w:r w:rsidR="00756EF6" w:rsidRPr="00B14BD4">
        <w:rPr>
          <w:color w:val="000000" w:themeColor="text1"/>
          <w:lang w:val="es-ES_tradnl"/>
        </w:rPr>
        <w:t>s</w:t>
      </w:r>
      <w:r w:rsidRPr="00B14BD4">
        <w:rPr>
          <w:color w:val="000000" w:themeColor="text1"/>
          <w:lang w:val="es-ES_tradnl"/>
        </w:rPr>
        <w:t xml:space="preserve"> de cumplimiento relacionadas en la presente excepción</w:t>
      </w:r>
      <w:r w:rsidRPr="00B14BD4">
        <w:rPr>
          <w:color w:val="000000" w:themeColor="text1"/>
          <w:lang w:eastAsia="es-ES"/>
        </w:rPr>
        <w:t xml:space="preserve"> </w:t>
      </w:r>
      <w:r w:rsidRPr="00B14BD4">
        <w:rPr>
          <w:color w:val="000000" w:themeColor="text1"/>
          <w:lang w:val="es-ES_tradnl"/>
        </w:rPr>
        <w:t xml:space="preserve">se ampararon </w:t>
      </w:r>
      <w:r w:rsidRPr="00B14BD4">
        <w:rPr>
          <w:color w:val="000000" w:themeColor="text1"/>
        </w:rPr>
        <w:t xml:space="preserve">los eventuales incumplimientos derivado del contrato de trabajo que haya incurrido </w:t>
      </w:r>
      <w:r w:rsidRPr="00B14BD4">
        <w:rPr>
          <w:rStyle w:val="normaltextrun"/>
          <w:color w:val="000000" w:themeColor="text1"/>
        </w:rPr>
        <w:t xml:space="preserve">AGESOC, </w:t>
      </w:r>
      <w:r w:rsidRPr="00B14BD4">
        <w:rPr>
          <w:color w:val="000000" w:themeColor="text1"/>
        </w:rPr>
        <w:t xml:space="preserve">respecto de </w:t>
      </w:r>
      <w:r w:rsidRPr="00B14BD4">
        <w:rPr>
          <w:rStyle w:val="normaltextrun"/>
          <w:color w:val="000000" w:themeColor="text1"/>
        </w:rPr>
        <w:t>pago de salarios, prestaciones sociales e indemnizaciones</w:t>
      </w:r>
      <w:r w:rsidRPr="00B14BD4">
        <w:rPr>
          <w:color w:val="000000" w:themeColor="text1"/>
        </w:rPr>
        <w:t>. En ese orden de ideas y considerando que la vinculación de la demandante con la AGESOC fue mediante un convenio de cooperación para la ejecución de un contrato sindical, mismo que tiene naturaleza civil o comercial, por lo tanto, de las pretensiones incoadas en la demanda y ante una eventual condena, mi representada NO podría responder por dichas obligaciones que no fueron derivadas de un vínculo laboral.</w:t>
      </w:r>
    </w:p>
    <w:p w14:paraId="78DDC447" w14:textId="77777777" w:rsidR="00147AA6" w:rsidRPr="00B14BD4" w:rsidRDefault="00147AA6" w:rsidP="00147AA6">
      <w:pPr>
        <w:widowControl/>
        <w:autoSpaceDE/>
        <w:autoSpaceDN/>
        <w:contextualSpacing/>
        <w:jc w:val="both"/>
        <w:rPr>
          <w:b/>
          <w:bCs/>
          <w:color w:val="000000" w:themeColor="text1"/>
          <w:u w:val="single"/>
        </w:rPr>
      </w:pPr>
    </w:p>
    <w:p w14:paraId="6EBFDCF0" w14:textId="77777777" w:rsidR="00147AA6" w:rsidRPr="00B14BD4" w:rsidRDefault="00147AA6" w:rsidP="00147AA6">
      <w:pPr>
        <w:widowControl/>
        <w:autoSpaceDE/>
        <w:autoSpaceDN/>
        <w:contextualSpacing/>
        <w:jc w:val="both"/>
        <w:rPr>
          <w:color w:val="000000" w:themeColor="text1"/>
        </w:rPr>
      </w:pPr>
      <w:r w:rsidRPr="00B14BD4">
        <w:rPr>
          <w:color w:val="000000" w:themeColor="text1"/>
        </w:rPr>
        <w:t>Así las cosas, y de conformidad con las condiciones de los contratos de seguro, el riesgo amparado por el pago de salarios, prestaciones sociales e indemnizaciones está condicionado a lo siguiente:</w:t>
      </w:r>
    </w:p>
    <w:p w14:paraId="518BDAD9" w14:textId="77777777" w:rsidR="00147AA6" w:rsidRPr="00B14BD4" w:rsidRDefault="00147AA6" w:rsidP="00147AA6">
      <w:pPr>
        <w:ind w:right="51"/>
        <w:rPr>
          <w:noProof/>
          <w:color w:val="000000" w:themeColor="text1"/>
          <w:lang w:val="es-ES_tradnl"/>
        </w:rPr>
      </w:pPr>
    </w:p>
    <w:p w14:paraId="7D5793D1" w14:textId="77777777" w:rsidR="00147AA6" w:rsidRPr="00B14BD4" w:rsidRDefault="00147AA6" w:rsidP="00147AA6">
      <w:pPr>
        <w:ind w:right="51"/>
        <w:jc w:val="center"/>
        <w:rPr>
          <w:noProof/>
          <w:color w:val="000000" w:themeColor="text1"/>
          <w:lang w:val="es-ES_tradnl"/>
        </w:rPr>
      </w:pPr>
      <w:r w:rsidRPr="00B14BD4">
        <w:rPr>
          <w:noProof/>
          <w:color w:val="000000" w:themeColor="text1"/>
          <w:lang w:val="es-CO" w:eastAsia="es-CO"/>
        </w:rPr>
        <w:drawing>
          <wp:inline distT="0" distB="0" distL="0" distR="0" wp14:anchorId="33EB07F8" wp14:editId="5A9D8E42">
            <wp:extent cx="3181794" cy="1286054"/>
            <wp:effectExtent l="0" t="0" r="0" b="9525"/>
            <wp:docPr id="308903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2746" name=""/>
                    <pic:cNvPicPr/>
                  </pic:nvPicPr>
                  <pic:blipFill>
                    <a:blip r:embed="rId10"/>
                    <a:stretch>
                      <a:fillRect/>
                    </a:stretch>
                  </pic:blipFill>
                  <pic:spPr>
                    <a:xfrm>
                      <a:off x="0" y="0"/>
                      <a:ext cx="3181794" cy="1286054"/>
                    </a:xfrm>
                    <a:prstGeom prst="rect">
                      <a:avLst/>
                    </a:prstGeom>
                  </pic:spPr>
                </pic:pic>
              </a:graphicData>
            </a:graphic>
          </wp:inline>
        </w:drawing>
      </w:r>
    </w:p>
    <w:p w14:paraId="49457F54" w14:textId="0B970A32" w:rsidR="00147AA6" w:rsidRPr="00B14BD4" w:rsidRDefault="00147AA6" w:rsidP="00147AA6">
      <w:pPr>
        <w:jc w:val="both"/>
        <w:rPr>
          <w:color w:val="000000" w:themeColor="text1"/>
          <w:lang w:val="es-ES_tradnl"/>
        </w:rPr>
      </w:pPr>
      <w:r w:rsidRPr="00B14BD4">
        <w:rPr>
          <w:color w:val="000000" w:themeColor="text1"/>
          <w:lang w:val="es-ES_tradnl"/>
        </w:rPr>
        <w:t xml:space="preserve">Evidenciado lo anterior, es claro que en el presente caso las Pólizas no prestan cobertura material en el entendido que la demandante </w:t>
      </w:r>
      <w:r w:rsidR="00906D3C" w:rsidRPr="00B14BD4">
        <w:rPr>
          <w:color w:val="000000" w:themeColor="text1"/>
          <w:lang w:val="es-ES_tradnl"/>
        </w:rPr>
        <w:t>NO estuvo vinculada</w:t>
      </w:r>
      <w:r w:rsidRPr="00B14BD4">
        <w:rPr>
          <w:color w:val="000000" w:themeColor="text1"/>
          <w:lang w:val="es-ES_tradnl"/>
        </w:rPr>
        <w:t xml:space="preserve"> mediante un contrato de trabajo, por lo </w:t>
      </w:r>
      <w:r w:rsidRPr="00B14BD4">
        <w:rPr>
          <w:color w:val="000000" w:themeColor="text1"/>
          <w:lang w:val="es-ES_tradnl"/>
        </w:rPr>
        <w:lastRenderedPageBreak/>
        <w:t xml:space="preserve">tanto, el presunto incumplimiento de la afianzada AGESOC y el cual reclama </w:t>
      </w:r>
      <w:r w:rsidR="00906D3C" w:rsidRPr="00B14BD4">
        <w:rPr>
          <w:color w:val="000000" w:themeColor="text1"/>
          <w:lang w:val="es-ES_tradnl"/>
        </w:rPr>
        <w:t>la actora</w:t>
      </w:r>
      <w:r w:rsidRPr="00B14BD4">
        <w:rPr>
          <w:color w:val="000000" w:themeColor="text1"/>
          <w:lang w:val="es-ES_tradnl"/>
        </w:rPr>
        <w:t xml:space="preserve">, fueron por un convenio de cooperación para la ejecución de un contrato sindical, modalidad que desborda las condiciones amparo de mi representada. </w:t>
      </w:r>
      <w:r w:rsidRPr="00B14BD4">
        <w:rPr>
          <w:color w:val="000000" w:themeColor="text1"/>
        </w:rPr>
        <w:t xml:space="preserve">Como consecuencia de ello, no hay obligación condicional por parte de la aseguradora. </w:t>
      </w:r>
    </w:p>
    <w:p w14:paraId="0A32977B"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lang w:val="es-ES_tradnl"/>
        </w:rPr>
      </w:pPr>
    </w:p>
    <w:p w14:paraId="51E9F49E" w14:textId="77777777" w:rsidR="00147AA6" w:rsidRPr="00B14BD4" w:rsidRDefault="00147AA6" w:rsidP="00147AA6">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B14BD4">
        <w:rPr>
          <w:rStyle w:val="normaltextrun"/>
          <w:rFonts w:ascii="Arial" w:hAnsi="Arial" w:cs="Arial"/>
          <w:b/>
          <w:bCs/>
          <w:color w:val="000000" w:themeColor="text1"/>
          <w:sz w:val="22"/>
          <w:szCs w:val="22"/>
          <w:u w:val="single"/>
        </w:rPr>
        <w:t xml:space="preserve">Las Pólizas de Seguro de Cumplimiento no prestan cobertura material si se condena única y exclusivamente a </w:t>
      </w:r>
      <w:r w:rsidRPr="00B14BD4">
        <w:rPr>
          <w:rFonts w:ascii="Arial" w:hAnsi="Arial" w:cs="Arial"/>
          <w:b/>
          <w:color w:val="000000" w:themeColor="text1"/>
          <w:sz w:val="22"/>
          <w:szCs w:val="22"/>
          <w:u w:val="single"/>
        </w:rPr>
        <w:t>AGESOC.</w:t>
      </w:r>
    </w:p>
    <w:p w14:paraId="175A2E50" w14:textId="77777777" w:rsidR="00147AA6" w:rsidRPr="00B14BD4" w:rsidRDefault="00147AA6" w:rsidP="00147AA6">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B14BD4">
        <w:rPr>
          <w:rStyle w:val="normaltextrun"/>
          <w:rFonts w:ascii="Arial" w:hAnsi="Arial" w:cs="Arial"/>
          <w:b/>
          <w:bCs/>
          <w:color w:val="000000" w:themeColor="text1"/>
          <w:sz w:val="22"/>
          <w:szCs w:val="22"/>
        </w:rPr>
        <w:t> </w:t>
      </w:r>
    </w:p>
    <w:p w14:paraId="79AF6F87"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En este punto es necesario advertir que el único asegurado en las pólizas de cumplimiento es RED SALUD DEL NORTE E.S.E., como consta en la carátula de las pólizas. Dicha Entidad, no tuvo injerencia en la relación contractual entre la demandante y la sociedad afianzada. De tal suerte que deberá advertirse desde ya que las pólizas de seguro expedida por SEGUROS CONFIANZA S.A., no podrán ser afectadas, como quiera que el riesgo asegurado en las pólizas en mención consiste en amparar el incumplimiento en que incurra el afianzado en el pago de salarios, prestaciones sociales e indemnizaciones, con sus trabajadores con ocasión a la ejecución de los contratos afianzados y que tal virtud, comprometa la responsabilidad de mi asegurada. Resulta claro que los contratos de seguro no prestan cobertura material, para amparar los incumplimientos frente al pago de acreencias laborales que únicamente se le imputen a AGESOC, puesto que en el contrato solo se amparó los perjuicios que debe asumir el asegurado de las pólizas con ocasión al incumplimiento del afianzado de cara a los trabajadores de este último. </w:t>
      </w:r>
      <w:r w:rsidRPr="00B14BD4">
        <w:rPr>
          <w:rStyle w:val="eop"/>
          <w:rFonts w:ascii="Arial" w:hAnsi="Arial" w:cs="Arial"/>
          <w:color w:val="000000" w:themeColor="text1"/>
          <w:sz w:val="22"/>
          <w:szCs w:val="22"/>
        </w:rPr>
        <w:t> </w:t>
      </w:r>
    </w:p>
    <w:p w14:paraId="5A567E49" w14:textId="77777777" w:rsidR="00147AA6" w:rsidRPr="00B14BD4" w:rsidRDefault="00147AA6" w:rsidP="00147AA6">
      <w:pPr>
        <w:pStyle w:val="paragraph"/>
        <w:spacing w:before="0" w:beforeAutospacing="0" w:after="0" w:afterAutospacing="0"/>
        <w:jc w:val="both"/>
        <w:textAlignment w:val="baseline"/>
        <w:rPr>
          <w:rStyle w:val="eop"/>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43379441"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B14BD4">
        <w:rPr>
          <w:rStyle w:val="eop"/>
          <w:rFonts w:ascii="Arial" w:hAnsi="Arial" w:cs="Arial"/>
          <w:color w:val="000000" w:themeColor="text1"/>
          <w:sz w:val="22"/>
          <w:szCs w:val="22"/>
        </w:rPr>
        <w:t> </w:t>
      </w:r>
    </w:p>
    <w:p w14:paraId="463F645E"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08FA536D"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B14BD4">
        <w:rPr>
          <w:rStyle w:val="eop"/>
          <w:rFonts w:ascii="Arial" w:hAnsi="Arial" w:cs="Arial"/>
          <w:color w:val="000000" w:themeColor="text1"/>
          <w:sz w:val="22"/>
          <w:szCs w:val="22"/>
        </w:rPr>
        <w:t> </w:t>
      </w:r>
    </w:p>
    <w:p w14:paraId="065F37F2"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0DF1ED00" w14:textId="77777777" w:rsidR="00147AA6" w:rsidRPr="00B14BD4" w:rsidRDefault="00147AA6" w:rsidP="00147AA6">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r w:rsidRPr="00B14BD4">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14BD4">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B14BD4">
        <w:rPr>
          <w:rStyle w:val="superscript"/>
          <w:rFonts w:ascii="Arial" w:eastAsia="Calibri" w:hAnsi="Arial" w:cs="Arial"/>
          <w:i/>
          <w:iCs/>
          <w:color w:val="000000" w:themeColor="text1"/>
          <w:sz w:val="22"/>
          <w:szCs w:val="22"/>
          <w:vertAlign w:val="superscript"/>
        </w:rPr>
        <w:t>6</w:t>
      </w:r>
      <w:r w:rsidRPr="00B14BD4">
        <w:rPr>
          <w:rStyle w:val="normaltextrun"/>
          <w:rFonts w:ascii="Arial" w:hAnsi="Arial" w:cs="Arial"/>
          <w:b/>
          <w:bCs/>
          <w:color w:val="000000" w:themeColor="text1"/>
          <w:sz w:val="22"/>
          <w:szCs w:val="22"/>
        </w:rPr>
        <w:t xml:space="preserve"> </w:t>
      </w:r>
      <w:r w:rsidRPr="00B14BD4">
        <w:rPr>
          <w:rStyle w:val="normaltextrun"/>
          <w:rFonts w:ascii="Arial" w:hAnsi="Arial" w:cs="Arial"/>
          <w:color w:val="000000" w:themeColor="text1"/>
          <w:sz w:val="22"/>
          <w:szCs w:val="22"/>
        </w:rPr>
        <w:t>(negrilla fuera del texto) </w:t>
      </w:r>
      <w:r w:rsidRPr="00B14BD4">
        <w:rPr>
          <w:rStyle w:val="eop"/>
          <w:rFonts w:ascii="Arial" w:hAnsi="Arial" w:cs="Arial"/>
          <w:color w:val="000000" w:themeColor="text1"/>
          <w:sz w:val="22"/>
          <w:szCs w:val="22"/>
        </w:rPr>
        <w:t> </w:t>
      </w:r>
    </w:p>
    <w:p w14:paraId="151DC150" w14:textId="77777777" w:rsidR="00147AA6" w:rsidRPr="00B14BD4" w:rsidRDefault="00147AA6" w:rsidP="00147AA6">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p>
    <w:p w14:paraId="318DE943" w14:textId="77777777" w:rsidR="00147AA6" w:rsidRPr="00B14BD4" w:rsidRDefault="00147AA6" w:rsidP="00147AA6">
      <w:pPr>
        <w:pStyle w:val="paragraph"/>
        <w:spacing w:before="0" w:beforeAutospacing="0" w:after="0" w:afterAutospacing="0"/>
        <w:jc w:val="both"/>
        <w:textAlignment w:val="baseline"/>
        <w:rPr>
          <w:rStyle w:val="eop"/>
          <w:rFonts w:ascii="Arial" w:hAnsi="Arial" w:cs="Arial"/>
          <w:color w:val="000000" w:themeColor="text1"/>
          <w:sz w:val="22"/>
          <w:szCs w:val="22"/>
        </w:rPr>
      </w:pPr>
      <w:r w:rsidRPr="00B14BD4">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de los contratos de seguro</w:t>
      </w:r>
      <w:r w:rsidRPr="00B14BD4">
        <w:rPr>
          <w:rStyle w:val="normaltextrun"/>
          <w:rFonts w:ascii="Arial" w:hAnsi="Arial" w:cs="Arial"/>
          <w:color w:val="000000" w:themeColor="text1"/>
          <w:sz w:val="22"/>
          <w:szCs w:val="22"/>
        </w:rPr>
        <w:t xml:space="preserve">, </w:t>
      </w:r>
      <w:r w:rsidRPr="00B14BD4">
        <w:rPr>
          <w:rStyle w:val="normaltextrun"/>
          <w:rFonts w:ascii="Arial" w:hAnsi="Arial" w:cs="Arial"/>
          <w:color w:val="000000" w:themeColor="text1"/>
          <w:sz w:val="22"/>
          <w:szCs w:val="22"/>
          <w:lang w:val="es-ES"/>
        </w:rPr>
        <w:t xml:space="preserve">se entiende que en estos se amparó el riesgo del incumplimiento del afianzado respecto del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w:t>
      </w:r>
      <w:r w:rsidRPr="00B14BD4">
        <w:rPr>
          <w:rStyle w:val="normaltextrun"/>
          <w:rFonts w:ascii="Arial" w:hAnsi="Arial" w:cs="Arial"/>
          <w:color w:val="000000" w:themeColor="text1"/>
          <w:sz w:val="22"/>
          <w:szCs w:val="22"/>
          <w:lang w:val="es-ES"/>
        </w:rPr>
        <w:lastRenderedPageBreak/>
        <w:t>eventuales condenas que se puedan llegar a efectuar de cara a una posible declaratoria de responsabilidad patronal por concepto de perjuicios materiales.</w:t>
      </w:r>
      <w:r w:rsidRPr="00B14BD4">
        <w:rPr>
          <w:rStyle w:val="eop"/>
          <w:rFonts w:ascii="Arial" w:hAnsi="Arial" w:cs="Arial"/>
          <w:color w:val="000000" w:themeColor="text1"/>
          <w:sz w:val="22"/>
          <w:szCs w:val="22"/>
        </w:rPr>
        <w:t> </w:t>
      </w:r>
    </w:p>
    <w:p w14:paraId="2C3A88F5"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p>
    <w:p w14:paraId="5CA4DBC5" w14:textId="7C3954EA"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lang w:val="es-ES"/>
        </w:rPr>
        <w:t xml:space="preserve">En este orden de ideas, véase que AGESOC mediante convenio de vinculación pactó con la demandante la ejecución de labores en virtud de contratos sindicales, y fue el sindicato quien asumió el pago de las sumas remuneratorias y demás beneficios a la demandante, y por siguiente, es dicho sindicato quien debe asumir el pago de los rubros aquí pedidos, esto, teniendo en cuenta que </w:t>
      </w:r>
      <w:r w:rsidRPr="00B14BD4">
        <w:rPr>
          <w:rFonts w:ascii="Arial" w:hAnsi="Arial" w:cs="Arial"/>
          <w:color w:val="000000" w:themeColor="text1"/>
          <w:sz w:val="22"/>
          <w:szCs w:val="22"/>
        </w:rPr>
        <w:t xml:space="preserve">entre AGESOC y </w:t>
      </w:r>
      <w:r w:rsidRPr="00B14BD4">
        <w:rPr>
          <w:rStyle w:val="normaltextrun"/>
          <w:rFonts w:ascii="Arial" w:hAnsi="Arial" w:cs="Arial"/>
          <w:color w:val="000000" w:themeColor="text1"/>
          <w:sz w:val="22"/>
          <w:szCs w:val="22"/>
        </w:rPr>
        <w:t>RED SALUD DEL NORTE E.S.E.</w:t>
      </w:r>
      <w:r w:rsidRPr="00B14BD4">
        <w:rPr>
          <w:rFonts w:ascii="Arial" w:hAnsi="Arial" w:cs="Arial"/>
          <w:color w:val="000000" w:themeColor="text1"/>
          <w:sz w:val="22"/>
          <w:szCs w:val="22"/>
        </w:rPr>
        <w:t xml:space="preserve"> no nació la solidaridad aducida, toda vez que, la persona que realiza la labor debió ser vinculada mediante un contrato de trabajo, situación que no se da en el caso en concreto, pues </w:t>
      </w:r>
      <w:r w:rsidRPr="00B14BD4">
        <w:rPr>
          <w:rFonts w:ascii="Arial" w:hAnsi="Arial" w:cs="Arial"/>
          <w:color w:val="000000" w:themeColor="text1"/>
          <w:sz w:val="22"/>
          <w:szCs w:val="22"/>
          <w:lang w:val="es-ES"/>
        </w:rPr>
        <w:t xml:space="preserve">la naturaleza jurídica de los sindicatos y los trabajadores </w:t>
      </w:r>
      <w:r w:rsidR="00906D3C" w:rsidRPr="00B14BD4">
        <w:rPr>
          <w:rFonts w:ascii="Arial" w:hAnsi="Arial" w:cs="Arial"/>
          <w:color w:val="000000" w:themeColor="text1"/>
          <w:sz w:val="22"/>
          <w:szCs w:val="22"/>
          <w:lang w:val="es-ES"/>
        </w:rPr>
        <w:t>afiliada</w:t>
      </w:r>
      <w:r w:rsidRPr="00B14BD4">
        <w:rPr>
          <w:rFonts w:ascii="Arial" w:hAnsi="Arial" w:cs="Arial"/>
          <w:color w:val="000000" w:themeColor="text1"/>
          <w:sz w:val="22"/>
          <w:szCs w:val="22"/>
          <w:lang w:val="es-ES"/>
        </w:rPr>
        <w:t>s a esta, difiere completamente de una relación laboral, por lo que, no se podría predicar que fungen como contratistas independientes como lo recalca el artículo 34 del CST.</w:t>
      </w:r>
    </w:p>
    <w:p w14:paraId="3B8FFA52"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p>
    <w:p w14:paraId="1D82E8E5" w14:textId="2B61513B" w:rsidR="00147AA6" w:rsidRPr="00B14BD4" w:rsidRDefault="00147AA6" w:rsidP="00147AA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B14BD4">
        <w:rPr>
          <w:rStyle w:val="normaltextrun"/>
          <w:rFonts w:ascii="Arial" w:hAnsi="Arial" w:cs="Arial"/>
          <w:color w:val="000000" w:themeColor="text1"/>
          <w:sz w:val="22"/>
          <w:szCs w:val="22"/>
          <w:lang w:val="es-ES"/>
        </w:rPr>
        <w:t xml:space="preserve">En ese sentido, es claro el aseguro no está llamado a responder en este caso, puesto que el incumplimiento aquí alegado no fue causado por sus acciones u omisiones, dado que: (i) no fungía como empleador </w:t>
      </w:r>
      <w:r w:rsidR="00906D3C" w:rsidRPr="00B14BD4">
        <w:rPr>
          <w:rStyle w:val="normaltextrun"/>
          <w:rFonts w:ascii="Arial" w:hAnsi="Arial" w:cs="Arial"/>
          <w:color w:val="000000" w:themeColor="text1"/>
          <w:sz w:val="22"/>
          <w:szCs w:val="22"/>
          <w:lang w:val="es-ES"/>
        </w:rPr>
        <w:t>de la actora</w:t>
      </w:r>
      <w:r w:rsidRPr="00B14BD4">
        <w:rPr>
          <w:rStyle w:val="normaltextrun"/>
          <w:rFonts w:ascii="Arial" w:hAnsi="Arial" w:cs="Arial"/>
          <w:color w:val="000000" w:themeColor="text1"/>
          <w:sz w:val="22"/>
          <w:szCs w:val="22"/>
          <w:lang w:val="es-ES"/>
        </w:rPr>
        <w:t xml:space="preserve"> y (ii) en virtud del artículo 34 del CST no se acreditó la existencia de un contrato laboral entre el trabajador que ejecutó la labor y el contratista, por ello, no se puede predicar la solidaridad contemplada en la norma citada. </w:t>
      </w:r>
    </w:p>
    <w:p w14:paraId="422D4925"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5E5BF3DF" w14:textId="77777777" w:rsidR="00147AA6" w:rsidRPr="00B14BD4" w:rsidRDefault="00147AA6" w:rsidP="00147AA6">
      <w:pPr>
        <w:pStyle w:val="Sinespaciado"/>
        <w:jc w:val="both"/>
        <w:rPr>
          <w:rStyle w:val="eop"/>
          <w:rFonts w:ascii="Arial" w:hAnsi="Arial" w:cs="Arial"/>
          <w:color w:val="000000" w:themeColor="text1"/>
        </w:rPr>
      </w:pPr>
      <w:r w:rsidRPr="00B14BD4">
        <w:rPr>
          <w:rStyle w:val="normaltextrun"/>
          <w:rFonts w:ascii="Arial" w:hAnsi="Arial" w:cs="Arial"/>
          <w:color w:val="000000" w:themeColor="text1"/>
        </w:rPr>
        <w:t xml:space="preserve">En conclusión, las pólizas No. </w:t>
      </w:r>
      <w:r w:rsidRPr="00B14BD4">
        <w:rPr>
          <w:rFonts w:ascii="Arial" w:hAnsi="Arial" w:cs="Arial"/>
          <w:bCs/>
        </w:rPr>
        <w:t>03 GU077040, 03 GU077182, 03 GU077256, 801007124 y 801007825,</w:t>
      </w:r>
      <w:r w:rsidRPr="00B14BD4">
        <w:rPr>
          <w:rFonts w:ascii="Arial" w:hAnsi="Arial" w:cs="Arial"/>
          <w:bCs/>
          <w:color w:val="000000" w:themeColor="text1"/>
        </w:rPr>
        <w:t xml:space="preserve"> </w:t>
      </w:r>
      <w:r w:rsidRPr="00B14BD4">
        <w:rPr>
          <w:rStyle w:val="normaltextrun"/>
          <w:rFonts w:ascii="Arial" w:hAnsi="Arial" w:cs="Arial"/>
          <w:color w:val="000000" w:themeColor="text1"/>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RED SALUD DEL NORTE E.S.E., y (ii) Al no imputársele una condena a RED SALUD DEL NORTE E.S.E., quien funge como único asegurado, no hay lugar a que SEGUROS CONFIANZA S.A.</w:t>
      </w:r>
      <w:r w:rsidRPr="00B14BD4">
        <w:rPr>
          <w:rFonts w:ascii="Arial" w:hAnsi="Arial" w:cs="Arial"/>
          <w:color w:val="000000" w:themeColor="text1"/>
        </w:rPr>
        <w:t>,</w:t>
      </w:r>
      <w:r w:rsidRPr="00B14BD4">
        <w:rPr>
          <w:rStyle w:val="normaltextrun"/>
          <w:rFonts w:ascii="Arial" w:hAnsi="Arial" w:cs="Arial"/>
          <w:color w:val="000000" w:themeColor="text1"/>
        </w:rPr>
        <w:t xml:space="preserve"> asuma pagos de sociedades las cuales no fungen como aseguradas en las pólizas emitidas por mi prohijada.</w:t>
      </w:r>
      <w:r w:rsidRPr="00B14BD4">
        <w:rPr>
          <w:rStyle w:val="eop"/>
          <w:rFonts w:ascii="Arial" w:hAnsi="Arial" w:cs="Arial"/>
          <w:color w:val="000000" w:themeColor="text1"/>
        </w:rPr>
        <w:t> </w:t>
      </w:r>
    </w:p>
    <w:p w14:paraId="1EE3996A" w14:textId="77777777" w:rsidR="00147AA6" w:rsidRPr="00B14BD4" w:rsidRDefault="00147AA6" w:rsidP="00147AA6">
      <w:pPr>
        <w:pStyle w:val="Encabezado"/>
        <w:widowControl/>
        <w:tabs>
          <w:tab w:val="clear" w:pos="4419"/>
          <w:tab w:val="clear" w:pos="8838"/>
        </w:tabs>
        <w:jc w:val="both"/>
        <w:textAlignment w:val="baseline"/>
        <w:rPr>
          <w:rStyle w:val="normaltextrun"/>
          <w:b/>
          <w:bCs/>
          <w:color w:val="000000" w:themeColor="text1"/>
          <w:u w:val="single"/>
        </w:rPr>
      </w:pPr>
    </w:p>
    <w:p w14:paraId="1C8128F7" w14:textId="77777777" w:rsidR="00147AA6" w:rsidRPr="00B14BD4" w:rsidRDefault="00147AA6" w:rsidP="00147AA6">
      <w:pPr>
        <w:pStyle w:val="Prrafodelista"/>
        <w:widowControl/>
        <w:numPr>
          <w:ilvl w:val="0"/>
          <w:numId w:val="5"/>
        </w:numPr>
        <w:autoSpaceDE/>
        <w:autoSpaceDN/>
        <w:ind w:firstLine="0"/>
        <w:contextualSpacing/>
        <w:jc w:val="both"/>
        <w:rPr>
          <w:color w:val="000000" w:themeColor="text1"/>
        </w:rPr>
      </w:pPr>
      <w:r w:rsidRPr="00B14BD4">
        <w:rPr>
          <w:b/>
          <w:bCs/>
          <w:color w:val="000000" w:themeColor="text1"/>
          <w:u w:val="single"/>
        </w:rPr>
        <w:t xml:space="preserve">Falta de cobertura material de las pólizas dado que la demandante no ha probado que haya desarrollado funciones con ocasión a los contratos afianzados </w:t>
      </w:r>
    </w:p>
    <w:p w14:paraId="220D3AB6" w14:textId="77777777" w:rsidR="00147AA6" w:rsidRPr="00B14BD4" w:rsidRDefault="00147AA6" w:rsidP="00147AA6">
      <w:pPr>
        <w:pStyle w:val="Prrafodelista"/>
        <w:widowControl/>
        <w:autoSpaceDE/>
        <w:autoSpaceDN/>
        <w:ind w:left="360" w:firstLine="0"/>
        <w:contextualSpacing/>
        <w:jc w:val="both"/>
        <w:rPr>
          <w:color w:val="000000" w:themeColor="text1"/>
        </w:rPr>
      </w:pPr>
    </w:p>
    <w:p w14:paraId="70922DAF" w14:textId="77777777" w:rsidR="00147AA6" w:rsidRPr="00B14BD4" w:rsidRDefault="00147AA6" w:rsidP="00147AA6">
      <w:pPr>
        <w:pStyle w:val="Textoindependiente3"/>
        <w:spacing w:after="0"/>
        <w:jc w:val="both"/>
        <w:rPr>
          <w:color w:val="000000" w:themeColor="text1"/>
          <w:sz w:val="22"/>
          <w:szCs w:val="22"/>
          <w:lang w:val="es-CO"/>
        </w:rPr>
      </w:pPr>
      <w:r w:rsidRPr="00B14BD4">
        <w:rPr>
          <w:color w:val="000000" w:themeColor="text1"/>
          <w:sz w:val="22"/>
          <w:szCs w:val="22"/>
          <w:lang w:val="es-CO"/>
        </w:rPr>
        <w:t>La presente excepción se fundamenta en el hecho de que la demandante no ha probado que prestó sus servicios en la ejecución de los contratos afianzados que a continuación se relacionan:</w:t>
      </w:r>
    </w:p>
    <w:p w14:paraId="32EF7D0C" w14:textId="77777777" w:rsidR="00147AA6" w:rsidRPr="00B14BD4" w:rsidRDefault="00147AA6" w:rsidP="00147AA6">
      <w:pPr>
        <w:pStyle w:val="Textoindependiente3"/>
        <w:spacing w:after="0"/>
        <w:jc w:val="both"/>
        <w:rPr>
          <w:color w:val="000000" w:themeColor="text1"/>
          <w:sz w:val="22"/>
          <w:szCs w:val="22"/>
          <w:lang w:val="es-CO"/>
        </w:rPr>
      </w:pPr>
    </w:p>
    <w:tbl>
      <w:tblPr>
        <w:tblStyle w:val="Tablaconcuadrcula"/>
        <w:tblW w:w="0" w:type="auto"/>
        <w:jc w:val="center"/>
        <w:tblLook w:val="04A0" w:firstRow="1" w:lastRow="0" w:firstColumn="1" w:lastColumn="0" w:noHBand="0" w:noVBand="1"/>
      </w:tblPr>
      <w:tblGrid>
        <w:gridCol w:w="2320"/>
        <w:gridCol w:w="1960"/>
      </w:tblGrid>
      <w:tr w:rsidR="00147AA6" w:rsidRPr="00B14BD4" w14:paraId="7F5F2092" w14:textId="77777777" w:rsidTr="00906D3C">
        <w:trPr>
          <w:trHeight w:val="330"/>
          <w:jc w:val="center"/>
        </w:trPr>
        <w:tc>
          <w:tcPr>
            <w:tcW w:w="2320" w:type="dxa"/>
            <w:noWrap/>
            <w:hideMark/>
          </w:tcPr>
          <w:p w14:paraId="289D138C" w14:textId="77777777" w:rsidR="00147AA6" w:rsidRPr="00B14BD4" w:rsidRDefault="00147AA6" w:rsidP="00906D3C">
            <w:pPr>
              <w:rPr>
                <w:b/>
                <w:bCs/>
                <w:color w:val="000000" w:themeColor="text1"/>
                <w:u w:val="single"/>
                <w:lang w:val="es-CO"/>
              </w:rPr>
            </w:pPr>
            <w:r w:rsidRPr="00B14BD4">
              <w:rPr>
                <w:b/>
                <w:bCs/>
                <w:color w:val="000000" w:themeColor="text1"/>
                <w:u w:val="single"/>
              </w:rPr>
              <w:t>PÓLIZA</w:t>
            </w:r>
          </w:p>
        </w:tc>
        <w:tc>
          <w:tcPr>
            <w:tcW w:w="1960" w:type="dxa"/>
            <w:noWrap/>
            <w:hideMark/>
          </w:tcPr>
          <w:p w14:paraId="2D03A1B3" w14:textId="77777777" w:rsidR="00147AA6" w:rsidRPr="00B14BD4" w:rsidRDefault="00147AA6" w:rsidP="00906D3C">
            <w:pPr>
              <w:rPr>
                <w:b/>
                <w:bCs/>
                <w:color w:val="000000" w:themeColor="text1"/>
                <w:u w:val="single"/>
              </w:rPr>
            </w:pPr>
            <w:r w:rsidRPr="00B14BD4">
              <w:rPr>
                <w:b/>
                <w:bCs/>
                <w:color w:val="000000" w:themeColor="text1"/>
                <w:u w:val="single"/>
              </w:rPr>
              <w:t>CONTRATO</w:t>
            </w:r>
          </w:p>
        </w:tc>
      </w:tr>
      <w:tr w:rsidR="00147AA6" w:rsidRPr="00B14BD4" w14:paraId="7CC7639B" w14:textId="77777777" w:rsidTr="00906D3C">
        <w:trPr>
          <w:trHeight w:val="330"/>
          <w:jc w:val="center"/>
        </w:trPr>
        <w:tc>
          <w:tcPr>
            <w:tcW w:w="2320" w:type="dxa"/>
            <w:noWrap/>
            <w:hideMark/>
          </w:tcPr>
          <w:p w14:paraId="7F718B5A" w14:textId="77777777" w:rsidR="00147AA6" w:rsidRPr="00B14BD4" w:rsidRDefault="00147AA6" w:rsidP="00906D3C">
            <w:pPr>
              <w:rPr>
                <w:color w:val="000000" w:themeColor="text1"/>
              </w:rPr>
            </w:pPr>
            <w:r w:rsidRPr="00B14BD4">
              <w:rPr>
                <w:color w:val="000000" w:themeColor="text1"/>
              </w:rPr>
              <w:t>03 GU077040</w:t>
            </w:r>
          </w:p>
        </w:tc>
        <w:tc>
          <w:tcPr>
            <w:tcW w:w="1960" w:type="dxa"/>
            <w:noWrap/>
            <w:hideMark/>
          </w:tcPr>
          <w:p w14:paraId="41FC07E3" w14:textId="77777777" w:rsidR="00147AA6" w:rsidRPr="00B14BD4" w:rsidRDefault="00147AA6" w:rsidP="00906D3C">
            <w:pPr>
              <w:rPr>
                <w:color w:val="000000" w:themeColor="text1"/>
              </w:rPr>
            </w:pPr>
            <w:r w:rsidRPr="00B14BD4">
              <w:rPr>
                <w:color w:val="000000" w:themeColor="text1"/>
              </w:rPr>
              <w:t xml:space="preserve"> 1.5.1.072.2021</w:t>
            </w:r>
          </w:p>
        </w:tc>
      </w:tr>
      <w:tr w:rsidR="00147AA6" w:rsidRPr="00B14BD4" w14:paraId="08FF2A75" w14:textId="77777777" w:rsidTr="00906D3C">
        <w:trPr>
          <w:trHeight w:val="330"/>
          <w:jc w:val="center"/>
        </w:trPr>
        <w:tc>
          <w:tcPr>
            <w:tcW w:w="2320" w:type="dxa"/>
            <w:noWrap/>
            <w:hideMark/>
          </w:tcPr>
          <w:p w14:paraId="084530D7" w14:textId="77777777" w:rsidR="00147AA6" w:rsidRPr="00B14BD4" w:rsidRDefault="00147AA6" w:rsidP="00906D3C">
            <w:pPr>
              <w:rPr>
                <w:color w:val="000000" w:themeColor="text1"/>
              </w:rPr>
            </w:pPr>
            <w:r w:rsidRPr="00B14BD4">
              <w:rPr>
                <w:color w:val="000000" w:themeColor="text1"/>
              </w:rPr>
              <w:t>03 GU077182</w:t>
            </w:r>
          </w:p>
        </w:tc>
        <w:tc>
          <w:tcPr>
            <w:tcW w:w="1960" w:type="dxa"/>
            <w:noWrap/>
            <w:hideMark/>
          </w:tcPr>
          <w:p w14:paraId="616F6193" w14:textId="77777777" w:rsidR="00147AA6" w:rsidRPr="00B14BD4" w:rsidRDefault="00147AA6" w:rsidP="00906D3C">
            <w:pPr>
              <w:rPr>
                <w:color w:val="000000" w:themeColor="text1"/>
              </w:rPr>
            </w:pPr>
            <w:r w:rsidRPr="00B14BD4">
              <w:rPr>
                <w:color w:val="000000" w:themeColor="text1"/>
              </w:rPr>
              <w:t xml:space="preserve"> 1.5.1.119.2021</w:t>
            </w:r>
          </w:p>
        </w:tc>
      </w:tr>
      <w:tr w:rsidR="00147AA6" w:rsidRPr="00B14BD4" w14:paraId="417A53DD" w14:textId="77777777" w:rsidTr="00906D3C">
        <w:trPr>
          <w:trHeight w:val="330"/>
          <w:jc w:val="center"/>
        </w:trPr>
        <w:tc>
          <w:tcPr>
            <w:tcW w:w="2320" w:type="dxa"/>
            <w:noWrap/>
            <w:hideMark/>
          </w:tcPr>
          <w:p w14:paraId="400C8D1E" w14:textId="77777777" w:rsidR="00147AA6" w:rsidRPr="00B14BD4" w:rsidRDefault="00147AA6" w:rsidP="00906D3C">
            <w:pPr>
              <w:rPr>
                <w:b/>
                <w:color w:val="000000" w:themeColor="text1"/>
              </w:rPr>
            </w:pPr>
            <w:r w:rsidRPr="00B14BD4">
              <w:rPr>
                <w:color w:val="000000" w:themeColor="text1"/>
              </w:rPr>
              <w:t>03 GU077256</w:t>
            </w:r>
          </w:p>
        </w:tc>
        <w:tc>
          <w:tcPr>
            <w:tcW w:w="1960" w:type="dxa"/>
            <w:noWrap/>
            <w:hideMark/>
          </w:tcPr>
          <w:p w14:paraId="3C8E7DBB" w14:textId="77777777" w:rsidR="00147AA6" w:rsidRPr="00B14BD4" w:rsidRDefault="00147AA6" w:rsidP="00906D3C">
            <w:pPr>
              <w:rPr>
                <w:color w:val="000000" w:themeColor="text1"/>
              </w:rPr>
            </w:pPr>
            <w:r w:rsidRPr="00B14BD4">
              <w:rPr>
                <w:color w:val="000000" w:themeColor="text1"/>
              </w:rPr>
              <w:t xml:space="preserve"> 1.5.1.152.2021</w:t>
            </w:r>
          </w:p>
        </w:tc>
      </w:tr>
      <w:tr w:rsidR="00147AA6" w:rsidRPr="00B14BD4" w14:paraId="51BBB57A" w14:textId="77777777" w:rsidTr="00906D3C">
        <w:trPr>
          <w:trHeight w:val="330"/>
          <w:jc w:val="center"/>
        </w:trPr>
        <w:tc>
          <w:tcPr>
            <w:tcW w:w="2320" w:type="dxa"/>
            <w:noWrap/>
            <w:hideMark/>
          </w:tcPr>
          <w:p w14:paraId="0CF01277" w14:textId="77777777" w:rsidR="00147AA6" w:rsidRPr="00B14BD4" w:rsidRDefault="00147AA6" w:rsidP="00906D3C">
            <w:pPr>
              <w:rPr>
                <w:color w:val="000000" w:themeColor="text1"/>
              </w:rPr>
            </w:pPr>
            <w:r w:rsidRPr="00B14BD4">
              <w:rPr>
                <w:color w:val="000000" w:themeColor="text1"/>
              </w:rPr>
              <w:t>801007124</w:t>
            </w:r>
          </w:p>
        </w:tc>
        <w:tc>
          <w:tcPr>
            <w:tcW w:w="1960" w:type="dxa"/>
            <w:noWrap/>
            <w:hideMark/>
          </w:tcPr>
          <w:p w14:paraId="71011626" w14:textId="77777777" w:rsidR="00147AA6" w:rsidRPr="00B14BD4" w:rsidRDefault="00147AA6" w:rsidP="00906D3C">
            <w:pPr>
              <w:rPr>
                <w:color w:val="000000" w:themeColor="text1"/>
              </w:rPr>
            </w:pPr>
            <w:r w:rsidRPr="00B14BD4">
              <w:rPr>
                <w:color w:val="000000" w:themeColor="text1"/>
              </w:rPr>
              <w:t xml:space="preserve"> 1.5.14.002.2022</w:t>
            </w:r>
          </w:p>
        </w:tc>
      </w:tr>
      <w:tr w:rsidR="00147AA6" w:rsidRPr="00B14BD4" w14:paraId="2AC21A71" w14:textId="77777777" w:rsidTr="00906D3C">
        <w:trPr>
          <w:trHeight w:val="330"/>
          <w:jc w:val="center"/>
        </w:trPr>
        <w:tc>
          <w:tcPr>
            <w:tcW w:w="2320" w:type="dxa"/>
            <w:noWrap/>
            <w:hideMark/>
          </w:tcPr>
          <w:p w14:paraId="292DE4F6" w14:textId="77777777" w:rsidR="00147AA6" w:rsidRPr="00B14BD4" w:rsidRDefault="00147AA6" w:rsidP="00906D3C">
            <w:pPr>
              <w:rPr>
                <w:color w:val="000000" w:themeColor="text1"/>
              </w:rPr>
            </w:pPr>
            <w:r w:rsidRPr="00B14BD4">
              <w:rPr>
                <w:color w:val="000000" w:themeColor="text1"/>
              </w:rPr>
              <w:t>801007825</w:t>
            </w:r>
          </w:p>
        </w:tc>
        <w:tc>
          <w:tcPr>
            <w:tcW w:w="1960" w:type="dxa"/>
            <w:noWrap/>
            <w:hideMark/>
          </w:tcPr>
          <w:p w14:paraId="60B56A76" w14:textId="77777777" w:rsidR="00147AA6" w:rsidRPr="00B14BD4" w:rsidRDefault="00147AA6" w:rsidP="00906D3C">
            <w:pPr>
              <w:rPr>
                <w:color w:val="000000" w:themeColor="text1"/>
              </w:rPr>
            </w:pPr>
            <w:r w:rsidRPr="00B14BD4">
              <w:rPr>
                <w:color w:val="000000" w:themeColor="text1"/>
              </w:rPr>
              <w:t xml:space="preserve"> 1.5.14.023.2022</w:t>
            </w:r>
          </w:p>
        </w:tc>
      </w:tr>
    </w:tbl>
    <w:p w14:paraId="737D3844" w14:textId="77777777" w:rsidR="00147AA6" w:rsidRPr="00B14BD4" w:rsidRDefault="00147AA6" w:rsidP="00147AA6">
      <w:pPr>
        <w:pStyle w:val="Textoindependiente"/>
        <w:jc w:val="both"/>
        <w:rPr>
          <w:iCs/>
          <w:color w:val="000000" w:themeColor="text1"/>
          <w:sz w:val="22"/>
          <w:szCs w:val="22"/>
        </w:rPr>
      </w:pPr>
    </w:p>
    <w:p w14:paraId="25E47307" w14:textId="77777777" w:rsidR="00147AA6" w:rsidRPr="00B14BD4" w:rsidRDefault="00147AA6" w:rsidP="00147AA6">
      <w:pPr>
        <w:pStyle w:val="Textoindependiente"/>
        <w:jc w:val="both"/>
        <w:rPr>
          <w:iCs/>
          <w:color w:val="000000" w:themeColor="text1"/>
          <w:sz w:val="22"/>
          <w:szCs w:val="22"/>
          <w:lang w:val="es-CO"/>
        </w:rPr>
      </w:pPr>
      <w:r w:rsidRPr="00B14BD4">
        <w:rPr>
          <w:iCs/>
          <w:color w:val="000000" w:themeColor="text1"/>
          <w:sz w:val="22"/>
          <w:szCs w:val="22"/>
        </w:rPr>
        <w:t>En este sentido, es menester precisar que las condiciones</w:t>
      </w:r>
      <w:r w:rsidRPr="00B14BD4">
        <w:rPr>
          <w:iCs/>
          <w:color w:val="000000" w:themeColor="text1"/>
          <w:sz w:val="22"/>
          <w:szCs w:val="22"/>
          <w:lang w:val="es-CO"/>
        </w:rPr>
        <w:t xml:space="preserve"> particulares y generales</w:t>
      </w:r>
      <w:r w:rsidRPr="00B14BD4">
        <w:rPr>
          <w:iCs/>
          <w:color w:val="000000" w:themeColor="text1"/>
          <w:sz w:val="22"/>
          <w:szCs w:val="22"/>
        </w:rPr>
        <w:t xml:space="preserve"> de las pólizas que recoge el Contrato de Seguro de Cumplimiento</w:t>
      </w:r>
      <w:r w:rsidRPr="00B14BD4">
        <w:rPr>
          <w:iCs/>
          <w:color w:val="000000" w:themeColor="text1"/>
          <w:sz w:val="22"/>
          <w:szCs w:val="22"/>
          <w:lang w:val="es-CO"/>
        </w:rPr>
        <w:t xml:space="preserve"> </w:t>
      </w:r>
      <w:r w:rsidRPr="00B14BD4">
        <w:rPr>
          <w:iCs/>
          <w:color w:val="000000" w:themeColor="text1"/>
          <w:sz w:val="22"/>
          <w:szCs w:val="22"/>
        </w:rPr>
        <w:t xml:space="preserve">reflejan la voluntad de los contratantes al momento de celebrar el contrato, y definen de manera explícita las condiciones del negocio aseguraticio. </w:t>
      </w:r>
      <w:r w:rsidRPr="00B14BD4">
        <w:rPr>
          <w:iCs/>
          <w:color w:val="000000" w:themeColor="text1"/>
          <w:sz w:val="22"/>
          <w:szCs w:val="22"/>
          <w:lang w:val="es-CO"/>
        </w:rPr>
        <w:t xml:space="preserve"> </w:t>
      </w:r>
    </w:p>
    <w:p w14:paraId="481DA3CA" w14:textId="77777777" w:rsidR="00147AA6" w:rsidRPr="00B14BD4" w:rsidRDefault="00147AA6" w:rsidP="00147AA6">
      <w:pPr>
        <w:pStyle w:val="Textoindependiente"/>
        <w:jc w:val="both"/>
        <w:rPr>
          <w:iCs/>
          <w:color w:val="000000" w:themeColor="text1"/>
          <w:sz w:val="22"/>
          <w:szCs w:val="22"/>
          <w:lang w:val="es-CO"/>
        </w:rPr>
      </w:pPr>
    </w:p>
    <w:p w14:paraId="34216AD4" w14:textId="77777777" w:rsidR="00147AA6" w:rsidRPr="00B14BD4" w:rsidRDefault="00147AA6" w:rsidP="00147AA6">
      <w:pPr>
        <w:pStyle w:val="Textoindependiente"/>
        <w:jc w:val="both"/>
        <w:rPr>
          <w:i/>
          <w:iCs/>
          <w:color w:val="000000" w:themeColor="text1"/>
          <w:sz w:val="22"/>
          <w:szCs w:val="22"/>
        </w:rPr>
      </w:pPr>
      <w:r w:rsidRPr="00B14BD4">
        <w:rPr>
          <w:iCs/>
          <w:color w:val="000000" w:themeColor="text1"/>
          <w:sz w:val="22"/>
          <w:szCs w:val="22"/>
        </w:rPr>
        <w:t>Tal como lo señala el Artículo 1056 del Código de Comercio, el asegurador puede, a su arbitrio, delimitar los riesgos que asume:</w:t>
      </w:r>
    </w:p>
    <w:p w14:paraId="010C16D2" w14:textId="77777777" w:rsidR="00147AA6" w:rsidRPr="00B14BD4" w:rsidRDefault="00147AA6" w:rsidP="00147AA6">
      <w:pPr>
        <w:pStyle w:val="Textoindependiente"/>
        <w:jc w:val="both"/>
        <w:rPr>
          <w:i/>
          <w:iCs/>
          <w:color w:val="000000" w:themeColor="text1"/>
          <w:sz w:val="22"/>
          <w:szCs w:val="22"/>
        </w:rPr>
      </w:pPr>
    </w:p>
    <w:p w14:paraId="47D4148F" w14:textId="77777777" w:rsidR="00147AA6" w:rsidRPr="00B14BD4" w:rsidRDefault="00147AA6" w:rsidP="00147AA6">
      <w:pPr>
        <w:pStyle w:val="Textoindependiente"/>
        <w:ind w:left="567" w:right="397"/>
        <w:jc w:val="both"/>
        <w:rPr>
          <w:b/>
          <w:bCs/>
          <w:i/>
          <w:color w:val="000000" w:themeColor="text1"/>
          <w:sz w:val="22"/>
          <w:szCs w:val="22"/>
          <w:u w:val="single"/>
        </w:rPr>
      </w:pPr>
      <w:r w:rsidRPr="00B14BD4">
        <w:rPr>
          <w:b/>
          <w:bCs/>
          <w:i/>
          <w:color w:val="000000" w:themeColor="text1"/>
          <w:sz w:val="22"/>
          <w:szCs w:val="22"/>
          <w:u w:val="single"/>
        </w:rPr>
        <w:t>“(…) Art. 1056.-</w:t>
      </w:r>
      <w:r w:rsidRPr="00B14BD4">
        <w:rPr>
          <w:bCs/>
          <w:i/>
          <w:color w:val="000000" w:themeColor="text1"/>
          <w:sz w:val="22"/>
          <w:szCs w:val="22"/>
          <w:u w:val="single"/>
        </w:rPr>
        <w:t> </w:t>
      </w:r>
      <w:r w:rsidRPr="00B14BD4">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2E259A7A" w14:textId="77777777" w:rsidR="00147AA6" w:rsidRPr="00B14BD4" w:rsidRDefault="00147AA6" w:rsidP="00147AA6">
      <w:pPr>
        <w:pStyle w:val="Textoindependiente"/>
        <w:ind w:left="708"/>
        <w:jc w:val="both"/>
        <w:rPr>
          <w:i/>
          <w:iCs/>
          <w:color w:val="000000" w:themeColor="text1"/>
          <w:sz w:val="22"/>
          <w:szCs w:val="22"/>
        </w:rPr>
      </w:pPr>
    </w:p>
    <w:p w14:paraId="73A4082B" w14:textId="77777777" w:rsidR="00147AA6" w:rsidRPr="00B14BD4" w:rsidRDefault="00147AA6" w:rsidP="00147AA6">
      <w:pPr>
        <w:jc w:val="both"/>
        <w:rPr>
          <w:color w:val="000000" w:themeColor="text1"/>
          <w:shd w:val="clear" w:color="auto" w:fill="FFFFFF"/>
        </w:rPr>
      </w:pPr>
      <w:r w:rsidRPr="00B14BD4">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76DA4F41" w14:textId="77777777" w:rsidR="00147AA6" w:rsidRPr="00B14BD4" w:rsidRDefault="00147AA6" w:rsidP="00147AA6">
      <w:pPr>
        <w:jc w:val="both"/>
        <w:rPr>
          <w:color w:val="000000" w:themeColor="text1"/>
          <w:shd w:val="clear" w:color="auto" w:fill="FFFFFF"/>
        </w:rPr>
      </w:pPr>
    </w:p>
    <w:p w14:paraId="301F77B6" w14:textId="77777777" w:rsidR="00147AA6" w:rsidRPr="00B14BD4" w:rsidRDefault="00147AA6" w:rsidP="00147AA6">
      <w:pPr>
        <w:jc w:val="both"/>
        <w:rPr>
          <w:i/>
          <w:iCs/>
          <w:color w:val="000000"/>
          <w:bdr w:val="none" w:sz="0" w:space="0" w:color="auto" w:frame="1"/>
        </w:rPr>
      </w:pPr>
      <w:r w:rsidRPr="00B14BD4">
        <w:rPr>
          <w:color w:val="000000" w:themeColor="text1"/>
          <w:lang w:val="es-ES_tradnl" w:eastAsia="x-none"/>
        </w:rPr>
        <w:lastRenderedPageBreak/>
        <w:t xml:space="preserve">Así mismo, </w:t>
      </w:r>
      <w:r w:rsidRPr="00B14BD4">
        <w:rPr>
          <w:bCs/>
          <w:iCs/>
          <w:color w:val="000000" w:themeColor="text1"/>
        </w:rPr>
        <w:t>debe tenerse en cuenta que el asegurador supeditó la afectación de los amparos debiéndose acreditar que el riesgo se materializó en la ejecución de los contratos afianzados</w:t>
      </w:r>
      <w:r w:rsidRPr="00B14BD4">
        <w:rPr>
          <w:color w:val="000000" w:themeColor="text1"/>
          <w:lang w:val="es-CO"/>
        </w:rPr>
        <w:t>, de tal forma que, debe quedar probado que la demandante ejecutó servicios a favor de aquel.</w:t>
      </w:r>
    </w:p>
    <w:p w14:paraId="424047C6" w14:textId="77777777" w:rsidR="00147AA6" w:rsidRPr="00B14BD4" w:rsidRDefault="00147AA6" w:rsidP="00147AA6">
      <w:pPr>
        <w:jc w:val="both"/>
        <w:rPr>
          <w:bCs/>
          <w:iCs/>
          <w:color w:val="000000" w:themeColor="text1"/>
        </w:rPr>
      </w:pPr>
    </w:p>
    <w:p w14:paraId="370E5BC9" w14:textId="77777777" w:rsidR="00147AA6" w:rsidRPr="00B14BD4" w:rsidRDefault="00147AA6" w:rsidP="00147AA6">
      <w:pPr>
        <w:jc w:val="both"/>
        <w:rPr>
          <w:bCs/>
          <w:iCs/>
          <w:color w:val="000000" w:themeColor="text1"/>
        </w:rPr>
      </w:pPr>
      <w:r w:rsidRPr="00B14BD4">
        <w:rPr>
          <w:bCs/>
          <w:iCs/>
          <w:color w:val="000000" w:themeColor="text1"/>
        </w:rPr>
        <w:t xml:space="preserve">Aunado a lo anterior, el riesgo que se amparó en el caso de las pólizas de cumplimiento concretamente es el que </w:t>
      </w:r>
      <w:r w:rsidRPr="00B14BD4">
        <w:rPr>
          <w:rStyle w:val="normaltextrun"/>
          <w:color w:val="000000" w:themeColor="text1"/>
        </w:rPr>
        <w:t>RED SALUD DEL NORTE E.S.E.</w:t>
      </w:r>
      <w:r w:rsidRPr="00B14BD4">
        <w:rPr>
          <w:bCs/>
          <w:iCs/>
          <w:color w:val="000000" w:themeColor="text1"/>
        </w:rPr>
        <w:t xml:space="preserve"> deba responder por los </w:t>
      </w:r>
      <w:r w:rsidRPr="00B14BD4">
        <w:rPr>
          <w:rStyle w:val="normaltextrun"/>
          <w:color w:val="000000" w:themeColor="text1"/>
        </w:rPr>
        <w:t>salarios, prestaciones sociales e indemnizaciones</w:t>
      </w:r>
      <w:r w:rsidRPr="00B14BD4">
        <w:rPr>
          <w:bCs/>
          <w:iCs/>
          <w:color w:val="000000" w:themeColor="text1"/>
        </w:rPr>
        <w:t xml:space="preserve"> a que estaba obligada </w:t>
      </w:r>
      <w:r w:rsidRPr="00B14BD4">
        <w:rPr>
          <w:color w:val="000000" w:themeColor="text1"/>
        </w:rPr>
        <w:t xml:space="preserve">AGESOC </w:t>
      </w:r>
      <w:r w:rsidRPr="00B14BD4">
        <w:rPr>
          <w:bCs/>
          <w:iCs/>
          <w:color w:val="000000" w:themeColor="text1"/>
        </w:rPr>
        <w:t xml:space="preserve">relacionadas con los trabajadores utilizados por la sociedad garantizada en la ejecución </w:t>
      </w:r>
      <w:r w:rsidRPr="00B14BD4">
        <w:rPr>
          <w:bCs/>
          <w:color w:val="000000" w:themeColor="text1"/>
          <w:lang w:val="es-CO"/>
        </w:rPr>
        <w:t xml:space="preserve">de los contratos afianzados </w:t>
      </w:r>
      <w:r w:rsidRPr="00B14BD4">
        <w:rPr>
          <w:bCs/>
          <w:iCs/>
          <w:color w:val="000000" w:themeColor="text1"/>
        </w:rPr>
        <w:t xml:space="preserve">durante la vigencia de las pólizas sobre la cual se erige el llamamiento en garantía a mi representada, </w:t>
      </w:r>
      <w:r w:rsidRPr="00B14BD4">
        <w:rPr>
          <w:b/>
          <w:bCs/>
          <w:iCs/>
          <w:color w:val="000000" w:themeColor="text1"/>
          <w:u w:val="single"/>
        </w:rPr>
        <w:t>escenario que nos ubica en la situación en la cual debe probarse dentro del proceso que la demandante ejerció sus funciones en virtud de los contratos amparados de lo contrario, aun cuando se probara la solidaridad de la asegurada en las pólizas no habría lugar a condenar a la compañía aseguradora.</w:t>
      </w:r>
      <w:r w:rsidRPr="00B14BD4">
        <w:rPr>
          <w:bCs/>
          <w:iCs/>
          <w:color w:val="000000" w:themeColor="text1"/>
        </w:rPr>
        <w:t xml:space="preserve">  </w:t>
      </w:r>
    </w:p>
    <w:p w14:paraId="3CE3F43A" w14:textId="77777777" w:rsidR="00147AA6" w:rsidRPr="00B14BD4" w:rsidRDefault="00147AA6" w:rsidP="00147AA6">
      <w:pPr>
        <w:jc w:val="both"/>
        <w:rPr>
          <w:b/>
          <w:bCs/>
          <w:iCs/>
          <w:color w:val="000000" w:themeColor="text1"/>
          <w:u w:val="single"/>
        </w:rPr>
      </w:pPr>
    </w:p>
    <w:p w14:paraId="101D367B" w14:textId="72AE21CE" w:rsidR="00147AA6" w:rsidRPr="00B14BD4" w:rsidRDefault="00147AA6" w:rsidP="00147AA6">
      <w:pPr>
        <w:pStyle w:val="Textoindependiente"/>
        <w:jc w:val="both"/>
        <w:rPr>
          <w:rStyle w:val="normaltextrun"/>
          <w:bCs/>
          <w:iCs/>
          <w:color w:val="000000" w:themeColor="text1"/>
          <w:sz w:val="22"/>
          <w:szCs w:val="22"/>
        </w:rPr>
      </w:pPr>
      <w:r w:rsidRPr="00B14BD4">
        <w:rPr>
          <w:bCs/>
          <w:iCs/>
          <w:color w:val="000000" w:themeColor="text1"/>
          <w:sz w:val="22"/>
          <w:szCs w:val="22"/>
        </w:rPr>
        <w:t>En conclusión, hasta tanto la demandante no logre probar que (i) tuvo una relación de índole laboral con AGESOC</w:t>
      </w:r>
      <w:r w:rsidRPr="00B14BD4">
        <w:rPr>
          <w:color w:val="000000" w:themeColor="text1"/>
          <w:sz w:val="22"/>
          <w:szCs w:val="22"/>
        </w:rPr>
        <w:t xml:space="preserve"> </w:t>
      </w:r>
      <w:r w:rsidRPr="00B14BD4">
        <w:rPr>
          <w:bCs/>
          <w:iCs/>
          <w:color w:val="000000" w:themeColor="text1"/>
          <w:sz w:val="22"/>
          <w:szCs w:val="22"/>
        </w:rPr>
        <w:t>(ii) que con ocasión a esas relaciones laborales ejecutó funciones en los contratos</w:t>
      </w:r>
      <w:r w:rsidRPr="00B14BD4">
        <w:rPr>
          <w:color w:val="000000" w:themeColor="text1"/>
          <w:sz w:val="22"/>
          <w:szCs w:val="22"/>
          <w:lang w:val="es-CO"/>
        </w:rPr>
        <w:t xml:space="preserve"> afianzados, precisándose que las labores de celador que ejecutó </w:t>
      </w:r>
      <w:r w:rsidR="00906D3C" w:rsidRPr="00B14BD4">
        <w:rPr>
          <w:color w:val="000000" w:themeColor="text1"/>
          <w:sz w:val="22"/>
          <w:szCs w:val="22"/>
          <w:lang w:val="es-CO"/>
        </w:rPr>
        <w:t>la actora</w:t>
      </w:r>
      <w:r w:rsidRPr="00B14BD4">
        <w:rPr>
          <w:color w:val="000000" w:themeColor="text1"/>
          <w:sz w:val="22"/>
          <w:szCs w:val="22"/>
          <w:lang w:val="es-CO"/>
        </w:rPr>
        <w:t xml:space="preserve">, son disimiles a los objetos de los contratos afianzados, </w:t>
      </w:r>
      <w:r w:rsidRPr="00B14BD4">
        <w:rPr>
          <w:bCs/>
          <w:iCs/>
          <w:color w:val="000000" w:themeColor="text1"/>
          <w:sz w:val="22"/>
          <w:szCs w:val="22"/>
          <w:lang w:val="es-CO"/>
        </w:rPr>
        <w:t xml:space="preserve">(iii) </w:t>
      </w:r>
      <w:r w:rsidRPr="00B14BD4">
        <w:rPr>
          <w:bCs/>
          <w:iCs/>
          <w:color w:val="000000" w:themeColor="text1"/>
          <w:sz w:val="22"/>
          <w:szCs w:val="22"/>
        </w:rPr>
        <w:t xml:space="preserve">que exista un incumplimiento por parte del afianzado en relación con el pago de las obligaciones laborales (iv) que se demuestre la solidaridad entre </w:t>
      </w:r>
      <w:r w:rsidRPr="00B14BD4">
        <w:rPr>
          <w:color w:val="000000" w:themeColor="text1"/>
          <w:sz w:val="22"/>
          <w:szCs w:val="22"/>
        </w:rPr>
        <w:t xml:space="preserve">AGESOC </w:t>
      </w:r>
      <w:r w:rsidRPr="00B14BD4">
        <w:rPr>
          <w:bCs/>
          <w:iCs/>
          <w:color w:val="000000" w:themeColor="text1"/>
          <w:sz w:val="22"/>
          <w:szCs w:val="22"/>
        </w:rPr>
        <w:t xml:space="preserve">y </w:t>
      </w:r>
      <w:r w:rsidRPr="00B14BD4">
        <w:rPr>
          <w:rStyle w:val="normaltextrun"/>
          <w:color w:val="000000" w:themeColor="text1"/>
          <w:sz w:val="22"/>
          <w:szCs w:val="22"/>
        </w:rPr>
        <w:t>RED SALUD DEL NORTE E.S.E.</w:t>
      </w:r>
      <w:r w:rsidRPr="00B14BD4">
        <w:rPr>
          <w:bCs/>
          <w:iCs/>
          <w:color w:val="000000" w:themeColor="text1"/>
          <w:sz w:val="22"/>
          <w:szCs w:val="22"/>
        </w:rPr>
        <w:t xml:space="preserve"> </w:t>
      </w:r>
      <w:r w:rsidRPr="00B14BD4">
        <w:rPr>
          <w:rStyle w:val="normaltextrun"/>
          <w:color w:val="000000" w:themeColor="text1"/>
          <w:sz w:val="22"/>
          <w:szCs w:val="22"/>
        </w:rPr>
        <w:t xml:space="preserve">y </w:t>
      </w:r>
      <w:r w:rsidRPr="00B14BD4">
        <w:rPr>
          <w:bCs/>
          <w:iCs/>
          <w:color w:val="000000" w:themeColor="text1"/>
          <w:sz w:val="22"/>
          <w:szCs w:val="22"/>
        </w:rPr>
        <w:t xml:space="preserve">(v) que </w:t>
      </w:r>
      <w:r w:rsidRPr="00B14BD4">
        <w:rPr>
          <w:rStyle w:val="normaltextrun"/>
          <w:color w:val="000000" w:themeColor="text1"/>
          <w:sz w:val="22"/>
          <w:szCs w:val="22"/>
        </w:rPr>
        <w:t>RED SALUD DEL NORTE E.S.E.</w:t>
      </w:r>
      <w:r w:rsidRPr="00B14BD4">
        <w:rPr>
          <w:bCs/>
          <w:iCs/>
          <w:color w:val="000000" w:themeColor="text1"/>
          <w:sz w:val="22"/>
          <w:szCs w:val="22"/>
        </w:rPr>
        <w:t xml:space="preserve"> se vea obligado al reconocimiento y pago de dichos rubros</w:t>
      </w:r>
      <w:r w:rsidRPr="00B14BD4">
        <w:rPr>
          <w:color w:val="000000" w:themeColor="text1"/>
          <w:sz w:val="22"/>
          <w:szCs w:val="22"/>
          <w:lang w:val="es-CO"/>
        </w:rPr>
        <w:t>, no hay lugar a que se afecte las pólizas que sirvió como fundamento para llamar en garantía a mi representada.</w:t>
      </w:r>
    </w:p>
    <w:p w14:paraId="4BBFC541"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p>
    <w:p w14:paraId="16FF2DC6" w14:textId="77777777" w:rsidR="00147AA6" w:rsidRPr="00B14BD4" w:rsidRDefault="00147AA6" w:rsidP="00147AA6">
      <w:pPr>
        <w:pStyle w:val="paragraph"/>
        <w:numPr>
          <w:ilvl w:val="0"/>
          <w:numId w:val="8"/>
        </w:numPr>
        <w:spacing w:before="0" w:beforeAutospacing="0" w:after="0" w:afterAutospacing="0"/>
        <w:jc w:val="both"/>
        <w:textAlignment w:val="baseline"/>
        <w:rPr>
          <w:rFonts w:ascii="Arial" w:hAnsi="Arial" w:cs="Arial"/>
          <w:color w:val="000000" w:themeColor="text1"/>
          <w:sz w:val="22"/>
          <w:szCs w:val="22"/>
          <w:u w:val="single"/>
        </w:rPr>
      </w:pPr>
      <w:r w:rsidRPr="00B14BD4">
        <w:rPr>
          <w:rStyle w:val="normaltextrun"/>
          <w:rFonts w:ascii="Arial" w:hAnsi="Arial" w:cs="Arial"/>
          <w:b/>
          <w:bCs/>
          <w:color w:val="000000" w:themeColor="text1"/>
          <w:sz w:val="22"/>
          <w:szCs w:val="22"/>
          <w:u w:val="single"/>
        </w:rPr>
        <w:t>Las Pólizas de Seguro de cumplimiento no prestan cobertura material por valores reclamados con ocasión a conceptos disímiles a los contenidos en la carátula de las pólizas, tales como; prima de navidad, auxilio de transporte, indexaciones, prestaciones extralegales, aportes al sistema integral de seguridad social, intereses moratorios, costas, agencias en derecho, entre otras.</w:t>
      </w:r>
      <w:r w:rsidRPr="00B14BD4">
        <w:rPr>
          <w:rStyle w:val="eop"/>
          <w:rFonts w:ascii="Arial" w:hAnsi="Arial" w:cs="Arial"/>
          <w:color w:val="000000" w:themeColor="text1"/>
          <w:sz w:val="22"/>
          <w:szCs w:val="22"/>
          <w:u w:val="single"/>
        </w:rPr>
        <w:t> </w:t>
      </w:r>
    </w:p>
    <w:p w14:paraId="568BD2A1"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4D1C5230" w14:textId="77777777" w:rsidR="00147AA6" w:rsidRPr="00B14BD4" w:rsidRDefault="00147AA6" w:rsidP="00147AA6">
      <w:pPr>
        <w:pStyle w:val="Sinespaciado"/>
        <w:jc w:val="both"/>
        <w:rPr>
          <w:rStyle w:val="eop"/>
          <w:rFonts w:ascii="Arial" w:hAnsi="Arial" w:cs="Arial"/>
          <w:bCs/>
        </w:rPr>
      </w:pPr>
      <w:r w:rsidRPr="00B14BD4">
        <w:rPr>
          <w:rStyle w:val="normaltextrun"/>
          <w:rFonts w:ascii="Arial" w:hAnsi="Arial" w:cs="Arial"/>
          <w:color w:val="000000" w:themeColor="text1"/>
        </w:rPr>
        <w:t>En los contratos de seguro de cumplimiento, se concertaron como amparos los siguientes: (i) Cumplimiento del Contrato, (ii) Salarios, prestaciones sociales e indemnizaciones y (iii) calidad del servicio, es decir que mi representada no ampara conceptos que no se encuentren taxativamente descritos en la caratula de la póliza, por lo que únicamente está obligada a cubrir los siguientes:</w:t>
      </w:r>
      <w:r w:rsidRPr="00B14BD4">
        <w:rPr>
          <w:rStyle w:val="eop"/>
          <w:rFonts w:ascii="Arial" w:hAnsi="Arial" w:cs="Arial"/>
          <w:color w:val="000000" w:themeColor="text1"/>
        </w:rPr>
        <w:t> </w:t>
      </w:r>
    </w:p>
    <w:p w14:paraId="5289E443" w14:textId="77777777" w:rsidR="00147AA6" w:rsidRPr="00B14BD4" w:rsidRDefault="00147AA6" w:rsidP="00147AA6">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0F06BC9A" w14:textId="77777777" w:rsidR="00147AA6" w:rsidRPr="00B14BD4" w:rsidRDefault="00147AA6" w:rsidP="00147AA6">
      <w:pPr>
        <w:pStyle w:val="paragraph"/>
        <w:spacing w:before="0" w:beforeAutospacing="0" w:after="0" w:afterAutospacing="0"/>
        <w:jc w:val="center"/>
        <w:textAlignment w:val="baseline"/>
        <w:rPr>
          <w:rFonts w:ascii="Arial" w:hAnsi="Arial" w:cs="Arial"/>
          <w:color w:val="000000" w:themeColor="text1"/>
          <w:sz w:val="22"/>
          <w:szCs w:val="22"/>
        </w:rPr>
      </w:pPr>
      <w:r w:rsidRPr="00B14BD4">
        <w:rPr>
          <w:rFonts w:ascii="Arial" w:hAnsi="Arial" w:cs="Arial"/>
          <w:noProof/>
          <w:color w:val="000000" w:themeColor="text1"/>
          <w:sz w:val="22"/>
          <w:szCs w:val="22"/>
        </w:rPr>
        <w:drawing>
          <wp:inline distT="0" distB="0" distL="0" distR="0" wp14:anchorId="696759A8" wp14:editId="3CE78083">
            <wp:extent cx="2938275" cy="10738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1798" cy="1078830"/>
                    </a:xfrm>
                    <a:prstGeom prst="rect">
                      <a:avLst/>
                    </a:prstGeom>
                  </pic:spPr>
                </pic:pic>
              </a:graphicData>
            </a:graphic>
          </wp:inline>
        </w:drawing>
      </w:r>
    </w:p>
    <w:p w14:paraId="107E26C1" w14:textId="77777777" w:rsidR="00147AA6" w:rsidRPr="00B14BD4" w:rsidRDefault="00147AA6" w:rsidP="00147AA6">
      <w:pPr>
        <w:pStyle w:val="paragraph"/>
        <w:spacing w:before="0" w:beforeAutospacing="0" w:after="0" w:afterAutospacing="0"/>
        <w:textAlignment w:val="baseline"/>
        <w:rPr>
          <w:rFonts w:ascii="Arial" w:hAnsi="Arial" w:cs="Arial"/>
          <w:color w:val="000000" w:themeColor="text1"/>
          <w:sz w:val="22"/>
          <w:szCs w:val="22"/>
        </w:rPr>
      </w:pPr>
    </w:p>
    <w:p w14:paraId="52A1868A" w14:textId="77777777" w:rsidR="00147AA6" w:rsidRPr="00B14BD4" w:rsidRDefault="00147AA6" w:rsidP="00147AA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19B34077"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B14BD4">
        <w:rPr>
          <w:rStyle w:val="eop"/>
          <w:rFonts w:ascii="Arial" w:hAnsi="Arial" w:cs="Arial"/>
          <w:color w:val="000000" w:themeColor="text1"/>
          <w:sz w:val="22"/>
          <w:szCs w:val="22"/>
        </w:rPr>
        <w:t> </w:t>
      </w:r>
    </w:p>
    <w:p w14:paraId="0CBCD107"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42ABAB12"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B14BD4">
        <w:rPr>
          <w:rStyle w:val="normaltextrun"/>
          <w:rFonts w:ascii="Arial" w:hAnsi="Arial" w:cs="Arial"/>
          <w:i/>
          <w:iCs/>
          <w:color w:val="000000" w:themeColor="text1"/>
          <w:sz w:val="22"/>
          <w:szCs w:val="22"/>
        </w:rPr>
        <w:t>“(...) El asegurador no estará obligado a responder sino hasta concurrencia de la suma asegurada. (...)”. </w:t>
      </w:r>
      <w:r w:rsidRPr="00B14BD4">
        <w:rPr>
          <w:rStyle w:val="eop"/>
          <w:rFonts w:ascii="Arial" w:hAnsi="Arial" w:cs="Arial"/>
          <w:color w:val="000000" w:themeColor="text1"/>
          <w:sz w:val="22"/>
          <w:szCs w:val="22"/>
        </w:rPr>
        <w:t> </w:t>
      </w:r>
    </w:p>
    <w:p w14:paraId="4ECEADDA"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69F055A4"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De acuerdo con lo estipulado, expresamente, en los contratos de seguro de cumplimiento, se establecieron límites máximos de responsabilidad del Asegurador para cada uno de los amparos otorgados, que corresponden al tope máximo de la obligación indemnizatoria de la Compañía por todos los siniestros amparados durante la vigencia de las pólizas, que se entenderán como una sola pérdida o evento. </w:t>
      </w:r>
      <w:r w:rsidRPr="00B14BD4">
        <w:rPr>
          <w:rStyle w:val="eop"/>
          <w:rFonts w:ascii="Arial" w:hAnsi="Arial" w:cs="Arial"/>
          <w:color w:val="000000" w:themeColor="text1"/>
          <w:sz w:val="22"/>
          <w:szCs w:val="22"/>
        </w:rPr>
        <w:t> </w:t>
      </w:r>
    </w:p>
    <w:p w14:paraId="44125F6D"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0FE3B330"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 xml:space="preserve">Por lo anterior, es necesario indicar que en el remoto evento en que se produzca una condena en contra de mi representada, el Juzgador deberá ceñirse a las condiciones particulares y generales </w:t>
      </w:r>
      <w:r w:rsidRPr="00B14BD4">
        <w:rPr>
          <w:rStyle w:val="normaltextrun"/>
          <w:rFonts w:ascii="Arial" w:hAnsi="Arial" w:cs="Arial"/>
          <w:color w:val="000000" w:themeColor="text1"/>
          <w:sz w:val="22"/>
          <w:szCs w:val="22"/>
        </w:rPr>
        <w:lastRenderedPageBreak/>
        <w:t>que fueron pactadas en las pólizas contratadas,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B14BD4">
        <w:rPr>
          <w:rStyle w:val="eop"/>
          <w:rFonts w:ascii="Arial" w:hAnsi="Arial" w:cs="Arial"/>
          <w:color w:val="000000" w:themeColor="text1"/>
          <w:sz w:val="22"/>
          <w:szCs w:val="22"/>
        </w:rPr>
        <w:t> </w:t>
      </w:r>
    </w:p>
    <w:p w14:paraId="2D5E0311" w14:textId="77777777" w:rsidR="00147AA6" w:rsidRPr="00B14BD4" w:rsidRDefault="00147AA6" w:rsidP="00147AA6">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0AA879B9" w14:textId="22EA8EE4" w:rsidR="00147AA6" w:rsidRPr="00B14BD4" w:rsidRDefault="00147AA6" w:rsidP="00147AA6">
      <w:pPr>
        <w:pStyle w:val="Sinespaciado"/>
        <w:jc w:val="both"/>
        <w:rPr>
          <w:rStyle w:val="normaltextrun"/>
          <w:rFonts w:ascii="Arial" w:hAnsi="Arial" w:cs="Arial"/>
          <w:color w:val="000000" w:themeColor="text1"/>
        </w:rPr>
      </w:pPr>
      <w:r w:rsidRPr="00B14BD4">
        <w:rPr>
          <w:rStyle w:val="normaltextrun"/>
          <w:rFonts w:ascii="Arial" w:hAnsi="Arial" w:cs="Arial"/>
          <w:color w:val="000000" w:themeColor="text1"/>
        </w:rPr>
        <w:t>En ese orden de ideas, los riesgos que se ampararon, en el caso de las pólizas de seguro, concretamente son el pago de salarios, prestaciones sociales e indemnizaciones</w:t>
      </w:r>
      <w:r w:rsidRPr="00B14BD4">
        <w:rPr>
          <w:rFonts w:ascii="Arial" w:hAnsi="Arial" w:cs="Arial"/>
          <w:bCs/>
          <w:color w:val="000000" w:themeColor="text1"/>
        </w:rPr>
        <w:t xml:space="preserve">, </w:t>
      </w:r>
      <w:r w:rsidRPr="00B14BD4">
        <w:rPr>
          <w:rStyle w:val="normaltextrun"/>
          <w:rFonts w:ascii="Arial" w:hAnsi="Arial" w:cs="Arial"/>
          <w:color w:val="000000" w:themeColor="text1"/>
        </w:rPr>
        <w:t xml:space="preserve">amparos los cuales operarían en el evento en que RED SALUD DEL NORTE E.S.E., deba responder por aquellos y que estaba obligada </w:t>
      </w:r>
      <w:r w:rsidRPr="00B14BD4">
        <w:rPr>
          <w:rFonts w:ascii="Arial" w:hAnsi="Arial" w:cs="Arial"/>
          <w:bCs/>
          <w:color w:val="000000" w:themeColor="text1"/>
        </w:rPr>
        <w:t xml:space="preserve">AGESOC, </w:t>
      </w:r>
      <w:r w:rsidRPr="00B14BD4">
        <w:rPr>
          <w:rStyle w:val="normaltextrun"/>
          <w:rFonts w:ascii="Arial" w:hAnsi="Arial" w:cs="Arial"/>
          <w:color w:val="000000" w:themeColor="text1"/>
        </w:rPr>
        <w:t xml:space="preserve">relacionadas con los </w:t>
      </w:r>
      <w:r w:rsidR="00906D3C" w:rsidRPr="00B14BD4">
        <w:rPr>
          <w:rStyle w:val="normaltextrun"/>
          <w:rFonts w:ascii="Arial" w:hAnsi="Arial" w:cs="Arial"/>
          <w:color w:val="000000" w:themeColor="text1"/>
        </w:rPr>
        <w:t>afiliada</w:t>
      </w:r>
      <w:r w:rsidRPr="00B14BD4">
        <w:rPr>
          <w:rStyle w:val="normaltextrun"/>
          <w:rFonts w:ascii="Arial" w:hAnsi="Arial" w:cs="Arial"/>
          <w:color w:val="000000" w:themeColor="text1"/>
        </w:rPr>
        <w:t>s utilizados por dicho sindicato, en la ejecución de los contratos afianzados, durante la vigencia de las pólizas, más NO debe asumir el pago de primas extralegales, aportes al sistema de seguridad social, prestaciones extralegales, intereses moratorios, indexaciones, costas, agencias en derecho, entre otras.</w:t>
      </w:r>
    </w:p>
    <w:p w14:paraId="7C5259D0" w14:textId="77777777" w:rsidR="00147AA6" w:rsidRPr="00B14BD4" w:rsidRDefault="00147AA6" w:rsidP="00147AA6">
      <w:pPr>
        <w:pStyle w:val="Sinespaciado"/>
        <w:jc w:val="both"/>
        <w:rPr>
          <w:rStyle w:val="normaltextrun"/>
          <w:rFonts w:ascii="Arial" w:hAnsi="Arial" w:cs="Arial"/>
          <w:color w:val="000000" w:themeColor="text1"/>
        </w:rPr>
      </w:pPr>
    </w:p>
    <w:p w14:paraId="7E4C75D2" w14:textId="77777777" w:rsidR="00147AA6" w:rsidRPr="00B14BD4" w:rsidRDefault="00147AA6" w:rsidP="00147AA6">
      <w:pPr>
        <w:pStyle w:val="Prrafodelista"/>
        <w:widowControl/>
        <w:numPr>
          <w:ilvl w:val="0"/>
          <w:numId w:val="5"/>
        </w:numPr>
        <w:autoSpaceDE/>
        <w:autoSpaceDN/>
        <w:contextualSpacing/>
        <w:jc w:val="both"/>
        <w:rPr>
          <w:b/>
          <w:bCs/>
          <w:color w:val="000000" w:themeColor="text1"/>
          <w:u w:val="single"/>
        </w:rPr>
      </w:pPr>
      <w:r w:rsidRPr="00B14BD4">
        <w:rPr>
          <w:b/>
          <w:bCs/>
          <w:color w:val="000000" w:themeColor="text1"/>
          <w:u w:val="single"/>
        </w:rPr>
        <w:t>Las pólizas de seguro de cumplimiento no prestan cobertura material ante la declaratoria de un contrato realidad entre la demandante y RED SALUD DEL NORTE E.S.E.</w:t>
      </w:r>
    </w:p>
    <w:p w14:paraId="565103D5" w14:textId="77777777" w:rsidR="00147AA6" w:rsidRPr="00B14BD4" w:rsidRDefault="00147AA6" w:rsidP="00147AA6">
      <w:pPr>
        <w:jc w:val="both"/>
        <w:rPr>
          <w:color w:val="000000" w:themeColor="text1"/>
          <w:lang w:val="es-ES_tradnl"/>
        </w:rPr>
      </w:pPr>
    </w:p>
    <w:p w14:paraId="7D0CD6AB" w14:textId="77777777" w:rsidR="00147AA6" w:rsidRPr="00B14BD4" w:rsidRDefault="00147AA6" w:rsidP="00147AA6">
      <w:pPr>
        <w:jc w:val="both"/>
        <w:rPr>
          <w:color w:val="000000" w:themeColor="text1"/>
        </w:rPr>
      </w:pPr>
      <w:r w:rsidRPr="00B14BD4">
        <w:rPr>
          <w:color w:val="000000" w:themeColor="text1"/>
          <w:lang w:val="es-ES_tradnl"/>
        </w:rPr>
        <w:t>En las pólizas de cumplimiento relacionadas en la presente excepción</w:t>
      </w:r>
      <w:r w:rsidRPr="00B14BD4">
        <w:rPr>
          <w:color w:val="000000" w:themeColor="text1"/>
          <w:lang w:eastAsia="es-ES"/>
        </w:rPr>
        <w:t xml:space="preserve"> </w:t>
      </w:r>
      <w:r w:rsidRPr="00B14BD4">
        <w:rPr>
          <w:color w:val="000000" w:themeColor="text1"/>
          <w:lang w:val="es-ES_tradnl"/>
        </w:rPr>
        <w:t xml:space="preserve">se ampararon </w:t>
      </w:r>
      <w:r w:rsidRPr="00B14BD4">
        <w:rPr>
          <w:color w:val="000000" w:themeColor="text1"/>
        </w:rPr>
        <w:t xml:space="preserve">los eventuales incumplimientos que haya incurrido </w:t>
      </w:r>
      <w:r w:rsidRPr="00B14BD4">
        <w:rPr>
          <w:rStyle w:val="normaltextrun"/>
          <w:color w:val="000000" w:themeColor="text1"/>
        </w:rPr>
        <w:t xml:space="preserve">AGESOC, </w:t>
      </w:r>
      <w:r w:rsidRPr="00B14BD4">
        <w:rPr>
          <w:color w:val="000000" w:themeColor="text1"/>
        </w:rPr>
        <w:t xml:space="preserve">respecto de pago de salarios, prestaciones sociales e indemnizaciones, y, que ello genere una consecuencia negativa para </w:t>
      </w:r>
      <w:r w:rsidRPr="00B14BD4">
        <w:rPr>
          <w:rStyle w:val="normaltextrun"/>
          <w:color w:val="000000" w:themeColor="text1"/>
        </w:rPr>
        <w:t>RED SALUD DEL NORTE E.S.E.</w:t>
      </w:r>
      <w:r w:rsidRPr="00B14BD4">
        <w:rPr>
          <w:color w:val="000000" w:themeColor="text1"/>
        </w:rPr>
        <w:t xml:space="preserve"> </w:t>
      </w:r>
      <w:r w:rsidRPr="00B14BD4">
        <w:rPr>
          <w:bCs/>
          <w:iCs/>
          <w:color w:val="000000" w:themeColor="text1"/>
        </w:rPr>
        <w:t>En ese orden de ideas, el riesgo que se ampara por medio de la póliza e</w:t>
      </w:r>
      <w:r w:rsidRPr="00B14BD4">
        <w:rPr>
          <w:color w:val="000000" w:themeColor="text1"/>
        </w:rPr>
        <w:t xml:space="preserve">s la afectación que llegaré a sufrir el patrimonio de </w:t>
      </w:r>
      <w:r w:rsidRPr="00B14BD4">
        <w:rPr>
          <w:rStyle w:val="normaltextrun"/>
          <w:color w:val="000000" w:themeColor="text1"/>
        </w:rPr>
        <w:t xml:space="preserve">RED SALUD DEL NORTE E.S.E. </w:t>
      </w:r>
      <w:r w:rsidRPr="00B14BD4">
        <w:rPr>
          <w:color w:val="000000" w:themeColor="text1"/>
        </w:rPr>
        <w:t>ante la declaratoria del pago de salarios, prestaciones sociales e indemnizaciones</w:t>
      </w:r>
      <w:r w:rsidRPr="00B14BD4">
        <w:rPr>
          <w:bCs/>
          <w:color w:val="000000" w:themeColor="text1"/>
        </w:rPr>
        <w:t>,</w:t>
      </w:r>
      <w:r w:rsidRPr="00B14BD4">
        <w:rPr>
          <w:color w:val="000000" w:themeColor="text1"/>
        </w:rPr>
        <w:t xml:space="preserve"> que hubiere incumplido la entidad contratista, de cara a los trabajadores que ésta última vincule para la ejecución de los contratos asegurados, </w:t>
      </w:r>
      <w:r w:rsidRPr="00B14BD4">
        <w:rPr>
          <w:color w:val="000000" w:themeColor="text1"/>
          <w:u w:val="single"/>
        </w:rPr>
        <w:t>excluyéndose</w:t>
      </w:r>
      <w:r w:rsidRPr="00B14BD4">
        <w:rPr>
          <w:color w:val="000000" w:themeColor="text1"/>
        </w:rPr>
        <w:t xml:space="preserve"> así las obligaciones derivadas de un vínculo laboral entre el asegurado y la aquí demandante. </w:t>
      </w:r>
    </w:p>
    <w:p w14:paraId="70946B95" w14:textId="77777777" w:rsidR="00147AA6" w:rsidRPr="00B14BD4" w:rsidRDefault="00147AA6" w:rsidP="00147AA6">
      <w:pPr>
        <w:jc w:val="both"/>
        <w:rPr>
          <w:color w:val="000000" w:themeColor="text1"/>
        </w:rPr>
      </w:pPr>
    </w:p>
    <w:p w14:paraId="08F030F0" w14:textId="77777777" w:rsidR="00147AA6" w:rsidRPr="00B14BD4" w:rsidRDefault="00147AA6" w:rsidP="00147AA6">
      <w:pPr>
        <w:jc w:val="both"/>
        <w:rPr>
          <w:color w:val="000000" w:themeColor="text1"/>
        </w:rPr>
      </w:pPr>
      <w:r w:rsidRPr="00B14BD4">
        <w:rPr>
          <w:color w:val="000000" w:themeColor="text1"/>
        </w:rPr>
        <w:t xml:space="preserve">En este sentido es manifiesto, que para que opere la referida cobertura, deben cumplirse las siguientes condiciones: </w:t>
      </w:r>
    </w:p>
    <w:p w14:paraId="019219C5" w14:textId="77777777" w:rsidR="00147AA6" w:rsidRPr="00B14BD4" w:rsidRDefault="00147AA6" w:rsidP="00147AA6">
      <w:pPr>
        <w:jc w:val="both"/>
        <w:rPr>
          <w:color w:val="000000" w:themeColor="text1"/>
        </w:rPr>
      </w:pPr>
    </w:p>
    <w:p w14:paraId="5CF33EFB" w14:textId="77777777" w:rsidR="00147AA6" w:rsidRPr="00B14BD4" w:rsidRDefault="00147AA6" w:rsidP="00147AA6">
      <w:pPr>
        <w:pStyle w:val="Prrafodelista"/>
        <w:widowControl/>
        <w:numPr>
          <w:ilvl w:val="0"/>
          <w:numId w:val="4"/>
        </w:numPr>
        <w:autoSpaceDE/>
        <w:autoSpaceDN/>
        <w:jc w:val="both"/>
        <w:rPr>
          <w:b/>
          <w:bCs/>
          <w:iCs/>
          <w:color w:val="000000" w:themeColor="text1"/>
          <w:u w:val="single"/>
        </w:rPr>
      </w:pPr>
      <w:r w:rsidRPr="00B14BD4">
        <w:rPr>
          <w:b/>
          <w:bCs/>
          <w:iCs/>
          <w:color w:val="000000" w:themeColor="text1"/>
          <w:u w:val="single"/>
        </w:rPr>
        <w:t xml:space="preserve">Quien debe fungir como empleador es la entidad afianzada </w:t>
      </w:r>
      <w:r w:rsidRPr="00B14BD4">
        <w:rPr>
          <w:bCs/>
          <w:iCs/>
          <w:color w:val="000000" w:themeColor="text1"/>
        </w:rPr>
        <w:t>no se amparan obligaciones derivadas de un vínculo laboral entre el asegurado y la aquí demandante.</w:t>
      </w:r>
    </w:p>
    <w:p w14:paraId="7AC407A9" w14:textId="77777777" w:rsidR="00147AA6" w:rsidRPr="00B14BD4" w:rsidRDefault="00147AA6" w:rsidP="00147AA6">
      <w:pPr>
        <w:pStyle w:val="Prrafodelista"/>
        <w:widowControl/>
        <w:numPr>
          <w:ilvl w:val="0"/>
          <w:numId w:val="4"/>
        </w:numPr>
        <w:autoSpaceDE/>
        <w:autoSpaceDN/>
        <w:jc w:val="both"/>
        <w:rPr>
          <w:bCs/>
          <w:iCs/>
          <w:color w:val="000000" w:themeColor="text1"/>
        </w:rPr>
      </w:pPr>
      <w:r w:rsidRPr="00B14BD4">
        <w:rPr>
          <w:bCs/>
          <w:iCs/>
          <w:color w:val="000000" w:themeColor="text1"/>
        </w:rPr>
        <w:t>Debe existir un incumplimiento de las obligaciones laborales a cargo de la afianzada.</w:t>
      </w:r>
    </w:p>
    <w:p w14:paraId="4D66D9F3" w14:textId="77777777" w:rsidR="00147AA6" w:rsidRPr="00B14BD4" w:rsidRDefault="00147AA6" w:rsidP="00147AA6">
      <w:pPr>
        <w:pStyle w:val="Prrafodelista"/>
        <w:widowControl/>
        <w:numPr>
          <w:ilvl w:val="0"/>
          <w:numId w:val="4"/>
        </w:numPr>
        <w:autoSpaceDE/>
        <w:autoSpaceDN/>
        <w:jc w:val="both"/>
        <w:rPr>
          <w:bCs/>
          <w:iCs/>
          <w:color w:val="000000" w:themeColor="text1"/>
        </w:rPr>
      </w:pPr>
      <w:r w:rsidRPr="00B14BD4">
        <w:rPr>
          <w:bCs/>
          <w:iCs/>
          <w:color w:val="000000" w:themeColor="text1"/>
        </w:rPr>
        <w:t>Que dichas obligaciones tengan origen en el contrato afianzado.</w:t>
      </w:r>
    </w:p>
    <w:p w14:paraId="7DC42D58" w14:textId="77777777" w:rsidR="00147AA6" w:rsidRPr="00B14BD4" w:rsidRDefault="00147AA6" w:rsidP="00147AA6">
      <w:pPr>
        <w:pStyle w:val="Prrafodelista"/>
        <w:widowControl/>
        <w:numPr>
          <w:ilvl w:val="0"/>
          <w:numId w:val="4"/>
        </w:numPr>
        <w:autoSpaceDE/>
        <w:autoSpaceDN/>
        <w:jc w:val="both"/>
        <w:rPr>
          <w:bCs/>
          <w:iCs/>
          <w:color w:val="000000" w:themeColor="text1"/>
        </w:rPr>
      </w:pPr>
      <w:r w:rsidRPr="00B14BD4">
        <w:rPr>
          <w:bCs/>
          <w:iCs/>
          <w:color w:val="000000" w:themeColor="text1"/>
        </w:rPr>
        <w:t>Que exista un detrimento patrimonial para el asegurado de las pólizas.</w:t>
      </w:r>
    </w:p>
    <w:p w14:paraId="6A0C82A6" w14:textId="77777777" w:rsidR="00147AA6" w:rsidRPr="00B14BD4" w:rsidRDefault="00147AA6" w:rsidP="00147AA6">
      <w:pPr>
        <w:tabs>
          <w:tab w:val="left" w:pos="3285"/>
        </w:tabs>
        <w:jc w:val="both"/>
        <w:rPr>
          <w:color w:val="000000" w:themeColor="text1"/>
        </w:rPr>
      </w:pPr>
    </w:p>
    <w:p w14:paraId="26D8CDF8" w14:textId="1F00AC5C" w:rsidR="000B28B4" w:rsidRPr="00B14BD4" w:rsidRDefault="00147AA6" w:rsidP="00147AA6">
      <w:pPr>
        <w:tabs>
          <w:tab w:val="left" w:pos="3285"/>
        </w:tabs>
        <w:jc w:val="both"/>
        <w:rPr>
          <w:rStyle w:val="normaltextrun"/>
          <w:color w:val="000000" w:themeColor="text1"/>
        </w:rPr>
      </w:pPr>
      <w:r w:rsidRPr="00B14BD4">
        <w:rPr>
          <w:color w:val="000000" w:themeColor="text1"/>
        </w:rPr>
        <w:t xml:space="preserve">Así las cosas, es claro que el contrato de seguro no ampara los incumplimientos en los que directamente llegare a incurrir </w:t>
      </w:r>
      <w:r w:rsidRPr="00B14BD4">
        <w:rPr>
          <w:rStyle w:val="normaltextrun"/>
          <w:color w:val="000000" w:themeColor="text1"/>
        </w:rPr>
        <w:t>RED SALUD DEL NORTE E.S.E.</w:t>
      </w:r>
      <w:r w:rsidRPr="00B14BD4">
        <w:rPr>
          <w:color w:val="000000" w:themeColor="text1"/>
        </w:rPr>
        <w:t xml:space="preserve"> frente al pago de acreencias laborales de sus trabajadores.</w:t>
      </w:r>
    </w:p>
    <w:p w14:paraId="1058FB90" w14:textId="77777777" w:rsidR="00F22971" w:rsidRPr="00B14BD4" w:rsidRDefault="00F22971" w:rsidP="00F22971">
      <w:pPr>
        <w:pStyle w:val="Encabezado"/>
        <w:widowControl/>
        <w:tabs>
          <w:tab w:val="clear" w:pos="4419"/>
          <w:tab w:val="clear" w:pos="8838"/>
        </w:tabs>
        <w:ind w:left="360"/>
        <w:jc w:val="both"/>
        <w:textAlignment w:val="baseline"/>
        <w:rPr>
          <w:rStyle w:val="normaltextrun"/>
          <w:b/>
          <w:bCs/>
          <w:color w:val="000000" w:themeColor="text1"/>
          <w:u w:val="single"/>
        </w:rPr>
      </w:pPr>
    </w:p>
    <w:p w14:paraId="5A8B2E8B" w14:textId="366BB08E" w:rsidR="004D77EA" w:rsidRPr="00B14BD4" w:rsidRDefault="004D77EA" w:rsidP="004D77EA">
      <w:pPr>
        <w:pStyle w:val="Prrafodelista"/>
        <w:numPr>
          <w:ilvl w:val="0"/>
          <w:numId w:val="45"/>
        </w:numPr>
        <w:jc w:val="both"/>
        <w:rPr>
          <w:bCs/>
          <w:iCs/>
          <w:color w:val="000000" w:themeColor="text1"/>
        </w:rPr>
      </w:pPr>
      <w:r w:rsidRPr="00B14BD4">
        <w:rPr>
          <w:rStyle w:val="normaltextrun"/>
          <w:b/>
          <w:bCs/>
          <w:color w:val="000000" w:themeColor="text1"/>
          <w:u w:val="single"/>
          <w:shd w:val="clear" w:color="auto" w:fill="FFFFFF"/>
        </w:rPr>
        <w:t xml:space="preserve">FALTA DE COBERTURA TEMPORAL DE </w:t>
      </w:r>
      <w:r w:rsidRPr="00B14BD4">
        <w:rPr>
          <w:rStyle w:val="normaltextrun"/>
          <w:b/>
          <w:bCs/>
          <w:color w:val="000000" w:themeColor="text1"/>
          <w:u w:val="single"/>
        </w:rPr>
        <w:t xml:space="preserve">LAS </w:t>
      </w:r>
      <w:r w:rsidRPr="00B14BD4">
        <w:rPr>
          <w:b/>
          <w:bCs/>
          <w:u w:val="single"/>
        </w:rPr>
        <w:t xml:space="preserve">PÓLIZAS DE </w:t>
      </w:r>
      <w:r w:rsidRPr="00B14BD4">
        <w:rPr>
          <w:b/>
          <w:bCs/>
          <w:color w:val="0D0D0D"/>
          <w:u w:val="single"/>
        </w:rPr>
        <w:t xml:space="preserve">SEGURO DE CUMPLIMIENTO EN FAVOR DE ENTIDADES ESTATALES </w:t>
      </w:r>
      <w:r w:rsidRPr="00B14BD4">
        <w:rPr>
          <w:b/>
          <w:bCs/>
          <w:color w:val="000000" w:themeColor="text1"/>
          <w:u w:val="single"/>
        </w:rPr>
        <w:t>NO. 03 GU077040, 03 GU077182, 03 GU077256, 801007124 Y 801007825</w:t>
      </w:r>
      <w:r w:rsidRPr="00B14BD4">
        <w:rPr>
          <w:b/>
          <w:bCs/>
          <w:color w:val="000000" w:themeColor="text1"/>
          <w:u w:val="single"/>
          <w:bdr w:val="none" w:sz="0" w:space="0" w:color="auto" w:frame="1"/>
        </w:rPr>
        <w:t xml:space="preserve"> </w:t>
      </w:r>
      <w:r w:rsidRPr="00B14BD4">
        <w:rPr>
          <w:rStyle w:val="normaltextrun"/>
          <w:b/>
          <w:bCs/>
          <w:color w:val="000000" w:themeColor="text1"/>
          <w:u w:val="single"/>
        </w:rPr>
        <w:t>EXPEDIDAS POR SEGUROS CONFIANZA S.A</w:t>
      </w:r>
      <w:r w:rsidRPr="00B14BD4">
        <w:rPr>
          <w:rStyle w:val="normaltextrun"/>
          <w:b/>
          <w:bCs/>
          <w:color w:val="000000" w:themeColor="text1"/>
          <w:u w:val="single"/>
          <w:shd w:val="clear" w:color="auto" w:fill="FFFFFF"/>
        </w:rPr>
        <w:t>.</w:t>
      </w:r>
    </w:p>
    <w:p w14:paraId="28857FE9" w14:textId="77777777" w:rsidR="004D77EA" w:rsidRPr="00B14BD4" w:rsidRDefault="004D77EA" w:rsidP="004D77EA">
      <w:pPr>
        <w:jc w:val="both"/>
        <w:rPr>
          <w:rFonts w:eastAsiaTheme="minorEastAsia"/>
          <w:b/>
          <w:bCs/>
          <w:color w:val="000000" w:themeColor="text1"/>
          <w:u w:val="single"/>
          <w:lang w:val="es-ES_tradnl"/>
        </w:rPr>
      </w:pPr>
    </w:p>
    <w:p w14:paraId="2488D953" w14:textId="77777777" w:rsidR="004D77EA" w:rsidRPr="00B14BD4" w:rsidRDefault="004D77EA" w:rsidP="004D77EA">
      <w:pPr>
        <w:jc w:val="both"/>
        <w:rPr>
          <w:bCs/>
          <w:color w:val="000000" w:themeColor="text1"/>
        </w:rPr>
      </w:pPr>
      <w:r w:rsidRPr="00B14BD4">
        <w:rPr>
          <w:bCs/>
          <w:color w:val="000000" w:themeColor="text1"/>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las pólizas de cumplimiento se concertó que la modalidad sería OCURRENCIA, de modo que las pólizas únicamente amparan los hechos que ocurran en vigencia de estas. En tal virtud, no puede perderse de vista que la vigencia de las pólizas expedidas por SEGUROS CONFIANZA S.A., son las siguientes: </w:t>
      </w:r>
    </w:p>
    <w:p w14:paraId="31060A2A" w14:textId="77777777" w:rsidR="004D77EA" w:rsidRPr="00B14BD4" w:rsidRDefault="004D77EA" w:rsidP="004D77EA">
      <w:pPr>
        <w:jc w:val="both"/>
        <w:rPr>
          <w:bCs/>
          <w:color w:val="000000" w:themeColor="text1"/>
        </w:rPr>
      </w:pPr>
    </w:p>
    <w:tbl>
      <w:tblPr>
        <w:tblStyle w:val="Tablaconcuadrcula"/>
        <w:tblW w:w="0" w:type="auto"/>
        <w:jc w:val="center"/>
        <w:tblLook w:val="04A0" w:firstRow="1" w:lastRow="0" w:firstColumn="1" w:lastColumn="0" w:noHBand="0" w:noVBand="1"/>
      </w:tblPr>
      <w:tblGrid>
        <w:gridCol w:w="2320"/>
        <w:gridCol w:w="3062"/>
      </w:tblGrid>
      <w:tr w:rsidR="004D77EA" w:rsidRPr="00B14BD4" w14:paraId="1D650D26" w14:textId="77777777" w:rsidTr="004D77EA">
        <w:trPr>
          <w:trHeight w:val="330"/>
          <w:jc w:val="center"/>
        </w:trPr>
        <w:tc>
          <w:tcPr>
            <w:tcW w:w="2320" w:type="dxa"/>
            <w:noWrap/>
            <w:hideMark/>
          </w:tcPr>
          <w:p w14:paraId="0546322E" w14:textId="77777777" w:rsidR="004D77EA" w:rsidRPr="00B14BD4" w:rsidRDefault="004D77EA" w:rsidP="004D77EA">
            <w:pPr>
              <w:jc w:val="center"/>
              <w:rPr>
                <w:b/>
                <w:bCs/>
                <w:color w:val="000000" w:themeColor="text1"/>
                <w:u w:val="single"/>
                <w:lang w:val="es-CO"/>
              </w:rPr>
            </w:pPr>
            <w:r w:rsidRPr="00B14BD4">
              <w:rPr>
                <w:b/>
                <w:bCs/>
                <w:color w:val="000000" w:themeColor="text1"/>
                <w:u w:val="single"/>
              </w:rPr>
              <w:t>PÓLIZA</w:t>
            </w:r>
          </w:p>
        </w:tc>
        <w:tc>
          <w:tcPr>
            <w:tcW w:w="3062" w:type="dxa"/>
            <w:noWrap/>
            <w:hideMark/>
          </w:tcPr>
          <w:p w14:paraId="70FFB8E5" w14:textId="12DEE6FC" w:rsidR="004D77EA" w:rsidRPr="00B14BD4" w:rsidRDefault="004D77EA" w:rsidP="004D77EA">
            <w:pPr>
              <w:jc w:val="center"/>
              <w:rPr>
                <w:b/>
                <w:bCs/>
                <w:color w:val="000000" w:themeColor="text1"/>
                <w:u w:val="single"/>
              </w:rPr>
            </w:pPr>
            <w:r w:rsidRPr="00B14BD4">
              <w:rPr>
                <w:b/>
                <w:bCs/>
                <w:color w:val="000000" w:themeColor="text1"/>
                <w:u w:val="single"/>
              </w:rPr>
              <w:t>VIGENCIA</w:t>
            </w:r>
          </w:p>
        </w:tc>
      </w:tr>
      <w:tr w:rsidR="004D77EA" w:rsidRPr="00B14BD4" w14:paraId="4CE7A9E9" w14:textId="77777777" w:rsidTr="004D77EA">
        <w:trPr>
          <w:trHeight w:val="330"/>
          <w:jc w:val="center"/>
        </w:trPr>
        <w:tc>
          <w:tcPr>
            <w:tcW w:w="2320" w:type="dxa"/>
            <w:noWrap/>
            <w:hideMark/>
          </w:tcPr>
          <w:p w14:paraId="48B62A45" w14:textId="77777777" w:rsidR="004D77EA" w:rsidRPr="00B14BD4" w:rsidRDefault="004D77EA" w:rsidP="00FC56D5">
            <w:pPr>
              <w:rPr>
                <w:color w:val="000000" w:themeColor="text1"/>
              </w:rPr>
            </w:pPr>
            <w:r w:rsidRPr="00B14BD4">
              <w:rPr>
                <w:color w:val="000000" w:themeColor="text1"/>
              </w:rPr>
              <w:t>03 GU077040</w:t>
            </w:r>
          </w:p>
        </w:tc>
        <w:tc>
          <w:tcPr>
            <w:tcW w:w="3062" w:type="dxa"/>
            <w:noWrap/>
            <w:hideMark/>
          </w:tcPr>
          <w:p w14:paraId="0F806D24" w14:textId="0621A8AB" w:rsidR="004D77EA" w:rsidRPr="00B14BD4" w:rsidRDefault="004D77EA" w:rsidP="004D77EA">
            <w:pPr>
              <w:rPr>
                <w:color w:val="000000" w:themeColor="text1"/>
              </w:rPr>
            </w:pPr>
            <w:r w:rsidRPr="00B14BD4">
              <w:rPr>
                <w:color w:val="000000" w:themeColor="text1"/>
              </w:rPr>
              <w:t>01/03/2021 – 31/03/2021</w:t>
            </w:r>
          </w:p>
        </w:tc>
      </w:tr>
      <w:tr w:rsidR="004D77EA" w:rsidRPr="00B14BD4" w14:paraId="090CAEC5" w14:textId="77777777" w:rsidTr="004D77EA">
        <w:trPr>
          <w:trHeight w:val="330"/>
          <w:jc w:val="center"/>
        </w:trPr>
        <w:tc>
          <w:tcPr>
            <w:tcW w:w="2320" w:type="dxa"/>
            <w:noWrap/>
            <w:hideMark/>
          </w:tcPr>
          <w:p w14:paraId="6E6E3372" w14:textId="77777777" w:rsidR="004D77EA" w:rsidRPr="00B14BD4" w:rsidRDefault="004D77EA" w:rsidP="00FC56D5">
            <w:pPr>
              <w:rPr>
                <w:color w:val="000000" w:themeColor="text1"/>
              </w:rPr>
            </w:pPr>
            <w:r w:rsidRPr="00B14BD4">
              <w:rPr>
                <w:color w:val="000000" w:themeColor="text1"/>
              </w:rPr>
              <w:t>03 GU077182</w:t>
            </w:r>
          </w:p>
        </w:tc>
        <w:tc>
          <w:tcPr>
            <w:tcW w:w="3062" w:type="dxa"/>
            <w:noWrap/>
            <w:hideMark/>
          </w:tcPr>
          <w:p w14:paraId="14B89A85" w14:textId="32F38F7F" w:rsidR="004D77EA" w:rsidRPr="00B14BD4" w:rsidRDefault="004D77EA" w:rsidP="00FC56D5">
            <w:pPr>
              <w:rPr>
                <w:color w:val="000000" w:themeColor="text1"/>
              </w:rPr>
            </w:pPr>
            <w:r w:rsidRPr="00B14BD4">
              <w:rPr>
                <w:color w:val="000000" w:themeColor="text1"/>
              </w:rPr>
              <w:t>01/05/2021 – 31/05/2021</w:t>
            </w:r>
          </w:p>
        </w:tc>
      </w:tr>
      <w:tr w:rsidR="004D77EA" w:rsidRPr="00B14BD4" w14:paraId="4E847F8F" w14:textId="77777777" w:rsidTr="004D77EA">
        <w:trPr>
          <w:trHeight w:val="330"/>
          <w:jc w:val="center"/>
        </w:trPr>
        <w:tc>
          <w:tcPr>
            <w:tcW w:w="2320" w:type="dxa"/>
            <w:noWrap/>
            <w:hideMark/>
          </w:tcPr>
          <w:p w14:paraId="469975DC" w14:textId="77777777" w:rsidR="004D77EA" w:rsidRPr="00B14BD4" w:rsidRDefault="004D77EA" w:rsidP="00FC56D5">
            <w:pPr>
              <w:rPr>
                <w:b/>
                <w:color w:val="000000" w:themeColor="text1"/>
              </w:rPr>
            </w:pPr>
            <w:r w:rsidRPr="00B14BD4">
              <w:rPr>
                <w:color w:val="000000" w:themeColor="text1"/>
              </w:rPr>
              <w:t>03 GU077256</w:t>
            </w:r>
          </w:p>
        </w:tc>
        <w:tc>
          <w:tcPr>
            <w:tcW w:w="3062" w:type="dxa"/>
            <w:noWrap/>
            <w:hideMark/>
          </w:tcPr>
          <w:p w14:paraId="084B5EE7" w14:textId="5FD3D188" w:rsidR="004D77EA" w:rsidRPr="00B14BD4" w:rsidRDefault="004D77EA" w:rsidP="004D77EA">
            <w:pPr>
              <w:rPr>
                <w:color w:val="000000" w:themeColor="text1"/>
              </w:rPr>
            </w:pPr>
            <w:r w:rsidRPr="00B14BD4">
              <w:rPr>
                <w:color w:val="000000" w:themeColor="text1"/>
              </w:rPr>
              <w:t>01/06/2021 – 30/06/2021</w:t>
            </w:r>
          </w:p>
        </w:tc>
      </w:tr>
      <w:tr w:rsidR="004D77EA" w:rsidRPr="00B14BD4" w14:paraId="67C79EAC" w14:textId="77777777" w:rsidTr="004D77EA">
        <w:trPr>
          <w:trHeight w:val="330"/>
          <w:jc w:val="center"/>
        </w:trPr>
        <w:tc>
          <w:tcPr>
            <w:tcW w:w="2320" w:type="dxa"/>
            <w:noWrap/>
            <w:hideMark/>
          </w:tcPr>
          <w:p w14:paraId="4C1E8144" w14:textId="77777777" w:rsidR="004D77EA" w:rsidRPr="00B14BD4" w:rsidRDefault="004D77EA" w:rsidP="00FC56D5">
            <w:pPr>
              <w:rPr>
                <w:color w:val="000000" w:themeColor="text1"/>
              </w:rPr>
            </w:pPr>
            <w:r w:rsidRPr="00B14BD4">
              <w:rPr>
                <w:color w:val="000000" w:themeColor="text1"/>
              </w:rPr>
              <w:lastRenderedPageBreak/>
              <w:t>801007124</w:t>
            </w:r>
          </w:p>
        </w:tc>
        <w:tc>
          <w:tcPr>
            <w:tcW w:w="3062" w:type="dxa"/>
            <w:noWrap/>
            <w:hideMark/>
          </w:tcPr>
          <w:p w14:paraId="4951F242" w14:textId="53E4618F" w:rsidR="004D77EA" w:rsidRPr="00B14BD4" w:rsidRDefault="004D77EA" w:rsidP="004D77EA">
            <w:pPr>
              <w:rPr>
                <w:color w:val="000000" w:themeColor="text1"/>
              </w:rPr>
            </w:pPr>
            <w:r w:rsidRPr="00B14BD4">
              <w:rPr>
                <w:color w:val="000000" w:themeColor="text1"/>
              </w:rPr>
              <w:t>01/04/2022 – 30/04/2022</w:t>
            </w:r>
          </w:p>
        </w:tc>
      </w:tr>
      <w:tr w:rsidR="004D77EA" w:rsidRPr="00B14BD4" w14:paraId="63139205" w14:textId="77777777" w:rsidTr="004D77EA">
        <w:trPr>
          <w:trHeight w:val="330"/>
          <w:jc w:val="center"/>
        </w:trPr>
        <w:tc>
          <w:tcPr>
            <w:tcW w:w="2320" w:type="dxa"/>
            <w:noWrap/>
            <w:hideMark/>
          </w:tcPr>
          <w:p w14:paraId="701F1E5F" w14:textId="77777777" w:rsidR="004D77EA" w:rsidRPr="00B14BD4" w:rsidRDefault="004D77EA" w:rsidP="00FC56D5">
            <w:pPr>
              <w:rPr>
                <w:color w:val="000000" w:themeColor="text1"/>
              </w:rPr>
            </w:pPr>
            <w:r w:rsidRPr="00B14BD4">
              <w:rPr>
                <w:color w:val="000000" w:themeColor="text1"/>
              </w:rPr>
              <w:t>801007825</w:t>
            </w:r>
          </w:p>
        </w:tc>
        <w:tc>
          <w:tcPr>
            <w:tcW w:w="3062" w:type="dxa"/>
            <w:noWrap/>
            <w:hideMark/>
          </w:tcPr>
          <w:p w14:paraId="74DD264F" w14:textId="567B1355" w:rsidR="004D77EA" w:rsidRPr="00B14BD4" w:rsidRDefault="004D77EA" w:rsidP="004D77EA">
            <w:pPr>
              <w:rPr>
                <w:color w:val="000000" w:themeColor="text1"/>
              </w:rPr>
            </w:pPr>
            <w:r w:rsidRPr="00B14BD4">
              <w:rPr>
                <w:color w:val="000000" w:themeColor="text1"/>
              </w:rPr>
              <w:t>01/05/2022 – 31/05/2022</w:t>
            </w:r>
          </w:p>
        </w:tc>
      </w:tr>
    </w:tbl>
    <w:p w14:paraId="271E1013" w14:textId="77777777" w:rsidR="004D77EA" w:rsidRPr="00B14BD4" w:rsidRDefault="004D77EA" w:rsidP="004D77EA">
      <w:pPr>
        <w:jc w:val="both"/>
        <w:rPr>
          <w:bCs/>
          <w:color w:val="000000" w:themeColor="text1"/>
        </w:rPr>
      </w:pPr>
    </w:p>
    <w:p w14:paraId="475B787A" w14:textId="6ACDD8F9" w:rsidR="004D77EA" w:rsidRPr="00B14BD4" w:rsidRDefault="004D77EA" w:rsidP="004D77EA">
      <w:pPr>
        <w:pStyle w:val="Sinespaciado"/>
        <w:jc w:val="both"/>
        <w:rPr>
          <w:rFonts w:ascii="Arial" w:hAnsi="Arial" w:cs="Arial"/>
          <w:bCs/>
          <w:color w:val="000000" w:themeColor="text1"/>
        </w:rPr>
      </w:pPr>
      <w:r w:rsidRPr="00B14BD4">
        <w:rPr>
          <w:rFonts w:ascii="Arial" w:hAnsi="Arial" w:cs="Arial"/>
          <w:bCs/>
          <w:color w:val="000000" w:themeColor="text1"/>
        </w:rPr>
        <w:t xml:space="preserve">Al respecto, debe indicarse que, </w:t>
      </w:r>
      <w:r w:rsidRPr="00B14BD4">
        <w:rPr>
          <w:rFonts w:ascii="Arial" w:hAnsi="Arial" w:cs="Arial"/>
          <w:color w:val="000000" w:themeColor="text1"/>
        </w:rPr>
        <w:t xml:space="preserve">para el amparo de pago de </w:t>
      </w:r>
      <w:r w:rsidRPr="00B14BD4">
        <w:rPr>
          <w:rStyle w:val="normaltextrun"/>
          <w:rFonts w:ascii="Arial" w:hAnsi="Arial" w:cs="Arial"/>
          <w:color w:val="000000" w:themeColor="text1"/>
        </w:rPr>
        <w:t>salarios, prestaciones sociales, e indemnizaciones</w:t>
      </w:r>
      <w:r w:rsidRPr="00B14BD4">
        <w:rPr>
          <w:rFonts w:ascii="Arial" w:hAnsi="Arial" w:cs="Arial"/>
          <w:bCs/>
          <w:color w:val="000000" w:themeColor="text1"/>
        </w:rPr>
        <w:t xml:space="preserve">, </w:t>
      </w:r>
      <w:r w:rsidRPr="00B14BD4">
        <w:rPr>
          <w:rFonts w:ascii="Arial" w:hAnsi="Arial" w:cs="Arial"/>
          <w:color w:val="000000" w:themeColor="text1"/>
        </w:rPr>
        <w:t>se otorgan tres años más con relación a la fecha de finalización del vínculo laboral por la prescripción trienal, razón por la cual solo quedan cubiertos los hechos acaecidos los lapsos temporales indicados</w:t>
      </w:r>
      <w:r w:rsidRPr="00B14BD4">
        <w:rPr>
          <w:rFonts w:ascii="Arial" w:hAnsi="Arial" w:cs="Arial"/>
          <w:bCs/>
          <w:color w:val="000000" w:themeColor="text1"/>
        </w:rPr>
        <w:t xml:space="preserve">. De conformidad con lo anterior, teniendo en cuenta que la actora solicita el reconocimiento y pago de acreencias laborales desde el 10/05/2017 al 30/04/2022, desde ya se debe advertir que las acreencias laborales con anterioridad al 01/03/2021 y posterioridad al 31/03/2021, con anterioridad al 01/05/2021 y </w:t>
      </w:r>
      <w:r w:rsidR="007128D2" w:rsidRPr="00B14BD4">
        <w:rPr>
          <w:rFonts w:ascii="Arial" w:hAnsi="Arial" w:cs="Arial"/>
          <w:bCs/>
          <w:color w:val="000000" w:themeColor="text1"/>
        </w:rPr>
        <w:t>posterioridad</w:t>
      </w:r>
      <w:r w:rsidRPr="00B14BD4">
        <w:rPr>
          <w:rFonts w:ascii="Arial" w:hAnsi="Arial" w:cs="Arial"/>
          <w:bCs/>
          <w:color w:val="000000" w:themeColor="text1"/>
        </w:rPr>
        <w:t xml:space="preserve"> al </w:t>
      </w:r>
      <w:r w:rsidR="007128D2" w:rsidRPr="00B14BD4">
        <w:rPr>
          <w:rFonts w:ascii="Arial" w:hAnsi="Arial" w:cs="Arial"/>
          <w:bCs/>
          <w:color w:val="000000" w:themeColor="text1"/>
        </w:rPr>
        <w:t>30/06/2021</w:t>
      </w:r>
      <w:r w:rsidRPr="00B14BD4">
        <w:rPr>
          <w:rFonts w:ascii="Arial" w:hAnsi="Arial" w:cs="Arial"/>
          <w:bCs/>
          <w:color w:val="000000" w:themeColor="text1"/>
        </w:rPr>
        <w:t xml:space="preserve">, </w:t>
      </w:r>
      <w:r w:rsidR="007128D2" w:rsidRPr="00B14BD4">
        <w:rPr>
          <w:rFonts w:ascii="Arial" w:hAnsi="Arial" w:cs="Arial"/>
          <w:bCs/>
          <w:color w:val="000000" w:themeColor="text1"/>
        </w:rPr>
        <w:t xml:space="preserve">y </w:t>
      </w:r>
      <w:r w:rsidRPr="00B14BD4">
        <w:rPr>
          <w:rFonts w:ascii="Arial" w:hAnsi="Arial" w:cs="Arial"/>
          <w:bCs/>
          <w:color w:val="000000" w:themeColor="text1"/>
        </w:rPr>
        <w:t>con anterioridad a</w:t>
      </w:r>
      <w:r w:rsidR="007128D2" w:rsidRPr="00B14BD4">
        <w:rPr>
          <w:rFonts w:ascii="Arial" w:hAnsi="Arial" w:cs="Arial"/>
          <w:bCs/>
          <w:color w:val="000000" w:themeColor="text1"/>
        </w:rPr>
        <w:t xml:space="preserve">l 01/04/2022 y con posterioridad al 31/05/2022 carecen de cobertura temporal. </w:t>
      </w:r>
      <w:r w:rsidRPr="00B14BD4">
        <w:rPr>
          <w:rFonts w:ascii="Arial" w:hAnsi="Arial" w:cs="Arial"/>
          <w:bCs/>
          <w:color w:val="000000" w:themeColor="text1"/>
        </w:rPr>
        <w:t xml:space="preserve"> </w:t>
      </w:r>
    </w:p>
    <w:p w14:paraId="1FDE4D89" w14:textId="21932BF6" w:rsidR="004D77EA" w:rsidRPr="00B14BD4" w:rsidRDefault="004D77EA" w:rsidP="004D77EA">
      <w:pPr>
        <w:jc w:val="both"/>
        <w:rPr>
          <w:bCs/>
          <w:color w:val="000000" w:themeColor="text1"/>
        </w:rPr>
      </w:pPr>
    </w:p>
    <w:p w14:paraId="2E513C44" w14:textId="77777777" w:rsidR="004D77EA" w:rsidRPr="00B14BD4" w:rsidRDefault="004D77EA" w:rsidP="004D77EA">
      <w:pPr>
        <w:jc w:val="both"/>
        <w:rPr>
          <w:rFonts w:eastAsia="Times New Roman"/>
          <w:bCs/>
          <w:iCs/>
          <w:color w:val="000000" w:themeColor="text1"/>
          <w:lang w:val="es-CO" w:eastAsia="es-ES_tradnl"/>
        </w:rPr>
      </w:pPr>
      <w:r w:rsidRPr="00B14BD4">
        <w:rPr>
          <w:rFonts w:eastAsia="Times New Roman"/>
          <w:bCs/>
          <w:iCs/>
          <w:color w:val="000000" w:themeColor="text1"/>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mismas: </w:t>
      </w:r>
    </w:p>
    <w:p w14:paraId="7D81B8B8" w14:textId="77777777" w:rsidR="004D77EA" w:rsidRPr="00B14BD4" w:rsidRDefault="004D77EA" w:rsidP="004D77EA">
      <w:pPr>
        <w:jc w:val="both"/>
        <w:rPr>
          <w:rFonts w:eastAsia="Times New Roman"/>
          <w:bCs/>
          <w:iCs/>
          <w:color w:val="000000" w:themeColor="text1"/>
          <w:lang w:val="es-CO" w:eastAsia="es-ES_tradnl"/>
        </w:rPr>
      </w:pPr>
    </w:p>
    <w:p w14:paraId="749857A3" w14:textId="77777777" w:rsidR="004D77EA" w:rsidRPr="00B14BD4" w:rsidRDefault="004D77EA" w:rsidP="004D77EA">
      <w:pPr>
        <w:ind w:left="567" w:right="397"/>
        <w:jc w:val="both"/>
        <w:rPr>
          <w:rFonts w:eastAsia="Times New Roman"/>
          <w:bCs/>
          <w:iCs/>
          <w:color w:val="000000" w:themeColor="text1"/>
          <w:lang w:val="es-CO" w:eastAsia="es-ES_tradnl"/>
        </w:rPr>
      </w:pPr>
      <w:r w:rsidRPr="00B14BD4">
        <w:rPr>
          <w:rFonts w:eastAsia="Times New Roman"/>
          <w:bCs/>
          <w:i/>
          <w:color w:val="000000" w:themeColor="text1"/>
          <w:lang w:val="es-CO" w:eastAsia="es-ES_tradnl"/>
        </w:rPr>
        <w:t xml:space="preserve">“(...) </w:t>
      </w:r>
      <w:r w:rsidRPr="00B14BD4">
        <w:rPr>
          <w:rFonts w:eastAsia="Times New Roman"/>
          <w:bCs/>
          <w:i/>
          <w:color w:val="000000" w:themeColor="text1"/>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B14BD4">
        <w:rPr>
          <w:rFonts w:eastAsia="Times New Roman"/>
          <w:bCs/>
          <w:i/>
          <w:color w:val="000000" w:themeColor="text1"/>
          <w:lang w:val="es-CO" w:eastAsia="es-ES_tradnl"/>
        </w:rPr>
        <w:t xml:space="preserve">. Como lo sostuvo la Sala, </w:t>
      </w:r>
      <w:r w:rsidRPr="00B14BD4">
        <w:rPr>
          <w:rFonts w:eastAsia="Times New Roman"/>
          <w:bCs/>
          <w:i/>
          <w:color w:val="000000" w:themeColor="text1"/>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B14BD4">
        <w:rPr>
          <w:rFonts w:eastAsia="Times New Roman"/>
          <w:bCs/>
          <w:i/>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B14BD4">
        <w:rPr>
          <w:rFonts w:eastAsia="Times New Roman"/>
          <w:bCs/>
          <w:i/>
          <w:color w:val="000000" w:themeColor="text1"/>
          <w:vertAlign w:val="superscript"/>
          <w:lang w:val="es-CO" w:eastAsia="es-ES_tradnl"/>
        </w:rPr>
        <w:footnoteReference w:id="2"/>
      </w:r>
      <w:r w:rsidRPr="00B14BD4">
        <w:rPr>
          <w:rFonts w:eastAsia="Times New Roman"/>
          <w:bCs/>
          <w:i/>
          <w:color w:val="000000" w:themeColor="text1"/>
          <w:lang w:val="es-CO" w:eastAsia="es-ES_tradnl"/>
        </w:rPr>
        <w:t xml:space="preserve"> </w:t>
      </w:r>
      <w:r w:rsidRPr="00B14BD4">
        <w:rPr>
          <w:rFonts w:eastAsia="Times New Roman"/>
          <w:bCs/>
          <w:iCs/>
          <w:color w:val="000000" w:themeColor="text1"/>
          <w:lang w:val="es-CO" w:eastAsia="es-ES_tradnl"/>
        </w:rPr>
        <w:t xml:space="preserve">(Subrayado y Negrilla fuera del texto original) </w:t>
      </w:r>
    </w:p>
    <w:p w14:paraId="1366FE88" w14:textId="77777777" w:rsidR="004D77EA" w:rsidRPr="00B14BD4" w:rsidRDefault="004D77EA" w:rsidP="004D77EA">
      <w:pPr>
        <w:ind w:left="851" w:right="902"/>
        <w:jc w:val="both"/>
        <w:rPr>
          <w:rFonts w:eastAsia="Times New Roman"/>
          <w:bCs/>
          <w:iCs/>
          <w:color w:val="000000" w:themeColor="text1"/>
          <w:lang w:val="es-CO" w:eastAsia="es-ES_tradnl"/>
        </w:rPr>
      </w:pPr>
    </w:p>
    <w:p w14:paraId="713F53B0" w14:textId="77777777" w:rsidR="004D77EA" w:rsidRPr="00B14BD4" w:rsidRDefault="004D77EA" w:rsidP="004D77EA">
      <w:pPr>
        <w:jc w:val="both"/>
        <w:rPr>
          <w:noProof/>
          <w:color w:val="000000" w:themeColor="text1"/>
        </w:rPr>
      </w:pPr>
      <w:r w:rsidRPr="00B14BD4">
        <w:rPr>
          <w:bCs/>
          <w:color w:val="000000" w:themeColor="text1"/>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B14BD4">
        <w:rPr>
          <w:bCs/>
          <w:color w:val="000000" w:themeColor="text1"/>
          <w:u w:val="single"/>
          <w:lang w:val="es-CO" w:eastAsia="es-ES_tradnl"/>
        </w:rPr>
        <w:t>(ii) la vigencia del contrato, con indicación de las fechas y horas de iniciación y vencimiento</w:t>
      </w:r>
      <w:r w:rsidRPr="00B14BD4">
        <w:rPr>
          <w:bCs/>
          <w:color w:val="000000" w:themeColor="text1"/>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r w:rsidRPr="00B14BD4">
        <w:rPr>
          <w:rStyle w:val="normaltextrun"/>
          <w:color w:val="000000" w:themeColor="text1"/>
        </w:rPr>
        <w:t xml:space="preserve">Se concluye entonces que, al haberse determinado un ámbito temporal de cobertura, puntualmente el de ocurrencia, para que pueda predicarse el amparo, es necesario que el hecho </w:t>
      </w:r>
      <w:r w:rsidRPr="00B14BD4">
        <w:rPr>
          <w:rStyle w:val="normaltextrun"/>
          <w:color w:val="000000" w:themeColor="text1"/>
          <w:u w:val="single"/>
        </w:rPr>
        <w:t xml:space="preserve">ocurra </w:t>
      </w:r>
      <w:r w:rsidRPr="00B14BD4">
        <w:rPr>
          <w:rStyle w:val="normaltextrun"/>
          <w:color w:val="000000" w:themeColor="text1"/>
        </w:rPr>
        <w:t>dentro de la vigencia de las pólizas.</w:t>
      </w:r>
      <w:r w:rsidRPr="00B14BD4">
        <w:rPr>
          <w:rStyle w:val="eop"/>
          <w:color w:val="000000" w:themeColor="text1"/>
        </w:rPr>
        <w:t> </w:t>
      </w:r>
    </w:p>
    <w:p w14:paraId="257A6E31" w14:textId="77777777" w:rsidR="004D77EA" w:rsidRPr="00B14BD4" w:rsidRDefault="004D77EA" w:rsidP="004D77EA">
      <w:pPr>
        <w:jc w:val="both"/>
        <w:rPr>
          <w:noProof/>
          <w:color w:val="000000" w:themeColor="text1"/>
        </w:rPr>
      </w:pPr>
    </w:p>
    <w:p w14:paraId="64E20CF7" w14:textId="77777777" w:rsidR="004D77EA" w:rsidRPr="00B14BD4" w:rsidRDefault="004D77EA" w:rsidP="004D77EA">
      <w:pPr>
        <w:jc w:val="both"/>
        <w:rPr>
          <w:rFonts w:eastAsia="Times New Roman"/>
          <w:bCs/>
          <w:color w:val="000000" w:themeColor="text1"/>
          <w:lang w:val="es-CO" w:eastAsia="es-ES_tradnl"/>
        </w:rPr>
      </w:pPr>
      <w:r w:rsidRPr="00B14BD4">
        <w:rPr>
          <w:rFonts w:eastAsia="Times New Roman"/>
          <w:bCs/>
          <w:color w:val="000000" w:themeColor="text1"/>
          <w:lang w:eastAsia="es-ES_tradnl"/>
        </w:rPr>
        <w:t xml:space="preserve">De esta forma, </w:t>
      </w:r>
      <w:r w:rsidRPr="00B14BD4">
        <w:rPr>
          <w:rFonts w:eastAsia="Times New Roman"/>
          <w:bCs/>
          <w:color w:val="000000" w:themeColor="text1"/>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4F183E4A" w14:textId="77777777" w:rsidR="004D77EA" w:rsidRPr="00B14BD4" w:rsidRDefault="004D77EA" w:rsidP="004D77EA">
      <w:pPr>
        <w:jc w:val="both"/>
        <w:rPr>
          <w:rFonts w:eastAsia="Times New Roman"/>
          <w:bCs/>
          <w:color w:val="000000" w:themeColor="text1"/>
          <w:lang w:val="es-CO" w:eastAsia="es-ES_tradnl"/>
        </w:rPr>
      </w:pPr>
    </w:p>
    <w:p w14:paraId="701A7F90" w14:textId="77777777" w:rsidR="004D77EA" w:rsidRPr="00B14BD4" w:rsidRDefault="004D77EA" w:rsidP="004D77EA">
      <w:pPr>
        <w:ind w:left="567" w:right="397"/>
        <w:jc w:val="both"/>
        <w:rPr>
          <w:rFonts w:eastAsia="Times New Roman"/>
          <w:bCs/>
          <w:i/>
          <w:iCs/>
          <w:color w:val="000000" w:themeColor="text1"/>
          <w:lang w:val="es-CO" w:eastAsia="es-ES_tradnl"/>
        </w:rPr>
      </w:pPr>
      <w:r w:rsidRPr="00B14BD4">
        <w:rPr>
          <w:rFonts w:eastAsia="Times New Roman"/>
          <w:bCs/>
          <w:i/>
          <w:iCs/>
          <w:color w:val="000000" w:themeColor="text1"/>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B14BD4">
        <w:rPr>
          <w:rFonts w:eastAsia="Times New Roman"/>
          <w:bCs/>
          <w:i/>
          <w:iCs/>
          <w:color w:val="000000" w:themeColor="text1"/>
          <w:u w:val="single"/>
          <w:lang w:val="es-CO" w:eastAsia="es-ES_tradnl"/>
        </w:rPr>
        <w:t>únicamente estará obligado a ejecutar la prestación a su cargo cuando el riesgo se realice dentro de ese lapso</w:t>
      </w:r>
      <w:r w:rsidRPr="00B14BD4">
        <w:rPr>
          <w:rFonts w:eastAsia="Times New Roman"/>
          <w:bCs/>
          <w:i/>
          <w:iCs/>
          <w:color w:val="000000" w:themeColor="text1"/>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439C999E" w14:textId="77777777" w:rsidR="004D77EA" w:rsidRPr="00B14BD4" w:rsidRDefault="004D77EA" w:rsidP="004D77EA">
      <w:pPr>
        <w:ind w:left="567" w:right="902"/>
        <w:jc w:val="both"/>
        <w:rPr>
          <w:rFonts w:eastAsia="Times New Roman"/>
          <w:bCs/>
          <w:i/>
          <w:iCs/>
          <w:color w:val="000000" w:themeColor="text1"/>
          <w:lang w:val="es-CO" w:eastAsia="es-ES_tradnl"/>
        </w:rPr>
      </w:pPr>
    </w:p>
    <w:p w14:paraId="69BE2839" w14:textId="77777777" w:rsidR="004D77EA" w:rsidRPr="00B14BD4" w:rsidRDefault="004D77EA" w:rsidP="004D77EA">
      <w:pPr>
        <w:ind w:left="567" w:right="902"/>
        <w:jc w:val="both"/>
        <w:rPr>
          <w:rFonts w:eastAsia="Times New Roman"/>
          <w:bCs/>
          <w:i/>
          <w:iCs/>
          <w:color w:val="000000" w:themeColor="text1"/>
          <w:lang w:val="es-CO" w:eastAsia="es-ES_tradnl"/>
        </w:rPr>
      </w:pPr>
      <w:r w:rsidRPr="00B14BD4">
        <w:rPr>
          <w:rFonts w:eastAsia="Times New Roman"/>
          <w:bCs/>
          <w:i/>
          <w:iCs/>
          <w:color w:val="000000" w:themeColor="text1"/>
          <w:lang w:val="es-CO" w:eastAsia="es-ES_tradnl"/>
        </w:rPr>
        <w:t>33. De acuerdo con lo anterior, el legislador sólo concede el derecho a la</w:t>
      </w:r>
    </w:p>
    <w:p w14:paraId="3F1A0D24" w14:textId="77777777" w:rsidR="004D77EA" w:rsidRPr="00B14BD4" w:rsidRDefault="004D77EA" w:rsidP="004D77EA">
      <w:pPr>
        <w:ind w:left="567" w:right="397"/>
        <w:jc w:val="both"/>
        <w:rPr>
          <w:rFonts w:eastAsia="Times New Roman"/>
          <w:bCs/>
          <w:color w:val="000000" w:themeColor="text1"/>
          <w:lang w:val="es-CO" w:eastAsia="es-ES_tradnl"/>
        </w:rPr>
      </w:pPr>
      <w:r w:rsidRPr="00B14BD4">
        <w:rPr>
          <w:rFonts w:eastAsia="Times New Roman"/>
          <w:bCs/>
          <w:i/>
          <w:iCs/>
          <w:color w:val="000000" w:themeColor="text1"/>
          <w:lang w:val="es-CO" w:eastAsia="es-ES_tradnl"/>
        </w:rPr>
        <w:t xml:space="preserve">indemnización a cargo del asegurador, cuando el riesgo se realiza o inicia su realización </w:t>
      </w:r>
      <w:r w:rsidRPr="00B14BD4">
        <w:rPr>
          <w:rFonts w:eastAsia="Times New Roman"/>
          <w:bCs/>
          <w:i/>
          <w:iCs/>
          <w:color w:val="000000" w:themeColor="text1"/>
          <w:lang w:val="es-CO" w:eastAsia="es-ES_tradnl"/>
        </w:rPr>
        <w:lastRenderedPageBreak/>
        <w:t xml:space="preserve">dentro del periodo amparado por la respectiva póliza. Como lo sostuvo la Sala, “Debe tenerse en cuenta que lo que se exige en el régimen de los contratos de seguros, en cuanto a su vigencia y cobertura, es </w:t>
      </w:r>
      <w:r w:rsidRPr="00B14BD4">
        <w:rPr>
          <w:rFonts w:eastAsia="Times New Roman"/>
          <w:bCs/>
          <w:i/>
          <w:iCs/>
          <w:color w:val="000000" w:themeColor="text1"/>
          <w:u w:val="single"/>
          <w:lang w:val="es-CO" w:eastAsia="es-ES_tradnl"/>
        </w:rPr>
        <w:t>que el riesgo efectivamente se materialice durante el periodo de vigencia de las pólizas</w:t>
      </w:r>
      <w:r w:rsidRPr="00B14BD4">
        <w:rPr>
          <w:rFonts w:eastAsia="Times New Roman"/>
          <w:bCs/>
          <w:i/>
          <w:iCs/>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B14BD4">
        <w:rPr>
          <w:rFonts w:eastAsia="Times New Roman"/>
          <w:bCs/>
          <w:i/>
          <w:iCs/>
          <w:color w:val="000000" w:themeColor="text1"/>
          <w:vertAlign w:val="superscript"/>
          <w:lang w:val="es-CO" w:eastAsia="es-ES_tradnl"/>
        </w:rPr>
        <w:footnoteReference w:id="3"/>
      </w:r>
      <w:r w:rsidRPr="00B14BD4">
        <w:rPr>
          <w:rFonts w:eastAsia="Times New Roman"/>
          <w:bCs/>
          <w:i/>
          <w:iCs/>
          <w:color w:val="000000" w:themeColor="text1"/>
          <w:lang w:val="es-CO" w:eastAsia="es-ES_tradnl"/>
        </w:rPr>
        <w:t xml:space="preserve"> </w:t>
      </w:r>
      <w:r w:rsidRPr="00B14BD4">
        <w:rPr>
          <w:rFonts w:eastAsia="Times New Roman"/>
          <w:bCs/>
          <w:color w:val="000000" w:themeColor="text1"/>
          <w:lang w:val="es-CO" w:eastAsia="es-ES_tradnl"/>
        </w:rPr>
        <w:t>(Subrayado fuera del texto original)</w:t>
      </w:r>
    </w:p>
    <w:p w14:paraId="6576F046" w14:textId="77777777" w:rsidR="004D77EA" w:rsidRPr="00B14BD4" w:rsidRDefault="004D77EA" w:rsidP="004D77EA">
      <w:pPr>
        <w:ind w:left="851" w:right="902"/>
        <w:jc w:val="both"/>
        <w:rPr>
          <w:rFonts w:eastAsia="Times New Roman"/>
          <w:bCs/>
          <w:color w:val="000000" w:themeColor="text1"/>
          <w:lang w:val="es-CO" w:eastAsia="es-ES_tradnl"/>
        </w:rPr>
      </w:pPr>
    </w:p>
    <w:p w14:paraId="1EEC913D" w14:textId="77777777" w:rsidR="004D77EA" w:rsidRPr="00B14BD4" w:rsidRDefault="004D77EA" w:rsidP="004D77EA">
      <w:pPr>
        <w:ind w:right="51"/>
        <w:jc w:val="both"/>
        <w:rPr>
          <w:color w:val="000000" w:themeColor="text1"/>
        </w:rPr>
      </w:pPr>
      <w:r w:rsidRPr="00B14BD4">
        <w:rPr>
          <w:color w:val="000000" w:themeColor="text1"/>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748C8289" w14:textId="77777777" w:rsidR="004D77EA" w:rsidRPr="00B14BD4" w:rsidRDefault="004D77EA" w:rsidP="004D77EA">
      <w:pPr>
        <w:ind w:right="51"/>
        <w:jc w:val="both"/>
        <w:rPr>
          <w:rFonts w:eastAsiaTheme="minorEastAsia"/>
          <w:color w:val="000000" w:themeColor="text1"/>
          <w:lang w:val="es-ES_tradnl"/>
        </w:rPr>
      </w:pPr>
    </w:p>
    <w:p w14:paraId="4D78B682" w14:textId="77777777" w:rsidR="004D77EA" w:rsidRPr="00B14BD4" w:rsidRDefault="004D77EA" w:rsidP="004D77EA">
      <w:pPr>
        <w:ind w:left="567" w:right="397"/>
        <w:jc w:val="both"/>
        <w:rPr>
          <w:color w:val="000000" w:themeColor="text1"/>
        </w:rPr>
      </w:pPr>
      <w:r w:rsidRPr="00B14BD4">
        <w:rPr>
          <w:color w:val="000000" w:themeColor="text1"/>
        </w:rPr>
        <w:t>“</w:t>
      </w:r>
      <w:r w:rsidRPr="00B14BD4">
        <w:rPr>
          <w:i/>
          <w:iCs/>
          <w:color w:val="000000" w:themeColor="text1"/>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B14BD4">
        <w:rPr>
          <w:i/>
          <w:iCs/>
          <w:color w:val="000000" w:themeColor="text1"/>
          <w:u w:val="single"/>
        </w:rPr>
        <w:t>sin límites temporales</w:t>
      </w:r>
      <w:r w:rsidRPr="00B14BD4">
        <w:rPr>
          <w:i/>
          <w:iCs/>
          <w:color w:val="000000" w:themeColor="text1"/>
        </w:rPr>
        <w:t>, o en cualquier lugar que se halle o ubique. Por el contrario, se hace necesario delimitar el riesgo causal,</w:t>
      </w:r>
      <w:r w:rsidRPr="00B14BD4">
        <w:rPr>
          <w:i/>
          <w:iCs/>
          <w:color w:val="000000" w:themeColor="text1"/>
          <w:u w:val="single"/>
        </w:rPr>
        <w:t xml:space="preserve"> temporal</w:t>
      </w:r>
      <w:r w:rsidRPr="00B14BD4">
        <w:rPr>
          <w:i/>
          <w:iCs/>
          <w:color w:val="000000" w:themeColor="text1"/>
        </w:rPr>
        <w:t xml:space="preserve"> y espacialmente</w:t>
      </w:r>
      <w:r w:rsidRPr="00B14BD4">
        <w:rPr>
          <w:color w:val="000000" w:themeColor="text1"/>
        </w:rPr>
        <w:t>.”</w:t>
      </w:r>
      <w:r w:rsidRPr="00B14BD4">
        <w:rPr>
          <w:rStyle w:val="Refdenotaalpie"/>
          <w:color w:val="000000" w:themeColor="text1"/>
        </w:rPr>
        <w:footnoteReference w:id="4"/>
      </w:r>
      <w:r w:rsidRPr="00B14BD4">
        <w:rPr>
          <w:color w:val="000000" w:themeColor="text1"/>
        </w:rPr>
        <w:t xml:space="preserve"> (Subrayado fuera del texto original) </w:t>
      </w:r>
    </w:p>
    <w:p w14:paraId="2AFE7311" w14:textId="77777777" w:rsidR="004D77EA" w:rsidRPr="00B14BD4" w:rsidRDefault="004D77EA" w:rsidP="004D77EA">
      <w:pPr>
        <w:ind w:left="851" w:right="902"/>
        <w:jc w:val="both"/>
        <w:rPr>
          <w:color w:val="000000" w:themeColor="text1"/>
        </w:rPr>
      </w:pPr>
    </w:p>
    <w:p w14:paraId="7E9124D8" w14:textId="77777777" w:rsidR="004D77EA" w:rsidRPr="00B14BD4" w:rsidRDefault="004D77EA" w:rsidP="004D77EA">
      <w:pPr>
        <w:ind w:right="51"/>
        <w:jc w:val="both"/>
        <w:rPr>
          <w:color w:val="000000" w:themeColor="text1"/>
        </w:rPr>
      </w:pPr>
      <w:r w:rsidRPr="00B14BD4">
        <w:rPr>
          <w:color w:val="000000" w:themeColor="text1"/>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213F7239" w14:textId="77777777" w:rsidR="004D77EA" w:rsidRPr="00B14BD4" w:rsidRDefault="004D77EA" w:rsidP="004D77EA">
      <w:pPr>
        <w:ind w:right="51"/>
        <w:jc w:val="both"/>
        <w:rPr>
          <w:color w:val="000000" w:themeColor="text1"/>
        </w:rPr>
      </w:pPr>
    </w:p>
    <w:p w14:paraId="1A0DC302" w14:textId="77777777" w:rsidR="004D77EA" w:rsidRPr="00B14BD4" w:rsidRDefault="004D77EA" w:rsidP="004D77EA">
      <w:pPr>
        <w:ind w:left="567" w:right="397"/>
        <w:jc w:val="both"/>
        <w:rPr>
          <w:rFonts w:eastAsia="Times New Roman"/>
          <w:bCs/>
          <w:i/>
          <w:iCs/>
          <w:color w:val="000000" w:themeColor="text1"/>
          <w:lang w:val="es-CO" w:eastAsia="es-ES_tradnl"/>
        </w:rPr>
      </w:pPr>
      <w:r w:rsidRPr="00B14BD4">
        <w:rPr>
          <w:rFonts w:eastAsia="Times New Roman"/>
          <w:bCs/>
          <w:i/>
          <w:iCs/>
          <w:color w:val="000000" w:themeColor="text1"/>
          <w:lang w:val="es-CO" w:eastAsia="es-ES_tradnl"/>
        </w:rPr>
        <w:t>“ARTÍCULO 1057. TÉRMINO DESDE EL CUAL SE ASUMEN LOS RIESGOS. En defecto de estipulación o de norma legal, los riesgos principiarán a correr por cuenta del asegurador a la hora veinticuatro del día en que se perfeccione el contrato.”</w:t>
      </w:r>
    </w:p>
    <w:p w14:paraId="1CFEF673" w14:textId="77777777" w:rsidR="004D77EA" w:rsidRPr="00B14BD4" w:rsidRDefault="004D77EA" w:rsidP="004D77EA">
      <w:pPr>
        <w:ind w:right="51"/>
        <w:jc w:val="both"/>
        <w:rPr>
          <w:rFonts w:eastAsia="Times New Roman"/>
          <w:bCs/>
          <w:i/>
          <w:iCs/>
          <w:color w:val="000000" w:themeColor="text1"/>
          <w:lang w:val="es-CO" w:eastAsia="es-ES_tradnl"/>
        </w:rPr>
      </w:pPr>
    </w:p>
    <w:p w14:paraId="7C4161A1" w14:textId="77777777" w:rsidR="004D77EA" w:rsidRPr="00B14BD4" w:rsidRDefault="004D77EA" w:rsidP="004D77EA">
      <w:pPr>
        <w:ind w:right="51"/>
        <w:jc w:val="both"/>
        <w:rPr>
          <w:rFonts w:eastAsia="Times New Roman"/>
          <w:color w:val="000000" w:themeColor="text1"/>
          <w:lang w:val="es-CO" w:eastAsia="es-ES_tradnl"/>
        </w:rPr>
      </w:pPr>
      <w:r w:rsidRPr="00B14BD4">
        <w:rPr>
          <w:rFonts w:eastAsia="Times New Roman"/>
          <w:color w:val="000000" w:themeColor="text1"/>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734B651B" w14:textId="77777777" w:rsidR="004D77EA" w:rsidRPr="00B14BD4" w:rsidRDefault="004D77EA" w:rsidP="004D77EA">
      <w:pPr>
        <w:ind w:right="51"/>
        <w:jc w:val="both"/>
        <w:rPr>
          <w:rFonts w:eastAsia="Times New Roman"/>
          <w:bCs/>
          <w:i/>
          <w:iCs/>
          <w:color w:val="000000" w:themeColor="text1"/>
          <w:lang w:val="es-CO" w:eastAsia="es-ES_tradnl"/>
        </w:rPr>
      </w:pPr>
    </w:p>
    <w:p w14:paraId="2E72B452" w14:textId="77777777" w:rsidR="004D77EA" w:rsidRPr="00B14BD4" w:rsidRDefault="004D77EA" w:rsidP="004D77EA">
      <w:pPr>
        <w:ind w:left="567" w:right="397"/>
        <w:jc w:val="both"/>
        <w:rPr>
          <w:rFonts w:eastAsia="Times New Roman"/>
          <w:i/>
          <w:iCs/>
          <w:color w:val="000000" w:themeColor="text1"/>
          <w:lang w:val="es-CO" w:eastAsia="es-ES_tradnl"/>
        </w:rPr>
      </w:pPr>
      <w:r w:rsidRPr="00B14BD4">
        <w:rPr>
          <w:rFonts w:eastAsia="Times New Roman"/>
          <w:i/>
          <w:iCs/>
          <w:color w:val="000000" w:themeColor="text1"/>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017C7CD8" w14:textId="77777777" w:rsidR="004D77EA" w:rsidRPr="00B14BD4" w:rsidRDefault="004D77EA" w:rsidP="004D77EA">
      <w:pPr>
        <w:ind w:left="567" w:right="397"/>
        <w:jc w:val="both"/>
        <w:rPr>
          <w:rFonts w:eastAsia="Times New Roman"/>
          <w:i/>
          <w:iCs/>
          <w:color w:val="000000" w:themeColor="text1"/>
          <w:lang w:val="es-CO" w:eastAsia="es-ES_tradnl"/>
        </w:rPr>
      </w:pPr>
      <w:r w:rsidRPr="00B14BD4">
        <w:rPr>
          <w:rFonts w:eastAsia="Times New Roman"/>
          <w:i/>
          <w:iCs/>
          <w:color w:val="000000" w:themeColor="text1"/>
          <w:u w:val="single"/>
          <w:lang w:val="es-CO" w:eastAsia="es-ES_tradnl"/>
        </w:rPr>
        <w:t>Pero si se inicia antes y continúa después que los riesgos hayan principiado a correr por cuenta del asegurador, éste no será responsable por el siniestro</w:t>
      </w:r>
      <w:r w:rsidRPr="00B14BD4">
        <w:rPr>
          <w:rFonts w:eastAsia="Times New Roman"/>
          <w:i/>
          <w:iCs/>
          <w:color w:val="000000" w:themeColor="text1"/>
          <w:lang w:val="es-CO" w:eastAsia="es-ES_tradnl"/>
        </w:rPr>
        <w:t>.” (subrayado fuera del texto original).</w:t>
      </w:r>
    </w:p>
    <w:p w14:paraId="1FCE0FC9" w14:textId="77777777" w:rsidR="004D77EA" w:rsidRPr="00B14BD4" w:rsidRDefault="004D77EA" w:rsidP="004D77EA">
      <w:pPr>
        <w:tabs>
          <w:tab w:val="left" w:pos="1140"/>
        </w:tabs>
        <w:jc w:val="both"/>
        <w:rPr>
          <w:bCs/>
          <w:iCs/>
          <w:color w:val="000000" w:themeColor="text1"/>
        </w:rPr>
      </w:pPr>
    </w:p>
    <w:p w14:paraId="3F405708" w14:textId="7B4D73DF" w:rsidR="004D77EA" w:rsidRPr="00B14BD4" w:rsidRDefault="004D77EA" w:rsidP="004D77EA">
      <w:pPr>
        <w:jc w:val="both"/>
        <w:rPr>
          <w:color w:val="000000" w:themeColor="text1"/>
        </w:rPr>
      </w:pPr>
      <w:r w:rsidRPr="00B14BD4">
        <w:rPr>
          <w:color w:val="000000" w:themeColor="text1"/>
        </w:rPr>
        <w:t xml:space="preserve">De todo lo anterior, se concluye sin mayores dificultades que </w:t>
      </w:r>
      <w:r w:rsidRPr="00B14BD4">
        <w:rPr>
          <w:color w:val="000000" w:themeColor="text1"/>
          <w:lang w:val="es-CO"/>
        </w:rPr>
        <w:t>las pólizas no tienen</w:t>
      </w:r>
      <w:r w:rsidR="007128D2" w:rsidRPr="00B14BD4">
        <w:rPr>
          <w:color w:val="000000" w:themeColor="text1"/>
          <w:lang w:val="es-CO"/>
        </w:rPr>
        <w:t xml:space="preserve"> vigencia corrida, por lo tanto, desde ya se debe advertir que las acreencias laborales con anterioridad al 01/03/2021 y posterioridad al 31/03/2021, con anterioridad al 01/05/2021 y posterioridad al 30/06/2021, y con anterioridad al 01/04/2022 y con posterioridad al 31/05/2022 </w:t>
      </w:r>
      <w:r w:rsidRPr="00B14BD4">
        <w:rPr>
          <w:color w:val="000000" w:themeColor="text1"/>
        </w:rPr>
        <w:t>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2257980D" w14:textId="77777777" w:rsidR="004D77EA" w:rsidRPr="00B14BD4" w:rsidRDefault="004D77EA" w:rsidP="004D77EA">
      <w:pPr>
        <w:tabs>
          <w:tab w:val="left" w:pos="1140"/>
        </w:tabs>
        <w:jc w:val="both"/>
        <w:rPr>
          <w:bCs/>
          <w:iCs/>
          <w:color w:val="000000" w:themeColor="text1"/>
        </w:rPr>
      </w:pPr>
    </w:p>
    <w:p w14:paraId="3D2C1922" w14:textId="1D3AACED" w:rsidR="004D77EA" w:rsidRPr="00B14BD4" w:rsidRDefault="004D77EA" w:rsidP="007128D2">
      <w:pPr>
        <w:jc w:val="both"/>
        <w:rPr>
          <w:rStyle w:val="normaltextrun"/>
          <w:color w:val="000000" w:themeColor="text1"/>
          <w:lang w:val="es-CO"/>
        </w:rPr>
      </w:pPr>
      <w:r w:rsidRPr="00B14BD4">
        <w:rPr>
          <w:color w:val="000000" w:themeColor="text1"/>
        </w:rPr>
        <w:t xml:space="preserve">En conclusión, en el improbable y remoto evento en que el Despacho decida desatender las excepciones precedentes a ésta, de todas maneras tendría que analizar que las Pólizas de Seguro expedidas por SEGUROS CONFIANZA S.A. NO cubren temporalmente el pago de </w:t>
      </w:r>
      <w:r w:rsidRPr="00B14BD4">
        <w:rPr>
          <w:rStyle w:val="normaltextrun"/>
          <w:color w:val="000000" w:themeColor="text1"/>
        </w:rPr>
        <w:t>s</w:t>
      </w:r>
      <w:r w:rsidR="007128D2" w:rsidRPr="00B14BD4">
        <w:rPr>
          <w:rStyle w:val="normaltextrun"/>
          <w:color w:val="000000" w:themeColor="text1"/>
        </w:rPr>
        <w:t xml:space="preserve">alarios, prestaciones sociales e </w:t>
      </w:r>
      <w:r w:rsidRPr="00B14BD4">
        <w:rPr>
          <w:rStyle w:val="normaltextrun"/>
          <w:color w:val="000000" w:themeColor="text1"/>
        </w:rPr>
        <w:t xml:space="preserve">indemnizaciones debe decirse que, </w:t>
      </w:r>
      <w:r w:rsidRPr="00B14BD4">
        <w:rPr>
          <w:color w:val="000000" w:themeColor="text1"/>
          <w:lang w:val="es-CO"/>
        </w:rPr>
        <w:t xml:space="preserve">las pólizas no tienen </w:t>
      </w:r>
      <w:r w:rsidR="007128D2" w:rsidRPr="00B14BD4">
        <w:rPr>
          <w:color w:val="000000" w:themeColor="text1"/>
          <w:lang w:val="es-CO"/>
        </w:rPr>
        <w:t xml:space="preserve">vigencia corrida, </w:t>
      </w:r>
      <w:r w:rsidR="007128D2" w:rsidRPr="00B14BD4">
        <w:rPr>
          <w:color w:val="000000" w:themeColor="text1"/>
          <w:lang w:val="es-CO"/>
        </w:rPr>
        <w:lastRenderedPageBreak/>
        <w:t xml:space="preserve">por lo tanto, teniendo en cuenta que la actora solicita el reconocimiento y pago de acreencias laborales desde el 10/05/2017 al 30/04/2022, desde ya se debe advertir que las acreencias laborales con anterioridad al 01/03/2021 y posterioridad al 31/03/2021, con anterioridad al 01/05/2021 y posterioridad al 30/06/2021, y con anterioridad al 01/04/2022 y con posterioridad al 31/05/2022 carecen </w:t>
      </w:r>
      <w:r w:rsidRPr="00B14BD4">
        <w:rPr>
          <w:color w:val="000000" w:themeColor="text1"/>
          <w:lang w:val="es-CO"/>
        </w:rPr>
        <w:t xml:space="preserve">de cobertura temporal, </w:t>
      </w:r>
      <w:r w:rsidRPr="00B14BD4">
        <w:rPr>
          <w:color w:val="000000" w:themeColor="text1"/>
        </w:rPr>
        <w:t xml:space="preserve">razón por la cual solo quedan cubiertos los hechos acaecidos en este lapso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 </w:t>
      </w:r>
    </w:p>
    <w:p w14:paraId="60711575" w14:textId="77777777" w:rsidR="004D77EA" w:rsidRPr="00B14BD4" w:rsidRDefault="004D77EA" w:rsidP="004D77EA">
      <w:pPr>
        <w:pStyle w:val="Encabezado"/>
        <w:widowControl/>
        <w:tabs>
          <w:tab w:val="clear" w:pos="4419"/>
          <w:tab w:val="clear" w:pos="8838"/>
        </w:tabs>
        <w:jc w:val="both"/>
        <w:textAlignment w:val="baseline"/>
        <w:rPr>
          <w:rStyle w:val="normaltextrun"/>
          <w:b/>
          <w:bCs/>
          <w:color w:val="000000" w:themeColor="text1"/>
          <w:u w:val="single"/>
        </w:rPr>
      </w:pPr>
    </w:p>
    <w:p w14:paraId="0C79B19C" w14:textId="77777777" w:rsidR="00F22971" w:rsidRPr="00B14BD4" w:rsidRDefault="00F22971" w:rsidP="004D77EA">
      <w:pPr>
        <w:pStyle w:val="Prrafodelista"/>
        <w:numPr>
          <w:ilvl w:val="0"/>
          <w:numId w:val="45"/>
        </w:numPr>
        <w:jc w:val="both"/>
        <w:rPr>
          <w:b/>
          <w:color w:val="000000" w:themeColor="text1"/>
          <w:u w:val="single"/>
        </w:rPr>
      </w:pPr>
      <w:r w:rsidRPr="00B14BD4">
        <w:rPr>
          <w:b/>
          <w:color w:val="000000" w:themeColor="text1"/>
          <w:u w:val="single"/>
        </w:rPr>
        <w:t xml:space="preserve">RIESGO CIERTO NO ASEGURABLE RESPECTO DE LAS PÓLIZAS DE CUMPLIMIENTO EXPEDIDAS POR SEGUROS CONFIANZA S.A. </w:t>
      </w:r>
    </w:p>
    <w:p w14:paraId="339F71A2" w14:textId="77777777" w:rsidR="00F22971" w:rsidRPr="00B14BD4" w:rsidRDefault="00F22971" w:rsidP="00F22971">
      <w:pPr>
        <w:pStyle w:val="Prrafodelista"/>
        <w:ind w:left="720" w:firstLine="0"/>
        <w:jc w:val="both"/>
        <w:rPr>
          <w:b/>
          <w:color w:val="000000" w:themeColor="text1"/>
          <w:u w:val="single"/>
        </w:rPr>
      </w:pPr>
    </w:p>
    <w:p w14:paraId="06D72407" w14:textId="1871EB41" w:rsidR="00F22971" w:rsidRPr="00B14BD4" w:rsidRDefault="00F22971" w:rsidP="00F22971">
      <w:pPr>
        <w:shd w:val="clear" w:color="auto" w:fill="FFFFFF"/>
        <w:contextualSpacing/>
        <w:jc w:val="both"/>
        <w:rPr>
          <w:color w:val="000000" w:themeColor="text1"/>
          <w:lang w:eastAsia="es-CO"/>
        </w:rPr>
      </w:pPr>
      <w:r w:rsidRPr="00B14BD4">
        <w:rPr>
          <w:color w:val="000000" w:themeColor="text1"/>
          <w:lang w:eastAsia="es-CO"/>
        </w:rPr>
        <w:t>De llegar a considerarse que hubo por parte de la entidad afianzada el supuesto incumplimiento en el pago de s</w:t>
      </w:r>
      <w:r w:rsidR="00FC56D5" w:rsidRPr="00B14BD4">
        <w:rPr>
          <w:rStyle w:val="normaltextrun"/>
          <w:color w:val="000000" w:themeColor="text1"/>
        </w:rPr>
        <w:t>alarios, prestaciones sociales e</w:t>
      </w:r>
      <w:r w:rsidRPr="00B14BD4">
        <w:rPr>
          <w:rStyle w:val="normaltextrun"/>
          <w:color w:val="000000" w:themeColor="text1"/>
        </w:rPr>
        <w:t xml:space="preserve"> indemnizaciones</w:t>
      </w:r>
      <w:r w:rsidRPr="00B14BD4">
        <w:rPr>
          <w:bCs/>
          <w:color w:val="000000" w:themeColor="text1"/>
        </w:rPr>
        <w:t>,</w:t>
      </w:r>
      <w:r w:rsidRPr="00B14BD4">
        <w:rPr>
          <w:rStyle w:val="normaltextrun"/>
          <w:color w:val="000000" w:themeColor="text1"/>
        </w:rPr>
        <w:t xml:space="preserve"> </w:t>
      </w:r>
      <w:r w:rsidRPr="00B14BD4">
        <w:rPr>
          <w:color w:val="000000" w:themeColor="text1"/>
          <w:lang w:eastAsia="es-CO"/>
        </w:rPr>
        <w:t xml:space="preserve">de cara a las obligaciones que le asisten como empleador, no puede perderse de vista que se trata de un riesgo inasegurable, como quiera que, si este presunto incumplimiento se produjo con anterioridad a la fecha de la vigencia de las pólizas, se trata de un hecho cierto, por lo tanto, inasegurable. Así lo dispone el Código de Comercio en el artículo 1054, al consagrar:  </w:t>
      </w:r>
    </w:p>
    <w:p w14:paraId="068DE1A9" w14:textId="77777777" w:rsidR="00F22971" w:rsidRPr="00B14BD4" w:rsidRDefault="00F22971" w:rsidP="00F22971">
      <w:pPr>
        <w:jc w:val="both"/>
        <w:rPr>
          <w:color w:val="000000" w:themeColor="text1"/>
        </w:rPr>
      </w:pPr>
    </w:p>
    <w:p w14:paraId="0C16BDF4" w14:textId="77777777" w:rsidR="00F22971" w:rsidRPr="00B14BD4" w:rsidRDefault="00F22971" w:rsidP="00F22971">
      <w:pPr>
        <w:ind w:left="567" w:right="397"/>
        <w:contextualSpacing/>
        <w:jc w:val="both"/>
        <w:rPr>
          <w:color w:val="000000" w:themeColor="text1"/>
          <w:lang w:eastAsia="es-CO"/>
        </w:rPr>
      </w:pPr>
      <w:r w:rsidRPr="00B14BD4">
        <w:rPr>
          <w:i/>
          <w:iCs/>
          <w:color w:val="000000" w:themeColor="text1"/>
          <w:lang w:eastAsia="es-CO"/>
        </w:rPr>
        <w:t xml:space="preserve">“Denominase riesgo el suceso incierto que no depende exclusivamente de la voluntad del tomador, del asegurado o del beneficiario, y cuya realización da origen a la obligación del asegurador. </w:t>
      </w:r>
      <w:r w:rsidRPr="00B14BD4">
        <w:rPr>
          <w:b/>
          <w:bCs/>
          <w:i/>
          <w:iCs/>
          <w:color w:val="000000" w:themeColor="text1"/>
          <w:u w:val="single"/>
          <w:lang w:eastAsia="es-CO"/>
        </w:rPr>
        <w:t>Los hechos ciertos</w:t>
      </w:r>
      <w:r w:rsidRPr="00B14BD4">
        <w:rPr>
          <w:i/>
          <w:iCs/>
          <w:color w:val="000000" w:themeColor="text1"/>
          <w:lang w:eastAsia="es-CO"/>
        </w:rPr>
        <w:t xml:space="preserve">, salvo la muerte, y los físicamente imposibles, </w:t>
      </w:r>
      <w:r w:rsidRPr="00B14BD4">
        <w:rPr>
          <w:b/>
          <w:bCs/>
          <w:i/>
          <w:iCs/>
          <w:color w:val="000000" w:themeColor="text1"/>
          <w:u w:val="single"/>
          <w:lang w:eastAsia="es-CO"/>
        </w:rPr>
        <w:t>no constituyen riesgos y son, por lo tanto, extraños a los contratos de seguro</w:t>
      </w:r>
      <w:r w:rsidRPr="00B14BD4">
        <w:rPr>
          <w:b/>
          <w:bCs/>
          <w:i/>
          <w:iCs/>
          <w:color w:val="000000" w:themeColor="text1"/>
          <w:lang w:eastAsia="es-CO"/>
        </w:rPr>
        <w:t>.</w:t>
      </w:r>
      <w:r w:rsidRPr="00B14BD4">
        <w:rPr>
          <w:i/>
          <w:iCs/>
          <w:color w:val="000000" w:themeColor="text1"/>
          <w:lang w:eastAsia="es-CO"/>
        </w:rPr>
        <w:t xml:space="preserve"> Tampoco constituye riesgo la incertidumbre subjetiva respecto de determinado hecho que haya tenido o no cumplimiento” </w:t>
      </w:r>
      <w:r w:rsidRPr="00B14BD4">
        <w:rPr>
          <w:color w:val="000000" w:themeColor="text1"/>
          <w:lang w:eastAsia="es-CO"/>
        </w:rPr>
        <w:t>(Subrayado y negrilla fuera del texto original).</w:t>
      </w:r>
    </w:p>
    <w:p w14:paraId="5F81FDE6" w14:textId="77777777" w:rsidR="00F22971" w:rsidRPr="00B14BD4" w:rsidRDefault="00F22971" w:rsidP="00F22971">
      <w:pPr>
        <w:ind w:left="851" w:right="851"/>
        <w:contextualSpacing/>
        <w:jc w:val="both"/>
        <w:rPr>
          <w:color w:val="000000" w:themeColor="text1"/>
          <w:lang w:eastAsia="es-CO"/>
        </w:rPr>
      </w:pPr>
    </w:p>
    <w:p w14:paraId="18F64C9B" w14:textId="14ACB8E2" w:rsidR="00F22971" w:rsidRPr="00B14BD4" w:rsidRDefault="00F22971" w:rsidP="00F22971">
      <w:pPr>
        <w:pStyle w:val="Sinespaciado"/>
        <w:jc w:val="both"/>
        <w:rPr>
          <w:rFonts w:ascii="Arial" w:hAnsi="Arial" w:cs="Arial"/>
          <w:bCs/>
        </w:rPr>
      </w:pPr>
      <w:r w:rsidRPr="00B14BD4">
        <w:rPr>
          <w:rFonts w:ascii="Arial" w:hAnsi="Arial" w:cs="Arial"/>
          <w:color w:val="000000" w:themeColor="text1"/>
          <w:bdr w:val="none" w:sz="0" w:space="0" w:color="auto" w:frame="1"/>
          <w:lang w:eastAsia="es-CO"/>
        </w:rPr>
        <w:t xml:space="preserve">En línea con lo expuesto en el acápite que antecede, es indiscutible que la fecha del supuesto siniestro, el incumplimiento en el pago de </w:t>
      </w:r>
      <w:r w:rsidRPr="00B14BD4">
        <w:rPr>
          <w:rFonts w:ascii="Arial" w:hAnsi="Arial" w:cs="Arial"/>
          <w:color w:val="000000" w:themeColor="text1"/>
          <w:lang w:eastAsia="es-CO"/>
        </w:rPr>
        <w:t>s</w:t>
      </w:r>
      <w:r w:rsidR="00FC56D5" w:rsidRPr="00B14BD4">
        <w:rPr>
          <w:rStyle w:val="normaltextrun"/>
          <w:rFonts w:ascii="Arial" w:hAnsi="Arial" w:cs="Arial"/>
          <w:color w:val="000000" w:themeColor="text1"/>
        </w:rPr>
        <w:t>alarios, prestaciones sociales e</w:t>
      </w:r>
      <w:r w:rsidRPr="00B14BD4">
        <w:rPr>
          <w:rStyle w:val="normaltextrun"/>
          <w:rFonts w:ascii="Arial" w:hAnsi="Arial" w:cs="Arial"/>
          <w:color w:val="000000" w:themeColor="text1"/>
        </w:rPr>
        <w:t xml:space="preserve"> </w:t>
      </w:r>
      <w:r w:rsidR="00CE7DE4" w:rsidRPr="00B14BD4">
        <w:rPr>
          <w:rStyle w:val="normaltextrun"/>
          <w:rFonts w:ascii="Arial" w:hAnsi="Arial" w:cs="Arial"/>
          <w:color w:val="000000" w:themeColor="text1"/>
        </w:rPr>
        <w:t>indemnizaciones</w:t>
      </w:r>
      <w:r w:rsidRPr="00B14BD4">
        <w:rPr>
          <w:rFonts w:ascii="Arial" w:hAnsi="Arial" w:cs="Arial"/>
          <w:bCs/>
          <w:color w:val="000000" w:themeColor="text1"/>
        </w:rPr>
        <w:t xml:space="preserve"> </w:t>
      </w:r>
      <w:r w:rsidRPr="00B14BD4">
        <w:rPr>
          <w:rFonts w:ascii="Arial" w:hAnsi="Arial" w:cs="Arial"/>
          <w:color w:val="000000" w:themeColor="text1"/>
          <w:bdr w:val="none" w:sz="0" w:space="0" w:color="auto" w:frame="1"/>
          <w:lang w:eastAsia="es-CO"/>
        </w:rPr>
        <w:t xml:space="preserve">solo pudo haber tenido lugar en vigencia del anexo 0 de las pólizas que arbitrariamente se pretende afectar. </w:t>
      </w:r>
    </w:p>
    <w:p w14:paraId="3BE586F0" w14:textId="77777777" w:rsidR="00F22971" w:rsidRPr="00B14BD4" w:rsidRDefault="00F22971" w:rsidP="00F22971">
      <w:pPr>
        <w:contextualSpacing/>
        <w:jc w:val="both"/>
        <w:rPr>
          <w:color w:val="000000" w:themeColor="text1"/>
          <w:bdr w:val="none" w:sz="0" w:space="0" w:color="auto" w:frame="1"/>
          <w:lang w:eastAsia="es-CO"/>
        </w:rPr>
      </w:pPr>
    </w:p>
    <w:p w14:paraId="6F767A9A" w14:textId="77777777" w:rsidR="00F22971" w:rsidRPr="00B14BD4" w:rsidRDefault="00F22971" w:rsidP="00F22971">
      <w:pPr>
        <w:contextualSpacing/>
        <w:jc w:val="both"/>
        <w:rPr>
          <w:color w:val="000000" w:themeColor="text1"/>
        </w:rPr>
      </w:pPr>
      <w:r w:rsidRPr="00B14BD4">
        <w:rPr>
          <w:color w:val="000000" w:themeColor="text1"/>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p>
    <w:p w14:paraId="2F4A68D9" w14:textId="77777777" w:rsidR="00F22971" w:rsidRPr="00B14BD4" w:rsidRDefault="00F22971" w:rsidP="00F22971">
      <w:pPr>
        <w:contextualSpacing/>
        <w:jc w:val="both"/>
        <w:rPr>
          <w:color w:val="000000" w:themeColor="text1"/>
          <w:bdr w:val="none" w:sz="0" w:space="0" w:color="auto" w:frame="1"/>
          <w:lang w:eastAsia="es-CO"/>
        </w:rPr>
      </w:pPr>
    </w:p>
    <w:p w14:paraId="54A50CE5" w14:textId="77777777" w:rsidR="00F22971" w:rsidRPr="00B14BD4" w:rsidRDefault="00F22971" w:rsidP="00F22971">
      <w:pPr>
        <w:contextualSpacing/>
        <w:jc w:val="both"/>
        <w:rPr>
          <w:color w:val="000000" w:themeColor="text1"/>
          <w:lang w:eastAsia="es-CO"/>
        </w:rPr>
      </w:pPr>
      <w:r w:rsidRPr="00B14BD4">
        <w:rPr>
          <w:color w:val="000000" w:themeColor="text1"/>
          <w:lang w:eastAsia="es-CO"/>
        </w:rPr>
        <w:t xml:space="preserve">Retómese acá lo expuesto con total claridad por Consejo de Estado en el año 2011: </w:t>
      </w:r>
      <w:r w:rsidRPr="00B14BD4">
        <w:rPr>
          <w:i/>
          <w:color w:val="000000" w:themeColor="text1"/>
          <w:lang w:eastAsia="es-CO"/>
        </w:rPr>
        <w:t xml:space="preserve">“En otras palabras, </w:t>
      </w:r>
      <w:r w:rsidRPr="00B14BD4">
        <w:rPr>
          <w:b/>
          <w:i/>
          <w:color w:val="000000" w:themeColor="text1"/>
          <w:u w:val="single"/>
          <w:lang w:eastAsia="es-CO"/>
        </w:rPr>
        <w:t>la ocurrencia del siniestro en los seguros de cumplimiento de disposiciones legales, es el hecho en sí de incumplimiento y no el acto administrativo que lo declara</w:t>
      </w:r>
      <w:r w:rsidRPr="00B14BD4">
        <w:rPr>
          <w:i/>
          <w:color w:val="000000" w:themeColor="text1"/>
          <w:lang w:eastAsia="es-CO"/>
        </w:rPr>
        <w:t>”</w:t>
      </w:r>
      <w:r w:rsidRPr="00B14BD4">
        <w:rPr>
          <w:rStyle w:val="Refdenotaalpie"/>
          <w:i/>
          <w:color w:val="000000" w:themeColor="text1"/>
          <w:lang w:eastAsia="es-CO"/>
        </w:rPr>
        <w:footnoteReference w:id="5"/>
      </w:r>
      <w:r w:rsidRPr="00B14BD4">
        <w:rPr>
          <w:i/>
          <w:color w:val="000000" w:themeColor="text1"/>
          <w:lang w:eastAsia="es-CO"/>
        </w:rPr>
        <w:t xml:space="preserve">. </w:t>
      </w:r>
      <w:r w:rsidRPr="00B14BD4">
        <w:rPr>
          <w:color w:val="000000" w:themeColor="text1"/>
        </w:rPr>
        <w:t>(Subrayado y negrilla fuera del texto original)</w:t>
      </w:r>
    </w:p>
    <w:p w14:paraId="5AEC92A5" w14:textId="77777777" w:rsidR="00F22971" w:rsidRPr="00B14BD4" w:rsidRDefault="00F22971" w:rsidP="00F22971">
      <w:pPr>
        <w:contextualSpacing/>
        <w:jc w:val="both"/>
        <w:rPr>
          <w:color w:val="000000" w:themeColor="text1"/>
          <w:lang w:eastAsia="es-CO"/>
        </w:rPr>
      </w:pPr>
      <w:r w:rsidRPr="00B14BD4">
        <w:rPr>
          <w:color w:val="000000" w:themeColor="text1"/>
          <w:lang w:eastAsia="es-CO"/>
        </w:rPr>
        <w:t xml:space="preserve"> </w:t>
      </w:r>
    </w:p>
    <w:p w14:paraId="40C29B88" w14:textId="77777777" w:rsidR="00F22971" w:rsidRPr="00B14BD4" w:rsidRDefault="00F22971" w:rsidP="00F22971">
      <w:pPr>
        <w:contextualSpacing/>
        <w:jc w:val="both"/>
        <w:rPr>
          <w:color w:val="000000" w:themeColor="text1"/>
          <w:lang w:eastAsia="es-CO"/>
        </w:rPr>
      </w:pPr>
      <w:r w:rsidRPr="00B14BD4">
        <w:rPr>
          <w:color w:val="000000" w:themeColor="text1"/>
          <w:lang w:val="es-ES_tradnl" w:eastAsia="es-CO"/>
        </w:rPr>
        <w:t>La Corte Suprema de Justicia ha definido efectivamente el riesgo en materia de seguros de la siguiente manera:</w:t>
      </w:r>
    </w:p>
    <w:p w14:paraId="04D59736" w14:textId="77777777" w:rsidR="00F22971" w:rsidRPr="00B14BD4" w:rsidRDefault="00F22971" w:rsidP="00F22971">
      <w:pPr>
        <w:ind w:left="851" w:right="851"/>
        <w:contextualSpacing/>
        <w:jc w:val="both"/>
        <w:rPr>
          <w:color w:val="000000" w:themeColor="text1"/>
          <w:lang w:eastAsia="es-CO"/>
        </w:rPr>
      </w:pPr>
      <w:r w:rsidRPr="00B14BD4">
        <w:rPr>
          <w:color w:val="000000" w:themeColor="text1"/>
          <w:lang w:val="es-ES_tradnl" w:eastAsia="es-CO"/>
        </w:rPr>
        <w:t> </w:t>
      </w:r>
    </w:p>
    <w:p w14:paraId="1116AE30" w14:textId="77777777" w:rsidR="00F22971" w:rsidRPr="00B14BD4" w:rsidRDefault="00F22971" w:rsidP="00F22971">
      <w:pPr>
        <w:ind w:left="567" w:right="397"/>
        <w:contextualSpacing/>
        <w:jc w:val="both"/>
        <w:rPr>
          <w:color w:val="000000" w:themeColor="text1"/>
          <w:lang w:eastAsia="es-CO"/>
        </w:rPr>
      </w:pPr>
      <w:r w:rsidRPr="00B14BD4">
        <w:rPr>
          <w:i/>
          <w:iCs/>
          <w:color w:val="000000" w:themeColor="text1"/>
          <w:lang w:val="es-ES_tradnl" w:eastAsia="es-CO"/>
        </w:rPr>
        <w:t>“El riesgo, elemento esencial del contrato de seguro, justamente es un</w:t>
      </w:r>
      <w:r w:rsidRPr="00B14BD4">
        <w:rPr>
          <w:b/>
          <w:bCs/>
          <w:i/>
          <w:iCs/>
          <w:color w:val="000000" w:themeColor="text1"/>
          <w:lang w:val="es-ES_tradnl" w:eastAsia="es-CO"/>
        </w:rPr>
        <w:t> </w:t>
      </w:r>
      <w:r w:rsidRPr="00B14BD4">
        <w:rPr>
          <w:b/>
          <w:bCs/>
          <w:i/>
          <w:iCs/>
          <w:color w:val="000000" w:themeColor="text1"/>
          <w:u w:val="single"/>
          <w:lang w:val="es-ES_tradnl" w:eastAsia="es-CO"/>
        </w:rPr>
        <w:t>acontecimiento futuro e incierto temido por el acreedor, por el contratante o por el tomador</w:t>
      </w:r>
      <w:r w:rsidRPr="00B14BD4">
        <w:rPr>
          <w:b/>
          <w:bCs/>
          <w:i/>
          <w:iCs/>
          <w:color w:val="000000" w:themeColor="text1"/>
          <w:lang w:val="es-ES_tradnl" w:eastAsia="es-CO"/>
        </w:rPr>
        <w:t xml:space="preserve">; </w:t>
      </w:r>
      <w:r w:rsidRPr="00B14BD4">
        <w:rPr>
          <w:i/>
          <w:iCs/>
          <w:color w:val="000000" w:themeColor="text1"/>
          <w:lang w:val="es-ES_tradnl" w:eastAsia="es-CO"/>
        </w:rPr>
        <w:t>llámese terremoto, incendio, inundación, enfermedad, inclusive la propia muerte (artículos 1054 y 1137 del Código de Comercio), etc.; esta última, entendida como “(…)</w:t>
      </w:r>
      <w:r w:rsidRPr="00B14BD4">
        <w:rPr>
          <w:b/>
          <w:bCs/>
          <w:i/>
          <w:iCs/>
          <w:color w:val="000000" w:themeColor="text1"/>
          <w:lang w:val="es-ES_tradnl" w:eastAsia="es-CO"/>
        </w:rPr>
        <w:t> </w:t>
      </w:r>
      <w:r w:rsidRPr="00B14BD4">
        <w:rPr>
          <w:b/>
          <w:bCs/>
          <w:i/>
          <w:iCs/>
          <w:color w:val="000000" w:themeColor="text1"/>
          <w:u w:val="single"/>
          <w:lang w:val="es-ES_tradnl" w:eastAsia="es-CO"/>
        </w:rPr>
        <w:t>la incertidumbre del acontecimiento de una contingencia desfavorable</w:t>
      </w:r>
      <w:r w:rsidRPr="00B14BD4">
        <w:rPr>
          <w:b/>
          <w:bCs/>
          <w:i/>
          <w:iCs/>
          <w:color w:val="000000" w:themeColor="text1"/>
          <w:lang w:val="es-ES_tradnl" w:eastAsia="es-CO"/>
        </w:rPr>
        <w:t xml:space="preserve">”. </w:t>
      </w:r>
      <w:r w:rsidRPr="00B14BD4">
        <w:rPr>
          <w:i/>
          <w:iCs/>
          <w:color w:val="000000" w:themeColor="text1"/>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B14BD4">
        <w:rPr>
          <w:b/>
          <w:bCs/>
          <w:i/>
          <w:iCs/>
          <w:color w:val="000000" w:themeColor="text1"/>
          <w:lang w:val="es-ES_tradnl" w:eastAsia="es-CO"/>
        </w:rPr>
        <w:t> </w:t>
      </w:r>
      <w:r w:rsidRPr="00B14BD4">
        <w:rPr>
          <w:b/>
          <w:bCs/>
          <w:i/>
          <w:iCs/>
          <w:color w:val="000000" w:themeColor="text1"/>
          <w:u w:val="single"/>
          <w:lang w:val="es-ES_tradnl" w:eastAsia="es-CO"/>
        </w:rPr>
        <w:t xml:space="preserve">el riesgo, en general es un hecho condicionante, esto es, verdadera circunstancia futura e incierta, por la posibilidad </w:t>
      </w:r>
      <w:r w:rsidRPr="00B14BD4">
        <w:rPr>
          <w:b/>
          <w:bCs/>
          <w:i/>
          <w:iCs/>
          <w:color w:val="000000" w:themeColor="text1"/>
          <w:u w:val="single"/>
          <w:lang w:val="es-ES_tradnl" w:eastAsia="es-CO"/>
        </w:rPr>
        <w:lastRenderedPageBreak/>
        <w:t>de su ocurrencia al mediar la incertidumbre de que sobrevenga el hecho por obra del azar, del alea, afectando patrimonialmente a un sujeto de derecho, en forma concreta (seguro de daños), o en forma abstracta (seguro de personas).</w:t>
      </w:r>
      <w:r w:rsidRPr="00B14BD4">
        <w:rPr>
          <w:i/>
          <w:iCs/>
          <w:color w:val="000000" w:themeColor="text1"/>
          <w:lang w:val="es-ES_tradnl" w:eastAsia="es-CO"/>
        </w:rPr>
        <w:t>”</w:t>
      </w:r>
      <w:r w:rsidRPr="00B14BD4">
        <w:rPr>
          <w:rStyle w:val="Refdenotaalpie"/>
          <w:i/>
          <w:iCs/>
          <w:color w:val="000000" w:themeColor="text1"/>
          <w:lang w:val="es-ES_tradnl" w:eastAsia="es-CO"/>
        </w:rPr>
        <w:footnoteReference w:id="6"/>
      </w:r>
      <w:r w:rsidRPr="00B14BD4">
        <w:rPr>
          <w:i/>
          <w:iCs/>
          <w:color w:val="000000" w:themeColor="text1"/>
          <w:lang w:val="es-ES_tradnl" w:eastAsia="es-CO"/>
        </w:rPr>
        <w:t> </w:t>
      </w:r>
      <w:r w:rsidRPr="00B14BD4">
        <w:rPr>
          <w:color w:val="000000" w:themeColor="text1"/>
          <w:lang w:val="es-ES_tradnl" w:eastAsia="es-CO"/>
        </w:rPr>
        <w:t>(Negrilla y subrayado fuera del texto original)</w:t>
      </w:r>
    </w:p>
    <w:p w14:paraId="2E252A6D" w14:textId="77777777" w:rsidR="00F22971" w:rsidRPr="00B14BD4" w:rsidRDefault="00F22971" w:rsidP="00F22971">
      <w:pPr>
        <w:contextualSpacing/>
        <w:jc w:val="both"/>
        <w:rPr>
          <w:color w:val="000000" w:themeColor="text1"/>
          <w:lang w:eastAsia="es-CO"/>
        </w:rPr>
      </w:pPr>
    </w:p>
    <w:p w14:paraId="62D959E8" w14:textId="77777777" w:rsidR="00F22971" w:rsidRPr="00B14BD4" w:rsidRDefault="00F22971" w:rsidP="00F22971">
      <w:pPr>
        <w:contextualSpacing/>
        <w:jc w:val="both"/>
        <w:rPr>
          <w:color w:val="000000" w:themeColor="text1"/>
          <w:lang w:eastAsia="es-CO"/>
        </w:rPr>
      </w:pPr>
      <w:r w:rsidRPr="00B14BD4">
        <w:rPr>
          <w:color w:val="000000" w:themeColor="text1"/>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475B0FF8" w14:textId="77777777" w:rsidR="00F22971" w:rsidRPr="00B14BD4" w:rsidRDefault="00F22971" w:rsidP="00F22971">
      <w:pPr>
        <w:contextualSpacing/>
        <w:jc w:val="both"/>
        <w:rPr>
          <w:color w:val="000000" w:themeColor="text1"/>
          <w:lang w:eastAsia="es-CO"/>
        </w:rPr>
      </w:pPr>
    </w:p>
    <w:p w14:paraId="0B806C26" w14:textId="0C0F093C" w:rsidR="00F22971" w:rsidRPr="00B14BD4" w:rsidRDefault="00F22971" w:rsidP="00F22971">
      <w:pPr>
        <w:pStyle w:val="Sinespaciado"/>
        <w:jc w:val="both"/>
        <w:rPr>
          <w:rFonts w:ascii="Arial" w:hAnsi="Arial" w:cs="Arial"/>
          <w:bCs/>
        </w:rPr>
      </w:pPr>
      <w:r w:rsidRPr="00B14BD4">
        <w:rPr>
          <w:rFonts w:ascii="Arial" w:hAnsi="Arial" w:cs="Arial"/>
          <w:color w:val="000000" w:themeColor="text1"/>
          <w:bdr w:val="none" w:sz="0" w:space="0" w:color="auto" w:frame="1"/>
          <w:lang w:eastAsia="es-CO"/>
        </w:rPr>
        <w:t xml:space="preserve">En conclusión, </w:t>
      </w:r>
      <w:r w:rsidRPr="00B14BD4">
        <w:rPr>
          <w:rFonts w:ascii="Arial" w:hAnsi="Arial" w:cs="Arial"/>
          <w:color w:val="000000" w:themeColor="text1"/>
          <w:lang w:eastAsia="es-CO"/>
        </w:rPr>
        <w:t>no hay lugar a dudas que el pago de s</w:t>
      </w:r>
      <w:r w:rsidR="00FC56D5" w:rsidRPr="00B14BD4">
        <w:rPr>
          <w:rStyle w:val="normaltextrun"/>
          <w:rFonts w:ascii="Arial" w:hAnsi="Arial" w:cs="Arial"/>
          <w:color w:val="000000" w:themeColor="text1"/>
        </w:rPr>
        <w:t>alarios, prestaciones sociales e</w:t>
      </w:r>
      <w:r w:rsidRPr="00B14BD4">
        <w:rPr>
          <w:rStyle w:val="normaltextrun"/>
          <w:rFonts w:ascii="Arial" w:hAnsi="Arial" w:cs="Arial"/>
          <w:color w:val="000000" w:themeColor="text1"/>
        </w:rPr>
        <w:t xml:space="preserve"> indemnizaciones </w:t>
      </w:r>
      <w:r w:rsidRPr="00B14BD4">
        <w:rPr>
          <w:rFonts w:ascii="Arial" w:hAnsi="Arial" w:cs="Arial"/>
          <w:color w:val="000000" w:themeColor="text1"/>
          <w:lang w:eastAsia="es-CO"/>
        </w:rPr>
        <w:t>por parte de AGESOC a sus trabajadores, por fuera de la vigencia que prestan las pólizas</w:t>
      </w:r>
      <w:r w:rsidRPr="00B14BD4">
        <w:rPr>
          <w:rFonts w:ascii="Arial" w:hAnsi="Arial" w:cs="Arial"/>
          <w:color w:val="000000" w:themeColor="text1"/>
        </w:rPr>
        <w:t xml:space="preserve"> </w:t>
      </w:r>
      <w:r w:rsidRPr="00B14BD4">
        <w:rPr>
          <w:rFonts w:ascii="Arial" w:hAnsi="Arial" w:cs="Arial"/>
          <w:bCs/>
          <w:color w:val="000000" w:themeColor="text1"/>
        </w:rPr>
        <w:t xml:space="preserve">no constituye un hecho incierto y </w:t>
      </w:r>
      <w:r w:rsidRPr="00B14BD4">
        <w:rPr>
          <w:rFonts w:ascii="Arial" w:hAnsi="Arial" w:cs="Arial"/>
          <w:color w:val="000000" w:themeColor="text1"/>
          <w:lang w:eastAsia="es-CO"/>
        </w:rPr>
        <w:t xml:space="preserve">en tal virtud, es inasegurable por mandato legal. </w:t>
      </w:r>
    </w:p>
    <w:p w14:paraId="58C1931E" w14:textId="77777777" w:rsidR="00F22971" w:rsidRPr="00B14BD4" w:rsidRDefault="00F22971" w:rsidP="00F22971">
      <w:pPr>
        <w:contextualSpacing/>
        <w:jc w:val="both"/>
        <w:rPr>
          <w:color w:val="000000" w:themeColor="text1"/>
          <w:lang w:eastAsia="es-CO"/>
        </w:rPr>
      </w:pPr>
    </w:p>
    <w:p w14:paraId="1535D146" w14:textId="77777777" w:rsidR="00F22971" w:rsidRPr="00B14BD4" w:rsidRDefault="00F22971" w:rsidP="004D77EA">
      <w:pPr>
        <w:pStyle w:val="Prrafodelista"/>
        <w:numPr>
          <w:ilvl w:val="0"/>
          <w:numId w:val="45"/>
        </w:numPr>
        <w:contextualSpacing/>
        <w:jc w:val="both"/>
        <w:rPr>
          <w:b/>
          <w:iCs/>
          <w:color w:val="000000" w:themeColor="text1"/>
          <w:u w:val="single"/>
        </w:rPr>
      </w:pPr>
      <w:r w:rsidRPr="00B14BD4">
        <w:rPr>
          <w:b/>
          <w:bCs/>
          <w:color w:val="000000" w:themeColor="text1"/>
          <w:u w:val="single"/>
        </w:rPr>
        <w:t>I</w:t>
      </w:r>
      <w:r w:rsidRPr="00B14BD4">
        <w:rPr>
          <w:b/>
          <w:color w:val="000000" w:themeColor="text1"/>
          <w:u w:val="single"/>
          <w:lang w:val="es-ES_tradnl"/>
        </w:rPr>
        <w:t xml:space="preserve">MPROCEDENCIA DE AFECTACIÓN DE LOS </w:t>
      </w:r>
      <w:r w:rsidRPr="00B14BD4">
        <w:rPr>
          <w:b/>
          <w:bCs/>
          <w:color w:val="000000" w:themeColor="text1"/>
          <w:u w:val="single"/>
        </w:rPr>
        <w:t xml:space="preserve">SEGUROS DE CUMPLIMIENTO A FAVOR DE ENTIDADES ESTATALES </w:t>
      </w:r>
      <w:r w:rsidRPr="00B14BD4">
        <w:rPr>
          <w:b/>
          <w:color w:val="000000" w:themeColor="text1"/>
          <w:u w:val="single"/>
          <w:lang w:val="es-ES_tradnl"/>
        </w:rPr>
        <w:t xml:space="preserve">EXPEDIDAS POR </w:t>
      </w:r>
      <w:r w:rsidRPr="00B14BD4">
        <w:rPr>
          <w:b/>
          <w:color w:val="000000" w:themeColor="text1"/>
          <w:u w:val="single"/>
        </w:rPr>
        <w:t xml:space="preserve">SEGUROS CONFIANZA S.A., </w:t>
      </w:r>
      <w:r w:rsidRPr="00B14BD4">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4CAA2912" w14:textId="77777777" w:rsidR="00F22971" w:rsidRPr="00B14BD4" w:rsidRDefault="00F22971" w:rsidP="00F22971">
      <w:pPr>
        <w:contextualSpacing/>
        <w:jc w:val="both"/>
        <w:rPr>
          <w:rFonts w:eastAsiaTheme="minorHAnsi"/>
          <w:b/>
          <w:iCs/>
          <w:color w:val="000000" w:themeColor="text1"/>
          <w:u w:val="single"/>
          <w:lang w:val="es-CO"/>
        </w:rPr>
      </w:pPr>
    </w:p>
    <w:p w14:paraId="36F66BAF" w14:textId="298CA16D" w:rsidR="00F22971" w:rsidRPr="00B14BD4" w:rsidRDefault="00F22971" w:rsidP="00F22971">
      <w:pPr>
        <w:pStyle w:val="pf0"/>
        <w:spacing w:before="0" w:beforeAutospacing="0" w:after="0" w:afterAutospacing="0"/>
        <w:jc w:val="both"/>
        <w:rPr>
          <w:rFonts w:ascii="Arial" w:eastAsia="Calibri" w:hAnsi="Arial" w:cs="Arial"/>
          <w:color w:val="000000" w:themeColor="text1"/>
          <w:sz w:val="22"/>
          <w:szCs w:val="22"/>
        </w:rPr>
      </w:pPr>
      <w:r w:rsidRPr="00B14BD4">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w:t>
      </w:r>
      <w:r w:rsidRPr="00B14BD4">
        <w:rPr>
          <w:rStyle w:val="cf01"/>
          <w:rFonts w:ascii="Arial" w:eastAsia="Calibri" w:hAnsi="Arial" w:cs="Arial"/>
          <w:color w:val="000000" w:themeColor="text1"/>
          <w:sz w:val="22"/>
          <w:szCs w:val="22"/>
          <w:lang w:val="es-ES_tradnl"/>
        </w:rPr>
        <w:t xml:space="preserve"> </w:t>
      </w:r>
      <w:r w:rsidRPr="00B14BD4">
        <w:rPr>
          <w:rStyle w:val="cf01"/>
          <w:rFonts w:ascii="Arial" w:eastAsia="Calibri" w:hAnsi="Arial" w:cs="Arial"/>
          <w:color w:val="000000" w:themeColor="text1"/>
          <w:sz w:val="22"/>
          <w:szCs w:val="22"/>
        </w:rPr>
        <w:t xml:space="preserve">se ha realizado el riesgo asegurado, en tanto, (i) NO hay incumplimiento de </w:t>
      </w:r>
      <w:r w:rsidRPr="00B14BD4">
        <w:rPr>
          <w:rStyle w:val="normaltextrun"/>
          <w:rFonts w:ascii="Arial" w:hAnsi="Arial" w:cs="Arial"/>
          <w:color w:val="000000" w:themeColor="text1"/>
          <w:sz w:val="22"/>
          <w:szCs w:val="22"/>
          <w:lang w:val="es-ES"/>
        </w:rPr>
        <w:t>AGESOC</w:t>
      </w:r>
      <w:r w:rsidRPr="00B14BD4">
        <w:rPr>
          <w:rFonts w:ascii="Arial" w:hAnsi="Arial" w:cs="Arial"/>
          <w:color w:val="000000" w:themeColor="text1"/>
          <w:sz w:val="22"/>
          <w:szCs w:val="22"/>
        </w:rPr>
        <w:t xml:space="preserve"> en el pago de salarios</w:t>
      </w:r>
      <w:r w:rsidRPr="00B14BD4">
        <w:rPr>
          <w:rStyle w:val="normaltextrun"/>
          <w:rFonts w:ascii="Arial" w:hAnsi="Arial" w:cs="Arial"/>
          <w:color w:val="000000" w:themeColor="text1"/>
          <w:sz w:val="22"/>
          <w:szCs w:val="22"/>
          <w:lang w:val="es-ES"/>
        </w:rPr>
        <w:t>, prestacio</w:t>
      </w:r>
      <w:r w:rsidR="00FC56D5" w:rsidRPr="00B14BD4">
        <w:rPr>
          <w:rStyle w:val="normaltextrun"/>
          <w:rFonts w:ascii="Arial" w:hAnsi="Arial" w:cs="Arial"/>
          <w:color w:val="000000" w:themeColor="text1"/>
          <w:sz w:val="22"/>
          <w:szCs w:val="22"/>
          <w:lang w:val="es-ES"/>
        </w:rPr>
        <w:t xml:space="preserve">nes sociales e indemnizaciones </w:t>
      </w:r>
      <w:r w:rsidRPr="00B14BD4">
        <w:rPr>
          <w:rStyle w:val="cf01"/>
          <w:rFonts w:ascii="Arial" w:eastAsia="Calibri" w:hAnsi="Arial" w:cs="Arial"/>
          <w:color w:val="000000" w:themeColor="text1"/>
          <w:sz w:val="22"/>
          <w:szCs w:val="22"/>
        </w:rPr>
        <w:t xml:space="preserve">y, (ii) NO se ha acreditado la cuantía de la pérdida, toda vez que, no se demostró que la terminación de la vinculación obedeció a una injusta causa; resulta consecuente entonces indicar que, las pólizas </w:t>
      </w:r>
      <w:r w:rsidRPr="00B14BD4">
        <w:rPr>
          <w:rFonts w:ascii="Arial" w:hAnsi="Arial" w:cs="Arial"/>
          <w:color w:val="000000" w:themeColor="text1"/>
          <w:sz w:val="22"/>
          <w:szCs w:val="22"/>
        </w:rPr>
        <w:t>en virtud de las cuales se vincula a SEGUROS CONFIANZA S.A., no puede hacerse efectiva para este caso.</w:t>
      </w:r>
    </w:p>
    <w:p w14:paraId="268DF1BE" w14:textId="77777777" w:rsidR="00F22971" w:rsidRPr="00B14BD4" w:rsidRDefault="00F22971" w:rsidP="00F22971">
      <w:pPr>
        <w:contextualSpacing/>
        <w:jc w:val="both"/>
        <w:rPr>
          <w:color w:val="000000" w:themeColor="text1"/>
          <w:lang w:val="es-ES_tradnl"/>
        </w:rPr>
      </w:pPr>
    </w:p>
    <w:p w14:paraId="2E7FBF58" w14:textId="77777777" w:rsidR="00F22971" w:rsidRPr="00B14BD4" w:rsidRDefault="00F22971" w:rsidP="00F22971">
      <w:pPr>
        <w:contextualSpacing/>
        <w:jc w:val="both"/>
        <w:rPr>
          <w:color w:val="000000" w:themeColor="text1"/>
          <w:lang w:val="es-ES_tradnl"/>
        </w:rPr>
      </w:pPr>
      <w:r w:rsidRPr="00B14BD4">
        <w:rPr>
          <w:color w:val="000000" w:themeColor="text1"/>
          <w:lang w:val="es-ES_tradnl"/>
        </w:rPr>
        <w:t>En ese sentido, el artículo 1077 del Código de Comercio, estableció:</w:t>
      </w:r>
    </w:p>
    <w:p w14:paraId="75DC6B15" w14:textId="77777777" w:rsidR="00F22971" w:rsidRPr="00B14BD4" w:rsidRDefault="00F22971" w:rsidP="00F22971">
      <w:pPr>
        <w:jc w:val="both"/>
        <w:rPr>
          <w:color w:val="000000" w:themeColor="text1"/>
          <w:lang w:val="es-ES_tradnl"/>
        </w:rPr>
      </w:pPr>
    </w:p>
    <w:p w14:paraId="2404F5D9" w14:textId="77777777" w:rsidR="00F22971" w:rsidRPr="00B14BD4" w:rsidRDefault="00F22971" w:rsidP="00F22971">
      <w:pPr>
        <w:ind w:left="567" w:right="397"/>
        <w:jc w:val="both"/>
        <w:rPr>
          <w:b/>
          <w:i/>
          <w:color w:val="000000" w:themeColor="text1"/>
          <w:u w:val="single"/>
        </w:rPr>
      </w:pPr>
      <w:r w:rsidRPr="00B14BD4">
        <w:rPr>
          <w:bCs/>
          <w:iCs/>
          <w:color w:val="000000" w:themeColor="text1"/>
        </w:rPr>
        <w:t>“</w:t>
      </w:r>
      <w:r w:rsidRPr="00B14BD4">
        <w:rPr>
          <w:b/>
          <w:i/>
          <w:color w:val="000000" w:themeColor="text1"/>
        </w:rPr>
        <w:t>ARTÍCULO 1077. CARGA DE LA PRUEBA.</w:t>
      </w:r>
      <w:r w:rsidRPr="00B14BD4">
        <w:rPr>
          <w:b/>
          <w:i/>
          <w:color w:val="000000" w:themeColor="text1"/>
          <w:u w:val="single"/>
        </w:rPr>
        <w:t> Corresponderá al asegurado demostrar la ocurrencia del siniestro, así como la cuantía de la pérdida, si fuere el caso.</w:t>
      </w:r>
    </w:p>
    <w:p w14:paraId="6D584AFD" w14:textId="77777777" w:rsidR="00F22971" w:rsidRPr="00B14BD4" w:rsidRDefault="00F22971" w:rsidP="00F22971">
      <w:pPr>
        <w:ind w:left="567" w:right="397"/>
        <w:jc w:val="both"/>
        <w:rPr>
          <w:b/>
          <w:i/>
          <w:color w:val="000000" w:themeColor="text1"/>
          <w:lang w:val="es-CO"/>
        </w:rPr>
      </w:pPr>
    </w:p>
    <w:p w14:paraId="6F41BED9" w14:textId="77777777" w:rsidR="00F22971" w:rsidRPr="00B14BD4" w:rsidRDefault="00F22971" w:rsidP="00F22971">
      <w:pPr>
        <w:ind w:left="567" w:right="397"/>
        <w:jc w:val="both"/>
        <w:rPr>
          <w:bCs/>
          <w:iCs/>
          <w:color w:val="000000" w:themeColor="text1"/>
        </w:rPr>
      </w:pPr>
      <w:r w:rsidRPr="00B14BD4">
        <w:rPr>
          <w:bCs/>
          <w:i/>
          <w:color w:val="000000" w:themeColor="text1"/>
        </w:rPr>
        <w:t>El asegurador deberá demostrar los hechos o circunstancias excluyentes de su responsabilidad</w:t>
      </w:r>
      <w:r w:rsidRPr="00B14BD4">
        <w:rPr>
          <w:bCs/>
          <w:iCs/>
          <w:color w:val="000000" w:themeColor="text1"/>
        </w:rPr>
        <w:t>.” (subrayado y negrilla fuera del texto original)</w:t>
      </w:r>
    </w:p>
    <w:p w14:paraId="48437D3F" w14:textId="77777777" w:rsidR="00F22971" w:rsidRPr="00B14BD4" w:rsidRDefault="00F22971" w:rsidP="00F22971">
      <w:pPr>
        <w:jc w:val="both"/>
        <w:rPr>
          <w:bCs/>
          <w:iCs/>
          <w:color w:val="000000" w:themeColor="text1"/>
        </w:rPr>
      </w:pPr>
    </w:p>
    <w:p w14:paraId="6028C1D0" w14:textId="77777777" w:rsidR="00F22971" w:rsidRPr="00B14BD4" w:rsidRDefault="00F22971" w:rsidP="00F22971">
      <w:pPr>
        <w:jc w:val="both"/>
        <w:rPr>
          <w:bCs/>
          <w:iCs/>
          <w:color w:val="000000" w:themeColor="text1"/>
        </w:rPr>
      </w:pPr>
      <w:r w:rsidRPr="00B14BD4">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16A01FEF" w14:textId="77777777" w:rsidR="00F22971" w:rsidRPr="00B14BD4" w:rsidRDefault="00F22971" w:rsidP="00F22971">
      <w:pPr>
        <w:jc w:val="both"/>
        <w:rPr>
          <w:bCs/>
          <w:iCs/>
          <w:color w:val="000000" w:themeColor="text1"/>
        </w:rPr>
      </w:pPr>
    </w:p>
    <w:p w14:paraId="17F5BF5C" w14:textId="77777777" w:rsidR="00F22971" w:rsidRPr="00B14BD4" w:rsidRDefault="00F22971" w:rsidP="00F22971">
      <w:pPr>
        <w:ind w:left="567" w:right="397"/>
        <w:jc w:val="both"/>
        <w:rPr>
          <w:bCs/>
          <w:i/>
          <w:color w:val="000000" w:themeColor="text1"/>
        </w:rPr>
      </w:pPr>
      <w:r w:rsidRPr="00B14BD4">
        <w:rPr>
          <w:bCs/>
          <w:iCs/>
          <w:color w:val="000000" w:themeColor="text1"/>
        </w:rPr>
        <w:t>“</w:t>
      </w:r>
      <w:r w:rsidRPr="00B14BD4">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49BAF45A" w14:textId="77777777" w:rsidR="00F22971" w:rsidRPr="00B14BD4" w:rsidRDefault="00F22971" w:rsidP="00F22971">
      <w:pPr>
        <w:ind w:left="567" w:right="397"/>
        <w:jc w:val="both"/>
        <w:rPr>
          <w:bCs/>
          <w:i/>
          <w:color w:val="000000" w:themeColor="text1"/>
        </w:rPr>
      </w:pPr>
    </w:p>
    <w:p w14:paraId="243D08EC" w14:textId="77777777" w:rsidR="00F22971" w:rsidRPr="00B14BD4" w:rsidRDefault="00F22971" w:rsidP="00F22971">
      <w:pPr>
        <w:ind w:left="567" w:right="397"/>
        <w:jc w:val="both"/>
        <w:rPr>
          <w:bCs/>
          <w:i/>
          <w:color w:val="000000" w:themeColor="text1"/>
        </w:rPr>
      </w:pPr>
      <w:r w:rsidRPr="00B14BD4">
        <w:rPr>
          <w:bCs/>
          <w:i/>
          <w:color w:val="000000" w:themeColor="text1"/>
        </w:rPr>
        <w:t xml:space="preserve">“(…) Luego la obligación del asegurador nace cuando el riesgo asegurado se materializa, y cual si fuera poco, emerge pura y simple. </w:t>
      </w:r>
    </w:p>
    <w:p w14:paraId="548C129C" w14:textId="77777777" w:rsidR="00F22971" w:rsidRPr="00B14BD4" w:rsidRDefault="00F22971" w:rsidP="00F22971">
      <w:pPr>
        <w:ind w:left="851" w:right="49"/>
        <w:jc w:val="both"/>
        <w:rPr>
          <w:bCs/>
          <w:i/>
          <w:color w:val="000000" w:themeColor="text1"/>
        </w:rPr>
      </w:pPr>
    </w:p>
    <w:p w14:paraId="1CB2D273" w14:textId="77777777" w:rsidR="00F22971" w:rsidRPr="00B14BD4" w:rsidRDefault="00F22971" w:rsidP="00F22971">
      <w:pPr>
        <w:ind w:left="567" w:right="397"/>
        <w:jc w:val="both"/>
        <w:rPr>
          <w:bCs/>
          <w:i/>
          <w:color w:val="000000" w:themeColor="text1"/>
        </w:rPr>
      </w:pPr>
      <w:r w:rsidRPr="00B14BD4">
        <w:rPr>
          <w:bCs/>
          <w:i/>
          <w:color w:val="000000" w:themeColor="text1"/>
        </w:rPr>
        <w:t xml:space="preserve">Pero hay más. Aunque dicha obligación es exigible desde el momento en que ocurrió el </w:t>
      </w:r>
      <w:r w:rsidRPr="00B14BD4">
        <w:rPr>
          <w:bCs/>
          <w:i/>
          <w:color w:val="000000" w:themeColor="text1"/>
        </w:rPr>
        <w:lastRenderedPageBreak/>
        <w:t xml:space="preserve">siniestro, </w:t>
      </w:r>
      <w:r w:rsidRPr="00B14BD4">
        <w:rPr>
          <w:b/>
          <w:i/>
          <w:color w:val="000000" w:themeColor="text1"/>
          <w:u w:val="single"/>
        </w:rPr>
        <w:t>el asegurador, ello es medular, no está obligado a efectuar el pago hasta tanto el asegurado o beneficiario le demuestre que el riesgo se realizó y cuál fue la cuantía de su perdida.</w:t>
      </w:r>
      <w:r w:rsidRPr="00B14BD4">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3404F36" w14:textId="77777777" w:rsidR="00F22971" w:rsidRPr="00B14BD4" w:rsidRDefault="00F22971" w:rsidP="00F22971">
      <w:pPr>
        <w:ind w:left="567" w:right="397"/>
        <w:jc w:val="both"/>
        <w:rPr>
          <w:bCs/>
          <w:i/>
          <w:color w:val="000000" w:themeColor="text1"/>
        </w:rPr>
      </w:pPr>
    </w:p>
    <w:p w14:paraId="252B7E65" w14:textId="77777777" w:rsidR="00F22971" w:rsidRPr="00B14BD4" w:rsidRDefault="00F22971" w:rsidP="00F22971">
      <w:pPr>
        <w:ind w:left="567" w:right="397"/>
        <w:jc w:val="both"/>
        <w:rPr>
          <w:bCs/>
          <w:iCs/>
          <w:color w:val="000000" w:themeColor="text1"/>
        </w:rPr>
      </w:pPr>
      <w:r w:rsidRPr="00B14BD4">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B14BD4">
        <w:rPr>
          <w:bCs/>
          <w:iCs/>
          <w:color w:val="000000" w:themeColor="text1"/>
          <w:vertAlign w:val="superscript"/>
        </w:rPr>
        <w:footnoteReference w:id="7"/>
      </w:r>
      <w:r w:rsidRPr="00B14BD4">
        <w:rPr>
          <w:bCs/>
          <w:iCs/>
          <w:color w:val="000000" w:themeColor="text1"/>
        </w:rPr>
        <w:t xml:space="preserve"> ” (Subrayado y negrilla fuera del texto original)</w:t>
      </w:r>
    </w:p>
    <w:p w14:paraId="109CAFE0" w14:textId="77777777" w:rsidR="00F22971" w:rsidRPr="00B14BD4" w:rsidRDefault="00F22971" w:rsidP="00F22971">
      <w:pPr>
        <w:ind w:left="851" w:right="49"/>
        <w:jc w:val="both"/>
        <w:rPr>
          <w:bCs/>
          <w:iCs/>
          <w:color w:val="000000" w:themeColor="text1"/>
        </w:rPr>
      </w:pPr>
    </w:p>
    <w:p w14:paraId="6613ED47" w14:textId="77777777" w:rsidR="00F22971" w:rsidRPr="00B14BD4" w:rsidRDefault="00F22971" w:rsidP="00F22971">
      <w:pPr>
        <w:jc w:val="both"/>
        <w:rPr>
          <w:bCs/>
          <w:iCs/>
          <w:color w:val="000000" w:themeColor="text1"/>
        </w:rPr>
      </w:pPr>
      <w:r w:rsidRPr="00B14BD4">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2582B2E2" w14:textId="77777777" w:rsidR="00F22971" w:rsidRPr="00B14BD4" w:rsidRDefault="00F22971" w:rsidP="00F22971">
      <w:pPr>
        <w:ind w:right="51"/>
        <w:jc w:val="both"/>
        <w:rPr>
          <w:bCs/>
          <w:iCs/>
          <w:color w:val="000000" w:themeColor="text1"/>
        </w:rPr>
      </w:pPr>
    </w:p>
    <w:p w14:paraId="221545C5" w14:textId="77777777" w:rsidR="00F22971" w:rsidRPr="00B14BD4" w:rsidRDefault="00F22971" w:rsidP="00F22971">
      <w:pPr>
        <w:ind w:left="567" w:right="397"/>
        <w:jc w:val="both"/>
        <w:rPr>
          <w:bCs/>
          <w:i/>
          <w:color w:val="000000" w:themeColor="text1"/>
        </w:rPr>
      </w:pPr>
      <w:r w:rsidRPr="00B14BD4">
        <w:rPr>
          <w:bCs/>
          <w:iCs/>
          <w:color w:val="000000" w:themeColor="text1"/>
        </w:rPr>
        <w:t>“</w:t>
      </w:r>
      <w:r w:rsidRPr="00B14BD4">
        <w:rPr>
          <w:bCs/>
          <w:i/>
          <w:color w:val="000000" w:themeColor="text1"/>
        </w:rPr>
        <w:t xml:space="preserve">2.1. La efectiva configuración del riesgo amparado, según las previsiones del artículo 1054 del Código de Comercio, “da origen a la obligación del asegurador”. </w:t>
      </w:r>
    </w:p>
    <w:p w14:paraId="25225CDA" w14:textId="77777777" w:rsidR="00F22971" w:rsidRPr="00B14BD4" w:rsidRDefault="00F22971" w:rsidP="00F22971">
      <w:pPr>
        <w:ind w:left="567" w:right="397"/>
        <w:jc w:val="both"/>
        <w:rPr>
          <w:bCs/>
          <w:i/>
          <w:color w:val="000000" w:themeColor="text1"/>
        </w:rPr>
      </w:pPr>
    </w:p>
    <w:p w14:paraId="3250D935" w14:textId="77777777" w:rsidR="00F22971" w:rsidRPr="00B14BD4" w:rsidRDefault="00F22971" w:rsidP="00F22971">
      <w:pPr>
        <w:ind w:left="567" w:right="397"/>
        <w:jc w:val="both"/>
        <w:rPr>
          <w:bCs/>
          <w:i/>
          <w:color w:val="000000" w:themeColor="text1"/>
        </w:rPr>
      </w:pPr>
      <w:r w:rsidRPr="00B14BD4">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62A9A111" w14:textId="77777777" w:rsidR="00F22971" w:rsidRPr="00B14BD4" w:rsidRDefault="00F22971" w:rsidP="00F22971">
      <w:pPr>
        <w:ind w:left="567" w:right="397"/>
        <w:jc w:val="both"/>
        <w:rPr>
          <w:bCs/>
          <w:i/>
          <w:color w:val="000000" w:themeColor="text1"/>
        </w:rPr>
      </w:pPr>
    </w:p>
    <w:p w14:paraId="2094E8B6" w14:textId="77777777" w:rsidR="00F22971" w:rsidRPr="00B14BD4" w:rsidRDefault="00F22971" w:rsidP="00F22971">
      <w:pPr>
        <w:ind w:left="567" w:right="397"/>
        <w:jc w:val="both"/>
        <w:rPr>
          <w:bCs/>
          <w:i/>
          <w:color w:val="000000" w:themeColor="text1"/>
        </w:rPr>
      </w:pPr>
      <w:r w:rsidRPr="00B14BD4">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BB0584D" w14:textId="77777777" w:rsidR="00F22971" w:rsidRPr="00B14BD4" w:rsidRDefault="00F22971" w:rsidP="00F22971">
      <w:pPr>
        <w:ind w:left="567" w:right="397"/>
        <w:jc w:val="both"/>
        <w:rPr>
          <w:bCs/>
          <w:i/>
          <w:color w:val="000000" w:themeColor="text1"/>
        </w:rPr>
      </w:pPr>
    </w:p>
    <w:p w14:paraId="07382EB5" w14:textId="77777777" w:rsidR="00F22971" w:rsidRPr="00B14BD4" w:rsidRDefault="00F22971" w:rsidP="00F22971">
      <w:pPr>
        <w:ind w:left="567" w:right="397"/>
        <w:jc w:val="both"/>
        <w:rPr>
          <w:bCs/>
          <w:iCs/>
          <w:color w:val="000000" w:themeColor="text1"/>
        </w:rPr>
      </w:pPr>
      <w:r w:rsidRPr="00B14BD4">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B14BD4">
        <w:rPr>
          <w:bCs/>
          <w:iCs/>
          <w:color w:val="000000" w:themeColor="text1"/>
        </w:rPr>
        <w:t>” (art. 1089, ib.)</w:t>
      </w:r>
      <w:r w:rsidRPr="00B14BD4">
        <w:rPr>
          <w:bCs/>
          <w:iCs/>
          <w:color w:val="000000" w:themeColor="text1"/>
          <w:vertAlign w:val="superscript"/>
        </w:rPr>
        <w:footnoteReference w:id="8"/>
      </w:r>
      <w:r w:rsidRPr="00B14BD4">
        <w:rPr>
          <w:bCs/>
          <w:iCs/>
          <w:color w:val="000000" w:themeColor="text1"/>
        </w:rPr>
        <w:t xml:space="preserve">”. </w:t>
      </w:r>
    </w:p>
    <w:p w14:paraId="11649A17" w14:textId="77777777" w:rsidR="00F22971" w:rsidRPr="00B14BD4" w:rsidRDefault="00F22971" w:rsidP="00F22971">
      <w:pPr>
        <w:ind w:left="851" w:right="49"/>
        <w:jc w:val="both"/>
        <w:rPr>
          <w:bCs/>
          <w:iCs/>
          <w:color w:val="000000" w:themeColor="text1"/>
        </w:rPr>
      </w:pPr>
    </w:p>
    <w:p w14:paraId="5B783101" w14:textId="77777777" w:rsidR="00F22971" w:rsidRPr="00B14BD4" w:rsidRDefault="00F22971" w:rsidP="00F22971">
      <w:pPr>
        <w:jc w:val="both"/>
        <w:rPr>
          <w:color w:val="000000" w:themeColor="text1"/>
          <w:lang w:val="es-ES_tradnl"/>
        </w:rPr>
      </w:pPr>
      <w:r w:rsidRPr="00B14BD4">
        <w:rPr>
          <w:color w:val="000000" w:themeColor="text1"/>
          <w:lang w:val="es-ES_tradnl"/>
        </w:rPr>
        <w:t>La Corte Suprema de Justicia, ha establecido la obligación del asegurado en demostrar la cuantía de la pérdida:</w:t>
      </w:r>
    </w:p>
    <w:p w14:paraId="2CFCEC99" w14:textId="77777777" w:rsidR="00F22971" w:rsidRPr="00B14BD4" w:rsidRDefault="00F22971" w:rsidP="00F22971">
      <w:pPr>
        <w:jc w:val="both"/>
        <w:rPr>
          <w:color w:val="000000" w:themeColor="text1"/>
          <w:lang w:val="es-ES_tradnl"/>
        </w:rPr>
      </w:pPr>
    </w:p>
    <w:p w14:paraId="7E0D7F5F" w14:textId="654CC460" w:rsidR="00F22971" w:rsidRPr="00B14BD4" w:rsidRDefault="00F22971" w:rsidP="00F22971">
      <w:pPr>
        <w:ind w:left="567" w:right="397"/>
        <w:jc w:val="both"/>
        <w:rPr>
          <w:bCs/>
          <w:iCs/>
          <w:color w:val="000000" w:themeColor="text1"/>
          <w:lang w:val="es-CO"/>
        </w:rPr>
      </w:pPr>
      <w:r w:rsidRPr="00B14BD4">
        <w:rPr>
          <w:bCs/>
          <w:iCs/>
          <w:color w:val="000000" w:themeColor="text1"/>
        </w:rPr>
        <w:t xml:space="preserve">“(…) </w:t>
      </w:r>
      <w:r w:rsidRPr="00B14BD4">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3D3C28" w:rsidRPr="00B14BD4">
        <w:rPr>
          <w:b/>
          <w:i/>
          <w:color w:val="000000" w:themeColor="text1"/>
          <w:u w:val="single"/>
        </w:rPr>
        <w:t>la demandante</w:t>
      </w:r>
      <w:r w:rsidRPr="00B14BD4">
        <w:rPr>
          <w:b/>
          <w:i/>
          <w:color w:val="000000" w:themeColor="text1"/>
          <w:u w:val="single"/>
        </w:rPr>
        <w:t xml:space="preserve"> no ha cumplido con la carga de demostrar la ocurrencia del siniestro y su cuantía que le imponen los artículos 1053 y 1077 del C. de Comercio.</w:t>
      </w:r>
      <w:r w:rsidRPr="00B14BD4">
        <w:rPr>
          <w:bCs/>
          <w:i/>
          <w:color w:val="000000" w:themeColor="text1"/>
        </w:rPr>
        <w:t xml:space="preserve"> En consecuencia y en el hipotético evento en que el siniestro encontrare cobertura bajo los términos del contrato de seguros, </w:t>
      </w:r>
      <w:r w:rsidR="003D3C28" w:rsidRPr="00B14BD4">
        <w:rPr>
          <w:bCs/>
          <w:i/>
          <w:color w:val="000000" w:themeColor="text1"/>
        </w:rPr>
        <w:t>la demandante</w:t>
      </w:r>
      <w:r w:rsidRPr="00B14BD4">
        <w:rPr>
          <w:bCs/>
          <w:i/>
          <w:color w:val="000000" w:themeColor="text1"/>
        </w:rPr>
        <w:t xml:space="preserve"> carece de derecho a demandar el pago de los intereses moratorios</w:t>
      </w:r>
      <w:r w:rsidRPr="00B14BD4">
        <w:rPr>
          <w:bCs/>
          <w:iCs/>
          <w:color w:val="000000" w:themeColor="text1"/>
          <w:vertAlign w:val="superscript"/>
        </w:rPr>
        <w:footnoteReference w:id="9"/>
      </w:r>
      <w:r w:rsidRPr="00B14BD4">
        <w:rPr>
          <w:bCs/>
          <w:iCs/>
          <w:color w:val="000000" w:themeColor="text1"/>
        </w:rPr>
        <w:t>” (Negrilla y subrayado fuera del texto original)</w:t>
      </w:r>
    </w:p>
    <w:p w14:paraId="66DC5EE3" w14:textId="77777777" w:rsidR="00F22971" w:rsidRPr="00B14BD4" w:rsidRDefault="00F22971" w:rsidP="00F22971">
      <w:pPr>
        <w:ind w:left="851" w:right="49"/>
        <w:jc w:val="both"/>
        <w:rPr>
          <w:bCs/>
          <w:iCs/>
          <w:color w:val="000000" w:themeColor="text1"/>
        </w:rPr>
      </w:pPr>
    </w:p>
    <w:p w14:paraId="2F312294" w14:textId="77777777" w:rsidR="00F22971" w:rsidRPr="00B14BD4" w:rsidRDefault="00F22971" w:rsidP="00F22971">
      <w:pPr>
        <w:jc w:val="both"/>
        <w:rPr>
          <w:bCs/>
          <w:iCs/>
          <w:color w:val="000000" w:themeColor="text1"/>
        </w:rPr>
      </w:pPr>
      <w:r w:rsidRPr="00B14BD4">
        <w:rPr>
          <w:bCs/>
          <w:iCs/>
          <w:color w:val="000000" w:themeColor="text1"/>
        </w:rPr>
        <w:t xml:space="preserve">De lo anterior, se infiere que, en todo tipo de seguros, cuando el asegurado quiera hacer efectiva la </w:t>
      </w:r>
      <w:r w:rsidRPr="00B14BD4">
        <w:rPr>
          <w:bCs/>
          <w:iCs/>
          <w:color w:val="000000" w:themeColor="text1"/>
        </w:rPr>
        <w:lastRenderedPageBreak/>
        <w:t xml:space="preserve">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0B0841C4" w14:textId="77777777" w:rsidR="00F22971" w:rsidRPr="00B14BD4" w:rsidRDefault="00F22971" w:rsidP="00F22971">
      <w:pPr>
        <w:jc w:val="both"/>
        <w:rPr>
          <w:bCs/>
          <w:iCs/>
          <w:color w:val="000000" w:themeColor="text1"/>
        </w:rPr>
      </w:pPr>
    </w:p>
    <w:p w14:paraId="56CF9FF1" w14:textId="77777777" w:rsidR="00F22971" w:rsidRPr="00B14BD4" w:rsidRDefault="00F22971" w:rsidP="00F22971">
      <w:pPr>
        <w:pStyle w:val="Prrafodelista"/>
        <w:widowControl/>
        <w:numPr>
          <w:ilvl w:val="0"/>
          <w:numId w:val="6"/>
        </w:numPr>
        <w:autoSpaceDE/>
        <w:autoSpaceDN/>
        <w:contextualSpacing/>
        <w:jc w:val="both"/>
        <w:rPr>
          <w:bCs/>
          <w:iCs/>
          <w:color w:val="000000" w:themeColor="text1"/>
          <w:u w:val="single"/>
        </w:rPr>
      </w:pPr>
      <w:r w:rsidRPr="00B14BD4">
        <w:rPr>
          <w:bCs/>
          <w:iCs/>
          <w:color w:val="000000" w:themeColor="text1"/>
          <w:u w:val="single"/>
        </w:rPr>
        <w:t xml:space="preserve">La no realización del Riesgo Asegurado </w:t>
      </w:r>
    </w:p>
    <w:p w14:paraId="7637D30A" w14:textId="0B6949BF" w:rsidR="00F22971" w:rsidRPr="00B14BD4" w:rsidRDefault="00F22971" w:rsidP="00F22971">
      <w:pPr>
        <w:jc w:val="both"/>
        <w:rPr>
          <w:color w:val="000000" w:themeColor="text1"/>
          <w:lang w:eastAsia="es-ES" w:bidi="es-ES"/>
        </w:rPr>
      </w:pPr>
      <w:r w:rsidRPr="00B14BD4">
        <w:rPr>
          <w:bCs/>
          <w:iCs/>
          <w:color w:val="000000" w:themeColor="text1"/>
        </w:rPr>
        <w:br/>
      </w:r>
      <w:r w:rsidRPr="00B14BD4">
        <w:rPr>
          <w:color w:val="000000" w:themeColor="text1"/>
          <w:lang w:eastAsia="es-ES" w:bidi="es-ES"/>
        </w:rPr>
        <w:t>De</w:t>
      </w:r>
      <w:r w:rsidRPr="00B14BD4">
        <w:rPr>
          <w:color w:val="000000" w:themeColor="text1"/>
          <w:spacing w:val="-18"/>
          <w:lang w:eastAsia="es-ES" w:bidi="es-ES"/>
        </w:rPr>
        <w:t xml:space="preserve"> </w:t>
      </w:r>
      <w:r w:rsidRPr="00B14BD4">
        <w:rPr>
          <w:color w:val="000000" w:themeColor="text1"/>
          <w:lang w:eastAsia="es-ES" w:bidi="es-ES"/>
        </w:rPr>
        <w:t>conformidad</w:t>
      </w:r>
      <w:r w:rsidRPr="00B14BD4">
        <w:rPr>
          <w:color w:val="000000" w:themeColor="text1"/>
          <w:spacing w:val="-15"/>
          <w:lang w:eastAsia="es-ES" w:bidi="es-ES"/>
        </w:rPr>
        <w:t xml:space="preserve"> </w:t>
      </w:r>
      <w:r w:rsidRPr="00B14BD4">
        <w:rPr>
          <w:color w:val="000000" w:themeColor="text1"/>
          <w:lang w:eastAsia="es-ES" w:bidi="es-ES"/>
        </w:rPr>
        <w:t>con</w:t>
      </w:r>
      <w:r w:rsidRPr="00B14BD4">
        <w:rPr>
          <w:color w:val="000000" w:themeColor="text1"/>
          <w:spacing w:val="-19"/>
          <w:lang w:eastAsia="es-ES" w:bidi="es-ES"/>
        </w:rPr>
        <w:t xml:space="preserve"> </w:t>
      </w:r>
      <w:r w:rsidRPr="00B14BD4">
        <w:rPr>
          <w:color w:val="000000" w:themeColor="text1"/>
          <w:lang w:eastAsia="es-ES" w:bidi="es-ES"/>
        </w:rPr>
        <w:t>lo</w:t>
      </w:r>
      <w:r w:rsidRPr="00B14BD4">
        <w:rPr>
          <w:color w:val="000000" w:themeColor="text1"/>
          <w:spacing w:val="-17"/>
          <w:lang w:eastAsia="es-ES" w:bidi="es-ES"/>
        </w:rPr>
        <w:t xml:space="preserve"> </w:t>
      </w:r>
      <w:r w:rsidRPr="00B14BD4">
        <w:rPr>
          <w:color w:val="000000" w:themeColor="text1"/>
          <w:lang w:eastAsia="es-ES" w:bidi="es-ES"/>
        </w:rPr>
        <w:t>estipulado en</w:t>
      </w:r>
      <w:r w:rsidRPr="00B14BD4">
        <w:rPr>
          <w:color w:val="000000" w:themeColor="text1"/>
          <w:spacing w:val="-8"/>
          <w:lang w:eastAsia="es-ES" w:bidi="es-ES"/>
        </w:rPr>
        <w:t xml:space="preserve"> </w:t>
      </w:r>
      <w:r w:rsidRPr="00B14BD4">
        <w:rPr>
          <w:color w:val="000000" w:themeColor="text1"/>
          <w:lang w:eastAsia="es-ES" w:bidi="es-ES"/>
        </w:rPr>
        <w:t>las</w:t>
      </w:r>
      <w:r w:rsidRPr="00B14BD4">
        <w:rPr>
          <w:color w:val="000000" w:themeColor="text1"/>
          <w:spacing w:val="-8"/>
          <w:lang w:eastAsia="es-ES" w:bidi="es-ES"/>
        </w:rPr>
        <w:t xml:space="preserve"> </w:t>
      </w:r>
      <w:r w:rsidRPr="00B14BD4">
        <w:rPr>
          <w:color w:val="000000" w:themeColor="text1"/>
          <w:lang w:eastAsia="es-ES" w:bidi="es-ES"/>
        </w:rPr>
        <w:t>condiciones</w:t>
      </w:r>
      <w:r w:rsidRPr="00B14BD4">
        <w:rPr>
          <w:color w:val="000000" w:themeColor="text1"/>
          <w:spacing w:val="-8"/>
          <w:lang w:eastAsia="es-ES" w:bidi="es-ES"/>
        </w:rPr>
        <w:t xml:space="preserve"> </w:t>
      </w:r>
      <w:r w:rsidRPr="00B14BD4">
        <w:rPr>
          <w:color w:val="000000" w:themeColor="text1"/>
          <w:lang w:eastAsia="es-ES" w:bidi="es-ES"/>
        </w:rPr>
        <w:t>particulares SEGURO DE CUMPLIMIENTO A FAVOR DE ENTIDADES ESTATALES</w:t>
      </w:r>
      <w:r w:rsidRPr="00B14BD4">
        <w:rPr>
          <w:color w:val="000000" w:themeColor="text1"/>
        </w:rPr>
        <w:t xml:space="preserve"> </w:t>
      </w:r>
      <w:r w:rsidRPr="00B14BD4">
        <w:rPr>
          <w:color w:val="000000" w:themeColor="text1"/>
          <w:lang w:eastAsia="es-ES" w:bidi="es-ES"/>
        </w:rPr>
        <w:t>de la mera lectura podemos concluir que el riesgo asegurado no se realizó. Mediante las pólizas en virtud de las cuales se vinculó a mi procurada al presente litigio, se concertó el siguiente amparo: “</w:t>
      </w:r>
      <w:r w:rsidRPr="00B14BD4">
        <w:rPr>
          <w:i/>
          <w:iCs/>
          <w:color w:val="000000" w:themeColor="text1"/>
          <w:lang w:eastAsia="es-ES" w:bidi="es-ES"/>
        </w:rPr>
        <w:t xml:space="preserve">PAGO DE SALARIOS, PRESTACIONES SOCIALES, </w:t>
      </w:r>
      <w:r w:rsidR="00FC56D5" w:rsidRPr="00B14BD4">
        <w:rPr>
          <w:i/>
          <w:iCs/>
          <w:color w:val="000000" w:themeColor="text1"/>
          <w:lang w:eastAsia="es-ES" w:bidi="es-ES"/>
        </w:rPr>
        <w:t xml:space="preserve">E </w:t>
      </w:r>
      <w:r w:rsidRPr="00B14BD4">
        <w:rPr>
          <w:i/>
          <w:iCs/>
          <w:color w:val="000000" w:themeColor="text1"/>
          <w:lang w:eastAsia="es-ES" w:bidi="es-ES"/>
        </w:rPr>
        <w:t>INDEMNIZACIONES</w:t>
      </w:r>
      <w:r w:rsidRPr="00B14BD4">
        <w:rPr>
          <w:color w:val="000000" w:themeColor="text1"/>
          <w:lang w:eastAsia="es-ES" w:bidi="es-ES"/>
        </w:rPr>
        <w:t>.”</w:t>
      </w:r>
    </w:p>
    <w:p w14:paraId="56A81573" w14:textId="77777777" w:rsidR="00F22971" w:rsidRPr="00B14BD4" w:rsidRDefault="00F22971" w:rsidP="00F22971">
      <w:pPr>
        <w:rPr>
          <w:noProof/>
          <w:color w:val="000000" w:themeColor="text1"/>
        </w:rPr>
      </w:pPr>
    </w:p>
    <w:p w14:paraId="094BCF7F" w14:textId="6F861C37" w:rsidR="00F22971" w:rsidRPr="00B14BD4" w:rsidRDefault="00F22971" w:rsidP="00F22971">
      <w:pPr>
        <w:jc w:val="both"/>
        <w:rPr>
          <w:color w:val="000000" w:themeColor="text1"/>
          <w:lang w:eastAsia="es-ES" w:bidi="es-ES"/>
        </w:rPr>
      </w:pPr>
      <w:r w:rsidRPr="00B14BD4">
        <w:rPr>
          <w:color w:val="000000" w:themeColor="text1"/>
          <w:lang w:bidi="es-ES"/>
        </w:rPr>
        <w:t>Ahora bien</w:t>
      </w:r>
      <w:r w:rsidRPr="00B14BD4">
        <w:rPr>
          <w:color w:val="000000" w:themeColor="text1"/>
          <w:lang w:eastAsia="es-ES" w:bidi="es-ES"/>
        </w:rPr>
        <w:t xml:space="preserve">, en este caso encontramos que el amparo de </w:t>
      </w:r>
      <w:r w:rsidRPr="00B14BD4">
        <w:rPr>
          <w:color w:val="000000" w:themeColor="text1"/>
        </w:rPr>
        <w:t>pago de salarios</w:t>
      </w:r>
      <w:r w:rsidR="00FC56D5" w:rsidRPr="00B14BD4">
        <w:rPr>
          <w:rStyle w:val="normaltextrun"/>
          <w:color w:val="000000" w:themeColor="text1"/>
        </w:rPr>
        <w:t xml:space="preserve">, prestaciones sociales e </w:t>
      </w:r>
      <w:r w:rsidR="00CE7DE4" w:rsidRPr="00B14BD4">
        <w:rPr>
          <w:rStyle w:val="normaltextrun"/>
          <w:color w:val="000000" w:themeColor="text1"/>
        </w:rPr>
        <w:t>indemnizaciones</w:t>
      </w:r>
      <w:r w:rsidRPr="00B14BD4">
        <w:rPr>
          <w:rStyle w:val="cf01"/>
          <w:rFonts w:ascii="Arial" w:eastAsia="Calibri" w:hAnsi="Arial" w:cs="Arial"/>
          <w:color w:val="000000" w:themeColor="text1"/>
          <w:sz w:val="22"/>
          <w:szCs w:val="22"/>
        </w:rPr>
        <w:t xml:space="preserve"> </w:t>
      </w:r>
      <w:r w:rsidRPr="00B14BD4">
        <w:rPr>
          <w:color w:val="000000" w:themeColor="text1"/>
          <w:lang w:eastAsia="es-ES" w:bidi="es-ES"/>
        </w:rPr>
        <w:t>no puede afectarse en atención a que resulta claro que en ningún momento la entidad afianzada AGESOC incumplió con</w:t>
      </w:r>
      <w:r w:rsidR="00FC56D5" w:rsidRPr="00B14BD4">
        <w:rPr>
          <w:color w:val="000000" w:themeColor="text1"/>
          <w:lang w:eastAsia="es-ES" w:bidi="es-ES"/>
        </w:rPr>
        <w:t xml:space="preserve"> el pago de dichos conceptos a la señora </w:t>
      </w:r>
      <w:r w:rsidRPr="00B14BD4">
        <w:rPr>
          <w:color w:val="000000" w:themeColor="text1"/>
          <w:lang w:eastAsia="es-ES" w:bidi="es-ES"/>
        </w:rPr>
        <w:t>MIRIAM JAIMES RODRÍGUEZ</w:t>
      </w:r>
      <w:r w:rsidR="00FC56D5" w:rsidRPr="00B14BD4">
        <w:rPr>
          <w:color w:val="000000" w:themeColor="text1"/>
          <w:lang w:eastAsia="es-ES" w:bidi="es-ES"/>
        </w:rPr>
        <w:t xml:space="preserve"> en calidad de afiliada</w:t>
      </w:r>
      <w:r w:rsidRPr="00B14BD4">
        <w:rPr>
          <w:color w:val="000000" w:themeColor="text1"/>
          <w:lang w:eastAsia="es-ES" w:bidi="es-ES"/>
        </w:rPr>
        <w:t xml:space="preserve"> de esta, durante la vigencia del convenio que ambas partes suscribieron.</w:t>
      </w:r>
    </w:p>
    <w:p w14:paraId="3C63F222" w14:textId="77777777" w:rsidR="00F22971" w:rsidRPr="00B14BD4" w:rsidRDefault="00F22971" w:rsidP="00F22971">
      <w:pPr>
        <w:jc w:val="both"/>
        <w:rPr>
          <w:color w:val="000000" w:themeColor="text1"/>
          <w:lang w:eastAsia="es-ES" w:bidi="es-ES"/>
        </w:rPr>
      </w:pPr>
    </w:p>
    <w:p w14:paraId="614CE8A1" w14:textId="72F17700" w:rsidR="00F22971" w:rsidRPr="00B14BD4" w:rsidRDefault="00F22971" w:rsidP="00F22971">
      <w:pPr>
        <w:jc w:val="both"/>
        <w:rPr>
          <w:color w:val="000000" w:themeColor="text1"/>
          <w:lang w:eastAsia="es-ES" w:bidi="es-ES"/>
        </w:rPr>
      </w:pPr>
      <w:r w:rsidRPr="00B14BD4">
        <w:rPr>
          <w:color w:val="000000" w:themeColor="text1"/>
          <w:lang w:eastAsia="es-ES" w:bidi="es-ES"/>
        </w:rPr>
        <w:t xml:space="preserve">Dicho lo anterior y en virtud de la clara inexistencia de </w:t>
      </w:r>
      <w:r w:rsidRPr="00B14BD4">
        <w:rPr>
          <w:color w:val="000000" w:themeColor="text1"/>
          <w:lang w:bidi="es-ES"/>
        </w:rPr>
        <w:t>incumplimiento por parte de la entidad afianzada,</w:t>
      </w:r>
      <w:r w:rsidRPr="00B14BD4">
        <w:rPr>
          <w:color w:val="000000" w:themeColor="text1"/>
          <w:lang w:eastAsia="es-ES" w:bidi="es-ES"/>
        </w:rPr>
        <w:t xml:space="preserve"> la Aseguradora deberá ser absuelta de cualquier responsabilidad indemnizatoria. </w:t>
      </w:r>
      <w:r w:rsidR="003D3C28" w:rsidRPr="00B14BD4">
        <w:rPr>
          <w:color w:val="000000" w:themeColor="text1"/>
          <w:lang w:bidi="es-ES"/>
        </w:rPr>
        <w:t>La demandante</w:t>
      </w:r>
      <w:r w:rsidRPr="00B14BD4">
        <w:rPr>
          <w:color w:val="000000" w:themeColor="text1"/>
          <w:lang w:eastAsia="es-ES" w:bidi="es-ES"/>
        </w:rPr>
        <w:t xml:space="preserve"> no logró estructurar los elementos constitutivos para que se predique </w:t>
      </w:r>
      <w:r w:rsidRPr="00B14BD4">
        <w:rPr>
          <w:color w:val="000000" w:themeColor="text1"/>
          <w:lang w:bidi="es-ES"/>
        </w:rPr>
        <w:t>el incumplimiento a cargo del demandado</w:t>
      </w:r>
      <w:r w:rsidRPr="00B14BD4">
        <w:rPr>
          <w:color w:val="000000" w:themeColor="text1"/>
          <w:lang w:eastAsia="es-ES" w:bidi="es-ES"/>
        </w:rPr>
        <w:t xml:space="preserve"> y con eso se torna imposible acceder a reconocimientos</w:t>
      </w:r>
      <w:r w:rsidRPr="00B14BD4">
        <w:rPr>
          <w:color w:val="000000" w:themeColor="text1"/>
          <w:spacing w:val="-11"/>
          <w:lang w:eastAsia="es-ES" w:bidi="es-ES"/>
        </w:rPr>
        <w:t xml:space="preserve"> </w:t>
      </w:r>
      <w:r w:rsidRPr="00B14BD4">
        <w:rPr>
          <w:color w:val="000000" w:themeColor="text1"/>
          <w:lang w:eastAsia="es-ES" w:bidi="es-ES"/>
        </w:rPr>
        <w:t>económicos</w:t>
      </w:r>
      <w:r w:rsidRPr="00B14BD4">
        <w:rPr>
          <w:color w:val="000000" w:themeColor="text1"/>
          <w:spacing w:val="-8"/>
          <w:lang w:eastAsia="es-ES" w:bidi="es-ES"/>
        </w:rPr>
        <w:t xml:space="preserve"> </w:t>
      </w:r>
      <w:r w:rsidRPr="00B14BD4">
        <w:rPr>
          <w:color w:val="000000" w:themeColor="text1"/>
          <w:lang w:eastAsia="es-ES" w:bidi="es-ES"/>
        </w:rPr>
        <w:t>que</w:t>
      </w:r>
      <w:r w:rsidRPr="00B14BD4">
        <w:rPr>
          <w:color w:val="000000" w:themeColor="text1"/>
          <w:spacing w:val="-8"/>
          <w:lang w:eastAsia="es-ES" w:bidi="es-ES"/>
        </w:rPr>
        <w:t xml:space="preserve"> </w:t>
      </w:r>
      <w:r w:rsidRPr="00B14BD4">
        <w:rPr>
          <w:color w:val="000000" w:themeColor="text1"/>
          <w:lang w:eastAsia="es-ES" w:bidi="es-ES"/>
        </w:rPr>
        <w:t>deba</w:t>
      </w:r>
      <w:r w:rsidRPr="00B14BD4">
        <w:rPr>
          <w:color w:val="000000" w:themeColor="text1"/>
          <w:spacing w:val="-11"/>
          <w:lang w:eastAsia="es-ES" w:bidi="es-ES"/>
        </w:rPr>
        <w:t xml:space="preserve"> </w:t>
      </w:r>
      <w:r w:rsidRPr="00B14BD4">
        <w:rPr>
          <w:color w:val="000000" w:themeColor="text1"/>
          <w:lang w:eastAsia="es-ES" w:bidi="es-ES"/>
        </w:rPr>
        <w:t>asumir</w:t>
      </w:r>
      <w:r w:rsidRPr="00B14BD4">
        <w:rPr>
          <w:color w:val="000000" w:themeColor="text1"/>
          <w:spacing w:val="-7"/>
          <w:lang w:eastAsia="es-ES" w:bidi="es-ES"/>
        </w:rPr>
        <w:t xml:space="preserve"> </w:t>
      </w:r>
      <w:r w:rsidRPr="00B14BD4">
        <w:rPr>
          <w:color w:val="000000" w:themeColor="text1"/>
          <w:lang w:eastAsia="es-ES" w:bidi="es-ES"/>
        </w:rPr>
        <w:t>la</w:t>
      </w:r>
      <w:r w:rsidRPr="00B14BD4">
        <w:rPr>
          <w:color w:val="000000" w:themeColor="text1"/>
          <w:spacing w:val="-13"/>
          <w:lang w:eastAsia="es-ES" w:bidi="es-ES"/>
        </w:rPr>
        <w:t xml:space="preserve"> </w:t>
      </w:r>
      <w:r w:rsidRPr="00B14BD4">
        <w:rPr>
          <w:color w:val="000000" w:themeColor="text1"/>
          <w:lang w:eastAsia="es-ES" w:bidi="es-ES"/>
        </w:rPr>
        <w:t>aseguradora,</w:t>
      </w:r>
      <w:r w:rsidRPr="00B14BD4">
        <w:rPr>
          <w:color w:val="000000" w:themeColor="text1"/>
          <w:spacing w:val="-7"/>
          <w:lang w:eastAsia="es-ES" w:bidi="es-ES"/>
        </w:rPr>
        <w:t xml:space="preserve"> </w:t>
      </w:r>
      <w:r w:rsidRPr="00B14BD4">
        <w:rPr>
          <w:color w:val="000000" w:themeColor="text1"/>
          <w:lang w:eastAsia="es-ES" w:bidi="es-ES"/>
        </w:rPr>
        <w:t>pues</w:t>
      </w:r>
      <w:r w:rsidRPr="00B14BD4">
        <w:rPr>
          <w:color w:val="000000" w:themeColor="text1"/>
          <w:spacing w:val="-7"/>
          <w:lang w:eastAsia="es-ES" w:bidi="es-ES"/>
        </w:rPr>
        <w:t xml:space="preserve"> </w:t>
      </w:r>
      <w:r w:rsidRPr="00B14BD4">
        <w:rPr>
          <w:color w:val="000000" w:themeColor="text1"/>
          <w:lang w:eastAsia="es-ES" w:bidi="es-ES"/>
        </w:rPr>
        <w:t>el</w:t>
      </w:r>
      <w:r w:rsidRPr="00B14BD4">
        <w:rPr>
          <w:color w:val="000000" w:themeColor="text1"/>
          <w:spacing w:val="-9"/>
          <w:lang w:eastAsia="es-ES" w:bidi="es-ES"/>
        </w:rPr>
        <w:t xml:space="preserve"> </w:t>
      </w:r>
      <w:r w:rsidRPr="00B14BD4">
        <w:rPr>
          <w:color w:val="000000" w:themeColor="text1"/>
          <w:lang w:eastAsia="es-ES" w:bidi="es-ES"/>
        </w:rPr>
        <w:t>riesgo</w:t>
      </w:r>
      <w:r w:rsidRPr="00B14BD4">
        <w:rPr>
          <w:color w:val="000000" w:themeColor="text1"/>
          <w:spacing w:val="-9"/>
          <w:lang w:eastAsia="es-ES" w:bidi="es-ES"/>
        </w:rPr>
        <w:t xml:space="preserve"> </w:t>
      </w:r>
      <w:r w:rsidRPr="00B14BD4">
        <w:rPr>
          <w:color w:val="000000" w:themeColor="text1"/>
          <w:lang w:eastAsia="es-ES" w:bidi="es-ES"/>
        </w:rPr>
        <w:t>amparado</w:t>
      </w:r>
      <w:r w:rsidRPr="00B14BD4">
        <w:rPr>
          <w:color w:val="000000" w:themeColor="text1"/>
          <w:spacing w:val="-10"/>
          <w:lang w:eastAsia="es-ES" w:bidi="es-ES"/>
        </w:rPr>
        <w:t xml:space="preserve"> </w:t>
      </w:r>
      <w:r w:rsidRPr="00B14BD4">
        <w:rPr>
          <w:color w:val="000000" w:themeColor="text1"/>
          <w:lang w:eastAsia="es-ES" w:bidi="es-ES"/>
        </w:rPr>
        <w:t>no</w:t>
      </w:r>
      <w:r w:rsidRPr="00B14BD4">
        <w:rPr>
          <w:color w:val="000000" w:themeColor="text1"/>
          <w:spacing w:val="-8"/>
          <w:lang w:eastAsia="es-ES" w:bidi="es-ES"/>
        </w:rPr>
        <w:t xml:space="preserve"> </w:t>
      </w:r>
      <w:r w:rsidRPr="00B14BD4">
        <w:rPr>
          <w:color w:val="000000" w:themeColor="text1"/>
          <w:lang w:eastAsia="es-ES" w:bidi="es-ES"/>
        </w:rPr>
        <w:t>se configuró. El riesgo fue descrito dentro de las condiciones del contrato de seguros, de la siguiente manera:</w:t>
      </w:r>
    </w:p>
    <w:p w14:paraId="5E854001" w14:textId="77777777" w:rsidR="00F22971" w:rsidRPr="00B14BD4" w:rsidRDefault="00F22971" w:rsidP="00F22971">
      <w:pPr>
        <w:ind w:right="51"/>
        <w:rPr>
          <w:noProof/>
          <w:color w:val="000000" w:themeColor="text1"/>
          <w:lang w:val="es-ES_tradnl"/>
        </w:rPr>
      </w:pPr>
    </w:p>
    <w:p w14:paraId="38F54633" w14:textId="77777777" w:rsidR="00F22971" w:rsidRPr="00B14BD4" w:rsidRDefault="00F22971" w:rsidP="00F22971">
      <w:pPr>
        <w:ind w:right="51"/>
        <w:jc w:val="center"/>
        <w:rPr>
          <w:noProof/>
          <w:color w:val="000000" w:themeColor="text1"/>
          <w:lang w:val="es-ES_tradnl"/>
        </w:rPr>
      </w:pPr>
      <w:r w:rsidRPr="00B14BD4">
        <w:rPr>
          <w:noProof/>
          <w:lang w:val="es-CO" w:eastAsia="es-CO"/>
        </w:rPr>
        <w:drawing>
          <wp:inline distT="0" distB="0" distL="0" distR="0" wp14:anchorId="235EE0AA" wp14:editId="09DD8DE9">
            <wp:extent cx="3181350" cy="1285875"/>
            <wp:effectExtent l="0" t="0" r="0" b="9525"/>
            <wp:docPr id="308903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285875"/>
                    </a:xfrm>
                    <a:prstGeom prst="rect">
                      <a:avLst/>
                    </a:prstGeom>
                    <a:noFill/>
                    <a:ln>
                      <a:noFill/>
                    </a:ln>
                  </pic:spPr>
                </pic:pic>
              </a:graphicData>
            </a:graphic>
          </wp:inline>
        </w:drawing>
      </w:r>
    </w:p>
    <w:p w14:paraId="3492D238" w14:textId="77777777" w:rsidR="00F22971" w:rsidRPr="00B14BD4" w:rsidRDefault="00F22971" w:rsidP="00F22971">
      <w:pPr>
        <w:ind w:right="51"/>
        <w:rPr>
          <w:noProof/>
          <w:color w:val="000000" w:themeColor="text1"/>
          <w:lang w:val="es-ES_tradnl"/>
        </w:rPr>
      </w:pPr>
    </w:p>
    <w:p w14:paraId="7F9770F4" w14:textId="28DD7B79" w:rsidR="00F22971" w:rsidRPr="00B14BD4" w:rsidRDefault="00F22971" w:rsidP="00F22971">
      <w:pPr>
        <w:jc w:val="both"/>
        <w:rPr>
          <w:color w:val="000000" w:themeColor="text1"/>
          <w:lang w:val="es-ES_tradnl"/>
        </w:rPr>
      </w:pPr>
      <w:r w:rsidRPr="00B14BD4">
        <w:rPr>
          <w:color w:val="000000" w:themeColor="text1"/>
          <w:lang w:val="es-ES_tradnl"/>
        </w:rPr>
        <w:t xml:space="preserve">Dicho lo anterior, es claro que en el presente caso no se ha realizado el riesgo asegurado, toda vez que, como se puede apreciar los amparos NO operan respecto de modalidades diferentes al contrato de trabajo, y debe indicarse que, </w:t>
      </w:r>
      <w:r w:rsidR="003D3C28" w:rsidRPr="00B14BD4">
        <w:rPr>
          <w:color w:val="000000" w:themeColor="text1"/>
          <w:lang w:val="es-ES_tradnl"/>
        </w:rPr>
        <w:t>la demandante</w:t>
      </w:r>
      <w:r w:rsidRPr="00B14BD4">
        <w:rPr>
          <w:color w:val="000000" w:themeColor="text1"/>
          <w:lang w:val="es-ES_tradnl"/>
        </w:rPr>
        <w:t xml:space="preserve"> no suscribió un contrato de trabajo bajo ninguna modalidad con AGESOC. </w:t>
      </w:r>
      <w:r w:rsidRPr="00B14BD4">
        <w:rPr>
          <w:color w:val="000000" w:themeColor="text1"/>
        </w:rPr>
        <w:t xml:space="preserve">Como consecuencia de ello, no hay obligación condicional por parte de la aseguradora. </w:t>
      </w:r>
    </w:p>
    <w:p w14:paraId="6FD52CD6" w14:textId="77777777" w:rsidR="00F22971" w:rsidRPr="00B14BD4" w:rsidRDefault="00F22971" w:rsidP="00F22971">
      <w:pPr>
        <w:jc w:val="both"/>
        <w:rPr>
          <w:color w:val="000000" w:themeColor="text1"/>
          <w:lang w:val="es-ES_tradnl"/>
        </w:rPr>
      </w:pPr>
    </w:p>
    <w:p w14:paraId="6025F2AB" w14:textId="77777777" w:rsidR="00F22971" w:rsidRPr="00B14BD4" w:rsidRDefault="00F22971" w:rsidP="00F22971">
      <w:pPr>
        <w:pStyle w:val="Prrafodelista"/>
        <w:widowControl/>
        <w:numPr>
          <w:ilvl w:val="0"/>
          <w:numId w:val="6"/>
        </w:numPr>
        <w:autoSpaceDE/>
        <w:autoSpaceDN/>
        <w:contextualSpacing/>
        <w:jc w:val="both"/>
        <w:rPr>
          <w:color w:val="000000" w:themeColor="text1"/>
          <w:u w:val="single"/>
          <w:lang w:val="es-ES_tradnl"/>
        </w:rPr>
      </w:pPr>
      <w:r w:rsidRPr="00B14BD4">
        <w:rPr>
          <w:color w:val="000000" w:themeColor="text1"/>
          <w:u w:val="single"/>
          <w:lang w:val="es-ES_tradnl"/>
        </w:rPr>
        <w:t>Acreditación de la cuantía de la pérdida</w:t>
      </w:r>
    </w:p>
    <w:p w14:paraId="2ADB7DBD" w14:textId="77777777" w:rsidR="00F22971" w:rsidRPr="00B14BD4" w:rsidRDefault="00F22971" w:rsidP="00F22971">
      <w:pPr>
        <w:pStyle w:val="Prrafodelista"/>
        <w:ind w:left="1080"/>
        <w:jc w:val="both"/>
        <w:rPr>
          <w:color w:val="000000" w:themeColor="text1"/>
          <w:u w:val="single"/>
          <w:lang w:val="es-ES_tradnl"/>
        </w:rPr>
      </w:pPr>
    </w:p>
    <w:p w14:paraId="4173798D" w14:textId="68CB7AAC" w:rsidR="00F22971" w:rsidRPr="00B14BD4" w:rsidRDefault="00F22971" w:rsidP="00F22971">
      <w:pPr>
        <w:pStyle w:val="Sinespaciado"/>
        <w:jc w:val="both"/>
        <w:rPr>
          <w:rFonts w:ascii="Arial" w:hAnsi="Arial" w:cs="Arial"/>
          <w:bCs/>
        </w:rPr>
      </w:pPr>
      <w:r w:rsidRPr="00B14BD4">
        <w:rPr>
          <w:rFonts w:ascii="Arial" w:hAnsi="Arial" w:cs="Arial"/>
          <w:color w:val="000000" w:themeColor="text1"/>
          <w:lang w:val="es-ES_tradnl"/>
        </w:rPr>
        <w:t xml:space="preserve">Es claro que en el presente caso no procede el reconocimiento de pago alguno por concepto de salarios, prestaciones sociales e indemnizaciones, toda vez que, primero, lo que cubre el contrato de seguro es </w:t>
      </w:r>
      <w:r w:rsidRPr="00B14BD4">
        <w:rPr>
          <w:rFonts w:ascii="Arial" w:hAnsi="Arial" w:cs="Arial"/>
          <w:color w:val="000000" w:themeColor="text1"/>
        </w:rPr>
        <w:t>el pago de salarios</w:t>
      </w:r>
      <w:r w:rsidR="00FC56D5" w:rsidRPr="00B14BD4">
        <w:rPr>
          <w:rStyle w:val="normaltextrun"/>
          <w:rFonts w:ascii="Arial" w:hAnsi="Arial" w:cs="Arial"/>
          <w:color w:val="000000" w:themeColor="text1"/>
        </w:rPr>
        <w:t>, prestaciones sociales e</w:t>
      </w:r>
      <w:r w:rsidRPr="00B14BD4">
        <w:rPr>
          <w:rStyle w:val="normaltextrun"/>
          <w:rFonts w:ascii="Arial" w:hAnsi="Arial" w:cs="Arial"/>
          <w:color w:val="000000" w:themeColor="text1"/>
        </w:rPr>
        <w:t xml:space="preserve"> indemnizaciones </w:t>
      </w:r>
      <w:r w:rsidRPr="00B14BD4">
        <w:rPr>
          <w:rFonts w:ascii="Arial" w:hAnsi="Arial" w:cs="Arial"/>
          <w:color w:val="000000" w:themeColor="text1"/>
        </w:rPr>
        <w:t xml:space="preserve">derivadas del incumplimiento imputable al contratista garantizado y, segundo, como consecuencia de las anteriores precisiones, resulta necesario que para afectar el amparo pretendido por </w:t>
      </w:r>
      <w:r w:rsidR="003D3C28" w:rsidRPr="00B14BD4">
        <w:rPr>
          <w:rFonts w:ascii="Arial" w:hAnsi="Arial" w:cs="Arial"/>
          <w:color w:val="000000" w:themeColor="text1"/>
        </w:rPr>
        <w:t>la demandante</w:t>
      </w:r>
      <w:r w:rsidRPr="00B14BD4">
        <w:rPr>
          <w:rFonts w:ascii="Arial" w:hAnsi="Arial" w:cs="Arial"/>
          <w:color w:val="000000" w:themeColor="text1"/>
        </w:rPr>
        <w:t xml:space="preserve">, se acredite la cuantía de la pérdida, esto significa, acreditar que ese incumplimiento por parte de la sociedad afianzada le generó un daño perjuicio al demandante. Situación que, al NO haberla acreditado por parte </w:t>
      </w:r>
      <w:r w:rsidR="00FC56D5" w:rsidRPr="00B14BD4">
        <w:rPr>
          <w:rFonts w:ascii="Arial" w:hAnsi="Arial" w:cs="Arial"/>
          <w:color w:val="000000" w:themeColor="text1"/>
        </w:rPr>
        <w:t>de la</w:t>
      </w:r>
      <w:r w:rsidRPr="00B14BD4">
        <w:rPr>
          <w:rFonts w:ascii="Arial" w:hAnsi="Arial" w:cs="Arial"/>
          <w:color w:val="000000" w:themeColor="text1"/>
        </w:rPr>
        <w:t xml:space="preserve"> </w:t>
      </w:r>
      <w:r w:rsidRPr="00B14BD4">
        <w:rPr>
          <w:rFonts w:ascii="Arial" w:hAnsi="Arial" w:cs="Arial"/>
          <w:color w:val="000000" w:themeColor="text1"/>
          <w:lang w:eastAsia="es-ES" w:bidi="es-ES"/>
        </w:rPr>
        <w:t>señor</w:t>
      </w:r>
      <w:r w:rsidR="00FC56D5" w:rsidRPr="00B14BD4">
        <w:rPr>
          <w:rFonts w:ascii="Arial" w:hAnsi="Arial" w:cs="Arial"/>
          <w:color w:val="000000" w:themeColor="text1"/>
          <w:lang w:eastAsia="es-ES" w:bidi="es-ES"/>
        </w:rPr>
        <w:t>a</w:t>
      </w:r>
      <w:r w:rsidRPr="00B14BD4">
        <w:rPr>
          <w:rFonts w:ascii="Arial" w:hAnsi="Arial" w:cs="Arial"/>
          <w:color w:val="000000" w:themeColor="text1"/>
          <w:lang w:eastAsia="es-ES" w:bidi="es-ES"/>
        </w:rPr>
        <w:t xml:space="preserve"> MIRIAM JAIMES RODRÍGUEZ</w:t>
      </w:r>
      <w:r w:rsidRPr="00B14BD4">
        <w:rPr>
          <w:rFonts w:ascii="Arial" w:hAnsi="Arial" w:cs="Arial"/>
          <w:color w:val="000000" w:themeColor="text1"/>
        </w:rPr>
        <w:t>, claramente NO puede afectarse el seguro.</w:t>
      </w:r>
    </w:p>
    <w:p w14:paraId="060AF16A" w14:textId="77777777" w:rsidR="00F22971" w:rsidRPr="00B14BD4" w:rsidRDefault="00F22971" w:rsidP="00F22971">
      <w:pPr>
        <w:jc w:val="both"/>
        <w:rPr>
          <w:color w:val="000000" w:themeColor="text1"/>
          <w:lang w:val="es-CO"/>
        </w:rPr>
      </w:pPr>
    </w:p>
    <w:p w14:paraId="6CDC2527" w14:textId="4D49CD4C" w:rsidR="00F22971" w:rsidRPr="00B14BD4" w:rsidRDefault="00F22971" w:rsidP="00F22971">
      <w:pPr>
        <w:pStyle w:val="Sinespaciado"/>
        <w:jc w:val="both"/>
        <w:rPr>
          <w:rFonts w:ascii="Arial" w:hAnsi="Arial" w:cs="Arial"/>
          <w:bCs/>
        </w:rPr>
      </w:pPr>
      <w:r w:rsidRPr="00B14BD4">
        <w:rPr>
          <w:rFonts w:ascii="Arial" w:eastAsia="Arial" w:hAnsi="Arial" w:cs="Arial"/>
          <w:color w:val="000000" w:themeColor="text1"/>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w:t>
      </w:r>
      <w:r w:rsidRPr="00B14BD4">
        <w:rPr>
          <w:rFonts w:ascii="Arial" w:hAnsi="Arial" w:cs="Arial"/>
          <w:color w:val="000000" w:themeColor="text1"/>
        </w:rPr>
        <w:t>salarios</w:t>
      </w:r>
      <w:r w:rsidRPr="00B14BD4">
        <w:rPr>
          <w:rStyle w:val="normaltextrun"/>
          <w:rFonts w:ascii="Arial" w:hAnsi="Arial" w:cs="Arial"/>
          <w:color w:val="000000" w:themeColor="text1"/>
        </w:rPr>
        <w:t xml:space="preserve">, prestaciones sociales, </w:t>
      </w:r>
      <w:r w:rsidR="00FC56D5" w:rsidRPr="00B14BD4">
        <w:rPr>
          <w:rStyle w:val="normaltextrun"/>
          <w:rFonts w:ascii="Arial" w:hAnsi="Arial" w:cs="Arial"/>
          <w:color w:val="000000" w:themeColor="text1"/>
        </w:rPr>
        <w:t xml:space="preserve">e </w:t>
      </w:r>
      <w:r w:rsidR="00FC56D5" w:rsidRPr="00B14BD4">
        <w:rPr>
          <w:rStyle w:val="normaltextrun"/>
          <w:rFonts w:ascii="Arial" w:hAnsi="Arial" w:cs="Arial"/>
          <w:color w:val="000000" w:themeColor="text1"/>
        </w:rPr>
        <w:lastRenderedPageBreak/>
        <w:t xml:space="preserve">indemnizaciones </w:t>
      </w:r>
      <w:r w:rsidRPr="00B14BD4">
        <w:rPr>
          <w:rFonts w:ascii="Arial" w:eastAsia="Arial" w:hAnsi="Arial" w:cs="Arial"/>
          <w:color w:val="000000" w:themeColor="text1"/>
        </w:rPr>
        <w:t xml:space="preserve">y, además que los amparos solo se predican de las relaciones derivadas de un contrato de trabajo. Por otro lado, respecto a la acreditación de la cuantía del valor reclamado, es necesario indicar que: </w:t>
      </w:r>
      <w:r w:rsidRPr="00B14BD4">
        <w:rPr>
          <w:rStyle w:val="cf01"/>
          <w:rFonts w:ascii="Arial" w:hAnsi="Arial" w:cs="Arial"/>
          <w:color w:val="000000" w:themeColor="text1"/>
          <w:sz w:val="22"/>
          <w:szCs w:val="22"/>
        </w:rPr>
        <w:t xml:space="preserve">1. Los contratos de seguro cubren el </w:t>
      </w:r>
      <w:r w:rsidRPr="00B14BD4">
        <w:rPr>
          <w:rFonts w:ascii="Arial" w:hAnsi="Arial" w:cs="Arial"/>
          <w:color w:val="000000" w:themeColor="text1"/>
        </w:rPr>
        <w:t>pago de salarios</w:t>
      </w:r>
      <w:r w:rsidRPr="00B14BD4">
        <w:rPr>
          <w:rStyle w:val="normaltextrun"/>
          <w:rFonts w:ascii="Arial" w:hAnsi="Arial" w:cs="Arial"/>
          <w:color w:val="000000" w:themeColor="text1"/>
        </w:rPr>
        <w:t>, prestaciones sociales, indemnizaciones y similares (compensaciones, auxilios y beneficios)</w:t>
      </w:r>
      <w:r w:rsidRPr="00B14BD4">
        <w:rPr>
          <w:rStyle w:val="cf01"/>
          <w:rFonts w:ascii="Arial" w:hAnsi="Arial" w:cs="Arial"/>
          <w:color w:val="000000" w:themeColor="text1"/>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B14BD4">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p w14:paraId="548A4B78" w14:textId="77777777" w:rsidR="00F22971" w:rsidRPr="00B14BD4" w:rsidRDefault="00F22971" w:rsidP="00F22971">
      <w:pPr>
        <w:pStyle w:val="pf0"/>
        <w:spacing w:before="0" w:beforeAutospacing="0" w:after="0" w:afterAutospacing="0"/>
        <w:jc w:val="both"/>
        <w:rPr>
          <w:rFonts w:ascii="Arial" w:eastAsia="Calibri" w:hAnsi="Arial" w:cs="Arial"/>
          <w:color w:val="000000" w:themeColor="text1"/>
          <w:sz w:val="22"/>
          <w:szCs w:val="22"/>
        </w:rPr>
      </w:pPr>
    </w:p>
    <w:p w14:paraId="587E0FA3" w14:textId="77777777" w:rsidR="00F22971" w:rsidRPr="00B14BD4" w:rsidRDefault="00F22971" w:rsidP="00F22971">
      <w:pPr>
        <w:contextualSpacing/>
        <w:jc w:val="both"/>
        <w:rPr>
          <w:color w:val="000000" w:themeColor="text1"/>
          <w:lang w:eastAsia="es-CO"/>
        </w:rPr>
      </w:pPr>
      <w:r w:rsidRPr="00B14BD4">
        <w:rPr>
          <w:bCs/>
          <w:iCs/>
          <w:color w:val="000000" w:themeColor="text1"/>
        </w:rPr>
        <w:t>Por las razones expuestas, solicito respetuosamente declarar probada esta excepción.</w:t>
      </w:r>
    </w:p>
    <w:p w14:paraId="772AC045" w14:textId="77777777" w:rsidR="00F22971" w:rsidRPr="00B14BD4" w:rsidRDefault="00F22971" w:rsidP="00F22971">
      <w:pPr>
        <w:contextualSpacing/>
        <w:jc w:val="both"/>
        <w:rPr>
          <w:color w:val="000000" w:themeColor="text1"/>
          <w:lang w:eastAsia="es-CO"/>
        </w:rPr>
      </w:pPr>
    </w:p>
    <w:p w14:paraId="3E1F1206" w14:textId="77777777" w:rsidR="00F22971" w:rsidRPr="00B14BD4" w:rsidRDefault="00F22971" w:rsidP="004D77EA">
      <w:pPr>
        <w:pStyle w:val="Textoindependiente"/>
        <w:numPr>
          <w:ilvl w:val="0"/>
          <w:numId w:val="45"/>
        </w:numPr>
        <w:jc w:val="both"/>
        <w:rPr>
          <w:b/>
          <w:iCs/>
          <w:color w:val="000000" w:themeColor="text1"/>
          <w:sz w:val="22"/>
          <w:szCs w:val="22"/>
          <w:u w:val="single"/>
        </w:rPr>
      </w:pPr>
      <w:r w:rsidRPr="00B14BD4">
        <w:rPr>
          <w:b/>
          <w:iCs/>
          <w:color w:val="000000" w:themeColor="text1"/>
          <w:sz w:val="22"/>
          <w:szCs w:val="22"/>
          <w:u w:val="single"/>
        </w:rPr>
        <w:t>CONFIGURACIÓN DEL FENÓMENO JURÍDICO DE LA NULIDAD RELATIVA DEL CONTRATO DE SEGURO POR LA RETICENCIA DEL AFIANZADO</w:t>
      </w:r>
    </w:p>
    <w:p w14:paraId="49034CDE" w14:textId="77777777" w:rsidR="00F22971" w:rsidRPr="00B14BD4" w:rsidRDefault="00F22971" w:rsidP="00F22971">
      <w:pPr>
        <w:contextualSpacing/>
        <w:jc w:val="both"/>
        <w:rPr>
          <w:rFonts w:eastAsia="Times New Roman"/>
          <w:bCs/>
          <w:color w:val="000000" w:themeColor="text1"/>
          <w:shd w:val="clear" w:color="auto" w:fill="FFFFFF"/>
        </w:rPr>
      </w:pPr>
    </w:p>
    <w:p w14:paraId="1EA8AE94" w14:textId="4005CEA7" w:rsidR="00F22971" w:rsidRPr="00B14BD4" w:rsidRDefault="00F22971" w:rsidP="00F22971">
      <w:pPr>
        <w:pStyle w:val="Sinespaciado"/>
        <w:jc w:val="both"/>
        <w:rPr>
          <w:rFonts w:ascii="Arial" w:hAnsi="Arial" w:cs="Arial"/>
          <w:bCs/>
        </w:rPr>
      </w:pPr>
      <w:r w:rsidRPr="00B14BD4">
        <w:rPr>
          <w:rFonts w:ascii="Arial" w:eastAsia="Times New Roman" w:hAnsi="Arial" w:cs="Arial"/>
          <w:bCs/>
          <w:color w:val="000000" w:themeColor="text1"/>
          <w:shd w:val="clear" w:color="auto" w:fill="FFFFFF"/>
        </w:rPr>
        <w:t xml:space="preserve">En este caso en particular, resulta plausible formular la presente excepción, bajo el entendido que, de encontrarse probado que AGESOC no declaró sinceramente los hechos o circunstancias que determinaban el estado del riesgo al pretender que mí representada asegurara – conforme a lo pactado en las pólizas </w:t>
      </w:r>
      <w:r w:rsidRPr="00B14BD4">
        <w:rPr>
          <w:rStyle w:val="normaltextrun"/>
          <w:rFonts w:ascii="Arial" w:hAnsi="Arial" w:cs="Arial"/>
          <w:color w:val="000000" w:themeColor="text1"/>
        </w:rPr>
        <w:t xml:space="preserve">No. </w:t>
      </w:r>
      <w:r w:rsidR="00FC56D5" w:rsidRPr="00B14BD4">
        <w:rPr>
          <w:rFonts w:ascii="Arial" w:hAnsi="Arial" w:cs="Arial"/>
          <w:bCs/>
        </w:rPr>
        <w:t>03 GU077040, 03 GU077182, 03 GU077256, 801007124 y 801007825</w:t>
      </w:r>
      <w:r w:rsidRPr="00B14BD4">
        <w:rPr>
          <w:rFonts w:ascii="Arial" w:hAnsi="Arial" w:cs="Arial"/>
          <w:bCs/>
        </w:rPr>
        <w:t>,</w:t>
      </w:r>
      <w:r w:rsidRPr="00B14BD4">
        <w:rPr>
          <w:rFonts w:ascii="Arial" w:hAnsi="Arial" w:cs="Arial"/>
          <w:color w:val="000000" w:themeColor="text1"/>
        </w:rPr>
        <w:t xml:space="preserve"> las condiciones y obligaciones del convenio suscrito entre el afianzado y </w:t>
      </w:r>
      <w:r w:rsidR="003D3C28" w:rsidRPr="00B14BD4">
        <w:rPr>
          <w:rFonts w:ascii="Arial" w:hAnsi="Arial" w:cs="Arial"/>
          <w:color w:val="000000" w:themeColor="text1"/>
        </w:rPr>
        <w:t>la demandante</w:t>
      </w:r>
      <w:r w:rsidRPr="00B14BD4">
        <w:rPr>
          <w:rFonts w:ascii="Arial" w:hAnsi="Arial" w:cs="Arial"/>
          <w:color w:val="000000" w:themeColor="text1"/>
        </w:rPr>
        <w:t>, se configuraría la nulidad relativa del contrato de seguro con ocasión a esa reticencia por parte del afianzado.</w:t>
      </w:r>
    </w:p>
    <w:p w14:paraId="483E13A5" w14:textId="77777777" w:rsidR="00F22971" w:rsidRPr="00B14BD4" w:rsidRDefault="00F22971" w:rsidP="00F22971">
      <w:pPr>
        <w:contextualSpacing/>
        <w:jc w:val="both"/>
        <w:rPr>
          <w:rFonts w:eastAsia="Times New Roman"/>
          <w:bCs/>
          <w:color w:val="000000" w:themeColor="text1"/>
          <w:shd w:val="clear" w:color="auto" w:fill="FFFFFF"/>
        </w:rPr>
      </w:pPr>
    </w:p>
    <w:p w14:paraId="10847D68" w14:textId="77777777" w:rsidR="00F22971" w:rsidRPr="00B14BD4" w:rsidRDefault="00F22971" w:rsidP="00F22971">
      <w:pPr>
        <w:contextualSpacing/>
        <w:jc w:val="both"/>
        <w:rPr>
          <w:rFonts w:eastAsia="Times New Roman"/>
          <w:bCs/>
          <w:color w:val="000000" w:themeColor="text1"/>
          <w:shd w:val="clear" w:color="auto" w:fill="FFFFFF"/>
        </w:rPr>
      </w:pPr>
      <w:r w:rsidRPr="00B14BD4">
        <w:rPr>
          <w:rFonts w:eastAsia="Times New Roman"/>
          <w:bCs/>
          <w:color w:val="000000" w:themeColor="text1"/>
          <w:shd w:val="clear" w:color="auto" w:fill="FFFFFF"/>
        </w:rPr>
        <w:t>Al respecto, establece el artículo 1058 del código de comercio lo siguiente:</w:t>
      </w:r>
    </w:p>
    <w:p w14:paraId="45CBB7CD" w14:textId="77777777" w:rsidR="00F22971" w:rsidRPr="00B14BD4" w:rsidRDefault="00F22971" w:rsidP="00F22971">
      <w:pPr>
        <w:contextualSpacing/>
        <w:jc w:val="both"/>
        <w:rPr>
          <w:rFonts w:eastAsia="Times New Roman"/>
          <w:bCs/>
          <w:color w:val="000000" w:themeColor="text1"/>
          <w:shd w:val="clear" w:color="auto" w:fill="FFFFFF"/>
        </w:rPr>
      </w:pPr>
    </w:p>
    <w:p w14:paraId="33571614" w14:textId="77777777" w:rsidR="00F22971" w:rsidRPr="00B14BD4" w:rsidRDefault="00F22971" w:rsidP="00F22971">
      <w:pPr>
        <w:ind w:left="567" w:right="397"/>
        <w:contextualSpacing/>
        <w:jc w:val="both"/>
        <w:rPr>
          <w:i/>
          <w:iCs/>
          <w:color w:val="000000" w:themeColor="text1"/>
        </w:rPr>
      </w:pPr>
      <w:r w:rsidRPr="00B14BD4">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2EF6D89B" w14:textId="77777777" w:rsidR="00F22971" w:rsidRPr="00B14BD4" w:rsidRDefault="00F22971" w:rsidP="00F22971">
      <w:pPr>
        <w:ind w:left="567" w:right="397"/>
        <w:contextualSpacing/>
        <w:jc w:val="both"/>
        <w:rPr>
          <w:i/>
          <w:iCs/>
          <w:color w:val="000000" w:themeColor="text1"/>
        </w:rPr>
      </w:pPr>
      <w:r w:rsidRPr="00B14BD4">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4EE075E5" w14:textId="77777777" w:rsidR="00F22971" w:rsidRPr="00B14BD4" w:rsidRDefault="00F22971" w:rsidP="00F22971">
      <w:pPr>
        <w:ind w:left="567" w:right="397"/>
        <w:contextualSpacing/>
        <w:jc w:val="both"/>
        <w:rPr>
          <w:i/>
          <w:iCs/>
          <w:color w:val="000000" w:themeColor="text1"/>
        </w:rPr>
      </w:pPr>
      <w:r w:rsidRPr="00B14BD4">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1417A5E4" w14:textId="77777777" w:rsidR="00F22971" w:rsidRPr="00B14BD4" w:rsidRDefault="00F22971" w:rsidP="00F22971">
      <w:pPr>
        <w:ind w:left="567" w:right="397"/>
        <w:contextualSpacing/>
        <w:jc w:val="both"/>
        <w:rPr>
          <w:bCs/>
          <w:i/>
          <w:iCs/>
          <w:color w:val="000000" w:themeColor="text1"/>
          <w:shd w:val="clear" w:color="auto" w:fill="FFFFFF"/>
        </w:rPr>
      </w:pPr>
      <w:r w:rsidRPr="00B14BD4">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A43CB2E" w14:textId="77777777" w:rsidR="00F22971" w:rsidRPr="00B14BD4" w:rsidRDefault="00F22971" w:rsidP="00F22971">
      <w:pPr>
        <w:contextualSpacing/>
        <w:jc w:val="both"/>
        <w:rPr>
          <w:b/>
          <w:color w:val="000000" w:themeColor="text1"/>
          <w:shd w:val="clear" w:color="auto" w:fill="FFFFFF"/>
        </w:rPr>
      </w:pPr>
    </w:p>
    <w:p w14:paraId="45D69C1F" w14:textId="77777777" w:rsidR="00F22971" w:rsidRPr="00B14BD4" w:rsidRDefault="00F22971" w:rsidP="00F22971">
      <w:pPr>
        <w:jc w:val="both"/>
        <w:rPr>
          <w:color w:val="000000" w:themeColor="text1"/>
        </w:rPr>
      </w:pPr>
      <w:r w:rsidRPr="00B14BD4">
        <w:rPr>
          <w:color w:val="000000" w:themeColor="text1"/>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p w14:paraId="55302721" w14:textId="77777777" w:rsidR="00F22971" w:rsidRPr="00B14BD4" w:rsidRDefault="00F22971" w:rsidP="00F22971">
      <w:pPr>
        <w:contextualSpacing/>
        <w:jc w:val="both"/>
        <w:rPr>
          <w:color w:val="000000" w:themeColor="text1"/>
          <w:lang w:eastAsia="es-CO"/>
        </w:rPr>
      </w:pPr>
    </w:p>
    <w:p w14:paraId="3359FCF9" w14:textId="0A364737" w:rsidR="00F22971" w:rsidRPr="00B14BD4" w:rsidRDefault="00F22971" w:rsidP="004D77EA">
      <w:pPr>
        <w:pStyle w:val="paragraph"/>
        <w:numPr>
          <w:ilvl w:val="0"/>
          <w:numId w:val="45"/>
        </w:numPr>
        <w:tabs>
          <w:tab w:val="left" w:pos="3285"/>
        </w:tabs>
        <w:spacing w:before="0" w:beforeAutospacing="0" w:after="0" w:afterAutospacing="0"/>
        <w:jc w:val="both"/>
        <w:textAlignment w:val="baseline"/>
        <w:rPr>
          <w:rFonts w:ascii="Arial" w:hAnsi="Arial" w:cs="Arial"/>
          <w:b/>
          <w:color w:val="000000" w:themeColor="text1"/>
          <w:sz w:val="22"/>
          <w:szCs w:val="22"/>
        </w:rPr>
      </w:pPr>
      <w:r w:rsidRPr="00B14BD4">
        <w:rPr>
          <w:rFonts w:ascii="Arial" w:hAnsi="Arial" w:cs="Arial"/>
          <w:b/>
          <w:iCs/>
          <w:color w:val="000000" w:themeColor="text1"/>
          <w:sz w:val="22"/>
          <w:szCs w:val="22"/>
          <w:u w:val="single"/>
          <w:lang w:val="es-ES_tradnl"/>
        </w:rPr>
        <w:t xml:space="preserve">TERMINACIÓN AUTOMÁTICA DE LAS POLIZAS DE SEGURO </w:t>
      </w:r>
      <w:r w:rsidRPr="00B14BD4">
        <w:rPr>
          <w:rFonts w:ascii="Arial" w:hAnsi="Arial" w:cs="Arial"/>
          <w:b/>
          <w:color w:val="000000" w:themeColor="text1"/>
          <w:sz w:val="22"/>
          <w:szCs w:val="22"/>
          <w:u w:val="single"/>
        </w:rPr>
        <w:t xml:space="preserve">COMO CONSECUENCIA DEL EVENTUAL INCUMPLIMIENTO DEL ASEGURADO DE LA GARANTÍA ESTIPULADA EN EL NUMERAL </w:t>
      </w:r>
      <w:r w:rsidR="00FC56D5" w:rsidRPr="00B14BD4">
        <w:rPr>
          <w:rFonts w:ascii="Arial" w:hAnsi="Arial" w:cs="Arial"/>
          <w:b/>
          <w:color w:val="000000" w:themeColor="text1"/>
          <w:sz w:val="22"/>
          <w:szCs w:val="22"/>
          <w:u w:val="single"/>
        </w:rPr>
        <w:t>11</w:t>
      </w:r>
      <w:r w:rsidRPr="00B14BD4">
        <w:rPr>
          <w:rFonts w:ascii="Arial" w:hAnsi="Arial" w:cs="Arial"/>
          <w:b/>
          <w:color w:val="000000" w:themeColor="text1"/>
          <w:sz w:val="22"/>
          <w:szCs w:val="22"/>
          <w:u w:val="single"/>
        </w:rPr>
        <w:t xml:space="preserve"> LITERAL C DE LAS CONDICIONES GENERALES DE LAS PÓLIZAS EMITIDA POR SEGUROS CONFIANZA S.A.</w:t>
      </w:r>
    </w:p>
    <w:p w14:paraId="1E4AAA16" w14:textId="77777777" w:rsidR="00F22971" w:rsidRPr="00B14BD4" w:rsidRDefault="00F22971" w:rsidP="00F22971">
      <w:pPr>
        <w:pStyle w:val="paragraph"/>
        <w:tabs>
          <w:tab w:val="left" w:pos="3285"/>
        </w:tabs>
        <w:spacing w:before="0" w:beforeAutospacing="0" w:after="0" w:afterAutospacing="0"/>
        <w:ind w:left="720"/>
        <w:jc w:val="both"/>
        <w:textAlignment w:val="baseline"/>
        <w:rPr>
          <w:rFonts w:ascii="Arial" w:hAnsi="Arial" w:cs="Arial"/>
          <w:b/>
          <w:color w:val="000000" w:themeColor="text1"/>
          <w:sz w:val="22"/>
          <w:szCs w:val="22"/>
        </w:rPr>
      </w:pPr>
    </w:p>
    <w:p w14:paraId="316BC85D" w14:textId="022C1D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 xml:space="preserve">En el presente caso, sin perjuicio de la inexistente responsabilidad que pretende atribuirse a </w:t>
      </w:r>
      <w:r w:rsidRPr="00B14BD4">
        <w:rPr>
          <w:rStyle w:val="normaltextrun"/>
          <w:rFonts w:ascii="Arial" w:hAnsi="Arial" w:cs="Arial"/>
          <w:color w:val="000000" w:themeColor="text1"/>
          <w:sz w:val="22"/>
          <w:szCs w:val="22"/>
        </w:rPr>
        <w:t>RED SALUD DEL NORTE E.S.E.</w:t>
      </w:r>
      <w:r w:rsidRPr="00B14BD4">
        <w:rPr>
          <w:rFonts w:ascii="Arial" w:hAnsi="Arial" w:cs="Arial"/>
          <w:color w:val="000000" w:themeColor="text1"/>
          <w:sz w:val="22"/>
          <w:szCs w:val="22"/>
          <w:bdr w:val="none" w:sz="0" w:space="0" w:color="auto" w:frame="1"/>
        </w:rPr>
        <w:t xml:space="preserve">, de todos modos, se propone esta excepción, a fin de advertir al despacho que no podrá nacer la obligación indemnizatoria de mi representada si la entidad asegurada incumplió con su deber de verificar que el garantizado de las pólizas AGESOC estuviera </w:t>
      </w:r>
      <w:r w:rsidRPr="00B14BD4">
        <w:rPr>
          <w:rFonts w:ascii="Arial" w:hAnsi="Arial" w:cs="Arial"/>
          <w:color w:val="000000" w:themeColor="text1"/>
          <w:sz w:val="22"/>
          <w:szCs w:val="22"/>
          <w:bdr w:val="none" w:sz="0" w:space="0" w:color="auto" w:frame="1"/>
        </w:rPr>
        <w:lastRenderedPageBreak/>
        <w:t xml:space="preserve">cumpliendo con sus obligaciones patronales, tal como lo establece el numeral </w:t>
      </w:r>
      <w:r w:rsidR="00FC56D5" w:rsidRPr="00B14BD4">
        <w:rPr>
          <w:rFonts w:ascii="Arial" w:hAnsi="Arial" w:cs="Arial"/>
          <w:color w:val="000000" w:themeColor="text1"/>
          <w:sz w:val="22"/>
          <w:szCs w:val="22"/>
          <w:bdr w:val="none" w:sz="0" w:space="0" w:color="auto" w:frame="1"/>
        </w:rPr>
        <w:t>11</w:t>
      </w:r>
      <w:r w:rsidRPr="00B14BD4">
        <w:rPr>
          <w:rFonts w:ascii="Arial" w:hAnsi="Arial" w:cs="Arial"/>
          <w:color w:val="000000" w:themeColor="text1"/>
          <w:sz w:val="22"/>
          <w:szCs w:val="22"/>
          <w:bdr w:val="none" w:sz="0" w:space="0" w:color="auto" w:frame="1"/>
        </w:rPr>
        <w:t xml:space="preserve"> literal C del condicionado de las pólizas:</w:t>
      </w:r>
    </w:p>
    <w:p w14:paraId="0EF25E5F" w14:textId="77777777" w:rsidR="00F22971" w:rsidRPr="00B14BD4" w:rsidRDefault="00F22971" w:rsidP="00F22971">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031B1A0A" w14:textId="66D1C98D" w:rsidR="00F22971" w:rsidRPr="00B14BD4" w:rsidRDefault="00FC56D5" w:rsidP="00F22971">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192E1259" wp14:editId="178297EE">
            <wp:extent cx="3258005" cy="800212"/>
            <wp:effectExtent l="0" t="0" r="0" b="0"/>
            <wp:docPr id="30952739" name="Imagen 3095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8005" cy="800212"/>
                    </a:xfrm>
                    <a:prstGeom prst="rect">
                      <a:avLst/>
                    </a:prstGeom>
                  </pic:spPr>
                </pic:pic>
              </a:graphicData>
            </a:graphic>
          </wp:inline>
        </w:drawing>
      </w:r>
    </w:p>
    <w:p w14:paraId="41C29599" w14:textId="77777777" w:rsidR="00F22971" w:rsidRPr="00B14BD4" w:rsidRDefault="00F22971" w:rsidP="00F22971">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B14BD4">
        <w:rPr>
          <w:rFonts w:ascii="Arial" w:hAnsi="Arial" w:cs="Arial"/>
          <w:noProof/>
          <w:color w:val="000000" w:themeColor="text1"/>
          <w:sz w:val="22"/>
          <w:szCs w:val="22"/>
          <w:bdr w:val="none" w:sz="0" w:space="0" w:color="auto" w:frame="1"/>
        </w:rPr>
        <w:drawing>
          <wp:inline distT="0" distB="0" distL="0" distR="0" wp14:anchorId="73FAAF98" wp14:editId="732F5300">
            <wp:extent cx="3982006" cy="962159"/>
            <wp:effectExtent l="0" t="0" r="0" b="9525"/>
            <wp:docPr id="3089035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9"/>
                    <a:stretch>
                      <a:fillRect/>
                    </a:stretch>
                  </pic:blipFill>
                  <pic:spPr>
                    <a:xfrm>
                      <a:off x="0" y="0"/>
                      <a:ext cx="3982006" cy="962159"/>
                    </a:xfrm>
                    <a:prstGeom prst="rect">
                      <a:avLst/>
                    </a:prstGeom>
                  </pic:spPr>
                </pic:pic>
              </a:graphicData>
            </a:graphic>
          </wp:inline>
        </w:drawing>
      </w:r>
    </w:p>
    <w:p w14:paraId="60F1EF9D" w14:textId="77777777" w:rsidR="00F22971" w:rsidRPr="00B14BD4" w:rsidRDefault="00F22971" w:rsidP="00F22971">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3C82537F"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6EC9F378"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548E359C" w14:textId="77777777" w:rsidR="00F22971" w:rsidRPr="00B14BD4" w:rsidRDefault="00F22971" w:rsidP="00F22971">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Artículo 1061. Definición de garantía. Se entenderá por garantía la promesa </w:t>
      </w:r>
      <w:r w:rsidRPr="00B14BD4">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14BD4">
        <w:rPr>
          <w:rFonts w:ascii="Arial" w:hAnsi="Arial" w:cs="Arial"/>
          <w:i/>
          <w:iCs/>
          <w:color w:val="000000" w:themeColor="text1"/>
          <w:sz w:val="22"/>
          <w:szCs w:val="22"/>
          <w:bdr w:val="none" w:sz="0" w:space="0" w:color="auto" w:frame="1"/>
        </w:rPr>
        <w:t>, o mediante la cual afirma o niega la existencia de determinada situación de hecho.</w:t>
      </w:r>
    </w:p>
    <w:p w14:paraId="6EAB749D" w14:textId="77777777" w:rsidR="00F22971" w:rsidRPr="00B14BD4" w:rsidRDefault="00F22971" w:rsidP="00F22971">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42A5AE29" w14:textId="77777777" w:rsidR="00F22971" w:rsidRPr="00B14BD4" w:rsidRDefault="00F22971" w:rsidP="00F22971">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B14BD4">
        <w:rPr>
          <w:rFonts w:ascii="Arial" w:hAnsi="Arial" w:cs="Arial"/>
          <w:i/>
          <w:iCs/>
          <w:color w:val="000000" w:themeColor="text1"/>
          <w:sz w:val="22"/>
          <w:szCs w:val="22"/>
          <w:bdr w:val="none" w:sz="0" w:space="0" w:color="auto" w:frame="1"/>
        </w:rPr>
        <w:t>. Podrá expresarse en cualquier forma que indique la intención inequívoca de otorgarla.</w:t>
      </w:r>
    </w:p>
    <w:p w14:paraId="69172FF0" w14:textId="77777777" w:rsidR="00F22971" w:rsidRPr="00B14BD4" w:rsidRDefault="00F22971" w:rsidP="00F22971">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3996EA3F" w14:textId="77777777" w:rsidR="00F22971" w:rsidRPr="00B14BD4" w:rsidRDefault="00F22971" w:rsidP="00F22971">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La garantía, sea o no sustancial respecto del riesgo, </w:t>
      </w:r>
      <w:r w:rsidRPr="00B14BD4">
        <w:rPr>
          <w:rFonts w:ascii="Arial" w:hAnsi="Arial" w:cs="Arial"/>
          <w:b/>
          <w:bCs/>
          <w:i/>
          <w:iCs/>
          <w:color w:val="000000" w:themeColor="text1"/>
          <w:sz w:val="22"/>
          <w:szCs w:val="22"/>
          <w:u w:val="single"/>
          <w:bdr w:val="none" w:sz="0" w:space="0" w:color="auto" w:frame="1"/>
        </w:rPr>
        <w:t>deberá cumplirse estrictamente</w:t>
      </w:r>
      <w:r w:rsidRPr="00B14BD4">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6DA5477A" w14:textId="77777777" w:rsidR="00F22971" w:rsidRPr="00B14BD4" w:rsidRDefault="00F22971" w:rsidP="00F22971">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14BD4">
        <w:rPr>
          <w:rFonts w:ascii="Arial" w:hAnsi="Arial" w:cs="Arial"/>
          <w:i/>
          <w:iCs/>
          <w:color w:val="000000" w:themeColor="text1"/>
          <w:sz w:val="22"/>
          <w:szCs w:val="22"/>
          <w:bdr w:val="none" w:sz="0" w:space="0" w:color="auto" w:frame="1"/>
        </w:rPr>
        <w:t> </w:t>
      </w:r>
    </w:p>
    <w:p w14:paraId="78B4164B"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Ahora, sobre el cumplimiento de las garantías, el doctor Andrés Ordóñez ha señalado:</w:t>
      </w:r>
    </w:p>
    <w:p w14:paraId="2FC82891"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bdr w:val="none" w:sz="0" w:space="0" w:color="auto" w:frame="1"/>
        </w:rPr>
        <w:t> </w:t>
      </w:r>
    </w:p>
    <w:p w14:paraId="2CC91D1E" w14:textId="77777777" w:rsidR="00F22971" w:rsidRPr="00B14BD4" w:rsidRDefault="00F22971" w:rsidP="00F22971">
      <w:pPr>
        <w:pStyle w:val="xmsonormal"/>
        <w:shd w:val="clear" w:color="auto" w:fill="FFFFFF"/>
        <w:spacing w:before="0" w:beforeAutospacing="0" w:after="0" w:afterAutospacing="0"/>
        <w:ind w:left="567" w:right="397"/>
        <w:jc w:val="both"/>
        <w:textAlignment w:val="baseline"/>
        <w:rPr>
          <w:rFonts w:ascii="Arial" w:hAnsi="Arial" w:cs="Arial"/>
          <w:i/>
          <w:iCs/>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 </w:t>
      </w:r>
      <w:r w:rsidRPr="00B14BD4">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A6EC497" w14:textId="77777777" w:rsidR="00F22971" w:rsidRPr="00B14BD4" w:rsidRDefault="00F22971" w:rsidP="00F22971">
      <w:pPr>
        <w:pStyle w:val="NormalWeb"/>
        <w:spacing w:before="0" w:beforeAutospacing="0" w:after="0" w:afterAutospacing="0"/>
        <w:ind w:left="708"/>
        <w:jc w:val="both"/>
        <w:rPr>
          <w:rFonts w:ascii="Arial" w:hAnsi="Arial" w:cs="Arial"/>
          <w:i/>
          <w:iCs/>
          <w:color w:val="000000" w:themeColor="text1"/>
          <w:sz w:val="22"/>
          <w:szCs w:val="22"/>
        </w:rPr>
      </w:pPr>
    </w:p>
    <w:p w14:paraId="4678B3A4"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14BD4">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1F906BCD"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02846D6B" w14:textId="011A4C4B"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b/>
          <w:bCs/>
          <w:i/>
          <w:iCs/>
          <w:color w:val="000000" w:themeColor="text1"/>
          <w:sz w:val="22"/>
          <w:szCs w:val="22"/>
          <w:u w:val="single"/>
        </w:rPr>
        <w:t>“ARTÍCULO 22. OBLIGACIONES DEL EMPLEADOR.</w:t>
      </w:r>
      <w:r w:rsidRPr="00B14BD4">
        <w:rPr>
          <w:rFonts w:ascii="Arial" w:hAnsi="Arial" w:cs="Arial"/>
          <w:i/>
          <w:iCs/>
          <w:color w:val="000000" w:themeColor="text1"/>
          <w:sz w:val="22"/>
          <w:szCs w:val="22"/>
        </w:rPr>
        <w:t xml:space="preserve"> El empleador será responsable del pago de su aporte y del aporte de los trabajadores a su servicio. Para tal efecto, descontará del salario de cada </w:t>
      </w:r>
      <w:r w:rsidR="00906D3C" w:rsidRPr="00B14BD4">
        <w:rPr>
          <w:rFonts w:ascii="Arial" w:hAnsi="Arial" w:cs="Arial"/>
          <w:i/>
          <w:iCs/>
          <w:color w:val="000000" w:themeColor="text1"/>
          <w:sz w:val="22"/>
          <w:szCs w:val="22"/>
        </w:rPr>
        <w:t>afiliada</w:t>
      </w:r>
      <w:r w:rsidRPr="00B14BD4">
        <w:rPr>
          <w:rFonts w:ascii="Arial" w:hAnsi="Arial" w:cs="Arial"/>
          <w:i/>
          <w:iCs/>
          <w:color w:val="000000" w:themeColor="text1"/>
          <w:sz w:val="22"/>
          <w:szCs w:val="22"/>
        </w:rPr>
        <w:t xml:space="preserve">, al momento de su pago, el monto de las cotizaciones obligatorias y el de las voluntarias que expresamente haya autorizado por escrito </w:t>
      </w:r>
      <w:r w:rsidR="00756EF6" w:rsidRPr="00B14BD4">
        <w:rPr>
          <w:rFonts w:ascii="Arial" w:hAnsi="Arial" w:cs="Arial"/>
          <w:i/>
          <w:iCs/>
          <w:color w:val="000000" w:themeColor="text1"/>
          <w:sz w:val="22"/>
          <w:szCs w:val="22"/>
        </w:rPr>
        <w:t>el afiliado</w:t>
      </w:r>
      <w:r w:rsidRPr="00B14BD4">
        <w:rPr>
          <w:rFonts w:ascii="Arial" w:hAnsi="Arial" w:cs="Arial"/>
          <w:i/>
          <w:iCs/>
          <w:color w:val="000000" w:themeColor="text1"/>
          <w:sz w:val="22"/>
          <w:szCs w:val="22"/>
        </w:rPr>
        <w:t>, y trasladará estas sumas a la entidad elegida por el trabajador, junto con las correspondientes a su aporte, dentro de los plazos que para el efecto determine el Gobierno. El empleador responderá por la totalidad del aporte aun en el evento de que no hubiere efectuado el descuento al trabajador.”</w:t>
      </w:r>
      <w:r w:rsidRPr="00B14BD4">
        <w:rPr>
          <w:rFonts w:ascii="Arial" w:hAnsi="Arial" w:cs="Arial"/>
          <w:i/>
          <w:iCs/>
          <w:color w:val="000000" w:themeColor="text1"/>
          <w:sz w:val="22"/>
          <w:szCs w:val="22"/>
          <w:bdr w:val="none" w:sz="0" w:space="0" w:color="auto" w:frame="1"/>
        </w:rPr>
        <w:t> </w:t>
      </w:r>
    </w:p>
    <w:p w14:paraId="2D666276" w14:textId="77777777"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BDC1260" w14:textId="7C73E46B" w:rsidR="00F22971" w:rsidRPr="00B14BD4" w:rsidRDefault="00F22971" w:rsidP="00F22971">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t xml:space="preserve">En razón a lo anterior, y comoquiera que, se incumple la garantía establecida en el numeral </w:t>
      </w:r>
      <w:r w:rsidR="00FC56D5" w:rsidRPr="00B14BD4">
        <w:rPr>
          <w:rFonts w:ascii="Arial" w:hAnsi="Arial" w:cs="Arial"/>
          <w:color w:val="000000" w:themeColor="text1"/>
          <w:sz w:val="22"/>
          <w:szCs w:val="22"/>
          <w:bdr w:val="none" w:sz="0" w:space="0" w:color="auto" w:frame="1"/>
        </w:rPr>
        <w:t>11</w:t>
      </w:r>
      <w:r w:rsidRPr="00B14BD4">
        <w:rPr>
          <w:rFonts w:ascii="Arial" w:hAnsi="Arial" w:cs="Arial"/>
          <w:color w:val="000000" w:themeColor="text1"/>
          <w:sz w:val="22"/>
          <w:szCs w:val="22"/>
          <w:bdr w:val="none" w:sz="0" w:space="0" w:color="auto" w:frame="1"/>
        </w:rPr>
        <w:t xml:space="preserve">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54B9BE9F" w14:textId="77777777" w:rsidR="00F22971" w:rsidRPr="00B14BD4" w:rsidRDefault="00F22971" w:rsidP="00F22971">
      <w:pPr>
        <w:contextualSpacing/>
        <w:jc w:val="both"/>
        <w:rPr>
          <w:color w:val="000000" w:themeColor="text1"/>
          <w:lang w:val="es-CO" w:eastAsia="es-CO"/>
        </w:rPr>
      </w:pPr>
    </w:p>
    <w:p w14:paraId="74D2BA1E" w14:textId="77777777" w:rsidR="00F22971" w:rsidRPr="00B14BD4" w:rsidRDefault="00F22971" w:rsidP="004D77EA">
      <w:pPr>
        <w:pStyle w:val="Prrafodelista"/>
        <w:numPr>
          <w:ilvl w:val="0"/>
          <w:numId w:val="45"/>
        </w:numPr>
        <w:contextualSpacing/>
        <w:jc w:val="both"/>
        <w:rPr>
          <w:b/>
          <w:bCs/>
          <w:color w:val="000000" w:themeColor="text1"/>
          <w:u w:val="single"/>
          <w:lang w:eastAsia="es-CO"/>
        </w:rPr>
      </w:pPr>
      <w:r w:rsidRPr="00B14BD4">
        <w:rPr>
          <w:b/>
          <w:bCs/>
          <w:color w:val="000000" w:themeColor="text1"/>
          <w:u w:val="single"/>
        </w:rPr>
        <w:t>CARÁCTER MERAMENTE INDEMNIZATORIO QUE REVISTEN LOS CONTRATOS DE SEGUROS.</w:t>
      </w:r>
    </w:p>
    <w:p w14:paraId="533B015D" w14:textId="77777777" w:rsidR="00F22971" w:rsidRPr="00B14BD4" w:rsidRDefault="00F22971" w:rsidP="00F22971">
      <w:pPr>
        <w:contextualSpacing/>
        <w:jc w:val="both"/>
        <w:rPr>
          <w:b/>
          <w:bCs/>
          <w:color w:val="000000" w:themeColor="text1"/>
          <w:u w:val="single"/>
          <w:lang w:eastAsia="es-CO"/>
        </w:rPr>
      </w:pPr>
    </w:p>
    <w:p w14:paraId="19B03F5A" w14:textId="77777777" w:rsidR="00F22971" w:rsidRPr="00B14BD4" w:rsidRDefault="00F22971" w:rsidP="00F22971">
      <w:pPr>
        <w:contextualSpacing/>
        <w:jc w:val="both"/>
        <w:rPr>
          <w:color w:val="000000" w:themeColor="text1"/>
        </w:rPr>
      </w:pPr>
      <w:r w:rsidRPr="00B14BD4">
        <w:rPr>
          <w:color w:val="000000" w:themeColor="text1"/>
        </w:rPr>
        <w:lastRenderedPageBreak/>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197B2F1F" w14:textId="77777777" w:rsidR="00F22971" w:rsidRPr="00B14BD4" w:rsidRDefault="00F22971" w:rsidP="00F22971">
      <w:pPr>
        <w:ind w:left="708"/>
        <w:contextualSpacing/>
        <w:jc w:val="both"/>
        <w:rPr>
          <w:i/>
          <w:iCs/>
          <w:color w:val="000000" w:themeColor="text1"/>
        </w:rPr>
      </w:pPr>
    </w:p>
    <w:p w14:paraId="25CB806B" w14:textId="77777777" w:rsidR="00F22971" w:rsidRPr="00B14BD4" w:rsidRDefault="00F22971" w:rsidP="00F22971">
      <w:pPr>
        <w:ind w:left="567" w:right="397"/>
        <w:contextualSpacing/>
        <w:jc w:val="both"/>
        <w:rPr>
          <w:i/>
          <w:iCs/>
          <w:color w:val="000000" w:themeColor="text1"/>
        </w:rPr>
      </w:pPr>
      <w:r w:rsidRPr="00B14BD4">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B14BD4">
        <w:rPr>
          <w:rStyle w:val="Refdenotaalpie"/>
          <w:i/>
          <w:iCs/>
          <w:color w:val="000000" w:themeColor="text1"/>
        </w:rPr>
        <w:footnoteReference w:id="10"/>
      </w:r>
    </w:p>
    <w:p w14:paraId="0B0A5FA4" w14:textId="77777777" w:rsidR="00F22971" w:rsidRPr="00B14BD4" w:rsidRDefault="00F22971" w:rsidP="00F22971">
      <w:pPr>
        <w:contextualSpacing/>
        <w:jc w:val="both"/>
        <w:rPr>
          <w:color w:val="000000" w:themeColor="text1"/>
        </w:rPr>
      </w:pPr>
    </w:p>
    <w:p w14:paraId="2803D718" w14:textId="77777777" w:rsidR="00F22971" w:rsidRPr="00B14BD4" w:rsidRDefault="00F22971" w:rsidP="00F22971">
      <w:pPr>
        <w:contextualSpacing/>
        <w:jc w:val="both"/>
        <w:rPr>
          <w:i/>
          <w:iCs/>
          <w:color w:val="000000" w:themeColor="text1"/>
        </w:rPr>
      </w:pPr>
      <w:r w:rsidRPr="00B14BD4">
        <w:rPr>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365F7642" w14:textId="77777777" w:rsidR="00F22971" w:rsidRPr="00B14BD4" w:rsidRDefault="00F22971" w:rsidP="00F22971">
      <w:pPr>
        <w:ind w:left="360"/>
        <w:contextualSpacing/>
        <w:jc w:val="both"/>
        <w:rPr>
          <w:i/>
          <w:iCs/>
          <w:color w:val="000000" w:themeColor="text1"/>
        </w:rPr>
      </w:pPr>
    </w:p>
    <w:p w14:paraId="074880D8" w14:textId="77777777" w:rsidR="00F22971" w:rsidRPr="00B14BD4" w:rsidRDefault="00F22971" w:rsidP="00F22971">
      <w:pPr>
        <w:contextualSpacing/>
        <w:jc w:val="both"/>
        <w:rPr>
          <w:color w:val="000000" w:themeColor="text1"/>
        </w:rPr>
      </w:pPr>
      <w:r w:rsidRPr="00B14BD4">
        <w:rPr>
          <w:color w:val="000000" w:themeColor="text1"/>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383A129" w14:textId="77777777" w:rsidR="00F22971" w:rsidRPr="00B14BD4" w:rsidRDefault="00F22971" w:rsidP="00F22971">
      <w:pPr>
        <w:contextualSpacing/>
        <w:jc w:val="both"/>
        <w:rPr>
          <w:color w:val="000000" w:themeColor="text1"/>
        </w:rPr>
      </w:pPr>
    </w:p>
    <w:p w14:paraId="6BCA4855" w14:textId="77777777" w:rsidR="00F22971" w:rsidRPr="00B14BD4" w:rsidRDefault="00F22971" w:rsidP="00F22971">
      <w:pPr>
        <w:contextualSpacing/>
        <w:jc w:val="both"/>
        <w:rPr>
          <w:color w:val="000000" w:themeColor="text1"/>
        </w:rPr>
      </w:pPr>
      <w:r w:rsidRPr="00B14BD4">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e indemnizaciones por parte de la AGESOC,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A45C5B0" w14:textId="77777777" w:rsidR="00F22971" w:rsidRPr="00B14BD4" w:rsidRDefault="00F22971" w:rsidP="00F22971">
      <w:pPr>
        <w:contextualSpacing/>
        <w:jc w:val="both"/>
        <w:rPr>
          <w:color w:val="000000" w:themeColor="text1"/>
        </w:rPr>
      </w:pPr>
    </w:p>
    <w:p w14:paraId="71BDBE7C" w14:textId="57CCFF21" w:rsidR="00F22971" w:rsidRPr="00B14BD4" w:rsidRDefault="00F22971" w:rsidP="00F22971">
      <w:pPr>
        <w:contextualSpacing/>
        <w:jc w:val="both"/>
        <w:rPr>
          <w:b/>
          <w:bCs/>
          <w:color w:val="000000" w:themeColor="text1"/>
          <w:u w:val="single"/>
          <w:lang w:eastAsia="es-CO"/>
        </w:rPr>
      </w:pPr>
      <w:r w:rsidRPr="00B14BD4">
        <w:rPr>
          <w:color w:val="000000" w:themeColor="text1"/>
        </w:rPr>
        <w:t xml:space="preserve">Por todo lo anterior y teniendo en cuenta que </w:t>
      </w:r>
      <w:r w:rsidR="003D3C28" w:rsidRPr="00B14BD4">
        <w:rPr>
          <w:color w:val="000000" w:themeColor="text1"/>
        </w:rPr>
        <w:t>la demandante</w:t>
      </w:r>
      <w:r w:rsidRPr="00B14BD4">
        <w:rPr>
          <w:color w:val="000000" w:themeColor="text1"/>
        </w:rPr>
        <w:t xml:space="preserve"> solicita el pago de salarios, prestaciones sociales e indemnizaciones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17419B2D" w14:textId="77777777" w:rsidR="00F22971" w:rsidRPr="00B14BD4" w:rsidRDefault="00F22971" w:rsidP="00F22971">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B14BD4">
        <w:rPr>
          <w:rStyle w:val="normaltextrun"/>
          <w:rFonts w:ascii="Arial" w:hAnsi="Arial" w:cs="Arial"/>
          <w:color w:val="000000" w:themeColor="text1"/>
          <w:sz w:val="22"/>
          <w:szCs w:val="22"/>
          <w:lang w:val="es-ES"/>
        </w:rPr>
        <w:tab/>
      </w:r>
    </w:p>
    <w:p w14:paraId="4AEAD833" w14:textId="77777777" w:rsidR="00F22971" w:rsidRPr="00B14BD4" w:rsidRDefault="00F22971" w:rsidP="004D77EA">
      <w:pPr>
        <w:pStyle w:val="Textoindependiente"/>
        <w:numPr>
          <w:ilvl w:val="0"/>
          <w:numId w:val="45"/>
        </w:numPr>
        <w:jc w:val="both"/>
        <w:rPr>
          <w:b/>
          <w:iCs/>
          <w:color w:val="000000" w:themeColor="text1"/>
          <w:sz w:val="22"/>
          <w:szCs w:val="22"/>
          <w:u w:val="single"/>
        </w:rPr>
      </w:pPr>
      <w:r w:rsidRPr="00B14BD4">
        <w:rPr>
          <w:b/>
          <w:iCs/>
          <w:color w:val="000000" w:themeColor="text1"/>
          <w:sz w:val="22"/>
          <w:szCs w:val="22"/>
          <w:u w:val="single"/>
        </w:rPr>
        <w:t xml:space="preserve"> EN CUALQUIER CASO, DE NINGUNA FORMA SE PODRÁ EXCEDER EL LÍMITE DEL VALOR ASEGURADO.</w:t>
      </w:r>
    </w:p>
    <w:p w14:paraId="2E7507FA" w14:textId="77777777" w:rsidR="00F22971" w:rsidRPr="00B14BD4" w:rsidRDefault="00F22971" w:rsidP="00F22971">
      <w:pPr>
        <w:pStyle w:val="Textoindependiente"/>
        <w:jc w:val="both"/>
        <w:rPr>
          <w:b/>
          <w:iCs/>
          <w:color w:val="000000" w:themeColor="text1"/>
          <w:sz w:val="22"/>
          <w:szCs w:val="22"/>
          <w:u w:val="single"/>
        </w:rPr>
      </w:pPr>
    </w:p>
    <w:p w14:paraId="5ABFC76D" w14:textId="025F16A2" w:rsidR="00F22971" w:rsidRPr="00B14BD4" w:rsidRDefault="00F22971" w:rsidP="00F22971">
      <w:pPr>
        <w:pStyle w:val="Sinespaciado"/>
        <w:jc w:val="both"/>
        <w:rPr>
          <w:rFonts w:ascii="Arial" w:hAnsi="Arial" w:cs="Arial"/>
          <w:bCs/>
        </w:rPr>
      </w:pPr>
      <w:r w:rsidRPr="00B14BD4">
        <w:rPr>
          <w:rFonts w:ascii="Arial" w:eastAsiaTheme="minorEastAsia" w:hAnsi="Arial" w:cs="Arial"/>
          <w:bCs/>
          <w:color w:val="000000" w:themeColor="text1"/>
          <w:lang w:val="es-ES_tradnl" w:eastAsia="es-ES"/>
        </w:rPr>
        <w:t>En el remoto e improbable evento en que el Despacho considere que las pólizas</w:t>
      </w:r>
      <w:r w:rsidRPr="00B14BD4">
        <w:rPr>
          <w:rFonts w:ascii="Arial" w:eastAsia="Times New Roman" w:hAnsi="Arial" w:cs="Arial"/>
          <w:color w:val="000000" w:themeColor="text1"/>
          <w:lang w:eastAsia="es-ES"/>
        </w:rPr>
        <w:t xml:space="preserve"> que hoy nos ocupa, sí prestan cobertura para los hechos objeto de este litigio, que sí se realizó el riesgo asegurado y que, en este sentido, sí ha nacido a la vida jurídica la obligación condicional de</w:t>
      </w:r>
      <w:r w:rsidRPr="00B14BD4">
        <w:rPr>
          <w:rFonts w:ascii="Arial" w:hAnsi="Arial" w:cs="Arial"/>
          <w:color w:val="000000" w:themeColor="text1"/>
        </w:rPr>
        <w:t xml:space="preserve"> pago de salarios</w:t>
      </w:r>
      <w:r w:rsidR="00FC56D5" w:rsidRPr="00B14BD4">
        <w:rPr>
          <w:rStyle w:val="normaltextrun"/>
          <w:rFonts w:ascii="Arial" w:hAnsi="Arial" w:cs="Arial"/>
          <w:color w:val="000000" w:themeColor="text1"/>
        </w:rPr>
        <w:t xml:space="preserve">, prestaciones sociales e indemnizaciones </w:t>
      </w:r>
      <w:r w:rsidRPr="00B14BD4">
        <w:rPr>
          <w:rFonts w:ascii="Arial" w:hAnsi="Arial" w:cs="Arial"/>
          <w:color w:val="000000" w:themeColor="text1"/>
        </w:rPr>
        <w:t xml:space="preserve">reclamadas por </w:t>
      </w:r>
      <w:r w:rsidR="00906D3C" w:rsidRPr="00B14BD4">
        <w:rPr>
          <w:rFonts w:ascii="Arial" w:hAnsi="Arial" w:cs="Arial"/>
          <w:color w:val="000000" w:themeColor="text1"/>
        </w:rPr>
        <w:t>la actora</w:t>
      </w:r>
      <w:r w:rsidRPr="00B14BD4">
        <w:rPr>
          <w:rFonts w:ascii="Arial" w:hAnsi="Arial" w:cs="Arial"/>
          <w:color w:val="000000" w:themeColor="text1"/>
        </w:rPr>
        <w:t xml:space="preserve">, </w:t>
      </w:r>
      <w:r w:rsidRPr="00B14BD4">
        <w:rPr>
          <w:rFonts w:ascii="Arial" w:eastAsia="Times New Roman" w:hAnsi="Arial" w:cs="Arial"/>
          <w:color w:val="000000" w:themeColor="text1"/>
          <w:lang w:eastAsia="es-ES"/>
        </w:rPr>
        <w:t xml:space="preserve">exclusivamente bajo esta hipótesis, el Juez deberá tener en cuenta entonces que </w:t>
      </w:r>
      <w:r w:rsidRPr="00B14BD4">
        <w:rPr>
          <w:rFonts w:ascii="Arial" w:eastAsia="Times New Roman" w:hAnsi="Arial" w:cs="Arial"/>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0A5296FD" w14:textId="77777777" w:rsidR="00F22971" w:rsidRPr="00B14BD4" w:rsidRDefault="00F22971" w:rsidP="00F22971">
      <w:pPr>
        <w:jc w:val="both"/>
        <w:rPr>
          <w:rFonts w:eastAsia="Times New Roman"/>
          <w:bCs/>
          <w:color w:val="000000" w:themeColor="text1"/>
          <w:shd w:val="clear" w:color="auto" w:fill="FFFFFF"/>
          <w:lang w:val="es-ES_tradnl" w:eastAsia="es-ES"/>
        </w:rPr>
      </w:pPr>
    </w:p>
    <w:p w14:paraId="1D771B17" w14:textId="77777777" w:rsidR="00F22971" w:rsidRPr="00B14BD4" w:rsidRDefault="00F22971" w:rsidP="00F22971">
      <w:pPr>
        <w:jc w:val="both"/>
        <w:rPr>
          <w:rFonts w:eastAsia="Times New Roman"/>
          <w:bCs/>
          <w:color w:val="000000" w:themeColor="text1"/>
          <w:shd w:val="clear" w:color="auto" w:fill="FFFFFF"/>
          <w:lang w:val="es-ES_tradnl" w:eastAsia="es-ES"/>
        </w:rPr>
      </w:pPr>
      <w:r w:rsidRPr="00B14BD4">
        <w:rPr>
          <w:rFonts w:eastAsia="Times New Roman"/>
          <w:bCs/>
          <w:color w:val="000000" w:themeColor="text1"/>
          <w:shd w:val="clear" w:color="auto" w:fill="FFFFFF"/>
          <w:lang w:val="es-ES_tradnl" w:eastAsia="es-ES"/>
        </w:rPr>
        <w:t xml:space="preserve">En este orden de ideas, </w:t>
      </w:r>
      <w:r w:rsidRPr="00B14BD4">
        <w:rPr>
          <w:rFonts w:eastAsia="Times New Roman"/>
          <w:color w:val="000000" w:themeColor="text1"/>
          <w:lang w:eastAsia="es-ES"/>
        </w:rPr>
        <w:t xml:space="preserve">mi procurada </w:t>
      </w:r>
      <w:r w:rsidRPr="00B14BD4">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D56F727" w14:textId="77777777" w:rsidR="00F22971" w:rsidRPr="00B14BD4" w:rsidRDefault="00F22971" w:rsidP="00F22971">
      <w:pPr>
        <w:jc w:val="both"/>
        <w:rPr>
          <w:rFonts w:eastAsia="Times New Roman"/>
          <w:bCs/>
          <w:i/>
          <w:color w:val="000000" w:themeColor="text1"/>
          <w:shd w:val="clear" w:color="auto" w:fill="FFFFFF"/>
          <w:lang w:val="es-ES_tradnl" w:eastAsia="es-ES"/>
        </w:rPr>
      </w:pPr>
    </w:p>
    <w:p w14:paraId="0C547D0C" w14:textId="77777777" w:rsidR="00F22971" w:rsidRPr="00B14BD4" w:rsidRDefault="00F22971" w:rsidP="00F22971">
      <w:pPr>
        <w:ind w:left="567" w:right="397"/>
        <w:jc w:val="both"/>
        <w:rPr>
          <w:rFonts w:eastAsia="Times New Roman"/>
          <w:i/>
          <w:color w:val="000000" w:themeColor="text1"/>
        </w:rPr>
      </w:pPr>
      <w:r w:rsidRPr="00B14BD4">
        <w:rPr>
          <w:rFonts w:eastAsia="Times New Roman"/>
          <w:b/>
          <w:bCs/>
          <w:i/>
          <w:color w:val="000000" w:themeColor="text1"/>
        </w:rPr>
        <w:t>“ARTÍCULO 1079. RESPONSABILIDAD HASTA LA CONCURRENCIA DE LA SUMA ASEGURADA</w:t>
      </w:r>
      <w:r w:rsidRPr="00B14BD4">
        <w:rPr>
          <w:rFonts w:eastAsia="Times New Roman"/>
          <w:i/>
          <w:color w:val="000000" w:themeColor="text1"/>
        </w:rPr>
        <w:t>. El asegurador no estará obligado a responder si no hasta concurrencia de la suma asegurada, sin perjuicio de lo dispuesto en el inciso segundo del artículo 1074”.</w:t>
      </w:r>
    </w:p>
    <w:p w14:paraId="204DDBCD" w14:textId="77777777" w:rsidR="00F22971" w:rsidRPr="00B14BD4" w:rsidRDefault="00F22971" w:rsidP="00F22971">
      <w:pPr>
        <w:rPr>
          <w:rFonts w:eastAsia="Times New Roman"/>
          <w:i/>
          <w:color w:val="000000" w:themeColor="text1"/>
        </w:rPr>
      </w:pPr>
    </w:p>
    <w:p w14:paraId="65F601EA" w14:textId="77777777" w:rsidR="00F22971" w:rsidRPr="00B14BD4" w:rsidRDefault="00F22971" w:rsidP="00F22971">
      <w:pPr>
        <w:jc w:val="both"/>
        <w:rPr>
          <w:rFonts w:eastAsia="Times New Roman"/>
          <w:color w:val="000000" w:themeColor="text1"/>
          <w:shd w:val="clear" w:color="auto" w:fill="FFFFFF"/>
          <w:lang w:eastAsia="es-ES"/>
        </w:rPr>
      </w:pPr>
      <w:r w:rsidRPr="00B14BD4">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9B461EC" w14:textId="77777777" w:rsidR="00F22971" w:rsidRPr="00B14BD4" w:rsidRDefault="00F22971" w:rsidP="00F22971">
      <w:pPr>
        <w:jc w:val="both"/>
        <w:rPr>
          <w:rFonts w:eastAsia="Times New Roman"/>
          <w:bCs/>
          <w:color w:val="000000" w:themeColor="text1"/>
          <w:shd w:val="clear" w:color="auto" w:fill="FFFFFF"/>
          <w:lang w:val="es-ES_tradnl" w:eastAsia="es-ES"/>
        </w:rPr>
      </w:pPr>
    </w:p>
    <w:p w14:paraId="081D7481" w14:textId="77777777" w:rsidR="00F22971" w:rsidRPr="00B14BD4" w:rsidRDefault="00F22971" w:rsidP="00F22971">
      <w:pPr>
        <w:ind w:left="567" w:right="397"/>
        <w:jc w:val="both"/>
        <w:rPr>
          <w:rFonts w:eastAsia="Times New Roman"/>
          <w:bCs/>
          <w:color w:val="000000" w:themeColor="text1"/>
          <w:shd w:val="clear" w:color="auto" w:fill="FFFFFF"/>
          <w:lang w:val="es-ES_tradnl" w:eastAsia="es-ES"/>
        </w:rPr>
      </w:pPr>
      <w:r w:rsidRPr="00B14BD4">
        <w:rPr>
          <w:rFonts w:eastAsia="Times New Roman"/>
          <w:bCs/>
          <w:color w:val="000000" w:themeColor="text1"/>
          <w:shd w:val="clear" w:color="auto" w:fill="FFFFFF"/>
          <w:lang w:val="es-ES_tradnl" w:eastAsia="es-ES"/>
        </w:rPr>
        <w:t>“</w:t>
      </w:r>
      <w:r w:rsidRPr="00B14BD4">
        <w:rPr>
          <w:rFonts w:eastAsia="Times New Roman"/>
          <w:bCs/>
          <w:i/>
          <w:color w:val="000000" w:themeColor="text1"/>
          <w:shd w:val="clear" w:color="auto" w:fill="FFFFFF"/>
          <w:lang w:val="es-ES_tradnl" w:eastAsia="es-ES"/>
        </w:rPr>
        <w:t xml:space="preserve">Al respecto es necesario destacar que, como lo ha puntualizado esta Corporación, </w:t>
      </w:r>
      <w:r w:rsidRPr="00B14BD4">
        <w:rPr>
          <w:rFonts w:eastAsia="Times New Roman"/>
          <w:b/>
          <w:bCs/>
          <w:i/>
          <w:color w:val="000000" w:themeColor="text1"/>
          <w:u w:val="single"/>
          <w:shd w:val="clear" w:color="auto" w:fill="FFFFFF"/>
          <w:lang w:val="es-ES_tradnl" w:eastAsia="es-ES"/>
        </w:rPr>
        <w:t>el valor de la prestación a cargo de la aseguradora</w:t>
      </w:r>
      <w:r w:rsidRPr="00B14BD4">
        <w:rPr>
          <w:rFonts w:eastAsia="Times New Roman"/>
          <w:bCs/>
          <w:i/>
          <w:color w:val="000000" w:themeColor="text1"/>
          <w:shd w:val="clear" w:color="auto" w:fill="FFFFFF"/>
          <w:lang w:val="es-ES_tradnl" w:eastAsia="es-ES"/>
        </w:rPr>
        <w:t xml:space="preserve">, en lo que tiene que ver con los seguros contra daños, </w:t>
      </w:r>
      <w:r w:rsidRPr="00B14BD4">
        <w:rPr>
          <w:rFonts w:eastAsia="Times New Roman"/>
          <w:b/>
          <w:bCs/>
          <w:i/>
          <w:color w:val="000000" w:themeColor="text1"/>
          <w:u w:val="single"/>
          <w:shd w:val="clear" w:color="auto" w:fill="FFFFFF"/>
          <w:lang w:val="es-ES_tradnl" w:eastAsia="es-ES"/>
        </w:rPr>
        <w:t>se encuentra delimitado, tanto por el valor asegurado</w:t>
      </w:r>
      <w:r w:rsidRPr="00B14BD4">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14BD4">
        <w:rPr>
          <w:rFonts w:eastAsia="Times New Roman"/>
          <w:bCs/>
          <w:color w:val="000000" w:themeColor="text1"/>
          <w:shd w:val="clear" w:color="auto" w:fill="FFFFFF"/>
          <w:lang w:val="es-ES_tradnl" w:eastAsia="es-ES"/>
        </w:rPr>
        <w:t>”</w:t>
      </w:r>
      <w:r w:rsidRPr="00B14BD4">
        <w:rPr>
          <w:rStyle w:val="Refdenotaalpie"/>
          <w:rFonts w:eastAsia="Times New Roman"/>
          <w:bCs/>
          <w:color w:val="000000" w:themeColor="text1"/>
          <w:shd w:val="clear" w:color="auto" w:fill="FFFFFF"/>
          <w:lang w:val="es-ES_tradnl" w:eastAsia="es-ES"/>
        </w:rPr>
        <w:footnoteReference w:id="11"/>
      </w:r>
      <w:r w:rsidRPr="00B14BD4">
        <w:rPr>
          <w:i/>
          <w:color w:val="000000" w:themeColor="text1"/>
        </w:rPr>
        <w:t xml:space="preserve"> (Subrayado y negrilla fuera de texto original)</w:t>
      </w:r>
    </w:p>
    <w:p w14:paraId="6D0B1D33" w14:textId="77777777" w:rsidR="00F22971" w:rsidRPr="00B14BD4" w:rsidRDefault="00F22971" w:rsidP="00F22971">
      <w:pPr>
        <w:jc w:val="both"/>
        <w:rPr>
          <w:rFonts w:eastAsia="Times New Roman"/>
          <w:bCs/>
          <w:color w:val="000000" w:themeColor="text1"/>
          <w:shd w:val="clear" w:color="auto" w:fill="FFFFFF"/>
          <w:lang w:val="es-ES_tradnl" w:eastAsia="es-ES"/>
        </w:rPr>
      </w:pPr>
    </w:p>
    <w:p w14:paraId="5E6C3166" w14:textId="77777777" w:rsidR="00F22971" w:rsidRPr="00B14BD4" w:rsidRDefault="00F22971" w:rsidP="00F22971">
      <w:pPr>
        <w:jc w:val="both"/>
        <w:rPr>
          <w:rFonts w:eastAsia="Times New Roman"/>
          <w:color w:val="000000" w:themeColor="text1"/>
          <w:lang w:eastAsia="es-ES"/>
        </w:rPr>
      </w:pPr>
      <w:r w:rsidRPr="00B14BD4">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B14BD4">
        <w:rPr>
          <w:rFonts w:eastAsia="Times New Roman"/>
          <w:color w:val="000000" w:themeColor="text1"/>
          <w:lang w:eastAsia="es-ES"/>
        </w:rPr>
        <w:t>para los amparos que a continuación se relacionan:</w:t>
      </w:r>
    </w:p>
    <w:p w14:paraId="77B00A44" w14:textId="77777777" w:rsidR="00F22971" w:rsidRPr="00B14BD4" w:rsidRDefault="00F22971" w:rsidP="00F22971">
      <w:pPr>
        <w:ind w:left="708" w:hanging="708"/>
        <w:jc w:val="both"/>
        <w:rPr>
          <w:rFonts w:eastAsia="Times New Roman"/>
          <w:color w:val="000000" w:themeColor="text1"/>
          <w:lang w:eastAsia="es-ES"/>
        </w:rPr>
      </w:pPr>
    </w:p>
    <w:p w14:paraId="3786C857" w14:textId="007DA496" w:rsidR="00F22971" w:rsidRPr="00B14BD4" w:rsidRDefault="00F22971" w:rsidP="00FC56D5">
      <w:pPr>
        <w:pStyle w:val="Prrafodelista"/>
        <w:numPr>
          <w:ilvl w:val="0"/>
          <w:numId w:val="32"/>
        </w:numPr>
        <w:jc w:val="both"/>
        <w:rPr>
          <w:rFonts w:eastAsia="Times New Roman"/>
          <w:color w:val="000000" w:themeColor="text1"/>
        </w:rPr>
      </w:pPr>
      <w:r w:rsidRPr="00B14BD4">
        <w:rPr>
          <w:b/>
          <w:bCs/>
          <w:color w:val="000000" w:themeColor="text1"/>
          <w:u w:val="single"/>
          <w:bdr w:val="none" w:sz="0" w:space="0" w:color="auto" w:frame="1"/>
        </w:rPr>
        <w:t>Póliza No.</w:t>
      </w:r>
      <w:r w:rsidR="00FC56D5" w:rsidRPr="00B14BD4">
        <w:rPr>
          <w:b/>
          <w:bCs/>
          <w:color w:val="000000" w:themeColor="text1"/>
          <w:u w:val="single"/>
          <w:bdr w:val="none" w:sz="0" w:space="0" w:color="auto" w:frame="1"/>
        </w:rPr>
        <w:t xml:space="preserve"> 03 GU077040</w:t>
      </w:r>
    </w:p>
    <w:p w14:paraId="48C09256" w14:textId="77777777" w:rsidR="00F22971" w:rsidRPr="00B14BD4" w:rsidRDefault="00F22971" w:rsidP="00F22971">
      <w:pPr>
        <w:jc w:val="both"/>
        <w:rPr>
          <w:rFonts w:eastAsia="Times New Roman"/>
          <w:color w:val="000000" w:themeColor="text1"/>
        </w:rPr>
      </w:pPr>
    </w:p>
    <w:p w14:paraId="1EBADA31" w14:textId="46D67FEF" w:rsidR="00F22971" w:rsidRPr="00B14BD4" w:rsidRDefault="00F22971" w:rsidP="00F22971">
      <w:pPr>
        <w:jc w:val="both"/>
        <w:rPr>
          <w:noProof/>
          <w:lang w:val="es-CO" w:eastAsia="es-CO"/>
        </w:rPr>
      </w:pPr>
      <w:r w:rsidRPr="00B14BD4">
        <w:rPr>
          <w:noProof/>
          <w:lang w:val="es-CO" w:eastAsia="es-CO"/>
        </w:rPr>
        <w:t xml:space="preserve"> </w:t>
      </w:r>
      <w:r w:rsidR="00FC56D5" w:rsidRPr="00B14BD4">
        <w:rPr>
          <w:noProof/>
          <w:lang w:val="es-CO" w:eastAsia="es-CO"/>
        </w:rPr>
        <w:drawing>
          <wp:inline distT="0" distB="0" distL="0" distR="0" wp14:anchorId="5B210589" wp14:editId="52BF81B9">
            <wp:extent cx="2052083" cy="695325"/>
            <wp:effectExtent l="0" t="0" r="5715" b="0"/>
            <wp:docPr id="30952740" name="Imagen 3095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36070"/>
                    <a:stretch/>
                  </pic:blipFill>
                  <pic:spPr bwMode="auto">
                    <a:xfrm>
                      <a:off x="0" y="0"/>
                      <a:ext cx="2052369" cy="695422"/>
                    </a:xfrm>
                    <a:prstGeom prst="rect">
                      <a:avLst/>
                    </a:prstGeom>
                    <a:ln>
                      <a:noFill/>
                    </a:ln>
                    <a:extLst>
                      <a:ext uri="{53640926-AAD7-44D8-BBD7-CCE9431645EC}">
                        <a14:shadowObscured xmlns:a14="http://schemas.microsoft.com/office/drawing/2010/main"/>
                      </a:ext>
                    </a:extLst>
                  </pic:spPr>
                </pic:pic>
              </a:graphicData>
            </a:graphic>
          </wp:inline>
        </w:drawing>
      </w:r>
      <w:r w:rsidR="00FC56D5" w:rsidRPr="00B14BD4">
        <w:rPr>
          <w:noProof/>
          <w:lang w:val="es-CO" w:eastAsia="es-CO"/>
        </w:rPr>
        <w:drawing>
          <wp:inline distT="0" distB="0" distL="0" distR="0" wp14:anchorId="2DF6C041" wp14:editId="6E3A3B94">
            <wp:extent cx="1066949" cy="771633"/>
            <wp:effectExtent l="0" t="0" r="0" b="9525"/>
            <wp:docPr id="30952741" name="Imagen 3095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6949" cy="771633"/>
                    </a:xfrm>
                    <a:prstGeom prst="rect">
                      <a:avLst/>
                    </a:prstGeom>
                  </pic:spPr>
                </pic:pic>
              </a:graphicData>
            </a:graphic>
          </wp:inline>
        </w:drawing>
      </w:r>
    </w:p>
    <w:p w14:paraId="01514154" w14:textId="77777777" w:rsidR="00F22971" w:rsidRPr="00B14BD4" w:rsidRDefault="00F22971" w:rsidP="00F22971">
      <w:pPr>
        <w:jc w:val="both"/>
        <w:rPr>
          <w:noProof/>
          <w:lang w:val="es-CO" w:eastAsia="es-CO"/>
        </w:rPr>
      </w:pPr>
    </w:p>
    <w:p w14:paraId="2543D77C" w14:textId="77777777" w:rsidR="00F22971" w:rsidRPr="00B14BD4" w:rsidRDefault="00F22971" w:rsidP="00F22971">
      <w:pPr>
        <w:jc w:val="both"/>
        <w:rPr>
          <w:noProof/>
          <w:lang w:val="es-CO" w:eastAsia="es-CO"/>
        </w:rPr>
      </w:pPr>
    </w:p>
    <w:p w14:paraId="36AE6AB8" w14:textId="39F6F0A5" w:rsidR="00F22971" w:rsidRPr="00B14BD4" w:rsidRDefault="00F22971" w:rsidP="00FC56D5">
      <w:pPr>
        <w:pStyle w:val="Prrafodelista"/>
        <w:numPr>
          <w:ilvl w:val="0"/>
          <w:numId w:val="32"/>
        </w:numPr>
        <w:jc w:val="both"/>
        <w:rPr>
          <w:rFonts w:eastAsia="Times New Roman"/>
          <w:b/>
          <w:color w:val="000000" w:themeColor="text1"/>
          <w:u w:val="single"/>
        </w:rPr>
      </w:pPr>
      <w:r w:rsidRPr="00B14BD4">
        <w:rPr>
          <w:rFonts w:eastAsia="Times New Roman"/>
          <w:b/>
          <w:color w:val="000000" w:themeColor="text1"/>
          <w:u w:val="single"/>
        </w:rPr>
        <w:t>Póliza No.</w:t>
      </w:r>
      <w:r w:rsidRPr="00B14BD4">
        <w:rPr>
          <w:b/>
          <w:bCs/>
          <w:color w:val="000000" w:themeColor="text1"/>
          <w:u w:val="single"/>
          <w:bdr w:val="none" w:sz="0" w:space="0" w:color="auto" w:frame="1"/>
        </w:rPr>
        <w:t xml:space="preserve"> </w:t>
      </w:r>
      <w:r w:rsidR="00FC56D5" w:rsidRPr="00B14BD4">
        <w:rPr>
          <w:b/>
          <w:bCs/>
          <w:color w:val="000000" w:themeColor="text1"/>
          <w:u w:val="single"/>
          <w:bdr w:val="none" w:sz="0" w:space="0" w:color="auto" w:frame="1"/>
        </w:rPr>
        <w:t>03 GU077182</w:t>
      </w:r>
    </w:p>
    <w:p w14:paraId="5C40DC70" w14:textId="77777777" w:rsidR="00F22971" w:rsidRPr="00B14BD4" w:rsidRDefault="00F22971" w:rsidP="00F22971">
      <w:pPr>
        <w:jc w:val="both"/>
        <w:rPr>
          <w:rFonts w:eastAsia="Times New Roman"/>
          <w:b/>
          <w:color w:val="000000" w:themeColor="text1"/>
          <w:u w:val="single"/>
        </w:rPr>
      </w:pPr>
    </w:p>
    <w:p w14:paraId="3F5590B3" w14:textId="0CC5D4C9" w:rsidR="00F22971" w:rsidRPr="00B14BD4" w:rsidRDefault="00F22971" w:rsidP="00F22971">
      <w:pPr>
        <w:jc w:val="both"/>
        <w:rPr>
          <w:noProof/>
          <w:lang w:val="es-CO" w:eastAsia="es-CO"/>
        </w:rPr>
      </w:pPr>
      <w:r w:rsidRPr="00B14BD4">
        <w:rPr>
          <w:noProof/>
          <w:lang w:val="es-CO" w:eastAsia="es-CO"/>
        </w:rPr>
        <w:t xml:space="preserve"> </w:t>
      </w:r>
      <w:r w:rsidR="00FC56D5" w:rsidRPr="00B14BD4">
        <w:rPr>
          <w:noProof/>
          <w:lang w:val="es-CO" w:eastAsia="es-CO"/>
        </w:rPr>
        <w:drawing>
          <wp:inline distT="0" distB="0" distL="0" distR="0" wp14:anchorId="36916579" wp14:editId="3636F6E8">
            <wp:extent cx="2024395" cy="657225"/>
            <wp:effectExtent l="0" t="0" r="0" b="0"/>
            <wp:docPr id="30952742" name="Imagen 3095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36367"/>
                    <a:stretch/>
                  </pic:blipFill>
                  <pic:spPr bwMode="auto">
                    <a:xfrm>
                      <a:off x="0" y="0"/>
                      <a:ext cx="2024678" cy="657317"/>
                    </a:xfrm>
                    <a:prstGeom prst="rect">
                      <a:avLst/>
                    </a:prstGeom>
                    <a:ln>
                      <a:noFill/>
                    </a:ln>
                    <a:extLst>
                      <a:ext uri="{53640926-AAD7-44D8-BBD7-CCE9431645EC}">
                        <a14:shadowObscured xmlns:a14="http://schemas.microsoft.com/office/drawing/2010/main"/>
                      </a:ext>
                    </a:extLst>
                  </pic:spPr>
                </pic:pic>
              </a:graphicData>
            </a:graphic>
          </wp:inline>
        </w:drawing>
      </w:r>
      <w:r w:rsidR="00FC56D5" w:rsidRPr="00B14BD4">
        <w:rPr>
          <w:noProof/>
          <w:lang w:val="es-CO" w:eastAsia="es-CO"/>
        </w:rPr>
        <w:drawing>
          <wp:inline distT="0" distB="0" distL="0" distR="0" wp14:anchorId="1C80DBF8" wp14:editId="16836E5F">
            <wp:extent cx="1086002" cy="695422"/>
            <wp:effectExtent l="0" t="0" r="0" b="9525"/>
            <wp:docPr id="30952743" name="Imagen 3095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86002" cy="695422"/>
                    </a:xfrm>
                    <a:prstGeom prst="rect">
                      <a:avLst/>
                    </a:prstGeom>
                  </pic:spPr>
                </pic:pic>
              </a:graphicData>
            </a:graphic>
          </wp:inline>
        </w:drawing>
      </w:r>
    </w:p>
    <w:p w14:paraId="509CFEF7" w14:textId="77777777" w:rsidR="00F22971" w:rsidRPr="00B14BD4" w:rsidRDefault="00F22971" w:rsidP="00F22971">
      <w:pPr>
        <w:jc w:val="both"/>
        <w:rPr>
          <w:noProof/>
          <w:lang w:val="es-CO" w:eastAsia="es-CO"/>
        </w:rPr>
      </w:pPr>
    </w:p>
    <w:p w14:paraId="31EE1EB3" w14:textId="6AED1F3B" w:rsidR="00F22971" w:rsidRPr="00B14BD4" w:rsidRDefault="00F22971" w:rsidP="00FC56D5">
      <w:pPr>
        <w:pStyle w:val="Prrafodelista"/>
        <w:numPr>
          <w:ilvl w:val="0"/>
          <w:numId w:val="32"/>
        </w:numPr>
        <w:jc w:val="both"/>
        <w:rPr>
          <w:rFonts w:eastAsia="Times New Roman"/>
          <w:b/>
          <w:color w:val="000000" w:themeColor="text1"/>
          <w:u w:val="single"/>
        </w:rPr>
      </w:pPr>
      <w:r w:rsidRPr="00B14BD4">
        <w:rPr>
          <w:rFonts w:eastAsia="Times New Roman"/>
          <w:b/>
          <w:color w:val="000000" w:themeColor="text1"/>
          <w:u w:val="single"/>
        </w:rPr>
        <w:t xml:space="preserve">Póliza No. </w:t>
      </w:r>
      <w:r w:rsidR="00FC56D5" w:rsidRPr="00B14BD4">
        <w:rPr>
          <w:b/>
          <w:bCs/>
          <w:color w:val="000000" w:themeColor="text1"/>
          <w:u w:val="single"/>
          <w:bdr w:val="none" w:sz="0" w:space="0" w:color="auto" w:frame="1"/>
        </w:rPr>
        <w:t>03 GU077256</w:t>
      </w:r>
    </w:p>
    <w:p w14:paraId="171C921F" w14:textId="77777777" w:rsidR="00F22971" w:rsidRPr="00B14BD4" w:rsidRDefault="00F22971" w:rsidP="00F22971">
      <w:pPr>
        <w:jc w:val="both"/>
        <w:rPr>
          <w:b/>
          <w:bCs/>
          <w:color w:val="000000" w:themeColor="text1"/>
          <w:u w:val="single"/>
          <w:bdr w:val="none" w:sz="0" w:space="0" w:color="auto" w:frame="1"/>
        </w:rPr>
      </w:pPr>
    </w:p>
    <w:p w14:paraId="3E1E619D" w14:textId="21D13D2D" w:rsidR="00F22971" w:rsidRPr="00B14BD4" w:rsidRDefault="00F22971" w:rsidP="00F22971">
      <w:pPr>
        <w:jc w:val="both"/>
        <w:rPr>
          <w:b/>
          <w:bCs/>
          <w:color w:val="000000" w:themeColor="text1"/>
          <w:u w:val="single"/>
          <w:bdr w:val="none" w:sz="0" w:space="0" w:color="auto" w:frame="1"/>
        </w:rPr>
      </w:pPr>
      <w:r w:rsidRPr="00B14BD4">
        <w:rPr>
          <w:noProof/>
          <w:lang w:val="es-CO" w:eastAsia="es-CO"/>
        </w:rPr>
        <w:t xml:space="preserve"> </w:t>
      </w:r>
      <w:r w:rsidR="00FC56D5" w:rsidRPr="00B14BD4">
        <w:rPr>
          <w:noProof/>
          <w:lang w:val="es-CO" w:eastAsia="es-CO"/>
        </w:rPr>
        <w:drawing>
          <wp:inline distT="0" distB="0" distL="0" distR="0" wp14:anchorId="2224500A" wp14:editId="72988663">
            <wp:extent cx="2562446" cy="952500"/>
            <wp:effectExtent l="0" t="0" r="9525" b="0"/>
            <wp:docPr id="30952744" name="Imagen 3095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37291"/>
                    <a:stretch/>
                  </pic:blipFill>
                  <pic:spPr bwMode="auto">
                    <a:xfrm>
                      <a:off x="0" y="0"/>
                      <a:ext cx="2562804" cy="952633"/>
                    </a:xfrm>
                    <a:prstGeom prst="rect">
                      <a:avLst/>
                    </a:prstGeom>
                    <a:ln>
                      <a:noFill/>
                    </a:ln>
                    <a:extLst>
                      <a:ext uri="{53640926-AAD7-44D8-BBD7-CCE9431645EC}">
                        <a14:shadowObscured xmlns:a14="http://schemas.microsoft.com/office/drawing/2010/main"/>
                      </a:ext>
                    </a:extLst>
                  </pic:spPr>
                </pic:pic>
              </a:graphicData>
            </a:graphic>
          </wp:inline>
        </w:drawing>
      </w:r>
      <w:r w:rsidR="00293ACB" w:rsidRPr="00B14BD4">
        <w:rPr>
          <w:noProof/>
          <w:lang w:val="es-CO" w:eastAsia="es-CO"/>
        </w:rPr>
        <w:drawing>
          <wp:inline distT="0" distB="0" distL="0" distR="0" wp14:anchorId="7324A516" wp14:editId="5FDE309B">
            <wp:extent cx="1362265" cy="924054"/>
            <wp:effectExtent l="0" t="0" r="9525" b="9525"/>
            <wp:docPr id="30952745" name="Imagen 3095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62265" cy="924054"/>
                    </a:xfrm>
                    <a:prstGeom prst="rect">
                      <a:avLst/>
                    </a:prstGeom>
                  </pic:spPr>
                </pic:pic>
              </a:graphicData>
            </a:graphic>
          </wp:inline>
        </w:drawing>
      </w:r>
    </w:p>
    <w:p w14:paraId="2E93A046" w14:textId="77777777" w:rsidR="00F22971" w:rsidRPr="00B14BD4" w:rsidRDefault="00F22971" w:rsidP="00F22971">
      <w:pPr>
        <w:jc w:val="both"/>
        <w:rPr>
          <w:b/>
          <w:bCs/>
          <w:color w:val="000000" w:themeColor="text1"/>
          <w:u w:val="single"/>
          <w:bdr w:val="none" w:sz="0" w:space="0" w:color="auto" w:frame="1"/>
        </w:rPr>
      </w:pPr>
    </w:p>
    <w:p w14:paraId="707867E8" w14:textId="137D5C9C" w:rsidR="00F22971" w:rsidRPr="00B14BD4" w:rsidRDefault="00F22971" w:rsidP="00293ACB">
      <w:pPr>
        <w:pStyle w:val="Prrafodelista"/>
        <w:numPr>
          <w:ilvl w:val="0"/>
          <w:numId w:val="32"/>
        </w:numPr>
        <w:jc w:val="both"/>
        <w:rPr>
          <w:b/>
          <w:bCs/>
          <w:color w:val="000000" w:themeColor="text1"/>
          <w:u w:val="single"/>
          <w:bdr w:val="none" w:sz="0" w:space="0" w:color="auto" w:frame="1"/>
        </w:rPr>
      </w:pPr>
      <w:r w:rsidRPr="00B14BD4">
        <w:rPr>
          <w:rFonts w:eastAsia="Times New Roman"/>
          <w:b/>
          <w:color w:val="000000" w:themeColor="text1"/>
          <w:u w:val="single"/>
        </w:rPr>
        <w:lastRenderedPageBreak/>
        <w:t xml:space="preserve">Póliza No. </w:t>
      </w:r>
      <w:r w:rsidR="00293ACB" w:rsidRPr="00B14BD4">
        <w:rPr>
          <w:b/>
          <w:bCs/>
          <w:color w:val="000000" w:themeColor="text1"/>
          <w:u w:val="single"/>
          <w:bdr w:val="none" w:sz="0" w:space="0" w:color="auto" w:frame="1"/>
        </w:rPr>
        <w:t>801007124</w:t>
      </w:r>
    </w:p>
    <w:p w14:paraId="56371E40" w14:textId="77777777" w:rsidR="00F22971" w:rsidRPr="00B14BD4" w:rsidRDefault="00F22971" w:rsidP="00F22971">
      <w:pPr>
        <w:pStyle w:val="Prrafodelista"/>
        <w:ind w:left="720" w:firstLine="0"/>
        <w:jc w:val="both"/>
        <w:rPr>
          <w:rFonts w:eastAsia="Times New Roman"/>
          <w:b/>
          <w:color w:val="000000" w:themeColor="text1"/>
          <w:u w:val="single"/>
        </w:rPr>
      </w:pPr>
    </w:p>
    <w:p w14:paraId="1B90578B" w14:textId="0869134B" w:rsidR="00F22971" w:rsidRPr="00B14BD4" w:rsidRDefault="00293ACB" w:rsidP="00F22971">
      <w:pPr>
        <w:jc w:val="both"/>
        <w:rPr>
          <w:rFonts w:eastAsia="Times New Roman"/>
          <w:b/>
          <w:color w:val="000000" w:themeColor="text1"/>
          <w:u w:val="single"/>
        </w:rPr>
      </w:pPr>
      <w:r w:rsidRPr="00B14BD4">
        <w:rPr>
          <w:rFonts w:eastAsia="Times New Roman"/>
          <w:b/>
          <w:noProof/>
          <w:color w:val="000000" w:themeColor="text1"/>
          <w:u w:val="single"/>
          <w:lang w:val="es-CO" w:eastAsia="es-CO"/>
        </w:rPr>
        <w:drawing>
          <wp:inline distT="0" distB="0" distL="0" distR="0" wp14:anchorId="3D8DC9AD" wp14:editId="60E06ED3">
            <wp:extent cx="2753134" cy="691116"/>
            <wp:effectExtent l="0" t="0" r="0" b="0"/>
            <wp:docPr id="30952747" name="Imagen 3095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5653" cy="696769"/>
                    </a:xfrm>
                    <a:prstGeom prst="rect">
                      <a:avLst/>
                    </a:prstGeom>
                  </pic:spPr>
                </pic:pic>
              </a:graphicData>
            </a:graphic>
          </wp:inline>
        </w:drawing>
      </w:r>
      <w:r w:rsidRPr="00B14BD4">
        <w:rPr>
          <w:rFonts w:eastAsia="Times New Roman"/>
          <w:b/>
          <w:noProof/>
          <w:color w:val="000000" w:themeColor="text1"/>
          <w:u w:val="single"/>
          <w:lang w:val="es-CO" w:eastAsia="es-CO"/>
        </w:rPr>
        <w:drawing>
          <wp:inline distT="0" distB="0" distL="0" distR="0" wp14:anchorId="4215DBD8" wp14:editId="5B9FBEC4">
            <wp:extent cx="895475" cy="609685"/>
            <wp:effectExtent l="0" t="0" r="0" b="0"/>
            <wp:docPr id="30952748" name="Imagen 309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5475" cy="609685"/>
                    </a:xfrm>
                    <a:prstGeom prst="rect">
                      <a:avLst/>
                    </a:prstGeom>
                  </pic:spPr>
                </pic:pic>
              </a:graphicData>
            </a:graphic>
          </wp:inline>
        </w:drawing>
      </w:r>
    </w:p>
    <w:p w14:paraId="0B7B1E41" w14:textId="77777777" w:rsidR="00F22971" w:rsidRPr="00B14BD4" w:rsidRDefault="00F22971" w:rsidP="00F22971">
      <w:pPr>
        <w:pStyle w:val="Prrafodelista"/>
        <w:ind w:left="720" w:firstLine="0"/>
        <w:jc w:val="both"/>
        <w:rPr>
          <w:b/>
          <w:bCs/>
          <w:color w:val="000000" w:themeColor="text1"/>
          <w:u w:val="single"/>
          <w:bdr w:val="none" w:sz="0" w:space="0" w:color="auto" w:frame="1"/>
        </w:rPr>
      </w:pPr>
    </w:p>
    <w:p w14:paraId="0D446448" w14:textId="2B515429" w:rsidR="00F22971" w:rsidRPr="00B14BD4" w:rsidRDefault="00F22971" w:rsidP="00293ACB">
      <w:pPr>
        <w:pStyle w:val="Prrafodelista"/>
        <w:numPr>
          <w:ilvl w:val="0"/>
          <w:numId w:val="32"/>
        </w:numPr>
        <w:jc w:val="both"/>
        <w:rPr>
          <w:b/>
          <w:bCs/>
          <w:color w:val="000000" w:themeColor="text1"/>
          <w:u w:val="single"/>
          <w:bdr w:val="none" w:sz="0" w:space="0" w:color="auto" w:frame="1"/>
        </w:rPr>
      </w:pPr>
      <w:r w:rsidRPr="00B14BD4">
        <w:rPr>
          <w:rFonts w:eastAsia="Times New Roman"/>
          <w:b/>
          <w:color w:val="000000" w:themeColor="text1"/>
          <w:u w:val="single"/>
        </w:rPr>
        <w:t xml:space="preserve">Póliza No. </w:t>
      </w:r>
      <w:r w:rsidR="00293ACB" w:rsidRPr="00B14BD4">
        <w:rPr>
          <w:b/>
          <w:bCs/>
          <w:color w:val="000000" w:themeColor="text1"/>
          <w:u w:val="single"/>
          <w:bdr w:val="none" w:sz="0" w:space="0" w:color="auto" w:frame="1"/>
        </w:rPr>
        <w:t>801007825</w:t>
      </w:r>
    </w:p>
    <w:p w14:paraId="13C7C845" w14:textId="7A9ACCB2" w:rsidR="00F22971" w:rsidRPr="00B14BD4" w:rsidRDefault="00293ACB" w:rsidP="00F22971">
      <w:pPr>
        <w:jc w:val="both"/>
        <w:rPr>
          <w:b/>
          <w:bCs/>
          <w:color w:val="000000" w:themeColor="text1"/>
          <w:u w:val="single"/>
          <w:bdr w:val="none" w:sz="0" w:space="0" w:color="auto" w:frame="1"/>
        </w:rPr>
      </w:pPr>
      <w:r w:rsidRPr="00B14BD4">
        <w:rPr>
          <w:b/>
          <w:bCs/>
          <w:noProof/>
          <w:color w:val="000000" w:themeColor="text1"/>
          <w:u w:val="single"/>
          <w:bdr w:val="none" w:sz="0" w:space="0" w:color="auto" w:frame="1"/>
          <w:lang w:val="es-CO" w:eastAsia="es-CO"/>
        </w:rPr>
        <w:drawing>
          <wp:inline distT="0" distB="0" distL="0" distR="0" wp14:anchorId="15E24E88" wp14:editId="6136A058">
            <wp:extent cx="2679404" cy="703344"/>
            <wp:effectExtent l="0" t="0" r="6985" b="1905"/>
            <wp:docPr id="30952749" name="Imagen 3095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08441" cy="710966"/>
                    </a:xfrm>
                    <a:prstGeom prst="rect">
                      <a:avLst/>
                    </a:prstGeom>
                  </pic:spPr>
                </pic:pic>
              </a:graphicData>
            </a:graphic>
          </wp:inline>
        </w:drawing>
      </w:r>
      <w:r w:rsidRPr="00B14BD4">
        <w:rPr>
          <w:b/>
          <w:bCs/>
          <w:noProof/>
          <w:color w:val="000000" w:themeColor="text1"/>
          <w:u w:val="single"/>
          <w:bdr w:val="none" w:sz="0" w:space="0" w:color="auto" w:frame="1"/>
          <w:lang w:val="es-CO" w:eastAsia="es-CO"/>
        </w:rPr>
        <w:drawing>
          <wp:inline distT="0" distB="0" distL="0" distR="0" wp14:anchorId="1FABD442" wp14:editId="1DFAAABD">
            <wp:extent cx="962159" cy="628738"/>
            <wp:effectExtent l="0" t="0" r="0" b="0"/>
            <wp:docPr id="30952750" name="Imagen 3095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62159" cy="628738"/>
                    </a:xfrm>
                    <a:prstGeom prst="rect">
                      <a:avLst/>
                    </a:prstGeom>
                  </pic:spPr>
                </pic:pic>
              </a:graphicData>
            </a:graphic>
          </wp:inline>
        </w:drawing>
      </w:r>
    </w:p>
    <w:p w14:paraId="7CBB77A3" w14:textId="6C0E085B" w:rsidR="00F22971" w:rsidRPr="00B14BD4" w:rsidRDefault="00F22971" w:rsidP="00F22971">
      <w:pPr>
        <w:jc w:val="both"/>
        <w:rPr>
          <w:noProof/>
          <w:lang w:val="es-CO" w:eastAsia="es-CO"/>
        </w:rPr>
      </w:pPr>
      <w:r w:rsidRPr="00B14BD4">
        <w:rPr>
          <w:noProof/>
          <w:lang w:val="es-CO" w:eastAsia="es-CO"/>
        </w:rPr>
        <w:t xml:space="preserve"> </w:t>
      </w:r>
    </w:p>
    <w:p w14:paraId="3EE9A412" w14:textId="77777777" w:rsidR="00F22971" w:rsidRPr="00B14BD4" w:rsidRDefault="00F22971" w:rsidP="00F22971">
      <w:pPr>
        <w:jc w:val="both"/>
        <w:rPr>
          <w:rFonts w:eastAsia="Times New Roman"/>
          <w:bCs/>
          <w:color w:val="000000" w:themeColor="text1"/>
          <w:lang w:val="es-ES_tradnl" w:eastAsia="es-ES"/>
        </w:rPr>
      </w:pPr>
      <w:r w:rsidRPr="00B14BD4">
        <w:rPr>
          <w:rFonts w:eastAsia="Times New Roman"/>
          <w:color w:val="000000" w:themeColor="text1"/>
        </w:rPr>
        <w:t xml:space="preserve">Por todo lo anterior, comedidamente le solicito al Honorable Despacho tomar en consideración que, sin perjuicio que en el caso bajo análisis no se ha realizado el riesgo asegurado, y que los Contratos de Seguro no prestan cobertura por las razones previamente anotadas, en todo caso, </w:t>
      </w:r>
      <w:r w:rsidRPr="00B14BD4">
        <w:rPr>
          <w:rFonts w:eastAsia="Times New Roman"/>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24482A1F" w14:textId="77777777" w:rsidR="00F22971" w:rsidRPr="00B14BD4" w:rsidRDefault="00F22971" w:rsidP="00F22971">
      <w:pPr>
        <w:jc w:val="both"/>
        <w:rPr>
          <w:b/>
          <w:color w:val="000000" w:themeColor="text1"/>
        </w:rPr>
      </w:pPr>
    </w:p>
    <w:p w14:paraId="7F84AA18" w14:textId="77777777" w:rsidR="00F22971" w:rsidRPr="00B14BD4" w:rsidRDefault="00F22971" w:rsidP="004D77EA">
      <w:pPr>
        <w:pStyle w:val="Prrafodelista"/>
        <w:numPr>
          <w:ilvl w:val="0"/>
          <w:numId w:val="45"/>
        </w:numPr>
        <w:jc w:val="both"/>
        <w:rPr>
          <w:b/>
          <w:color w:val="000000" w:themeColor="text1"/>
          <w:u w:val="single"/>
        </w:rPr>
      </w:pPr>
      <w:r w:rsidRPr="00B14BD4">
        <w:rPr>
          <w:b/>
          <w:color w:val="000000" w:themeColor="text1"/>
          <w:u w:val="single"/>
        </w:rPr>
        <w:t xml:space="preserve"> EXTENSIÓN DEL RIESGO POR PARTE DEL ASEGURADO A RED SALUD DEL NORTE E.S.E.</w:t>
      </w:r>
    </w:p>
    <w:p w14:paraId="1F7E5BD3" w14:textId="77777777" w:rsidR="00F22971" w:rsidRPr="00B14BD4" w:rsidRDefault="00F22971" w:rsidP="00F22971">
      <w:pPr>
        <w:pStyle w:val="Prrafodelista"/>
        <w:ind w:left="1080"/>
        <w:jc w:val="both"/>
        <w:rPr>
          <w:b/>
          <w:color w:val="000000" w:themeColor="text1"/>
          <w:u w:val="single"/>
        </w:rPr>
      </w:pPr>
    </w:p>
    <w:p w14:paraId="4D955FEE" w14:textId="4FA057C3" w:rsidR="00F22971" w:rsidRPr="00B14BD4" w:rsidRDefault="00F22971" w:rsidP="00F22971">
      <w:pPr>
        <w:pStyle w:val="Sinespaciado"/>
        <w:jc w:val="both"/>
        <w:rPr>
          <w:rFonts w:ascii="Arial" w:hAnsi="Arial" w:cs="Arial"/>
          <w:bCs/>
        </w:rPr>
      </w:pPr>
      <w:r w:rsidRPr="00B14BD4">
        <w:rPr>
          <w:rFonts w:ascii="Arial" w:hAnsi="Arial" w:cs="Arial"/>
          <w:bCs/>
          <w:color w:val="000000" w:themeColor="text1"/>
        </w:rPr>
        <w:t xml:space="preserve">Fundamento la presente excepción, teniendo en cuenta el requisito para que proceda la afectación de la Póliza de Cumplimiento </w:t>
      </w:r>
      <w:r w:rsidRPr="00B14BD4">
        <w:rPr>
          <w:rStyle w:val="cf01"/>
          <w:rFonts w:ascii="Arial" w:hAnsi="Arial" w:cs="Arial"/>
          <w:color w:val="000000" w:themeColor="text1"/>
          <w:sz w:val="22"/>
          <w:szCs w:val="22"/>
        </w:rPr>
        <w:t xml:space="preserve">No. </w:t>
      </w:r>
      <w:r w:rsidR="00293ACB" w:rsidRPr="00B14BD4">
        <w:rPr>
          <w:rFonts w:ascii="Arial" w:hAnsi="Arial" w:cs="Arial"/>
          <w:bCs/>
        </w:rPr>
        <w:t xml:space="preserve">03 GU077040, 03 GU077182, 03 GU077256, 801007124 y 801007825 </w:t>
      </w:r>
      <w:r w:rsidRPr="00B14BD4">
        <w:rPr>
          <w:rFonts w:ascii="Arial" w:hAnsi="Arial" w:cs="Arial"/>
          <w:bCs/>
          <w:color w:val="000000" w:themeColor="text1"/>
        </w:rPr>
        <w:t xml:space="preserve">es la existencia del detrimento patrimonial de RED SALUD DEL NORTE E.S.E., por el incumplimiento del afianzado AGESOC en el </w:t>
      </w:r>
      <w:r w:rsidRPr="00B14BD4">
        <w:rPr>
          <w:rFonts w:ascii="Arial" w:hAnsi="Arial" w:cs="Arial"/>
          <w:color w:val="000000" w:themeColor="text1"/>
        </w:rPr>
        <w:t>pago de salarios</w:t>
      </w:r>
      <w:r w:rsidRPr="00B14BD4">
        <w:rPr>
          <w:rStyle w:val="normaltextrun"/>
          <w:rFonts w:ascii="Arial" w:hAnsi="Arial" w:cs="Arial"/>
          <w:color w:val="000000" w:themeColor="text1"/>
        </w:rPr>
        <w:t xml:space="preserve">, prestaciones sociales, </w:t>
      </w:r>
      <w:r w:rsidR="00293ACB" w:rsidRPr="00B14BD4">
        <w:rPr>
          <w:rStyle w:val="normaltextrun"/>
          <w:rFonts w:ascii="Arial" w:hAnsi="Arial" w:cs="Arial"/>
          <w:color w:val="000000" w:themeColor="text1"/>
        </w:rPr>
        <w:t>e indemnizaciones</w:t>
      </w:r>
      <w:r w:rsidRPr="00B14BD4">
        <w:rPr>
          <w:rFonts w:ascii="Arial" w:hAnsi="Arial" w:cs="Arial"/>
          <w:bCs/>
        </w:rPr>
        <w:t>.</w:t>
      </w:r>
    </w:p>
    <w:p w14:paraId="768E02BA" w14:textId="77777777" w:rsidR="00F22971" w:rsidRPr="00B14BD4" w:rsidRDefault="00F22971" w:rsidP="00F22971">
      <w:pPr>
        <w:jc w:val="both"/>
        <w:rPr>
          <w:bCs/>
          <w:color w:val="000000" w:themeColor="text1"/>
        </w:rPr>
      </w:pPr>
    </w:p>
    <w:p w14:paraId="410B8E89" w14:textId="77777777" w:rsidR="00F22971" w:rsidRPr="00B14BD4" w:rsidRDefault="00F22971" w:rsidP="00F22971">
      <w:pPr>
        <w:jc w:val="both"/>
        <w:rPr>
          <w:bCs/>
          <w:color w:val="000000" w:themeColor="text1"/>
        </w:rPr>
      </w:pPr>
      <w:r w:rsidRPr="00B14BD4">
        <w:rPr>
          <w:bCs/>
          <w:color w:val="000000" w:themeColor="text1"/>
        </w:rPr>
        <w:t>Igualmente, en virtud del artículo 1074 del Código de Comercio, RED SALUD DEL NORTE E.S.E., como asegurado en la póliza tiene la obligación de evitar la extensión del riesgo y cito:</w:t>
      </w:r>
    </w:p>
    <w:p w14:paraId="7367E613" w14:textId="77777777" w:rsidR="00F22971" w:rsidRPr="00B14BD4" w:rsidRDefault="00F22971" w:rsidP="00F22971">
      <w:pPr>
        <w:jc w:val="both"/>
        <w:rPr>
          <w:bCs/>
          <w:color w:val="000000" w:themeColor="text1"/>
        </w:rPr>
      </w:pPr>
    </w:p>
    <w:p w14:paraId="73F24B9A" w14:textId="77777777" w:rsidR="00F22971" w:rsidRPr="00B14BD4" w:rsidRDefault="00F22971" w:rsidP="00F22971">
      <w:pPr>
        <w:ind w:left="567" w:right="397"/>
        <w:jc w:val="both"/>
        <w:rPr>
          <w:bCs/>
          <w:i/>
          <w:iCs/>
          <w:color w:val="000000" w:themeColor="text1"/>
        </w:rPr>
      </w:pPr>
      <w:r w:rsidRPr="00B14BD4">
        <w:rPr>
          <w:bCs/>
          <w:i/>
          <w:iCs/>
          <w:color w:val="000000" w:themeColor="text1"/>
        </w:rPr>
        <w:t xml:space="preserve">‘’ARTÍCULO 1074. OBLIGACIÓN DE EVITAR LA EXTENSIÓN Y PROPAGACIÓN DEL SINIESTRO: Ocurrido el siniestro, </w:t>
      </w:r>
      <w:r w:rsidRPr="00B14BD4">
        <w:rPr>
          <w:b/>
          <w:i/>
          <w:iCs/>
          <w:color w:val="000000" w:themeColor="text1"/>
        </w:rPr>
        <w:t>el asegurado estará obligado a evitar su extensión y propagación, y a proveer al salvamento de las cosas aseguradas</w:t>
      </w:r>
      <w:r w:rsidRPr="00B14BD4">
        <w:rPr>
          <w:bCs/>
          <w:i/>
          <w:iCs/>
          <w:color w:val="000000" w:themeColor="text1"/>
        </w:rPr>
        <w:t>. (Negrillas y subrayado fuera del texto original).</w:t>
      </w:r>
    </w:p>
    <w:p w14:paraId="314B57F2" w14:textId="77777777" w:rsidR="00F22971" w:rsidRPr="00B14BD4" w:rsidRDefault="00F22971" w:rsidP="00F22971">
      <w:pPr>
        <w:ind w:left="708"/>
        <w:jc w:val="both"/>
        <w:rPr>
          <w:bCs/>
          <w:i/>
          <w:iCs/>
          <w:color w:val="000000" w:themeColor="text1"/>
        </w:rPr>
      </w:pPr>
    </w:p>
    <w:p w14:paraId="3279A247" w14:textId="77777777" w:rsidR="00F22971" w:rsidRPr="00B14BD4" w:rsidRDefault="00F22971" w:rsidP="00F22971">
      <w:pPr>
        <w:jc w:val="both"/>
        <w:rPr>
          <w:color w:val="000000" w:themeColor="text1"/>
        </w:rPr>
      </w:pPr>
      <w:r w:rsidRPr="00B14BD4">
        <w:rPr>
          <w:color w:val="000000" w:themeColor="text1"/>
        </w:rPr>
        <w:t xml:space="preserve">Así mismo, </w:t>
      </w:r>
      <w:r w:rsidRPr="00B14BD4">
        <w:rPr>
          <w:bCs/>
          <w:color w:val="000000" w:themeColor="text1"/>
        </w:rPr>
        <w:t>RED SALUD DEL NORTE E.S.E.</w:t>
      </w:r>
      <w:r w:rsidRPr="00B14BD4">
        <w:rPr>
          <w:rFonts w:eastAsia="Times New Roman"/>
          <w:bCs/>
          <w:color w:val="000000" w:themeColor="text1"/>
          <w:shd w:val="clear" w:color="auto" w:fill="FFFFFF"/>
        </w:rPr>
        <w:t>,</w:t>
      </w:r>
      <w:r w:rsidRPr="00B14BD4">
        <w:rPr>
          <w:bCs/>
          <w:color w:val="000000" w:themeColor="text1"/>
        </w:rPr>
        <w:t xml:space="preserve"> </w:t>
      </w:r>
      <w:r w:rsidRPr="00B14BD4">
        <w:rPr>
          <w:color w:val="000000" w:themeColor="text1"/>
        </w:rPr>
        <w:t xml:space="preserve">en su calidad de supervisor de los contratos celebrados y también asegurado de los mismos, le asiste la carga de vigilar todos los aspectos que conciernan a los contratos garantizados, en este sentido, verificar que los trabajadores utilizados por </w:t>
      </w:r>
      <w:r w:rsidRPr="00B14BD4">
        <w:rPr>
          <w:bCs/>
          <w:color w:val="000000" w:themeColor="text1"/>
        </w:rPr>
        <w:t xml:space="preserve">AGESOC, </w:t>
      </w:r>
      <w:r w:rsidRPr="00B14BD4">
        <w:rPr>
          <w:color w:val="000000" w:themeColor="text1"/>
        </w:rPr>
        <w:t xml:space="preserve">que prestan sus servicios en virtud del contrato garantizado, se les fueran reconocidas todas sus acreencias con el dinero producto del servicio prestado. </w:t>
      </w:r>
    </w:p>
    <w:p w14:paraId="7F533C94" w14:textId="77777777" w:rsidR="00F22971" w:rsidRPr="00B14BD4" w:rsidRDefault="00F22971" w:rsidP="00F22971">
      <w:pPr>
        <w:jc w:val="both"/>
        <w:rPr>
          <w:color w:val="000000" w:themeColor="text1"/>
        </w:rPr>
      </w:pPr>
    </w:p>
    <w:p w14:paraId="37480236" w14:textId="77777777" w:rsidR="00F22971" w:rsidRPr="00B14BD4" w:rsidRDefault="00F22971" w:rsidP="00F22971">
      <w:pPr>
        <w:jc w:val="both"/>
        <w:rPr>
          <w:color w:val="000000" w:themeColor="text1"/>
        </w:rPr>
      </w:pPr>
      <w:r w:rsidRPr="00B14BD4">
        <w:rPr>
          <w:color w:val="000000" w:themeColor="text1"/>
        </w:rPr>
        <w:t xml:space="preserve">En este sentido, el artículo 1060 del Código Comercio establece: </w:t>
      </w:r>
    </w:p>
    <w:p w14:paraId="6089A29D" w14:textId="77777777" w:rsidR="00F22971" w:rsidRPr="00B14BD4" w:rsidRDefault="00F22971" w:rsidP="00F22971">
      <w:pPr>
        <w:jc w:val="both"/>
        <w:rPr>
          <w:i/>
          <w:iCs/>
          <w:color w:val="000000" w:themeColor="text1"/>
        </w:rPr>
      </w:pPr>
    </w:p>
    <w:p w14:paraId="1B304870"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eastAsia="Calibri" w:hAnsi="Arial" w:cs="Arial"/>
          <w:i/>
          <w:iCs/>
          <w:color w:val="000000" w:themeColor="text1"/>
          <w:kern w:val="28"/>
          <w:sz w:val="22"/>
          <w:szCs w:val="22"/>
          <w:lang w:val="es-ES" w:eastAsia="en-US"/>
        </w:rPr>
        <w:t xml:space="preserve">‘’ARTICULO </w:t>
      </w:r>
      <w:r w:rsidRPr="00B14BD4">
        <w:rPr>
          <w:rFonts w:ascii="Arial" w:hAnsi="Arial" w:cs="Arial"/>
          <w:bCs/>
          <w:i/>
          <w:iCs/>
          <w:color w:val="000000" w:themeColor="text1"/>
          <w:sz w:val="22"/>
          <w:szCs w:val="22"/>
        </w:rPr>
        <w:t xml:space="preserve">1060. MANTENIMIENTO DEL ESTADO DEL RIESGO Y NOTIFICACIÓN DE CAMBIOS: </w:t>
      </w:r>
      <w:r w:rsidRPr="00B14BD4">
        <w:rPr>
          <w:rFonts w:ascii="Arial" w:hAnsi="Arial" w:cs="Arial"/>
          <w:b/>
          <w:i/>
          <w:iCs/>
          <w:color w:val="000000" w:themeColor="text1"/>
          <w:sz w:val="22"/>
          <w:szCs w:val="22"/>
          <w:u w:val="single"/>
        </w:rPr>
        <w:t>El asegurado o el tomador, según el caso, están obligados a mantener el estado del riesgo</w:t>
      </w:r>
      <w:r w:rsidRPr="00B14BD4">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3" w:anchor="1058" w:history="1">
        <w:r w:rsidRPr="00B14BD4">
          <w:rPr>
            <w:rFonts w:ascii="Arial" w:hAnsi="Arial" w:cs="Arial"/>
            <w:i/>
            <w:iCs/>
            <w:color w:val="000000" w:themeColor="text1"/>
            <w:sz w:val="22"/>
            <w:szCs w:val="22"/>
          </w:rPr>
          <w:t>1058</w:t>
        </w:r>
      </w:hyperlink>
      <w:r w:rsidRPr="00B14BD4">
        <w:rPr>
          <w:rFonts w:ascii="Arial" w:hAnsi="Arial" w:cs="Arial"/>
          <w:i/>
          <w:iCs/>
          <w:color w:val="000000" w:themeColor="text1"/>
          <w:sz w:val="22"/>
          <w:szCs w:val="22"/>
        </w:rPr>
        <w:t>, signifiquen agravación del riesgo o variación de su identidad local.</w:t>
      </w:r>
    </w:p>
    <w:p w14:paraId="2657BDA4" w14:textId="77777777" w:rsidR="00F22971" w:rsidRPr="00B14BD4" w:rsidRDefault="00F22971" w:rsidP="00F22971">
      <w:pPr>
        <w:pStyle w:val="NormalWeb"/>
        <w:spacing w:before="0" w:beforeAutospacing="0" w:after="0" w:afterAutospacing="0"/>
        <w:ind w:left="567" w:right="397"/>
        <w:jc w:val="both"/>
        <w:rPr>
          <w:rFonts w:ascii="Arial" w:eastAsia="Calibri" w:hAnsi="Arial" w:cs="Arial"/>
          <w:i/>
          <w:iCs/>
          <w:color w:val="000000" w:themeColor="text1"/>
          <w:kern w:val="28"/>
          <w:sz w:val="22"/>
          <w:szCs w:val="22"/>
          <w:lang w:val="es-ES" w:eastAsia="en-US"/>
        </w:rPr>
      </w:pPr>
      <w:r w:rsidRPr="00B14BD4">
        <w:rPr>
          <w:rFonts w:ascii="Arial" w:eastAsia="Calibri" w:hAnsi="Arial" w:cs="Arial"/>
          <w:i/>
          <w:iCs/>
          <w:color w:val="000000" w:themeColor="text1"/>
          <w:kern w:val="28"/>
          <w:sz w:val="22"/>
          <w:szCs w:val="22"/>
          <w:lang w:val="es-ES" w:eastAsia="en-US"/>
        </w:rPr>
        <w:t>(...)</w:t>
      </w:r>
    </w:p>
    <w:p w14:paraId="0F1304F6"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67B216AC"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61CC55D" w14:textId="77777777" w:rsidR="00F22971" w:rsidRPr="00B14BD4" w:rsidRDefault="00F22971" w:rsidP="00F22971">
      <w:pPr>
        <w:pStyle w:val="NormalWeb"/>
        <w:spacing w:before="0" w:beforeAutospacing="0" w:after="0" w:afterAutospacing="0"/>
        <w:ind w:left="708"/>
        <w:jc w:val="both"/>
        <w:rPr>
          <w:rFonts w:ascii="Arial" w:hAnsi="Arial" w:cs="Arial"/>
          <w:color w:val="000000" w:themeColor="text1"/>
          <w:sz w:val="22"/>
          <w:szCs w:val="22"/>
        </w:rPr>
      </w:pPr>
    </w:p>
    <w:p w14:paraId="08CC4473" w14:textId="77777777" w:rsidR="00F22971" w:rsidRPr="00B14BD4" w:rsidRDefault="00F22971" w:rsidP="00F22971">
      <w:pPr>
        <w:jc w:val="both"/>
        <w:rPr>
          <w:color w:val="000000" w:themeColor="text1"/>
        </w:rPr>
      </w:pPr>
      <w:r w:rsidRPr="00B14BD4">
        <w:rPr>
          <w:color w:val="000000" w:themeColor="text1"/>
        </w:rPr>
        <w:t xml:space="preserve">Así las cosas, una debida administración del riesgo y una adecuada notificación de las situaciones de los contratos afianzados, le permiten a la compañía aseguradora ajustar la prima o el contrato de </w:t>
      </w:r>
      <w:r w:rsidRPr="00B14BD4">
        <w:rPr>
          <w:color w:val="000000" w:themeColor="text1"/>
        </w:rPr>
        <w:lastRenderedPageBreak/>
        <w:t xml:space="preserve">seguro de acuerdo con las circunstancias. Por esta razón, respetuosamente solicito declarar probada esta excepción, en el evento en que se demuestre que el asegurado incumplió su obligación de evitar la extensión y mantener el estado del riesgo. </w:t>
      </w:r>
    </w:p>
    <w:p w14:paraId="1F6AA414" w14:textId="77777777" w:rsidR="00F22971" w:rsidRPr="00B14BD4" w:rsidRDefault="00F22971" w:rsidP="00F22971">
      <w:pPr>
        <w:jc w:val="both"/>
        <w:rPr>
          <w:bCs/>
          <w:color w:val="000000" w:themeColor="text1"/>
        </w:rPr>
      </w:pPr>
    </w:p>
    <w:p w14:paraId="592564DC" w14:textId="77777777" w:rsidR="00F22971" w:rsidRPr="00B14BD4" w:rsidRDefault="00F22971" w:rsidP="004D77EA">
      <w:pPr>
        <w:pStyle w:val="Prrafodelista"/>
        <w:numPr>
          <w:ilvl w:val="0"/>
          <w:numId w:val="45"/>
        </w:numPr>
        <w:jc w:val="both"/>
        <w:rPr>
          <w:b/>
          <w:color w:val="000000" w:themeColor="text1"/>
          <w:u w:val="single"/>
        </w:rPr>
      </w:pPr>
      <w:r w:rsidRPr="00B14BD4">
        <w:rPr>
          <w:b/>
          <w:iCs/>
          <w:color w:val="000000" w:themeColor="text1"/>
          <w:u w:val="single"/>
          <w:lang w:val="es-ES_tradnl"/>
        </w:rPr>
        <w:t>UBÉRRIMA BUENA FE EN LAS PÓLIZAS DE CUMPLIMIENTO</w:t>
      </w:r>
    </w:p>
    <w:p w14:paraId="0A9B44B6" w14:textId="77777777" w:rsidR="00F22971" w:rsidRPr="00B14BD4" w:rsidRDefault="00F22971" w:rsidP="00F22971">
      <w:pPr>
        <w:pStyle w:val="Prrafodelista"/>
        <w:ind w:left="1080"/>
        <w:jc w:val="both"/>
        <w:rPr>
          <w:iCs/>
          <w:color w:val="000000" w:themeColor="text1"/>
          <w:lang w:val="es-ES_tradnl"/>
        </w:rPr>
      </w:pPr>
    </w:p>
    <w:p w14:paraId="01A7A61B" w14:textId="77777777" w:rsidR="00F22971" w:rsidRPr="00B14BD4" w:rsidRDefault="00F22971" w:rsidP="00F22971">
      <w:pPr>
        <w:jc w:val="both"/>
        <w:rPr>
          <w:color w:val="000000" w:themeColor="text1"/>
        </w:rPr>
      </w:pPr>
      <w:r w:rsidRPr="00B14BD4">
        <w:rPr>
          <w:color w:val="000000" w:themeColor="text1"/>
        </w:rPr>
        <w:t xml:space="preserve">Esta excepción se fundamenta en el hecho de que los contratos de seguro se caracterizan por ser de </w:t>
      </w:r>
      <w:r w:rsidRPr="00B14BD4">
        <w:rPr>
          <w:i/>
          <w:iCs/>
          <w:color w:val="000000" w:themeColor="text1"/>
        </w:rPr>
        <w:t>ubérrima buena fe</w:t>
      </w:r>
      <w:r w:rsidRPr="00B14BD4">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179BFED3" w14:textId="77777777" w:rsidR="00F22971" w:rsidRPr="00B14BD4" w:rsidRDefault="00F22971" w:rsidP="00F22971">
      <w:pPr>
        <w:jc w:val="both"/>
        <w:rPr>
          <w:iCs/>
          <w:color w:val="000000" w:themeColor="text1"/>
          <w:lang w:val="es-ES_tradnl"/>
        </w:rPr>
      </w:pPr>
    </w:p>
    <w:p w14:paraId="568BB427" w14:textId="77777777" w:rsidR="00F22971" w:rsidRPr="00B14BD4" w:rsidRDefault="00F22971" w:rsidP="00F22971">
      <w:pPr>
        <w:jc w:val="both"/>
        <w:rPr>
          <w:iCs/>
          <w:color w:val="000000" w:themeColor="text1"/>
          <w:lang w:val="es-ES_tradnl"/>
        </w:rPr>
      </w:pPr>
      <w:r w:rsidRPr="00B14BD4">
        <w:rPr>
          <w:iCs/>
          <w:color w:val="000000" w:themeColor="text1"/>
          <w:lang w:val="es-ES_tradnl"/>
        </w:rPr>
        <w:t xml:space="preserve">Al respecto, la Corte Constitucional en Sentencia C-232 de 1997 del 15 de mayo de 1997 estableció: </w:t>
      </w:r>
    </w:p>
    <w:p w14:paraId="488B16CB" w14:textId="77777777" w:rsidR="00F22971" w:rsidRPr="00B14BD4" w:rsidRDefault="00F22971" w:rsidP="00F22971">
      <w:pPr>
        <w:jc w:val="both"/>
        <w:rPr>
          <w:iCs/>
          <w:color w:val="000000" w:themeColor="text1"/>
          <w:lang w:val="es-ES_tradnl"/>
        </w:rPr>
      </w:pPr>
    </w:p>
    <w:p w14:paraId="1AF64B01" w14:textId="77777777" w:rsidR="00F22971" w:rsidRPr="00B14BD4" w:rsidRDefault="00F22971" w:rsidP="00F22971">
      <w:pPr>
        <w:ind w:left="567" w:right="397"/>
        <w:jc w:val="both"/>
        <w:rPr>
          <w:i/>
          <w:color w:val="000000" w:themeColor="text1"/>
        </w:rPr>
      </w:pPr>
      <w:r w:rsidRPr="00B14BD4">
        <w:rPr>
          <w:i/>
          <w:iCs/>
          <w:color w:val="000000" w:themeColor="text1"/>
          <w:lang w:val="es-ES_tradnl"/>
        </w:rPr>
        <w:t xml:space="preserve">‘’ </w:t>
      </w:r>
      <w:r w:rsidRPr="00B14BD4">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75A8365C" w14:textId="77777777" w:rsidR="00F22971" w:rsidRPr="00B14BD4" w:rsidRDefault="00F22971" w:rsidP="00F22971">
      <w:pPr>
        <w:ind w:left="567" w:right="397"/>
        <w:jc w:val="both"/>
        <w:rPr>
          <w:i/>
          <w:color w:val="000000" w:themeColor="text1"/>
        </w:rPr>
      </w:pPr>
    </w:p>
    <w:p w14:paraId="513A4ED2" w14:textId="77777777" w:rsidR="00F22971" w:rsidRPr="00B14BD4" w:rsidRDefault="00F22971" w:rsidP="00F22971">
      <w:pPr>
        <w:ind w:left="567" w:right="397"/>
        <w:jc w:val="both"/>
        <w:rPr>
          <w:i/>
          <w:color w:val="000000" w:themeColor="text1"/>
        </w:rPr>
      </w:pPr>
      <w:r w:rsidRPr="00B14BD4">
        <w:rPr>
          <w:i/>
          <w:color w:val="000000" w:themeColor="text1"/>
        </w:rPr>
        <w:t xml:space="preserve">Aseverar que el contrato de seguro es </w:t>
      </w:r>
      <w:r w:rsidRPr="00B14BD4">
        <w:rPr>
          <w:i/>
          <w:iCs/>
          <w:color w:val="000000" w:themeColor="text1"/>
        </w:rPr>
        <w:t>uberrimae bona fidei contractus</w:t>
      </w:r>
      <w:r w:rsidRPr="00B14BD4">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4EEC19B" w14:textId="77777777" w:rsidR="00F22971" w:rsidRPr="00B14BD4" w:rsidRDefault="00F22971" w:rsidP="00F22971">
      <w:pPr>
        <w:jc w:val="both"/>
        <w:rPr>
          <w:i/>
          <w:iCs/>
          <w:color w:val="000000" w:themeColor="text1"/>
        </w:rPr>
      </w:pPr>
    </w:p>
    <w:p w14:paraId="16861FB1" w14:textId="77777777" w:rsidR="00F22971" w:rsidRPr="00B14BD4" w:rsidRDefault="00F22971" w:rsidP="00F22971">
      <w:pPr>
        <w:jc w:val="both"/>
        <w:rPr>
          <w:color w:val="000000" w:themeColor="text1"/>
        </w:rPr>
      </w:pPr>
      <w:r w:rsidRPr="00B14BD4">
        <w:rPr>
          <w:color w:val="000000" w:themeColor="text1"/>
        </w:rPr>
        <w:t>En el mismo sentido, el doctor Hernán Fabio López Blanco en su libro Comentarios a los contratos de Seguros-II edición manifiesta que:</w:t>
      </w:r>
    </w:p>
    <w:p w14:paraId="327A8E9C" w14:textId="77777777" w:rsidR="00F22971" w:rsidRPr="00B14BD4" w:rsidRDefault="00F22971" w:rsidP="00F22971">
      <w:pPr>
        <w:jc w:val="both"/>
        <w:rPr>
          <w:color w:val="000000" w:themeColor="text1"/>
        </w:rPr>
      </w:pPr>
    </w:p>
    <w:p w14:paraId="22BDD130" w14:textId="77777777" w:rsidR="00F22971" w:rsidRPr="00B14BD4" w:rsidRDefault="00F22971" w:rsidP="00F22971">
      <w:pPr>
        <w:ind w:left="567" w:right="397"/>
        <w:jc w:val="both"/>
        <w:rPr>
          <w:color w:val="000000" w:themeColor="text1"/>
        </w:rPr>
      </w:pPr>
      <w:r w:rsidRPr="00B14BD4">
        <w:rPr>
          <w:color w:val="000000" w:themeColor="text1"/>
        </w:rPr>
        <w:t xml:space="preserve">“(...) </w:t>
      </w:r>
      <w:r w:rsidRPr="00B14BD4">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B14BD4">
        <w:rPr>
          <w:color w:val="000000" w:themeColor="text1"/>
        </w:rPr>
        <w:t xml:space="preserve">.” </w:t>
      </w:r>
    </w:p>
    <w:p w14:paraId="670EE218" w14:textId="77777777" w:rsidR="00F22971" w:rsidRPr="00B14BD4" w:rsidRDefault="00F22971" w:rsidP="00F22971">
      <w:pPr>
        <w:jc w:val="both"/>
        <w:rPr>
          <w:color w:val="000000" w:themeColor="text1"/>
        </w:rPr>
      </w:pPr>
    </w:p>
    <w:p w14:paraId="4104B3BF" w14:textId="77777777" w:rsidR="00F22971" w:rsidRPr="00B14BD4" w:rsidRDefault="00F22971" w:rsidP="00F22971">
      <w:pPr>
        <w:tabs>
          <w:tab w:val="left" w:pos="-720"/>
          <w:tab w:val="left" w:pos="851"/>
          <w:tab w:val="left" w:pos="1701"/>
          <w:tab w:val="left" w:pos="1985"/>
          <w:tab w:val="left" w:pos="2410"/>
        </w:tabs>
        <w:suppressAutoHyphens/>
        <w:jc w:val="both"/>
        <w:rPr>
          <w:iCs/>
          <w:color w:val="000000" w:themeColor="text1"/>
          <w:lang w:val="es-ES_tradnl"/>
        </w:rPr>
      </w:pPr>
      <w:r w:rsidRPr="00B14BD4">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6C7077FB" w14:textId="77777777" w:rsidR="00F22971" w:rsidRPr="00B14BD4" w:rsidRDefault="00F22971" w:rsidP="00F22971">
      <w:pPr>
        <w:tabs>
          <w:tab w:val="left" w:pos="-720"/>
          <w:tab w:val="left" w:pos="851"/>
          <w:tab w:val="left" w:pos="1701"/>
          <w:tab w:val="left" w:pos="1985"/>
          <w:tab w:val="left" w:pos="2410"/>
        </w:tabs>
        <w:suppressAutoHyphens/>
        <w:jc w:val="both"/>
        <w:rPr>
          <w:iCs/>
          <w:color w:val="000000" w:themeColor="text1"/>
          <w:lang w:val="es-ES_tradnl"/>
        </w:rPr>
      </w:pPr>
    </w:p>
    <w:p w14:paraId="31B7D0F8" w14:textId="1E7C35FE" w:rsidR="00F22971" w:rsidRPr="00B14BD4" w:rsidRDefault="00F22971" w:rsidP="00F22971">
      <w:pPr>
        <w:tabs>
          <w:tab w:val="left" w:pos="-720"/>
          <w:tab w:val="left" w:pos="851"/>
          <w:tab w:val="left" w:pos="1701"/>
          <w:tab w:val="left" w:pos="1985"/>
          <w:tab w:val="left" w:pos="2410"/>
        </w:tabs>
        <w:suppressAutoHyphens/>
        <w:ind w:left="567" w:right="397"/>
        <w:jc w:val="both"/>
        <w:rPr>
          <w:color w:val="000000" w:themeColor="text1"/>
          <w:spacing w:val="-3"/>
        </w:rPr>
      </w:pPr>
      <w:r w:rsidRPr="00B14BD4">
        <w:rPr>
          <w:iCs/>
          <w:color w:val="000000" w:themeColor="text1"/>
          <w:lang w:val="es-ES_tradnl"/>
        </w:rPr>
        <w:t>‘</w:t>
      </w:r>
      <w:r w:rsidRPr="00B14BD4">
        <w:rPr>
          <w:b/>
          <w:iCs/>
          <w:color w:val="000000" w:themeColor="text1"/>
          <w:lang w:val="es-ES_tradnl"/>
        </w:rPr>
        <w:t>’</w:t>
      </w:r>
      <w:r w:rsidRPr="00B14BD4">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B14BD4">
        <w:rPr>
          <w:i/>
          <w:color w:val="000000" w:themeColor="text1"/>
          <w:spacing w:val="-3"/>
        </w:rPr>
        <w:t xml:space="preserve">. </w:t>
      </w:r>
      <w:r w:rsidRPr="00B14BD4">
        <w:rPr>
          <w:color w:val="000000" w:themeColor="text1"/>
          <w:spacing w:val="-3"/>
        </w:rPr>
        <w:t>(Negrilla fuera del texto original)</w:t>
      </w:r>
    </w:p>
    <w:p w14:paraId="1E302293" w14:textId="77777777" w:rsidR="00293ACB" w:rsidRPr="00B14BD4" w:rsidRDefault="00293ACB" w:rsidP="00F22971">
      <w:pPr>
        <w:tabs>
          <w:tab w:val="left" w:pos="-720"/>
          <w:tab w:val="left" w:pos="851"/>
          <w:tab w:val="left" w:pos="1701"/>
          <w:tab w:val="left" w:pos="1985"/>
          <w:tab w:val="left" w:pos="2410"/>
        </w:tabs>
        <w:suppressAutoHyphens/>
        <w:ind w:left="567" w:right="397"/>
        <w:jc w:val="both"/>
        <w:rPr>
          <w:i/>
          <w:color w:val="000000" w:themeColor="text1"/>
          <w:spacing w:val="-3"/>
        </w:rPr>
      </w:pPr>
    </w:p>
    <w:p w14:paraId="73D88C70" w14:textId="77777777" w:rsidR="00F22971" w:rsidRPr="00B14BD4" w:rsidRDefault="00F22971" w:rsidP="00F22971">
      <w:pPr>
        <w:tabs>
          <w:tab w:val="left" w:pos="-720"/>
          <w:tab w:val="left" w:pos="851"/>
          <w:tab w:val="left" w:pos="1701"/>
          <w:tab w:val="left" w:pos="1985"/>
          <w:tab w:val="left" w:pos="2410"/>
        </w:tabs>
        <w:suppressAutoHyphens/>
        <w:jc w:val="both"/>
        <w:rPr>
          <w:color w:val="000000" w:themeColor="text1"/>
          <w:spacing w:val="-3"/>
        </w:rPr>
      </w:pPr>
      <w:r w:rsidRPr="00B14BD4">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5590966D" w14:textId="77777777" w:rsidR="00F22971" w:rsidRPr="00B14BD4" w:rsidRDefault="00F22971" w:rsidP="00F22971">
      <w:pPr>
        <w:tabs>
          <w:tab w:val="left" w:pos="-720"/>
          <w:tab w:val="left" w:pos="851"/>
          <w:tab w:val="left" w:pos="1701"/>
          <w:tab w:val="left" w:pos="1985"/>
          <w:tab w:val="left" w:pos="2410"/>
        </w:tabs>
        <w:suppressAutoHyphens/>
        <w:ind w:left="709"/>
        <w:jc w:val="both"/>
        <w:rPr>
          <w:i/>
          <w:color w:val="000000" w:themeColor="text1"/>
          <w:spacing w:val="-3"/>
        </w:rPr>
      </w:pPr>
    </w:p>
    <w:p w14:paraId="26E7C99D" w14:textId="77777777" w:rsidR="00F22971" w:rsidRPr="00B14BD4" w:rsidRDefault="00F22971" w:rsidP="00F22971">
      <w:pPr>
        <w:tabs>
          <w:tab w:val="left" w:pos="-720"/>
          <w:tab w:val="left" w:pos="851"/>
          <w:tab w:val="left" w:pos="1701"/>
          <w:tab w:val="left" w:pos="1985"/>
          <w:tab w:val="left" w:pos="2410"/>
        </w:tabs>
        <w:suppressAutoHyphens/>
        <w:ind w:left="567" w:right="397"/>
        <w:jc w:val="both"/>
        <w:rPr>
          <w:i/>
          <w:color w:val="000000" w:themeColor="text1"/>
          <w:spacing w:val="-3"/>
        </w:rPr>
      </w:pPr>
      <w:r w:rsidRPr="00B14BD4">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252E42BC" w14:textId="77777777" w:rsidR="00F22971" w:rsidRPr="00B14BD4" w:rsidRDefault="00F22971" w:rsidP="00F22971">
      <w:pPr>
        <w:tabs>
          <w:tab w:val="left" w:pos="-720"/>
          <w:tab w:val="left" w:pos="851"/>
          <w:tab w:val="left" w:pos="1701"/>
          <w:tab w:val="left" w:pos="1985"/>
          <w:tab w:val="left" w:pos="2410"/>
        </w:tabs>
        <w:suppressAutoHyphens/>
        <w:ind w:left="709"/>
        <w:jc w:val="both"/>
        <w:rPr>
          <w:i/>
          <w:color w:val="000000" w:themeColor="text1"/>
          <w:spacing w:val="-3"/>
        </w:rPr>
      </w:pPr>
    </w:p>
    <w:p w14:paraId="7AC2F0B3" w14:textId="77777777" w:rsidR="00F22971" w:rsidRPr="00B14BD4" w:rsidRDefault="00F22971" w:rsidP="00F22971">
      <w:pPr>
        <w:tabs>
          <w:tab w:val="left" w:pos="-720"/>
          <w:tab w:val="left" w:pos="851"/>
          <w:tab w:val="left" w:pos="1701"/>
          <w:tab w:val="left" w:pos="1985"/>
          <w:tab w:val="left" w:pos="2410"/>
        </w:tabs>
        <w:suppressAutoHyphens/>
        <w:jc w:val="both"/>
        <w:rPr>
          <w:color w:val="000000" w:themeColor="text1"/>
          <w:spacing w:val="-3"/>
        </w:rPr>
      </w:pPr>
      <w:r w:rsidRPr="00B14BD4">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398EB08" w14:textId="77777777" w:rsidR="00F22971" w:rsidRPr="00B14BD4" w:rsidRDefault="00F22971" w:rsidP="00F22971">
      <w:pPr>
        <w:jc w:val="both"/>
        <w:rPr>
          <w:iCs/>
          <w:color w:val="000000" w:themeColor="text1"/>
          <w:lang w:val="es-ES_tradnl"/>
        </w:rPr>
      </w:pPr>
    </w:p>
    <w:p w14:paraId="3C7D49E1" w14:textId="195DC309" w:rsidR="00F22971" w:rsidRPr="00B14BD4" w:rsidRDefault="00F22971" w:rsidP="00F22971">
      <w:pPr>
        <w:jc w:val="both"/>
        <w:rPr>
          <w:color w:val="000000" w:themeColor="text1"/>
        </w:rPr>
      </w:pPr>
      <w:r w:rsidRPr="00B14BD4">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3D3C28" w:rsidRPr="00B14BD4">
        <w:rPr>
          <w:iCs/>
          <w:color w:val="000000" w:themeColor="text1"/>
          <w:lang w:val="es-ES_tradnl"/>
        </w:rPr>
        <w:t>la demandante</w:t>
      </w:r>
      <w:r w:rsidR="00906D3C" w:rsidRPr="00B14BD4">
        <w:rPr>
          <w:iCs/>
          <w:color w:val="000000" w:themeColor="text1"/>
          <w:lang w:val="es-ES_tradnl"/>
        </w:rPr>
        <w:t xml:space="preserve"> fue vinculada</w:t>
      </w:r>
      <w:r w:rsidRPr="00B14BD4">
        <w:rPr>
          <w:iCs/>
          <w:color w:val="000000" w:themeColor="text1"/>
          <w:lang w:val="es-ES_tradnl"/>
        </w:rPr>
        <w:t xml:space="preserve"> a prestar los servicios en virtud de los contratos afianzados entre </w:t>
      </w:r>
      <w:r w:rsidRPr="00B14BD4">
        <w:rPr>
          <w:bCs/>
          <w:color w:val="000000" w:themeColor="text1"/>
        </w:rPr>
        <w:t xml:space="preserve">AGESOC </w:t>
      </w:r>
      <w:r w:rsidRPr="00B14BD4">
        <w:rPr>
          <w:iCs/>
          <w:color w:val="000000" w:themeColor="text1"/>
          <w:lang w:val="es-ES_tradnl"/>
        </w:rPr>
        <w:t xml:space="preserve">y </w:t>
      </w:r>
      <w:r w:rsidRPr="00B14BD4">
        <w:rPr>
          <w:bCs/>
          <w:color w:val="000000" w:themeColor="text1"/>
        </w:rPr>
        <w:t>RED SALUD DEL NORTE E.S.E.</w:t>
      </w:r>
      <w:r w:rsidRPr="00B14BD4">
        <w:rPr>
          <w:color w:val="000000" w:themeColor="text1"/>
        </w:rPr>
        <w:t xml:space="preserve">, </w:t>
      </w:r>
      <w:r w:rsidRPr="00B14BD4">
        <w:rPr>
          <w:iCs/>
          <w:color w:val="000000" w:themeColor="text1"/>
          <w:lang w:val="es-ES_tradnl"/>
        </w:rPr>
        <w:t xml:space="preserve">por cuanto como se manifestó, mi representada en calidad de aseguradora no está obligada a inspeccionar los riesgos amparados que contractualmente asumió en dichas pólizas.   </w:t>
      </w:r>
    </w:p>
    <w:p w14:paraId="2D880A84" w14:textId="77777777" w:rsidR="00F22971" w:rsidRPr="00B14BD4" w:rsidRDefault="00F22971" w:rsidP="00F22971">
      <w:pPr>
        <w:jc w:val="both"/>
        <w:rPr>
          <w:color w:val="000000" w:themeColor="text1"/>
          <w:lang w:val="es-ES_tradnl"/>
        </w:rPr>
      </w:pPr>
    </w:p>
    <w:p w14:paraId="57083242" w14:textId="77777777" w:rsidR="00F22971" w:rsidRPr="00B14BD4" w:rsidRDefault="00F22971" w:rsidP="00F22971">
      <w:pPr>
        <w:jc w:val="both"/>
        <w:rPr>
          <w:color w:val="000000" w:themeColor="text1"/>
        </w:rPr>
      </w:pPr>
      <w:r w:rsidRPr="00B14BD4">
        <w:rPr>
          <w:color w:val="000000" w:themeColor="text1"/>
        </w:rPr>
        <w:t xml:space="preserve">En consecuencia, 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707CF2AD" w14:textId="77777777" w:rsidR="00F22971" w:rsidRPr="00B14BD4" w:rsidRDefault="00F22971" w:rsidP="00F22971">
      <w:pPr>
        <w:pStyle w:val="Textoindependiente"/>
        <w:jc w:val="both"/>
        <w:rPr>
          <w:b/>
          <w:bCs/>
          <w:iCs/>
          <w:color w:val="000000" w:themeColor="text1"/>
          <w:sz w:val="22"/>
          <w:szCs w:val="22"/>
          <w:u w:val="single"/>
        </w:rPr>
      </w:pPr>
    </w:p>
    <w:p w14:paraId="0476DBD9" w14:textId="77777777" w:rsidR="00F22971" w:rsidRPr="00B14BD4" w:rsidRDefault="00F22971" w:rsidP="004D77EA">
      <w:pPr>
        <w:pStyle w:val="Textoindependiente"/>
        <w:numPr>
          <w:ilvl w:val="0"/>
          <w:numId w:val="45"/>
        </w:numPr>
        <w:jc w:val="both"/>
        <w:rPr>
          <w:b/>
          <w:bCs/>
          <w:iCs/>
          <w:color w:val="000000" w:themeColor="text1"/>
          <w:sz w:val="22"/>
          <w:szCs w:val="22"/>
          <w:u w:val="single"/>
        </w:rPr>
      </w:pPr>
      <w:r w:rsidRPr="00B14BD4">
        <w:rPr>
          <w:b/>
          <w:bCs/>
          <w:iCs/>
          <w:color w:val="000000" w:themeColor="text1"/>
          <w:sz w:val="22"/>
          <w:szCs w:val="22"/>
          <w:u w:val="single"/>
        </w:rPr>
        <w:t>REDUCCIÓN DE LA INDEMNIZACIÓN POR COMPENSACIÓN</w:t>
      </w:r>
    </w:p>
    <w:p w14:paraId="5EDCD731" w14:textId="77777777" w:rsidR="00F22971" w:rsidRPr="00B14BD4" w:rsidRDefault="00F22971" w:rsidP="00F22971">
      <w:pPr>
        <w:jc w:val="both"/>
        <w:rPr>
          <w:color w:val="000000" w:themeColor="text1"/>
          <w:lang w:val="es-ES_tradnl"/>
        </w:rPr>
      </w:pPr>
    </w:p>
    <w:p w14:paraId="593857F4" w14:textId="77777777" w:rsidR="00F22971" w:rsidRPr="00B14BD4" w:rsidRDefault="00F22971" w:rsidP="00F22971">
      <w:pPr>
        <w:jc w:val="both"/>
        <w:rPr>
          <w:color w:val="000000" w:themeColor="text1"/>
          <w:lang w:val="es-ES_tradnl"/>
        </w:rPr>
      </w:pPr>
      <w:r w:rsidRPr="00B14BD4">
        <w:rPr>
          <w:color w:val="000000" w:themeColor="text1"/>
          <w:lang w:val="es-ES_tradnl"/>
        </w:rPr>
        <w:t xml:space="preserve">Ante una remota y eventual condena en contra de mí representada, se debe analizar si en el caso de los contratos celebrados entre </w:t>
      </w:r>
      <w:r w:rsidRPr="00B14BD4">
        <w:rPr>
          <w:bCs/>
          <w:color w:val="000000" w:themeColor="text1"/>
        </w:rPr>
        <w:t xml:space="preserve">AGESOC </w:t>
      </w:r>
      <w:r w:rsidRPr="00B14BD4">
        <w:rPr>
          <w:iCs/>
          <w:color w:val="000000" w:themeColor="text1"/>
          <w:lang w:val="es-ES_tradnl"/>
        </w:rPr>
        <w:t xml:space="preserve">y </w:t>
      </w:r>
      <w:r w:rsidRPr="00B14BD4">
        <w:rPr>
          <w:bCs/>
          <w:color w:val="000000" w:themeColor="text1"/>
        </w:rPr>
        <w:t>RED SALUD DEL NORTE E.S.E.</w:t>
      </w:r>
      <w:r w:rsidRPr="00B14BD4">
        <w:rPr>
          <w:color w:val="000000" w:themeColor="text1"/>
          <w:lang w:val="es-ES_tradnl"/>
        </w:rPr>
        <w:t xml:space="preserve">, existen saldos a favor del afianzado de las pólizas y del pago a cargo de mi representada se tendrá que disminuir en el monto de esa deuda. </w:t>
      </w:r>
    </w:p>
    <w:p w14:paraId="61930DB8" w14:textId="77777777" w:rsidR="00F22971" w:rsidRPr="00B14BD4" w:rsidRDefault="00F22971" w:rsidP="00F22971">
      <w:pPr>
        <w:jc w:val="both"/>
        <w:rPr>
          <w:color w:val="000000" w:themeColor="text1"/>
          <w:lang w:val="es-ES_tradnl"/>
        </w:rPr>
      </w:pPr>
    </w:p>
    <w:p w14:paraId="61824321" w14:textId="77777777" w:rsidR="00F22971" w:rsidRPr="00B14BD4" w:rsidRDefault="00F22971" w:rsidP="00F22971">
      <w:pPr>
        <w:jc w:val="both"/>
        <w:rPr>
          <w:color w:val="000000" w:themeColor="text1"/>
          <w:lang w:val="es-ES_tradnl"/>
        </w:rPr>
      </w:pPr>
      <w:r w:rsidRPr="00B14BD4">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5D56296B" w14:textId="77777777" w:rsidR="00F22971" w:rsidRPr="00B14BD4" w:rsidRDefault="00F22971" w:rsidP="00F22971">
      <w:pPr>
        <w:jc w:val="both"/>
        <w:rPr>
          <w:color w:val="000000" w:themeColor="text1"/>
          <w:lang w:val="es-ES_tradnl"/>
        </w:rPr>
      </w:pPr>
    </w:p>
    <w:p w14:paraId="4D7FE54E" w14:textId="2A70D3B2" w:rsidR="00F22971" w:rsidRPr="00B14BD4" w:rsidRDefault="00F22971" w:rsidP="00F22971">
      <w:pPr>
        <w:jc w:val="both"/>
        <w:rPr>
          <w:color w:val="000000" w:themeColor="text1"/>
          <w:lang w:val="es-ES_tradnl"/>
        </w:rPr>
      </w:pPr>
      <w:r w:rsidRPr="00B14BD4">
        <w:rPr>
          <w:color w:val="000000" w:themeColor="text1"/>
          <w:lang w:val="es-ES_tradnl"/>
        </w:rPr>
        <w:t xml:space="preserve">Lo anterior, de conformidad con lo pactado en las condiciones generales de las </w:t>
      </w:r>
      <w:r w:rsidRPr="00B14BD4">
        <w:rPr>
          <w:bCs/>
          <w:color w:val="000000" w:themeColor="text1"/>
        </w:rPr>
        <w:t>Pólizas de Cumplimiento</w:t>
      </w:r>
      <w:r w:rsidR="00293ACB" w:rsidRPr="00B14BD4">
        <w:rPr>
          <w:color w:val="000000" w:themeColor="text1"/>
          <w:lang w:val="es-ES_tradnl"/>
        </w:rPr>
        <w:t>, en su numeral 7</w:t>
      </w:r>
      <w:r w:rsidRPr="00B14BD4">
        <w:rPr>
          <w:color w:val="000000" w:themeColor="text1"/>
          <w:lang w:val="es-ES_tradnl"/>
        </w:rPr>
        <w:t xml:space="preserve"> que a su tenor literal reza:</w:t>
      </w:r>
    </w:p>
    <w:p w14:paraId="3E8CCFB5" w14:textId="77777777" w:rsidR="00F22971" w:rsidRPr="00B14BD4" w:rsidRDefault="00F22971" w:rsidP="00F22971">
      <w:pPr>
        <w:jc w:val="both"/>
        <w:rPr>
          <w:color w:val="000000" w:themeColor="text1"/>
          <w:lang w:val="es-ES_tradnl"/>
        </w:rPr>
      </w:pPr>
    </w:p>
    <w:p w14:paraId="3B091B96" w14:textId="079C2E98" w:rsidR="00F22971" w:rsidRPr="00B14BD4" w:rsidRDefault="00293ACB" w:rsidP="00F22971">
      <w:pPr>
        <w:adjustRightInd w:val="0"/>
        <w:jc w:val="center"/>
        <w:rPr>
          <w:b/>
          <w:bCs/>
          <w:noProof/>
          <w:color w:val="000000" w:themeColor="text1"/>
          <w:lang w:val="es-ES_tradnl"/>
        </w:rPr>
      </w:pPr>
      <w:r w:rsidRPr="00B14BD4">
        <w:rPr>
          <w:b/>
          <w:bCs/>
          <w:noProof/>
          <w:color w:val="000000" w:themeColor="text1"/>
          <w:lang w:val="es-CO" w:eastAsia="es-CO"/>
        </w:rPr>
        <w:drawing>
          <wp:inline distT="0" distB="0" distL="0" distR="0" wp14:anchorId="0DB42D9B" wp14:editId="54465BAB">
            <wp:extent cx="3238952" cy="2400635"/>
            <wp:effectExtent l="0" t="0" r="0" b="0"/>
            <wp:docPr id="30952751" name="Imagen 3095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952" cy="2400635"/>
                    </a:xfrm>
                    <a:prstGeom prst="rect">
                      <a:avLst/>
                    </a:prstGeom>
                  </pic:spPr>
                </pic:pic>
              </a:graphicData>
            </a:graphic>
          </wp:inline>
        </w:drawing>
      </w:r>
    </w:p>
    <w:p w14:paraId="6774123F" w14:textId="77777777" w:rsidR="00F22971" w:rsidRPr="00B14BD4" w:rsidRDefault="00F22971" w:rsidP="00F22971">
      <w:pPr>
        <w:adjustRightInd w:val="0"/>
        <w:jc w:val="both"/>
        <w:rPr>
          <w:color w:val="000000" w:themeColor="text1"/>
          <w:lang w:val="es-ES_tradnl"/>
        </w:rPr>
      </w:pPr>
    </w:p>
    <w:p w14:paraId="6AECE309" w14:textId="77777777" w:rsidR="00F22971" w:rsidRPr="00B14BD4" w:rsidRDefault="00F22971" w:rsidP="00F22971">
      <w:pPr>
        <w:adjustRightInd w:val="0"/>
        <w:jc w:val="both"/>
        <w:rPr>
          <w:color w:val="000000" w:themeColor="text1"/>
          <w:lang w:val="es-ES_tradnl"/>
        </w:rPr>
      </w:pPr>
      <w:r w:rsidRPr="00B14BD4">
        <w:rPr>
          <w:color w:val="000000" w:themeColor="text1"/>
          <w:lang w:val="es-ES_tradnl"/>
        </w:rPr>
        <w:t>Solicito respetuosamente al Señor Juez, declarar probada esta excepción.</w:t>
      </w:r>
    </w:p>
    <w:p w14:paraId="1CCEBC8B" w14:textId="77777777" w:rsidR="00F22971" w:rsidRPr="00B14BD4" w:rsidRDefault="00F22971" w:rsidP="00F22971">
      <w:pPr>
        <w:pStyle w:val="Textoindependiente"/>
        <w:jc w:val="both"/>
        <w:rPr>
          <w:b/>
          <w:bCs/>
          <w:iCs/>
          <w:color w:val="000000" w:themeColor="text1"/>
          <w:sz w:val="22"/>
          <w:szCs w:val="22"/>
          <w:u w:val="single"/>
        </w:rPr>
      </w:pPr>
    </w:p>
    <w:p w14:paraId="4223E61B" w14:textId="77777777" w:rsidR="00F22971" w:rsidRPr="00B14BD4" w:rsidRDefault="00F22971" w:rsidP="004D77EA">
      <w:pPr>
        <w:pStyle w:val="Textoindependiente"/>
        <w:numPr>
          <w:ilvl w:val="0"/>
          <w:numId w:val="45"/>
        </w:numPr>
        <w:jc w:val="both"/>
        <w:rPr>
          <w:b/>
          <w:bCs/>
          <w:iCs/>
          <w:color w:val="000000" w:themeColor="text1"/>
          <w:sz w:val="22"/>
          <w:szCs w:val="22"/>
          <w:u w:val="single"/>
        </w:rPr>
      </w:pPr>
      <w:r w:rsidRPr="00B14BD4">
        <w:rPr>
          <w:b/>
          <w:bCs/>
          <w:iCs/>
          <w:color w:val="000000" w:themeColor="text1"/>
          <w:sz w:val="22"/>
          <w:szCs w:val="22"/>
          <w:u w:val="single"/>
        </w:rPr>
        <w:t>COEXISTENCIA DE SEGUROS</w:t>
      </w:r>
    </w:p>
    <w:p w14:paraId="763F69D4" w14:textId="77777777" w:rsidR="00F22971" w:rsidRPr="00B14BD4" w:rsidRDefault="00F22971" w:rsidP="00F22971">
      <w:pPr>
        <w:pStyle w:val="Textoindependiente"/>
        <w:ind w:left="720"/>
        <w:jc w:val="both"/>
        <w:rPr>
          <w:b/>
          <w:bCs/>
          <w:iCs/>
          <w:color w:val="000000" w:themeColor="text1"/>
          <w:sz w:val="22"/>
          <w:szCs w:val="22"/>
          <w:u w:val="single"/>
        </w:rPr>
      </w:pPr>
    </w:p>
    <w:p w14:paraId="79CBE9EA" w14:textId="77777777" w:rsidR="00F22971" w:rsidRPr="00B14BD4" w:rsidRDefault="00F22971" w:rsidP="00F22971">
      <w:pPr>
        <w:jc w:val="both"/>
        <w:rPr>
          <w:color w:val="000000" w:themeColor="text1"/>
        </w:rPr>
      </w:pPr>
      <w:r w:rsidRPr="00B14BD4">
        <w:rPr>
          <w:bCs/>
          <w:color w:val="000000" w:themeColor="text1"/>
        </w:rPr>
        <w:t>Fundamento la presente excepción, en atención a lo preceptuado en el artículo</w:t>
      </w:r>
      <w:r w:rsidRPr="00B14BD4">
        <w:rPr>
          <w:color w:val="000000" w:themeColor="text1"/>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1ED9B89C" w14:textId="77777777" w:rsidR="00F22971" w:rsidRPr="00B14BD4" w:rsidRDefault="00F22971" w:rsidP="00F22971">
      <w:pPr>
        <w:jc w:val="both"/>
        <w:rPr>
          <w:color w:val="000000" w:themeColor="text1"/>
        </w:rPr>
      </w:pPr>
    </w:p>
    <w:p w14:paraId="218C033A" w14:textId="77777777" w:rsidR="00F22971" w:rsidRPr="00B14BD4" w:rsidRDefault="00F22971" w:rsidP="00F22971">
      <w:pPr>
        <w:jc w:val="both"/>
        <w:rPr>
          <w:color w:val="000000" w:themeColor="text1"/>
        </w:rPr>
      </w:pPr>
      <w:r w:rsidRPr="00B14BD4">
        <w:rPr>
          <w:color w:val="000000" w:themeColor="text1"/>
        </w:rPr>
        <w:t>Al respecto, la norma en comento precisa que:</w:t>
      </w:r>
    </w:p>
    <w:p w14:paraId="136497A6" w14:textId="77777777" w:rsidR="00F22971" w:rsidRPr="00B14BD4" w:rsidRDefault="00F22971" w:rsidP="00F22971">
      <w:pPr>
        <w:pStyle w:val="NormalWeb"/>
        <w:ind w:left="567" w:right="397"/>
        <w:jc w:val="both"/>
        <w:rPr>
          <w:rFonts w:ascii="Arial" w:hAnsi="Arial" w:cs="Arial"/>
          <w:i/>
          <w:iCs/>
          <w:color w:val="000000" w:themeColor="text1"/>
          <w:sz w:val="22"/>
          <w:szCs w:val="22"/>
        </w:rPr>
      </w:pPr>
      <w:r w:rsidRPr="00B14BD4">
        <w:rPr>
          <w:rFonts w:ascii="Arial" w:hAnsi="Arial" w:cs="Arial"/>
          <w:b/>
          <w:bCs/>
          <w:i/>
          <w:iCs/>
          <w:color w:val="000000" w:themeColor="text1"/>
          <w:sz w:val="22"/>
          <w:szCs w:val="22"/>
        </w:rPr>
        <w:t xml:space="preserve">“ARTÍCULO 1092. &lt;INDEMNIZACIÓN EN CASO DE COEXISTENCIA DE SEGUROS&gt;. </w:t>
      </w:r>
      <w:r w:rsidRPr="00B14BD4">
        <w:rPr>
          <w:rFonts w:ascii="Arial" w:hAnsi="Arial" w:cs="Arial"/>
          <w:i/>
          <w:iCs/>
          <w:color w:val="000000" w:themeColor="text1"/>
          <w:sz w:val="22"/>
          <w:szCs w:val="22"/>
        </w:rPr>
        <w:t xml:space="preserve">En el caso de pluralidad o de coexistencia de seguros, los aseguradores deberán soportar </w:t>
      </w:r>
      <w:r w:rsidRPr="00B14BD4">
        <w:rPr>
          <w:rFonts w:ascii="Arial" w:hAnsi="Arial" w:cs="Arial"/>
          <w:i/>
          <w:iCs/>
          <w:color w:val="000000" w:themeColor="text1"/>
          <w:sz w:val="22"/>
          <w:szCs w:val="22"/>
        </w:rPr>
        <w:lastRenderedPageBreak/>
        <w:t>la indemnización debida al asegurado en proporción a la cuantía de sus respectivos contratos, siempre que el asegurado haya actuado de buena fe. La mala fe en la contratación de éstos produce nulidad.”</w:t>
      </w:r>
    </w:p>
    <w:p w14:paraId="151A6B09" w14:textId="77777777" w:rsidR="00F22971" w:rsidRPr="00B14BD4" w:rsidRDefault="00F22971" w:rsidP="00F22971">
      <w:pPr>
        <w:pStyle w:val="Textoindependiente"/>
        <w:ind w:right="134"/>
        <w:jc w:val="both"/>
        <w:rPr>
          <w:bCs/>
          <w:color w:val="000000" w:themeColor="text1"/>
          <w:sz w:val="22"/>
          <w:szCs w:val="22"/>
        </w:rPr>
      </w:pPr>
      <w:r w:rsidRPr="00B14BD4">
        <w:rPr>
          <w:bCs/>
          <w:color w:val="000000" w:themeColor="text1"/>
          <w:sz w:val="22"/>
          <w:szCs w:val="22"/>
        </w:rPr>
        <w:t>En ese sentido, en el hipotético caso en que se demuestre una obligación de indemnizar en virtud del contrato de seguro mencionado el riesgo debe ser distribuido entre las compañías llamadas en garantía.</w:t>
      </w:r>
    </w:p>
    <w:p w14:paraId="318906CC" w14:textId="77777777" w:rsidR="00F22971" w:rsidRPr="00B14BD4" w:rsidRDefault="00F22971" w:rsidP="00F22971">
      <w:pPr>
        <w:pStyle w:val="Textoindependiente"/>
        <w:ind w:right="134"/>
        <w:jc w:val="both"/>
        <w:rPr>
          <w:bCs/>
          <w:color w:val="000000" w:themeColor="text1"/>
          <w:sz w:val="22"/>
          <w:szCs w:val="22"/>
        </w:rPr>
      </w:pPr>
    </w:p>
    <w:p w14:paraId="70D6815F" w14:textId="77777777" w:rsidR="00F22971" w:rsidRPr="00B14BD4" w:rsidRDefault="00F22971" w:rsidP="00F22971">
      <w:pPr>
        <w:pStyle w:val="Textoindependiente"/>
        <w:ind w:right="134"/>
        <w:jc w:val="both"/>
        <w:rPr>
          <w:bCs/>
          <w:color w:val="000000" w:themeColor="text1"/>
          <w:sz w:val="22"/>
          <w:szCs w:val="22"/>
        </w:rPr>
      </w:pPr>
      <w:r w:rsidRPr="00B14BD4">
        <w:rPr>
          <w:bCs/>
          <w:color w:val="000000" w:themeColor="text1"/>
          <w:sz w:val="22"/>
          <w:szCs w:val="22"/>
        </w:rPr>
        <w:t>Así mismo, el artículo 1094 del Código de Comercio precisa las condiciones de la coexistencia de seguros:</w:t>
      </w:r>
    </w:p>
    <w:p w14:paraId="702DFB5E" w14:textId="77777777" w:rsidR="00F22971" w:rsidRPr="00B14BD4" w:rsidRDefault="00F22971" w:rsidP="00F22971">
      <w:pPr>
        <w:pStyle w:val="NormalWeb"/>
        <w:spacing w:before="0" w:beforeAutospacing="0" w:after="0" w:afterAutospacing="0"/>
        <w:ind w:left="708"/>
        <w:jc w:val="both"/>
        <w:rPr>
          <w:rFonts w:ascii="Arial" w:hAnsi="Arial" w:cs="Arial"/>
          <w:b/>
          <w:bCs/>
          <w:i/>
          <w:iCs/>
          <w:color w:val="000000" w:themeColor="text1"/>
          <w:sz w:val="22"/>
          <w:szCs w:val="22"/>
        </w:rPr>
      </w:pPr>
    </w:p>
    <w:p w14:paraId="2F1127AE"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b/>
          <w:bCs/>
          <w:i/>
          <w:iCs/>
          <w:color w:val="000000" w:themeColor="text1"/>
          <w:sz w:val="22"/>
          <w:szCs w:val="22"/>
        </w:rPr>
        <w:t>“ARTÍCULO 1094. &lt;PLURALIDAD O COEXISTENCIA DE SEGUROS-CONDICIONES&gt;.</w:t>
      </w:r>
      <w:r w:rsidRPr="00B14BD4">
        <w:rPr>
          <w:rFonts w:ascii="Arial" w:hAnsi="Arial" w:cs="Arial"/>
          <w:i/>
          <w:iCs/>
          <w:color w:val="000000" w:themeColor="text1"/>
          <w:sz w:val="22"/>
          <w:szCs w:val="22"/>
        </w:rPr>
        <w:t> Hay pluralidad o coexistencia de seguros cuando éstos reúnan las condiciones siguientes:</w:t>
      </w:r>
    </w:p>
    <w:p w14:paraId="402C12A8"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i/>
          <w:iCs/>
          <w:color w:val="000000" w:themeColor="text1"/>
          <w:sz w:val="22"/>
          <w:szCs w:val="22"/>
        </w:rPr>
        <w:t>1) Diversidad de aseguradores;</w:t>
      </w:r>
    </w:p>
    <w:p w14:paraId="75D485B4"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i/>
          <w:iCs/>
          <w:color w:val="000000" w:themeColor="text1"/>
          <w:sz w:val="22"/>
          <w:szCs w:val="22"/>
        </w:rPr>
        <w:t>2) Identidad de asegurado;</w:t>
      </w:r>
    </w:p>
    <w:p w14:paraId="751A3FF3"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i/>
          <w:iCs/>
          <w:color w:val="000000" w:themeColor="text1"/>
          <w:sz w:val="22"/>
          <w:szCs w:val="22"/>
        </w:rPr>
        <w:t>3) Identidad de interés asegurado, y</w:t>
      </w:r>
    </w:p>
    <w:p w14:paraId="0B144D55" w14:textId="77777777" w:rsidR="00F22971" w:rsidRPr="00B14BD4" w:rsidRDefault="00F22971" w:rsidP="00F22971">
      <w:pPr>
        <w:pStyle w:val="NormalWeb"/>
        <w:spacing w:before="0" w:beforeAutospacing="0" w:after="0" w:afterAutospacing="0"/>
        <w:ind w:left="567" w:right="397"/>
        <w:jc w:val="both"/>
        <w:rPr>
          <w:rFonts w:ascii="Arial" w:hAnsi="Arial" w:cs="Arial"/>
          <w:i/>
          <w:iCs/>
          <w:color w:val="000000" w:themeColor="text1"/>
          <w:sz w:val="22"/>
          <w:szCs w:val="22"/>
        </w:rPr>
      </w:pPr>
      <w:r w:rsidRPr="00B14BD4">
        <w:rPr>
          <w:rFonts w:ascii="Arial" w:hAnsi="Arial" w:cs="Arial"/>
          <w:i/>
          <w:iCs/>
          <w:color w:val="000000" w:themeColor="text1"/>
          <w:sz w:val="22"/>
          <w:szCs w:val="22"/>
        </w:rPr>
        <w:t>4) Identidad de riesgo.”</w:t>
      </w:r>
    </w:p>
    <w:p w14:paraId="24E779B1" w14:textId="77777777" w:rsidR="00F22971" w:rsidRPr="00B14BD4" w:rsidRDefault="00F22971" w:rsidP="00F22971">
      <w:pPr>
        <w:pStyle w:val="NormalWeb"/>
        <w:spacing w:before="0" w:beforeAutospacing="0" w:after="0" w:afterAutospacing="0"/>
        <w:jc w:val="both"/>
        <w:rPr>
          <w:rFonts w:ascii="Arial" w:hAnsi="Arial" w:cs="Arial"/>
          <w:i/>
          <w:iCs/>
          <w:color w:val="000000" w:themeColor="text1"/>
          <w:sz w:val="22"/>
          <w:szCs w:val="22"/>
        </w:rPr>
      </w:pPr>
    </w:p>
    <w:p w14:paraId="5F343D89" w14:textId="77777777" w:rsidR="00F22971" w:rsidRPr="00B14BD4" w:rsidRDefault="00F22971" w:rsidP="00F22971">
      <w:pPr>
        <w:pStyle w:val="NormalWeb"/>
        <w:spacing w:before="0" w:beforeAutospacing="0" w:after="0" w:afterAutospacing="0"/>
        <w:jc w:val="both"/>
        <w:rPr>
          <w:rFonts w:ascii="Arial" w:hAnsi="Arial" w:cs="Arial"/>
          <w:color w:val="000000" w:themeColor="text1"/>
          <w:sz w:val="22"/>
          <w:szCs w:val="22"/>
        </w:rPr>
      </w:pPr>
      <w:r w:rsidRPr="00B14BD4">
        <w:rPr>
          <w:rFonts w:ascii="Arial" w:hAnsi="Arial" w:cs="Arial"/>
          <w:color w:val="000000" w:themeColor="text1"/>
          <w:sz w:val="22"/>
          <w:szCs w:val="22"/>
        </w:rPr>
        <w:t>Aunado a ello, se deja presente que dentro del clausulado de la póliza en su numeral 15 se estipuló que:</w:t>
      </w:r>
    </w:p>
    <w:p w14:paraId="7229A07C" w14:textId="77777777" w:rsidR="00F22971" w:rsidRPr="00B14BD4" w:rsidRDefault="00F22971" w:rsidP="00F22971">
      <w:pPr>
        <w:pStyle w:val="NormalWeb"/>
        <w:ind w:left="708"/>
        <w:jc w:val="both"/>
        <w:rPr>
          <w:rFonts w:ascii="Arial" w:hAnsi="Arial" w:cs="Arial"/>
          <w:i/>
          <w:iCs/>
          <w:color w:val="000000" w:themeColor="text1"/>
          <w:sz w:val="22"/>
          <w:szCs w:val="22"/>
          <w:lang w:val="es-ES"/>
        </w:rPr>
      </w:pPr>
      <w:r w:rsidRPr="00B14BD4">
        <w:rPr>
          <w:rFonts w:ascii="Arial" w:hAnsi="Arial" w:cs="Arial"/>
          <w:i/>
          <w:iCs/>
          <w:color w:val="000000" w:themeColor="text1"/>
          <w:sz w:val="22"/>
          <w:szCs w:val="22"/>
          <w:lang w:val="es-ES"/>
        </w:rPr>
        <w:t xml:space="preserve">“15. COEXISTENCIA DE SEGUROS </w:t>
      </w:r>
    </w:p>
    <w:p w14:paraId="41FEAE95" w14:textId="77777777" w:rsidR="00F22971" w:rsidRPr="00B14BD4" w:rsidRDefault="00F22971" w:rsidP="00F22971">
      <w:pPr>
        <w:pStyle w:val="NormalWeb"/>
        <w:ind w:left="708"/>
        <w:jc w:val="both"/>
        <w:rPr>
          <w:rFonts w:ascii="Arial" w:hAnsi="Arial" w:cs="Arial"/>
          <w:i/>
          <w:iCs/>
          <w:color w:val="000000" w:themeColor="text1"/>
          <w:sz w:val="22"/>
          <w:szCs w:val="22"/>
          <w:lang w:val="es-ES"/>
        </w:rPr>
      </w:pPr>
      <w:r w:rsidRPr="00B14BD4">
        <w:rPr>
          <w:rFonts w:ascii="Arial" w:hAnsi="Arial" w:cs="Arial"/>
          <w:i/>
          <w:iCs/>
          <w:color w:val="000000" w:themeColor="text1"/>
          <w:sz w:val="22"/>
          <w:szCs w:val="22"/>
          <w:lang w:val="es-ES"/>
        </w:rPr>
        <w:t>En caso de existir, al momento del siniestro, otro seguro de cumplimiento con relación al mismo contrato, el importe de la indemnización a que haya lugar, se distribuirá entre los aseguradores en proporción a las cuantías de sus respectivos seguros.”</w:t>
      </w:r>
    </w:p>
    <w:p w14:paraId="627C5594" w14:textId="77777777" w:rsidR="00F22971" w:rsidRPr="00B14BD4" w:rsidRDefault="00F22971" w:rsidP="00F22971">
      <w:pPr>
        <w:pStyle w:val="Textoindependiente"/>
        <w:jc w:val="both"/>
        <w:rPr>
          <w:b/>
          <w:bCs/>
          <w:color w:val="000000" w:themeColor="text1"/>
          <w:sz w:val="22"/>
          <w:szCs w:val="22"/>
        </w:rPr>
      </w:pPr>
    </w:p>
    <w:p w14:paraId="56EC0B98" w14:textId="77777777" w:rsidR="00F22971" w:rsidRPr="00B14BD4" w:rsidRDefault="00F22971" w:rsidP="00F22971">
      <w:pPr>
        <w:pStyle w:val="Textoindependiente"/>
        <w:ind w:right="134"/>
        <w:jc w:val="both"/>
        <w:rPr>
          <w:color w:val="000000" w:themeColor="text1"/>
          <w:sz w:val="22"/>
          <w:szCs w:val="22"/>
        </w:rPr>
      </w:pPr>
      <w:r w:rsidRPr="00B14BD4">
        <w:rPr>
          <w:bCs/>
          <w:color w:val="000000" w:themeColor="text1"/>
          <w:sz w:val="22"/>
          <w:szCs w:val="22"/>
        </w:rPr>
        <w:t xml:space="preserve">En conclusión, para el caso en concreto existe una coexistencia de seguros por lo cual las asegurados llamadas en garantía deberán </w:t>
      </w:r>
      <w:r w:rsidRPr="00B14BD4">
        <w:rPr>
          <w:color w:val="000000" w:themeColor="text1"/>
          <w:sz w:val="22"/>
          <w:szCs w:val="22"/>
        </w:rPr>
        <w:t>dividirse en proporción al monto asegurado por cada una el pago de una eventual obligación de indemnizar comoquiera que tienen la misma cobertura.</w:t>
      </w:r>
    </w:p>
    <w:p w14:paraId="3885B796" w14:textId="77777777" w:rsidR="00F22971" w:rsidRPr="00B14BD4" w:rsidRDefault="00F22971" w:rsidP="00F22971">
      <w:pPr>
        <w:pStyle w:val="Textoindependiente"/>
        <w:jc w:val="both"/>
        <w:rPr>
          <w:b/>
          <w:bCs/>
          <w:iCs/>
          <w:color w:val="000000" w:themeColor="text1"/>
          <w:sz w:val="22"/>
          <w:szCs w:val="22"/>
          <w:u w:val="single"/>
        </w:rPr>
      </w:pPr>
    </w:p>
    <w:p w14:paraId="7CE0C882" w14:textId="77777777" w:rsidR="00F22971" w:rsidRPr="00B14BD4" w:rsidRDefault="00F22971" w:rsidP="004D77EA">
      <w:pPr>
        <w:pStyle w:val="Textoindependiente"/>
        <w:numPr>
          <w:ilvl w:val="0"/>
          <w:numId w:val="45"/>
        </w:numPr>
        <w:jc w:val="both"/>
        <w:rPr>
          <w:b/>
          <w:bCs/>
          <w:iCs/>
          <w:color w:val="000000" w:themeColor="text1"/>
          <w:sz w:val="22"/>
          <w:szCs w:val="22"/>
          <w:u w:val="single"/>
        </w:rPr>
      </w:pPr>
      <w:r w:rsidRPr="00B14BD4">
        <w:rPr>
          <w:b/>
          <w:bCs/>
          <w:iCs/>
          <w:color w:val="000000" w:themeColor="text1"/>
          <w:sz w:val="22"/>
          <w:szCs w:val="22"/>
          <w:u w:val="single"/>
        </w:rPr>
        <w:t>SUBROGACIÓN</w:t>
      </w:r>
    </w:p>
    <w:p w14:paraId="56792D52" w14:textId="77777777" w:rsidR="00F22971" w:rsidRPr="00B14BD4" w:rsidRDefault="00F22971" w:rsidP="00F22971">
      <w:pPr>
        <w:pStyle w:val="Textoindependiente"/>
        <w:jc w:val="both"/>
        <w:rPr>
          <w:iCs/>
          <w:color w:val="000000" w:themeColor="text1"/>
          <w:sz w:val="22"/>
          <w:szCs w:val="22"/>
        </w:rPr>
      </w:pPr>
    </w:p>
    <w:p w14:paraId="01CC73A4" w14:textId="24F60BB7" w:rsidR="00F22971" w:rsidRPr="00B14BD4" w:rsidRDefault="00F22971" w:rsidP="00F22971">
      <w:pPr>
        <w:pStyle w:val="Sinespaciado"/>
        <w:jc w:val="both"/>
        <w:rPr>
          <w:rFonts w:ascii="Arial" w:hAnsi="Arial" w:cs="Arial"/>
          <w:bCs/>
        </w:rPr>
      </w:pPr>
      <w:r w:rsidRPr="00B14BD4">
        <w:rPr>
          <w:rFonts w:ascii="Arial" w:eastAsiaTheme="minorHAnsi" w:hAnsi="Arial" w:cs="Arial"/>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Pr="00B14BD4">
        <w:rPr>
          <w:rFonts w:ascii="Arial" w:hAnsi="Arial" w:cs="Arial"/>
          <w:bCs/>
          <w:color w:val="000000" w:themeColor="text1"/>
        </w:rPr>
        <w:t>RED SALUD DEL NORTE E.S.E.</w:t>
      </w:r>
      <w:r w:rsidRPr="00B14BD4">
        <w:rPr>
          <w:rFonts w:ascii="Arial" w:hAnsi="Arial" w:cs="Arial"/>
          <w:color w:val="000000" w:themeColor="text1"/>
        </w:rPr>
        <w:t xml:space="preserve">, </w:t>
      </w:r>
      <w:r w:rsidRPr="00B14BD4">
        <w:rPr>
          <w:rFonts w:ascii="Arial" w:eastAsiaTheme="minorHAnsi" w:hAnsi="Arial" w:cs="Arial"/>
          <w:color w:val="000000" w:themeColor="text1"/>
        </w:rPr>
        <w:t xml:space="preserve">según las pólizas y el régimen vigente, previamente tendría que comprobarse o establecerse que </w:t>
      </w:r>
      <w:r w:rsidR="003D3C28" w:rsidRPr="00B14BD4">
        <w:rPr>
          <w:rFonts w:ascii="Arial" w:eastAsiaTheme="minorHAnsi" w:hAnsi="Arial" w:cs="Arial"/>
          <w:color w:val="000000" w:themeColor="text1"/>
        </w:rPr>
        <w:t>la demandante</w:t>
      </w:r>
      <w:r w:rsidRPr="00B14BD4">
        <w:rPr>
          <w:rFonts w:ascii="Arial" w:eastAsiaTheme="minorHAnsi" w:hAnsi="Arial" w:cs="Arial"/>
          <w:color w:val="000000" w:themeColor="text1"/>
        </w:rPr>
        <w:t xml:space="preserve"> efectivamente prestara sus servicios para la ejecución de los contratos afianzados con </w:t>
      </w:r>
      <w:r w:rsidRPr="00B14BD4">
        <w:rPr>
          <w:rFonts w:ascii="Arial" w:hAnsi="Arial" w:cs="Arial"/>
          <w:bCs/>
          <w:color w:val="000000" w:themeColor="text1"/>
        </w:rPr>
        <w:t>AGESOC</w:t>
      </w:r>
      <w:r w:rsidRPr="00B14BD4">
        <w:rPr>
          <w:rStyle w:val="normaltextrun"/>
          <w:rFonts w:ascii="Arial" w:hAnsi="Arial" w:cs="Arial"/>
          <w:color w:val="000000" w:themeColor="text1"/>
        </w:rPr>
        <w:t xml:space="preserve"> </w:t>
      </w:r>
      <w:r w:rsidRPr="00B14BD4">
        <w:rPr>
          <w:rFonts w:ascii="Arial" w:eastAsiaTheme="minorHAnsi" w:hAnsi="Arial" w:cs="Arial"/>
          <w:color w:val="000000" w:themeColor="text1"/>
        </w:rPr>
        <w:t xml:space="preserve">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w:t>
      </w:r>
      <w:r w:rsidRPr="00B14BD4">
        <w:rPr>
          <w:rFonts w:ascii="Arial" w:hAnsi="Arial" w:cs="Arial"/>
          <w:color w:val="000000" w:themeColor="text1"/>
        </w:rPr>
        <w:t>salarios</w:t>
      </w:r>
      <w:r w:rsidR="00293ACB" w:rsidRPr="00B14BD4">
        <w:rPr>
          <w:rStyle w:val="normaltextrun"/>
          <w:rFonts w:ascii="Arial" w:hAnsi="Arial" w:cs="Arial"/>
          <w:color w:val="000000" w:themeColor="text1"/>
        </w:rPr>
        <w:t>, prestaciones sociales e</w:t>
      </w:r>
      <w:r w:rsidRPr="00B14BD4">
        <w:rPr>
          <w:rStyle w:val="normaltextrun"/>
          <w:rFonts w:ascii="Arial" w:hAnsi="Arial" w:cs="Arial"/>
          <w:color w:val="000000" w:themeColor="text1"/>
        </w:rPr>
        <w:t xml:space="preserve"> indemnizaciones</w:t>
      </w:r>
      <w:r w:rsidRPr="00B14BD4">
        <w:rPr>
          <w:rFonts w:ascii="Arial" w:eastAsiaTheme="minorHAnsi" w:hAnsi="Arial" w:cs="Arial"/>
          <w:color w:val="000000" w:themeColor="text1"/>
        </w:rPr>
        <w:t xml:space="preserve">. </w:t>
      </w:r>
    </w:p>
    <w:p w14:paraId="1B7D0DAF" w14:textId="77777777" w:rsidR="00F22971" w:rsidRPr="00B14BD4" w:rsidRDefault="00F22971" w:rsidP="00F22971">
      <w:pPr>
        <w:jc w:val="both"/>
        <w:rPr>
          <w:color w:val="000000" w:themeColor="text1"/>
          <w:lang w:val="es-CO"/>
        </w:rPr>
      </w:pPr>
    </w:p>
    <w:p w14:paraId="2782A169" w14:textId="27F313EB" w:rsidR="00F22971" w:rsidRPr="00B14BD4" w:rsidRDefault="00F22971" w:rsidP="00F22971">
      <w:pPr>
        <w:pStyle w:val="Sinespaciado"/>
        <w:jc w:val="both"/>
        <w:rPr>
          <w:rFonts w:ascii="Arial" w:hAnsi="Arial" w:cs="Arial"/>
          <w:bCs/>
        </w:rPr>
      </w:pPr>
      <w:r w:rsidRPr="00B14BD4">
        <w:rPr>
          <w:rFonts w:ascii="Arial" w:eastAsiaTheme="minorHAnsi" w:hAnsi="Arial" w:cs="Arial"/>
          <w:color w:val="000000" w:themeColor="text1"/>
        </w:rPr>
        <w:t xml:space="preserve">Luego sólo en el remoto evento de que las demandadas tengan que responder por los </w:t>
      </w:r>
      <w:r w:rsidRPr="00B14BD4">
        <w:rPr>
          <w:rFonts w:ascii="Arial" w:hAnsi="Arial" w:cs="Arial"/>
          <w:color w:val="000000" w:themeColor="text1"/>
        </w:rPr>
        <w:t>salarios</w:t>
      </w:r>
      <w:r w:rsidR="00293ACB" w:rsidRPr="00B14BD4">
        <w:rPr>
          <w:rStyle w:val="normaltextrun"/>
          <w:rFonts w:ascii="Arial" w:hAnsi="Arial" w:cs="Arial"/>
          <w:color w:val="000000" w:themeColor="text1"/>
        </w:rPr>
        <w:t xml:space="preserve">, prestaciones sociales e indemnizaciones </w:t>
      </w:r>
      <w:r w:rsidRPr="00B14BD4">
        <w:rPr>
          <w:rFonts w:ascii="Arial" w:eastAsiaTheme="minorHAnsi" w:hAnsi="Arial" w:cs="Arial"/>
          <w:color w:val="000000" w:themeColor="text1"/>
        </w:rPr>
        <w:t xml:space="preserve">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Pr="00B14BD4">
        <w:rPr>
          <w:rFonts w:ascii="Arial" w:hAnsi="Arial" w:cs="Arial"/>
          <w:bCs/>
          <w:color w:val="000000" w:themeColor="text1"/>
        </w:rPr>
        <w:t>RED SALUD DEL NORTE E.S.E.</w:t>
      </w:r>
      <w:r w:rsidRPr="00B14BD4">
        <w:rPr>
          <w:rFonts w:ascii="Arial" w:eastAsiaTheme="minorHAnsi" w:hAnsi="Arial" w:cs="Arial"/>
          <w:color w:val="000000" w:themeColor="text1"/>
        </w:rPr>
        <w:t xml:space="preserve">, indemnizando a dicha entidad, dentro del marco de las condiciones de la póliza por lo que a ella le toque pagar a los trabajadores de </w:t>
      </w:r>
      <w:r w:rsidRPr="00B14BD4">
        <w:rPr>
          <w:rFonts w:ascii="Arial" w:hAnsi="Arial" w:cs="Arial"/>
          <w:bCs/>
          <w:color w:val="000000" w:themeColor="text1"/>
        </w:rPr>
        <w:t xml:space="preserve">AGESOC, </w:t>
      </w:r>
      <w:r w:rsidRPr="00B14BD4">
        <w:rPr>
          <w:rFonts w:ascii="Arial" w:eastAsiaTheme="minorHAnsi" w:hAnsi="Arial" w:cs="Arial"/>
          <w:color w:val="000000" w:themeColor="text1"/>
        </w:rPr>
        <w:t>tal como se encuentra descrito en los contratos de seguro, de la siguiente manera:</w:t>
      </w:r>
    </w:p>
    <w:p w14:paraId="5976F16A" w14:textId="77777777" w:rsidR="00F22971" w:rsidRPr="00B14BD4" w:rsidRDefault="00F22971" w:rsidP="00F22971">
      <w:pPr>
        <w:jc w:val="both"/>
        <w:rPr>
          <w:rFonts w:eastAsiaTheme="minorHAnsi"/>
          <w:i/>
          <w:iCs/>
          <w:noProof/>
          <w:color w:val="000000" w:themeColor="text1"/>
        </w:rPr>
      </w:pPr>
    </w:p>
    <w:p w14:paraId="77354D1E" w14:textId="269A53A1" w:rsidR="00F22971" w:rsidRPr="00B14BD4" w:rsidRDefault="00293ACB" w:rsidP="00293ACB">
      <w:pPr>
        <w:jc w:val="center"/>
        <w:rPr>
          <w:rFonts w:eastAsiaTheme="minorHAnsi"/>
          <w:color w:val="000000" w:themeColor="text1"/>
        </w:rPr>
      </w:pPr>
      <w:r w:rsidRPr="00B14BD4">
        <w:rPr>
          <w:rFonts w:eastAsiaTheme="minorHAnsi"/>
          <w:i/>
          <w:noProof/>
          <w:color w:val="000000" w:themeColor="text1"/>
          <w:lang w:val="es-CO" w:eastAsia="es-CO"/>
        </w:rPr>
        <w:lastRenderedPageBreak/>
        <w:drawing>
          <wp:inline distT="0" distB="0" distL="0" distR="0" wp14:anchorId="7A339CA2" wp14:editId="290CEC9D">
            <wp:extent cx="3258005" cy="1267002"/>
            <wp:effectExtent l="0" t="0" r="0" b="9525"/>
            <wp:docPr id="30952752" name="Imagen 3095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58005" cy="1267002"/>
                    </a:xfrm>
                    <a:prstGeom prst="rect">
                      <a:avLst/>
                    </a:prstGeom>
                  </pic:spPr>
                </pic:pic>
              </a:graphicData>
            </a:graphic>
          </wp:inline>
        </w:drawing>
      </w:r>
    </w:p>
    <w:p w14:paraId="0987035C" w14:textId="77777777" w:rsidR="00293ACB" w:rsidRPr="00B14BD4" w:rsidRDefault="00293ACB" w:rsidP="00293ACB">
      <w:pPr>
        <w:jc w:val="center"/>
        <w:rPr>
          <w:rFonts w:eastAsiaTheme="minorHAnsi"/>
          <w:color w:val="000000" w:themeColor="text1"/>
        </w:rPr>
      </w:pPr>
    </w:p>
    <w:p w14:paraId="52DC8237" w14:textId="50AECC04" w:rsidR="00F22971" w:rsidRPr="00B14BD4" w:rsidRDefault="00F22971" w:rsidP="00F22971">
      <w:pPr>
        <w:pStyle w:val="Sinespaciado"/>
        <w:jc w:val="both"/>
        <w:rPr>
          <w:rFonts w:ascii="Arial" w:hAnsi="Arial" w:cs="Arial"/>
          <w:bCs/>
        </w:rPr>
      </w:pPr>
      <w:r w:rsidRPr="00B14BD4">
        <w:rPr>
          <w:rFonts w:ascii="Arial" w:eastAsiaTheme="minorHAnsi" w:hAnsi="Arial" w:cs="Arial"/>
          <w:color w:val="000000" w:themeColor="text1"/>
        </w:rPr>
        <w:t xml:space="preserve">En la hipótesis planteada en el párrafo anterior, una vez la compañía hubiere pagado </w:t>
      </w:r>
      <w:r w:rsidR="00293ACB" w:rsidRPr="00B14BD4">
        <w:rPr>
          <w:rFonts w:ascii="Arial" w:hAnsi="Arial" w:cs="Arial"/>
          <w:bCs/>
          <w:color w:val="000000" w:themeColor="text1"/>
        </w:rPr>
        <w:t>a RED SALUD DEL NORTE</w:t>
      </w:r>
      <w:r w:rsidRPr="00B14BD4">
        <w:rPr>
          <w:rFonts w:ascii="Arial" w:hAnsi="Arial" w:cs="Arial"/>
          <w:bCs/>
          <w:color w:val="000000" w:themeColor="text1"/>
        </w:rPr>
        <w:t xml:space="preserve"> E.S.E.</w:t>
      </w:r>
      <w:r w:rsidRPr="00B14BD4">
        <w:rPr>
          <w:rFonts w:ascii="Arial" w:hAnsi="Arial" w:cs="Arial"/>
          <w:color w:val="000000" w:themeColor="text1"/>
        </w:rPr>
        <w:t>,</w:t>
      </w:r>
      <w:r w:rsidRPr="00B14BD4">
        <w:rPr>
          <w:rFonts w:ascii="Arial" w:eastAsiaTheme="minorHAnsi" w:hAnsi="Arial" w:cs="Arial"/>
          <w:color w:val="000000" w:themeColor="text1"/>
        </w:rPr>
        <w:t xml:space="preserve"> lo que este deba pagar a </w:t>
      </w:r>
      <w:r w:rsidR="003D3C28" w:rsidRPr="00B14BD4">
        <w:rPr>
          <w:rFonts w:ascii="Arial" w:eastAsiaTheme="minorHAnsi" w:hAnsi="Arial" w:cs="Arial"/>
          <w:color w:val="000000" w:themeColor="text1"/>
        </w:rPr>
        <w:t>la demandante</w:t>
      </w:r>
      <w:r w:rsidRPr="00B14BD4">
        <w:rPr>
          <w:rFonts w:ascii="Arial" w:eastAsiaTheme="minorHAnsi" w:hAnsi="Arial" w:cs="Arial"/>
          <w:color w:val="000000" w:themeColor="text1"/>
        </w:rPr>
        <w:t xml:space="preserve">, como trabajador de </w:t>
      </w:r>
      <w:r w:rsidRPr="00B14BD4">
        <w:rPr>
          <w:rFonts w:ascii="Arial" w:hAnsi="Arial" w:cs="Arial"/>
          <w:color w:val="000000" w:themeColor="text1"/>
        </w:rPr>
        <w:t>la afianzada</w:t>
      </w:r>
      <w:r w:rsidRPr="00B14BD4">
        <w:rPr>
          <w:rFonts w:ascii="Arial" w:eastAsiaTheme="minorHAnsi" w:hAnsi="Arial" w:cs="Arial"/>
          <w:color w:val="000000" w:themeColor="text1"/>
        </w:rPr>
        <w:t xml:space="preserve">, por ministerio de la ley operará la subrogación de los derechos que tiene la asegurada (Artículo 1096 Código de Comercio) contra la afianzada, por ser ésta la causante del siniestro, en cuanto incumplió con el pago de los </w:t>
      </w:r>
      <w:r w:rsidRPr="00B14BD4">
        <w:rPr>
          <w:rFonts w:ascii="Arial" w:hAnsi="Arial" w:cs="Arial"/>
          <w:color w:val="000000" w:themeColor="text1"/>
        </w:rPr>
        <w:t>salarios</w:t>
      </w:r>
      <w:r w:rsidR="00293ACB" w:rsidRPr="00B14BD4">
        <w:rPr>
          <w:rStyle w:val="normaltextrun"/>
          <w:rFonts w:ascii="Arial" w:hAnsi="Arial" w:cs="Arial"/>
          <w:color w:val="000000" w:themeColor="text1"/>
        </w:rPr>
        <w:t>, prestaciones sociales e indemnizaciones</w:t>
      </w:r>
      <w:r w:rsidRPr="00B14BD4">
        <w:rPr>
          <w:rFonts w:ascii="Arial" w:hAnsi="Arial" w:cs="Arial"/>
          <w:bCs/>
          <w:color w:val="000000" w:themeColor="text1"/>
        </w:rPr>
        <w:t>,</w:t>
      </w:r>
      <w:r w:rsidRPr="00B14BD4">
        <w:rPr>
          <w:rStyle w:val="normaltextrun"/>
          <w:rFonts w:ascii="Arial" w:hAnsi="Arial" w:cs="Arial"/>
          <w:color w:val="000000" w:themeColor="text1"/>
        </w:rPr>
        <w:t xml:space="preserve"> </w:t>
      </w:r>
      <w:r w:rsidRPr="00B14BD4">
        <w:rPr>
          <w:rFonts w:ascii="Arial" w:eastAsiaTheme="minorHAnsi" w:hAnsi="Arial" w:cs="Arial"/>
          <w:color w:val="000000" w:themeColor="text1"/>
        </w:rPr>
        <w:t>que se estarían reclamando en este proceso.</w:t>
      </w:r>
    </w:p>
    <w:p w14:paraId="707C5DCE" w14:textId="77777777" w:rsidR="00F22971" w:rsidRPr="00B14BD4" w:rsidRDefault="00F22971" w:rsidP="00F22971">
      <w:pPr>
        <w:jc w:val="both"/>
        <w:rPr>
          <w:rFonts w:eastAsiaTheme="minorHAnsi"/>
          <w:color w:val="000000" w:themeColor="text1"/>
        </w:rPr>
      </w:pPr>
    </w:p>
    <w:p w14:paraId="6E27A244" w14:textId="77777777" w:rsidR="00F22971" w:rsidRPr="00B14BD4" w:rsidRDefault="00F22971" w:rsidP="00F22971">
      <w:pPr>
        <w:jc w:val="both"/>
        <w:rPr>
          <w:rFonts w:eastAsiaTheme="minorHAnsi"/>
          <w:color w:val="000000" w:themeColor="text1"/>
        </w:rPr>
      </w:pPr>
      <w:r w:rsidRPr="00B14BD4">
        <w:rPr>
          <w:rFonts w:eastAsiaTheme="minorHAnsi"/>
          <w:color w:val="000000" w:themeColor="text1"/>
        </w:rPr>
        <w:t xml:space="preserve">Mi representada, entonces, en ese supuesto tendrá el derecho a repetir por lo que pague, contra </w:t>
      </w:r>
      <w:r w:rsidRPr="00B14BD4">
        <w:rPr>
          <w:bCs/>
          <w:color w:val="000000" w:themeColor="text1"/>
        </w:rPr>
        <w:t>AGESOC,</w:t>
      </w:r>
      <w:r w:rsidRPr="00B14BD4">
        <w:rPr>
          <w:rStyle w:val="normaltextrun"/>
          <w:color w:val="000000" w:themeColor="text1"/>
        </w:rPr>
        <w:t xml:space="preserve"> </w:t>
      </w:r>
      <w:r w:rsidRPr="00B14BD4">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0189036B" w14:textId="77777777" w:rsidR="00F22971" w:rsidRPr="00B14BD4" w:rsidRDefault="00F22971" w:rsidP="00F22971">
      <w:pPr>
        <w:pStyle w:val="Textoindependiente"/>
        <w:jc w:val="both"/>
        <w:rPr>
          <w:iCs/>
          <w:color w:val="000000" w:themeColor="text1"/>
          <w:sz w:val="22"/>
          <w:szCs w:val="22"/>
        </w:rPr>
      </w:pPr>
    </w:p>
    <w:p w14:paraId="0054C4F7" w14:textId="77777777" w:rsidR="00F22971" w:rsidRPr="00B14BD4" w:rsidRDefault="00F22971" w:rsidP="004D77EA">
      <w:pPr>
        <w:pStyle w:val="paragraph"/>
        <w:numPr>
          <w:ilvl w:val="0"/>
          <w:numId w:val="45"/>
        </w:numPr>
        <w:spacing w:before="0" w:beforeAutospacing="0" w:after="0" w:afterAutospacing="0"/>
        <w:jc w:val="both"/>
        <w:textAlignment w:val="baseline"/>
        <w:rPr>
          <w:rFonts w:ascii="Arial" w:hAnsi="Arial" w:cs="Arial"/>
          <w:sz w:val="22"/>
          <w:szCs w:val="22"/>
        </w:rPr>
      </w:pPr>
      <w:r w:rsidRPr="00B14BD4">
        <w:rPr>
          <w:rStyle w:val="normaltextrun"/>
          <w:rFonts w:ascii="Arial" w:hAnsi="Arial" w:cs="Arial"/>
          <w:b/>
          <w:bCs/>
          <w:sz w:val="22"/>
          <w:szCs w:val="22"/>
          <w:u w:val="single"/>
          <w:lang w:val="es-ES"/>
        </w:rPr>
        <w:t>PRESCRIPCION DE LAS ACCIONES DERIVADAS DEL CONTRATO DE SEGURO</w:t>
      </w:r>
      <w:r w:rsidRPr="00B14BD4">
        <w:rPr>
          <w:rStyle w:val="normaltextrun"/>
          <w:rFonts w:ascii="Arial" w:hAnsi="Arial" w:cs="Arial"/>
          <w:b/>
          <w:bCs/>
          <w:sz w:val="22"/>
          <w:szCs w:val="22"/>
          <w:lang w:val="es-ES"/>
        </w:rPr>
        <w:t>.</w:t>
      </w:r>
      <w:r w:rsidRPr="00B14BD4">
        <w:rPr>
          <w:rStyle w:val="eop"/>
          <w:rFonts w:ascii="Arial" w:hAnsi="Arial" w:cs="Arial"/>
          <w:sz w:val="22"/>
          <w:szCs w:val="22"/>
        </w:rPr>
        <w:t> </w:t>
      </w:r>
    </w:p>
    <w:p w14:paraId="4F14E7D6" w14:textId="77777777" w:rsidR="00F22971" w:rsidRPr="00B14BD4" w:rsidRDefault="00F22971" w:rsidP="00F22971">
      <w:pPr>
        <w:pStyle w:val="paragraph"/>
        <w:spacing w:before="0" w:beforeAutospacing="0" w:after="0" w:afterAutospacing="0"/>
        <w:jc w:val="both"/>
        <w:textAlignment w:val="baseline"/>
        <w:rPr>
          <w:rFonts w:ascii="Arial" w:hAnsi="Arial" w:cs="Arial"/>
          <w:sz w:val="22"/>
          <w:szCs w:val="22"/>
        </w:rPr>
      </w:pPr>
      <w:r w:rsidRPr="00B14BD4">
        <w:rPr>
          <w:rStyle w:val="eop"/>
          <w:rFonts w:ascii="Arial" w:hAnsi="Arial" w:cs="Arial"/>
          <w:sz w:val="22"/>
          <w:szCs w:val="22"/>
        </w:rPr>
        <w:t> </w:t>
      </w:r>
    </w:p>
    <w:p w14:paraId="700ED33E" w14:textId="77777777" w:rsidR="00F22971" w:rsidRPr="00B14BD4" w:rsidRDefault="00F22971" w:rsidP="00F22971">
      <w:pPr>
        <w:pStyle w:val="paragraph"/>
        <w:spacing w:before="0" w:beforeAutospacing="0" w:after="0" w:afterAutospacing="0"/>
        <w:jc w:val="both"/>
        <w:textAlignment w:val="baseline"/>
        <w:rPr>
          <w:rFonts w:ascii="Arial" w:hAnsi="Arial" w:cs="Arial"/>
          <w:sz w:val="22"/>
          <w:szCs w:val="22"/>
        </w:rPr>
      </w:pPr>
      <w:r w:rsidRPr="00B14BD4">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B14BD4">
        <w:rPr>
          <w:rStyle w:val="eop"/>
          <w:rFonts w:ascii="Arial" w:hAnsi="Arial" w:cs="Arial"/>
          <w:color w:val="000000"/>
          <w:sz w:val="22"/>
          <w:szCs w:val="22"/>
        </w:rPr>
        <w:t> </w:t>
      </w:r>
    </w:p>
    <w:p w14:paraId="03CAE571" w14:textId="77777777" w:rsidR="00F22971" w:rsidRPr="00B14BD4" w:rsidRDefault="00F22971" w:rsidP="00F22971">
      <w:pPr>
        <w:pStyle w:val="paragraph"/>
        <w:spacing w:before="0" w:beforeAutospacing="0" w:after="0" w:afterAutospacing="0"/>
        <w:jc w:val="both"/>
        <w:textAlignment w:val="baseline"/>
        <w:rPr>
          <w:rFonts w:ascii="Arial" w:hAnsi="Arial" w:cs="Arial"/>
          <w:sz w:val="22"/>
          <w:szCs w:val="22"/>
        </w:rPr>
      </w:pPr>
      <w:r w:rsidRPr="00B14BD4">
        <w:rPr>
          <w:rStyle w:val="eop"/>
          <w:rFonts w:ascii="Arial" w:hAnsi="Arial" w:cs="Arial"/>
          <w:color w:val="000000"/>
          <w:sz w:val="22"/>
          <w:szCs w:val="22"/>
        </w:rPr>
        <w:t> </w:t>
      </w:r>
    </w:p>
    <w:p w14:paraId="19D0D387" w14:textId="77777777" w:rsidR="00F22971" w:rsidRPr="00B14BD4" w:rsidRDefault="00F22971" w:rsidP="00F22971">
      <w:pPr>
        <w:pStyle w:val="paragraph"/>
        <w:spacing w:before="0" w:beforeAutospacing="0" w:after="0" w:afterAutospacing="0"/>
        <w:ind w:left="567" w:right="332"/>
        <w:jc w:val="both"/>
        <w:textAlignment w:val="baseline"/>
        <w:rPr>
          <w:rFonts w:ascii="Arial" w:hAnsi="Arial" w:cs="Arial"/>
          <w:b/>
          <w:bCs/>
          <w:sz w:val="22"/>
          <w:szCs w:val="22"/>
        </w:rPr>
      </w:pPr>
      <w:r w:rsidRPr="00B14BD4">
        <w:rPr>
          <w:rStyle w:val="normaltextrun"/>
          <w:rFonts w:ascii="Arial" w:hAnsi="Arial" w:cs="Arial"/>
          <w:sz w:val="22"/>
          <w:szCs w:val="22"/>
          <w:lang w:val="es-ES"/>
        </w:rPr>
        <w:t>“</w:t>
      </w:r>
      <w:r w:rsidRPr="00B14BD4">
        <w:rPr>
          <w:rStyle w:val="normaltextrun"/>
          <w:rFonts w:ascii="Arial" w:hAnsi="Arial" w:cs="Arial"/>
          <w:i/>
          <w:iCs/>
          <w:sz w:val="22"/>
          <w:szCs w:val="22"/>
          <w:lang w:val="es-ES"/>
        </w:rPr>
        <w:t xml:space="preserve">Artículo 1081. </w:t>
      </w:r>
      <w:r w:rsidRPr="00B14BD4">
        <w:rPr>
          <w:rStyle w:val="normaltextrun"/>
          <w:rFonts w:ascii="Arial" w:hAnsi="Arial" w:cs="Arial"/>
          <w:b/>
          <w:bCs/>
          <w:i/>
          <w:iCs/>
          <w:sz w:val="22"/>
          <w:szCs w:val="22"/>
          <w:lang w:val="es-ES"/>
        </w:rPr>
        <w:t>Prescripción de acciones:</w:t>
      </w:r>
      <w:r w:rsidRPr="00B14BD4">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B14BD4">
        <w:rPr>
          <w:rStyle w:val="scxw68559478"/>
          <w:rFonts w:ascii="Arial" w:eastAsia="Calibri" w:hAnsi="Arial" w:cs="Arial"/>
          <w:b/>
          <w:bCs/>
          <w:sz w:val="22"/>
          <w:szCs w:val="22"/>
        </w:rPr>
        <w:t> </w:t>
      </w:r>
      <w:r w:rsidRPr="00B14BD4">
        <w:rPr>
          <w:rFonts w:ascii="Arial" w:hAnsi="Arial" w:cs="Arial"/>
          <w:b/>
          <w:bCs/>
          <w:sz w:val="22"/>
          <w:szCs w:val="22"/>
        </w:rPr>
        <w:br/>
      </w:r>
      <w:r w:rsidRPr="00B14BD4">
        <w:rPr>
          <w:rStyle w:val="normaltextrun"/>
          <w:rFonts w:ascii="Arial" w:hAnsi="Arial" w:cs="Arial"/>
          <w:b/>
          <w:bCs/>
          <w:i/>
          <w:iCs/>
          <w:sz w:val="22"/>
          <w:szCs w:val="22"/>
          <w:u w:val="single"/>
          <w:lang w:val="es-ES"/>
        </w:rPr>
        <w:t>La prescripción ordinaria</w:t>
      </w:r>
      <w:r w:rsidRPr="00B14BD4">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B14BD4">
        <w:rPr>
          <w:rStyle w:val="scxw68559478"/>
          <w:rFonts w:ascii="Arial" w:eastAsia="Calibri" w:hAnsi="Arial" w:cs="Arial"/>
          <w:b/>
          <w:bCs/>
          <w:sz w:val="22"/>
          <w:szCs w:val="22"/>
        </w:rPr>
        <w:t> </w:t>
      </w:r>
      <w:r w:rsidRPr="00B14BD4">
        <w:rPr>
          <w:rFonts w:ascii="Arial" w:hAnsi="Arial" w:cs="Arial"/>
          <w:b/>
          <w:bCs/>
          <w:sz w:val="22"/>
          <w:szCs w:val="22"/>
        </w:rPr>
        <w:br/>
      </w:r>
      <w:r w:rsidRPr="00B14BD4">
        <w:rPr>
          <w:rStyle w:val="normaltextrun"/>
          <w:rFonts w:ascii="Arial" w:hAnsi="Arial" w:cs="Arial"/>
          <w:b/>
          <w:bCs/>
          <w:i/>
          <w:iCs/>
          <w:sz w:val="22"/>
          <w:szCs w:val="22"/>
          <w:u w:val="single"/>
          <w:lang w:val="es-ES"/>
        </w:rPr>
        <w:t>La prescripción extraordinaria</w:t>
      </w:r>
      <w:r w:rsidRPr="00B14BD4">
        <w:rPr>
          <w:rStyle w:val="normaltextrun"/>
          <w:rFonts w:ascii="Arial" w:hAnsi="Arial" w:cs="Arial"/>
          <w:i/>
          <w:iCs/>
          <w:sz w:val="22"/>
          <w:szCs w:val="22"/>
          <w:lang w:val="es-ES"/>
        </w:rPr>
        <w:t xml:space="preserve"> será de cinco años, </w:t>
      </w:r>
      <w:r w:rsidRPr="00B14BD4">
        <w:rPr>
          <w:rStyle w:val="normaltextrun"/>
          <w:rFonts w:ascii="Arial" w:hAnsi="Arial" w:cs="Arial"/>
          <w:i/>
          <w:iCs/>
          <w:sz w:val="22"/>
          <w:szCs w:val="22"/>
          <w:u w:val="single"/>
          <w:lang w:val="es-ES"/>
        </w:rPr>
        <w:t>correrá contra toda clase de personas y empezará a contarse desde el momento en que nace el respectivo derecho</w:t>
      </w:r>
      <w:r w:rsidRPr="00B14BD4">
        <w:rPr>
          <w:rStyle w:val="normaltextrun"/>
          <w:rFonts w:ascii="Arial" w:hAnsi="Arial" w:cs="Arial"/>
          <w:i/>
          <w:iCs/>
          <w:sz w:val="22"/>
          <w:szCs w:val="22"/>
          <w:lang w:val="es-ES"/>
        </w:rPr>
        <w:t>. Estos términos no pueden ser modificados por las partes.</w:t>
      </w:r>
      <w:r w:rsidRPr="00B14BD4">
        <w:rPr>
          <w:rStyle w:val="normaltextrun"/>
          <w:rFonts w:ascii="Arial" w:hAnsi="Arial" w:cs="Arial"/>
          <w:sz w:val="22"/>
          <w:szCs w:val="22"/>
          <w:lang w:val="es-ES"/>
        </w:rPr>
        <w:t xml:space="preserve">” </w:t>
      </w:r>
      <w:r w:rsidRPr="00B14BD4">
        <w:rPr>
          <w:rStyle w:val="normaltextrun"/>
          <w:rFonts w:ascii="Arial" w:hAnsi="Arial" w:cs="Arial"/>
          <w:color w:val="0D0D0D"/>
          <w:sz w:val="22"/>
          <w:szCs w:val="22"/>
          <w:lang w:val="es-ES"/>
        </w:rPr>
        <w:t>(Subrayado y negrilla por fuera del texto original).</w:t>
      </w:r>
      <w:r w:rsidRPr="00B14BD4">
        <w:rPr>
          <w:rStyle w:val="eop"/>
          <w:rFonts w:ascii="Arial" w:hAnsi="Arial" w:cs="Arial"/>
          <w:b/>
          <w:bCs/>
          <w:color w:val="0D0D0D"/>
          <w:sz w:val="22"/>
          <w:szCs w:val="22"/>
        </w:rPr>
        <w:t> </w:t>
      </w:r>
    </w:p>
    <w:p w14:paraId="7B4FB3B6" w14:textId="77777777" w:rsidR="00F22971" w:rsidRPr="00B14BD4" w:rsidRDefault="00F22971" w:rsidP="00F22971">
      <w:pPr>
        <w:pStyle w:val="paragraph"/>
        <w:spacing w:before="0" w:beforeAutospacing="0" w:after="0" w:afterAutospacing="0"/>
        <w:ind w:left="1416" w:right="840" w:hanging="606"/>
        <w:jc w:val="both"/>
        <w:textAlignment w:val="baseline"/>
        <w:rPr>
          <w:rFonts w:ascii="Arial" w:hAnsi="Arial" w:cs="Arial"/>
          <w:b/>
          <w:bCs/>
          <w:sz w:val="22"/>
          <w:szCs w:val="22"/>
        </w:rPr>
      </w:pPr>
      <w:r w:rsidRPr="00B14BD4">
        <w:rPr>
          <w:rStyle w:val="eop"/>
          <w:rFonts w:ascii="Arial" w:hAnsi="Arial" w:cs="Arial"/>
          <w:b/>
          <w:bCs/>
          <w:color w:val="0D0D0D"/>
          <w:sz w:val="22"/>
          <w:szCs w:val="22"/>
        </w:rPr>
        <w:t> </w:t>
      </w:r>
    </w:p>
    <w:p w14:paraId="3BAE4CDF" w14:textId="77777777" w:rsidR="00F22971" w:rsidRPr="00B14BD4" w:rsidRDefault="00F22971" w:rsidP="00F22971">
      <w:pPr>
        <w:pStyle w:val="paragraph"/>
        <w:spacing w:before="0" w:beforeAutospacing="0" w:after="0" w:afterAutospacing="0"/>
        <w:jc w:val="both"/>
        <w:textAlignment w:val="baseline"/>
        <w:rPr>
          <w:rFonts w:ascii="Arial" w:hAnsi="Arial" w:cs="Arial"/>
          <w:sz w:val="22"/>
          <w:szCs w:val="22"/>
        </w:rPr>
      </w:pPr>
      <w:r w:rsidRPr="00B14BD4">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B14BD4">
        <w:rPr>
          <w:rStyle w:val="eop"/>
          <w:rFonts w:ascii="Arial" w:hAnsi="Arial" w:cs="Arial"/>
          <w:color w:val="000000"/>
          <w:sz w:val="22"/>
          <w:szCs w:val="22"/>
        </w:rPr>
        <w:t> </w:t>
      </w:r>
    </w:p>
    <w:p w14:paraId="28C7D550" w14:textId="77777777" w:rsidR="00F22971" w:rsidRPr="00B14BD4" w:rsidRDefault="00F22971" w:rsidP="00F22971">
      <w:pPr>
        <w:pStyle w:val="Textoindependiente"/>
        <w:jc w:val="both"/>
        <w:rPr>
          <w:iCs/>
          <w:color w:val="000000" w:themeColor="text1"/>
          <w:sz w:val="22"/>
          <w:szCs w:val="22"/>
        </w:rPr>
      </w:pPr>
    </w:p>
    <w:p w14:paraId="154F30C9" w14:textId="77777777" w:rsidR="00F22971" w:rsidRPr="00B14BD4" w:rsidRDefault="00F22971" w:rsidP="004D77EA">
      <w:pPr>
        <w:pStyle w:val="Prrafodelista"/>
        <w:numPr>
          <w:ilvl w:val="0"/>
          <w:numId w:val="45"/>
        </w:numPr>
        <w:jc w:val="both"/>
        <w:rPr>
          <w:b/>
          <w:color w:val="000000" w:themeColor="text1"/>
          <w:u w:val="single"/>
        </w:rPr>
      </w:pPr>
      <w:r w:rsidRPr="00B14BD4">
        <w:rPr>
          <w:b/>
          <w:color w:val="000000" w:themeColor="text1"/>
          <w:u w:val="single"/>
        </w:rPr>
        <w:t>GENÉRICA Y OTRAS.</w:t>
      </w:r>
    </w:p>
    <w:p w14:paraId="1A0F56E1" w14:textId="77777777" w:rsidR="00F22971" w:rsidRPr="00B14BD4" w:rsidRDefault="00F22971" w:rsidP="00F22971">
      <w:pPr>
        <w:jc w:val="both"/>
        <w:rPr>
          <w:bCs/>
          <w:color w:val="000000" w:themeColor="text1"/>
        </w:rPr>
      </w:pPr>
    </w:p>
    <w:p w14:paraId="5984B0A1" w14:textId="579220FB" w:rsidR="00F22971" w:rsidRPr="00B14BD4" w:rsidRDefault="00F22971" w:rsidP="00F22971">
      <w:pPr>
        <w:pStyle w:val="Textoindependiente"/>
        <w:jc w:val="both"/>
        <w:textAlignment w:val="baseline"/>
        <w:rPr>
          <w:iCs/>
          <w:color w:val="000000" w:themeColor="text1"/>
          <w:sz w:val="22"/>
          <w:szCs w:val="22"/>
        </w:rPr>
      </w:pPr>
      <w:r w:rsidRPr="00B14BD4">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1C08336C" w14:textId="714F31BB" w:rsidR="00293ACB" w:rsidRPr="00B14BD4" w:rsidRDefault="00293ACB" w:rsidP="00F22971">
      <w:pPr>
        <w:pStyle w:val="Textoindependiente"/>
        <w:jc w:val="both"/>
        <w:textAlignment w:val="baseline"/>
        <w:rPr>
          <w:iCs/>
          <w:color w:val="000000" w:themeColor="text1"/>
          <w:sz w:val="22"/>
          <w:szCs w:val="22"/>
        </w:rPr>
      </w:pPr>
    </w:p>
    <w:p w14:paraId="799E6C7F" w14:textId="77777777" w:rsidR="00293ACB" w:rsidRPr="00B14BD4" w:rsidRDefault="00293ACB" w:rsidP="00293ACB">
      <w:pPr>
        <w:pStyle w:val="Prrafodelista"/>
        <w:widowControl/>
        <w:numPr>
          <w:ilvl w:val="0"/>
          <w:numId w:val="45"/>
        </w:numPr>
        <w:autoSpaceDE/>
        <w:jc w:val="both"/>
        <w:rPr>
          <w:rFonts w:eastAsia="Arial MT"/>
          <w:color w:val="000000" w:themeColor="text1"/>
        </w:rPr>
      </w:pPr>
      <w:r w:rsidRPr="00B14BD4">
        <w:rPr>
          <w:b/>
          <w:bCs/>
          <w:color w:val="000000" w:themeColor="text1"/>
          <w:u w:val="single"/>
        </w:rPr>
        <w:t xml:space="preserve">IMPOSIBILIDAD DE QUE SE DECLARE UNA TERCERIZACIÓN ILEGAL O INTERMEDACIÓN LABORAL DE AGESOC </w:t>
      </w:r>
    </w:p>
    <w:p w14:paraId="4DB53FEB" w14:textId="77777777" w:rsidR="00293ACB" w:rsidRPr="00B14BD4" w:rsidRDefault="00293ACB" w:rsidP="00293ACB">
      <w:pPr>
        <w:jc w:val="both"/>
        <w:rPr>
          <w:color w:val="000000" w:themeColor="text1"/>
        </w:rPr>
      </w:pPr>
    </w:p>
    <w:p w14:paraId="3D61F6E8" w14:textId="63CAEB98" w:rsidR="00293ACB" w:rsidRPr="00B14BD4" w:rsidRDefault="00293ACB" w:rsidP="00293ACB">
      <w:pPr>
        <w:jc w:val="both"/>
        <w:rPr>
          <w:color w:val="000000" w:themeColor="text1"/>
        </w:rPr>
      </w:pPr>
      <w:r w:rsidRPr="00B14BD4">
        <w:rPr>
          <w:color w:val="000000" w:themeColor="text1"/>
        </w:rPr>
        <w:t xml:space="preserve">En el remoto caso de que se pretenda que se declare que la AGESOC fungió como simple </w:t>
      </w:r>
      <w:r w:rsidRPr="00B14BD4">
        <w:rPr>
          <w:color w:val="000000" w:themeColor="text1"/>
        </w:rPr>
        <w:lastRenderedPageBreak/>
        <w:t xml:space="preserve">intermediaria en la vinculación de cara a los diferentes contratos sindicales celebrados con RED SALUD DEL NORTE E.S.E., debe precisarse que el contrato sindical es un figura totalmente legal, que precisamente se creó con la finalidad de evitar fenómenos de tercerización ilegal en las entidades, de ahí que los sindicatos celebren este tipo de contratos con empleadores o sindicatos patronales para la ejecución de servicios por medio de sus </w:t>
      </w:r>
      <w:r w:rsidR="00906D3C" w:rsidRPr="00B14BD4">
        <w:rPr>
          <w:color w:val="000000" w:themeColor="text1"/>
        </w:rPr>
        <w:t>afiliada</w:t>
      </w:r>
      <w:r w:rsidRPr="00B14BD4">
        <w:rPr>
          <w:color w:val="000000" w:themeColor="text1"/>
        </w:rPr>
        <w:t>s para cumplir con los fines colectivos.</w:t>
      </w:r>
    </w:p>
    <w:p w14:paraId="724A08A1" w14:textId="77777777" w:rsidR="00293ACB" w:rsidRPr="00B14BD4" w:rsidRDefault="00293ACB" w:rsidP="00293ACB">
      <w:pPr>
        <w:jc w:val="both"/>
        <w:rPr>
          <w:color w:val="000000" w:themeColor="text1"/>
        </w:rPr>
      </w:pPr>
    </w:p>
    <w:p w14:paraId="1D3A0D57" w14:textId="77777777" w:rsidR="00293ACB" w:rsidRPr="00B14BD4" w:rsidRDefault="00293ACB" w:rsidP="00293ACB">
      <w:pPr>
        <w:jc w:val="both"/>
        <w:rPr>
          <w:color w:val="000000" w:themeColor="text1"/>
        </w:rPr>
      </w:pPr>
      <w:r w:rsidRPr="00B14BD4">
        <w:rPr>
          <w:color w:val="000000" w:themeColor="text1"/>
        </w:rPr>
        <w:t xml:space="preserve">El artículo 486 del Código Sustantivo de Trabajo precisa: </w:t>
      </w:r>
    </w:p>
    <w:p w14:paraId="571E7807" w14:textId="77777777" w:rsidR="00293ACB" w:rsidRPr="00B14BD4" w:rsidRDefault="00293ACB" w:rsidP="00293ACB">
      <w:pPr>
        <w:jc w:val="both"/>
        <w:rPr>
          <w:color w:val="000000" w:themeColor="text1"/>
        </w:rPr>
      </w:pPr>
    </w:p>
    <w:p w14:paraId="46EF91F0" w14:textId="44E53580" w:rsidR="00293ACB" w:rsidRPr="00B14BD4" w:rsidRDefault="00293ACB" w:rsidP="00293ACB">
      <w:pPr>
        <w:ind w:left="426" w:right="681"/>
        <w:jc w:val="both"/>
        <w:rPr>
          <w:i/>
          <w:iCs/>
          <w:color w:val="000000" w:themeColor="text1"/>
        </w:rPr>
      </w:pPr>
      <w:r w:rsidRPr="00B14BD4">
        <w:rPr>
          <w:i/>
          <w:iCs/>
          <w:color w:val="000000" w:themeColor="text1"/>
        </w:rPr>
        <w:t xml:space="preserve">“Se entiende por contrato sindical el que celebren uno o varios sindicatos de trabajadores con uno o varios {empleadores} o sindicatos patronales para la prestación de servicios o la ejecución de una obra por medio de sus </w:t>
      </w:r>
      <w:r w:rsidR="00906D3C" w:rsidRPr="00B14BD4">
        <w:rPr>
          <w:i/>
          <w:iCs/>
          <w:color w:val="000000" w:themeColor="text1"/>
        </w:rPr>
        <w:t>afiliada</w:t>
      </w:r>
      <w:r w:rsidRPr="00B14BD4">
        <w:rPr>
          <w:i/>
          <w:iCs/>
          <w:color w:val="000000" w:themeColor="text1"/>
        </w:rPr>
        <w:t>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6FBE8584" w14:textId="77777777" w:rsidR="00293ACB" w:rsidRPr="00B14BD4" w:rsidRDefault="00293ACB" w:rsidP="00293ACB">
      <w:pPr>
        <w:jc w:val="both"/>
        <w:rPr>
          <w:color w:val="000000" w:themeColor="text1"/>
        </w:rPr>
      </w:pPr>
    </w:p>
    <w:p w14:paraId="7B151747" w14:textId="77777777" w:rsidR="00293ACB" w:rsidRPr="00B14BD4" w:rsidRDefault="00293ACB" w:rsidP="00293ACB">
      <w:pPr>
        <w:jc w:val="both"/>
        <w:rPr>
          <w:color w:val="000000" w:themeColor="text1"/>
        </w:rPr>
      </w:pPr>
      <w:r w:rsidRPr="00B14BD4">
        <w:rPr>
          <w:color w:val="000000" w:themeColor="text1"/>
        </w:rPr>
        <w:t>Al respecto del contrato sindical la Corte Suprema de Justicia en sentencia SL3086-2021 dijo:</w:t>
      </w:r>
    </w:p>
    <w:p w14:paraId="732B0895" w14:textId="77777777" w:rsidR="00293ACB" w:rsidRPr="00B14BD4" w:rsidRDefault="00293ACB" w:rsidP="00293ACB">
      <w:pPr>
        <w:jc w:val="both"/>
        <w:rPr>
          <w:color w:val="000000" w:themeColor="text1"/>
        </w:rPr>
      </w:pPr>
    </w:p>
    <w:p w14:paraId="54F53DD4" w14:textId="14B6413E" w:rsidR="00293ACB" w:rsidRPr="00B14BD4" w:rsidRDefault="00293ACB" w:rsidP="00293ACB">
      <w:pPr>
        <w:ind w:left="426" w:right="701"/>
        <w:jc w:val="both"/>
        <w:rPr>
          <w:i/>
          <w:iCs/>
          <w:color w:val="000000" w:themeColor="text1"/>
        </w:rPr>
      </w:pPr>
      <w:r w:rsidRPr="00B14BD4">
        <w:rPr>
          <w:i/>
          <w:iCs/>
          <w:color w:val="000000" w:themeColor="text1"/>
        </w:rPr>
        <w:t xml:space="preserve">“De otro lado, por su naturaleza, según lo dispuesto en el artículo 483 del Código Sustantivo del Trabajo, el contrato sindical constituye una especie de vínculo sui generis, diferente del contrato de trabajo subordinado, pues supone una forma de trabajo organizado, cooperativo y autogestionado, en el que los trabajadores, situados en un plano de igualdad, ponen al servicio de un empleador su capacidad de trabajo, para la realización de ciertas obras o la prestación de ciertos servicios, a través de la representación de su organización sindical, que responde tanto por las obligaciones ante la empresa como por las obligaciones ante los trabajadores </w:t>
      </w:r>
      <w:r w:rsidR="00906D3C" w:rsidRPr="00B14BD4">
        <w:rPr>
          <w:i/>
          <w:iCs/>
          <w:color w:val="000000" w:themeColor="text1"/>
        </w:rPr>
        <w:t>afiliada</w:t>
      </w:r>
      <w:r w:rsidRPr="00B14BD4">
        <w:rPr>
          <w:i/>
          <w:iCs/>
          <w:color w:val="000000" w:themeColor="text1"/>
        </w:rPr>
        <w:t>s.”</w:t>
      </w:r>
    </w:p>
    <w:p w14:paraId="5F51D80A" w14:textId="77777777" w:rsidR="00293ACB" w:rsidRPr="00B14BD4" w:rsidRDefault="00293ACB" w:rsidP="00293ACB">
      <w:pPr>
        <w:jc w:val="both"/>
        <w:rPr>
          <w:color w:val="000000" w:themeColor="text1"/>
        </w:rPr>
      </w:pPr>
    </w:p>
    <w:p w14:paraId="61D9D24B" w14:textId="78C020DE" w:rsidR="00293ACB" w:rsidRPr="00B14BD4" w:rsidRDefault="00293ACB" w:rsidP="00293ACB">
      <w:pPr>
        <w:jc w:val="both"/>
        <w:rPr>
          <w:bCs/>
          <w:color w:val="000000" w:themeColor="text1"/>
        </w:rPr>
      </w:pPr>
      <w:r w:rsidRPr="00B14BD4">
        <w:rPr>
          <w:color w:val="000000" w:themeColor="text1"/>
        </w:rPr>
        <w:t xml:space="preserve">Debe precisarse, como bien se aduce en la norma y jurisprudencia referenciada que, el contrato sindical es suscrito entre el sindicato de trabajadores y empleador o sindicatos patronales, sin embargo, diferente es la relación entre el sindicato y </w:t>
      </w:r>
      <w:r w:rsidR="00756EF6" w:rsidRPr="00B14BD4">
        <w:rPr>
          <w:color w:val="000000" w:themeColor="text1"/>
        </w:rPr>
        <w:t>el afiliado</w:t>
      </w:r>
      <w:r w:rsidRPr="00B14BD4">
        <w:rPr>
          <w:color w:val="000000" w:themeColor="text1"/>
        </w:rPr>
        <w:t xml:space="preserve"> que presta sus servicios en virtud del contrato sindical, al respecto, </w:t>
      </w:r>
      <w:r w:rsidRPr="00B14BD4">
        <w:rPr>
          <w:bCs/>
          <w:color w:val="000000" w:themeColor="text1"/>
        </w:rPr>
        <w:t>la Corte Suprema de Justicia en sentencia SL 3086 de 2021, resaltó un pronunciamiento del Consejo de Estado y precisó:</w:t>
      </w:r>
    </w:p>
    <w:p w14:paraId="7C657F34" w14:textId="77777777" w:rsidR="00293ACB" w:rsidRPr="00B14BD4" w:rsidRDefault="00293ACB" w:rsidP="00293ACB">
      <w:pPr>
        <w:jc w:val="both"/>
        <w:rPr>
          <w:bCs/>
          <w:color w:val="000000" w:themeColor="text1"/>
        </w:rPr>
      </w:pPr>
    </w:p>
    <w:p w14:paraId="5CCDE6AC" w14:textId="20967818" w:rsidR="00293ACB" w:rsidRPr="00B14BD4" w:rsidRDefault="00293ACB" w:rsidP="00293ACB">
      <w:pPr>
        <w:widowControl/>
        <w:adjustRightInd w:val="0"/>
        <w:ind w:left="284" w:right="397"/>
        <w:jc w:val="both"/>
        <w:rPr>
          <w:rFonts w:eastAsiaTheme="minorHAnsi"/>
          <w:color w:val="000000" w:themeColor="text1"/>
          <w:lang w:val="es-CO"/>
        </w:rPr>
      </w:pPr>
      <w:r w:rsidRPr="00B14BD4">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w:t>
      </w:r>
      <w:r w:rsidR="00906D3C" w:rsidRPr="00B14BD4">
        <w:rPr>
          <w:rFonts w:eastAsiaTheme="minorHAnsi"/>
          <w:i/>
          <w:iCs/>
          <w:color w:val="000000" w:themeColor="text1"/>
          <w:lang w:val="es-CO"/>
        </w:rPr>
        <w:t>afiliada</w:t>
      </w:r>
      <w:r w:rsidRPr="00B14BD4">
        <w:rPr>
          <w:rFonts w:eastAsiaTheme="minorHAnsi"/>
          <w:i/>
          <w:iCs/>
          <w:color w:val="000000" w:themeColor="text1"/>
          <w:lang w:val="es-CO"/>
        </w:rPr>
        <w:t xml:space="preserve">s ante la parte contratante y (ii) </w:t>
      </w:r>
      <w:r w:rsidRPr="00B14BD4">
        <w:rPr>
          <w:rFonts w:eastAsiaTheme="minorHAnsi"/>
          <w:i/>
          <w:iCs/>
          <w:color w:val="000000" w:themeColor="text1"/>
          <w:u w:val="single"/>
          <w:lang w:val="es-CO"/>
        </w:rPr>
        <w:t>ser el responsable de los honorarios y demás prestaciones que se deben pagar a favor de quienes ejecuten el acuerdo.</w:t>
      </w:r>
      <w:r w:rsidRPr="00B14BD4">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B14BD4">
        <w:rPr>
          <w:rFonts w:eastAsiaTheme="minorHAnsi"/>
          <w:i/>
          <w:iCs/>
          <w:color w:val="000000" w:themeColor="text1"/>
          <w:u w:val="single"/>
          <w:lang w:val="es-CO"/>
        </w:rPr>
        <w:t>de manera tal que las obligaciones referentes a la seguridad social derivadas de éste, corren por parte del sindicato</w:t>
      </w:r>
      <w:r w:rsidRPr="00B14BD4">
        <w:rPr>
          <w:rFonts w:eastAsiaTheme="minorHAnsi"/>
          <w:i/>
          <w:iCs/>
          <w:color w:val="000000" w:themeColor="text1"/>
          <w:lang w:val="es-CO"/>
        </w:rPr>
        <w:t xml:space="preserve">.» (Sentencia del 11 de mayo de 2020, Sección Segunda, Subsección B, rad. 11001-03-24-000-2016-00549-00).” </w:t>
      </w:r>
      <w:r w:rsidRPr="00B14BD4">
        <w:rPr>
          <w:rFonts w:eastAsiaTheme="minorHAnsi"/>
          <w:color w:val="000000" w:themeColor="text1"/>
          <w:lang w:val="es-CO"/>
        </w:rPr>
        <w:t>(subrayas fuera de texto)</w:t>
      </w:r>
    </w:p>
    <w:p w14:paraId="62174D31" w14:textId="77777777" w:rsidR="00293ACB" w:rsidRPr="00B14BD4" w:rsidRDefault="00293ACB" w:rsidP="00293ACB">
      <w:pPr>
        <w:jc w:val="both"/>
        <w:rPr>
          <w:color w:val="000000" w:themeColor="text1"/>
        </w:rPr>
      </w:pPr>
      <w:r w:rsidRPr="00B14BD4">
        <w:rPr>
          <w:color w:val="000000" w:themeColor="text1"/>
        </w:rPr>
        <w:t xml:space="preserve"> </w:t>
      </w:r>
    </w:p>
    <w:p w14:paraId="32F9428B" w14:textId="07BDAAD6" w:rsidR="00293ACB" w:rsidRPr="00B14BD4" w:rsidRDefault="00293ACB" w:rsidP="00293ACB">
      <w:pPr>
        <w:jc w:val="both"/>
        <w:rPr>
          <w:color w:val="000000" w:themeColor="text1"/>
        </w:rPr>
      </w:pPr>
      <w:r w:rsidRPr="00B14BD4">
        <w:rPr>
          <w:color w:val="000000" w:themeColor="text1"/>
        </w:rPr>
        <w:t>En relación con la jurisprudencia citada, es claro que la demandante voluntariamente solicitó la afiliación al sindicato AGESOC y en virtud de los contratos sindicales suscritos entre aquel con RED SALUD DEL NORTE E.S.E.</w:t>
      </w:r>
      <w:r w:rsidRPr="00B14BD4">
        <w:rPr>
          <w:bCs/>
          <w:color w:val="000000" w:themeColor="text1"/>
        </w:rPr>
        <w:t xml:space="preserve">, la señora </w:t>
      </w:r>
      <w:r w:rsidRPr="00B14BD4">
        <w:rPr>
          <w:color w:val="000000" w:themeColor="text1"/>
        </w:rPr>
        <w:t>MIRIAM JAIMES RODRÍGUEZ puso al servicio su capacidad de trabajo de conformidad con los convenios suscritos con el sindicato.</w:t>
      </w:r>
    </w:p>
    <w:p w14:paraId="1F7A9DFF" w14:textId="77777777" w:rsidR="00293ACB" w:rsidRPr="00B14BD4" w:rsidRDefault="00293ACB" w:rsidP="00293ACB">
      <w:pPr>
        <w:jc w:val="both"/>
        <w:rPr>
          <w:i/>
          <w:iCs/>
          <w:color w:val="000000" w:themeColor="text1"/>
        </w:rPr>
      </w:pPr>
    </w:p>
    <w:p w14:paraId="3E0C0EC3" w14:textId="1F0C552A" w:rsidR="00293ACB" w:rsidRPr="00B14BD4" w:rsidRDefault="00293ACB" w:rsidP="00293ACB">
      <w:pPr>
        <w:jc w:val="both"/>
        <w:rPr>
          <w:color w:val="000000" w:themeColor="text1"/>
        </w:rPr>
      </w:pPr>
      <w:r w:rsidRPr="00B14BD4">
        <w:rPr>
          <w:color w:val="000000" w:themeColor="text1"/>
        </w:rPr>
        <w:t>Por otro lado, no es objeto de debate que RED SALUD DEL NORTE E.S.E. contratara la prestación de servicios con un tercero beneficiario en este caso</w:t>
      </w:r>
      <w:bookmarkStart w:id="4" w:name="_Hlk150175819"/>
      <w:r w:rsidRPr="00B14BD4">
        <w:rPr>
          <w:color w:val="000000" w:themeColor="text1"/>
        </w:rPr>
        <w:t xml:space="preserve"> AGESOC, </w:t>
      </w:r>
      <w:bookmarkEnd w:id="4"/>
      <w:r w:rsidRPr="00B14BD4">
        <w:rPr>
          <w:color w:val="000000" w:themeColor="text1"/>
        </w:rPr>
        <w:t xml:space="preserve">con el fin de apoyar a dicha entidad de manera temporal en sus labores, a través de la prestación de servicios de </w:t>
      </w:r>
      <w:r w:rsidR="00756EF6" w:rsidRPr="00B14BD4">
        <w:rPr>
          <w:color w:val="000000" w:themeColor="text1"/>
        </w:rPr>
        <w:t>los afiliados</w:t>
      </w:r>
      <w:r w:rsidRPr="00B14BD4">
        <w:rPr>
          <w:color w:val="000000" w:themeColor="text1"/>
        </w:rPr>
        <w:t xml:space="preserve">, encontrándose dicha vinculación ajustada a la normatividad laboral colombiana. </w:t>
      </w:r>
    </w:p>
    <w:p w14:paraId="6F9F217C" w14:textId="77777777" w:rsidR="00293ACB" w:rsidRPr="00B14BD4" w:rsidRDefault="00293ACB" w:rsidP="00293ACB">
      <w:pPr>
        <w:jc w:val="both"/>
        <w:rPr>
          <w:color w:val="000000" w:themeColor="text1"/>
        </w:rPr>
      </w:pPr>
    </w:p>
    <w:p w14:paraId="46D4794C" w14:textId="090C34BB" w:rsidR="00293ACB" w:rsidRPr="00B14BD4" w:rsidRDefault="00293ACB" w:rsidP="00293ACB">
      <w:pPr>
        <w:jc w:val="both"/>
        <w:rPr>
          <w:color w:val="000000" w:themeColor="text1"/>
          <w:shd w:val="clear" w:color="auto" w:fill="FFFFFF"/>
        </w:rPr>
      </w:pPr>
      <w:r w:rsidRPr="00B14BD4">
        <w:rPr>
          <w:color w:val="000000" w:themeColor="text1"/>
        </w:rPr>
        <w:t xml:space="preserve">El contrato sindical lejos de ser una forma de tercerización ilegal o intermediación como mal afirma </w:t>
      </w:r>
      <w:r w:rsidR="003D3C28" w:rsidRPr="00B14BD4">
        <w:rPr>
          <w:color w:val="000000" w:themeColor="text1"/>
        </w:rPr>
        <w:t>la demandante</w:t>
      </w:r>
      <w:r w:rsidRPr="00B14BD4">
        <w:rPr>
          <w:color w:val="000000" w:themeColor="text1"/>
        </w:rPr>
        <w:t xml:space="preserve">, de acuerdo con el </w:t>
      </w:r>
      <w:r w:rsidRPr="00B14BD4">
        <w:rPr>
          <w:color w:val="000000" w:themeColor="text1"/>
          <w:shd w:val="clear" w:color="auto" w:fill="FFFFFF"/>
        </w:rPr>
        <w:t xml:space="preserve">Consejo de Estado Sección Segunda, mediante la sentencia 11001032500020100024000 (201910) de octubre de 2015, precisó: </w:t>
      </w:r>
    </w:p>
    <w:p w14:paraId="603E3E23" w14:textId="77777777" w:rsidR="00293ACB" w:rsidRPr="00B14BD4" w:rsidRDefault="00293ACB" w:rsidP="00293ACB">
      <w:pPr>
        <w:jc w:val="both"/>
        <w:rPr>
          <w:color w:val="000000" w:themeColor="text1"/>
          <w:shd w:val="clear" w:color="auto" w:fill="FFFFFF"/>
        </w:rPr>
      </w:pPr>
    </w:p>
    <w:p w14:paraId="4EE2A346" w14:textId="57147E41" w:rsidR="00293ACB" w:rsidRPr="00B14BD4" w:rsidRDefault="00293ACB" w:rsidP="00293ACB">
      <w:pPr>
        <w:ind w:left="284" w:right="255"/>
        <w:jc w:val="both"/>
        <w:rPr>
          <w:i/>
          <w:iCs/>
          <w:color w:val="000000" w:themeColor="text1"/>
        </w:rPr>
      </w:pPr>
      <w:r w:rsidRPr="00B14BD4">
        <w:rPr>
          <w:i/>
          <w:iCs/>
          <w:color w:val="000000" w:themeColor="text1"/>
        </w:rPr>
        <w:t xml:space="preserve">“… entre sus objetivos se encuentra, la promoción del trabajo colectivo y generar empleos para sus </w:t>
      </w:r>
      <w:r w:rsidR="00906D3C" w:rsidRPr="00B14BD4">
        <w:rPr>
          <w:i/>
          <w:iCs/>
          <w:color w:val="000000" w:themeColor="text1"/>
        </w:rPr>
        <w:t>afiliada</w:t>
      </w:r>
      <w:r w:rsidRPr="00B14BD4">
        <w:rPr>
          <w:i/>
          <w:iCs/>
          <w:color w:val="000000" w:themeColor="text1"/>
        </w:rPr>
        <w:t xml:space="preserve">s en procura de dar una dinámica a la actividad sindical, con el propósito de buscar mantener la contratación colectiva y evitar la deslaboralización de la relación de trabajo, o que </w:t>
      </w:r>
      <w:r w:rsidRPr="00B14BD4">
        <w:rPr>
          <w:i/>
          <w:iCs/>
          <w:color w:val="000000" w:themeColor="text1"/>
        </w:rPr>
        <w:lastRenderedPageBreak/>
        <w:t>el empleador acuda a otras formas de subcontratación para solucionar determinadas necesidades de servicios, como las cooperativas de trabajo asociado, el outsourcing, los contratos de prestación de servicios, la intermediación y otros contratos civiles …”</w:t>
      </w:r>
    </w:p>
    <w:p w14:paraId="679E971C" w14:textId="77777777" w:rsidR="00293ACB" w:rsidRPr="00B14BD4" w:rsidRDefault="00293ACB" w:rsidP="00293ACB">
      <w:pPr>
        <w:jc w:val="both"/>
        <w:rPr>
          <w:i/>
          <w:iCs/>
          <w:color w:val="000000" w:themeColor="text1"/>
        </w:rPr>
      </w:pPr>
    </w:p>
    <w:p w14:paraId="4A17EF7A" w14:textId="77777777" w:rsidR="00293ACB" w:rsidRPr="00B14BD4" w:rsidRDefault="00293ACB" w:rsidP="00293ACB">
      <w:pPr>
        <w:pStyle w:val="Textocomentario"/>
        <w:jc w:val="both"/>
        <w:rPr>
          <w:color w:val="000000" w:themeColor="text1"/>
          <w:sz w:val="22"/>
          <w:szCs w:val="22"/>
        </w:rPr>
      </w:pPr>
      <w:r w:rsidRPr="00B14BD4">
        <w:rPr>
          <w:color w:val="000000" w:themeColor="text1"/>
          <w:sz w:val="22"/>
          <w:szCs w:val="22"/>
        </w:rPr>
        <w:t>De igual forma, la Sala destacó que el contrato sindical en la legislación laboral vigente debe cumplir con los siguientes objetivos: </w:t>
      </w:r>
    </w:p>
    <w:p w14:paraId="134B0127" w14:textId="77777777" w:rsidR="00293ACB" w:rsidRPr="00B14BD4" w:rsidRDefault="00293ACB" w:rsidP="00293ACB">
      <w:pPr>
        <w:pStyle w:val="Textocomentario"/>
        <w:jc w:val="both"/>
        <w:rPr>
          <w:color w:val="000000" w:themeColor="text1"/>
          <w:sz w:val="22"/>
          <w:szCs w:val="22"/>
        </w:rPr>
      </w:pPr>
    </w:p>
    <w:p w14:paraId="3F77E2E0" w14:textId="2DC96320" w:rsidR="00293ACB" w:rsidRPr="00B14BD4" w:rsidRDefault="00293ACB" w:rsidP="00293ACB">
      <w:pPr>
        <w:pStyle w:val="Textocomentario"/>
        <w:numPr>
          <w:ilvl w:val="0"/>
          <w:numId w:val="21"/>
        </w:numPr>
        <w:jc w:val="both"/>
        <w:rPr>
          <w:color w:val="000000" w:themeColor="text1"/>
          <w:sz w:val="22"/>
          <w:szCs w:val="22"/>
        </w:rPr>
      </w:pPr>
      <w:r w:rsidRPr="00B14BD4">
        <w:rPr>
          <w:color w:val="000000" w:themeColor="text1"/>
          <w:sz w:val="22"/>
          <w:szCs w:val="22"/>
        </w:rPr>
        <w:t xml:space="preserve">Mejorar los ingresos para </w:t>
      </w:r>
      <w:r w:rsidR="00756EF6" w:rsidRPr="00B14BD4">
        <w:rPr>
          <w:color w:val="000000" w:themeColor="text1"/>
          <w:sz w:val="22"/>
          <w:szCs w:val="22"/>
        </w:rPr>
        <w:t>los afiliados</w:t>
      </w:r>
      <w:r w:rsidRPr="00B14BD4">
        <w:rPr>
          <w:color w:val="000000" w:themeColor="text1"/>
          <w:sz w:val="22"/>
          <w:szCs w:val="22"/>
        </w:rPr>
        <w:t xml:space="preserve"> a la organización promoviendo el bienestar social.</w:t>
      </w:r>
    </w:p>
    <w:p w14:paraId="75477D92" w14:textId="77777777" w:rsidR="00293ACB" w:rsidRPr="00B14BD4" w:rsidRDefault="00293ACB" w:rsidP="00293ACB">
      <w:pPr>
        <w:pStyle w:val="Textocomentario"/>
        <w:numPr>
          <w:ilvl w:val="0"/>
          <w:numId w:val="21"/>
        </w:numPr>
        <w:jc w:val="both"/>
        <w:rPr>
          <w:color w:val="000000" w:themeColor="text1"/>
          <w:sz w:val="22"/>
          <w:szCs w:val="22"/>
        </w:rPr>
      </w:pPr>
      <w:r w:rsidRPr="00B14BD4">
        <w:rPr>
          <w:color w:val="000000" w:themeColor="text1"/>
          <w:sz w:val="22"/>
          <w:szCs w:val="22"/>
        </w:rPr>
        <w:t>Brindar participación activa a los sindicalizados en el desarrollo y sostenibilidad de las empresas</w:t>
      </w:r>
    </w:p>
    <w:p w14:paraId="52A92DD8" w14:textId="77777777" w:rsidR="00293ACB" w:rsidRPr="00B14BD4" w:rsidRDefault="00293ACB" w:rsidP="00293ACB">
      <w:pPr>
        <w:pStyle w:val="Textocomentario"/>
        <w:numPr>
          <w:ilvl w:val="0"/>
          <w:numId w:val="21"/>
        </w:numPr>
        <w:jc w:val="both"/>
        <w:rPr>
          <w:color w:val="000000" w:themeColor="text1"/>
          <w:sz w:val="22"/>
          <w:szCs w:val="22"/>
        </w:rPr>
      </w:pPr>
      <w:r w:rsidRPr="00B14BD4">
        <w:rPr>
          <w:color w:val="000000" w:themeColor="text1"/>
          <w:sz w:val="22"/>
          <w:szCs w:val="22"/>
        </w:rPr>
        <w:t>Promover el trabajo colectivo o grupal motivando la contratación colectiva.</w:t>
      </w:r>
    </w:p>
    <w:p w14:paraId="3F508F36" w14:textId="56F565FB" w:rsidR="00293ACB" w:rsidRPr="00B14BD4" w:rsidRDefault="00293ACB" w:rsidP="00293ACB">
      <w:pPr>
        <w:pStyle w:val="Textocomentario"/>
        <w:numPr>
          <w:ilvl w:val="0"/>
          <w:numId w:val="21"/>
        </w:numPr>
        <w:jc w:val="both"/>
        <w:rPr>
          <w:color w:val="000000" w:themeColor="text1"/>
          <w:sz w:val="22"/>
          <w:szCs w:val="22"/>
        </w:rPr>
      </w:pPr>
      <w:r w:rsidRPr="00B14BD4">
        <w:rPr>
          <w:color w:val="000000" w:themeColor="text1"/>
          <w:sz w:val="22"/>
          <w:szCs w:val="22"/>
        </w:rPr>
        <w:t xml:space="preserve">Crear confianza y transparencia en las relaciones de la empresa o empleador con los sindicatos y </w:t>
      </w:r>
      <w:r w:rsidR="00906D3C" w:rsidRPr="00B14BD4">
        <w:rPr>
          <w:color w:val="000000" w:themeColor="text1"/>
          <w:sz w:val="22"/>
          <w:szCs w:val="22"/>
        </w:rPr>
        <w:t>afiliada</w:t>
      </w:r>
      <w:r w:rsidRPr="00B14BD4">
        <w:rPr>
          <w:color w:val="000000" w:themeColor="text1"/>
          <w:sz w:val="22"/>
          <w:szCs w:val="22"/>
        </w:rPr>
        <w:t>s.</w:t>
      </w:r>
    </w:p>
    <w:p w14:paraId="1092D8FF" w14:textId="77777777" w:rsidR="00293ACB" w:rsidRPr="00B14BD4" w:rsidRDefault="00293ACB" w:rsidP="00293ACB">
      <w:pPr>
        <w:jc w:val="both"/>
        <w:rPr>
          <w:color w:val="000000" w:themeColor="text1"/>
        </w:rPr>
      </w:pPr>
    </w:p>
    <w:p w14:paraId="6C9B61F6" w14:textId="77777777" w:rsidR="00293ACB" w:rsidRPr="00B14BD4" w:rsidRDefault="00293ACB" w:rsidP="00293ACB">
      <w:pPr>
        <w:jc w:val="both"/>
        <w:rPr>
          <w:color w:val="000000" w:themeColor="text1"/>
        </w:rPr>
      </w:pPr>
      <w:r w:rsidRPr="00B14BD4">
        <w:rPr>
          <w:color w:val="000000" w:themeColor="text1"/>
        </w:rPr>
        <w:t xml:space="preserve">Aunado a lo anterior, la Corte Constitucional de manera reiterada en sentencia T-303 de 2011 adujo sobre solidaridad del artículo 34 del CST: </w:t>
      </w:r>
    </w:p>
    <w:p w14:paraId="200A0478" w14:textId="77777777" w:rsidR="00293ACB" w:rsidRPr="00B14BD4" w:rsidRDefault="00293ACB" w:rsidP="00293ACB">
      <w:pPr>
        <w:jc w:val="both"/>
        <w:rPr>
          <w:color w:val="000000" w:themeColor="text1"/>
        </w:rPr>
      </w:pPr>
    </w:p>
    <w:p w14:paraId="3B5A2ADD" w14:textId="77777777" w:rsidR="00293ACB" w:rsidRPr="00B14BD4" w:rsidRDefault="00293ACB" w:rsidP="00293ACB">
      <w:pPr>
        <w:ind w:left="709" w:right="681"/>
        <w:jc w:val="both"/>
        <w:rPr>
          <w:rFonts w:eastAsia="Times New Roman"/>
          <w:iCs/>
          <w:color w:val="000000" w:themeColor="text1"/>
          <w:lang w:eastAsia="es-ES"/>
        </w:rPr>
      </w:pPr>
      <w:r w:rsidRPr="00B14BD4">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B14BD4">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B14BD4">
        <w:rPr>
          <w:rFonts w:eastAsia="Times New Roman"/>
          <w:i/>
          <w:color w:val="000000" w:themeColor="text1"/>
          <w:lang w:eastAsia="es-ES"/>
        </w:rPr>
        <w:t xml:space="preserve">; </w:t>
      </w:r>
      <w:r w:rsidRPr="00B14BD4">
        <w:rPr>
          <w:rFonts w:eastAsia="Times New Roman"/>
          <w:i/>
          <w:color w:val="000000" w:themeColor="text1"/>
          <w:u w:val="single"/>
          <w:lang w:eastAsia="es-ES"/>
        </w:rPr>
        <w:t>toda vez, que no necesariamente se rige por un contrato individual de trabajo, sino por un contrato de afiliación sindical</w:t>
      </w:r>
      <w:r w:rsidRPr="00B14BD4">
        <w:rPr>
          <w:rFonts w:eastAsia="Times New Roman"/>
          <w:i/>
          <w:color w:val="000000" w:themeColor="text1"/>
          <w:lang w:eastAsia="es-ES"/>
        </w:rPr>
        <w:t>.</w:t>
      </w:r>
      <w:r w:rsidRPr="00B14BD4">
        <w:rPr>
          <w:rFonts w:eastAsia="Times New Roman"/>
          <w:iCs/>
          <w:color w:val="000000" w:themeColor="text1"/>
          <w:lang w:eastAsia="es-ES"/>
        </w:rPr>
        <w:t xml:space="preserve"> (subrayas y negrita fuera de texto)</w:t>
      </w:r>
    </w:p>
    <w:p w14:paraId="0D2B2DC4" w14:textId="77777777" w:rsidR="00293ACB" w:rsidRPr="00B14BD4" w:rsidRDefault="00293ACB" w:rsidP="00293ACB">
      <w:pPr>
        <w:pStyle w:val="Cuerpodeltexto0"/>
        <w:shd w:val="clear" w:color="auto" w:fill="auto"/>
        <w:spacing w:before="0" w:after="0" w:line="240" w:lineRule="auto"/>
        <w:ind w:right="40" w:firstLine="0"/>
        <w:rPr>
          <w:iCs/>
          <w:color w:val="000000" w:themeColor="text1"/>
          <w:sz w:val="22"/>
          <w:szCs w:val="22"/>
        </w:rPr>
      </w:pPr>
    </w:p>
    <w:p w14:paraId="4C8764A3" w14:textId="77777777" w:rsidR="00293ACB" w:rsidRPr="00B14BD4" w:rsidRDefault="00293ACB" w:rsidP="00293ACB">
      <w:pPr>
        <w:pStyle w:val="Cuerpodeltexto0"/>
        <w:shd w:val="clear" w:color="auto" w:fill="auto"/>
        <w:spacing w:before="0" w:after="0" w:line="240" w:lineRule="auto"/>
        <w:ind w:right="40" w:firstLine="0"/>
        <w:rPr>
          <w:color w:val="000000" w:themeColor="text1"/>
          <w:sz w:val="22"/>
          <w:szCs w:val="22"/>
        </w:rPr>
      </w:pPr>
      <w:r w:rsidRPr="00B14BD4">
        <w:rPr>
          <w:iCs/>
          <w:color w:val="000000" w:themeColor="text1"/>
          <w:sz w:val="22"/>
          <w:szCs w:val="22"/>
        </w:rPr>
        <w:t>De acuerdo con lo anterior,</w:t>
      </w:r>
      <w:r w:rsidRPr="00B14BD4">
        <w:rPr>
          <w:i/>
          <w:iCs/>
          <w:color w:val="000000" w:themeColor="text1"/>
          <w:sz w:val="22"/>
          <w:szCs w:val="22"/>
        </w:rPr>
        <w:t xml:space="preserve"> </w:t>
      </w:r>
      <w:r w:rsidRPr="00B14BD4">
        <w:rPr>
          <w:color w:val="000000" w:themeColor="text1"/>
          <w:sz w:val="22"/>
          <w:szCs w:val="22"/>
        </w:rPr>
        <w:t>la tercerización ilegal o intermediación no puede predicarse por cuanto no existió una solidaridad entre las aquí demandadas, toda vez que, la naturaleza jurídica de los sindicatos es disímil al de los contratistas independientes que prescribe el artículo 34 del CST, así las cosas, se tiene que la AGESOC no actuó como intermediaria de RED SALUD DEL NORTE E.S.E., pues cumplió con sus obligaciones de conformidad con el artículo 486 y siguientes del CST.</w:t>
      </w:r>
    </w:p>
    <w:p w14:paraId="012C900B" w14:textId="77777777" w:rsidR="00293ACB" w:rsidRPr="00B14BD4" w:rsidRDefault="00293ACB" w:rsidP="00293ACB">
      <w:pPr>
        <w:pStyle w:val="Cuerpodeltexto0"/>
        <w:shd w:val="clear" w:color="auto" w:fill="auto"/>
        <w:spacing w:before="0" w:after="0" w:line="240" w:lineRule="auto"/>
        <w:ind w:right="40" w:firstLine="0"/>
        <w:rPr>
          <w:color w:val="000000" w:themeColor="text1"/>
          <w:sz w:val="22"/>
          <w:szCs w:val="22"/>
          <w:u w:val="single"/>
        </w:rPr>
      </w:pPr>
    </w:p>
    <w:p w14:paraId="259EACC5" w14:textId="484174BB" w:rsidR="00293ACB" w:rsidRPr="00B14BD4" w:rsidRDefault="00293ACB" w:rsidP="00293ACB">
      <w:pPr>
        <w:pStyle w:val="Cuerpodeltexto0"/>
        <w:shd w:val="clear" w:color="auto" w:fill="auto"/>
        <w:spacing w:before="0" w:after="0" w:line="240" w:lineRule="auto"/>
        <w:ind w:right="40" w:firstLine="0"/>
        <w:rPr>
          <w:rFonts w:eastAsia="Times New Roman"/>
          <w:color w:val="000000" w:themeColor="text1"/>
          <w:sz w:val="22"/>
          <w:szCs w:val="22"/>
          <w:lang w:eastAsia="es-ES"/>
        </w:rPr>
      </w:pPr>
      <w:r w:rsidRPr="00B14BD4">
        <w:rPr>
          <w:rFonts w:eastAsia="Times New Roman"/>
          <w:color w:val="000000" w:themeColor="text1"/>
          <w:sz w:val="22"/>
          <w:szCs w:val="22"/>
          <w:lang w:eastAsia="es-ES"/>
        </w:rPr>
        <w:t xml:space="preserve">Así las cosas, </w:t>
      </w:r>
      <w:bookmarkStart w:id="5" w:name="_Hlk143019385"/>
      <w:r w:rsidRPr="00B14BD4">
        <w:rPr>
          <w:rFonts w:eastAsia="Times New Roman"/>
          <w:color w:val="000000" w:themeColor="text1"/>
          <w:sz w:val="22"/>
          <w:szCs w:val="22"/>
          <w:lang w:eastAsia="es-ES"/>
        </w:rPr>
        <w:t>es viable concluir que NO existió una tercerización ilegal y por tanto solidaridad entre las demandadas ya que: (i) La AGESOC no puede fungir como un contratista independiente por la naturaleza del mismo</w:t>
      </w:r>
      <w:r w:rsidRPr="00B14BD4">
        <w:rPr>
          <w:color w:val="000000" w:themeColor="text1"/>
          <w:sz w:val="22"/>
          <w:szCs w:val="22"/>
          <w:lang w:val="es-ES"/>
        </w:rPr>
        <w:t>, (ii)</w:t>
      </w:r>
      <w:r w:rsidRPr="00B14BD4">
        <w:rPr>
          <w:rFonts w:eastAsia="Times New Roman"/>
          <w:color w:val="000000" w:themeColor="text1"/>
          <w:sz w:val="22"/>
          <w:szCs w:val="22"/>
          <w:lang w:eastAsia="es-ES"/>
        </w:rPr>
        <w:t xml:space="preserve"> entre </w:t>
      </w:r>
      <w:r w:rsidRPr="00B14BD4">
        <w:rPr>
          <w:color w:val="000000" w:themeColor="text1"/>
          <w:sz w:val="22"/>
          <w:szCs w:val="22"/>
        </w:rPr>
        <w:t>RED SALUD DEL NORTE E.S.E.</w:t>
      </w:r>
      <w:r w:rsidRPr="00B14BD4">
        <w:rPr>
          <w:rFonts w:eastAsia="Times New Roman"/>
          <w:color w:val="000000" w:themeColor="text1"/>
          <w:sz w:val="22"/>
          <w:szCs w:val="22"/>
          <w:lang w:eastAsia="es-ES"/>
        </w:rPr>
        <w:t xml:space="preserve"> y </w:t>
      </w:r>
      <w:r w:rsidR="003D3C28" w:rsidRPr="00B14BD4">
        <w:rPr>
          <w:rFonts w:eastAsia="Times New Roman"/>
          <w:color w:val="000000" w:themeColor="text1"/>
          <w:sz w:val="22"/>
          <w:szCs w:val="22"/>
          <w:lang w:eastAsia="es-ES"/>
        </w:rPr>
        <w:t>la demandante</w:t>
      </w:r>
      <w:r w:rsidRPr="00B14BD4">
        <w:rPr>
          <w:rFonts w:eastAsia="Times New Roman"/>
          <w:color w:val="000000" w:themeColor="text1"/>
          <w:sz w:val="22"/>
          <w:szCs w:val="22"/>
          <w:lang w:eastAsia="es-ES"/>
        </w:rPr>
        <w:t xml:space="preserve"> no existió vinculo o relación laboral de ninguna índole, por lo que ahora no puede podría endilgársele a la entidad asegurada la obligación solidaria de responder por las supuestas obligaciones que se le adeudan</w:t>
      </w:r>
      <w:r w:rsidRPr="00B14BD4">
        <w:rPr>
          <w:color w:val="000000" w:themeColor="text1"/>
          <w:sz w:val="22"/>
          <w:szCs w:val="22"/>
        </w:rPr>
        <w:t xml:space="preserve">, </w:t>
      </w:r>
      <w:r w:rsidRPr="00B14BD4">
        <w:rPr>
          <w:rFonts w:eastAsia="Times New Roman"/>
          <w:color w:val="000000" w:themeColor="text1"/>
          <w:sz w:val="22"/>
          <w:szCs w:val="22"/>
          <w:lang w:eastAsia="es-ES"/>
        </w:rPr>
        <w:t xml:space="preserve">(ii) </w:t>
      </w:r>
      <w:r w:rsidRPr="00B14BD4">
        <w:rPr>
          <w:color w:val="000000" w:themeColor="text1"/>
          <w:sz w:val="22"/>
          <w:szCs w:val="22"/>
        </w:rPr>
        <w:t xml:space="preserve">AGESOC como sindicato al cual se encuentra </w:t>
      </w:r>
      <w:r w:rsidR="00906D3C" w:rsidRPr="00B14BD4">
        <w:rPr>
          <w:color w:val="000000" w:themeColor="text1"/>
          <w:sz w:val="22"/>
          <w:szCs w:val="22"/>
        </w:rPr>
        <w:t>afiliada</w:t>
      </w:r>
      <w:r w:rsidRPr="00B14BD4">
        <w:rPr>
          <w:color w:val="000000" w:themeColor="text1"/>
          <w:sz w:val="22"/>
          <w:szCs w:val="22"/>
        </w:rPr>
        <w:t xml:space="preserve"> </w:t>
      </w:r>
      <w:r w:rsidR="003D3C28" w:rsidRPr="00B14BD4">
        <w:rPr>
          <w:color w:val="000000" w:themeColor="text1"/>
          <w:sz w:val="22"/>
          <w:szCs w:val="22"/>
        </w:rPr>
        <w:t>la demandante</w:t>
      </w:r>
      <w:r w:rsidRPr="00B14BD4">
        <w:rPr>
          <w:color w:val="000000" w:themeColor="text1"/>
          <w:sz w:val="22"/>
          <w:szCs w:val="22"/>
        </w:rPr>
        <w:t xml:space="preserve"> cumplió con cada una de sus obligaciones legales y (iii) AGESOC, no actuó como intermediaria de RED SALUD DEL NORTE E.S.E., pues en virtud de la regulación normativa de los contratos sindicales, se cumplió en todo momento con las obligaciones endilgadas.</w:t>
      </w:r>
    </w:p>
    <w:p w14:paraId="5356D2F0" w14:textId="77777777" w:rsidR="00293ACB" w:rsidRPr="00B14BD4" w:rsidRDefault="00293ACB" w:rsidP="00293ACB">
      <w:pPr>
        <w:pStyle w:val="Cuerpodeltexto0"/>
        <w:shd w:val="clear" w:color="auto" w:fill="auto"/>
        <w:spacing w:before="0" w:after="0" w:line="240" w:lineRule="auto"/>
        <w:ind w:right="40" w:firstLine="0"/>
        <w:rPr>
          <w:color w:val="000000" w:themeColor="text1"/>
          <w:sz w:val="22"/>
          <w:szCs w:val="22"/>
        </w:rPr>
      </w:pPr>
    </w:p>
    <w:bookmarkEnd w:id="5"/>
    <w:p w14:paraId="44E73092" w14:textId="77777777" w:rsidR="00293ACB" w:rsidRPr="00B14BD4" w:rsidRDefault="00293ACB" w:rsidP="00293ACB">
      <w:pPr>
        <w:jc w:val="both"/>
        <w:rPr>
          <w:color w:val="000000" w:themeColor="text1"/>
        </w:rPr>
      </w:pPr>
      <w:r w:rsidRPr="00B14BD4">
        <w:rPr>
          <w:color w:val="000000" w:themeColor="text1"/>
        </w:rPr>
        <w:t xml:space="preserve">De conformidad con lo expuesto, solicito declarar probada la presente excepción. </w:t>
      </w:r>
    </w:p>
    <w:p w14:paraId="743F1811" w14:textId="77777777" w:rsidR="00293ACB" w:rsidRPr="00B14BD4" w:rsidRDefault="00293ACB" w:rsidP="00293ACB">
      <w:pPr>
        <w:pStyle w:val="Textoindependiente"/>
        <w:ind w:right="-232"/>
        <w:jc w:val="both"/>
        <w:rPr>
          <w:color w:val="000000" w:themeColor="text1"/>
          <w:sz w:val="22"/>
          <w:szCs w:val="22"/>
        </w:rPr>
      </w:pPr>
    </w:p>
    <w:p w14:paraId="338B4BDF" w14:textId="77777777" w:rsidR="00293ACB" w:rsidRPr="00B14BD4" w:rsidRDefault="00293ACB" w:rsidP="00293ACB">
      <w:pPr>
        <w:pStyle w:val="Prrafodelista"/>
        <w:widowControl/>
        <w:numPr>
          <w:ilvl w:val="0"/>
          <w:numId w:val="45"/>
        </w:numPr>
        <w:shd w:val="clear" w:color="auto" w:fill="FFFFFF"/>
        <w:autoSpaceDE/>
        <w:autoSpaceDN/>
        <w:contextualSpacing/>
        <w:jc w:val="both"/>
        <w:textAlignment w:val="baseline"/>
        <w:rPr>
          <w:b/>
          <w:bCs/>
          <w:color w:val="000000" w:themeColor="text1"/>
          <w:u w:val="single"/>
          <w:lang w:val="es-MX"/>
        </w:rPr>
      </w:pPr>
      <w:r w:rsidRPr="00B14BD4">
        <w:rPr>
          <w:b/>
          <w:bCs/>
          <w:color w:val="000000" w:themeColor="text1"/>
          <w:u w:val="single"/>
          <w:lang w:val="es-MX"/>
        </w:rPr>
        <w:t xml:space="preserve">INEXISTENCIA DE LA SOLIDARIDAD DEL ARTÍCULO 34 DEL C.S.T. ENTRE AGESOC Y </w:t>
      </w:r>
      <w:r w:rsidRPr="00B14BD4">
        <w:rPr>
          <w:b/>
          <w:color w:val="000000" w:themeColor="text1"/>
          <w:u w:val="single"/>
        </w:rPr>
        <w:t>RED SALUD DEL NORTE E.S.E.</w:t>
      </w:r>
    </w:p>
    <w:p w14:paraId="01EA820E" w14:textId="77777777" w:rsidR="00293ACB" w:rsidRPr="00B14BD4" w:rsidRDefault="00293ACB" w:rsidP="00293ACB">
      <w:pPr>
        <w:widowControl/>
        <w:shd w:val="clear" w:color="auto" w:fill="FFFFFF"/>
        <w:autoSpaceDE/>
        <w:autoSpaceDN/>
        <w:contextualSpacing/>
        <w:jc w:val="both"/>
        <w:textAlignment w:val="baseline"/>
        <w:rPr>
          <w:b/>
          <w:bCs/>
          <w:color w:val="000000" w:themeColor="text1"/>
          <w:u w:val="single"/>
          <w:lang w:val="es-MX"/>
        </w:rPr>
      </w:pPr>
    </w:p>
    <w:p w14:paraId="1C8C16F9" w14:textId="22B5A528" w:rsidR="00293ACB" w:rsidRPr="00B14BD4" w:rsidRDefault="00293ACB" w:rsidP="00293ACB">
      <w:pPr>
        <w:jc w:val="both"/>
        <w:rPr>
          <w:color w:val="000000" w:themeColor="text1"/>
        </w:rPr>
      </w:pPr>
      <w:r w:rsidRPr="00B14BD4">
        <w:rPr>
          <w:color w:val="000000" w:themeColor="text1"/>
          <w:lang w:val="es-CO"/>
        </w:rPr>
        <w:t xml:space="preserve">Sin perjuicio de lo expuesto y partiendo del hecho de que la demandante NO es trabajadora de </w:t>
      </w:r>
      <w:r w:rsidRPr="00B14BD4">
        <w:rPr>
          <w:color w:val="000000" w:themeColor="text1"/>
        </w:rPr>
        <w:t>RED SALUD DEL NORTE E.S.E.</w:t>
      </w:r>
      <w:r w:rsidRPr="00B14BD4">
        <w:rPr>
          <w:color w:val="000000" w:themeColor="text1"/>
          <w:lang w:val="es-CO"/>
        </w:rPr>
        <w:t>, preciso que e</w:t>
      </w:r>
      <w:r w:rsidRPr="00B14BD4">
        <w:rPr>
          <w:color w:val="000000" w:themeColor="text1"/>
        </w:rPr>
        <w:t xml:space="preserve">n lo concerniente a una posible declaración de solidaridad entre el contratante y el contratista, debe tenerse en cuenta que la misma es improcedente por cuanto la naturaleza jurídica de los sindicatos y los trabajadores </w:t>
      </w:r>
      <w:r w:rsidR="00906D3C" w:rsidRPr="00B14BD4">
        <w:rPr>
          <w:color w:val="000000" w:themeColor="text1"/>
        </w:rPr>
        <w:t>afiliada</w:t>
      </w:r>
      <w:r w:rsidRPr="00B14BD4">
        <w:rPr>
          <w:color w:val="000000" w:themeColor="text1"/>
        </w:rPr>
        <w:t>s a esta, difiere completamente de una relación laboral, por lo que, no se podría predicar que fungen como contratistas independientes como lo recalca el artículo 34 del CST, de esta forma, no habría lugar a la declaración de una solidaridad entre RED SALUD DEL NORTE E.S.E. y la  AGESOC.</w:t>
      </w:r>
    </w:p>
    <w:p w14:paraId="455A17AA" w14:textId="77777777" w:rsidR="00293ACB" w:rsidRPr="00B14BD4" w:rsidRDefault="00293ACB" w:rsidP="00293ACB">
      <w:pPr>
        <w:jc w:val="both"/>
        <w:rPr>
          <w:color w:val="000000" w:themeColor="text1"/>
        </w:rPr>
      </w:pPr>
    </w:p>
    <w:p w14:paraId="2C4AB0FF" w14:textId="77777777" w:rsidR="00293ACB" w:rsidRPr="00B14BD4" w:rsidRDefault="00293ACB" w:rsidP="00293ACB">
      <w:pPr>
        <w:jc w:val="both"/>
        <w:rPr>
          <w:color w:val="000000" w:themeColor="text1"/>
        </w:rPr>
      </w:pPr>
      <w:r w:rsidRPr="00B14BD4">
        <w:rPr>
          <w:color w:val="000000" w:themeColor="text1"/>
        </w:rPr>
        <w:t xml:space="preserve">Para mayor precisión la citada solidaridad fue planteada por el legislador en los siguientes términos:  </w:t>
      </w:r>
    </w:p>
    <w:p w14:paraId="4874F11E" w14:textId="77777777" w:rsidR="00293ACB" w:rsidRPr="00B14BD4" w:rsidRDefault="00293ACB" w:rsidP="00293ACB">
      <w:pPr>
        <w:jc w:val="both"/>
        <w:rPr>
          <w:color w:val="000000" w:themeColor="text1"/>
        </w:rPr>
      </w:pPr>
    </w:p>
    <w:p w14:paraId="4952D481" w14:textId="77777777" w:rsidR="00293ACB" w:rsidRPr="00B14BD4" w:rsidRDefault="00293ACB" w:rsidP="00293ACB">
      <w:pPr>
        <w:ind w:left="708" w:right="708"/>
        <w:contextualSpacing/>
        <w:jc w:val="both"/>
        <w:rPr>
          <w:rFonts w:eastAsia="Times New Roman"/>
          <w:i/>
          <w:color w:val="000000" w:themeColor="text1"/>
          <w:lang w:eastAsia="es-ES"/>
        </w:rPr>
      </w:pPr>
      <w:r w:rsidRPr="00B14BD4">
        <w:rPr>
          <w:rFonts w:eastAsia="Times New Roman"/>
          <w:i/>
          <w:color w:val="000000" w:themeColor="text1"/>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9AF3315" w14:textId="77777777" w:rsidR="00293ACB" w:rsidRPr="00B14BD4" w:rsidRDefault="00293ACB" w:rsidP="00293ACB">
      <w:pPr>
        <w:ind w:left="708" w:right="708"/>
        <w:contextualSpacing/>
        <w:jc w:val="both"/>
        <w:rPr>
          <w:rFonts w:eastAsia="Times New Roman"/>
          <w:i/>
          <w:color w:val="000000" w:themeColor="text1"/>
          <w:lang w:eastAsia="es-ES"/>
        </w:rPr>
      </w:pPr>
    </w:p>
    <w:p w14:paraId="2147546B" w14:textId="77777777" w:rsidR="00293ACB" w:rsidRPr="00B14BD4" w:rsidRDefault="00293ACB" w:rsidP="00293ACB">
      <w:pPr>
        <w:ind w:left="708" w:right="708"/>
        <w:contextualSpacing/>
        <w:jc w:val="both"/>
        <w:rPr>
          <w:rFonts w:eastAsia="Times New Roman"/>
          <w:i/>
          <w:color w:val="000000" w:themeColor="text1"/>
          <w:lang w:eastAsia="es-ES"/>
        </w:rPr>
      </w:pPr>
      <w:r w:rsidRPr="00B14BD4">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487E51A8" w14:textId="77777777" w:rsidR="00293ACB" w:rsidRPr="00B14BD4" w:rsidRDefault="00293ACB" w:rsidP="00293ACB">
      <w:pPr>
        <w:ind w:left="708" w:right="708"/>
        <w:contextualSpacing/>
        <w:jc w:val="both"/>
        <w:rPr>
          <w:rFonts w:eastAsia="Times New Roman"/>
          <w:i/>
          <w:color w:val="000000" w:themeColor="text1"/>
          <w:lang w:eastAsia="es-ES"/>
        </w:rPr>
      </w:pPr>
      <w:r w:rsidRPr="00B14BD4">
        <w:rPr>
          <w:rFonts w:eastAsia="Times New Roman"/>
          <w:i/>
          <w:color w:val="000000" w:themeColor="text1"/>
          <w:lang w:eastAsia="es-ES"/>
        </w:rPr>
        <w:t>(…)”</w:t>
      </w:r>
      <w:r w:rsidRPr="00B14BD4">
        <w:rPr>
          <w:rFonts w:eastAsia="Times New Roman"/>
          <w:i/>
          <w:color w:val="000000" w:themeColor="text1"/>
          <w:vertAlign w:val="superscript"/>
          <w:lang w:eastAsia="es-ES"/>
        </w:rPr>
        <w:footnoteReference w:id="12"/>
      </w:r>
    </w:p>
    <w:p w14:paraId="310F6A21" w14:textId="77777777" w:rsidR="00293ACB" w:rsidRPr="00B14BD4" w:rsidRDefault="00293ACB" w:rsidP="00293ACB">
      <w:pPr>
        <w:jc w:val="both"/>
        <w:rPr>
          <w:color w:val="000000" w:themeColor="text1"/>
        </w:rPr>
      </w:pPr>
    </w:p>
    <w:p w14:paraId="3767547F" w14:textId="77777777" w:rsidR="00293ACB" w:rsidRPr="00B14BD4" w:rsidRDefault="00293ACB" w:rsidP="00293ACB">
      <w:pPr>
        <w:jc w:val="both"/>
        <w:rPr>
          <w:color w:val="000000" w:themeColor="text1"/>
        </w:rPr>
      </w:pPr>
      <w:r w:rsidRPr="00B14BD4">
        <w:rPr>
          <w:color w:val="000000" w:themeColor="text1"/>
        </w:rPr>
        <w:t>Al respecto de la solidaridad del artículo 34 del CST de frente a un Contrato Colectivo Sindical, la Corte Constitucional de manera reiterada en sentencia T-303 de 2011 adujo:</w:t>
      </w:r>
    </w:p>
    <w:p w14:paraId="1221642E" w14:textId="77777777" w:rsidR="00293ACB" w:rsidRPr="00B14BD4" w:rsidRDefault="00293ACB" w:rsidP="00293ACB">
      <w:pPr>
        <w:jc w:val="both"/>
        <w:rPr>
          <w:color w:val="000000" w:themeColor="text1"/>
        </w:rPr>
      </w:pPr>
    </w:p>
    <w:p w14:paraId="260CFC99" w14:textId="77777777" w:rsidR="00293ACB" w:rsidRPr="00B14BD4" w:rsidRDefault="00293ACB" w:rsidP="00293ACB">
      <w:pPr>
        <w:ind w:left="709" w:right="681"/>
        <w:jc w:val="both"/>
        <w:rPr>
          <w:rFonts w:eastAsia="Times New Roman"/>
          <w:iCs/>
          <w:color w:val="000000" w:themeColor="text1"/>
          <w:lang w:eastAsia="es-ES"/>
        </w:rPr>
      </w:pPr>
      <w:r w:rsidRPr="00B14BD4">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B14BD4">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B14BD4">
        <w:rPr>
          <w:rFonts w:eastAsia="Times New Roman"/>
          <w:i/>
          <w:color w:val="000000" w:themeColor="text1"/>
          <w:lang w:eastAsia="es-ES"/>
        </w:rPr>
        <w:t xml:space="preserve">; </w:t>
      </w:r>
      <w:r w:rsidRPr="00B14BD4">
        <w:rPr>
          <w:rFonts w:eastAsia="Times New Roman"/>
          <w:i/>
          <w:color w:val="000000" w:themeColor="text1"/>
          <w:u w:val="single"/>
          <w:lang w:eastAsia="es-ES"/>
        </w:rPr>
        <w:t>toda vez, que no necesariamente se rige por un contrato individual de trabajo, sino por un contrato de afiliación sindical</w:t>
      </w:r>
      <w:r w:rsidRPr="00B14BD4">
        <w:rPr>
          <w:rFonts w:eastAsia="Times New Roman"/>
          <w:i/>
          <w:color w:val="000000" w:themeColor="text1"/>
          <w:lang w:eastAsia="es-ES"/>
        </w:rPr>
        <w:t>.</w:t>
      </w:r>
      <w:r w:rsidRPr="00B14BD4">
        <w:rPr>
          <w:rFonts w:eastAsia="Times New Roman"/>
          <w:iCs/>
          <w:color w:val="000000" w:themeColor="text1"/>
          <w:lang w:eastAsia="es-ES"/>
        </w:rPr>
        <w:t xml:space="preserve"> (subrayas y negrita fuera de texto)</w:t>
      </w:r>
    </w:p>
    <w:p w14:paraId="5B4342C9" w14:textId="77777777" w:rsidR="00293ACB" w:rsidRPr="00B14BD4" w:rsidRDefault="00293ACB" w:rsidP="00293ACB">
      <w:pPr>
        <w:jc w:val="both"/>
        <w:rPr>
          <w:color w:val="000000" w:themeColor="text1"/>
        </w:rPr>
      </w:pPr>
    </w:p>
    <w:p w14:paraId="3E66049E" w14:textId="6811A676" w:rsidR="00293ACB" w:rsidRPr="00B14BD4" w:rsidRDefault="00293ACB" w:rsidP="00293ACB">
      <w:pPr>
        <w:jc w:val="both"/>
        <w:rPr>
          <w:color w:val="000000" w:themeColor="text1"/>
        </w:rPr>
      </w:pPr>
      <w:r w:rsidRPr="00B14BD4">
        <w:rPr>
          <w:color w:val="000000" w:themeColor="text1"/>
        </w:rPr>
        <w:t xml:space="preserve">En ese sentido es menester, reiterar que entre </w:t>
      </w:r>
      <w:r w:rsidR="00756EF6" w:rsidRPr="00B14BD4">
        <w:rPr>
          <w:color w:val="000000" w:themeColor="text1"/>
        </w:rPr>
        <w:t>el afiliado</w:t>
      </w:r>
      <w:r w:rsidRPr="00B14BD4">
        <w:rPr>
          <w:color w:val="000000" w:themeColor="text1"/>
        </w:rPr>
        <w:t xml:space="preserve"> participe en los contratos sindicales y el sindicato no existe una relación laboral pues ello vulneraria el derecho de sindicalización, así lo dejó sentado la Corte Constitucional en sentencia T- 457 de 2011:</w:t>
      </w:r>
    </w:p>
    <w:p w14:paraId="6ACBF4F1" w14:textId="77777777" w:rsidR="00293ACB" w:rsidRPr="00B14BD4" w:rsidRDefault="00293ACB" w:rsidP="00293ACB">
      <w:pPr>
        <w:jc w:val="both"/>
        <w:rPr>
          <w:color w:val="000000" w:themeColor="text1"/>
        </w:rPr>
      </w:pPr>
    </w:p>
    <w:p w14:paraId="2D80AFB2" w14:textId="28F0106E" w:rsidR="00293ACB" w:rsidRPr="00B14BD4" w:rsidRDefault="00293ACB" w:rsidP="00293ACB">
      <w:pPr>
        <w:ind w:left="709" w:right="681"/>
        <w:jc w:val="both"/>
        <w:rPr>
          <w:color w:val="000000" w:themeColor="text1"/>
        </w:rPr>
      </w:pPr>
      <w:r w:rsidRPr="00B14BD4">
        <w:rPr>
          <w:color w:val="000000" w:themeColor="text1"/>
        </w:rPr>
        <w:t>“…</w:t>
      </w:r>
      <w:r w:rsidRPr="00B14BD4">
        <w:rPr>
          <w:i/>
          <w:iCs/>
          <w:color w:val="000000" w:themeColor="text1"/>
        </w:rPr>
        <w:t xml:space="preserve">Ahora bien, en el contrato sindical intervienen el empresario-empleador y la organización sindical. Las personas que se afilian al sindicato para prestar sus servicios o realizar las obras encomendadas a través de dicho contrato, se denominan </w:t>
      </w:r>
      <w:r w:rsidR="00906D3C" w:rsidRPr="00B14BD4">
        <w:rPr>
          <w:i/>
          <w:iCs/>
          <w:color w:val="000000" w:themeColor="text1"/>
        </w:rPr>
        <w:t>afiliada</w:t>
      </w:r>
      <w:r w:rsidRPr="00B14BD4">
        <w:rPr>
          <w:i/>
          <w:iCs/>
          <w:color w:val="000000" w:themeColor="text1"/>
        </w:rPr>
        <w:t xml:space="preserve">s partícipes. Cabría entonces una pregunta: </w:t>
      </w:r>
      <w:r w:rsidRPr="00B14BD4">
        <w:rPr>
          <w:i/>
          <w:iCs/>
          <w:color w:val="000000" w:themeColor="text1"/>
          <w:u w:val="single"/>
        </w:rPr>
        <w:t>¿</w:t>
      </w:r>
      <w:r w:rsidR="00756EF6" w:rsidRPr="00B14BD4">
        <w:rPr>
          <w:i/>
          <w:iCs/>
          <w:color w:val="000000" w:themeColor="text1"/>
          <w:u w:val="single"/>
        </w:rPr>
        <w:t>Los afiliados partícipes</w:t>
      </w:r>
      <w:r w:rsidRPr="00B14BD4">
        <w:rPr>
          <w:i/>
          <w:iCs/>
          <w:color w:val="000000" w:themeColor="text1"/>
          <w:u w:val="single"/>
        </w:rPr>
        <w:t xml:space="preserve"> que están bajo la modalidad del contrato sindical tienen un contrato de trabajo con la organización sindical? La respuesta es no, porque no existe el elemento esencial de la subordinación propio del contrato de trabajo.</w:t>
      </w:r>
      <w:r w:rsidRPr="00B14BD4">
        <w:rPr>
          <w:i/>
          <w:iCs/>
          <w:color w:val="000000" w:themeColor="text1"/>
        </w:rPr>
        <w:t xml:space="preserve"> </w:t>
      </w:r>
      <w:r w:rsidR="00756EF6" w:rsidRPr="00B14BD4">
        <w:rPr>
          <w:i/>
          <w:iCs/>
          <w:color w:val="000000" w:themeColor="text1"/>
        </w:rPr>
        <w:t>El afiliado partícipe</w:t>
      </w:r>
      <w:r w:rsidRPr="00B14BD4">
        <w:rPr>
          <w:i/>
          <w:iCs/>
          <w:color w:val="000000" w:themeColor="text1"/>
        </w:rPr>
        <w:t xml:space="preserve"> durante la ejecución del contrato sindical compone el sindicato y se encuentra en un plano de igualdad con éste frente a la distribución de los ingresos provenientes del contrato, al punto que recibe compensaciones y son sujetos de ciertas deducciones, las cuales para todos sus efectos se asimilan al concepto de salario, de acuerdo con lo definido en la asamblea de </w:t>
      </w:r>
      <w:r w:rsidR="00906D3C" w:rsidRPr="00B14BD4">
        <w:rPr>
          <w:i/>
          <w:iCs/>
          <w:color w:val="000000" w:themeColor="text1"/>
        </w:rPr>
        <w:t>afiliada</w:t>
      </w:r>
      <w:r w:rsidRPr="00B14BD4">
        <w:rPr>
          <w:i/>
          <w:iCs/>
          <w:color w:val="000000" w:themeColor="text1"/>
        </w:rPr>
        <w:t xml:space="preserve">s, en el reglamento y en el contrato sindical.  </w:t>
      </w:r>
      <w:r w:rsidRPr="00B14BD4">
        <w:rPr>
          <w:i/>
          <w:iCs/>
          <w:color w:val="000000" w:themeColor="text1"/>
          <w:u w:val="single"/>
        </w:rPr>
        <w:t xml:space="preserve">Quiero ello decir que entre el sindicato y los </w:t>
      </w:r>
      <w:r w:rsidR="00906D3C" w:rsidRPr="00B14BD4">
        <w:rPr>
          <w:i/>
          <w:iCs/>
          <w:color w:val="000000" w:themeColor="text1"/>
          <w:u w:val="single"/>
        </w:rPr>
        <w:t>afiliada</w:t>
      </w:r>
      <w:r w:rsidRPr="00B14BD4">
        <w:rPr>
          <w:i/>
          <w:iCs/>
          <w:color w:val="000000" w:themeColor="text1"/>
          <w:u w:val="single"/>
        </w:rPr>
        <w:t>s partícipes no existe como tal una relación empleador-trabajador, pues si se viera desde la óptica contraria comprometería gravemente el derecho de sindicalización en Colombia (artículo 39 Superior)</w:t>
      </w:r>
      <w:r w:rsidRPr="00B14BD4">
        <w:rPr>
          <w:i/>
          <w:iCs/>
          <w:color w:val="000000" w:themeColor="text1"/>
        </w:rPr>
        <w:t xml:space="preserve">, toda vez que quienes se agrupan para defender sus 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w:t>
      </w:r>
      <w:r w:rsidRPr="00B14BD4">
        <w:rPr>
          <w:i/>
          <w:iCs/>
          <w:color w:val="000000" w:themeColor="text1"/>
        </w:rPr>
        <w:lastRenderedPageBreak/>
        <w:t xml:space="preserve">social integral, es decir, todo lo relacionado con la afiliación, retiro, pago y demás novedades que presenten </w:t>
      </w:r>
      <w:r w:rsidR="00756EF6" w:rsidRPr="00B14BD4">
        <w:rPr>
          <w:i/>
          <w:iCs/>
          <w:color w:val="000000" w:themeColor="text1"/>
        </w:rPr>
        <w:t>los afiliados partícipes</w:t>
      </w:r>
      <w:r w:rsidRPr="00B14BD4">
        <w:rPr>
          <w:i/>
          <w:iCs/>
          <w:color w:val="000000" w:themeColor="text1"/>
        </w:rPr>
        <w:t>, y ello por expresa disposición del numeral 7° del artículo 5° del Decreto 1429 de 2010.”</w:t>
      </w:r>
      <w:r w:rsidRPr="00B14BD4">
        <w:rPr>
          <w:color w:val="000000" w:themeColor="text1"/>
        </w:rPr>
        <w:t xml:space="preserve"> (subrayas fuera de texto)</w:t>
      </w:r>
    </w:p>
    <w:p w14:paraId="3CE11A1A" w14:textId="77777777" w:rsidR="00293ACB" w:rsidRPr="00B14BD4" w:rsidRDefault="00293ACB" w:rsidP="00293ACB">
      <w:pPr>
        <w:jc w:val="both"/>
        <w:rPr>
          <w:color w:val="000000" w:themeColor="text1"/>
        </w:rPr>
      </w:pPr>
    </w:p>
    <w:p w14:paraId="22B33A81" w14:textId="6E5B4163" w:rsidR="00293ACB" w:rsidRPr="00B14BD4" w:rsidRDefault="00293ACB" w:rsidP="00293ACB">
      <w:pPr>
        <w:jc w:val="both"/>
        <w:rPr>
          <w:color w:val="000000" w:themeColor="text1"/>
        </w:rPr>
      </w:pPr>
      <w:r w:rsidRPr="00B14BD4">
        <w:rPr>
          <w:color w:val="000000" w:themeColor="text1"/>
        </w:rPr>
        <w:t xml:space="preserve">Frente a la jurisprudencia y norma en comento, es preciso indicar que, la solidaridad se predica de los contratistas independientes, situación que NO se ve reflejada en el caso marras toda vez que, la naturaleza jurídica de los sindicatos y </w:t>
      </w:r>
      <w:r w:rsidR="00756EF6" w:rsidRPr="00B14BD4">
        <w:rPr>
          <w:color w:val="000000" w:themeColor="text1"/>
        </w:rPr>
        <w:t>los afiliados</w:t>
      </w:r>
      <w:r w:rsidRPr="00B14BD4">
        <w:rPr>
          <w:color w:val="000000" w:themeColor="text1"/>
        </w:rPr>
        <w:t xml:space="preserve"> que prestan servicio a </w:t>
      </w:r>
      <w:r w:rsidR="00CE7DE4" w:rsidRPr="00B14BD4">
        <w:rPr>
          <w:color w:val="000000" w:themeColor="text1"/>
        </w:rPr>
        <w:t>este</w:t>
      </w:r>
      <w:r w:rsidRPr="00B14BD4">
        <w:rPr>
          <w:color w:val="000000" w:themeColor="text1"/>
        </w:rPr>
        <w:t xml:space="preserve"> difiere completamente de una relación laboral, debiendo resaltar que </w:t>
      </w:r>
      <w:r w:rsidR="003D3C28" w:rsidRPr="00B14BD4">
        <w:rPr>
          <w:color w:val="000000" w:themeColor="text1"/>
        </w:rPr>
        <w:t>la señora</w:t>
      </w:r>
      <w:r w:rsidRPr="00B14BD4">
        <w:rPr>
          <w:color w:val="000000" w:themeColor="text1"/>
        </w:rPr>
        <w:t xml:space="preserve"> MIRIAM JAIMES RODRÍGUEZ no suscribió un contrato de trabajo con la AGESOC, sino un convenio de vinculación.</w:t>
      </w:r>
    </w:p>
    <w:p w14:paraId="50D81F49" w14:textId="77777777" w:rsidR="00293ACB" w:rsidRPr="00B14BD4" w:rsidRDefault="00293ACB" w:rsidP="00293ACB">
      <w:pPr>
        <w:jc w:val="both"/>
        <w:rPr>
          <w:color w:val="000000" w:themeColor="text1"/>
        </w:rPr>
      </w:pPr>
    </w:p>
    <w:p w14:paraId="0E3504BF" w14:textId="77777777" w:rsidR="00293ACB" w:rsidRPr="00B14BD4" w:rsidRDefault="00293ACB" w:rsidP="00293ACB">
      <w:pPr>
        <w:jc w:val="both"/>
        <w:rPr>
          <w:color w:val="000000" w:themeColor="text1"/>
        </w:rPr>
      </w:pPr>
      <w:r w:rsidRPr="00B14BD4">
        <w:rPr>
          <w:color w:val="000000" w:themeColor="text1"/>
        </w:rPr>
        <w:t>Se debe reiterar que, la Constitucional aplica el principio de solidaridad laboral consagrado en el artículo 34 del CST, cuando entre otras, se cumplieron los requisitos establecidos por la Corte Suprema de Justicia los cuales son: “</w:t>
      </w:r>
      <w:r w:rsidRPr="00B14BD4">
        <w:rPr>
          <w:i/>
          <w:iCs/>
          <w:color w:val="000000" w:themeColor="text1"/>
          <w:shd w:val="clear" w:color="auto" w:fill="FFFFFF"/>
        </w:rPr>
        <w:t xml:space="preserve">el contrato individual de trabajo entre trabajador y contratista independiente, el contrato de obra entre el beneficiario del trabajo y el contratista independiente y la relación de causalidad entre ambos contratos” </w:t>
      </w:r>
      <w:r w:rsidRPr="00B14BD4">
        <w:rPr>
          <w:color w:val="000000" w:themeColor="text1"/>
          <w:shd w:val="clear" w:color="auto" w:fill="FFFFFF"/>
        </w:rPr>
        <w:t>(Sentencia T-303-2011)</w:t>
      </w:r>
    </w:p>
    <w:p w14:paraId="2303C2F8" w14:textId="77777777" w:rsidR="00293ACB" w:rsidRPr="00B14BD4" w:rsidRDefault="00293ACB" w:rsidP="00293ACB">
      <w:pPr>
        <w:jc w:val="both"/>
        <w:rPr>
          <w:color w:val="000000" w:themeColor="text1"/>
        </w:rPr>
      </w:pPr>
    </w:p>
    <w:p w14:paraId="625B64AE" w14:textId="1562ABC0" w:rsidR="00293ACB" w:rsidRPr="00B14BD4" w:rsidRDefault="00293ACB" w:rsidP="00293ACB">
      <w:pPr>
        <w:shd w:val="clear" w:color="auto" w:fill="FFFFFF" w:themeFill="background1"/>
        <w:jc w:val="both"/>
        <w:rPr>
          <w:color w:val="000000" w:themeColor="text1"/>
        </w:rPr>
      </w:pPr>
      <w:r w:rsidRPr="00B14BD4">
        <w:rPr>
          <w:color w:val="000000" w:themeColor="text1"/>
        </w:rPr>
        <w:t xml:space="preserve">Así las cosas, teniendo en cuenta que </w:t>
      </w:r>
      <w:r w:rsidR="003D3C28" w:rsidRPr="00B14BD4">
        <w:rPr>
          <w:color w:val="000000" w:themeColor="text1"/>
        </w:rPr>
        <w:t>la señora</w:t>
      </w:r>
      <w:r w:rsidRPr="00B14BD4">
        <w:rPr>
          <w:color w:val="000000" w:themeColor="text1"/>
        </w:rPr>
        <w:t xml:space="preserve"> MIRIAM JAIMES RODRÍGUEZ no suscribió un contrato de trabajo con la AGESOC (contratista)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34 del CST para declarar una solidaridad entre la AGESOC y RED SALUD DEL NORTE E.S.E.</w:t>
      </w:r>
    </w:p>
    <w:p w14:paraId="79AE9498" w14:textId="226D3618" w:rsidR="00453622" w:rsidRPr="00B14BD4" w:rsidRDefault="00453622" w:rsidP="00293ACB">
      <w:pPr>
        <w:widowControl/>
        <w:shd w:val="clear" w:color="auto" w:fill="FFFFFF"/>
        <w:autoSpaceDE/>
        <w:autoSpaceDN/>
        <w:contextualSpacing/>
        <w:jc w:val="both"/>
        <w:textAlignment w:val="baseline"/>
        <w:rPr>
          <w:b/>
          <w:bCs/>
          <w:color w:val="000000" w:themeColor="text1"/>
          <w:u w:val="single"/>
          <w:lang w:val="es-MX"/>
        </w:rPr>
      </w:pPr>
    </w:p>
    <w:p w14:paraId="54A694DC" w14:textId="7D6683C9" w:rsidR="00AD6858" w:rsidRPr="00B14BD4" w:rsidRDefault="00AD6858" w:rsidP="00293ACB">
      <w:pPr>
        <w:pStyle w:val="Prrafodelista"/>
        <w:widowControl/>
        <w:numPr>
          <w:ilvl w:val="0"/>
          <w:numId w:val="45"/>
        </w:numPr>
        <w:shd w:val="clear" w:color="auto" w:fill="FFFFFF"/>
        <w:autoSpaceDE/>
        <w:autoSpaceDN/>
        <w:contextualSpacing/>
        <w:jc w:val="both"/>
        <w:textAlignment w:val="baseline"/>
        <w:rPr>
          <w:b/>
          <w:bCs/>
          <w:color w:val="000000" w:themeColor="text1"/>
          <w:u w:val="single"/>
          <w:lang w:val="es-MX"/>
        </w:rPr>
      </w:pPr>
      <w:r w:rsidRPr="00B14BD4">
        <w:rPr>
          <w:b/>
          <w:bCs/>
          <w:color w:val="000000" w:themeColor="text1"/>
          <w:u w:val="single"/>
          <w:lang w:val="es-MX"/>
        </w:rPr>
        <w:t>INEXISTENCIA DE OBLIGACIÓN A CARGO DE</w:t>
      </w:r>
      <w:r w:rsidR="00AD2B0E" w:rsidRPr="00B14BD4">
        <w:rPr>
          <w:b/>
          <w:bCs/>
          <w:color w:val="000000" w:themeColor="text1"/>
          <w:u w:val="single"/>
          <w:lang w:val="es-MX"/>
        </w:rPr>
        <w:t xml:space="preserve"> </w:t>
      </w:r>
      <w:r w:rsidR="00795301" w:rsidRPr="00B14BD4">
        <w:rPr>
          <w:b/>
          <w:bCs/>
          <w:color w:val="000000" w:themeColor="text1"/>
          <w:u w:val="single"/>
        </w:rPr>
        <w:t>RED SALUD DEL NORTE E.S.E.</w:t>
      </w:r>
      <w:r w:rsidRPr="00B14BD4">
        <w:rPr>
          <w:b/>
          <w:bCs/>
          <w:color w:val="000000" w:themeColor="text1"/>
          <w:u w:val="single"/>
          <w:lang w:val="es-MX"/>
        </w:rPr>
        <w:t xml:space="preserve">, POR CUANTO DICHA SOCIEDAD NO OSTENTÓ LA CALIDAD DE EMPLEADOR </w:t>
      </w:r>
      <w:r w:rsidR="00906D3C" w:rsidRPr="00B14BD4">
        <w:rPr>
          <w:b/>
          <w:bCs/>
          <w:color w:val="000000" w:themeColor="text1"/>
          <w:u w:val="single"/>
          <w:lang w:val="es-MX"/>
        </w:rPr>
        <w:t>DE LA</w:t>
      </w:r>
      <w:r w:rsidR="003D3C28" w:rsidRPr="00B14BD4">
        <w:rPr>
          <w:b/>
          <w:bCs/>
          <w:color w:val="000000" w:themeColor="text1"/>
          <w:u w:val="single"/>
          <w:lang w:val="es-MX"/>
        </w:rPr>
        <w:t xml:space="preserve"> DEMANDANTE</w:t>
      </w:r>
      <w:r w:rsidRPr="00B14BD4">
        <w:rPr>
          <w:b/>
          <w:bCs/>
          <w:color w:val="000000" w:themeColor="text1"/>
          <w:u w:val="single"/>
          <w:lang w:val="es-MX"/>
        </w:rPr>
        <w:t>.</w:t>
      </w:r>
    </w:p>
    <w:p w14:paraId="15A98C2C" w14:textId="77777777" w:rsidR="00AD6858" w:rsidRPr="00B14BD4" w:rsidRDefault="00AD6858" w:rsidP="000201FB">
      <w:pPr>
        <w:shd w:val="clear" w:color="auto" w:fill="FFFFFF"/>
        <w:jc w:val="both"/>
        <w:textAlignment w:val="baseline"/>
        <w:rPr>
          <w:rFonts w:eastAsia="Times New Roman"/>
          <w:b/>
          <w:bCs/>
          <w:color w:val="000000" w:themeColor="text1"/>
          <w:u w:val="single"/>
          <w:lang w:val="es-MX" w:eastAsia="es-ES"/>
        </w:rPr>
      </w:pPr>
    </w:p>
    <w:p w14:paraId="24733C11" w14:textId="2DE1B38A" w:rsidR="00AD6858" w:rsidRPr="00B14BD4" w:rsidRDefault="00AD6858" w:rsidP="000201FB">
      <w:pPr>
        <w:shd w:val="clear" w:color="auto" w:fill="FFFFFF"/>
        <w:jc w:val="both"/>
        <w:textAlignment w:val="baseline"/>
        <w:rPr>
          <w:color w:val="000000" w:themeColor="text1"/>
        </w:rPr>
      </w:pPr>
      <w:r w:rsidRPr="00B14BD4">
        <w:rPr>
          <w:bCs/>
          <w:color w:val="000000" w:themeColor="text1"/>
        </w:rPr>
        <w:t xml:space="preserve">La presente excepción se fundamenta en el hecho que </w:t>
      </w:r>
      <w:r w:rsidR="00293ACB" w:rsidRPr="00B14BD4">
        <w:rPr>
          <w:bCs/>
          <w:color w:val="000000" w:themeColor="text1"/>
        </w:rPr>
        <w:t>la señora</w:t>
      </w:r>
      <w:r w:rsidRPr="00B14BD4">
        <w:rPr>
          <w:bCs/>
          <w:color w:val="000000" w:themeColor="text1"/>
        </w:rPr>
        <w:t xml:space="preserve"> </w:t>
      </w:r>
      <w:r w:rsidR="006319A4" w:rsidRPr="00B14BD4">
        <w:rPr>
          <w:color w:val="000000" w:themeColor="text1"/>
        </w:rPr>
        <w:t>MIRIAM JAIMES RODRÍGUEZ</w:t>
      </w:r>
      <w:r w:rsidRPr="00B14BD4">
        <w:rPr>
          <w:color w:val="000000" w:themeColor="text1"/>
        </w:rPr>
        <w:t xml:space="preserve"> </w:t>
      </w:r>
      <w:r w:rsidRPr="00B14BD4">
        <w:rPr>
          <w:bCs/>
          <w:color w:val="000000" w:themeColor="text1"/>
        </w:rPr>
        <w:t xml:space="preserve">no tuvo ninguna vinculación laboral directa </w:t>
      </w:r>
      <w:r w:rsidR="00BE002C" w:rsidRPr="00B14BD4">
        <w:rPr>
          <w:bCs/>
          <w:color w:val="000000" w:themeColor="text1"/>
        </w:rPr>
        <w:t>con</w:t>
      </w:r>
      <w:r w:rsidRPr="00B14BD4">
        <w:rPr>
          <w:bCs/>
          <w:color w:val="000000" w:themeColor="text1"/>
        </w:rPr>
        <w:t xml:space="preserve"> </w:t>
      </w:r>
      <w:r w:rsidR="00795301" w:rsidRPr="00B14BD4">
        <w:rPr>
          <w:bCs/>
          <w:color w:val="000000" w:themeColor="text1"/>
        </w:rPr>
        <w:t>RED SALUD DEL NORTE E.S.E.</w:t>
      </w:r>
      <w:r w:rsidRPr="00B14BD4">
        <w:rPr>
          <w:color w:val="000000" w:themeColor="text1"/>
        </w:rPr>
        <w:t xml:space="preserve"> </w:t>
      </w:r>
      <w:r w:rsidR="00AD2B0E" w:rsidRPr="00B14BD4">
        <w:rPr>
          <w:rStyle w:val="normaltextrun"/>
          <w:color w:val="000000" w:themeColor="text1"/>
          <w:shd w:val="clear" w:color="auto" w:fill="FFFFFF"/>
        </w:rPr>
        <w:t xml:space="preserve">ni manera legal como empleado público ni contractual como trabajador oficial. Por consiguiente, es menester precisar que la vinculación del empleado público se realiza mediante un acto de nombramiento y posesión, diferente a la vinculación de un trabajador oficial que se efectúa mediante un contrato laboral </w:t>
      </w:r>
      <w:r w:rsidRPr="00B14BD4">
        <w:rPr>
          <w:color w:val="000000" w:themeColor="text1"/>
        </w:rPr>
        <w:t>y</w:t>
      </w:r>
      <w:r w:rsidR="00AD2B0E" w:rsidRPr="00B14BD4">
        <w:rPr>
          <w:color w:val="000000" w:themeColor="text1"/>
        </w:rPr>
        <w:t>,</w:t>
      </w:r>
      <w:r w:rsidRPr="00B14BD4">
        <w:rPr>
          <w:color w:val="000000" w:themeColor="text1"/>
        </w:rPr>
        <w:t xml:space="preserve"> se precisa que </w:t>
      </w:r>
      <w:r w:rsidR="00906D3C" w:rsidRPr="00B14BD4">
        <w:rPr>
          <w:color w:val="000000" w:themeColor="text1"/>
        </w:rPr>
        <w:t>la actora</w:t>
      </w:r>
      <w:r w:rsidRPr="00B14BD4">
        <w:rPr>
          <w:color w:val="000000" w:themeColor="text1"/>
        </w:rPr>
        <w:t xml:space="preserve"> en calidad de </w:t>
      </w:r>
      <w:r w:rsidR="00906D3C" w:rsidRPr="00B14BD4">
        <w:rPr>
          <w:color w:val="000000" w:themeColor="text1"/>
        </w:rPr>
        <w:t>afiliada</w:t>
      </w:r>
      <w:r w:rsidRPr="00B14BD4">
        <w:rPr>
          <w:color w:val="000000" w:themeColor="text1"/>
        </w:rPr>
        <w:t xml:space="preserve"> al sindicato AGESOC voluntariamente suscribió un convenio de vinculación en el cual se comprometió a prestar sus servicios en virtud de un contrato sindical, figuras que se salen del ámbito laboral, por lo tanto, </w:t>
      </w:r>
      <w:r w:rsidR="003D3C28" w:rsidRPr="00B14BD4">
        <w:rPr>
          <w:color w:val="000000" w:themeColor="text1"/>
        </w:rPr>
        <w:t>la demandante</w:t>
      </w:r>
      <w:r w:rsidRPr="00B14BD4">
        <w:rPr>
          <w:color w:val="000000" w:themeColor="text1"/>
        </w:rPr>
        <w:t xml:space="preserve"> no tuvo un vínculo laboral mediante el cual se haya configurado los elementos esenciales de un contrato de trabajo, principalmente el elemento de subordinación:</w:t>
      </w:r>
    </w:p>
    <w:p w14:paraId="73D427F9" w14:textId="77777777" w:rsidR="00AD6858" w:rsidRPr="00B14BD4" w:rsidRDefault="00AD6858" w:rsidP="000201FB">
      <w:pPr>
        <w:shd w:val="clear" w:color="auto" w:fill="FFFFFF"/>
        <w:jc w:val="both"/>
        <w:textAlignment w:val="baseline"/>
        <w:rPr>
          <w:bCs/>
          <w:color w:val="000000" w:themeColor="text1"/>
        </w:rPr>
      </w:pPr>
    </w:p>
    <w:p w14:paraId="2D0E6675" w14:textId="77777777" w:rsidR="00AD6858" w:rsidRPr="00B14BD4" w:rsidRDefault="00AD6858" w:rsidP="000201FB">
      <w:pPr>
        <w:ind w:left="708" w:right="701"/>
        <w:jc w:val="both"/>
        <w:rPr>
          <w:bCs/>
          <w:i/>
          <w:iCs/>
          <w:color w:val="000000" w:themeColor="text1"/>
        </w:rPr>
      </w:pPr>
      <w:bookmarkStart w:id="6" w:name="23"/>
      <w:r w:rsidRPr="00B14BD4">
        <w:rPr>
          <w:bCs/>
          <w:color w:val="000000" w:themeColor="text1"/>
        </w:rPr>
        <w:t>“</w:t>
      </w:r>
      <w:r w:rsidRPr="00B14BD4">
        <w:rPr>
          <w:b/>
          <w:i/>
          <w:iCs/>
          <w:color w:val="000000" w:themeColor="text1"/>
        </w:rPr>
        <w:t>ARTICULO 23. ELEMENTOS ESENCIALES</w:t>
      </w:r>
      <w:r w:rsidRPr="00B14BD4">
        <w:rPr>
          <w:bCs/>
          <w:i/>
          <w:iCs/>
          <w:color w:val="000000" w:themeColor="text1"/>
        </w:rPr>
        <w:t>.</w:t>
      </w:r>
      <w:bookmarkEnd w:id="6"/>
      <w:r w:rsidRPr="00B14BD4">
        <w:rPr>
          <w:bCs/>
          <w:i/>
          <w:iCs/>
          <w:color w:val="000000" w:themeColor="text1"/>
        </w:rPr>
        <w:t> </w:t>
      </w:r>
    </w:p>
    <w:p w14:paraId="1C7D58AB" w14:textId="77777777" w:rsidR="00AD6858" w:rsidRPr="00B14BD4" w:rsidRDefault="00AD6858" w:rsidP="000201FB">
      <w:pPr>
        <w:ind w:left="708" w:right="701"/>
        <w:jc w:val="both"/>
        <w:rPr>
          <w:bCs/>
          <w:i/>
          <w:iCs/>
          <w:color w:val="000000" w:themeColor="text1"/>
        </w:rPr>
      </w:pPr>
      <w:r w:rsidRPr="00B14BD4">
        <w:rPr>
          <w:bCs/>
          <w:i/>
          <w:iCs/>
          <w:color w:val="000000" w:themeColor="text1"/>
        </w:rPr>
        <w:t>1. Para que haya contrato de trabajo se requiere que concurran estos tres elementos esenciales:</w:t>
      </w:r>
    </w:p>
    <w:p w14:paraId="0FBF5A83" w14:textId="50757110" w:rsidR="00AD6858" w:rsidRPr="00B14BD4" w:rsidRDefault="00AD6858" w:rsidP="000201FB">
      <w:pPr>
        <w:ind w:left="708" w:right="701"/>
        <w:jc w:val="both"/>
        <w:rPr>
          <w:bCs/>
          <w:i/>
          <w:iCs/>
          <w:color w:val="000000" w:themeColor="text1"/>
        </w:rPr>
      </w:pPr>
      <w:r w:rsidRPr="00B14BD4">
        <w:rPr>
          <w:bCs/>
          <w:i/>
          <w:iCs/>
          <w:color w:val="000000" w:themeColor="text1"/>
        </w:rPr>
        <w:t xml:space="preserve">a. La actividad personal </w:t>
      </w:r>
      <w:r w:rsidR="00AD2B0E" w:rsidRPr="00B14BD4">
        <w:rPr>
          <w:bCs/>
          <w:i/>
          <w:iCs/>
          <w:color w:val="000000" w:themeColor="text1"/>
        </w:rPr>
        <w:t>del trabajador</w:t>
      </w:r>
      <w:r w:rsidRPr="00B14BD4">
        <w:rPr>
          <w:bCs/>
          <w:i/>
          <w:iCs/>
          <w:color w:val="000000" w:themeColor="text1"/>
        </w:rPr>
        <w:t>, es decir, realizada por sí mismo;</w:t>
      </w:r>
    </w:p>
    <w:p w14:paraId="3B000485" w14:textId="77777777" w:rsidR="00AD6858" w:rsidRPr="00B14BD4" w:rsidRDefault="00AD6858" w:rsidP="000201FB">
      <w:pPr>
        <w:ind w:left="708" w:right="701"/>
        <w:jc w:val="both"/>
        <w:rPr>
          <w:bCs/>
          <w:i/>
          <w:iCs/>
          <w:color w:val="000000" w:themeColor="text1"/>
        </w:rPr>
      </w:pPr>
      <w:r w:rsidRPr="00B14BD4">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ABA2D40" w14:textId="77777777" w:rsidR="00AD6858" w:rsidRPr="00B14BD4" w:rsidRDefault="00AD6858" w:rsidP="000201FB">
      <w:pPr>
        <w:ind w:left="708" w:right="701"/>
        <w:jc w:val="both"/>
        <w:rPr>
          <w:bCs/>
          <w:i/>
          <w:iCs/>
          <w:color w:val="000000" w:themeColor="text1"/>
        </w:rPr>
      </w:pPr>
      <w:r w:rsidRPr="00B14BD4">
        <w:rPr>
          <w:bCs/>
          <w:i/>
          <w:iCs/>
          <w:color w:val="000000" w:themeColor="text1"/>
        </w:rPr>
        <w:t>c. Un salario como retribución del servicio.</w:t>
      </w:r>
    </w:p>
    <w:p w14:paraId="236695F1" w14:textId="77777777" w:rsidR="00AD6858" w:rsidRPr="00B14BD4" w:rsidRDefault="00AD6858" w:rsidP="000201FB">
      <w:pPr>
        <w:ind w:left="708" w:right="701"/>
        <w:jc w:val="both"/>
        <w:rPr>
          <w:bCs/>
          <w:i/>
          <w:iCs/>
          <w:color w:val="000000" w:themeColor="text1"/>
        </w:rPr>
      </w:pPr>
      <w:r w:rsidRPr="00B14BD4">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B14BD4">
        <w:rPr>
          <w:i/>
          <w:iCs/>
          <w:color w:val="000000" w:themeColor="text1"/>
          <w:vertAlign w:val="superscript"/>
        </w:rPr>
        <w:footnoteReference w:id="13"/>
      </w:r>
    </w:p>
    <w:p w14:paraId="3193000A" w14:textId="77777777" w:rsidR="00AD6858" w:rsidRPr="00B14BD4" w:rsidRDefault="00AD6858" w:rsidP="000201FB">
      <w:pPr>
        <w:ind w:right="701"/>
        <w:jc w:val="both"/>
        <w:rPr>
          <w:bCs/>
          <w:i/>
          <w:iCs/>
          <w:color w:val="000000" w:themeColor="text1"/>
        </w:rPr>
      </w:pPr>
    </w:p>
    <w:p w14:paraId="6F755007" w14:textId="45684593" w:rsidR="00AD6858" w:rsidRPr="00B14BD4" w:rsidRDefault="00AD6858" w:rsidP="000201FB">
      <w:pPr>
        <w:ind w:right="-6"/>
        <w:jc w:val="both"/>
        <w:rPr>
          <w:bCs/>
          <w:color w:val="000000" w:themeColor="text1"/>
        </w:rPr>
      </w:pPr>
      <w:r w:rsidRPr="00B14BD4">
        <w:rPr>
          <w:color w:val="000000" w:themeColor="text1"/>
        </w:rPr>
        <w:t xml:space="preserve">Expuesto lo anterior, es menester precisar que los contratos sindicales celebrados entre </w:t>
      </w:r>
      <w:r w:rsidR="00795301" w:rsidRPr="00B14BD4">
        <w:rPr>
          <w:bCs/>
          <w:color w:val="000000" w:themeColor="text1"/>
        </w:rPr>
        <w:t>RED SALUD DEL NORTE E.S.E.</w:t>
      </w:r>
      <w:r w:rsidRPr="00B14BD4">
        <w:rPr>
          <w:color w:val="000000" w:themeColor="text1"/>
        </w:rPr>
        <w:t xml:space="preserve"> y la AGESOC, no genera vínculo laboral entre la sociedad contratante y el personal utilizado por el sindicato en la ejecución de este, como quiera que éste último obraba con total autonomía, autodeterminación, autogestión y autogobierno.</w:t>
      </w:r>
    </w:p>
    <w:p w14:paraId="028C18EE" w14:textId="77777777" w:rsidR="00AD6858" w:rsidRPr="00B14BD4" w:rsidRDefault="00AD6858" w:rsidP="000201FB">
      <w:pPr>
        <w:ind w:right="-7"/>
        <w:jc w:val="both"/>
        <w:rPr>
          <w:bCs/>
          <w:color w:val="000000" w:themeColor="text1"/>
        </w:rPr>
      </w:pPr>
    </w:p>
    <w:p w14:paraId="6BE7D3B8" w14:textId="43959405" w:rsidR="00DD45BC" w:rsidRPr="00B14BD4" w:rsidRDefault="00F3268B" w:rsidP="000201FB">
      <w:pPr>
        <w:jc w:val="both"/>
        <w:rPr>
          <w:bCs/>
          <w:color w:val="000000" w:themeColor="text1"/>
        </w:rPr>
      </w:pPr>
      <w:r w:rsidRPr="00B14BD4">
        <w:rPr>
          <w:bCs/>
          <w:color w:val="000000" w:themeColor="text1"/>
        </w:rPr>
        <w:t>De</w:t>
      </w:r>
      <w:r w:rsidR="008675CE" w:rsidRPr="00B14BD4">
        <w:rPr>
          <w:bCs/>
          <w:color w:val="000000" w:themeColor="text1"/>
        </w:rPr>
        <w:t xml:space="preserve"> cara a las acreencias de </w:t>
      </w:r>
      <w:r w:rsidR="00756EF6" w:rsidRPr="00B14BD4">
        <w:rPr>
          <w:bCs/>
          <w:color w:val="000000" w:themeColor="text1"/>
        </w:rPr>
        <w:t>los afiliados</w:t>
      </w:r>
      <w:r w:rsidR="008675CE" w:rsidRPr="00B14BD4">
        <w:rPr>
          <w:bCs/>
          <w:color w:val="000000" w:themeColor="text1"/>
        </w:rPr>
        <w:t xml:space="preserve"> que prestan servicios en virtud de un contrato sindical, debe precisarse que, son responsabilidad única y exclusiva del sindicato contratista y no de la entidad contratante, en este caso </w:t>
      </w:r>
      <w:r w:rsidR="00795301" w:rsidRPr="00B14BD4">
        <w:rPr>
          <w:bCs/>
          <w:color w:val="000000" w:themeColor="text1"/>
        </w:rPr>
        <w:t>RED SALUD DEL NORTE E.S.E.</w:t>
      </w:r>
      <w:r w:rsidR="008675CE" w:rsidRPr="00B14BD4">
        <w:rPr>
          <w:bCs/>
          <w:color w:val="000000" w:themeColor="text1"/>
        </w:rPr>
        <w:t>,</w:t>
      </w:r>
      <w:r w:rsidR="00DD45BC" w:rsidRPr="00B14BD4">
        <w:rPr>
          <w:bCs/>
          <w:color w:val="000000" w:themeColor="text1"/>
        </w:rPr>
        <w:t xml:space="preserve"> así lo argumentó la Corte Suprema de Justicia en sentencia SL 3086 DE 2021, en la cual resaltó un pronunciamiento del Consejo de Estado y precisó:</w:t>
      </w:r>
    </w:p>
    <w:p w14:paraId="48D76DCC" w14:textId="77777777" w:rsidR="00DD45BC" w:rsidRPr="00B14BD4" w:rsidRDefault="00DD45BC" w:rsidP="000201FB">
      <w:pPr>
        <w:jc w:val="both"/>
        <w:rPr>
          <w:bCs/>
          <w:color w:val="000000" w:themeColor="text1"/>
        </w:rPr>
      </w:pPr>
    </w:p>
    <w:p w14:paraId="380CCABE" w14:textId="56ECB5E9" w:rsidR="00F3268B" w:rsidRPr="00B14BD4" w:rsidRDefault="00DD45BC" w:rsidP="000201FB">
      <w:pPr>
        <w:widowControl/>
        <w:adjustRightInd w:val="0"/>
        <w:ind w:left="284" w:right="397"/>
        <w:jc w:val="both"/>
        <w:rPr>
          <w:rFonts w:eastAsiaTheme="minorHAnsi"/>
          <w:color w:val="000000" w:themeColor="text1"/>
          <w:lang w:val="es-CO"/>
        </w:rPr>
      </w:pPr>
      <w:r w:rsidRPr="00B14BD4">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w:t>
      </w:r>
      <w:r w:rsidR="00906D3C" w:rsidRPr="00B14BD4">
        <w:rPr>
          <w:rFonts w:eastAsiaTheme="minorHAnsi"/>
          <w:i/>
          <w:iCs/>
          <w:color w:val="000000" w:themeColor="text1"/>
          <w:lang w:val="es-CO"/>
        </w:rPr>
        <w:t>afiliada</w:t>
      </w:r>
      <w:r w:rsidRPr="00B14BD4">
        <w:rPr>
          <w:rFonts w:eastAsiaTheme="minorHAnsi"/>
          <w:i/>
          <w:iCs/>
          <w:color w:val="000000" w:themeColor="text1"/>
          <w:lang w:val="es-CO"/>
        </w:rPr>
        <w:t xml:space="preserve">s ante la parte contratante y (ii) </w:t>
      </w:r>
      <w:r w:rsidRPr="00B14BD4">
        <w:rPr>
          <w:rFonts w:eastAsiaTheme="minorHAnsi"/>
          <w:i/>
          <w:iCs/>
          <w:color w:val="000000" w:themeColor="text1"/>
          <w:u w:val="single"/>
          <w:lang w:val="es-CO"/>
        </w:rPr>
        <w:t>ser el responsable de los honorarios y demás prestaciones que se deben pagar a favor de quienes ejecuten el acuerdo.</w:t>
      </w:r>
      <w:r w:rsidRPr="00B14BD4">
        <w:rPr>
          <w:rFonts w:eastAsiaTheme="minorHAnsi"/>
          <w:i/>
          <w:iCs/>
          <w:color w:val="000000" w:themeColor="text1"/>
          <w:lang w:val="es-CO"/>
        </w:rPr>
        <w:t xml:space="preserve">» </w:t>
      </w:r>
      <w:r w:rsidR="00756EF6" w:rsidRPr="00B14BD4">
        <w:rPr>
          <w:rFonts w:eastAsiaTheme="minorHAnsi"/>
          <w:i/>
          <w:iCs/>
          <w:color w:val="000000" w:themeColor="text1"/>
          <w:lang w:val="es-CO"/>
        </w:rPr>
        <w:t>Asimismo,</w:t>
      </w:r>
      <w:r w:rsidRPr="00B14BD4">
        <w:rPr>
          <w:rFonts w:eastAsiaTheme="minorHAnsi"/>
          <w:i/>
          <w:iCs/>
          <w:color w:val="000000" w:themeColor="text1"/>
          <w:lang w:val="es-CO"/>
        </w:rPr>
        <w:t xml:space="preserve"> que, por la esencia del este contrato, «[…] se desprende la no configuración de una relación laboral entre las personas que lo ejecutan y el contratante, </w:t>
      </w:r>
      <w:r w:rsidRPr="00B14BD4">
        <w:rPr>
          <w:rFonts w:eastAsiaTheme="minorHAnsi"/>
          <w:i/>
          <w:iCs/>
          <w:color w:val="000000" w:themeColor="text1"/>
          <w:u w:val="single"/>
          <w:lang w:val="es-CO"/>
        </w:rPr>
        <w:t>de manera tal que las obligaciones referentes a la seguridad social derivadas de éste, corren por parte del sindicato</w:t>
      </w:r>
      <w:r w:rsidRPr="00B14BD4">
        <w:rPr>
          <w:rFonts w:eastAsiaTheme="minorHAnsi"/>
          <w:i/>
          <w:iCs/>
          <w:color w:val="000000" w:themeColor="text1"/>
          <w:lang w:val="es-CO"/>
        </w:rPr>
        <w:t xml:space="preserve">.» (Sentencia del 11 de mayo de 2020, Sección Segunda, Subsección B, rad. 11001-03-24-000-2016-00549-00).” </w:t>
      </w:r>
      <w:r w:rsidRPr="00B14BD4">
        <w:rPr>
          <w:rFonts w:eastAsiaTheme="minorHAnsi"/>
          <w:color w:val="000000" w:themeColor="text1"/>
          <w:lang w:val="es-CO"/>
        </w:rPr>
        <w:t>(subrayas fuera de texto)</w:t>
      </w:r>
    </w:p>
    <w:p w14:paraId="588E48FB" w14:textId="77777777" w:rsidR="00DD45BC" w:rsidRPr="00B14BD4" w:rsidRDefault="00DD45BC" w:rsidP="000201FB">
      <w:pPr>
        <w:ind w:right="-7"/>
        <w:jc w:val="both"/>
        <w:rPr>
          <w:bCs/>
          <w:color w:val="000000" w:themeColor="text1"/>
        </w:rPr>
      </w:pPr>
    </w:p>
    <w:p w14:paraId="53A503A7" w14:textId="1919D858" w:rsidR="00AD6858" w:rsidRPr="00B14BD4" w:rsidRDefault="00AD6858" w:rsidP="000201FB">
      <w:pPr>
        <w:ind w:right="-7"/>
        <w:jc w:val="both"/>
        <w:rPr>
          <w:bCs/>
          <w:color w:val="000000" w:themeColor="text1"/>
        </w:rPr>
      </w:pPr>
      <w:r w:rsidRPr="00B14BD4">
        <w:rPr>
          <w:color w:val="000000" w:themeColor="text1"/>
        </w:rPr>
        <w:t xml:space="preserve">Respecto a lo señalado </w:t>
      </w:r>
      <w:r w:rsidR="00756EF6" w:rsidRPr="00B14BD4">
        <w:rPr>
          <w:color w:val="000000" w:themeColor="text1"/>
        </w:rPr>
        <w:t>por parte</w:t>
      </w:r>
      <w:r w:rsidRPr="00B14BD4">
        <w:rPr>
          <w:color w:val="000000" w:themeColor="text1"/>
        </w:rPr>
        <w:t xml:space="preserve"> </w:t>
      </w:r>
      <w:r w:rsidR="00906D3C" w:rsidRPr="00B14BD4">
        <w:rPr>
          <w:color w:val="000000" w:themeColor="text1"/>
        </w:rPr>
        <w:t>de la actora</w:t>
      </w:r>
      <w:r w:rsidRPr="00B14BD4">
        <w:rPr>
          <w:color w:val="000000" w:themeColor="text1"/>
        </w:rPr>
        <w:t xml:space="preserve">, tendiente a indicar que prestó sus servicios a favor de </w:t>
      </w:r>
      <w:r w:rsidR="00795301" w:rsidRPr="00B14BD4">
        <w:rPr>
          <w:bCs/>
          <w:color w:val="000000" w:themeColor="text1"/>
        </w:rPr>
        <w:t>RED SALUD DEL NORTE E.S.E.</w:t>
      </w:r>
      <w:r w:rsidRPr="00B14BD4">
        <w:rPr>
          <w:color w:val="000000" w:themeColor="text1"/>
        </w:rPr>
        <w:t xml:space="preserve"> como indicativo para acreditar una subordinación, se precisa que la Corte Suprema de Justicia en Sentencia SL-116612015 (50249) del 05 de agosto del 2015, indicó:</w:t>
      </w:r>
    </w:p>
    <w:p w14:paraId="7C8A096A" w14:textId="77777777" w:rsidR="00AD6858" w:rsidRPr="00B14BD4" w:rsidRDefault="00AD6858" w:rsidP="000201FB">
      <w:pPr>
        <w:ind w:right="-7"/>
        <w:jc w:val="both"/>
        <w:rPr>
          <w:bCs/>
          <w:color w:val="000000" w:themeColor="text1"/>
        </w:rPr>
      </w:pPr>
    </w:p>
    <w:p w14:paraId="56981FFE" w14:textId="77777777" w:rsidR="00AD6858" w:rsidRPr="00B14BD4" w:rsidRDefault="00AD6858" w:rsidP="000201FB">
      <w:pPr>
        <w:ind w:left="708" w:right="701"/>
        <w:jc w:val="both"/>
        <w:rPr>
          <w:bCs/>
          <w:i/>
          <w:iCs/>
          <w:color w:val="000000" w:themeColor="text1"/>
        </w:rPr>
      </w:pPr>
      <w:r w:rsidRPr="00B14BD4">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B14BD4">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B14BD4">
        <w:rPr>
          <w:i/>
          <w:iCs/>
          <w:color w:val="000000" w:themeColor="text1"/>
        </w:rPr>
        <w:t>.”. (Subraya y Negrillas propias).</w:t>
      </w:r>
    </w:p>
    <w:p w14:paraId="2510301D" w14:textId="77777777" w:rsidR="00AD6858" w:rsidRPr="00B14BD4" w:rsidRDefault="00AD6858" w:rsidP="000201FB">
      <w:pPr>
        <w:ind w:right="701"/>
        <w:jc w:val="both"/>
        <w:rPr>
          <w:bCs/>
          <w:color w:val="000000" w:themeColor="text1"/>
        </w:rPr>
      </w:pPr>
    </w:p>
    <w:p w14:paraId="79127E08" w14:textId="77777777" w:rsidR="00AD6858" w:rsidRPr="00B14BD4" w:rsidRDefault="00AD6858" w:rsidP="000201FB">
      <w:pPr>
        <w:ind w:right="-149"/>
        <w:jc w:val="both"/>
        <w:rPr>
          <w:color w:val="000000" w:themeColor="text1"/>
        </w:rPr>
      </w:pPr>
      <w:r w:rsidRPr="00B14BD4">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5579ED45" w14:textId="77777777" w:rsidR="00AD6858" w:rsidRPr="00B14BD4" w:rsidRDefault="00AD6858" w:rsidP="000201FB">
      <w:pPr>
        <w:ind w:right="701"/>
        <w:jc w:val="both"/>
        <w:rPr>
          <w:color w:val="000000" w:themeColor="text1"/>
        </w:rPr>
      </w:pPr>
    </w:p>
    <w:p w14:paraId="41904D5A" w14:textId="7705D284" w:rsidR="00AD6858" w:rsidRPr="00B14BD4" w:rsidRDefault="00AD6858" w:rsidP="000201FB">
      <w:pPr>
        <w:ind w:left="708" w:right="701"/>
        <w:jc w:val="both"/>
        <w:rPr>
          <w:bCs/>
          <w:i/>
          <w:iCs/>
          <w:color w:val="000000" w:themeColor="text1"/>
        </w:rPr>
      </w:pPr>
      <w:r w:rsidRPr="00B14BD4">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B14BD4">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B14BD4">
        <w:rPr>
          <w:i/>
          <w:iCs/>
          <w:color w:val="000000" w:themeColor="text1"/>
        </w:rPr>
        <w:t xml:space="preserve"> Lo importante, es que dichas acciones no desborden su finalidad a punto de convertir tal coordinación en la subordinación propia del contrato de trabajo.” </w:t>
      </w:r>
      <w:r w:rsidRPr="00B14BD4">
        <w:rPr>
          <w:color w:val="000000" w:themeColor="text1"/>
        </w:rPr>
        <w:t xml:space="preserve">(Subraya y </w:t>
      </w:r>
      <w:r w:rsidR="00AD2B0E" w:rsidRPr="00B14BD4">
        <w:rPr>
          <w:color w:val="000000" w:themeColor="text1"/>
        </w:rPr>
        <w:t>n</w:t>
      </w:r>
      <w:r w:rsidRPr="00B14BD4">
        <w:rPr>
          <w:color w:val="000000" w:themeColor="text1"/>
        </w:rPr>
        <w:t>egrillas propias).</w:t>
      </w:r>
    </w:p>
    <w:p w14:paraId="57F45501" w14:textId="77777777" w:rsidR="00AD6858" w:rsidRPr="00B14BD4" w:rsidRDefault="00AD6858" w:rsidP="000201FB">
      <w:pPr>
        <w:ind w:right="701"/>
        <w:jc w:val="both"/>
        <w:rPr>
          <w:bCs/>
          <w:color w:val="000000" w:themeColor="text1"/>
        </w:rPr>
      </w:pPr>
    </w:p>
    <w:p w14:paraId="536DE300" w14:textId="77777777" w:rsidR="00AD6858" w:rsidRPr="00B14BD4" w:rsidRDefault="00AD6858" w:rsidP="000201FB">
      <w:pPr>
        <w:pStyle w:val="Textoindependiente"/>
        <w:ind w:right="-232"/>
        <w:jc w:val="both"/>
        <w:rPr>
          <w:color w:val="000000" w:themeColor="text1"/>
          <w:sz w:val="22"/>
          <w:szCs w:val="22"/>
        </w:rPr>
      </w:pPr>
      <w:r w:rsidRPr="00B14BD4">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9AA5676" w14:textId="77777777" w:rsidR="00AD6858" w:rsidRPr="00B14BD4" w:rsidRDefault="00AD6858" w:rsidP="000201FB">
      <w:pPr>
        <w:pStyle w:val="Textoindependiente"/>
        <w:ind w:right="-232"/>
        <w:jc w:val="both"/>
        <w:rPr>
          <w:color w:val="000000" w:themeColor="text1"/>
          <w:sz w:val="22"/>
          <w:szCs w:val="22"/>
        </w:rPr>
      </w:pPr>
    </w:p>
    <w:p w14:paraId="56C3B014" w14:textId="0065CE9B" w:rsidR="00AD6858" w:rsidRPr="00B14BD4" w:rsidRDefault="00AD6858" w:rsidP="000201FB">
      <w:pPr>
        <w:pStyle w:val="Textoindependiente"/>
        <w:ind w:right="-232"/>
        <w:jc w:val="both"/>
        <w:rPr>
          <w:color w:val="000000" w:themeColor="text1"/>
          <w:sz w:val="22"/>
          <w:szCs w:val="22"/>
        </w:rPr>
      </w:pPr>
      <w:bookmarkStart w:id="7" w:name="_Hlk143019371"/>
      <w:r w:rsidRPr="00B14BD4">
        <w:rPr>
          <w:color w:val="000000" w:themeColor="text1"/>
          <w:sz w:val="22"/>
          <w:szCs w:val="22"/>
        </w:rPr>
        <w:t xml:space="preserve">Así las cosas, se concluye que </w:t>
      </w:r>
      <w:r w:rsidR="00293ACB" w:rsidRPr="00B14BD4">
        <w:rPr>
          <w:color w:val="000000" w:themeColor="text1"/>
          <w:sz w:val="22"/>
          <w:szCs w:val="22"/>
        </w:rPr>
        <w:t>la señora</w:t>
      </w:r>
      <w:r w:rsidRPr="00B14BD4">
        <w:rPr>
          <w:color w:val="000000" w:themeColor="text1"/>
          <w:sz w:val="22"/>
          <w:szCs w:val="22"/>
        </w:rPr>
        <w:t xml:space="preserve"> </w:t>
      </w:r>
      <w:r w:rsidR="006319A4" w:rsidRPr="00B14BD4">
        <w:rPr>
          <w:color w:val="000000" w:themeColor="text1"/>
          <w:sz w:val="22"/>
          <w:szCs w:val="22"/>
        </w:rPr>
        <w:t>MIRIAM JAIMES RODRÍGUEZ</w:t>
      </w:r>
      <w:r w:rsidRPr="00B14BD4">
        <w:rPr>
          <w:color w:val="000000" w:themeColor="text1"/>
          <w:sz w:val="22"/>
          <w:szCs w:val="22"/>
        </w:rPr>
        <w:t xml:space="preserve"> no tuvo una vinculación laboral al servicio de </w:t>
      </w:r>
      <w:r w:rsidR="00795301" w:rsidRPr="00B14BD4">
        <w:rPr>
          <w:bCs/>
          <w:color w:val="000000" w:themeColor="text1"/>
          <w:sz w:val="22"/>
          <w:szCs w:val="22"/>
        </w:rPr>
        <w:t>RED SALUD DEL NORTE E.S.E.</w:t>
      </w:r>
      <w:r w:rsidR="00AD2B0E" w:rsidRPr="00B14BD4">
        <w:rPr>
          <w:color w:val="000000" w:themeColor="text1"/>
          <w:sz w:val="22"/>
          <w:szCs w:val="22"/>
        </w:rPr>
        <w:t>, e</w:t>
      </w:r>
      <w:r w:rsidRPr="00B14BD4">
        <w:rPr>
          <w:color w:val="000000" w:themeColor="text1"/>
          <w:sz w:val="22"/>
          <w:szCs w:val="22"/>
        </w:rPr>
        <w:t xml:space="preserve">n igual sentido, no se configuró una subordinación en cabeza </w:t>
      </w:r>
      <w:r w:rsidR="00AD2B0E" w:rsidRPr="00B14BD4">
        <w:rPr>
          <w:color w:val="000000" w:themeColor="text1"/>
          <w:sz w:val="22"/>
          <w:szCs w:val="22"/>
        </w:rPr>
        <w:t>de aquella</w:t>
      </w:r>
      <w:r w:rsidRPr="00B14BD4">
        <w:rPr>
          <w:color w:val="000000" w:themeColor="text1"/>
          <w:sz w:val="22"/>
          <w:szCs w:val="22"/>
        </w:rPr>
        <w:t xml:space="preserve">, puesto que </w:t>
      </w:r>
      <w:r w:rsidR="003D3C28" w:rsidRPr="00B14BD4">
        <w:rPr>
          <w:color w:val="000000" w:themeColor="text1"/>
          <w:sz w:val="22"/>
          <w:szCs w:val="22"/>
        </w:rPr>
        <w:t>la demandante</w:t>
      </w:r>
      <w:r w:rsidRPr="00B14BD4">
        <w:rPr>
          <w:color w:val="000000" w:themeColor="text1"/>
          <w:sz w:val="22"/>
          <w:szCs w:val="22"/>
        </w:rPr>
        <w:t xml:space="preserve"> como </w:t>
      </w:r>
      <w:r w:rsidR="00906D3C" w:rsidRPr="00B14BD4">
        <w:rPr>
          <w:color w:val="000000" w:themeColor="text1"/>
          <w:sz w:val="22"/>
          <w:szCs w:val="22"/>
        </w:rPr>
        <w:t>afiliada</w:t>
      </w:r>
      <w:r w:rsidRPr="00B14BD4">
        <w:rPr>
          <w:color w:val="000000" w:themeColor="text1"/>
          <w:sz w:val="22"/>
          <w:szCs w:val="22"/>
        </w:rPr>
        <w:t xml:space="preserve"> al sindicato AGESOC voluntariamente y como representante de la organización sindical decidió prestar sus servicios a </w:t>
      </w:r>
      <w:r w:rsidR="00795301" w:rsidRPr="00B14BD4">
        <w:rPr>
          <w:color w:val="000000" w:themeColor="text1"/>
          <w:sz w:val="22"/>
          <w:szCs w:val="22"/>
        </w:rPr>
        <w:t>RED SALUD DEL NORTE E.S.E.</w:t>
      </w:r>
      <w:r w:rsidRPr="00B14BD4">
        <w:rPr>
          <w:bCs/>
          <w:color w:val="000000" w:themeColor="text1"/>
          <w:sz w:val="22"/>
          <w:szCs w:val="22"/>
        </w:rPr>
        <w:t xml:space="preserve"> con ocasión de</w:t>
      </w:r>
      <w:r w:rsidR="00AD2B0E" w:rsidRPr="00B14BD4">
        <w:rPr>
          <w:bCs/>
          <w:color w:val="000000" w:themeColor="text1"/>
          <w:sz w:val="22"/>
          <w:szCs w:val="22"/>
        </w:rPr>
        <w:t xml:space="preserve"> </w:t>
      </w:r>
      <w:r w:rsidRPr="00B14BD4">
        <w:rPr>
          <w:bCs/>
          <w:color w:val="000000" w:themeColor="text1"/>
          <w:sz w:val="22"/>
          <w:szCs w:val="22"/>
        </w:rPr>
        <w:t>l</w:t>
      </w:r>
      <w:r w:rsidR="00AD2B0E" w:rsidRPr="00B14BD4">
        <w:rPr>
          <w:bCs/>
          <w:color w:val="000000" w:themeColor="text1"/>
          <w:sz w:val="22"/>
          <w:szCs w:val="22"/>
        </w:rPr>
        <w:t>os</w:t>
      </w:r>
      <w:r w:rsidRPr="00B14BD4">
        <w:rPr>
          <w:bCs/>
          <w:color w:val="000000" w:themeColor="text1"/>
          <w:sz w:val="22"/>
          <w:szCs w:val="22"/>
        </w:rPr>
        <w:t xml:space="preserve"> contrato</w:t>
      </w:r>
      <w:r w:rsidR="00AD2B0E" w:rsidRPr="00B14BD4">
        <w:rPr>
          <w:bCs/>
          <w:color w:val="000000" w:themeColor="text1"/>
          <w:sz w:val="22"/>
          <w:szCs w:val="22"/>
        </w:rPr>
        <w:t>s</w:t>
      </w:r>
      <w:r w:rsidRPr="00B14BD4">
        <w:rPr>
          <w:bCs/>
          <w:color w:val="000000" w:themeColor="text1"/>
          <w:sz w:val="22"/>
          <w:szCs w:val="22"/>
        </w:rPr>
        <w:t xml:space="preserve"> sindical</w:t>
      </w:r>
      <w:r w:rsidR="00AD2B0E" w:rsidRPr="00B14BD4">
        <w:rPr>
          <w:bCs/>
          <w:color w:val="000000" w:themeColor="text1"/>
          <w:sz w:val="22"/>
          <w:szCs w:val="22"/>
        </w:rPr>
        <w:t>es</w:t>
      </w:r>
      <w:r w:rsidRPr="00B14BD4">
        <w:rPr>
          <w:bCs/>
          <w:color w:val="000000" w:themeColor="text1"/>
          <w:sz w:val="22"/>
          <w:szCs w:val="22"/>
        </w:rPr>
        <w:t xml:space="preserve"> celebrado</w:t>
      </w:r>
      <w:r w:rsidR="00AD2B0E" w:rsidRPr="00B14BD4">
        <w:rPr>
          <w:bCs/>
          <w:color w:val="000000" w:themeColor="text1"/>
          <w:sz w:val="22"/>
          <w:szCs w:val="22"/>
        </w:rPr>
        <w:t>s</w:t>
      </w:r>
      <w:r w:rsidRPr="00B14BD4">
        <w:rPr>
          <w:bCs/>
          <w:color w:val="000000" w:themeColor="text1"/>
          <w:sz w:val="22"/>
          <w:szCs w:val="22"/>
        </w:rPr>
        <w:t xml:space="preserve"> con AGESOC y esta última</w:t>
      </w:r>
      <w:r w:rsidR="00F3268B" w:rsidRPr="00B14BD4">
        <w:rPr>
          <w:bCs/>
          <w:color w:val="000000" w:themeColor="text1"/>
          <w:sz w:val="22"/>
          <w:szCs w:val="22"/>
        </w:rPr>
        <w:t xml:space="preserve"> es la única que debía</w:t>
      </w:r>
      <w:r w:rsidRPr="00B14BD4">
        <w:rPr>
          <w:bCs/>
          <w:color w:val="000000" w:themeColor="text1"/>
          <w:sz w:val="22"/>
          <w:szCs w:val="22"/>
        </w:rPr>
        <w:t xml:space="preserve"> retribuir </w:t>
      </w:r>
      <w:r w:rsidR="00906D3C" w:rsidRPr="00B14BD4">
        <w:rPr>
          <w:bCs/>
          <w:color w:val="000000" w:themeColor="text1"/>
          <w:sz w:val="22"/>
          <w:szCs w:val="22"/>
        </w:rPr>
        <w:t>a la afiliada</w:t>
      </w:r>
      <w:r w:rsidR="00F3268B" w:rsidRPr="00B14BD4">
        <w:rPr>
          <w:bCs/>
          <w:color w:val="000000" w:themeColor="text1"/>
          <w:sz w:val="22"/>
          <w:szCs w:val="22"/>
        </w:rPr>
        <w:t xml:space="preserve"> </w:t>
      </w:r>
      <w:r w:rsidRPr="00B14BD4">
        <w:rPr>
          <w:bCs/>
          <w:color w:val="000000" w:themeColor="text1"/>
          <w:sz w:val="22"/>
          <w:szCs w:val="22"/>
        </w:rPr>
        <w:t>por los servicios prestados</w:t>
      </w:r>
      <w:r w:rsidR="00F3268B" w:rsidRPr="00B14BD4">
        <w:rPr>
          <w:bCs/>
          <w:color w:val="000000" w:themeColor="text1"/>
          <w:sz w:val="22"/>
          <w:szCs w:val="22"/>
        </w:rPr>
        <w:t xml:space="preserve">. </w:t>
      </w:r>
    </w:p>
    <w:bookmarkEnd w:id="7"/>
    <w:p w14:paraId="2C46C67C" w14:textId="77777777" w:rsidR="00AD6858" w:rsidRPr="00B14BD4" w:rsidRDefault="00AD6858" w:rsidP="000201FB">
      <w:pPr>
        <w:pStyle w:val="Textoindependiente"/>
        <w:ind w:right="-232"/>
        <w:jc w:val="both"/>
        <w:rPr>
          <w:color w:val="000000" w:themeColor="text1"/>
          <w:sz w:val="22"/>
          <w:szCs w:val="22"/>
        </w:rPr>
      </w:pPr>
    </w:p>
    <w:p w14:paraId="56D403DD" w14:textId="3AFF5FAD" w:rsidR="00AA2CF2" w:rsidRPr="00B14BD4" w:rsidRDefault="00AD6858" w:rsidP="003D3C28">
      <w:pPr>
        <w:pStyle w:val="Textoindependiente"/>
        <w:ind w:right="-232"/>
        <w:jc w:val="both"/>
        <w:rPr>
          <w:color w:val="000000" w:themeColor="text1"/>
          <w:sz w:val="22"/>
          <w:szCs w:val="22"/>
        </w:rPr>
      </w:pPr>
      <w:r w:rsidRPr="00B14BD4">
        <w:rPr>
          <w:color w:val="000000" w:themeColor="text1"/>
          <w:sz w:val="22"/>
          <w:szCs w:val="22"/>
        </w:rPr>
        <w:t>De conformidad con lo expuesto, respetuosamente solicito d</w:t>
      </w:r>
      <w:r w:rsidR="003D3C28" w:rsidRPr="00B14BD4">
        <w:rPr>
          <w:color w:val="000000" w:themeColor="text1"/>
          <w:sz w:val="22"/>
          <w:szCs w:val="22"/>
        </w:rPr>
        <w:t>eclarar probada esta excepción.</w:t>
      </w:r>
    </w:p>
    <w:p w14:paraId="720647F6" w14:textId="77777777" w:rsidR="003D3C28" w:rsidRPr="00B14BD4" w:rsidRDefault="003D3C28" w:rsidP="003D3C28">
      <w:pPr>
        <w:pStyle w:val="Textoindependiente"/>
        <w:ind w:right="-232"/>
        <w:jc w:val="both"/>
        <w:rPr>
          <w:color w:val="000000" w:themeColor="text1"/>
          <w:sz w:val="22"/>
          <w:szCs w:val="22"/>
        </w:rPr>
      </w:pPr>
    </w:p>
    <w:p w14:paraId="6DF1126E" w14:textId="77777777" w:rsidR="00123F8A" w:rsidRPr="00B14BD4" w:rsidRDefault="00123F8A" w:rsidP="00293ACB">
      <w:pPr>
        <w:pStyle w:val="Prrafodelista"/>
        <w:numPr>
          <w:ilvl w:val="0"/>
          <w:numId w:val="45"/>
        </w:numPr>
        <w:shd w:val="clear" w:color="auto" w:fill="FFFFFF"/>
        <w:jc w:val="both"/>
        <w:rPr>
          <w:b/>
          <w:color w:val="000000" w:themeColor="text1"/>
          <w:u w:val="single"/>
        </w:rPr>
      </w:pPr>
      <w:r w:rsidRPr="00B14BD4">
        <w:rPr>
          <w:b/>
          <w:color w:val="000000" w:themeColor="text1"/>
          <w:u w:val="single"/>
        </w:rPr>
        <w:t xml:space="preserve"> PRESCRIPCIÓN DE DERECHOS LABORALES </w:t>
      </w:r>
    </w:p>
    <w:p w14:paraId="545CFF45" w14:textId="77777777" w:rsidR="00123F8A" w:rsidRPr="00B14BD4" w:rsidRDefault="00123F8A" w:rsidP="000201FB">
      <w:pPr>
        <w:shd w:val="clear" w:color="auto" w:fill="FFFFFF"/>
        <w:jc w:val="both"/>
        <w:rPr>
          <w:color w:val="000000" w:themeColor="text1"/>
        </w:rPr>
      </w:pPr>
    </w:p>
    <w:p w14:paraId="0EB9D6E8" w14:textId="10AC0914" w:rsidR="00123F8A" w:rsidRPr="00B14BD4" w:rsidRDefault="00123F8A" w:rsidP="000201FB">
      <w:pPr>
        <w:jc w:val="both"/>
        <w:rPr>
          <w:color w:val="000000" w:themeColor="text1"/>
        </w:rPr>
      </w:pPr>
      <w:bookmarkStart w:id="8" w:name="_Hlk126742786"/>
      <w:r w:rsidRPr="00B14BD4">
        <w:rPr>
          <w:color w:val="000000" w:themeColor="text1"/>
        </w:rPr>
        <w:t xml:space="preserve">Sin que pueda constituir reconocimiento de responsabilidad alguna, invoco como excepción la PRESCRIPCIÓN, en aras de defensa de mi procurada y tomando como base que en el presente </w:t>
      </w:r>
      <w:r w:rsidRPr="00B14BD4">
        <w:rPr>
          <w:color w:val="000000" w:themeColor="text1"/>
        </w:rPr>
        <w:lastRenderedPageBreak/>
        <w:t xml:space="preserve">proceso se pretende el reconocimiento y acreencias </w:t>
      </w:r>
      <w:r w:rsidR="00AB13F1" w:rsidRPr="00B14BD4">
        <w:rPr>
          <w:color w:val="000000" w:themeColor="text1"/>
        </w:rPr>
        <w:t>laborales, como salarios,</w:t>
      </w:r>
      <w:r w:rsidRPr="00B14BD4">
        <w:rPr>
          <w:color w:val="000000" w:themeColor="text1"/>
        </w:rPr>
        <w:t xml:space="preserve"> prestaciones sociales e indemnizaciones, las cuales de conformidad con lo dispuesto en el Art. 488 del C.S.T., en concordancia con el Art. 151 del C.P.T., prescriben en un término de tres años.</w:t>
      </w:r>
    </w:p>
    <w:p w14:paraId="0A7637C9" w14:textId="77777777" w:rsidR="00123F8A" w:rsidRPr="00B14BD4" w:rsidRDefault="00123F8A" w:rsidP="000201FB">
      <w:pPr>
        <w:jc w:val="both"/>
        <w:rPr>
          <w:color w:val="000000" w:themeColor="text1"/>
        </w:rPr>
      </w:pPr>
    </w:p>
    <w:bookmarkEnd w:id="8"/>
    <w:p w14:paraId="7446C1A7" w14:textId="77777777" w:rsidR="00123F8A" w:rsidRPr="00B14BD4" w:rsidRDefault="00123F8A" w:rsidP="000201FB">
      <w:pPr>
        <w:jc w:val="both"/>
        <w:rPr>
          <w:color w:val="000000" w:themeColor="text1"/>
        </w:rPr>
      </w:pPr>
      <w:r w:rsidRPr="00B14BD4">
        <w:rPr>
          <w:color w:val="000000" w:themeColor="text1"/>
        </w:rPr>
        <w:t>Al respecto lo preceptuado por el artículo 151 del Código Procesal del Trabajo señala:</w:t>
      </w:r>
    </w:p>
    <w:p w14:paraId="5980273E" w14:textId="77777777" w:rsidR="00123F8A" w:rsidRPr="00B14BD4" w:rsidRDefault="00123F8A" w:rsidP="000201FB">
      <w:pPr>
        <w:jc w:val="both"/>
        <w:rPr>
          <w:color w:val="000000" w:themeColor="text1"/>
        </w:rPr>
      </w:pPr>
    </w:p>
    <w:p w14:paraId="246E4DDE" w14:textId="77777777" w:rsidR="00123F8A" w:rsidRPr="00B14BD4" w:rsidRDefault="00123F8A" w:rsidP="00F172AF">
      <w:pPr>
        <w:ind w:left="567" w:right="539"/>
        <w:jc w:val="both"/>
        <w:rPr>
          <w:i/>
          <w:color w:val="000000" w:themeColor="text1"/>
        </w:rPr>
      </w:pPr>
      <w:r w:rsidRPr="00B14BD4">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B14BD4" w:rsidRDefault="00123F8A" w:rsidP="000201FB">
      <w:pPr>
        <w:jc w:val="both"/>
        <w:rPr>
          <w:color w:val="000000" w:themeColor="text1"/>
        </w:rPr>
      </w:pPr>
    </w:p>
    <w:p w14:paraId="4AEB4014" w14:textId="77777777" w:rsidR="00123F8A" w:rsidRPr="00B14BD4" w:rsidRDefault="00123F8A" w:rsidP="000201FB">
      <w:pPr>
        <w:jc w:val="both"/>
        <w:rPr>
          <w:color w:val="000000" w:themeColor="text1"/>
        </w:rPr>
      </w:pPr>
      <w:r w:rsidRPr="00B14BD4">
        <w:rPr>
          <w:color w:val="000000" w:themeColor="text1"/>
        </w:rPr>
        <w:t>A su vez el artículo 488 del Código Sustantivo del Trabajo dispone:</w:t>
      </w:r>
    </w:p>
    <w:p w14:paraId="3E062C5D" w14:textId="77777777" w:rsidR="00123F8A" w:rsidRPr="00B14BD4" w:rsidRDefault="00123F8A" w:rsidP="000201FB">
      <w:pPr>
        <w:jc w:val="both"/>
        <w:rPr>
          <w:color w:val="000000" w:themeColor="text1"/>
        </w:rPr>
      </w:pPr>
    </w:p>
    <w:p w14:paraId="0DE0B13F" w14:textId="77777777" w:rsidR="00123F8A" w:rsidRPr="00B14BD4" w:rsidRDefault="00123F8A" w:rsidP="00F172AF">
      <w:pPr>
        <w:ind w:left="567" w:right="539"/>
        <w:jc w:val="both"/>
        <w:rPr>
          <w:color w:val="000000" w:themeColor="text1"/>
        </w:rPr>
      </w:pPr>
      <w:r w:rsidRPr="00B14BD4">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B14BD4">
        <w:rPr>
          <w:i/>
          <w:color w:val="000000" w:themeColor="text1"/>
        </w:rPr>
        <w:cr/>
      </w:r>
    </w:p>
    <w:p w14:paraId="7FFC7FF8" w14:textId="77777777" w:rsidR="00123F8A" w:rsidRPr="00B14BD4"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Al respecto, señala la Corte Suprema de Justicia en Sentencia CSJ SL 4222 de 2017 lo siguiente: </w:t>
      </w:r>
      <w:r w:rsidRPr="00B14BD4">
        <w:rPr>
          <w:rStyle w:val="eop"/>
          <w:rFonts w:ascii="Arial" w:hAnsi="Arial" w:cs="Arial"/>
          <w:color w:val="000000" w:themeColor="text1"/>
          <w:sz w:val="22"/>
          <w:szCs w:val="22"/>
        </w:rPr>
        <w:t> </w:t>
      </w:r>
    </w:p>
    <w:p w14:paraId="14C6553E" w14:textId="77777777" w:rsidR="00123F8A" w:rsidRPr="00B14BD4"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17C0E0A6" w14:textId="77777777" w:rsidR="00123F8A" w:rsidRPr="00B14BD4" w:rsidRDefault="00123F8A" w:rsidP="000201FB">
      <w:pPr>
        <w:pStyle w:val="paragraph"/>
        <w:spacing w:before="0" w:beforeAutospacing="0" w:after="0" w:afterAutospacing="0"/>
        <w:ind w:left="555" w:right="525"/>
        <w:jc w:val="both"/>
        <w:textAlignment w:val="baseline"/>
        <w:rPr>
          <w:rFonts w:ascii="Arial" w:hAnsi="Arial" w:cs="Arial"/>
          <w:color w:val="000000" w:themeColor="text1"/>
          <w:sz w:val="22"/>
          <w:szCs w:val="22"/>
        </w:rPr>
      </w:pPr>
      <w:r w:rsidRPr="00B14BD4">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B14BD4">
        <w:rPr>
          <w:rStyle w:val="normaltextrun"/>
          <w:rFonts w:ascii="Arial" w:hAnsi="Arial" w:cs="Arial"/>
          <w:color w:val="000000" w:themeColor="text1"/>
          <w:sz w:val="22"/>
          <w:szCs w:val="22"/>
        </w:rPr>
        <w:t>.</w:t>
      </w:r>
      <w:r w:rsidRPr="00B14BD4">
        <w:rPr>
          <w:rStyle w:val="eop"/>
          <w:rFonts w:ascii="Arial" w:hAnsi="Arial" w:cs="Arial"/>
          <w:color w:val="000000" w:themeColor="text1"/>
          <w:sz w:val="22"/>
          <w:szCs w:val="22"/>
        </w:rPr>
        <w:t> </w:t>
      </w:r>
    </w:p>
    <w:p w14:paraId="5D7711D3" w14:textId="77777777" w:rsidR="00123F8A" w:rsidRPr="00B14BD4"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eop"/>
          <w:rFonts w:ascii="Arial" w:hAnsi="Arial" w:cs="Arial"/>
          <w:color w:val="000000" w:themeColor="text1"/>
          <w:sz w:val="22"/>
          <w:szCs w:val="22"/>
        </w:rPr>
        <w:t> </w:t>
      </w:r>
    </w:p>
    <w:p w14:paraId="3BF3BD78" w14:textId="05DD9F69" w:rsidR="00123F8A" w:rsidRPr="00B14BD4"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B14BD4">
        <w:rPr>
          <w:rStyle w:val="normaltextrun"/>
          <w:rFonts w:ascii="Arial" w:hAnsi="Arial" w:cs="Arial"/>
          <w:color w:val="000000" w:themeColor="text1"/>
          <w:sz w:val="22"/>
          <w:szCs w:val="22"/>
        </w:rPr>
        <w:t> </w:t>
      </w:r>
      <w:r w:rsidRPr="00B14BD4">
        <w:rPr>
          <w:rStyle w:val="eop"/>
          <w:rFonts w:ascii="Arial" w:hAnsi="Arial" w:cs="Arial"/>
          <w:color w:val="000000" w:themeColor="text1"/>
          <w:sz w:val="22"/>
          <w:szCs w:val="22"/>
        </w:rPr>
        <w:t> </w:t>
      </w:r>
    </w:p>
    <w:p w14:paraId="10B87B10" w14:textId="77777777" w:rsidR="00123F8A" w:rsidRPr="00B14BD4"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rPr>
        <w:t> </w:t>
      </w:r>
      <w:r w:rsidRPr="00B14BD4">
        <w:rPr>
          <w:rStyle w:val="eop"/>
          <w:rFonts w:ascii="Arial" w:hAnsi="Arial" w:cs="Arial"/>
          <w:color w:val="000000" w:themeColor="text1"/>
          <w:sz w:val="22"/>
          <w:szCs w:val="22"/>
        </w:rPr>
        <w:t> </w:t>
      </w:r>
    </w:p>
    <w:p w14:paraId="1055DFD2" w14:textId="77777777" w:rsidR="00123F8A" w:rsidRPr="00B14BD4"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B14BD4">
        <w:rPr>
          <w:rStyle w:val="normaltextrun"/>
          <w:rFonts w:ascii="Arial" w:hAnsi="Arial" w:cs="Arial"/>
          <w:color w:val="000000" w:themeColor="text1"/>
          <w:sz w:val="22"/>
          <w:szCs w:val="22"/>
        </w:rPr>
        <w:t> </w:t>
      </w:r>
      <w:r w:rsidRPr="00B14BD4">
        <w:rPr>
          <w:rStyle w:val="eop"/>
          <w:rFonts w:ascii="Arial" w:hAnsi="Arial" w:cs="Arial"/>
          <w:color w:val="000000" w:themeColor="text1"/>
          <w:sz w:val="22"/>
          <w:szCs w:val="22"/>
        </w:rPr>
        <w:t> </w:t>
      </w:r>
    </w:p>
    <w:p w14:paraId="497827F2" w14:textId="77777777" w:rsidR="00123F8A" w:rsidRPr="00B14BD4" w:rsidRDefault="00123F8A" w:rsidP="000201FB">
      <w:pPr>
        <w:pStyle w:val="Sinespaciado"/>
        <w:jc w:val="both"/>
        <w:rPr>
          <w:rFonts w:ascii="Arial" w:hAnsi="Arial" w:cs="Arial"/>
          <w:color w:val="000000" w:themeColor="text1"/>
        </w:rPr>
      </w:pPr>
    </w:p>
    <w:p w14:paraId="21A152A5" w14:textId="77777777" w:rsidR="00123F8A" w:rsidRPr="00B14BD4" w:rsidRDefault="00123F8A" w:rsidP="00293ACB">
      <w:pPr>
        <w:pStyle w:val="Sinespaciado"/>
        <w:numPr>
          <w:ilvl w:val="0"/>
          <w:numId w:val="45"/>
        </w:numPr>
        <w:jc w:val="both"/>
        <w:rPr>
          <w:rFonts w:ascii="Arial" w:hAnsi="Arial" w:cs="Arial"/>
          <w:b/>
          <w:bCs/>
          <w:color w:val="000000" w:themeColor="text1"/>
          <w:u w:val="single"/>
        </w:rPr>
      </w:pPr>
      <w:r w:rsidRPr="00B14BD4">
        <w:rPr>
          <w:rFonts w:ascii="Arial" w:hAnsi="Arial" w:cs="Arial"/>
          <w:b/>
          <w:bCs/>
          <w:color w:val="000000" w:themeColor="text1"/>
          <w:u w:val="single"/>
        </w:rPr>
        <w:t>ENRIQUECIMIENTO SIN CAUSA.</w:t>
      </w:r>
    </w:p>
    <w:p w14:paraId="44EC54B7" w14:textId="77777777" w:rsidR="00123F8A" w:rsidRPr="00B14BD4" w:rsidRDefault="00123F8A" w:rsidP="000201FB">
      <w:pPr>
        <w:pStyle w:val="Sinespaciado"/>
        <w:jc w:val="both"/>
        <w:rPr>
          <w:rFonts w:ascii="Arial" w:hAnsi="Arial" w:cs="Arial"/>
          <w:b/>
          <w:bCs/>
          <w:color w:val="000000" w:themeColor="text1"/>
          <w:u w:val="single"/>
        </w:rPr>
      </w:pPr>
    </w:p>
    <w:p w14:paraId="397AC2FA" w14:textId="77777777" w:rsidR="00123F8A" w:rsidRPr="00B14BD4" w:rsidRDefault="00123F8A" w:rsidP="000201FB">
      <w:pPr>
        <w:tabs>
          <w:tab w:val="num" w:pos="284"/>
        </w:tabs>
        <w:jc w:val="both"/>
        <w:rPr>
          <w:color w:val="000000" w:themeColor="text1"/>
          <w:lang w:val="es-MX"/>
        </w:rPr>
      </w:pPr>
      <w:r w:rsidRPr="00B14BD4">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B14BD4" w:rsidRDefault="00123F8A" w:rsidP="000201FB">
      <w:pPr>
        <w:tabs>
          <w:tab w:val="num" w:pos="284"/>
        </w:tabs>
        <w:jc w:val="both"/>
        <w:rPr>
          <w:color w:val="000000" w:themeColor="text1"/>
          <w:lang w:val="es-MX"/>
        </w:rPr>
      </w:pPr>
    </w:p>
    <w:p w14:paraId="74D567F8" w14:textId="77777777" w:rsidR="00123F8A" w:rsidRPr="00B14BD4" w:rsidRDefault="00123F8A" w:rsidP="000201FB">
      <w:pPr>
        <w:tabs>
          <w:tab w:val="num" w:pos="284"/>
        </w:tabs>
        <w:jc w:val="both"/>
        <w:rPr>
          <w:color w:val="000000" w:themeColor="text1"/>
        </w:rPr>
      </w:pPr>
      <w:r w:rsidRPr="00B14BD4">
        <w:rPr>
          <w:color w:val="000000" w:themeColor="text1"/>
          <w:lang w:val="es-MX"/>
        </w:rPr>
        <w:t xml:space="preserve">Por ende, </w:t>
      </w:r>
      <w:bookmarkStart w:id="9" w:name="_Hlk143019417"/>
      <w:r w:rsidRPr="00B14BD4">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9"/>
    </w:p>
    <w:p w14:paraId="3A028B55" w14:textId="77777777" w:rsidR="00123F8A" w:rsidRPr="00B14BD4" w:rsidRDefault="00123F8A" w:rsidP="000201FB">
      <w:pPr>
        <w:jc w:val="both"/>
        <w:rPr>
          <w:color w:val="000000" w:themeColor="text1"/>
        </w:rPr>
      </w:pPr>
    </w:p>
    <w:p w14:paraId="0EA807A2" w14:textId="77777777" w:rsidR="00123F8A" w:rsidRPr="00B14BD4" w:rsidRDefault="00123F8A" w:rsidP="00293ACB">
      <w:pPr>
        <w:pStyle w:val="Prrafodelista"/>
        <w:numPr>
          <w:ilvl w:val="0"/>
          <w:numId w:val="45"/>
        </w:numPr>
        <w:jc w:val="both"/>
        <w:rPr>
          <w:b/>
          <w:color w:val="000000" w:themeColor="text1"/>
          <w:u w:val="single"/>
        </w:rPr>
      </w:pPr>
      <w:r w:rsidRPr="00B14BD4">
        <w:rPr>
          <w:b/>
          <w:color w:val="000000" w:themeColor="text1"/>
          <w:u w:val="single"/>
        </w:rPr>
        <w:t xml:space="preserve"> COMPENSACIÓN.</w:t>
      </w:r>
    </w:p>
    <w:p w14:paraId="5F399DD4" w14:textId="77777777" w:rsidR="00123F8A" w:rsidRPr="00B14BD4" w:rsidRDefault="00123F8A" w:rsidP="000201FB">
      <w:pPr>
        <w:jc w:val="both"/>
        <w:rPr>
          <w:b/>
          <w:color w:val="000000" w:themeColor="text1"/>
          <w:u w:val="single"/>
        </w:rPr>
      </w:pPr>
    </w:p>
    <w:p w14:paraId="4068AEE6" w14:textId="40BBE157" w:rsidR="00123F8A" w:rsidRPr="00B14BD4" w:rsidRDefault="00123F8A" w:rsidP="000201FB">
      <w:pPr>
        <w:jc w:val="both"/>
        <w:rPr>
          <w:color w:val="000000" w:themeColor="text1"/>
        </w:rPr>
      </w:pPr>
      <w:r w:rsidRPr="00B14BD4">
        <w:rPr>
          <w:color w:val="000000" w:themeColor="text1"/>
        </w:rPr>
        <w:t xml:space="preserve">Se formula esta excepción en virtud de que en el improbable evento de que prosperen las </w:t>
      </w:r>
      <w:r w:rsidRPr="00B14BD4">
        <w:rPr>
          <w:color w:val="000000" w:themeColor="text1"/>
        </w:rPr>
        <w:lastRenderedPageBreak/>
        <w:t>pretensiones de la demanda y se imponga alguna condena a la demandada, del monto de esta deberán deducirse o descontarse las sumas que ya fueron pagadas a</w:t>
      </w:r>
      <w:r w:rsidR="009C7564" w:rsidRPr="00B14BD4">
        <w:rPr>
          <w:color w:val="000000" w:themeColor="text1"/>
        </w:rPr>
        <w:t>l</w:t>
      </w:r>
      <w:r w:rsidRPr="00B14BD4">
        <w:rPr>
          <w:color w:val="000000" w:themeColor="text1"/>
        </w:rPr>
        <w:t xml:space="preserve"> demandante.</w:t>
      </w:r>
    </w:p>
    <w:p w14:paraId="0B0A8214" w14:textId="77777777" w:rsidR="00123F8A" w:rsidRPr="00B14BD4" w:rsidRDefault="00123F8A" w:rsidP="000201FB">
      <w:pPr>
        <w:jc w:val="both"/>
        <w:rPr>
          <w:color w:val="000000" w:themeColor="text1"/>
        </w:rPr>
      </w:pPr>
    </w:p>
    <w:p w14:paraId="2D2CE88C" w14:textId="77777777" w:rsidR="00123F8A" w:rsidRPr="00B14BD4" w:rsidRDefault="00123F8A" w:rsidP="00293ACB">
      <w:pPr>
        <w:pStyle w:val="Prrafodelista"/>
        <w:numPr>
          <w:ilvl w:val="0"/>
          <w:numId w:val="45"/>
        </w:numPr>
        <w:jc w:val="both"/>
        <w:rPr>
          <w:b/>
          <w:bCs/>
          <w:color w:val="000000" w:themeColor="text1"/>
          <w:u w:val="single"/>
        </w:rPr>
      </w:pPr>
      <w:r w:rsidRPr="00B14BD4">
        <w:rPr>
          <w:color w:val="000000" w:themeColor="text1"/>
        </w:rPr>
        <w:t xml:space="preserve"> </w:t>
      </w:r>
      <w:r w:rsidRPr="00B14BD4">
        <w:rPr>
          <w:b/>
          <w:bCs/>
          <w:color w:val="000000" w:themeColor="text1"/>
          <w:u w:val="single"/>
        </w:rPr>
        <w:t>GENÉRICA O INNOMINADA.</w:t>
      </w:r>
    </w:p>
    <w:p w14:paraId="2EE20DF0" w14:textId="77777777" w:rsidR="00123F8A" w:rsidRPr="00B14BD4" w:rsidRDefault="00123F8A" w:rsidP="000201FB">
      <w:pPr>
        <w:jc w:val="both"/>
        <w:rPr>
          <w:bCs/>
          <w:color w:val="000000" w:themeColor="text1"/>
          <w:u w:val="single"/>
        </w:rPr>
      </w:pPr>
    </w:p>
    <w:p w14:paraId="313D8A2D" w14:textId="77777777" w:rsidR="00123F8A" w:rsidRPr="00B14BD4" w:rsidRDefault="00123F8A" w:rsidP="000201FB">
      <w:pPr>
        <w:pStyle w:val="Textoindependiente3"/>
        <w:spacing w:after="0"/>
        <w:jc w:val="both"/>
        <w:rPr>
          <w:color w:val="000000" w:themeColor="text1"/>
          <w:sz w:val="22"/>
          <w:szCs w:val="22"/>
        </w:rPr>
      </w:pPr>
      <w:r w:rsidRPr="00B14BD4">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678BB13C" w14:textId="0F2AF022" w:rsidR="008C0823" w:rsidRPr="00B14BD4" w:rsidRDefault="008C0823" w:rsidP="000201FB">
      <w:pPr>
        <w:jc w:val="both"/>
        <w:rPr>
          <w:color w:val="000000" w:themeColor="text1"/>
          <w:lang w:val="es-CO"/>
        </w:rPr>
      </w:pPr>
    </w:p>
    <w:p w14:paraId="67D302B6" w14:textId="77777777" w:rsidR="00123F8A" w:rsidRPr="00B14BD4" w:rsidRDefault="00123F8A" w:rsidP="000201FB">
      <w:pPr>
        <w:jc w:val="center"/>
        <w:rPr>
          <w:b/>
          <w:bCs/>
          <w:color w:val="000000" w:themeColor="text1"/>
          <w:u w:val="single"/>
        </w:rPr>
      </w:pPr>
      <w:r w:rsidRPr="00B14BD4">
        <w:rPr>
          <w:b/>
          <w:bCs/>
          <w:color w:val="000000" w:themeColor="text1"/>
          <w:u w:val="single"/>
        </w:rPr>
        <w:t>CAPÍTULO III.</w:t>
      </w:r>
    </w:p>
    <w:p w14:paraId="251BF827" w14:textId="77777777" w:rsidR="00123F8A" w:rsidRPr="00B14BD4" w:rsidRDefault="00123F8A" w:rsidP="000201FB">
      <w:pPr>
        <w:jc w:val="center"/>
        <w:rPr>
          <w:b/>
          <w:bCs/>
          <w:color w:val="000000" w:themeColor="text1"/>
          <w:u w:val="single"/>
        </w:rPr>
      </w:pPr>
      <w:r w:rsidRPr="00B14BD4">
        <w:rPr>
          <w:b/>
          <w:bCs/>
          <w:color w:val="000000" w:themeColor="text1"/>
          <w:u w:val="single"/>
        </w:rPr>
        <w:t>HECHOS, FUNDAMENTOS Y RAZONES DE DERECHO DE LA DEFENSA</w:t>
      </w:r>
    </w:p>
    <w:p w14:paraId="0840412E" w14:textId="77777777" w:rsidR="00123F8A" w:rsidRPr="00B14BD4" w:rsidRDefault="00123F8A" w:rsidP="000201FB">
      <w:pPr>
        <w:jc w:val="both"/>
        <w:rPr>
          <w:color w:val="000000" w:themeColor="text1"/>
        </w:rPr>
      </w:pPr>
    </w:p>
    <w:p w14:paraId="01AAA19F" w14:textId="4F71D210" w:rsidR="000D5CF5" w:rsidRPr="00B14BD4" w:rsidRDefault="00123F8A" w:rsidP="7F706414">
      <w:pPr>
        <w:pStyle w:val="Default"/>
        <w:jc w:val="both"/>
        <w:rPr>
          <w:rFonts w:ascii="Arial" w:hAnsi="Arial" w:cs="Arial"/>
          <w:bCs/>
          <w:color w:val="000000" w:themeColor="text1"/>
          <w:sz w:val="22"/>
          <w:szCs w:val="22"/>
        </w:rPr>
      </w:pPr>
      <w:r w:rsidRPr="00B14BD4">
        <w:rPr>
          <w:rFonts w:ascii="Arial" w:hAnsi="Arial" w:cs="Arial"/>
          <w:color w:val="000000" w:themeColor="text1"/>
          <w:sz w:val="22"/>
          <w:szCs w:val="22"/>
        </w:rPr>
        <w:t xml:space="preserve">En el caso marras, </w:t>
      </w:r>
      <w:r w:rsidR="003D3C28" w:rsidRPr="00B14BD4">
        <w:rPr>
          <w:rFonts w:ascii="Arial" w:hAnsi="Arial" w:cs="Arial"/>
          <w:color w:val="000000" w:themeColor="text1"/>
          <w:sz w:val="22"/>
          <w:szCs w:val="22"/>
        </w:rPr>
        <w:t>la señora</w:t>
      </w:r>
      <w:r w:rsidRPr="00B14BD4">
        <w:rPr>
          <w:rFonts w:ascii="Arial" w:hAnsi="Arial" w:cs="Arial"/>
          <w:color w:val="000000" w:themeColor="text1"/>
          <w:sz w:val="22"/>
          <w:szCs w:val="22"/>
        </w:rPr>
        <w:t xml:space="preserve"> </w:t>
      </w:r>
      <w:r w:rsidR="006319A4" w:rsidRPr="00B14BD4">
        <w:rPr>
          <w:rFonts w:ascii="Arial" w:hAnsi="Arial" w:cs="Arial"/>
          <w:color w:val="000000" w:themeColor="text1"/>
          <w:sz w:val="22"/>
          <w:szCs w:val="22"/>
        </w:rPr>
        <w:t>MIRIAM JAIMES RODRÍGUEZ</w:t>
      </w:r>
      <w:r w:rsidR="001A23B5" w:rsidRPr="00B14BD4">
        <w:rPr>
          <w:rFonts w:ascii="Arial" w:hAnsi="Arial" w:cs="Arial"/>
          <w:color w:val="000000" w:themeColor="text1"/>
          <w:sz w:val="22"/>
          <w:szCs w:val="22"/>
        </w:rPr>
        <w:t xml:space="preserve"> </w:t>
      </w:r>
      <w:r w:rsidRPr="00B14BD4">
        <w:rPr>
          <w:rFonts w:ascii="Arial" w:hAnsi="Arial" w:cs="Arial"/>
          <w:color w:val="000000" w:themeColor="text1"/>
          <w:sz w:val="22"/>
          <w:szCs w:val="22"/>
        </w:rPr>
        <w:t xml:space="preserve">inició proceso ordinario laboral de primera instancia en contra de </w:t>
      </w:r>
      <w:r w:rsidR="007165F9" w:rsidRPr="00B14BD4">
        <w:rPr>
          <w:rFonts w:ascii="Arial" w:hAnsi="Arial" w:cs="Arial"/>
          <w:bCs/>
          <w:color w:val="000000" w:themeColor="text1"/>
          <w:sz w:val="22"/>
          <w:szCs w:val="22"/>
        </w:rPr>
        <w:t>AGESOC</w:t>
      </w:r>
      <w:r w:rsidRPr="00B14BD4">
        <w:rPr>
          <w:rStyle w:val="normaltextrun"/>
          <w:rFonts w:ascii="Arial" w:hAnsi="Arial" w:cs="Arial"/>
          <w:color w:val="000000" w:themeColor="text1"/>
          <w:sz w:val="22"/>
          <w:szCs w:val="22"/>
        </w:rPr>
        <w:t xml:space="preserve">, </w:t>
      </w:r>
      <w:r w:rsidRPr="00B14BD4">
        <w:rPr>
          <w:rFonts w:ascii="Arial" w:hAnsi="Arial" w:cs="Arial"/>
          <w:color w:val="000000" w:themeColor="text1"/>
          <w:sz w:val="22"/>
          <w:szCs w:val="22"/>
        </w:rPr>
        <w:t xml:space="preserve">pretendiendo </w:t>
      </w:r>
      <w:r w:rsidR="00D667A8" w:rsidRPr="00B14BD4">
        <w:rPr>
          <w:rFonts w:ascii="Arial" w:hAnsi="Arial" w:cs="Arial"/>
          <w:color w:val="000000" w:themeColor="text1"/>
          <w:sz w:val="22"/>
          <w:szCs w:val="22"/>
        </w:rPr>
        <w:t xml:space="preserve">en síntesis </w:t>
      </w:r>
      <w:r w:rsidR="003D3C28" w:rsidRPr="00B14BD4">
        <w:rPr>
          <w:rFonts w:ascii="Arial" w:hAnsi="Arial" w:cs="Arial"/>
          <w:color w:val="000000" w:themeColor="text1"/>
          <w:sz w:val="22"/>
          <w:szCs w:val="22"/>
        </w:rPr>
        <w:t>que: (i</w:t>
      </w:r>
      <w:r w:rsidRPr="00B14BD4">
        <w:rPr>
          <w:rFonts w:ascii="Arial" w:hAnsi="Arial" w:cs="Arial"/>
          <w:color w:val="000000" w:themeColor="text1"/>
          <w:sz w:val="22"/>
          <w:szCs w:val="22"/>
        </w:rPr>
        <w:t xml:space="preserve">) Que se declare que entre </w:t>
      </w:r>
      <w:r w:rsidR="006319A4" w:rsidRPr="00B14BD4">
        <w:rPr>
          <w:rFonts w:ascii="Arial" w:hAnsi="Arial" w:cs="Arial"/>
          <w:color w:val="000000" w:themeColor="text1"/>
          <w:sz w:val="22"/>
          <w:szCs w:val="22"/>
        </w:rPr>
        <w:t>MIRIAM JAIMES RODRÍGUEZ</w:t>
      </w:r>
      <w:r w:rsidR="001A23B5" w:rsidRPr="00B14BD4">
        <w:rPr>
          <w:rFonts w:ascii="Arial" w:hAnsi="Arial" w:cs="Arial"/>
          <w:color w:val="000000" w:themeColor="text1"/>
          <w:sz w:val="22"/>
          <w:szCs w:val="22"/>
        </w:rPr>
        <w:t xml:space="preserve"> </w:t>
      </w:r>
      <w:r w:rsidRPr="00B14BD4">
        <w:rPr>
          <w:rFonts w:ascii="Arial" w:hAnsi="Arial" w:cs="Arial"/>
          <w:color w:val="000000" w:themeColor="text1"/>
          <w:sz w:val="22"/>
          <w:szCs w:val="22"/>
        </w:rPr>
        <w:t xml:space="preserve">y </w:t>
      </w:r>
      <w:r w:rsidR="003D3C28" w:rsidRPr="00B14BD4">
        <w:rPr>
          <w:rFonts w:ascii="Arial" w:hAnsi="Arial" w:cs="Arial"/>
          <w:bCs/>
          <w:color w:val="000000" w:themeColor="text1"/>
          <w:sz w:val="22"/>
          <w:szCs w:val="22"/>
        </w:rPr>
        <w:t>AGESOC</w:t>
      </w:r>
      <w:r w:rsidR="007165F9" w:rsidRPr="00B14BD4">
        <w:rPr>
          <w:rFonts w:ascii="Arial" w:hAnsi="Arial" w:cs="Arial"/>
          <w:color w:val="000000" w:themeColor="text1"/>
          <w:sz w:val="22"/>
          <w:szCs w:val="22"/>
        </w:rPr>
        <w:t xml:space="preserve"> existió</w:t>
      </w:r>
      <w:r w:rsidR="00D667A8" w:rsidRPr="00B14BD4">
        <w:rPr>
          <w:rFonts w:ascii="Arial" w:hAnsi="Arial" w:cs="Arial"/>
          <w:color w:val="000000" w:themeColor="text1"/>
          <w:sz w:val="22"/>
          <w:szCs w:val="22"/>
        </w:rPr>
        <w:t xml:space="preserve"> un contrato</w:t>
      </w:r>
      <w:r w:rsidR="007165F9" w:rsidRPr="00B14BD4">
        <w:rPr>
          <w:rFonts w:ascii="Arial" w:hAnsi="Arial" w:cs="Arial"/>
          <w:color w:val="000000" w:themeColor="text1"/>
          <w:sz w:val="22"/>
          <w:szCs w:val="22"/>
        </w:rPr>
        <w:t xml:space="preserve"> realidad</w:t>
      </w:r>
      <w:r w:rsidR="00D667A8" w:rsidRPr="00B14BD4">
        <w:rPr>
          <w:rFonts w:ascii="Arial" w:hAnsi="Arial" w:cs="Arial"/>
          <w:color w:val="000000" w:themeColor="text1"/>
          <w:sz w:val="22"/>
          <w:szCs w:val="22"/>
        </w:rPr>
        <w:t xml:space="preserve"> de trabajo a término </w:t>
      </w:r>
      <w:r w:rsidR="003D3C28" w:rsidRPr="00B14BD4">
        <w:rPr>
          <w:rFonts w:ascii="Arial" w:hAnsi="Arial" w:cs="Arial"/>
          <w:color w:val="000000" w:themeColor="text1"/>
          <w:sz w:val="22"/>
          <w:szCs w:val="22"/>
        </w:rPr>
        <w:t>indefinido desde</w:t>
      </w:r>
      <w:r w:rsidR="007165F9" w:rsidRPr="00B14BD4">
        <w:rPr>
          <w:rFonts w:ascii="Arial" w:hAnsi="Arial" w:cs="Arial"/>
          <w:color w:val="000000" w:themeColor="text1"/>
          <w:sz w:val="22"/>
          <w:szCs w:val="22"/>
        </w:rPr>
        <w:t xml:space="preserve"> el </w:t>
      </w:r>
      <w:r w:rsidR="003D3C28" w:rsidRPr="00B14BD4">
        <w:rPr>
          <w:rFonts w:ascii="Arial" w:hAnsi="Arial" w:cs="Arial"/>
          <w:color w:val="000000" w:themeColor="text1"/>
          <w:sz w:val="22"/>
          <w:szCs w:val="22"/>
        </w:rPr>
        <w:t xml:space="preserve">10/05/2017 AL 30/04/2022. </w:t>
      </w:r>
      <w:r w:rsidR="000D5CF5" w:rsidRPr="00B14BD4">
        <w:rPr>
          <w:rFonts w:ascii="Arial" w:hAnsi="Arial" w:cs="Arial"/>
          <w:color w:val="000000" w:themeColor="text1"/>
          <w:sz w:val="22"/>
          <w:szCs w:val="22"/>
          <w:lang w:val="es-ES"/>
        </w:rPr>
        <w:t>Conforme con lo anterior, solicitó el pago de: (i) salarios, cesantías, intereses a las cesantías, prima de servicios</w:t>
      </w:r>
      <w:r w:rsidR="00646BA3" w:rsidRPr="00B14BD4">
        <w:rPr>
          <w:rFonts w:ascii="Arial" w:hAnsi="Arial" w:cs="Arial"/>
          <w:color w:val="000000" w:themeColor="text1"/>
          <w:sz w:val="22"/>
          <w:szCs w:val="22"/>
          <w:lang w:val="es-ES"/>
        </w:rPr>
        <w:t>, aportes a pensión</w:t>
      </w:r>
      <w:r w:rsidR="003D3C28" w:rsidRPr="00B14BD4">
        <w:rPr>
          <w:rFonts w:ascii="Arial" w:hAnsi="Arial" w:cs="Arial"/>
          <w:color w:val="000000" w:themeColor="text1"/>
          <w:sz w:val="22"/>
          <w:szCs w:val="22"/>
          <w:lang w:val="es-ES"/>
        </w:rPr>
        <w:t xml:space="preserve"> y caja de compensación familiar</w:t>
      </w:r>
      <w:r w:rsidR="00646BA3" w:rsidRPr="00B14BD4">
        <w:rPr>
          <w:rFonts w:ascii="Arial" w:hAnsi="Arial" w:cs="Arial"/>
          <w:color w:val="000000" w:themeColor="text1"/>
          <w:sz w:val="22"/>
          <w:szCs w:val="22"/>
          <w:lang w:val="es-ES"/>
        </w:rPr>
        <w:t>, (ii) indemnización por no consignación de cesantías, indemni</w:t>
      </w:r>
      <w:r w:rsidR="003D3C28" w:rsidRPr="00B14BD4">
        <w:rPr>
          <w:rFonts w:ascii="Arial" w:hAnsi="Arial" w:cs="Arial"/>
          <w:color w:val="000000" w:themeColor="text1"/>
          <w:sz w:val="22"/>
          <w:szCs w:val="22"/>
          <w:lang w:val="es-ES"/>
        </w:rPr>
        <w:t xml:space="preserve">zación por no pago de cesantías, indemnización moratoria e </w:t>
      </w:r>
      <w:r w:rsidR="008C205C" w:rsidRPr="00B14BD4">
        <w:rPr>
          <w:rFonts w:ascii="Arial" w:hAnsi="Arial" w:cs="Arial"/>
          <w:color w:val="000000" w:themeColor="text1"/>
          <w:sz w:val="22"/>
          <w:szCs w:val="22"/>
          <w:lang w:val="es-ES"/>
        </w:rPr>
        <w:t>indemnizaci</w:t>
      </w:r>
      <w:r w:rsidR="003D3C28" w:rsidRPr="00B14BD4">
        <w:rPr>
          <w:rFonts w:ascii="Arial" w:hAnsi="Arial" w:cs="Arial"/>
          <w:color w:val="000000" w:themeColor="text1"/>
          <w:sz w:val="22"/>
          <w:szCs w:val="22"/>
          <w:lang w:val="es-ES"/>
        </w:rPr>
        <w:t>ón por despido sin justa causa, y, (iii</w:t>
      </w:r>
      <w:r w:rsidR="00646BA3" w:rsidRPr="00B14BD4">
        <w:rPr>
          <w:rFonts w:ascii="Arial" w:hAnsi="Arial" w:cs="Arial"/>
          <w:color w:val="000000" w:themeColor="text1"/>
          <w:sz w:val="22"/>
          <w:szCs w:val="22"/>
          <w:lang w:val="es-ES"/>
        </w:rPr>
        <w:t>)</w:t>
      </w:r>
      <w:r w:rsidR="00041D68" w:rsidRPr="00B14BD4">
        <w:rPr>
          <w:rFonts w:ascii="Arial" w:hAnsi="Arial" w:cs="Arial"/>
          <w:color w:val="000000" w:themeColor="text1"/>
          <w:sz w:val="22"/>
          <w:szCs w:val="22"/>
          <w:lang w:val="es-ES"/>
        </w:rPr>
        <w:t xml:space="preserve"> </w:t>
      </w:r>
      <w:r w:rsidR="008C205C" w:rsidRPr="00B14BD4">
        <w:rPr>
          <w:rFonts w:ascii="Arial" w:hAnsi="Arial" w:cs="Arial"/>
          <w:color w:val="000000" w:themeColor="text1"/>
          <w:sz w:val="22"/>
          <w:szCs w:val="22"/>
          <w:lang w:val="es-ES"/>
        </w:rPr>
        <w:t>pago de</w:t>
      </w:r>
      <w:r w:rsidR="00041D68" w:rsidRPr="00B14BD4">
        <w:rPr>
          <w:rFonts w:ascii="Arial" w:hAnsi="Arial" w:cs="Arial"/>
          <w:color w:val="000000" w:themeColor="text1"/>
          <w:sz w:val="22"/>
          <w:szCs w:val="22"/>
          <w:lang w:val="es-ES"/>
        </w:rPr>
        <w:t xml:space="preserve"> costas y agencias en derecho.</w:t>
      </w:r>
    </w:p>
    <w:p w14:paraId="4115DC6C" w14:textId="77777777" w:rsidR="00123F8A" w:rsidRPr="00B14BD4" w:rsidRDefault="00123F8A" w:rsidP="000201FB">
      <w:pPr>
        <w:pStyle w:val="Default"/>
        <w:jc w:val="both"/>
        <w:rPr>
          <w:rFonts w:ascii="Arial" w:hAnsi="Arial" w:cs="Arial"/>
          <w:color w:val="000000" w:themeColor="text1"/>
          <w:sz w:val="22"/>
          <w:szCs w:val="22"/>
        </w:rPr>
      </w:pPr>
    </w:p>
    <w:p w14:paraId="7EB5FC1D" w14:textId="4B5FA7B8" w:rsidR="00123F8A" w:rsidRPr="00B14BD4" w:rsidRDefault="00123F8A" w:rsidP="00B56068">
      <w:pPr>
        <w:pStyle w:val="Sinespaciado"/>
        <w:jc w:val="both"/>
        <w:rPr>
          <w:rFonts w:ascii="Arial" w:hAnsi="Arial" w:cs="Arial"/>
          <w:bCs/>
        </w:rPr>
      </w:pPr>
      <w:r w:rsidRPr="00B14BD4">
        <w:rPr>
          <w:rFonts w:ascii="Arial" w:hAnsi="Arial" w:cs="Arial"/>
          <w:color w:val="000000" w:themeColor="text1"/>
        </w:rPr>
        <w:t xml:space="preserve">Por consiguiente, </w:t>
      </w:r>
      <w:r w:rsidR="003D3C28" w:rsidRPr="00B14BD4">
        <w:rPr>
          <w:rFonts w:ascii="Arial" w:hAnsi="Arial" w:cs="Arial"/>
          <w:bCs/>
          <w:color w:val="000000" w:themeColor="text1"/>
        </w:rPr>
        <w:t xml:space="preserve">de oficio se vinculó a SEGUROS CONFIANZA S.A. en calidad de litisconsorte en virtud de las Pólizas No. </w:t>
      </w:r>
      <w:r w:rsidR="003D3C28" w:rsidRPr="00B14BD4">
        <w:rPr>
          <w:rFonts w:ascii="Arial" w:hAnsi="Arial" w:cs="Arial"/>
          <w:bCs/>
        </w:rPr>
        <w:t>03 GU077040, 03 GU077182, 03 GU077256, 801007124 y 801007825</w:t>
      </w:r>
      <w:r w:rsidRPr="00B14BD4">
        <w:rPr>
          <w:rFonts w:ascii="Arial" w:hAnsi="Arial" w:cs="Arial"/>
          <w:color w:val="000000" w:themeColor="text1"/>
        </w:rPr>
        <w:t>.</w:t>
      </w:r>
    </w:p>
    <w:p w14:paraId="2695DF6B" w14:textId="77777777" w:rsidR="00123F8A" w:rsidRPr="00B14BD4" w:rsidRDefault="00123F8A" w:rsidP="000201FB">
      <w:pPr>
        <w:jc w:val="both"/>
        <w:rPr>
          <w:color w:val="000000" w:themeColor="text1"/>
        </w:rPr>
      </w:pPr>
    </w:p>
    <w:p w14:paraId="5EA8E183" w14:textId="0A8F7D59" w:rsidR="00123F8A" w:rsidRPr="00B14BD4" w:rsidRDefault="00123F8A" w:rsidP="000201FB">
      <w:pPr>
        <w:jc w:val="both"/>
        <w:rPr>
          <w:color w:val="000000" w:themeColor="text1"/>
        </w:rPr>
      </w:pPr>
      <w:r w:rsidRPr="00B14BD4">
        <w:rPr>
          <w:color w:val="000000" w:themeColor="text1"/>
        </w:rPr>
        <w:t>En este sentido, precisaremos los motivos por los cuales el Juez deberá desestimar</w:t>
      </w:r>
      <w:r w:rsidR="003D3C28" w:rsidRPr="00B14BD4">
        <w:rPr>
          <w:color w:val="000000" w:themeColor="text1"/>
        </w:rPr>
        <w:t xml:space="preserve"> las pretensiones de la demanda</w:t>
      </w:r>
      <w:r w:rsidR="009712A5" w:rsidRPr="00B14BD4">
        <w:rPr>
          <w:rStyle w:val="normaltextrun"/>
          <w:color w:val="000000" w:themeColor="text1"/>
        </w:rPr>
        <w:t xml:space="preserve"> en contra</w:t>
      </w:r>
      <w:r w:rsidRPr="00B14BD4">
        <w:rPr>
          <w:rStyle w:val="normaltextrun"/>
          <w:color w:val="000000" w:themeColor="text1"/>
        </w:rPr>
        <w:t xml:space="preserve"> </w:t>
      </w:r>
      <w:r w:rsidR="009712A5" w:rsidRPr="00B14BD4">
        <w:rPr>
          <w:color w:val="000000" w:themeColor="text1"/>
        </w:rPr>
        <w:t>de</w:t>
      </w:r>
      <w:r w:rsidRPr="00B14BD4">
        <w:rPr>
          <w:color w:val="000000" w:themeColor="text1"/>
        </w:rPr>
        <w:t xml:space="preserve"> mi representada: </w:t>
      </w:r>
    </w:p>
    <w:p w14:paraId="0FE05009" w14:textId="77777777" w:rsidR="00123F8A" w:rsidRPr="00B14BD4" w:rsidRDefault="00123F8A" w:rsidP="000201FB">
      <w:pPr>
        <w:pStyle w:val="Textoindependiente"/>
        <w:jc w:val="both"/>
        <w:rPr>
          <w:color w:val="000000" w:themeColor="text1"/>
          <w:sz w:val="22"/>
          <w:szCs w:val="22"/>
        </w:rPr>
      </w:pPr>
    </w:p>
    <w:p w14:paraId="2B6B1CE6" w14:textId="77777777" w:rsidR="00123F8A" w:rsidRPr="00B14BD4" w:rsidRDefault="00123F8A" w:rsidP="000201FB">
      <w:pPr>
        <w:pStyle w:val="Prrafodelista"/>
        <w:numPr>
          <w:ilvl w:val="0"/>
          <w:numId w:val="9"/>
        </w:numPr>
        <w:jc w:val="both"/>
        <w:rPr>
          <w:b/>
          <w:bCs/>
          <w:color w:val="000000" w:themeColor="text1"/>
          <w:u w:val="single"/>
        </w:rPr>
      </w:pPr>
      <w:r w:rsidRPr="00B14BD4">
        <w:rPr>
          <w:b/>
          <w:bCs/>
          <w:color w:val="000000" w:themeColor="text1"/>
          <w:u w:val="single"/>
        </w:rPr>
        <w:t xml:space="preserve">Frente a las pretensiones de la demanda: </w:t>
      </w:r>
    </w:p>
    <w:p w14:paraId="1675F944" w14:textId="77777777" w:rsidR="00AD4E4A" w:rsidRPr="00B14BD4" w:rsidRDefault="00AD4E4A" w:rsidP="000201FB">
      <w:pPr>
        <w:pStyle w:val="Textoindependiente"/>
        <w:ind w:right="-232"/>
        <w:jc w:val="both"/>
        <w:rPr>
          <w:rStyle w:val="eop"/>
          <w:color w:val="000000" w:themeColor="text1"/>
          <w:sz w:val="22"/>
          <w:szCs w:val="22"/>
        </w:rPr>
      </w:pPr>
    </w:p>
    <w:p w14:paraId="6628ADA2" w14:textId="6661301A" w:rsidR="00FC5614" w:rsidRPr="00B14BD4" w:rsidRDefault="00756EF6" w:rsidP="00756EF6">
      <w:pPr>
        <w:pStyle w:val="paragraph"/>
        <w:numPr>
          <w:ilvl w:val="0"/>
          <w:numId w:val="5"/>
        </w:numPr>
        <w:spacing w:before="0" w:beforeAutospacing="0" w:after="0" w:afterAutospacing="0"/>
        <w:jc w:val="both"/>
        <w:textAlignment w:val="baseline"/>
        <w:rPr>
          <w:rStyle w:val="normaltextrun"/>
          <w:rFonts w:ascii="Arial" w:eastAsia="Arial MT" w:hAnsi="Arial" w:cs="Arial"/>
          <w:sz w:val="22"/>
          <w:szCs w:val="22"/>
        </w:rPr>
      </w:pPr>
      <w:r w:rsidRPr="00B14BD4">
        <w:rPr>
          <w:rStyle w:val="normaltextrun"/>
          <w:rFonts w:ascii="Arial" w:hAnsi="Arial" w:cs="Arial"/>
          <w:sz w:val="22"/>
          <w:szCs w:val="22"/>
          <w:lang w:val="es-ES"/>
        </w:rPr>
        <w:t>E</w:t>
      </w:r>
      <w:r w:rsidRPr="00B14BD4">
        <w:rPr>
          <w:rStyle w:val="normaltextrun"/>
          <w:rFonts w:ascii="Arial" w:hAnsi="Arial" w:cs="Arial"/>
          <w:sz w:val="22"/>
          <w:szCs w:val="22"/>
          <w:lang w:val="es-ES"/>
        </w:rPr>
        <w:t xml:space="preserve">n el presente caso existe una falta de legitimación en la causa por pasiva y una indebida integración al contradictorio como litisconsorte necesario de </w:t>
      </w:r>
      <w:r w:rsidRPr="00B14BD4">
        <w:rPr>
          <w:rStyle w:val="normaltextrun"/>
          <w:rFonts w:ascii="Arial" w:hAnsi="Arial" w:cs="Arial"/>
          <w:sz w:val="22"/>
          <w:szCs w:val="22"/>
        </w:rPr>
        <w:t>SEGUROS CONFIANZA S.A.</w:t>
      </w:r>
      <w:r w:rsidRPr="00B14BD4">
        <w:rPr>
          <w:rStyle w:val="normaltextrun"/>
          <w:rFonts w:ascii="Arial" w:hAnsi="Arial" w:cs="Arial"/>
          <w:sz w:val="22"/>
          <w:szCs w:val="22"/>
          <w:lang w:val="es-ES"/>
        </w:rPr>
        <w:t xml:space="preserve">,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una relación laboral entre la demandando y AGESOC y NO a resolver la relación contractual entre AGESOC y SEGUROS CONFIANZA S.A., y, en consecuencia (iii) </w:t>
      </w:r>
      <w:r w:rsidRPr="00B14BD4">
        <w:rPr>
          <w:rStyle w:val="normaltextrun"/>
          <w:rFonts w:ascii="Arial" w:hAnsi="Arial" w:cs="Arial"/>
          <w:color w:val="000000"/>
          <w:sz w:val="22"/>
          <w:szCs w:val="22"/>
          <w:shd w:val="clear" w:color="auto" w:fill="FFFFFF"/>
          <w:lang w:val="es-ES"/>
        </w:rPr>
        <w:t>la sentencia NO necesariamente debe ser uniforme y en igual sentido para mi procurada y las demás partes procesales, máxime si se tiene en cuenta que, la demandante NO formuló ninguna pretensión en contra de mi representada y, existe una falta de cobertura material respecto a las pólizas No. 0</w:t>
      </w:r>
      <w:r w:rsidRPr="00B14BD4">
        <w:rPr>
          <w:rStyle w:val="normaltextrun"/>
          <w:rFonts w:ascii="Arial" w:hAnsi="Arial" w:cs="Arial"/>
          <w:color w:val="000000"/>
          <w:sz w:val="22"/>
          <w:szCs w:val="22"/>
          <w:shd w:val="clear" w:color="auto" w:fill="FFFFFF"/>
        </w:rPr>
        <w:t xml:space="preserve">3 GU077040, 03 GU077182, 03 GU077256, 801007124 y 801007825 por las cuales se vinculó a mi procurada. Así las cosas, se observa </w:t>
      </w:r>
      <w:r w:rsidRPr="00B14BD4">
        <w:rPr>
          <w:rStyle w:val="normaltextrun"/>
          <w:rFonts w:ascii="Arial" w:hAnsi="Arial" w:cs="Arial"/>
          <w:color w:val="000000"/>
          <w:sz w:val="22"/>
          <w:szCs w:val="22"/>
          <w:shd w:val="clear" w:color="auto" w:fill="FFFFFF"/>
          <w:lang w:val="es-ES"/>
        </w:rPr>
        <w:t>que no se cumplen con los presupuestos legales para que SEGUROS CONFIANZA S.A. sea vinculada en calidad de litisconsorte necesario y por tal razón no hay lugar a endilgarle responsabilidad alguna dentro del presente litigio.</w:t>
      </w:r>
      <w:r w:rsidRPr="00B14BD4">
        <w:rPr>
          <w:rStyle w:val="normaltextrun"/>
          <w:rFonts w:ascii="Arial" w:hAnsi="Arial" w:cs="Arial"/>
          <w:color w:val="000000"/>
          <w:sz w:val="22"/>
          <w:szCs w:val="22"/>
          <w:shd w:val="clear" w:color="auto" w:fill="FFFFFF"/>
        </w:rPr>
        <w:t>  </w:t>
      </w:r>
    </w:p>
    <w:p w14:paraId="397F4BFC" w14:textId="77777777" w:rsidR="00756EF6" w:rsidRPr="00B14BD4" w:rsidRDefault="00756EF6" w:rsidP="00756EF6">
      <w:pPr>
        <w:pStyle w:val="paragraph"/>
        <w:spacing w:before="0" w:beforeAutospacing="0" w:after="0" w:afterAutospacing="0"/>
        <w:ind w:left="360"/>
        <w:jc w:val="both"/>
        <w:textAlignment w:val="baseline"/>
        <w:rPr>
          <w:rStyle w:val="eop"/>
          <w:rFonts w:ascii="Arial" w:eastAsia="Arial MT" w:hAnsi="Arial" w:cs="Arial"/>
          <w:sz w:val="22"/>
          <w:szCs w:val="22"/>
        </w:rPr>
      </w:pPr>
    </w:p>
    <w:p w14:paraId="4FF7DFCB" w14:textId="127FD6D8" w:rsidR="00FC5614" w:rsidRPr="00B14BD4" w:rsidRDefault="00FC5614" w:rsidP="00756EF6">
      <w:pPr>
        <w:pStyle w:val="Prrafodelista"/>
        <w:numPr>
          <w:ilvl w:val="0"/>
          <w:numId w:val="5"/>
        </w:numPr>
        <w:spacing w:after="160" w:line="259" w:lineRule="auto"/>
        <w:contextualSpacing/>
        <w:jc w:val="both"/>
        <w:rPr>
          <w:color w:val="000000" w:themeColor="text1"/>
        </w:rPr>
      </w:pPr>
      <w:r w:rsidRPr="00B14BD4">
        <w:rPr>
          <w:color w:val="000000" w:themeColor="text1"/>
        </w:rPr>
        <w:t>En el improbable y remoto evento en que el Despacho decida desatender las excepciones precedentes a ésta, de todas maneras tendría que analizar que las Pólizas de Seguro expedidas por SEGUROS CONFIANZA S.A. NO cubren temporalmente el pago de salarios, prestaciones sociales e indemnizaciones debe decirse que, las pólizas no tienen vigencia corrida, por lo tanto, teniendo en cuenta que la actora solicita el reconocimiento y pago de acreencias laborales desde el 10/05/2017 al 30/04/2022, desde ya se debe advertir que las acreencias laborales con anterioridad al 01/03/2021 y posterioridad al 31/03/2021, con anterioridad al 01/05/2021 y posterioridad al 30/06/2021, y con anterioridad al 01/04/2022 y con posterioridad al 31/05/2022 carecen de cobertura temporal, razón por la cual solo quedan cubiertos los hechos acaecidos en este lapso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p>
    <w:p w14:paraId="73513E2B" w14:textId="77777777" w:rsidR="00FC5614" w:rsidRPr="00B14BD4" w:rsidRDefault="00FC5614" w:rsidP="00756EF6">
      <w:pPr>
        <w:pStyle w:val="paragraph"/>
        <w:numPr>
          <w:ilvl w:val="0"/>
          <w:numId w:val="5"/>
        </w:numPr>
        <w:spacing w:before="0" w:beforeAutospacing="0" w:after="0" w:afterAutospacing="0"/>
        <w:jc w:val="both"/>
        <w:textAlignment w:val="baseline"/>
        <w:rPr>
          <w:rStyle w:val="eop"/>
          <w:rFonts w:ascii="Arial" w:eastAsia="Arial MT" w:hAnsi="Arial" w:cs="Arial"/>
          <w:color w:val="000000" w:themeColor="text1"/>
          <w:sz w:val="22"/>
          <w:szCs w:val="22"/>
        </w:rPr>
      </w:pPr>
      <w:r w:rsidRPr="00B14BD4">
        <w:rPr>
          <w:rStyle w:val="normaltextrun"/>
          <w:rFonts w:ascii="Arial" w:hAnsi="Arial" w:cs="Arial"/>
          <w:color w:val="000000" w:themeColor="text1"/>
          <w:sz w:val="22"/>
          <w:szCs w:val="22"/>
        </w:rPr>
        <w:lastRenderedPageBreak/>
        <w:t xml:space="preserve">Las pólizas No. </w:t>
      </w:r>
      <w:r w:rsidRPr="00B14BD4">
        <w:rPr>
          <w:rFonts w:ascii="Arial" w:hAnsi="Arial" w:cs="Arial"/>
          <w:bCs/>
          <w:sz w:val="22"/>
          <w:szCs w:val="22"/>
        </w:rPr>
        <w:t>03 GU077040, 03 GU077182, 03 GU077256, 801007124 y 801007825,</w:t>
      </w:r>
      <w:r w:rsidRPr="00B14BD4">
        <w:rPr>
          <w:rFonts w:ascii="Arial" w:hAnsi="Arial" w:cs="Arial"/>
          <w:bCs/>
          <w:color w:val="000000" w:themeColor="text1"/>
          <w:sz w:val="22"/>
          <w:szCs w:val="22"/>
        </w:rPr>
        <w:t xml:space="preserve"> </w:t>
      </w:r>
      <w:r w:rsidRPr="00B14BD4">
        <w:rPr>
          <w:rStyle w:val="normaltextrun"/>
          <w:rFonts w:ascii="Arial" w:hAnsi="Arial" w:cs="Arial"/>
          <w:color w:val="000000" w:themeColor="text1"/>
          <w:sz w:val="22"/>
          <w:szCs w:val="22"/>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RED SALUD DEL NORTE E.S.E., y (ii) Al no imputársele una condena a RED SALUD DEL NORTE E.S.E., quien funge como único asegurado, no hay lugar a que SEGUROS CONFIANZA S.A.</w:t>
      </w:r>
      <w:r w:rsidRPr="00B14BD4">
        <w:rPr>
          <w:rFonts w:ascii="Arial" w:hAnsi="Arial" w:cs="Arial"/>
          <w:color w:val="000000" w:themeColor="text1"/>
          <w:sz w:val="22"/>
          <w:szCs w:val="22"/>
        </w:rPr>
        <w:t>,</w:t>
      </w:r>
      <w:r w:rsidRPr="00B14BD4">
        <w:rPr>
          <w:rStyle w:val="normaltextrun"/>
          <w:rFonts w:ascii="Arial" w:hAnsi="Arial" w:cs="Arial"/>
          <w:color w:val="000000" w:themeColor="text1"/>
          <w:sz w:val="22"/>
          <w:szCs w:val="22"/>
        </w:rPr>
        <w:t xml:space="preserve"> asuma pagos de sociedades las cuales no fungen como aseguradas en las pólizas emitidas por mi prohijada.</w:t>
      </w:r>
      <w:r w:rsidRPr="00B14BD4">
        <w:rPr>
          <w:rStyle w:val="eop"/>
          <w:rFonts w:ascii="Arial" w:hAnsi="Arial" w:cs="Arial"/>
          <w:color w:val="000000" w:themeColor="text1"/>
          <w:sz w:val="22"/>
          <w:szCs w:val="22"/>
        </w:rPr>
        <w:t> </w:t>
      </w:r>
    </w:p>
    <w:p w14:paraId="0ECAE625" w14:textId="77777777" w:rsidR="00FC5614" w:rsidRPr="00B14BD4" w:rsidRDefault="00FC5614" w:rsidP="00756EF6">
      <w:pPr>
        <w:pStyle w:val="paragraph"/>
        <w:spacing w:before="0" w:beforeAutospacing="0" w:after="0" w:afterAutospacing="0"/>
        <w:jc w:val="both"/>
        <w:textAlignment w:val="baseline"/>
        <w:rPr>
          <w:rStyle w:val="eop"/>
          <w:rFonts w:ascii="Arial" w:eastAsia="Arial MT" w:hAnsi="Arial" w:cs="Arial"/>
          <w:color w:val="000000" w:themeColor="text1"/>
          <w:sz w:val="22"/>
          <w:szCs w:val="22"/>
        </w:rPr>
      </w:pPr>
    </w:p>
    <w:p w14:paraId="28AE2A38" w14:textId="6A013822" w:rsidR="00FC5614" w:rsidRPr="00B14BD4" w:rsidRDefault="00FC5614" w:rsidP="00756EF6">
      <w:pPr>
        <w:pStyle w:val="Prrafodelista"/>
        <w:widowControl/>
        <w:numPr>
          <w:ilvl w:val="0"/>
          <w:numId w:val="5"/>
        </w:numPr>
        <w:autoSpaceDE/>
        <w:autoSpaceDN/>
        <w:spacing w:after="160" w:line="259" w:lineRule="auto"/>
        <w:contextualSpacing/>
        <w:jc w:val="both"/>
        <w:rPr>
          <w:color w:val="000000" w:themeColor="text1"/>
          <w:lang w:val="es-ES_tradnl"/>
        </w:rPr>
      </w:pPr>
      <w:r w:rsidRPr="00B14BD4">
        <w:rPr>
          <w:color w:val="000000" w:themeColor="text1"/>
          <w:lang w:val="es-ES_tradnl"/>
        </w:rPr>
        <w:t>En el presente caso las Pólizas no prestan cobertura material en el entendido que l</w:t>
      </w:r>
      <w:r w:rsidR="00906D3C" w:rsidRPr="00B14BD4">
        <w:rPr>
          <w:color w:val="000000" w:themeColor="text1"/>
          <w:lang w:val="es-ES_tradnl"/>
        </w:rPr>
        <w:t>a demandante NO estuvo vinculada</w:t>
      </w:r>
      <w:r w:rsidRPr="00B14BD4">
        <w:rPr>
          <w:color w:val="000000" w:themeColor="text1"/>
          <w:lang w:val="es-ES_tradnl"/>
        </w:rPr>
        <w:t xml:space="preserve"> mediante un contrato de trabajo, por lo tanto, el presunto incumplimiento de la afianzada AGESOC y el cual reclama </w:t>
      </w:r>
      <w:r w:rsidR="00906D3C" w:rsidRPr="00B14BD4">
        <w:rPr>
          <w:color w:val="000000" w:themeColor="text1"/>
          <w:lang w:val="es-ES_tradnl"/>
        </w:rPr>
        <w:t>la actora</w:t>
      </w:r>
      <w:r w:rsidRPr="00B14BD4">
        <w:rPr>
          <w:color w:val="000000" w:themeColor="text1"/>
          <w:lang w:val="es-ES_tradnl"/>
        </w:rPr>
        <w:t xml:space="preserve">, fueron por un convenio de cooperación para la ejecución de un contrato sindical, modalidad que desborda las condiciones amparo de mi representada. </w:t>
      </w:r>
      <w:r w:rsidRPr="00B14BD4">
        <w:rPr>
          <w:color w:val="000000" w:themeColor="text1"/>
        </w:rPr>
        <w:t xml:space="preserve">Como consecuencia de ello, no hay obligación condicional por parte de la aseguradora. </w:t>
      </w:r>
    </w:p>
    <w:p w14:paraId="3C9664C2" w14:textId="3C648337" w:rsidR="00FC5614" w:rsidRPr="00B14BD4" w:rsidRDefault="00FC5614" w:rsidP="00756EF6">
      <w:pPr>
        <w:pStyle w:val="Textoindependiente"/>
        <w:numPr>
          <w:ilvl w:val="0"/>
          <w:numId w:val="5"/>
        </w:numPr>
        <w:jc w:val="both"/>
        <w:rPr>
          <w:rStyle w:val="normaltextrun"/>
          <w:bCs/>
          <w:iCs/>
          <w:color w:val="000000" w:themeColor="text1"/>
          <w:sz w:val="22"/>
          <w:szCs w:val="22"/>
        </w:rPr>
      </w:pPr>
      <w:r w:rsidRPr="00B14BD4">
        <w:rPr>
          <w:bCs/>
          <w:iCs/>
          <w:color w:val="000000" w:themeColor="text1"/>
          <w:sz w:val="22"/>
          <w:szCs w:val="22"/>
        </w:rPr>
        <w:t>Hasta tanto la demandante no logre probar que (i) tuvo una relación de índole laboral con AGESOC</w:t>
      </w:r>
      <w:r w:rsidRPr="00B14BD4">
        <w:rPr>
          <w:color w:val="000000" w:themeColor="text1"/>
          <w:sz w:val="22"/>
          <w:szCs w:val="22"/>
        </w:rPr>
        <w:t xml:space="preserve"> </w:t>
      </w:r>
      <w:r w:rsidRPr="00B14BD4">
        <w:rPr>
          <w:bCs/>
          <w:iCs/>
          <w:color w:val="000000" w:themeColor="text1"/>
          <w:sz w:val="22"/>
          <w:szCs w:val="22"/>
        </w:rPr>
        <w:t>(ii) que con ocasión a esas relaciones laborales ejecutó funciones en los contratos</w:t>
      </w:r>
      <w:r w:rsidRPr="00B14BD4">
        <w:rPr>
          <w:color w:val="000000" w:themeColor="text1"/>
          <w:sz w:val="22"/>
          <w:szCs w:val="22"/>
          <w:lang w:val="es-CO"/>
        </w:rPr>
        <w:t xml:space="preserve"> afianzados, precisándose que las labores de celador que ejecutó </w:t>
      </w:r>
      <w:r w:rsidR="00906D3C" w:rsidRPr="00B14BD4">
        <w:rPr>
          <w:color w:val="000000" w:themeColor="text1"/>
          <w:sz w:val="22"/>
          <w:szCs w:val="22"/>
          <w:lang w:val="es-CO"/>
        </w:rPr>
        <w:t>la actora</w:t>
      </w:r>
      <w:r w:rsidRPr="00B14BD4">
        <w:rPr>
          <w:color w:val="000000" w:themeColor="text1"/>
          <w:sz w:val="22"/>
          <w:szCs w:val="22"/>
          <w:lang w:val="es-CO"/>
        </w:rPr>
        <w:t xml:space="preserve">, son disimiles a los objetos de los contratos afianzados, </w:t>
      </w:r>
      <w:r w:rsidRPr="00B14BD4">
        <w:rPr>
          <w:bCs/>
          <w:iCs/>
          <w:color w:val="000000" w:themeColor="text1"/>
          <w:sz w:val="22"/>
          <w:szCs w:val="22"/>
          <w:lang w:val="es-CO"/>
        </w:rPr>
        <w:t xml:space="preserve">(iii) </w:t>
      </w:r>
      <w:r w:rsidRPr="00B14BD4">
        <w:rPr>
          <w:bCs/>
          <w:iCs/>
          <w:color w:val="000000" w:themeColor="text1"/>
          <w:sz w:val="22"/>
          <w:szCs w:val="22"/>
        </w:rPr>
        <w:t xml:space="preserve">que exista un incumplimiento por parte del afianzado en relación con el pago de las obligaciones laborales (iv) que se demuestre la solidaridad entre </w:t>
      </w:r>
      <w:r w:rsidRPr="00B14BD4">
        <w:rPr>
          <w:color w:val="000000" w:themeColor="text1"/>
          <w:sz w:val="22"/>
          <w:szCs w:val="22"/>
        </w:rPr>
        <w:t xml:space="preserve">AGESOC </w:t>
      </w:r>
      <w:r w:rsidRPr="00B14BD4">
        <w:rPr>
          <w:bCs/>
          <w:iCs/>
          <w:color w:val="000000" w:themeColor="text1"/>
          <w:sz w:val="22"/>
          <w:szCs w:val="22"/>
        </w:rPr>
        <w:t xml:space="preserve">y </w:t>
      </w:r>
      <w:r w:rsidRPr="00B14BD4">
        <w:rPr>
          <w:rStyle w:val="normaltextrun"/>
          <w:color w:val="000000" w:themeColor="text1"/>
          <w:sz w:val="22"/>
          <w:szCs w:val="22"/>
        </w:rPr>
        <w:t>RED SALUD DEL NORTE E.S.E.</w:t>
      </w:r>
      <w:r w:rsidRPr="00B14BD4">
        <w:rPr>
          <w:bCs/>
          <w:iCs/>
          <w:color w:val="000000" w:themeColor="text1"/>
          <w:sz w:val="22"/>
          <w:szCs w:val="22"/>
        </w:rPr>
        <w:t xml:space="preserve"> </w:t>
      </w:r>
      <w:r w:rsidRPr="00B14BD4">
        <w:rPr>
          <w:rStyle w:val="normaltextrun"/>
          <w:color w:val="000000" w:themeColor="text1"/>
          <w:sz w:val="22"/>
          <w:szCs w:val="22"/>
        </w:rPr>
        <w:t xml:space="preserve">y </w:t>
      </w:r>
      <w:r w:rsidRPr="00B14BD4">
        <w:rPr>
          <w:bCs/>
          <w:iCs/>
          <w:color w:val="000000" w:themeColor="text1"/>
          <w:sz w:val="22"/>
          <w:szCs w:val="22"/>
        </w:rPr>
        <w:t xml:space="preserve">(v) que </w:t>
      </w:r>
      <w:r w:rsidRPr="00B14BD4">
        <w:rPr>
          <w:rStyle w:val="normaltextrun"/>
          <w:color w:val="000000" w:themeColor="text1"/>
          <w:sz w:val="22"/>
          <w:szCs w:val="22"/>
        </w:rPr>
        <w:t>RED SALUD DEL NORTE E.S.E.</w:t>
      </w:r>
      <w:r w:rsidRPr="00B14BD4">
        <w:rPr>
          <w:bCs/>
          <w:iCs/>
          <w:color w:val="000000" w:themeColor="text1"/>
          <w:sz w:val="22"/>
          <w:szCs w:val="22"/>
        </w:rPr>
        <w:t xml:space="preserve"> se vea obligado al reconocimiento y pago de dichos rubros</w:t>
      </w:r>
      <w:r w:rsidRPr="00B14BD4">
        <w:rPr>
          <w:color w:val="000000" w:themeColor="text1"/>
          <w:sz w:val="22"/>
          <w:szCs w:val="22"/>
          <w:lang w:val="es-CO"/>
        </w:rPr>
        <w:t>, no hay lugar a que se afecte las pólizas que sirvió como fundamento para llamar en garantía a mi representada.</w:t>
      </w:r>
    </w:p>
    <w:p w14:paraId="70A44C14" w14:textId="77777777" w:rsidR="00FC5614" w:rsidRPr="00B14BD4" w:rsidRDefault="00FC5614" w:rsidP="00756EF6">
      <w:pPr>
        <w:shd w:val="clear" w:color="auto" w:fill="FFFFFF"/>
        <w:jc w:val="both"/>
        <w:textAlignment w:val="baseline"/>
        <w:rPr>
          <w:bCs/>
        </w:rPr>
      </w:pPr>
    </w:p>
    <w:p w14:paraId="6A0780CB" w14:textId="24D93170" w:rsidR="00FC5614" w:rsidRPr="00B14BD4" w:rsidRDefault="00FC5614" w:rsidP="00756EF6">
      <w:pPr>
        <w:pStyle w:val="Sinespaciado"/>
        <w:numPr>
          <w:ilvl w:val="0"/>
          <w:numId w:val="5"/>
        </w:numPr>
        <w:jc w:val="both"/>
        <w:rPr>
          <w:rStyle w:val="normaltextrun"/>
          <w:rFonts w:ascii="Arial" w:hAnsi="Arial" w:cs="Arial"/>
          <w:color w:val="000000" w:themeColor="text1"/>
        </w:rPr>
      </w:pPr>
      <w:r w:rsidRPr="00B14BD4">
        <w:rPr>
          <w:rStyle w:val="normaltextrun"/>
          <w:rFonts w:ascii="Arial" w:hAnsi="Arial" w:cs="Arial"/>
          <w:color w:val="000000" w:themeColor="text1"/>
        </w:rPr>
        <w:t>Los riesgos que se ampararon, en el caso de las pólizas de seguro, concretamente son el pago de salarios, prestaciones sociales e indemnizaciones</w:t>
      </w:r>
      <w:r w:rsidRPr="00B14BD4">
        <w:rPr>
          <w:rFonts w:ascii="Arial" w:hAnsi="Arial" w:cs="Arial"/>
          <w:bCs/>
          <w:color w:val="000000" w:themeColor="text1"/>
        </w:rPr>
        <w:t xml:space="preserve">, </w:t>
      </w:r>
      <w:r w:rsidRPr="00B14BD4">
        <w:rPr>
          <w:rStyle w:val="normaltextrun"/>
          <w:rFonts w:ascii="Arial" w:hAnsi="Arial" w:cs="Arial"/>
          <w:color w:val="000000" w:themeColor="text1"/>
        </w:rPr>
        <w:t xml:space="preserve">amparos los cuales operarían en el evento en que RED SALUD DEL NORTE E.S.E., deba responder por aquellos y que estaba obligada </w:t>
      </w:r>
      <w:r w:rsidRPr="00B14BD4">
        <w:rPr>
          <w:rFonts w:ascii="Arial" w:hAnsi="Arial" w:cs="Arial"/>
          <w:bCs/>
          <w:color w:val="000000" w:themeColor="text1"/>
        </w:rPr>
        <w:t xml:space="preserve">AGESOC, </w:t>
      </w:r>
      <w:r w:rsidRPr="00B14BD4">
        <w:rPr>
          <w:rStyle w:val="normaltextrun"/>
          <w:rFonts w:ascii="Arial" w:hAnsi="Arial" w:cs="Arial"/>
          <w:color w:val="000000" w:themeColor="text1"/>
        </w:rPr>
        <w:t xml:space="preserve">relacionadas con los </w:t>
      </w:r>
      <w:r w:rsidR="00906D3C" w:rsidRPr="00B14BD4">
        <w:rPr>
          <w:rStyle w:val="normaltextrun"/>
          <w:rFonts w:ascii="Arial" w:hAnsi="Arial" w:cs="Arial"/>
          <w:color w:val="000000" w:themeColor="text1"/>
        </w:rPr>
        <w:t>afiliada</w:t>
      </w:r>
      <w:r w:rsidRPr="00B14BD4">
        <w:rPr>
          <w:rStyle w:val="normaltextrun"/>
          <w:rFonts w:ascii="Arial" w:hAnsi="Arial" w:cs="Arial"/>
          <w:color w:val="000000" w:themeColor="text1"/>
        </w:rPr>
        <w:t>s utilizados por dicho sindicato, en la ejecución de los contratos afianzados, durante la vigencia de las pólizas, más NO debe asumir el pago de primas extralegales, aportes al sistema de seguridad social, prestaciones extralegales, intereses moratorios, indexaciones, costas, agencias en derecho, entre otras.</w:t>
      </w:r>
    </w:p>
    <w:p w14:paraId="3CE4CA62" w14:textId="77777777" w:rsidR="00FC5614" w:rsidRPr="00B14BD4" w:rsidRDefault="00FC5614" w:rsidP="00756EF6">
      <w:pPr>
        <w:shd w:val="clear" w:color="auto" w:fill="FFFFFF"/>
        <w:jc w:val="both"/>
        <w:textAlignment w:val="baseline"/>
        <w:rPr>
          <w:bCs/>
        </w:rPr>
      </w:pPr>
    </w:p>
    <w:p w14:paraId="75D7E6A6" w14:textId="7D290736" w:rsidR="00FC5614" w:rsidRPr="00B14BD4" w:rsidRDefault="00FC5614" w:rsidP="00756EF6">
      <w:pPr>
        <w:pStyle w:val="Prrafodelista"/>
        <w:widowControl/>
        <w:numPr>
          <w:ilvl w:val="0"/>
          <w:numId w:val="5"/>
        </w:numPr>
        <w:tabs>
          <w:tab w:val="left" w:pos="3285"/>
        </w:tabs>
        <w:autoSpaceDE/>
        <w:autoSpaceDN/>
        <w:spacing w:after="160" w:line="259" w:lineRule="auto"/>
        <w:contextualSpacing/>
        <w:jc w:val="both"/>
        <w:rPr>
          <w:color w:val="000000" w:themeColor="text1"/>
        </w:rPr>
      </w:pPr>
      <w:r w:rsidRPr="00B14BD4">
        <w:rPr>
          <w:color w:val="000000" w:themeColor="text1"/>
        </w:rPr>
        <w:t xml:space="preserve">Es claro que el contrato de seguro no ampara los incumplimientos en los que directamente llegare a incurrir </w:t>
      </w:r>
      <w:r w:rsidRPr="00B14BD4">
        <w:rPr>
          <w:rStyle w:val="normaltextrun"/>
          <w:color w:val="000000" w:themeColor="text1"/>
        </w:rPr>
        <w:t>RED SALUD DEL NORTE E.S.E.</w:t>
      </w:r>
      <w:r w:rsidRPr="00B14BD4">
        <w:rPr>
          <w:color w:val="000000" w:themeColor="text1"/>
        </w:rPr>
        <w:t xml:space="preserve"> frente al pago de acreencias laborales de sus trabajadores.</w:t>
      </w:r>
    </w:p>
    <w:p w14:paraId="76B85481" w14:textId="77777777" w:rsidR="00FC5614" w:rsidRPr="00B14BD4" w:rsidRDefault="00FC5614" w:rsidP="00756EF6">
      <w:pPr>
        <w:pStyle w:val="Sinespaciado"/>
        <w:numPr>
          <w:ilvl w:val="0"/>
          <w:numId w:val="5"/>
        </w:numPr>
        <w:jc w:val="both"/>
        <w:rPr>
          <w:rFonts w:ascii="Arial" w:hAnsi="Arial" w:cs="Arial"/>
          <w:bCs/>
        </w:rPr>
      </w:pPr>
      <w:r w:rsidRPr="00B14BD4">
        <w:rPr>
          <w:rFonts w:ascii="Arial" w:hAnsi="Arial" w:cs="Arial"/>
          <w:color w:val="000000" w:themeColor="text1"/>
          <w:lang w:eastAsia="es-CO"/>
        </w:rPr>
        <w:t>No hay lugar a dudas que el pago de s</w:t>
      </w:r>
      <w:r w:rsidRPr="00B14BD4">
        <w:rPr>
          <w:rStyle w:val="normaltextrun"/>
          <w:rFonts w:ascii="Arial" w:hAnsi="Arial" w:cs="Arial"/>
          <w:color w:val="000000" w:themeColor="text1"/>
        </w:rPr>
        <w:t xml:space="preserve">alarios, prestaciones sociales e indemnizaciones </w:t>
      </w:r>
      <w:r w:rsidRPr="00B14BD4">
        <w:rPr>
          <w:rFonts w:ascii="Arial" w:hAnsi="Arial" w:cs="Arial"/>
          <w:color w:val="000000" w:themeColor="text1"/>
          <w:lang w:eastAsia="es-CO"/>
        </w:rPr>
        <w:t>por parte de AGESOC a sus trabajadores, por fuera de la vigencia que prestan las pólizas</w:t>
      </w:r>
      <w:r w:rsidRPr="00B14BD4">
        <w:rPr>
          <w:rFonts w:ascii="Arial" w:hAnsi="Arial" w:cs="Arial"/>
          <w:color w:val="000000" w:themeColor="text1"/>
        </w:rPr>
        <w:t xml:space="preserve"> </w:t>
      </w:r>
      <w:r w:rsidRPr="00B14BD4">
        <w:rPr>
          <w:rFonts w:ascii="Arial" w:hAnsi="Arial" w:cs="Arial"/>
          <w:bCs/>
          <w:color w:val="000000" w:themeColor="text1"/>
        </w:rPr>
        <w:t xml:space="preserve">no constituye un hecho incierto y </w:t>
      </w:r>
      <w:r w:rsidRPr="00B14BD4">
        <w:rPr>
          <w:rFonts w:ascii="Arial" w:hAnsi="Arial" w:cs="Arial"/>
          <w:color w:val="000000" w:themeColor="text1"/>
          <w:lang w:eastAsia="es-CO"/>
        </w:rPr>
        <w:t xml:space="preserve">en tal virtud, es inasegurable por mandato legal. </w:t>
      </w:r>
    </w:p>
    <w:p w14:paraId="188ECFC7" w14:textId="77777777" w:rsidR="00FC5614" w:rsidRPr="00B14BD4" w:rsidRDefault="00FC5614" w:rsidP="00756EF6">
      <w:pPr>
        <w:tabs>
          <w:tab w:val="left" w:pos="3285"/>
        </w:tabs>
        <w:jc w:val="both"/>
        <w:rPr>
          <w:rStyle w:val="normaltextrun"/>
          <w:color w:val="000000" w:themeColor="text1"/>
        </w:rPr>
      </w:pPr>
    </w:p>
    <w:p w14:paraId="4A97E4AA" w14:textId="78448E17" w:rsidR="00FC5614" w:rsidRPr="00B14BD4" w:rsidRDefault="00FC5614" w:rsidP="00756EF6">
      <w:pPr>
        <w:pStyle w:val="Sinespaciado"/>
        <w:numPr>
          <w:ilvl w:val="0"/>
          <w:numId w:val="5"/>
        </w:numPr>
        <w:jc w:val="both"/>
        <w:rPr>
          <w:rFonts w:ascii="Arial" w:eastAsia="Arial" w:hAnsi="Arial" w:cs="Arial"/>
          <w:color w:val="000000" w:themeColor="text1"/>
        </w:rPr>
      </w:pPr>
      <w:r w:rsidRPr="00B14BD4">
        <w:rPr>
          <w:rFonts w:ascii="Arial" w:eastAsia="Arial" w:hAnsi="Arial" w:cs="Arial"/>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B14BD4">
        <w:rPr>
          <w:rFonts w:ascii="Arial" w:hAnsi="Arial" w:cs="Arial"/>
          <w:color w:val="000000" w:themeColor="text1"/>
        </w:rPr>
        <w:t>salarios</w:t>
      </w:r>
      <w:r w:rsidRPr="00B14BD4">
        <w:rPr>
          <w:rStyle w:val="normaltextrun"/>
          <w:rFonts w:ascii="Arial" w:hAnsi="Arial" w:cs="Arial"/>
          <w:color w:val="000000" w:themeColor="text1"/>
        </w:rPr>
        <w:t xml:space="preserve">, prestaciones sociales, e indemnizaciones </w:t>
      </w:r>
      <w:r w:rsidRPr="00B14BD4">
        <w:rPr>
          <w:rFonts w:ascii="Arial" w:eastAsia="Arial" w:hAnsi="Arial" w:cs="Arial"/>
          <w:color w:val="000000" w:themeColor="text1"/>
        </w:rPr>
        <w:t xml:space="preserve">y, además que los amparos solo se predican de las relaciones derivadas de un contrato de trabajo. Por otro lado, respecto a la acreditación de la cuantía del valor reclamado, es necesario indicar que: </w:t>
      </w:r>
      <w:r w:rsidRPr="00B14BD4">
        <w:rPr>
          <w:rStyle w:val="cf01"/>
          <w:rFonts w:ascii="Arial" w:hAnsi="Arial" w:cs="Arial"/>
          <w:color w:val="000000" w:themeColor="text1"/>
          <w:sz w:val="22"/>
          <w:szCs w:val="22"/>
        </w:rPr>
        <w:t xml:space="preserve">1. Los contratos de seguro cubren el </w:t>
      </w:r>
      <w:r w:rsidRPr="00B14BD4">
        <w:rPr>
          <w:rFonts w:ascii="Arial" w:hAnsi="Arial" w:cs="Arial"/>
          <w:color w:val="000000" w:themeColor="text1"/>
        </w:rPr>
        <w:t>pago de salarios</w:t>
      </w:r>
      <w:r w:rsidRPr="00B14BD4">
        <w:rPr>
          <w:rStyle w:val="normaltextrun"/>
          <w:rFonts w:ascii="Arial" w:hAnsi="Arial" w:cs="Arial"/>
          <w:color w:val="000000" w:themeColor="text1"/>
        </w:rPr>
        <w:t>, prestaciones sociales, indemnizaciones y similares (compensaciones, auxilios y beneficios)</w:t>
      </w:r>
      <w:r w:rsidRPr="00B14BD4">
        <w:rPr>
          <w:rStyle w:val="cf01"/>
          <w:rFonts w:ascii="Arial" w:hAnsi="Arial" w:cs="Arial"/>
          <w:color w:val="000000" w:themeColor="text1"/>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B14BD4">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p w14:paraId="7203021A" w14:textId="77777777" w:rsidR="00FC5614" w:rsidRPr="00B14BD4" w:rsidRDefault="00FC5614" w:rsidP="00756EF6">
      <w:pPr>
        <w:pStyle w:val="Sinespaciado"/>
        <w:ind w:left="720"/>
        <w:jc w:val="both"/>
        <w:rPr>
          <w:rFonts w:ascii="Arial" w:eastAsia="Arial" w:hAnsi="Arial" w:cs="Arial"/>
          <w:color w:val="000000" w:themeColor="text1"/>
        </w:rPr>
      </w:pPr>
    </w:p>
    <w:p w14:paraId="74DF51AD" w14:textId="77777777" w:rsidR="00FC5614" w:rsidRPr="00B14BD4" w:rsidRDefault="00FC5614" w:rsidP="00756EF6">
      <w:pPr>
        <w:pStyle w:val="Sinespaciado"/>
        <w:numPr>
          <w:ilvl w:val="0"/>
          <w:numId w:val="5"/>
        </w:numPr>
        <w:jc w:val="both"/>
        <w:rPr>
          <w:rFonts w:ascii="Arial" w:hAnsi="Arial" w:cs="Arial"/>
          <w:bCs/>
        </w:rPr>
      </w:pPr>
      <w:r w:rsidRPr="00B14BD4">
        <w:rPr>
          <w:rFonts w:ascii="Arial" w:eastAsia="Arial" w:hAnsi="Arial" w:cs="Arial"/>
          <w:color w:val="000000" w:themeColor="text1"/>
        </w:rPr>
        <w:t xml:space="preserve">Si </w:t>
      </w:r>
      <w:r w:rsidRPr="00B14BD4">
        <w:rPr>
          <w:rFonts w:ascii="Arial" w:hAnsi="Arial" w:cs="Arial"/>
          <w:color w:val="000000" w:themeColor="text1"/>
        </w:rPr>
        <w:t>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364D5B1A" w14:textId="77777777" w:rsidR="00FC5614" w:rsidRPr="00B14BD4" w:rsidRDefault="00FC5614" w:rsidP="00756EF6">
      <w:pPr>
        <w:pStyle w:val="xmsonormal"/>
        <w:numPr>
          <w:ilvl w:val="0"/>
          <w:numId w:val="5"/>
        </w:numPr>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14BD4">
        <w:rPr>
          <w:rFonts w:ascii="Arial" w:hAnsi="Arial" w:cs="Arial"/>
          <w:color w:val="000000" w:themeColor="text1"/>
          <w:sz w:val="22"/>
          <w:szCs w:val="22"/>
          <w:bdr w:val="none" w:sz="0" w:space="0" w:color="auto" w:frame="1"/>
        </w:rPr>
        <w:lastRenderedPageBreak/>
        <w:t>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50ACB4A8" w14:textId="77777777" w:rsidR="00FC5614" w:rsidRPr="00B14BD4" w:rsidRDefault="00FC5614" w:rsidP="00756EF6">
      <w:pPr>
        <w:tabs>
          <w:tab w:val="left" w:pos="3285"/>
        </w:tabs>
        <w:jc w:val="both"/>
        <w:rPr>
          <w:rStyle w:val="normaltextrun"/>
          <w:color w:val="000000" w:themeColor="text1"/>
        </w:rPr>
      </w:pPr>
    </w:p>
    <w:p w14:paraId="4533F295" w14:textId="1857A606" w:rsidR="00FC5614" w:rsidRPr="00B14BD4" w:rsidRDefault="00FC5614" w:rsidP="00756EF6">
      <w:pPr>
        <w:pStyle w:val="Prrafodelista"/>
        <w:widowControl/>
        <w:numPr>
          <w:ilvl w:val="0"/>
          <w:numId w:val="5"/>
        </w:numPr>
        <w:tabs>
          <w:tab w:val="left" w:pos="3285"/>
        </w:tabs>
        <w:autoSpaceDE/>
        <w:autoSpaceDN/>
        <w:spacing w:after="160" w:line="259" w:lineRule="auto"/>
        <w:contextualSpacing/>
        <w:jc w:val="both"/>
        <w:rPr>
          <w:rStyle w:val="normaltextrun"/>
          <w:color w:val="000000" w:themeColor="text1"/>
        </w:rPr>
      </w:pPr>
      <w:r w:rsidRPr="00B14BD4">
        <w:rPr>
          <w:color w:val="000000" w:themeColor="text1"/>
        </w:rPr>
        <w:t>Teniendo en cuenta que la demandante solicita el pago de salarios, prestaciones sociales e indemnizaciones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6F285F19" w14:textId="399B22D5" w:rsidR="00FC5614" w:rsidRPr="00B14BD4" w:rsidRDefault="00FC5614" w:rsidP="00756EF6">
      <w:pPr>
        <w:pStyle w:val="Prrafodelista"/>
        <w:widowControl/>
        <w:numPr>
          <w:ilvl w:val="0"/>
          <w:numId w:val="5"/>
        </w:numPr>
        <w:autoSpaceDE/>
        <w:autoSpaceDN/>
        <w:spacing w:after="160" w:line="259" w:lineRule="auto"/>
        <w:contextualSpacing/>
        <w:jc w:val="both"/>
        <w:rPr>
          <w:bCs/>
          <w:color w:val="000000" w:themeColor="text1"/>
          <w:lang w:val="es-ES_tradnl" w:eastAsia="es-ES"/>
        </w:rPr>
      </w:pPr>
      <w:r w:rsidRPr="00B14BD4">
        <w:rPr>
          <w:color w:val="000000" w:themeColor="text1"/>
        </w:rPr>
        <w:t xml:space="preserve">Sin perjuicio que en el caso bajo análisis no se ha realizado el riesgo asegurado, y que los Contratos de Seguro no prestan cobertura por las razones previamente anotadas, en todo caso, </w:t>
      </w:r>
      <w:r w:rsidRPr="00B14BD4">
        <w:rPr>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0F942909" w14:textId="77777777" w:rsidR="00FC5614" w:rsidRPr="00B14BD4" w:rsidRDefault="00FC5614" w:rsidP="00756EF6">
      <w:pPr>
        <w:pStyle w:val="Prrafodelista"/>
        <w:widowControl/>
        <w:autoSpaceDE/>
        <w:autoSpaceDN/>
        <w:spacing w:after="160" w:line="259" w:lineRule="auto"/>
        <w:ind w:left="720" w:firstLine="0"/>
        <w:contextualSpacing/>
        <w:jc w:val="both"/>
        <w:rPr>
          <w:bCs/>
          <w:color w:val="000000" w:themeColor="text1"/>
          <w:lang w:val="es-ES_tradnl" w:eastAsia="es-ES"/>
        </w:rPr>
      </w:pPr>
    </w:p>
    <w:p w14:paraId="42330605" w14:textId="7D26FDC5" w:rsidR="00FC5614" w:rsidRPr="00B14BD4" w:rsidRDefault="00FC5614" w:rsidP="00756EF6">
      <w:pPr>
        <w:pStyle w:val="Prrafodelista"/>
        <w:widowControl/>
        <w:numPr>
          <w:ilvl w:val="0"/>
          <w:numId w:val="5"/>
        </w:numPr>
        <w:autoSpaceDE/>
        <w:autoSpaceDN/>
        <w:spacing w:after="160" w:line="259" w:lineRule="auto"/>
        <w:contextualSpacing/>
        <w:jc w:val="both"/>
        <w:rPr>
          <w:color w:val="000000" w:themeColor="text1"/>
        </w:rPr>
      </w:pPr>
      <w:r w:rsidRPr="00B14BD4">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028F6D8D" w14:textId="77777777" w:rsidR="00FC5614" w:rsidRPr="00B14BD4" w:rsidRDefault="00FC5614" w:rsidP="00756EF6">
      <w:pPr>
        <w:pStyle w:val="Prrafodelista"/>
        <w:widowControl/>
        <w:autoSpaceDE/>
        <w:autoSpaceDN/>
        <w:spacing w:after="160" w:line="259" w:lineRule="auto"/>
        <w:ind w:left="720" w:firstLine="0"/>
        <w:contextualSpacing/>
        <w:jc w:val="both"/>
        <w:rPr>
          <w:color w:val="000000" w:themeColor="text1"/>
        </w:rPr>
      </w:pPr>
    </w:p>
    <w:p w14:paraId="222674ED" w14:textId="2909C909" w:rsidR="00FC5614" w:rsidRPr="00B14BD4" w:rsidRDefault="00FC5614" w:rsidP="00756EF6">
      <w:pPr>
        <w:pStyle w:val="Prrafodelista"/>
        <w:widowControl/>
        <w:numPr>
          <w:ilvl w:val="0"/>
          <w:numId w:val="5"/>
        </w:numPr>
        <w:autoSpaceDE/>
        <w:autoSpaceDN/>
        <w:spacing w:after="160" w:line="259" w:lineRule="auto"/>
        <w:contextualSpacing/>
        <w:jc w:val="both"/>
        <w:rPr>
          <w:color w:val="000000" w:themeColor="text1"/>
        </w:rPr>
      </w:pPr>
      <w:r w:rsidRPr="00B14BD4">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56536CA9" w14:textId="77777777" w:rsidR="00FC5614" w:rsidRPr="00B14BD4" w:rsidRDefault="00FC5614" w:rsidP="00756EF6">
      <w:pPr>
        <w:pStyle w:val="Prrafodelista"/>
        <w:widowControl/>
        <w:autoSpaceDE/>
        <w:autoSpaceDN/>
        <w:spacing w:after="160" w:line="259" w:lineRule="auto"/>
        <w:ind w:left="720" w:firstLine="0"/>
        <w:contextualSpacing/>
        <w:jc w:val="both"/>
        <w:rPr>
          <w:color w:val="000000" w:themeColor="text1"/>
        </w:rPr>
      </w:pPr>
    </w:p>
    <w:p w14:paraId="1965B43C" w14:textId="62C0ACE2" w:rsidR="00FC5614" w:rsidRPr="00B14BD4" w:rsidRDefault="00FC5614" w:rsidP="00756EF6">
      <w:pPr>
        <w:pStyle w:val="Prrafodelista"/>
        <w:widowControl/>
        <w:numPr>
          <w:ilvl w:val="0"/>
          <w:numId w:val="5"/>
        </w:numPr>
        <w:autoSpaceDE/>
        <w:autoSpaceDN/>
        <w:spacing w:after="160" w:line="259" w:lineRule="auto"/>
        <w:contextualSpacing/>
        <w:jc w:val="both"/>
        <w:rPr>
          <w:color w:val="000000" w:themeColor="text1"/>
          <w:lang w:val="es-ES_tradnl"/>
        </w:rPr>
      </w:pPr>
      <w:r w:rsidRPr="00B14BD4">
        <w:rPr>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6DC016B2" w14:textId="77777777" w:rsidR="00FC5614" w:rsidRPr="00B14BD4" w:rsidRDefault="00FC5614" w:rsidP="00756EF6">
      <w:pPr>
        <w:pStyle w:val="Textoindependiente"/>
        <w:numPr>
          <w:ilvl w:val="0"/>
          <w:numId w:val="5"/>
        </w:numPr>
        <w:ind w:right="134"/>
        <w:jc w:val="both"/>
        <w:rPr>
          <w:color w:val="000000" w:themeColor="text1"/>
          <w:sz w:val="22"/>
          <w:szCs w:val="22"/>
        </w:rPr>
      </w:pPr>
      <w:r w:rsidRPr="00B14BD4">
        <w:rPr>
          <w:bCs/>
          <w:color w:val="000000" w:themeColor="text1"/>
          <w:sz w:val="22"/>
          <w:szCs w:val="22"/>
        </w:rPr>
        <w:t xml:space="preserve">Para el caso en concreto existe una coexistencia de seguros por lo cual las asegurados llamadas en garantía deberán </w:t>
      </w:r>
      <w:r w:rsidRPr="00B14BD4">
        <w:rPr>
          <w:color w:val="000000" w:themeColor="text1"/>
          <w:sz w:val="22"/>
          <w:szCs w:val="22"/>
        </w:rPr>
        <w:t>dividirse en proporción al monto asegurado por cada una el pago de una eventual obligación de indemnizar comoquiera que tienen la misma cobertura.</w:t>
      </w:r>
    </w:p>
    <w:p w14:paraId="7D338DA4" w14:textId="77777777" w:rsidR="00FC5614" w:rsidRPr="00B14BD4" w:rsidRDefault="00FC5614" w:rsidP="00756EF6">
      <w:pPr>
        <w:pStyle w:val="Textoindependiente"/>
        <w:jc w:val="both"/>
        <w:rPr>
          <w:b/>
          <w:bCs/>
          <w:iCs/>
          <w:color w:val="000000" w:themeColor="text1"/>
          <w:sz w:val="22"/>
          <w:szCs w:val="22"/>
          <w:u w:val="single"/>
        </w:rPr>
      </w:pPr>
    </w:p>
    <w:p w14:paraId="1AEB29C5" w14:textId="52580596" w:rsidR="00FC5614" w:rsidRPr="00B14BD4" w:rsidRDefault="00FC5614" w:rsidP="00756EF6">
      <w:pPr>
        <w:pStyle w:val="Prrafodelista"/>
        <w:widowControl/>
        <w:numPr>
          <w:ilvl w:val="0"/>
          <w:numId w:val="5"/>
        </w:numPr>
        <w:autoSpaceDE/>
        <w:autoSpaceDN/>
        <w:spacing w:after="160" w:line="259" w:lineRule="auto"/>
        <w:contextualSpacing/>
        <w:jc w:val="both"/>
        <w:rPr>
          <w:rFonts w:eastAsiaTheme="minorHAnsi"/>
          <w:color w:val="000000" w:themeColor="text1"/>
        </w:rPr>
      </w:pPr>
      <w:r w:rsidRPr="00B14BD4">
        <w:rPr>
          <w:rFonts w:eastAsiaTheme="minorHAnsi"/>
          <w:color w:val="000000" w:themeColor="text1"/>
        </w:rPr>
        <w:t xml:space="preserve">Mi representada, entonces, en ese supuesto tendrá el derecho a repetir por lo que pague, contra </w:t>
      </w:r>
      <w:r w:rsidRPr="00B14BD4">
        <w:rPr>
          <w:bCs/>
          <w:color w:val="000000" w:themeColor="text1"/>
        </w:rPr>
        <w:t>AGESOC,</w:t>
      </w:r>
      <w:r w:rsidRPr="00B14BD4">
        <w:rPr>
          <w:rStyle w:val="normaltextrun"/>
          <w:color w:val="000000" w:themeColor="text1"/>
        </w:rPr>
        <w:t xml:space="preserve"> </w:t>
      </w:r>
      <w:r w:rsidRPr="00B14BD4">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4AAE1C9E" w14:textId="77777777" w:rsidR="00FC5614" w:rsidRPr="00B14BD4" w:rsidRDefault="00FC5614" w:rsidP="00756EF6">
      <w:pPr>
        <w:pStyle w:val="paragraph"/>
        <w:numPr>
          <w:ilvl w:val="0"/>
          <w:numId w:val="5"/>
        </w:numPr>
        <w:spacing w:before="0" w:beforeAutospacing="0" w:after="0" w:afterAutospacing="0"/>
        <w:jc w:val="both"/>
        <w:textAlignment w:val="baseline"/>
        <w:rPr>
          <w:rFonts w:ascii="Arial" w:hAnsi="Arial" w:cs="Arial"/>
          <w:sz w:val="22"/>
          <w:szCs w:val="22"/>
        </w:rPr>
      </w:pPr>
      <w:r w:rsidRPr="00B14BD4">
        <w:rPr>
          <w:rStyle w:val="normaltextrun"/>
          <w:rFonts w:ascii="Arial" w:hAnsi="Arial" w:cs="Arial"/>
          <w:color w:val="000000"/>
          <w:sz w:val="22"/>
          <w:szCs w:val="22"/>
          <w:lang w:val="es-ES"/>
        </w:rPr>
        <w:t>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B14BD4">
        <w:rPr>
          <w:rStyle w:val="eop"/>
          <w:rFonts w:ascii="Arial" w:hAnsi="Arial" w:cs="Arial"/>
          <w:color w:val="000000"/>
          <w:sz w:val="22"/>
          <w:szCs w:val="22"/>
        </w:rPr>
        <w:t> </w:t>
      </w:r>
    </w:p>
    <w:p w14:paraId="148CC021" w14:textId="77777777" w:rsidR="00FC5614" w:rsidRPr="00B14BD4" w:rsidRDefault="00FC5614" w:rsidP="00756EF6">
      <w:pPr>
        <w:pStyle w:val="Sinespaciado"/>
        <w:jc w:val="both"/>
        <w:rPr>
          <w:rFonts w:ascii="Arial" w:hAnsi="Arial" w:cs="Arial"/>
          <w:bCs/>
        </w:rPr>
      </w:pPr>
    </w:p>
    <w:p w14:paraId="76B36696" w14:textId="2F103D76" w:rsidR="00FC5614" w:rsidRPr="00B14BD4" w:rsidRDefault="00FC5614" w:rsidP="00756EF6">
      <w:pPr>
        <w:pStyle w:val="Cuerpodeltexto0"/>
        <w:numPr>
          <w:ilvl w:val="0"/>
          <w:numId w:val="5"/>
        </w:numPr>
        <w:shd w:val="clear" w:color="auto" w:fill="auto"/>
        <w:spacing w:before="0" w:after="0" w:line="240" w:lineRule="auto"/>
        <w:ind w:right="40"/>
        <w:rPr>
          <w:rFonts w:eastAsia="Times New Roman"/>
          <w:color w:val="000000" w:themeColor="text1"/>
          <w:sz w:val="22"/>
          <w:szCs w:val="22"/>
          <w:lang w:eastAsia="es-ES"/>
        </w:rPr>
      </w:pPr>
      <w:r w:rsidRPr="00B14BD4">
        <w:rPr>
          <w:rFonts w:eastAsia="Times New Roman"/>
          <w:color w:val="000000" w:themeColor="text1"/>
          <w:sz w:val="22"/>
          <w:szCs w:val="22"/>
          <w:lang w:eastAsia="es-ES"/>
        </w:rPr>
        <w:t xml:space="preserve">Así las cosas, es viable concluir que NO existió una tercerización ilegal y por tanto solidaridad entre las demandadas ya que: (i) La AGESOC no puede fungir como un contratista independiente </w:t>
      </w:r>
      <w:r w:rsidRPr="00B14BD4">
        <w:rPr>
          <w:rFonts w:eastAsia="Times New Roman"/>
          <w:color w:val="000000" w:themeColor="text1"/>
          <w:sz w:val="22"/>
          <w:szCs w:val="22"/>
          <w:lang w:eastAsia="es-ES"/>
        </w:rPr>
        <w:lastRenderedPageBreak/>
        <w:t>por la naturaleza del mismo</w:t>
      </w:r>
      <w:r w:rsidRPr="00B14BD4">
        <w:rPr>
          <w:color w:val="000000" w:themeColor="text1"/>
          <w:sz w:val="22"/>
          <w:szCs w:val="22"/>
          <w:lang w:val="es-ES"/>
        </w:rPr>
        <w:t>, (ii)</w:t>
      </w:r>
      <w:r w:rsidRPr="00B14BD4">
        <w:rPr>
          <w:rFonts w:eastAsia="Times New Roman"/>
          <w:color w:val="000000" w:themeColor="text1"/>
          <w:sz w:val="22"/>
          <w:szCs w:val="22"/>
          <w:lang w:eastAsia="es-ES"/>
        </w:rPr>
        <w:t xml:space="preserve"> entre </w:t>
      </w:r>
      <w:r w:rsidRPr="00B14BD4">
        <w:rPr>
          <w:color w:val="000000" w:themeColor="text1"/>
          <w:sz w:val="22"/>
          <w:szCs w:val="22"/>
        </w:rPr>
        <w:t>RED SALUD DEL NORTE E.S.E.</w:t>
      </w:r>
      <w:r w:rsidRPr="00B14BD4">
        <w:rPr>
          <w:rFonts w:eastAsia="Times New Roman"/>
          <w:color w:val="000000" w:themeColor="text1"/>
          <w:sz w:val="22"/>
          <w:szCs w:val="22"/>
          <w:lang w:eastAsia="es-ES"/>
        </w:rPr>
        <w:t xml:space="preserve"> y la demandante no existió vinculo o relación laboral de ninguna índole, por lo que ahora no puede podría endilgársele a la entidad asegurada la obligación solidaria de responder por las supuestas obligaciones que se le adeudan</w:t>
      </w:r>
      <w:r w:rsidRPr="00B14BD4">
        <w:rPr>
          <w:color w:val="000000" w:themeColor="text1"/>
          <w:sz w:val="22"/>
          <w:szCs w:val="22"/>
        </w:rPr>
        <w:t xml:space="preserve">, </w:t>
      </w:r>
      <w:r w:rsidRPr="00B14BD4">
        <w:rPr>
          <w:rFonts w:eastAsia="Times New Roman"/>
          <w:color w:val="000000" w:themeColor="text1"/>
          <w:sz w:val="22"/>
          <w:szCs w:val="22"/>
          <w:lang w:eastAsia="es-ES"/>
        </w:rPr>
        <w:t xml:space="preserve">(ii) </w:t>
      </w:r>
      <w:r w:rsidRPr="00B14BD4">
        <w:rPr>
          <w:color w:val="000000" w:themeColor="text1"/>
          <w:sz w:val="22"/>
          <w:szCs w:val="22"/>
        </w:rPr>
        <w:t xml:space="preserve">AGESOC como sindicato al cual se encuentra </w:t>
      </w:r>
      <w:r w:rsidR="00906D3C" w:rsidRPr="00B14BD4">
        <w:rPr>
          <w:color w:val="000000" w:themeColor="text1"/>
          <w:sz w:val="22"/>
          <w:szCs w:val="22"/>
        </w:rPr>
        <w:t>afiliada</w:t>
      </w:r>
      <w:r w:rsidRPr="00B14BD4">
        <w:rPr>
          <w:color w:val="000000" w:themeColor="text1"/>
          <w:sz w:val="22"/>
          <w:szCs w:val="22"/>
        </w:rPr>
        <w:t xml:space="preserve"> la demandante cumplió con cada una de sus obligaciones legales y (iii) AGESOC, no actuó como intermediaria de RED SALUD DEL NORTE E.S.E., pues en virtud de la regulación normativa de los contratos sindicales, se cumplió en todo momento con las obligaciones endilgadas.</w:t>
      </w:r>
    </w:p>
    <w:p w14:paraId="5B7375F6" w14:textId="77777777" w:rsidR="00FC5614" w:rsidRPr="00B14BD4" w:rsidRDefault="00FC5614" w:rsidP="00756EF6">
      <w:pPr>
        <w:pStyle w:val="Sinespaciado"/>
        <w:jc w:val="both"/>
        <w:rPr>
          <w:rFonts w:ascii="Arial" w:hAnsi="Arial" w:cs="Arial"/>
          <w:bCs/>
        </w:rPr>
      </w:pPr>
    </w:p>
    <w:p w14:paraId="3583C1D6" w14:textId="3663C7F2" w:rsidR="00FC5614" w:rsidRPr="00B14BD4" w:rsidRDefault="00FC5614" w:rsidP="00756EF6">
      <w:pPr>
        <w:pStyle w:val="Prrafodelista"/>
        <w:widowControl/>
        <w:numPr>
          <w:ilvl w:val="0"/>
          <w:numId w:val="5"/>
        </w:numPr>
        <w:shd w:val="clear" w:color="auto" w:fill="FFFFFF" w:themeFill="background1"/>
        <w:autoSpaceDE/>
        <w:autoSpaceDN/>
        <w:spacing w:after="160" w:line="259" w:lineRule="auto"/>
        <w:contextualSpacing/>
        <w:jc w:val="both"/>
        <w:rPr>
          <w:color w:val="000000" w:themeColor="text1"/>
        </w:rPr>
      </w:pPr>
      <w:r w:rsidRPr="00B14BD4">
        <w:rPr>
          <w:color w:val="000000" w:themeColor="text1"/>
        </w:rPr>
        <w:t>Teniendo en cuenta que la señora MIRIAM JAIMES RODRÍGUEZ no suscribió un contrato de trabajo con la AGESOC (contratista)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34 del CST para declarar una solidaridad entre la AGESOC y RED SALUD DEL NORTE E.S.E.</w:t>
      </w:r>
    </w:p>
    <w:p w14:paraId="1AB00E47" w14:textId="6F77D299" w:rsidR="00FC5614" w:rsidRPr="00B14BD4" w:rsidRDefault="00FC5614" w:rsidP="00756EF6">
      <w:pPr>
        <w:pStyle w:val="Textoindependiente"/>
        <w:numPr>
          <w:ilvl w:val="0"/>
          <w:numId w:val="5"/>
        </w:numPr>
        <w:ind w:right="-232"/>
        <w:jc w:val="both"/>
        <w:rPr>
          <w:color w:val="000000" w:themeColor="text1"/>
          <w:sz w:val="22"/>
          <w:szCs w:val="22"/>
        </w:rPr>
      </w:pPr>
      <w:r w:rsidRPr="00B14BD4">
        <w:rPr>
          <w:color w:val="000000" w:themeColor="text1"/>
          <w:sz w:val="22"/>
          <w:szCs w:val="22"/>
        </w:rPr>
        <w:t xml:space="preserve">La señora MIRIAM JAIMES RODRÍGUEZ no tuvo una vinculación laboral al servicio de </w:t>
      </w:r>
      <w:r w:rsidRPr="00B14BD4">
        <w:rPr>
          <w:bCs/>
          <w:color w:val="000000" w:themeColor="text1"/>
          <w:sz w:val="22"/>
          <w:szCs w:val="22"/>
        </w:rPr>
        <w:t>RED SALUD DEL NORTE E.S.E.</w:t>
      </w:r>
      <w:r w:rsidRPr="00B14BD4">
        <w:rPr>
          <w:color w:val="000000" w:themeColor="text1"/>
          <w:sz w:val="22"/>
          <w:szCs w:val="22"/>
        </w:rPr>
        <w:t xml:space="preserve">, en igual sentido, no se configuró una subordinación en cabeza de aquella, puesto que la demandante como </w:t>
      </w:r>
      <w:r w:rsidR="00906D3C" w:rsidRPr="00B14BD4">
        <w:rPr>
          <w:color w:val="000000" w:themeColor="text1"/>
          <w:sz w:val="22"/>
          <w:szCs w:val="22"/>
        </w:rPr>
        <w:t>afiliada</w:t>
      </w:r>
      <w:r w:rsidRPr="00B14BD4">
        <w:rPr>
          <w:color w:val="000000" w:themeColor="text1"/>
          <w:sz w:val="22"/>
          <w:szCs w:val="22"/>
        </w:rPr>
        <w:t xml:space="preserve"> al sindicato AGESOC voluntariamente y como representante de la organización sindical decidió prestar sus servicios a RED SALUD DEL NORTE E.S.E.</w:t>
      </w:r>
      <w:r w:rsidRPr="00B14BD4">
        <w:rPr>
          <w:bCs/>
          <w:color w:val="000000" w:themeColor="text1"/>
          <w:sz w:val="22"/>
          <w:szCs w:val="22"/>
        </w:rPr>
        <w:t xml:space="preserve"> con ocasión de los contratos sindicales celebrados con AGESOC y esta última es la única que debía retribuir </w:t>
      </w:r>
      <w:r w:rsidR="00906D3C" w:rsidRPr="00B14BD4">
        <w:rPr>
          <w:bCs/>
          <w:color w:val="000000" w:themeColor="text1"/>
          <w:sz w:val="22"/>
          <w:szCs w:val="22"/>
        </w:rPr>
        <w:t>a la afiliada</w:t>
      </w:r>
      <w:r w:rsidRPr="00B14BD4">
        <w:rPr>
          <w:bCs/>
          <w:color w:val="000000" w:themeColor="text1"/>
          <w:sz w:val="22"/>
          <w:szCs w:val="22"/>
        </w:rPr>
        <w:t xml:space="preserve"> por los servicios prestados. </w:t>
      </w:r>
    </w:p>
    <w:p w14:paraId="6F2083F8" w14:textId="77777777" w:rsidR="00FC5614" w:rsidRPr="00B14BD4" w:rsidRDefault="00FC5614" w:rsidP="00756EF6">
      <w:pPr>
        <w:pStyle w:val="Sinespaciado"/>
        <w:jc w:val="both"/>
        <w:rPr>
          <w:rFonts w:ascii="Arial" w:hAnsi="Arial" w:cs="Arial"/>
          <w:bCs/>
        </w:rPr>
      </w:pPr>
    </w:p>
    <w:p w14:paraId="70E63EDF" w14:textId="1D3D70C6" w:rsidR="00FC5614" w:rsidRPr="00B14BD4" w:rsidRDefault="00FC5614" w:rsidP="00756EF6">
      <w:pPr>
        <w:pStyle w:val="paragraph"/>
        <w:numPr>
          <w:ilvl w:val="0"/>
          <w:numId w:val="5"/>
        </w:numPr>
        <w:spacing w:before="0" w:beforeAutospacing="0" w:after="0" w:afterAutospacing="0"/>
        <w:jc w:val="both"/>
        <w:textAlignment w:val="baseline"/>
        <w:rPr>
          <w:rFonts w:ascii="Arial" w:hAnsi="Arial" w:cs="Arial"/>
          <w:color w:val="000000" w:themeColor="text1"/>
          <w:sz w:val="22"/>
          <w:szCs w:val="22"/>
        </w:rPr>
      </w:pPr>
      <w:r w:rsidRPr="00B14BD4">
        <w:rPr>
          <w:rStyle w:val="normaltextrun"/>
          <w:rFonts w:ascii="Arial" w:hAnsi="Arial" w:cs="Arial"/>
          <w:color w:val="000000" w:themeColor="text1"/>
          <w:sz w:val="22"/>
          <w:szCs w:val="22"/>
          <w:lang w:val="es-ES"/>
        </w:rPr>
        <w:t>Solicito declarar probada esta excepción y absolver a mi poderdante de las obligaciones que emanan de derechos que se encuentran extinguidos por el fenómeno de la prescripción.</w:t>
      </w:r>
      <w:r w:rsidRPr="00B14BD4">
        <w:rPr>
          <w:rStyle w:val="normaltextrun"/>
          <w:rFonts w:ascii="Arial" w:hAnsi="Arial" w:cs="Arial"/>
          <w:color w:val="000000" w:themeColor="text1"/>
          <w:sz w:val="22"/>
          <w:szCs w:val="22"/>
        </w:rPr>
        <w:t> </w:t>
      </w:r>
    </w:p>
    <w:p w14:paraId="08A38BE3" w14:textId="77777777" w:rsidR="00FC5614" w:rsidRPr="00B14BD4" w:rsidRDefault="00FC5614" w:rsidP="00756EF6">
      <w:pPr>
        <w:pStyle w:val="paragraph"/>
        <w:spacing w:before="0" w:beforeAutospacing="0" w:after="0" w:afterAutospacing="0"/>
        <w:ind w:left="720"/>
        <w:jc w:val="both"/>
        <w:textAlignment w:val="baseline"/>
        <w:rPr>
          <w:rFonts w:ascii="Arial" w:hAnsi="Arial" w:cs="Arial"/>
          <w:color w:val="000000" w:themeColor="text1"/>
          <w:sz w:val="22"/>
          <w:szCs w:val="22"/>
        </w:rPr>
      </w:pPr>
    </w:p>
    <w:p w14:paraId="6F8999B9" w14:textId="39B25BF2" w:rsidR="00FC5614" w:rsidRPr="00B14BD4" w:rsidRDefault="00FC5614" w:rsidP="00756EF6">
      <w:pPr>
        <w:pStyle w:val="Prrafodelista"/>
        <w:widowControl/>
        <w:numPr>
          <w:ilvl w:val="0"/>
          <w:numId w:val="5"/>
        </w:numPr>
        <w:autoSpaceDE/>
        <w:autoSpaceDN/>
        <w:spacing w:after="160" w:line="259" w:lineRule="auto"/>
        <w:contextualSpacing/>
        <w:jc w:val="both"/>
        <w:rPr>
          <w:color w:val="000000" w:themeColor="text1"/>
        </w:rPr>
      </w:pPr>
      <w:r w:rsidRPr="00B14BD4">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0CDB4ABE" w14:textId="77777777" w:rsidR="00FC5614" w:rsidRPr="00B14BD4" w:rsidRDefault="00FC5614" w:rsidP="00756EF6">
      <w:pPr>
        <w:pStyle w:val="Sinespaciado"/>
        <w:numPr>
          <w:ilvl w:val="0"/>
          <w:numId w:val="5"/>
        </w:numPr>
        <w:jc w:val="both"/>
        <w:rPr>
          <w:rFonts w:ascii="Arial" w:hAnsi="Arial" w:cs="Arial"/>
          <w:bCs/>
        </w:rPr>
      </w:pPr>
      <w:r w:rsidRPr="00B14BD4">
        <w:rPr>
          <w:rFonts w:ascii="Arial" w:hAnsi="Arial" w:cs="Arial"/>
          <w:color w:val="000000" w:themeColor="text1"/>
        </w:rPr>
        <w:t>En el improbable evento de que prosperen las pretensiones de la demanda y se imponga alguna condena a la demandada, del monto de esta deberán deducirse o descontarse las sumas que ya fueron pagadas al demandante.</w:t>
      </w:r>
    </w:p>
    <w:p w14:paraId="3FD442E3" w14:textId="3D6628EA" w:rsidR="00490EBE" w:rsidRPr="00B14BD4" w:rsidRDefault="00490EBE" w:rsidP="00B56068">
      <w:pPr>
        <w:pStyle w:val="Sinespaciado"/>
        <w:jc w:val="both"/>
        <w:rPr>
          <w:rFonts w:ascii="Arial" w:hAnsi="Arial" w:cs="Arial"/>
          <w:bCs/>
        </w:rPr>
      </w:pPr>
    </w:p>
    <w:p w14:paraId="0FD6ACB7" w14:textId="5E95C248" w:rsidR="00123F8A" w:rsidRPr="00B14BD4" w:rsidRDefault="007531B7" w:rsidP="007531B7">
      <w:pPr>
        <w:jc w:val="center"/>
        <w:rPr>
          <w:b/>
          <w:color w:val="000000" w:themeColor="text1"/>
          <w:u w:val="single"/>
          <w:lang w:val="es-ES_tradnl"/>
        </w:rPr>
      </w:pPr>
      <w:r w:rsidRPr="00B14BD4">
        <w:rPr>
          <w:b/>
          <w:color w:val="000000" w:themeColor="text1"/>
          <w:u w:val="single"/>
          <w:lang w:val="es-ES_tradnl"/>
        </w:rPr>
        <w:t>CAPÍTULO IV</w:t>
      </w:r>
    </w:p>
    <w:p w14:paraId="39AC94FD" w14:textId="77777777" w:rsidR="00123F8A" w:rsidRPr="00B14BD4" w:rsidRDefault="00123F8A" w:rsidP="000201FB">
      <w:pPr>
        <w:jc w:val="center"/>
        <w:rPr>
          <w:b/>
          <w:bCs/>
          <w:color w:val="000000" w:themeColor="text1"/>
          <w:u w:val="single"/>
        </w:rPr>
      </w:pPr>
      <w:r w:rsidRPr="00B14BD4">
        <w:rPr>
          <w:b/>
          <w:bCs/>
          <w:color w:val="000000" w:themeColor="text1"/>
          <w:u w:val="single"/>
        </w:rPr>
        <w:t>MEDIOS DE PRUEBA</w:t>
      </w:r>
    </w:p>
    <w:p w14:paraId="2CDC83B4" w14:textId="77777777" w:rsidR="00123F8A" w:rsidRPr="00B14BD4" w:rsidRDefault="00123F8A" w:rsidP="000201FB">
      <w:pPr>
        <w:pStyle w:val="Textoindependiente"/>
        <w:rPr>
          <w:color w:val="000000" w:themeColor="text1"/>
          <w:sz w:val="22"/>
          <w:szCs w:val="22"/>
        </w:rPr>
      </w:pPr>
    </w:p>
    <w:p w14:paraId="22B56968" w14:textId="77777777" w:rsidR="00123F8A" w:rsidRPr="00B14BD4" w:rsidRDefault="00123F8A" w:rsidP="000201FB">
      <w:pPr>
        <w:pStyle w:val="Textoindependiente"/>
        <w:rPr>
          <w:color w:val="000000" w:themeColor="text1"/>
          <w:sz w:val="22"/>
          <w:szCs w:val="22"/>
        </w:rPr>
      </w:pPr>
      <w:r w:rsidRPr="00B14BD4">
        <w:rPr>
          <w:color w:val="000000" w:themeColor="text1"/>
          <w:sz w:val="22"/>
          <w:szCs w:val="22"/>
        </w:rPr>
        <w:t>Solicito atentamente decretar y tener como pruebas las siguientes:</w:t>
      </w:r>
    </w:p>
    <w:p w14:paraId="24998C88" w14:textId="77777777" w:rsidR="00123F8A" w:rsidRPr="00B14BD4" w:rsidRDefault="00123F8A" w:rsidP="000201FB">
      <w:pPr>
        <w:pStyle w:val="Textoindependiente"/>
        <w:rPr>
          <w:color w:val="000000" w:themeColor="text1"/>
          <w:sz w:val="22"/>
          <w:szCs w:val="22"/>
        </w:rPr>
      </w:pPr>
    </w:p>
    <w:p w14:paraId="6D0FF485" w14:textId="23781CB5" w:rsidR="00123F8A" w:rsidRPr="00B14BD4" w:rsidRDefault="00123F8A" w:rsidP="000201FB">
      <w:pPr>
        <w:pStyle w:val="Ttulo1"/>
        <w:numPr>
          <w:ilvl w:val="0"/>
          <w:numId w:val="16"/>
        </w:numPr>
        <w:rPr>
          <w:rFonts w:ascii="Arial" w:hAnsi="Arial" w:cs="Arial"/>
          <w:color w:val="000000" w:themeColor="text1"/>
          <w:sz w:val="22"/>
          <w:szCs w:val="22"/>
        </w:rPr>
      </w:pPr>
      <w:r w:rsidRPr="00B14BD4">
        <w:rPr>
          <w:rFonts w:ascii="Arial" w:hAnsi="Arial" w:cs="Arial"/>
          <w:color w:val="000000" w:themeColor="text1"/>
          <w:sz w:val="22"/>
          <w:szCs w:val="22"/>
        </w:rPr>
        <w:t>DOCUMENTALES</w:t>
      </w:r>
    </w:p>
    <w:p w14:paraId="23558911" w14:textId="77777777" w:rsidR="00456D57" w:rsidRPr="00B14BD4" w:rsidRDefault="00456D57" w:rsidP="000201FB">
      <w:pPr>
        <w:pStyle w:val="Ttulo1"/>
        <w:ind w:left="720"/>
        <w:rPr>
          <w:rFonts w:ascii="Arial" w:hAnsi="Arial" w:cs="Arial"/>
          <w:color w:val="000000" w:themeColor="text1"/>
          <w:sz w:val="22"/>
          <w:szCs w:val="22"/>
        </w:rPr>
      </w:pPr>
    </w:p>
    <w:p w14:paraId="182484CF" w14:textId="77777777" w:rsidR="00123F8A" w:rsidRPr="00B14BD4" w:rsidRDefault="00123F8A" w:rsidP="000201FB">
      <w:pPr>
        <w:pStyle w:val="Textoindependiente"/>
        <w:jc w:val="both"/>
        <w:rPr>
          <w:color w:val="000000" w:themeColor="text1"/>
          <w:sz w:val="22"/>
          <w:szCs w:val="22"/>
        </w:rPr>
      </w:pPr>
      <w:r w:rsidRPr="00B14BD4">
        <w:rPr>
          <w:color w:val="000000" w:themeColor="text1"/>
          <w:sz w:val="22"/>
          <w:szCs w:val="22"/>
        </w:rPr>
        <w:t>Ténganse como pruebas las que obran en el expediente y adicionalmente, solicito se tengan como pruebas las siguientes:</w:t>
      </w:r>
    </w:p>
    <w:p w14:paraId="4C07C1A8" w14:textId="77777777" w:rsidR="00123F8A" w:rsidRPr="00B14BD4" w:rsidRDefault="00123F8A" w:rsidP="000201FB">
      <w:pPr>
        <w:pStyle w:val="Textoindependiente"/>
        <w:rPr>
          <w:color w:val="000000" w:themeColor="text1"/>
          <w:sz w:val="22"/>
          <w:szCs w:val="22"/>
        </w:rPr>
      </w:pPr>
    </w:p>
    <w:p w14:paraId="609D164E" w14:textId="23EED831" w:rsidR="00123F8A" w:rsidRPr="00B14BD4" w:rsidRDefault="00123F8A" w:rsidP="00B56068">
      <w:pPr>
        <w:pStyle w:val="Textoindependiente"/>
        <w:numPr>
          <w:ilvl w:val="1"/>
          <w:numId w:val="11"/>
        </w:numPr>
        <w:jc w:val="both"/>
        <w:rPr>
          <w:rStyle w:val="normaltextrun"/>
          <w:b/>
          <w:bCs/>
          <w:color w:val="000000" w:themeColor="text1"/>
          <w:sz w:val="22"/>
          <w:szCs w:val="22"/>
          <w:lang w:val="es-CO"/>
        </w:rPr>
      </w:pPr>
      <w:r w:rsidRPr="00B14BD4">
        <w:rPr>
          <w:color w:val="000000" w:themeColor="text1"/>
          <w:sz w:val="22"/>
          <w:szCs w:val="22"/>
          <w:lang w:val="es-CO"/>
        </w:rPr>
        <w:t>Copia de la caratula</w:t>
      </w:r>
      <w:r w:rsidR="001A23B5" w:rsidRPr="00B14BD4">
        <w:rPr>
          <w:color w:val="000000" w:themeColor="text1"/>
          <w:sz w:val="22"/>
          <w:szCs w:val="22"/>
          <w:lang w:val="es-CO"/>
        </w:rPr>
        <w:t>, anexos</w:t>
      </w:r>
      <w:r w:rsidRPr="00B14BD4">
        <w:rPr>
          <w:color w:val="000000" w:themeColor="text1"/>
          <w:sz w:val="22"/>
          <w:szCs w:val="22"/>
          <w:lang w:val="es-CO"/>
        </w:rPr>
        <w:t xml:space="preserve"> y las condiciones generales de las pólizas de Seguro de Cumplimiento a favor de Entidades </w:t>
      </w:r>
      <w:r w:rsidR="00786694" w:rsidRPr="00B14BD4">
        <w:rPr>
          <w:color w:val="000000" w:themeColor="text1"/>
          <w:sz w:val="22"/>
          <w:szCs w:val="22"/>
          <w:lang w:val="es-CO"/>
        </w:rPr>
        <w:t>Estatales</w:t>
      </w:r>
      <w:r w:rsidRPr="00B14BD4">
        <w:rPr>
          <w:color w:val="000000" w:themeColor="text1"/>
          <w:sz w:val="22"/>
          <w:szCs w:val="22"/>
          <w:lang w:val="es-CO"/>
        </w:rPr>
        <w:t xml:space="preserve"> </w:t>
      </w:r>
      <w:r w:rsidR="00786694" w:rsidRPr="00B14BD4">
        <w:rPr>
          <w:rStyle w:val="normaltextrun"/>
          <w:color w:val="000000"/>
          <w:sz w:val="22"/>
          <w:szCs w:val="22"/>
          <w:shd w:val="clear" w:color="auto" w:fill="FFFFFF"/>
        </w:rPr>
        <w:t xml:space="preserve">No. </w:t>
      </w:r>
      <w:r w:rsidR="007531B7" w:rsidRPr="00B14BD4">
        <w:rPr>
          <w:bCs/>
          <w:sz w:val="22"/>
          <w:szCs w:val="22"/>
        </w:rPr>
        <w:t xml:space="preserve">03 GU077040, 03 GU077182, 03 GU077256, 801007124 y 801007825 </w:t>
      </w:r>
      <w:r w:rsidRPr="00B14BD4">
        <w:rPr>
          <w:rStyle w:val="normaltextrun"/>
          <w:color w:val="000000" w:themeColor="text1"/>
          <w:sz w:val="22"/>
          <w:szCs w:val="22"/>
          <w:lang w:val="es-CO"/>
        </w:rPr>
        <w:t>emitida</w:t>
      </w:r>
      <w:r w:rsidR="00786694" w:rsidRPr="00B14BD4">
        <w:rPr>
          <w:rStyle w:val="normaltextrun"/>
          <w:color w:val="000000" w:themeColor="text1"/>
          <w:sz w:val="22"/>
          <w:szCs w:val="22"/>
          <w:lang w:val="es-CO"/>
        </w:rPr>
        <w:t>s</w:t>
      </w:r>
      <w:r w:rsidRPr="00B14BD4">
        <w:rPr>
          <w:rStyle w:val="normaltextrun"/>
          <w:color w:val="000000" w:themeColor="text1"/>
          <w:sz w:val="22"/>
          <w:szCs w:val="22"/>
          <w:lang w:val="es-CO"/>
        </w:rPr>
        <w:t xml:space="preserve"> por SEGUROS CONFIANZA S.A.</w:t>
      </w:r>
    </w:p>
    <w:p w14:paraId="30773779" w14:textId="77777777" w:rsidR="00B018CE" w:rsidRPr="00B14BD4" w:rsidRDefault="00B018CE" w:rsidP="000201FB">
      <w:pPr>
        <w:pStyle w:val="Textoindependiente"/>
        <w:ind w:left="360"/>
        <w:jc w:val="both"/>
        <w:rPr>
          <w:rStyle w:val="normaltextrun"/>
          <w:b/>
          <w:bCs/>
          <w:color w:val="000000" w:themeColor="text1"/>
          <w:sz w:val="22"/>
          <w:szCs w:val="22"/>
          <w:lang w:val="es-CO"/>
        </w:rPr>
      </w:pPr>
    </w:p>
    <w:p w14:paraId="5B497BC1" w14:textId="5F5F4A0E" w:rsidR="00123F8A" w:rsidRPr="00B14BD4" w:rsidRDefault="00123F8A" w:rsidP="000201FB">
      <w:pPr>
        <w:pStyle w:val="Textoindependiente"/>
        <w:numPr>
          <w:ilvl w:val="1"/>
          <w:numId w:val="11"/>
        </w:numPr>
        <w:jc w:val="both"/>
        <w:rPr>
          <w:rStyle w:val="normaltextrun"/>
          <w:color w:val="000000" w:themeColor="text1"/>
          <w:sz w:val="22"/>
          <w:szCs w:val="22"/>
          <w:lang w:val="es-CO"/>
        </w:rPr>
      </w:pPr>
      <w:r w:rsidRPr="00B14BD4">
        <w:rPr>
          <w:rStyle w:val="normaltextrun"/>
          <w:color w:val="000000" w:themeColor="text1"/>
          <w:sz w:val="22"/>
          <w:szCs w:val="22"/>
          <w:lang w:val="es-CO"/>
        </w:rPr>
        <w:t>Derecho de petición dirigido a</w:t>
      </w:r>
      <w:r w:rsidR="007F4279" w:rsidRPr="00B14BD4">
        <w:rPr>
          <w:rStyle w:val="normaltextrun"/>
          <w:color w:val="000000" w:themeColor="text1"/>
          <w:sz w:val="22"/>
          <w:szCs w:val="22"/>
          <w:lang w:val="es-CO"/>
        </w:rPr>
        <w:t xml:space="preserve"> </w:t>
      </w:r>
      <w:r w:rsidR="00795301" w:rsidRPr="00B14BD4">
        <w:rPr>
          <w:rStyle w:val="normaltextrun"/>
          <w:color w:val="000000" w:themeColor="text1"/>
          <w:sz w:val="22"/>
          <w:szCs w:val="22"/>
          <w:lang w:val="es-CO"/>
        </w:rPr>
        <w:t>RED SALUD DEL NORTE E.S.E.</w:t>
      </w:r>
      <w:r w:rsidR="007F4279" w:rsidRPr="00B14BD4">
        <w:rPr>
          <w:rStyle w:val="normaltextrun"/>
          <w:color w:val="000000" w:themeColor="text1"/>
          <w:sz w:val="22"/>
          <w:szCs w:val="22"/>
          <w:shd w:val="clear" w:color="auto" w:fill="FFFFFF"/>
        </w:rPr>
        <w:t xml:space="preserve"> </w:t>
      </w:r>
      <w:r w:rsidRPr="00B14BD4">
        <w:rPr>
          <w:rStyle w:val="normaltextrun"/>
          <w:color w:val="000000" w:themeColor="text1"/>
          <w:sz w:val="22"/>
          <w:szCs w:val="22"/>
          <w:lang w:val="es-CO"/>
        </w:rPr>
        <w:t xml:space="preserve">y copia del correo electrónico mediante el cual se remitió. </w:t>
      </w:r>
    </w:p>
    <w:p w14:paraId="2D1D7242" w14:textId="77777777" w:rsidR="00123F8A" w:rsidRPr="00B14BD4" w:rsidRDefault="00123F8A" w:rsidP="000201FB">
      <w:pPr>
        <w:pStyle w:val="Textoindependiente"/>
        <w:jc w:val="both"/>
        <w:rPr>
          <w:color w:val="000000" w:themeColor="text1"/>
          <w:sz w:val="22"/>
          <w:szCs w:val="22"/>
          <w:lang w:val="es-CO"/>
        </w:rPr>
      </w:pPr>
    </w:p>
    <w:p w14:paraId="5DB50AF7" w14:textId="21E9E02D" w:rsidR="00123F8A" w:rsidRPr="00B14BD4" w:rsidRDefault="00123F8A" w:rsidP="00786694">
      <w:pPr>
        <w:pStyle w:val="Ttulo1"/>
        <w:numPr>
          <w:ilvl w:val="0"/>
          <w:numId w:val="16"/>
        </w:numPr>
        <w:rPr>
          <w:rFonts w:ascii="Arial" w:hAnsi="Arial" w:cs="Arial"/>
          <w:color w:val="000000" w:themeColor="text1"/>
          <w:sz w:val="22"/>
          <w:szCs w:val="22"/>
        </w:rPr>
      </w:pPr>
      <w:r w:rsidRPr="00B14BD4">
        <w:rPr>
          <w:rFonts w:ascii="Arial" w:hAnsi="Arial" w:cs="Arial"/>
          <w:color w:val="000000" w:themeColor="text1"/>
          <w:sz w:val="22"/>
          <w:szCs w:val="22"/>
        </w:rPr>
        <w:t>INTERROGATORIO DE PARTE A</w:t>
      </w:r>
      <w:r w:rsidR="007F4279" w:rsidRPr="00B14BD4">
        <w:rPr>
          <w:rFonts w:ascii="Arial" w:hAnsi="Arial" w:cs="Arial"/>
          <w:color w:val="000000" w:themeColor="text1"/>
          <w:sz w:val="22"/>
          <w:szCs w:val="22"/>
        </w:rPr>
        <w:t xml:space="preserve"> </w:t>
      </w:r>
      <w:r w:rsidR="003D3C28" w:rsidRPr="00B14BD4">
        <w:rPr>
          <w:rFonts w:ascii="Arial" w:hAnsi="Arial" w:cs="Arial"/>
          <w:color w:val="000000" w:themeColor="text1"/>
          <w:sz w:val="22"/>
          <w:szCs w:val="22"/>
        </w:rPr>
        <w:t>LA DEMANDANTE</w:t>
      </w:r>
      <w:r w:rsidR="00F913B0" w:rsidRPr="00B14BD4">
        <w:rPr>
          <w:rFonts w:ascii="Arial" w:hAnsi="Arial" w:cs="Arial"/>
          <w:color w:val="000000" w:themeColor="text1"/>
          <w:sz w:val="22"/>
          <w:szCs w:val="22"/>
        </w:rPr>
        <w:t xml:space="preserve"> Y</w:t>
      </w:r>
      <w:r w:rsidR="00D220D8" w:rsidRPr="00B14BD4">
        <w:rPr>
          <w:rFonts w:ascii="Arial" w:hAnsi="Arial" w:cs="Arial"/>
          <w:color w:val="000000" w:themeColor="text1"/>
          <w:sz w:val="22"/>
          <w:szCs w:val="22"/>
        </w:rPr>
        <w:t xml:space="preserve"> </w:t>
      </w:r>
      <w:r w:rsidRPr="00B14BD4">
        <w:rPr>
          <w:rFonts w:ascii="Arial" w:hAnsi="Arial" w:cs="Arial"/>
          <w:color w:val="000000" w:themeColor="text1"/>
          <w:sz w:val="22"/>
          <w:szCs w:val="22"/>
        </w:rPr>
        <w:t xml:space="preserve">AL REPRESENTANTE LEGAL DE </w:t>
      </w:r>
      <w:r w:rsidR="007F4279" w:rsidRPr="00B14BD4">
        <w:rPr>
          <w:rFonts w:ascii="Arial" w:hAnsi="Arial" w:cs="Arial"/>
          <w:color w:val="000000" w:themeColor="text1"/>
          <w:sz w:val="22"/>
          <w:szCs w:val="22"/>
        </w:rPr>
        <w:t>AGESOC</w:t>
      </w:r>
      <w:r w:rsidR="00FF4293" w:rsidRPr="00B14BD4">
        <w:rPr>
          <w:rFonts w:ascii="Arial" w:hAnsi="Arial" w:cs="Arial"/>
          <w:color w:val="000000" w:themeColor="text1"/>
          <w:sz w:val="22"/>
          <w:szCs w:val="22"/>
        </w:rPr>
        <w:t xml:space="preserve">. </w:t>
      </w:r>
    </w:p>
    <w:p w14:paraId="0572A064" w14:textId="77777777" w:rsidR="00123F8A" w:rsidRPr="00B14BD4" w:rsidRDefault="00123F8A" w:rsidP="000201FB">
      <w:pPr>
        <w:pStyle w:val="Textoindependiente"/>
        <w:ind w:right="118"/>
        <w:jc w:val="both"/>
        <w:rPr>
          <w:b/>
          <w:bCs/>
          <w:color w:val="000000" w:themeColor="text1"/>
          <w:sz w:val="22"/>
          <w:szCs w:val="22"/>
        </w:rPr>
      </w:pPr>
    </w:p>
    <w:p w14:paraId="1B4D79EE" w14:textId="300BB406" w:rsidR="00786694" w:rsidRPr="00B14BD4" w:rsidRDefault="00123F8A" w:rsidP="00786694">
      <w:pPr>
        <w:pStyle w:val="Textoindependiente"/>
        <w:numPr>
          <w:ilvl w:val="1"/>
          <w:numId w:val="16"/>
        </w:numPr>
        <w:ind w:left="426" w:right="118" w:hanging="426"/>
        <w:jc w:val="both"/>
        <w:rPr>
          <w:color w:val="000000" w:themeColor="text1"/>
          <w:sz w:val="22"/>
          <w:szCs w:val="22"/>
        </w:rPr>
      </w:pPr>
      <w:r w:rsidRPr="00B14BD4">
        <w:rPr>
          <w:color w:val="000000" w:themeColor="text1"/>
          <w:sz w:val="22"/>
          <w:szCs w:val="22"/>
        </w:rPr>
        <w:t xml:space="preserve">Ruego ordenar y hacer comparecer </w:t>
      </w:r>
      <w:r w:rsidR="007531B7" w:rsidRPr="00B14BD4">
        <w:rPr>
          <w:color w:val="000000" w:themeColor="text1"/>
          <w:sz w:val="22"/>
          <w:szCs w:val="22"/>
        </w:rPr>
        <w:t>a la señora</w:t>
      </w:r>
      <w:r w:rsidRPr="00B14BD4">
        <w:rPr>
          <w:color w:val="000000" w:themeColor="text1"/>
          <w:sz w:val="22"/>
          <w:szCs w:val="22"/>
        </w:rPr>
        <w:t xml:space="preserve"> </w:t>
      </w:r>
      <w:r w:rsidR="006319A4" w:rsidRPr="00B14BD4">
        <w:rPr>
          <w:color w:val="000000" w:themeColor="text1"/>
          <w:sz w:val="22"/>
          <w:szCs w:val="22"/>
        </w:rPr>
        <w:t>MIRIAM JAIMES RODRÍGUEZ</w:t>
      </w:r>
      <w:r w:rsidR="00D220D8" w:rsidRPr="00B14BD4">
        <w:rPr>
          <w:color w:val="000000" w:themeColor="text1"/>
          <w:sz w:val="22"/>
          <w:szCs w:val="22"/>
        </w:rPr>
        <w:t xml:space="preserve"> </w:t>
      </w:r>
      <w:r w:rsidRPr="00B14BD4">
        <w:rPr>
          <w:color w:val="000000" w:themeColor="text1"/>
          <w:sz w:val="22"/>
          <w:szCs w:val="22"/>
        </w:rPr>
        <w:t xml:space="preserve">para que en audiencia absuelva el interrogatorio que verbalmente o mediante cuestionario escrito les formularé sobre los hechos de la demanda. </w:t>
      </w:r>
    </w:p>
    <w:p w14:paraId="12B6B2FE" w14:textId="77777777" w:rsidR="00786694" w:rsidRPr="00B14BD4" w:rsidRDefault="00786694" w:rsidP="00786694">
      <w:pPr>
        <w:pStyle w:val="Textoindependiente"/>
        <w:ind w:left="426" w:right="118"/>
        <w:jc w:val="both"/>
        <w:rPr>
          <w:color w:val="000000" w:themeColor="text1"/>
          <w:sz w:val="22"/>
          <w:szCs w:val="22"/>
        </w:rPr>
      </w:pPr>
    </w:p>
    <w:p w14:paraId="575469F5" w14:textId="21AD8C6B" w:rsidR="007331FB" w:rsidRPr="00B14BD4" w:rsidRDefault="00123F8A" w:rsidP="007531B7">
      <w:pPr>
        <w:pStyle w:val="Textoindependiente"/>
        <w:numPr>
          <w:ilvl w:val="1"/>
          <w:numId w:val="16"/>
        </w:numPr>
        <w:ind w:left="426" w:right="118" w:hanging="426"/>
        <w:jc w:val="both"/>
        <w:rPr>
          <w:color w:val="000000" w:themeColor="text1"/>
          <w:sz w:val="22"/>
          <w:szCs w:val="22"/>
        </w:rPr>
      </w:pPr>
      <w:r w:rsidRPr="00B14BD4">
        <w:rPr>
          <w:iCs/>
          <w:color w:val="000000" w:themeColor="text1"/>
          <w:sz w:val="22"/>
          <w:szCs w:val="22"/>
        </w:rPr>
        <w:t xml:space="preserve">Comedidamente solicito se cite para que absuelva interrogatorio </w:t>
      </w:r>
      <w:r w:rsidR="009C7564" w:rsidRPr="00B14BD4">
        <w:rPr>
          <w:iCs/>
          <w:color w:val="000000" w:themeColor="text1"/>
          <w:sz w:val="22"/>
          <w:szCs w:val="22"/>
        </w:rPr>
        <w:t>a</w:t>
      </w:r>
      <w:r w:rsidR="007F4279" w:rsidRPr="00B14BD4">
        <w:rPr>
          <w:iCs/>
          <w:color w:val="000000" w:themeColor="text1"/>
          <w:sz w:val="22"/>
          <w:szCs w:val="22"/>
        </w:rPr>
        <w:t xml:space="preserve"> </w:t>
      </w:r>
      <w:r w:rsidR="009C7564" w:rsidRPr="00B14BD4">
        <w:rPr>
          <w:iCs/>
          <w:color w:val="000000" w:themeColor="text1"/>
          <w:sz w:val="22"/>
          <w:szCs w:val="22"/>
        </w:rPr>
        <w:t>l</w:t>
      </w:r>
      <w:r w:rsidR="007F4279" w:rsidRPr="00B14BD4">
        <w:rPr>
          <w:iCs/>
          <w:color w:val="000000" w:themeColor="text1"/>
          <w:sz w:val="22"/>
          <w:szCs w:val="22"/>
        </w:rPr>
        <w:t>a</w:t>
      </w:r>
      <w:r w:rsidRPr="00B14BD4">
        <w:rPr>
          <w:iCs/>
          <w:color w:val="000000" w:themeColor="text1"/>
          <w:sz w:val="22"/>
          <w:szCs w:val="22"/>
        </w:rPr>
        <w:t xml:space="preserve"> señor</w:t>
      </w:r>
      <w:r w:rsidR="007F4279" w:rsidRPr="00B14BD4">
        <w:rPr>
          <w:iCs/>
          <w:color w:val="000000" w:themeColor="text1"/>
          <w:sz w:val="22"/>
          <w:szCs w:val="22"/>
        </w:rPr>
        <w:t>a</w:t>
      </w:r>
      <w:r w:rsidRPr="00B14BD4">
        <w:rPr>
          <w:iCs/>
          <w:color w:val="000000" w:themeColor="text1"/>
          <w:sz w:val="22"/>
          <w:szCs w:val="22"/>
        </w:rPr>
        <w:t xml:space="preserve"> </w:t>
      </w:r>
      <w:r w:rsidR="007F4279" w:rsidRPr="00B14BD4">
        <w:rPr>
          <w:iCs/>
          <w:color w:val="000000" w:themeColor="text1"/>
          <w:sz w:val="22"/>
          <w:szCs w:val="22"/>
        </w:rPr>
        <w:t>ALBA RUTH LIBREROS LOZADA</w:t>
      </w:r>
      <w:r w:rsidRPr="00B14BD4">
        <w:rPr>
          <w:iCs/>
          <w:color w:val="000000" w:themeColor="text1"/>
          <w:sz w:val="22"/>
          <w:szCs w:val="22"/>
        </w:rPr>
        <w:t xml:space="preserve"> en calidad de representante legal de </w:t>
      </w:r>
      <w:r w:rsidR="007F4279" w:rsidRPr="00B14BD4">
        <w:rPr>
          <w:color w:val="000000" w:themeColor="text1"/>
          <w:sz w:val="22"/>
          <w:szCs w:val="22"/>
        </w:rPr>
        <w:t>AGESOC</w:t>
      </w:r>
      <w:r w:rsidRPr="00B14BD4">
        <w:rPr>
          <w:color w:val="000000" w:themeColor="text1"/>
          <w:sz w:val="22"/>
          <w:szCs w:val="22"/>
        </w:rPr>
        <w:t xml:space="preserve"> </w:t>
      </w:r>
      <w:r w:rsidRPr="00B14BD4">
        <w:rPr>
          <w:iCs/>
          <w:color w:val="000000" w:themeColor="text1"/>
          <w:sz w:val="22"/>
          <w:szCs w:val="22"/>
        </w:rPr>
        <w:t xml:space="preserve">o quien haga sus veces, </w:t>
      </w:r>
      <w:r w:rsidRPr="00B14BD4">
        <w:rPr>
          <w:iCs/>
          <w:color w:val="000000" w:themeColor="text1"/>
          <w:sz w:val="22"/>
          <w:szCs w:val="22"/>
        </w:rPr>
        <w:lastRenderedPageBreak/>
        <w:t>a fin de que conteste el interrogatorio que se le formulará frente a los hechos de la demanda, de la contestación, y en general, de todos los argumentos de hecho y de derecho expuestos en este litigio</w:t>
      </w:r>
      <w:r w:rsidR="00D220D8" w:rsidRPr="00B14BD4">
        <w:rPr>
          <w:iCs/>
          <w:color w:val="000000" w:themeColor="text1"/>
          <w:sz w:val="22"/>
          <w:szCs w:val="22"/>
        </w:rPr>
        <w:t>.</w:t>
      </w:r>
    </w:p>
    <w:p w14:paraId="5EE376E0" w14:textId="77777777" w:rsidR="007331FB" w:rsidRPr="00B14BD4" w:rsidRDefault="007331FB" w:rsidP="007331FB">
      <w:pPr>
        <w:pStyle w:val="Textoindependiente"/>
        <w:ind w:right="118"/>
        <w:jc w:val="both"/>
        <w:rPr>
          <w:color w:val="000000" w:themeColor="text1"/>
          <w:sz w:val="22"/>
          <w:szCs w:val="22"/>
        </w:rPr>
      </w:pPr>
    </w:p>
    <w:p w14:paraId="2134BEB8" w14:textId="77777777" w:rsidR="007331FB" w:rsidRPr="00B14BD4" w:rsidRDefault="007331FB" w:rsidP="007331FB">
      <w:pPr>
        <w:pStyle w:val="Prrafodelista"/>
        <w:numPr>
          <w:ilvl w:val="0"/>
          <w:numId w:val="9"/>
        </w:numPr>
        <w:jc w:val="both"/>
        <w:rPr>
          <w:b/>
          <w:bCs/>
          <w:iCs/>
        </w:rPr>
      </w:pPr>
      <w:r w:rsidRPr="00B14BD4">
        <w:rPr>
          <w:b/>
          <w:bCs/>
          <w:iCs/>
        </w:rPr>
        <w:t>INFORME JURAMENTADO</w:t>
      </w:r>
    </w:p>
    <w:p w14:paraId="7F855981" w14:textId="77777777" w:rsidR="007331FB" w:rsidRPr="00B14BD4" w:rsidRDefault="007331FB" w:rsidP="007331FB">
      <w:pPr>
        <w:pStyle w:val="Prrafodelista"/>
        <w:ind w:left="360" w:firstLine="0"/>
        <w:jc w:val="both"/>
        <w:rPr>
          <w:b/>
          <w:bCs/>
          <w:iCs/>
        </w:rPr>
      </w:pPr>
    </w:p>
    <w:p w14:paraId="124B6648" w14:textId="1A19ECF8" w:rsidR="007331FB" w:rsidRPr="00B14BD4" w:rsidRDefault="007331FB" w:rsidP="007331FB">
      <w:pPr>
        <w:pStyle w:val="Textoindependiente"/>
        <w:ind w:right="118"/>
        <w:jc w:val="both"/>
        <w:rPr>
          <w:sz w:val="22"/>
          <w:szCs w:val="22"/>
        </w:rPr>
      </w:pPr>
      <w:r w:rsidRPr="00B14BD4">
        <w:rPr>
          <w:rStyle w:val="normaltextrun"/>
          <w:color w:val="000000"/>
          <w:sz w:val="22"/>
          <w:szCs w:val="22"/>
          <w:shd w:val="clear" w:color="auto" w:fill="FFFFFF"/>
        </w:rPr>
        <w:t xml:space="preserve">De conformidad con el artículo 195 del C.G.P., solicito respetuosamente al despacho practicar informe juramentado al gerente de </w:t>
      </w:r>
      <w:r w:rsidR="00795301" w:rsidRPr="00B14BD4">
        <w:rPr>
          <w:color w:val="000000" w:themeColor="text1"/>
          <w:sz w:val="22"/>
          <w:szCs w:val="22"/>
        </w:rPr>
        <w:t>RED SALUD DEL NORTE E.S.E.</w:t>
      </w:r>
      <w:r w:rsidRPr="00B14BD4">
        <w:rPr>
          <w:rStyle w:val="normaltextrun"/>
          <w:color w:val="000000"/>
          <w:sz w:val="22"/>
          <w:szCs w:val="22"/>
          <w:shd w:val="clear" w:color="auto" w:fill="FFFFFF"/>
        </w:rPr>
        <w:t xml:space="preserve"> o a quien ostente dicha calidad al momento de la práctica de la prueba, para que en absuelva el cuestionario escrito que le formularé sobre los hechos de la demanda. </w:t>
      </w:r>
      <w:r w:rsidRPr="00B14BD4">
        <w:rPr>
          <w:rStyle w:val="eop"/>
          <w:color w:val="000000"/>
          <w:sz w:val="22"/>
          <w:szCs w:val="22"/>
          <w:shd w:val="clear" w:color="auto" w:fill="FFFFFF"/>
        </w:rPr>
        <w:t> </w:t>
      </w:r>
    </w:p>
    <w:p w14:paraId="2D635AD8" w14:textId="77777777" w:rsidR="00123F8A" w:rsidRPr="00B14BD4" w:rsidRDefault="00123F8A" w:rsidP="000201FB">
      <w:pPr>
        <w:pStyle w:val="Textoindependiente"/>
        <w:ind w:right="118"/>
        <w:jc w:val="both"/>
        <w:rPr>
          <w:color w:val="000000" w:themeColor="text1"/>
          <w:sz w:val="22"/>
          <w:szCs w:val="22"/>
        </w:rPr>
      </w:pPr>
    </w:p>
    <w:p w14:paraId="45CF47D3" w14:textId="1717073A" w:rsidR="002E1E8C" w:rsidRPr="00B14BD4" w:rsidRDefault="00123F8A" w:rsidP="000201FB">
      <w:pPr>
        <w:pStyle w:val="Prrafodelista"/>
        <w:numPr>
          <w:ilvl w:val="0"/>
          <w:numId w:val="9"/>
        </w:numPr>
        <w:jc w:val="both"/>
        <w:rPr>
          <w:b/>
          <w:iCs/>
          <w:color w:val="000000" w:themeColor="text1"/>
        </w:rPr>
      </w:pPr>
      <w:r w:rsidRPr="00B14BD4">
        <w:rPr>
          <w:b/>
          <w:iCs/>
          <w:color w:val="000000" w:themeColor="text1"/>
        </w:rPr>
        <w:t>TESTIMONIALES</w:t>
      </w:r>
    </w:p>
    <w:p w14:paraId="52C85031" w14:textId="77777777" w:rsidR="00123F8A" w:rsidRPr="00B14BD4" w:rsidRDefault="00123F8A" w:rsidP="000201FB">
      <w:pPr>
        <w:jc w:val="both"/>
        <w:rPr>
          <w:rFonts w:eastAsiaTheme="minorEastAsia"/>
          <w:b/>
          <w:iCs/>
          <w:color w:val="000000" w:themeColor="text1"/>
          <w:u w:val="single"/>
          <w:lang w:val="es-ES_tradnl"/>
        </w:rPr>
      </w:pPr>
    </w:p>
    <w:p w14:paraId="66699126" w14:textId="77777777" w:rsidR="00081A06" w:rsidRPr="00B14BD4" w:rsidRDefault="00081A06" w:rsidP="00081A06">
      <w:pPr>
        <w:jc w:val="both"/>
      </w:pPr>
      <w:r w:rsidRPr="00B14BD4">
        <w:t>Sírvase señor Juez, recepcionar la declaración testimonial de la siguiente persona, mayor de edad, para que se pronuncie sobre los hechos de la demanda y los argumentos de defensa expuestos en esta contestación.</w:t>
      </w:r>
    </w:p>
    <w:p w14:paraId="7AF239B0" w14:textId="77777777" w:rsidR="00081A06" w:rsidRPr="00B14BD4" w:rsidRDefault="00081A06" w:rsidP="00081A06">
      <w:pPr>
        <w:jc w:val="both"/>
      </w:pPr>
      <w:r w:rsidRPr="00B14BD4">
        <w:rPr>
          <w:lang w:val="es"/>
        </w:rPr>
        <w:t xml:space="preserve"> </w:t>
      </w:r>
    </w:p>
    <w:p w14:paraId="399C21CE" w14:textId="77777777" w:rsidR="00081A06" w:rsidRPr="00B14BD4" w:rsidRDefault="00081A06" w:rsidP="00081A06">
      <w:pPr>
        <w:jc w:val="both"/>
      </w:pPr>
      <w:r w:rsidRPr="00B14BD4">
        <w:rPr>
          <w:lang w:val="es"/>
        </w:rPr>
        <w:t xml:space="preserve">Los datos del testigo se relacionan a continuación: </w:t>
      </w:r>
    </w:p>
    <w:p w14:paraId="35C9A1E5" w14:textId="77777777" w:rsidR="00081A06" w:rsidRPr="00B14BD4" w:rsidRDefault="00081A06" w:rsidP="00081A06">
      <w:pPr>
        <w:jc w:val="both"/>
      </w:pPr>
      <w:r w:rsidRPr="00B14BD4">
        <w:rPr>
          <w:lang w:val="es"/>
        </w:rPr>
        <w:t xml:space="preserve"> </w:t>
      </w:r>
    </w:p>
    <w:p w14:paraId="1354A1AA" w14:textId="77777777" w:rsidR="00081A06" w:rsidRPr="00B14BD4" w:rsidRDefault="00081A06" w:rsidP="00081A06">
      <w:pPr>
        <w:pStyle w:val="Prrafodelista"/>
        <w:numPr>
          <w:ilvl w:val="0"/>
          <w:numId w:val="37"/>
        </w:numPr>
        <w:jc w:val="both"/>
      </w:pPr>
      <w:r w:rsidRPr="00B14BD4">
        <w:rPr>
          <w:b/>
          <w:bCs/>
        </w:rPr>
        <w:t>Daniela Quintero Laverde</w:t>
      </w:r>
      <w:r w:rsidRPr="00B14BD4">
        <w:t xml:space="preserve"> identificada con Cedula de Ciudadanía No. 1.234.192.273, quien podrá citarse en la carrera 90 No. 45-198, teléfono 3108241711 y correo electrónico: </w:t>
      </w:r>
      <w:hyperlink r:id="rId26">
        <w:r w:rsidRPr="00B14BD4">
          <w:rPr>
            <w:rStyle w:val="Hipervnculo"/>
          </w:rPr>
          <w:t>danielaquinterolaverde@gmail.com</w:t>
        </w:r>
      </w:hyperlink>
      <w:r w:rsidRPr="00B14BD4">
        <w:t>, asesora externa de la sociedad.</w:t>
      </w:r>
    </w:p>
    <w:p w14:paraId="02126E06" w14:textId="77777777" w:rsidR="00123F8A" w:rsidRPr="00B14BD4" w:rsidRDefault="00123F8A" w:rsidP="000201FB">
      <w:pPr>
        <w:jc w:val="both"/>
        <w:rPr>
          <w:color w:val="000000" w:themeColor="text1"/>
        </w:rPr>
      </w:pPr>
    </w:p>
    <w:p w14:paraId="401F215B" w14:textId="5AB24D8A" w:rsidR="00123F8A" w:rsidRPr="00B14BD4" w:rsidRDefault="00123F8A" w:rsidP="000201FB">
      <w:pPr>
        <w:pStyle w:val="Prrafodelista"/>
        <w:numPr>
          <w:ilvl w:val="0"/>
          <w:numId w:val="9"/>
        </w:numPr>
        <w:jc w:val="both"/>
        <w:rPr>
          <w:b/>
          <w:bCs/>
          <w:color w:val="000000" w:themeColor="text1"/>
        </w:rPr>
      </w:pPr>
      <w:r w:rsidRPr="00B14BD4">
        <w:rPr>
          <w:b/>
          <w:bCs/>
          <w:color w:val="000000" w:themeColor="text1"/>
        </w:rPr>
        <w:t>OFICIOS</w:t>
      </w:r>
    </w:p>
    <w:p w14:paraId="7D7F09C1" w14:textId="77777777" w:rsidR="00046732" w:rsidRPr="00B14BD4" w:rsidRDefault="00046732" w:rsidP="000201FB">
      <w:pPr>
        <w:pStyle w:val="Prrafodelista"/>
        <w:ind w:left="360" w:firstLine="0"/>
        <w:jc w:val="both"/>
        <w:rPr>
          <w:b/>
          <w:bCs/>
          <w:color w:val="000000" w:themeColor="text1"/>
        </w:rPr>
      </w:pPr>
    </w:p>
    <w:p w14:paraId="054F6A04" w14:textId="3F4E19F6" w:rsidR="00123F8A" w:rsidRPr="00B14BD4" w:rsidRDefault="00123F8A" w:rsidP="000201FB">
      <w:pPr>
        <w:jc w:val="both"/>
        <w:rPr>
          <w:color w:val="000000" w:themeColor="text1"/>
        </w:rPr>
      </w:pPr>
      <w:r w:rsidRPr="00B14BD4">
        <w:rPr>
          <w:color w:val="000000" w:themeColor="text1"/>
        </w:rPr>
        <w:t>Respetuosamente solicita al Despacho, se oficie a</w:t>
      </w:r>
      <w:r w:rsidR="007F4279" w:rsidRPr="00B14BD4">
        <w:rPr>
          <w:color w:val="000000" w:themeColor="text1"/>
        </w:rPr>
        <w:t xml:space="preserve"> </w:t>
      </w:r>
      <w:r w:rsidR="00795301" w:rsidRPr="00B14BD4">
        <w:rPr>
          <w:color w:val="000000" w:themeColor="text1"/>
        </w:rPr>
        <w:t>RED SALUD DEL NORTE E.S.E.</w:t>
      </w:r>
      <w:r w:rsidRPr="00B14BD4">
        <w:rPr>
          <w:color w:val="000000" w:themeColor="text1"/>
        </w:rPr>
        <w:t>, exhibir y certificar si de</w:t>
      </w:r>
      <w:r w:rsidR="0096506F" w:rsidRPr="00B14BD4">
        <w:rPr>
          <w:color w:val="000000" w:themeColor="text1"/>
        </w:rPr>
        <w:t xml:space="preserve"> </w:t>
      </w:r>
      <w:r w:rsidR="00230B87" w:rsidRPr="00B14BD4">
        <w:rPr>
          <w:color w:val="000000" w:themeColor="text1"/>
        </w:rPr>
        <w:t>l</w:t>
      </w:r>
      <w:r w:rsidR="0096506F" w:rsidRPr="00B14BD4">
        <w:rPr>
          <w:color w:val="000000" w:themeColor="text1"/>
        </w:rPr>
        <w:t>os</w:t>
      </w:r>
      <w:r w:rsidRPr="00B14BD4">
        <w:rPr>
          <w:color w:val="000000" w:themeColor="text1"/>
        </w:rPr>
        <w:t xml:space="preserve"> contrato</w:t>
      </w:r>
      <w:r w:rsidR="0096506F" w:rsidRPr="00B14BD4">
        <w:rPr>
          <w:color w:val="000000" w:themeColor="text1"/>
        </w:rPr>
        <w:t>s</w:t>
      </w:r>
      <w:r w:rsidRPr="00B14BD4">
        <w:rPr>
          <w:color w:val="000000" w:themeColor="text1"/>
        </w:rPr>
        <w:t xml:space="preserve"> afianzado</w:t>
      </w:r>
      <w:r w:rsidR="0096506F" w:rsidRPr="00B14BD4">
        <w:rPr>
          <w:color w:val="000000" w:themeColor="text1"/>
        </w:rPr>
        <w:t>s</w:t>
      </w:r>
      <w:r w:rsidRPr="00B14BD4">
        <w:rPr>
          <w:color w:val="000000" w:themeColor="text1"/>
        </w:rPr>
        <w:t>, suscrito</w:t>
      </w:r>
      <w:r w:rsidR="0096506F" w:rsidRPr="00B14BD4">
        <w:rPr>
          <w:color w:val="000000" w:themeColor="text1"/>
        </w:rPr>
        <w:t>s</w:t>
      </w:r>
      <w:r w:rsidR="00230B87" w:rsidRPr="00B14BD4">
        <w:rPr>
          <w:color w:val="000000" w:themeColor="text1"/>
        </w:rPr>
        <w:t xml:space="preserve"> </w:t>
      </w:r>
      <w:r w:rsidRPr="00B14BD4">
        <w:rPr>
          <w:color w:val="000000" w:themeColor="text1"/>
        </w:rPr>
        <w:t xml:space="preserve">entre </w:t>
      </w:r>
      <w:r w:rsidR="00795301" w:rsidRPr="00B14BD4">
        <w:rPr>
          <w:color w:val="000000" w:themeColor="text1"/>
        </w:rPr>
        <w:t>RED SALUD DEL NORTE E.S.E.</w:t>
      </w:r>
      <w:r w:rsidR="007F4279" w:rsidRPr="00B14BD4">
        <w:rPr>
          <w:color w:val="000000" w:themeColor="text1"/>
        </w:rPr>
        <w:t xml:space="preserve"> </w:t>
      </w:r>
      <w:r w:rsidRPr="00B14BD4">
        <w:rPr>
          <w:color w:val="000000" w:themeColor="text1"/>
        </w:rPr>
        <w:t xml:space="preserve">como contratante y </w:t>
      </w:r>
      <w:r w:rsidR="007F4279" w:rsidRPr="00B14BD4">
        <w:rPr>
          <w:color w:val="000000" w:themeColor="text1"/>
        </w:rPr>
        <w:t>AGESOC</w:t>
      </w:r>
      <w:r w:rsidRPr="00B14BD4">
        <w:rPr>
          <w:color w:val="000000" w:themeColor="text1"/>
        </w:rPr>
        <w:t xml:space="preserve"> como contratista, existen saldos a favor del afianzado.</w:t>
      </w:r>
      <w:r w:rsidR="00B905E8" w:rsidRPr="00B14BD4">
        <w:rPr>
          <w:color w:val="000000" w:themeColor="text1"/>
        </w:rPr>
        <w:t xml:space="preserve"> De igual forma que se aporte</w:t>
      </w:r>
      <w:r w:rsidR="0090500B" w:rsidRPr="00B14BD4">
        <w:rPr>
          <w:color w:val="000000" w:themeColor="text1"/>
        </w:rPr>
        <w:t xml:space="preserve">n todas las reclamaciones administrativas que </w:t>
      </w:r>
      <w:r w:rsidR="00046732" w:rsidRPr="00B14BD4">
        <w:rPr>
          <w:color w:val="000000" w:themeColor="text1"/>
        </w:rPr>
        <w:t>haya realizado</w:t>
      </w:r>
      <w:r w:rsidR="0090500B" w:rsidRPr="00B14BD4">
        <w:rPr>
          <w:color w:val="000000" w:themeColor="text1"/>
        </w:rPr>
        <w:t xml:space="preserve"> </w:t>
      </w:r>
      <w:r w:rsidR="003D3C28" w:rsidRPr="00B14BD4">
        <w:rPr>
          <w:color w:val="000000" w:themeColor="text1"/>
        </w:rPr>
        <w:t>la demandante</w:t>
      </w:r>
      <w:r w:rsidR="0090500B" w:rsidRPr="00B14BD4">
        <w:rPr>
          <w:color w:val="000000" w:themeColor="text1"/>
        </w:rPr>
        <w:t xml:space="preserve"> ante </w:t>
      </w:r>
      <w:r w:rsidR="00795301" w:rsidRPr="00B14BD4">
        <w:rPr>
          <w:color w:val="000000" w:themeColor="text1"/>
        </w:rPr>
        <w:t>RED SALUD DEL NORTE E.S.E.</w:t>
      </w:r>
      <w:r w:rsidR="00F67822" w:rsidRPr="00B14BD4">
        <w:rPr>
          <w:color w:val="000000" w:themeColor="text1"/>
        </w:rPr>
        <w:t>, ello para acredita</w:t>
      </w:r>
      <w:r w:rsidR="00C36BAA" w:rsidRPr="00B14BD4">
        <w:rPr>
          <w:color w:val="000000" w:themeColor="text1"/>
        </w:rPr>
        <w:t>r</w:t>
      </w:r>
      <w:r w:rsidR="00F67822" w:rsidRPr="00B14BD4">
        <w:rPr>
          <w:color w:val="000000" w:themeColor="text1"/>
        </w:rPr>
        <w:t xml:space="preserve"> si existe una prescripción </w:t>
      </w:r>
      <w:r w:rsidR="00046732" w:rsidRPr="00B14BD4">
        <w:rPr>
          <w:color w:val="000000" w:themeColor="text1"/>
        </w:rPr>
        <w:t>ordinaria del seguro.</w:t>
      </w:r>
    </w:p>
    <w:p w14:paraId="52A2D9A5" w14:textId="77777777" w:rsidR="00123F8A" w:rsidRPr="00B14BD4" w:rsidRDefault="00123F8A" w:rsidP="000201FB">
      <w:pPr>
        <w:jc w:val="both"/>
        <w:rPr>
          <w:color w:val="000000" w:themeColor="text1"/>
        </w:rPr>
      </w:pPr>
    </w:p>
    <w:p w14:paraId="4C845FA4" w14:textId="77777777" w:rsidR="00123F8A" w:rsidRPr="00B14BD4" w:rsidRDefault="00123F8A" w:rsidP="000201FB">
      <w:pPr>
        <w:jc w:val="both"/>
        <w:rPr>
          <w:color w:val="000000" w:themeColor="text1"/>
        </w:rPr>
      </w:pPr>
      <w:r w:rsidRPr="00B14BD4">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B14BD4" w:rsidRDefault="00123F8A" w:rsidP="000201FB">
      <w:pPr>
        <w:jc w:val="both"/>
        <w:rPr>
          <w:color w:val="000000" w:themeColor="text1"/>
        </w:rPr>
      </w:pPr>
    </w:p>
    <w:p w14:paraId="32D0033F" w14:textId="53505A5F" w:rsidR="00123F8A" w:rsidRPr="00B14BD4" w:rsidRDefault="00123F8A" w:rsidP="000201FB">
      <w:pPr>
        <w:jc w:val="both"/>
        <w:rPr>
          <w:color w:val="000000" w:themeColor="text1"/>
        </w:rPr>
      </w:pPr>
      <w:r w:rsidRPr="00B14BD4">
        <w:rPr>
          <w:color w:val="000000" w:themeColor="text1"/>
        </w:rPr>
        <w:t>El propósito de esta prueba es conocer si de</w:t>
      </w:r>
      <w:r w:rsidR="00230B87" w:rsidRPr="00B14BD4">
        <w:rPr>
          <w:color w:val="000000" w:themeColor="text1"/>
        </w:rPr>
        <w:t>l</w:t>
      </w:r>
      <w:r w:rsidRPr="00B14BD4">
        <w:rPr>
          <w:color w:val="000000" w:themeColor="text1"/>
        </w:rPr>
        <w:t xml:space="preserve"> contrato afianzado por mi asegurada, existen saldos pendientes a favor de </w:t>
      </w:r>
      <w:r w:rsidR="00795301" w:rsidRPr="00B14BD4">
        <w:rPr>
          <w:color w:val="000000" w:themeColor="text1"/>
        </w:rPr>
        <w:t>RED SALUD DEL NORTE E.S.E.</w:t>
      </w:r>
      <w:r w:rsidRPr="00B14BD4">
        <w:rPr>
          <w:color w:val="000000" w:themeColor="text1"/>
        </w:rPr>
        <w:t xml:space="preserve">, en aras de determinar si es posible la aplicación de la cláusula No. </w:t>
      </w:r>
      <w:r w:rsidR="00FD090A" w:rsidRPr="00B14BD4">
        <w:rPr>
          <w:color w:val="000000" w:themeColor="text1"/>
        </w:rPr>
        <w:t>6</w:t>
      </w:r>
      <w:r w:rsidRPr="00B14BD4">
        <w:rPr>
          <w:color w:val="000000" w:themeColor="text1"/>
        </w:rPr>
        <w:t xml:space="preserve"> del condicionado general de la</w:t>
      </w:r>
      <w:r w:rsidR="00FD090A" w:rsidRPr="00B14BD4">
        <w:rPr>
          <w:color w:val="000000" w:themeColor="text1"/>
        </w:rPr>
        <w:t>s</w:t>
      </w:r>
      <w:r w:rsidRPr="00B14BD4">
        <w:rPr>
          <w:color w:val="000000" w:themeColor="text1"/>
        </w:rPr>
        <w:t xml:space="preserve"> póliza</w:t>
      </w:r>
      <w:r w:rsidR="00FD090A" w:rsidRPr="00B14BD4">
        <w:rPr>
          <w:color w:val="000000" w:themeColor="text1"/>
        </w:rPr>
        <w:t>s</w:t>
      </w:r>
      <w:r w:rsidRPr="00B14BD4">
        <w:rPr>
          <w:color w:val="000000" w:themeColor="text1"/>
        </w:rPr>
        <w:t xml:space="preserve"> de cumplimiento.</w:t>
      </w:r>
    </w:p>
    <w:p w14:paraId="71194EC4" w14:textId="77777777" w:rsidR="00123F8A" w:rsidRPr="00B14BD4" w:rsidRDefault="00123F8A" w:rsidP="000201FB">
      <w:pPr>
        <w:jc w:val="both"/>
        <w:rPr>
          <w:color w:val="000000" w:themeColor="text1"/>
        </w:rPr>
      </w:pPr>
    </w:p>
    <w:p w14:paraId="69F2E289" w14:textId="32C306CE" w:rsidR="00046732" w:rsidRPr="00B14BD4" w:rsidRDefault="00795301" w:rsidP="000201FB">
      <w:pPr>
        <w:jc w:val="both"/>
      </w:pPr>
      <w:r w:rsidRPr="00B14BD4">
        <w:rPr>
          <w:bCs/>
          <w:color w:val="000000" w:themeColor="text1"/>
        </w:rPr>
        <w:t>RED SALUD DEL NORTE E.S.E.</w:t>
      </w:r>
      <w:r w:rsidR="007F4279" w:rsidRPr="00B14BD4">
        <w:rPr>
          <w:color w:val="000000" w:themeColor="text1"/>
        </w:rPr>
        <w:t xml:space="preserve"> </w:t>
      </w:r>
      <w:r w:rsidR="00123F8A" w:rsidRPr="00B14BD4">
        <w:rPr>
          <w:color w:val="000000" w:themeColor="text1"/>
        </w:rPr>
        <w:t>podrá ser notificado al correo electrónico</w:t>
      </w:r>
      <w:r w:rsidR="00765395" w:rsidRPr="00B14BD4">
        <w:rPr>
          <w:color w:val="000000" w:themeColor="text1"/>
        </w:rPr>
        <w:t>:</w:t>
      </w:r>
      <w:r w:rsidR="00765395" w:rsidRPr="00B14BD4">
        <w:t xml:space="preserve"> </w:t>
      </w:r>
      <w:hyperlink r:id="rId27" w:history="1">
        <w:r w:rsidR="007531B7" w:rsidRPr="00B14BD4">
          <w:rPr>
            <w:rStyle w:val="Hipervnculo"/>
          </w:rPr>
          <w:t>notificacionesjudiciales@esenorte.gov.co</w:t>
        </w:r>
      </w:hyperlink>
      <w:r w:rsidR="007531B7" w:rsidRPr="00B14BD4">
        <w:t xml:space="preserve"> </w:t>
      </w:r>
    </w:p>
    <w:p w14:paraId="7EE8D01E" w14:textId="77777777" w:rsidR="007531B7" w:rsidRPr="00B14BD4" w:rsidRDefault="007531B7" w:rsidP="000201FB">
      <w:pPr>
        <w:jc w:val="both"/>
        <w:rPr>
          <w:color w:val="000000" w:themeColor="text1"/>
        </w:rPr>
      </w:pPr>
    </w:p>
    <w:p w14:paraId="11F35F08" w14:textId="14993A4E" w:rsidR="00123F8A" w:rsidRPr="00B14BD4" w:rsidRDefault="00123F8A" w:rsidP="000201FB">
      <w:pPr>
        <w:jc w:val="center"/>
        <w:rPr>
          <w:b/>
          <w:color w:val="000000" w:themeColor="text1"/>
          <w:u w:val="single"/>
          <w:lang w:val="pt-BR"/>
        </w:rPr>
      </w:pPr>
      <w:r w:rsidRPr="00B14BD4">
        <w:rPr>
          <w:b/>
          <w:color w:val="000000" w:themeColor="text1"/>
          <w:u w:val="single"/>
          <w:lang w:val="pt-BR"/>
        </w:rPr>
        <w:t>CAPÍTULO V</w:t>
      </w:r>
      <w:r w:rsidR="00AF5C3B" w:rsidRPr="00B14BD4">
        <w:rPr>
          <w:b/>
          <w:color w:val="000000" w:themeColor="text1"/>
          <w:u w:val="single"/>
          <w:lang w:val="pt-BR"/>
        </w:rPr>
        <w:t>I</w:t>
      </w:r>
    </w:p>
    <w:p w14:paraId="409180D6" w14:textId="77777777" w:rsidR="00123F8A" w:rsidRPr="00B14BD4" w:rsidRDefault="00123F8A" w:rsidP="000201FB">
      <w:pPr>
        <w:jc w:val="center"/>
        <w:rPr>
          <w:b/>
          <w:bCs/>
          <w:color w:val="000000" w:themeColor="text1"/>
          <w:u w:val="single"/>
          <w:lang w:val="pt-BR"/>
        </w:rPr>
      </w:pPr>
      <w:r w:rsidRPr="00B14BD4">
        <w:rPr>
          <w:b/>
          <w:bCs/>
          <w:color w:val="000000" w:themeColor="text1"/>
          <w:u w:val="single"/>
          <w:lang w:val="pt-BR"/>
        </w:rPr>
        <w:t>ANEXOS</w:t>
      </w:r>
    </w:p>
    <w:p w14:paraId="29085DCC" w14:textId="77777777" w:rsidR="00123F8A" w:rsidRPr="00B14BD4" w:rsidRDefault="00123F8A" w:rsidP="000201FB">
      <w:pPr>
        <w:pStyle w:val="Prrafodelista"/>
        <w:widowControl/>
        <w:autoSpaceDE/>
        <w:autoSpaceDN/>
        <w:ind w:left="720" w:firstLine="0"/>
        <w:jc w:val="both"/>
        <w:rPr>
          <w:bCs/>
          <w:i/>
          <w:color w:val="000000" w:themeColor="text1"/>
        </w:rPr>
      </w:pPr>
    </w:p>
    <w:p w14:paraId="41031C99" w14:textId="77777777" w:rsidR="00123F8A" w:rsidRPr="00B14BD4" w:rsidRDefault="00123F8A" w:rsidP="000201FB">
      <w:pPr>
        <w:pStyle w:val="Prrafodelista"/>
        <w:numPr>
          <w:ilvl w:val="0"/>
          <w:numId w:val="2"/>
        </w:numPr>
        <w:jc w:val="both"/>
        <w:rPr>
          <w:b/>
          <w:bCs/>
          <w:color w:val="000000" w:themeColor="text1"/>
          <w:u w:val="single"/>
        </w:rPr>
      </w:pPr>
      <w:r w:rsidRPr="00B14BD4">
        <w:rPr>
          <w:color w:val="000000" w:themeColor="text1"/>
        </w:rPr>
        <w:t>Certificado de Cámara y Comercio de SEGUROS CONFIANZA S.A.</w:t>
      </w:r>
    </w:p>
    <w:p w14:paraId="2F6CE9FB" w14:textId="77777777" w:rsidR="00123F8A" w:rsidRPr="00B14BD4" w:rsidRDefault="00123F8A" w:rsidP="000201FB">
      <w:pPr>
        <w:pStyle w:val="Prrafodelista"/>
        <w:numPr>
          <w:ilvl w:val="0"/>
          <w:numId w:val="2"/>
        </w:numPr>
        <w:tabs>
          <w:tab w:val="left" w:pos="842"/>
        </w:tabs>
        <w:ind w:right="114"/>
        <w:jc w:val="both"/>
        <w:rPr>
          <w:color w:val="000000" w:themeColor="text1"/>
        </w:rPr>
      </w:pPr>
      <w:r w:rsidRPr="00B14BD4">
        <w:rPr>
          <w:color w:val="000000" w:themeColor="text1"/>
        </w:rPr>
        <w:t>Copia poder</w:t>
      </w:r>
      <w:r w:rsidRPr="00B14BD4">
        <w:rPr>
          <w:color w:val="000000" w:themeColor="text1"/>
          <w:spacing w:val="6"/>
        </w:rPr>
        <w:t xml:space="preserve"> </w:t>
      </w:r>
      <w:r w:rsidRPr="00B14BD4">
        <w:rPr>
          <w:color w:val="000000" w:themeColor="text1"/>
        </w:rPr>
        <w:t xml:space="preserve">especial conferido. </w:t>
      </w:r>
    </w:p>
    <w:p w14:paraId="00591835" w14:textId="77777777" w:rsidR="00123F8A" w:rsidRPr="00B14BD4" w:rsidRDefault="00123F8A" w:rsidP="000201FB">
      <w:pPr>
        <w:pStyle w:val="Prrafodelista"/>
        <w:keepNext/>
        <w:keepLines/>
        <w:numPr>
          <w:ilvl w:val="0"/>
          <w:numId w:val="2"/>
        </w:numPr>
        <w:jc w:val="both"/>
        <w:outlineLvl w:val="5"/>
        <w:rPr>
          <w:color w:val="000000" w:themeColor="text1"/>
        </w:rPr>
      </w:pPr>
      <w:r w:rsidRPr="00B14BD4">
        <w:rPr>
          <w:color w:val="000000" w:themeColor="text1"/>
        </w:rPr>
        <w:t>Cédula de ciudadanía y tarjeta profesional del suscrito.</w:t>
      </w:r>
    </w:p>
    <w:p w14:paraId="75024A72" w14:textId="77777777" w:rsidR="00123F8A" w:rsidRPr="00B14BD4" w:rsidRDefault="00123F8A" w:rsidP="000201FB">
      <w:pPr>
        <w:pStyle w:val="Prrafodelista"/>
        <w:numPr>
          <w:ilvl w:val="0"/>
          <w:numId w:val="2"/>
        </w:numPr>
        <w:tabs>
          <w:tab w:val="left" w:pos="842"/>
        </w:tabs>
        <w:ind w:right="114"/>
        <w:jc w:val="both"/>
        <w:rPr>
          <w:color w:val="000000" w:themeColor="text1"/>
        </w:rPr>
      </w:pPr>
      <w:r w:rsidRPr="00B14BD4">
        <w:rPr>
          <w:color w:val="000000" w:themeColor="text1"/>
        </w:rPr>
        <w:t>Los documentos aducidos como pruebas.</w:t>
      </w:r>
    </w:p>
    <w:p w14:paraId="53E100C7" w14:textId="77777777" w:rsidR="00B25032" w:rsidRPr="00B14BD4" w:rsidRDefault="00B25032" w:rsidP="000201FB">
      <w:pPr>
        <w:tabs>
          <w:tab w:val="left" w:pos="842"/>
        </w:tabs>
        <w:ind w:right="114"/>
        <w:rPr>
          <w:color w:val="000000" w:themeColor="text1"/>
        </w:rPr>
      </w:pPr>
    </w:p>
    <w:p w14:paraId="0C1AA01C" w14:textId="77777777" w:rsidR="00046732" w:rsidRPr="00B14BD4" w:rsidRDefault="00046732" w:rsidP="000201FB">
      <w:pPr>
        <w:tabs>
          <w:tab w:val="left" w:pos="842"/>
        </w:tabs>
        <w:ind w:right="114"/>
        <w:rPr>
          <w:color w:val="000000" w:themeColor="text1"/>
        </w:rPr>
      </w:pPr>
    </w:p>
    <w:p w14:paraId="07379907" w14:textId="555E81B9" w:rsidR="00123F8A" w:rsidRPr="00B14BD4" w:rsidRDefault="00123F8A" w:rsidP="000201FB">
      <w:pPr>
        <w:pStyle w:val="Prrafodelista"/>
        <w:ind w:left="360" w:firstLine="0"/>
        <w:jc w:val="center"/>
        <w:rPr>
          <w:b/>
          <w:color w:val="000000" w:themeColor="text1"/>
          <w:u w:val="single"/>
          <w:lang w:val="es-CO"/>
        </w:rPr>
      </w:pPr>
      <w:r w:rsidRPr="00B14BD4">
        <w:rPr>
          <w:b/>
          <w:color w:val="000000" w:themeColor="text1"/>
          <w:u w:val="single"/>
          <w:lang w:val="es-CO"/>
        </w:rPr>
        <w:t>CAPÍTULO V</w:t>
      </w:r>
      <w:r w:rsidR="00AF5C3B" w:rsidRPr="00B14BD4">
        <w:rPr>
          <w:b/>
          <w:color w:val="000000" w:themeColor="text1"/>
          <w:u w:val="single"/>
          <w:lang w:val="es-CO"/>
        </w:rPr>
        <w:t>I</w:t>
      </w:r>
      <w:r w:rsidRPr="00B14BD4">
        <w:rPr>
          <w:b/>
          <w:color w:val="000000" w:themeColor="text1"/>
          <w:u w:val="single"/>
          <w:lang w:val="es-CO"/>
        </w:rPr>
        <w:t>I</w:t>
      </w:r>
    </w:p>
    <w:p w14:paraId="7AF64535" w14:textId="77777777" w:rsidR="00123F8A" w:rsidRPr="00B14BD4" w:rsidRDefault="00123F8A" w:rsidP="000201FB">
      <w:pPr>
        <w:pStyle w:val="Prrafodelista"/>
        <w:ind w:left="360" w:firstLine="0"/>
        <w:jc w:val="center"/>
        <w:rPr>
          <w:b/>
          <w:bCs/>
          <w:color w:val="000000" w:themeColor="text1"/>
          <w:u w:val="single"/>
          <w:lang w:val="es-CO"/>
        </w:rPr>
      </w:pPr>
      <w:r w:rsidRPr="00B14BD4">
        <w:rPr>
          <w:b/>
          <w:bCs/>
          <w:color w:val="000000" w:themeColor="text1"/>
          <w:u w:val="single"/>
          <w:lang w:val="es-CO"/>
        </w:rPr>
        <w:t>NOTIFICACIONES</w:t>
      </w:r>
    </w:p>
    <w:p w14:paraId="071DF093" w14:textId="77777777" w:rsidR="007531B7" w:rsidRPr="00B14BD4" w:rsidRDefault="007531B7" w:rsidP="007531B7">
      <w:pPr>
        <w:pStyle w:val="Listaconvietas"/>
        <w:numPr>
          <w:ilvl w:val="0"/>
          <w:numId w:val="0"/>
        </w:numPr>
        <w:ind w:left="360" w:hanging="360"/>
        <w:rPr>
          <w:rFonts w:eastAsia="Arial"/>
          <w:b/>
          <w:color w:val="000000" w:themeColor="text1"/>
          <w:u w:val="single"/>
          <w:lang w:eastAsia="en-US"/>
        </w:rPr>
      </w:pPr>
    </w:p>
    <w:p w14:paraId="740702AC" w14:textId="70A3EB0F" w:rsidR="008511D8" w:rsidRPr="00B14BD4" w:rsidRDefault="00123F8A" w:rsidP="007531B7">
      <w:pPr>
        <w:pStyle w:val="Listaconvietas"/>
        <w:numPr>
          <w:ilvl w:val="0"/>
          <w:numId w:val="0"/>
        </w:numPr>
        <w:ind w:left="360" w:hanging="360"/>
      </w:pPr>
      <w:r w:rsidRPr="00B14BD4">
        <w:t>La parte demandante podrá ser notificada a la siguiente dirección electrónica</w:t>
      </w:r>
      <w:r w:rsidR="008511D8" w:rsidRPr="00B14BD4">
        <w:t xml:space="preserve"> </w:t>
      </w:r>
      <w:r w:rsidR="007531B7" w:rsidRPr="00B14BD4">
        <w:t xml:space="preserve">: </w:t>
      </w:r>
      <w:hyperlink r:id="rId28" w:history="1">
        <w:r w:rsidR="007531B7" w:rsidRPr="00B14BD4">
          <w:rPr>
            <w:rStyle w:val="Hipervnculo"/>
          </w:rPr>
          <w:t>miriham.j.r@hotmail.com</w:t>
        </w:r>
      </w:hyperlink>
      <w:r w:rsidR="007531B7" w:rsidRPr="00B14BD4">
        <w:t xml:space="preserve"> – </w:t>
      </w:r>
      <w:hyperlink r:id="rId29" w:history="1">
        <w:r w:rsidR="007531B7" w:rsidRPr="00B14BD4">
          <w:rPr>
            <w:rStyle w:val="Hipervnculo"/>
          </w:rPr>
          <w:t>gerentegeneral@liberyabogadas.com</w:t>
        </w:r>
      </w:hyperlink>
      <w:r w:rsidR="007531B7" w:rsidRPr="00B14BD4">
        <w:t xml:space="preserve"> </w:t>
      </w:r>
    </w:p>
    <w:p w14:paraId="78C656D0" w14:textId="77777777" w:rsidR="007531B7" w:rsidRPr="00B14BD4" w:rsidRDefault="007531B7" w:rsidP="00906D3C">
      <w:pPr>
        <w:pStyle w:val="Listaconvietas"/>
        <w:numPr>
          <w:ilvl w:val="0"/>
          <w:numId w:val="0"/>
        </w:numPr>
        <w:ind w:left="360"/>
      </w:pPr>
    </w:p>
    <w:p w14:paraId="7D81737C" w14:textId="54F826D0" w:rsidR="00835FA1" w:rsidRPr="00B14BD4" w:rsidRDefault="00123F8A" w:rsidP="007531B7">
      <w:pPr>
        <w:jc w:val="both"/>
        <w:rPr>
          <w:color w:val="000000" w:themeColor="text1"/>
        </w:rPr>
      </w:pPr>
      <w:r w:rsidRPr="00B14BD4">
        <w:rPr>
          <w:color w:val="000000" w:themeColor="text1"/>
        </w:rPr>
        <w:t>La</w:t>
      </w:r>
      <w:r w:rsidR="007531B7" w:rsidRPr="00B14BD4">
        <w:rPr>
          <w:color w:val="000000" w:themeColor="text1"/>
        </w:rPr>
        <w:t xml:space="preserve"> </w:t>
      </w:r>
      <w:r w:rsidRPr="00B14BD4">
        <w:rPr>
          <w:color w:val="000000" w:themeColor="text1"/>
        </w:rPr>
        <w:t>parte</w:t>
      </w:r>
      <w:r w:rsidR="003E320B" w:rsidRPr="00B14BD4">
        <w:rPr>
          <w:color w:val="000000" w:themeColor="text1"/>
        </w:rPr>
        <w:t xml:space="preserve"> </w:t>
      </w:r>
      <w:r w:rsidRPr="00B14BD4">
        <w:rPr>
          <w:color w:val="000000" w:themeColor="text1"/>
        </w:rPr>
        <w:t xml:space="preserve">demandada: </w:t>
      </w:r>
      <w:bookmarkStart w:id="10" w:name="_Hlk152680219"/>
      <w:r w:rsidR="00AF7D16" w:rsidRPr="00B14BD4">
        <w:rPr>
          <w:rFonts w:eastAsiaTheme="minorHAnsi"/>
          <w:color w:val="000000" w:themeColor="text1"/>
          <w:lang w:val="es-CO"/>
        </w:rPr>
        <w:t xml:space="preserve">AGESOC </w:t>
      </w:r>
      <w:r w:rsidR="00AF7D16" w:rsidRPr="00B14BD4">
        <w:rPr>
          <w:color w:val="000000" w:themeColor="text1"/>
        </w:rPr>
        <w:t xml:space="preserve">podrá ser notificado al </w:t>
      </w:r>
      <w:r w:rsidR="00835FA1" w:rsidRPr="00B14BD4">
        <w:rPr>
          <w:rFonts w:eastAsiaTheme="minorHAnsi"/>
          <w:color w:val="000000" w:themeColor="text1"/>
          <w:lang w:val="es-CO"/>
        </w:rPr>
        <w:t>correo electrónico</w:t>
      </w:r>
      <w:bookmarkEnd w:id="10"/>
      <w:r w:rsidR="0016717D" w:rsidRPr="00B14BD4">
        <w:rPr>
          <w:rFonts w:eastAsiaTheme="minorHAnsi"/>
          <w:color w:val="000000" w:themeColor="text1"/>
          <w:lang w:val="es-CO"/>
        </w:rPr>
        <w:t xml:space="preserve">: </w:t>
      </w:r>
      <w:hyperlink r:id="rId30" w:history="1">
        <w:r w:rsidR="0016717D" w:rsidRPr="00B14BD4">
          <w:rPr>
            <w:rStyle w:val="Hipervnculo"/>
          </w:rPr>
          <w:t>agesoc@hotmail.com</w:t>
        </w:r>
      </w:hyperlink>
      <w:r w:rsidR="0016717D" w:rsidRPr="00B14BD4">
        <w:t xml:space="preserve"> </w:t>
      </w:r>
    </w:p>
    <w:p w14:paraId="57E18D12" w14:textId="77777777" w:rsidR="007F4279" w:rsidRPr="00B14BD4" w:rsidRDefault="007F4279" w:rsidP="0016717D">
      <w:pPr>
        <w:pStyle w:val="Listaconvietas"/>
        <w:numPr>
          <w:ilvl w:val="0"/>
          <w:numId w:val="0"/>
        </w:numPr>
        <w:rPr>
          <w:color w:val="000000" w:themeColor="text1"/>
        </w:rPr>
      </w:pPr>
    </w:p>
    <w:p w14:paraId="0F14DC84" w14:textId="77777777" w:rsidR="00123F8A" w:rsidRPr="00B14BD4" w:rsidRDefault="00123F8A" w:rsidP="000201FB">
      <w:pPr>
        <w:pStyle w:val="Listaconvietas"/>
        <w:rPr>
          <w:rStyle w:val="Hipervnculo"/>
          <w:b/>
          <w:color w:val="000000" w:themeColor="text1"/>
          <w:u w:val="none"/>
        </w:rPr>
      </w:pPr>
      <w:r w:rsidRPr="00B14BD4">
        <w:rPr>
          <w:color w:val="000000" w:themeColor="text1"/>
        </w:rPr>
        <w:lastRenderedPageBreak/>
        <w:t xml:space="preserve">El suscrito y mi representada en la secretaria de su despacho, en la Avenida 6ABis No.35N-100 Oficina 212 de la ciudad de Cali y en el correo electrónico </w:t>
      </w:r>
      <w:hyperlink r:id="rId31" w:history="1">
        <w:r w:rsidRPr="00B14BD4">
          <w:rPr>
            <w:rStyle w:val="Hipervnculo"/>
            <w:color w:val="000000" w:themeColor="text1"/>
          </w:rPr>
          <w:t>notificaciones@gha.com.co</w:t>
        </w:r>
      </w:hyperlink>
      <w:r w:rsidRPr="00B14BD4">
        <w:rPr>
          <w:rStyle w:val="Hipervnculo"/>
          <w:color w:val="000000" w:themeColor="text1"/>
          <w:u w:val="none"/>
        </w:rPr>
        <w:t xml:space="preserve">  </w:t>
      </w:r>
    </w:p>
    <w:p w14:paraId="420AE96E" w14:textId="77777777" w:rsidR="00C36BAA" w:rsidRPr="00B14BD4" w:rsidRDefault="00C36BAA" w:rsidP="000201FB">
      <w:pPr>
        <w:pStyle w:val="Textoindependiente"/>
        <w:jc w:val="both"/>
        <w:rPr>
          <w:color w:val="000000" w:themeColor="text1"/>
          <w:sz w:val="22"/>
          <w:szCs w:val="22"/>
        </w:rPr>
      </w:pPr>
    </w:p>
    <w:p w14:paraId="2E5C6E06" w14:textId="5F7C63BB" w:rsidR="00123F8A" w:rsidRPr="00B14BD4" w:rsidRDefault="00123F8A" w:rsidP="000201FB">
      <w:pPr>
        <w:pStyle w:val="Textoindependiente"/>
        <w:jc w:val="both"/>
        <w:rPr>
          <w:color w:val="000000" w:themeColor="text1"/>
          <w:sz w:val="22"/>
          <w:szCs w:val="22"/>
        </w:rPr>
      </w:pPr>
      <w:r w:rsidRPr="00B14BD4">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2"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B14BD4" w:rsidRDefault="00123F8A" w:rsidP="000201FB">
      <w:pPr>
        <w:pStyle w:val="Textoindependiente"/>
        <w:rPr>
          <w:color w:val="000000" w:themeColor="text1"/>
          <w:sz w:val="22"/>
          <w:szCs w:val="22"/>
        </w:rPr>
      </w:pPr>
      <w:r w:rsidRPr="00B14BD4">
        <w:rPr>
          <w:color w:val="000000" w:themeColor="text1"/>
          <w:sz w:val="22"/>
          <w:szCs w:val="22"/>
        </w:rPr>
        <w:t>Del señor Juez;</w:t>
      </w:r>
    </w:p>
    <w:p w14:paraId="2E045E9F" w14:textId="77777777" w:rsidR="00123F8A" w:rsidRPr="00B14BD4" w:rsidRDefault="00123F8A" w:rsidP="000201FB">
      <w:pPr>
        <w:pStyle w:val="Textoindependiente"/>
        <w:rPr>
          <w:color w:val="000000" w:themeColor="text1"/>
          <w:sz w:val="22"/>
          <w:szCs w:val="22"/>
        </w:rPr>
      </w:pPr>
    </w:p>
    <w:p w14:paraId="78AEC297" w14:textId="77777777" w:rsidR="00123F8A" w:rsidRPr="00B14BD4" w:rsidRDefault="00123F8A" w:rsidP="000201FB">
      <w:pPr>
        <w:pStyle w:val="Textoindependiente"/>
        <w:rPr>
          <w:color w:val="000000" w:themeColor="text1"/>
          <w:sz w:val="22"/>
          <w:szCs w:val="22"/>
        </w:rPr>
      </w:pPr>
    </w:p>
    <w:p w14:paraId="636C09F9" w14:textId="77777777" w:rsidR="00123F8A" w:rsidRPr="00B14BD4" w:rsidRDefault="00123F8A" w:rsidP="000201FB">
      <w:pPr>
        <w:pStyle w:val="Sinespaciado"/>
        <w:rPr>
          <w:rFonts w:ascii="Arial" w:hAnsi="Arial" w:cs="Arial"/>
          <w:b/>
          <w:bCs/>
          <w:color w:val="000000" w:themeColor="text1"/>
        </w:rPr>
      </w:pPr>
    </w:p>
    <w:p w14:paraId="42C77DAF" w14:textId="77777777" w:rsidR="00123F8A" w:rsidRPr="00B14BD4" w:rsidRDefault="00123F8A" w:rsidP="000201FB">
      <w:pPr>
        <w:pStyle w:val="Sinespaciado"/>
        <w:rPr>
          <w:rFonts w:ascii="Arial" w:hAnsi="Arial" w:cs="Arial"/>
          <w:b/>
          <w:bCs/>
          <w:color w:val="000000" w:themeColor="text1"/>
        </w:rPr>
      </w:pPr>
    </w:p>
    <w:p w14:paraId="7A2D6F73" w14:textId="77777777" w:rsidR="00123F8A" w:rsidRPr="00B14BD4" w:rsidRDefault="00123F8A" w:rsidP="000201FB">
      <w:pPr>
        <w:pStyle w:val="Sinespaciado"/>
        <w:rPr>
          <w:rFonts w:ascii="Arial" w:hAnsi="Arial" w:cs="Arial"/>
          <w:b/>
          <w:bCs/>
          <w:color w:val="000000" w:themeColor="text1"/>
        </w:rPr>
      </w:pPr>
      <w:r w:rsidRPr="00B14BD4">
        <w:rPr>
          <w:rFonts w:ascii="Arial" w:hAnsi="Arial" w:cs="Arial"/>
          <w:b/>
          <w:bCs/>
          <w:color w:val="000000" w:themeColor="text1"/>
        </w:rPr>
        <w:t>GUSTAVO ALBERTO HERRERA AVILA</w:t>
      </w:r>
    </w:p>
    <w:p w14:paraId="3C19768E" w14:textId="77777777" w:rsidR="00123F8A" w:rsidRPr="00B14BD4" w:rsidRDefault="00123F8A" w:rsidP="000201FB">
      <w:pPr>
        <w:pStyle w:val="Sinespaciado"/>
        <w:rPr>
          <w:rFonts w:ascii="Arial" w:hAnsi="Arial" w:cs="Arial"/>
          <w:color w:val="000000" w:themeColor="text1"/>
        </w:rPr>
      </w:pPr>
      <w:r w:rsidRPr="00B14BD4">
        <w:rPr>
          <w:rFonts w:ascii="Arial" w:hAnsi="Arial" w:cs="Arial"/>
          <w:color w:val="000000" w:themeColor="text1"/>
        </w:rPr>
        <w:t>C.C. No. 19.395.114 de Bogotá D.C.</w:t>
      </w:r>
    </w:p>
    <w:p w14:paraId="0E51824B" w14:textId="45E120EC" w:rsidR="002360B2" w:rsidRPr="00B14BD4" w:rsidRDefault="00123F8A" w:rsidP="000201FB">
      <w:pPr>
        <w:jc w:val="both"/>
        <w:rPr>
          <w:color w:val="000000" w:themeColor="text1"/>
        </w:rPr>
      </w:pPr>
      <w:r w:rsidRPr="00B14BD4">
        <w:rPr>
          <w:color w:val="000000" w:themeColor="text1"/>
        </w:rPr>
        <w:t>T.P. No. 39.116 del C.S. del C.S. de la J</w:t>
      </w:r>
      <w:r w:rsidR="00A77FE8" w:rsidRPr="00B14BD4">
        <w:rPr>
          <w:color w:val="000000" w:themeColor="text1"/>
        </w:rPr>
        <w:t>.</w:t>
      </w:r>
    </w:p>
    <w:sectPr w:rsidR="002360B2" w:rsidRPr="00B14BD4" w:rsidSect="00C346DC">
      <w:headerReference w:type="default" r:id="rId33"/>
      <w:footerReference w:type="default" r:id="rId34"/>
      <w:pgSz w:w="12240" w:h="20160" w:code="5"/>
      <w:pgMar w:top="1985" w:right="1183"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8272DF" w16cex:dateUtc="2025-03-18T13:55:00Z"/>
  <w16cex:commentExtensible w16cex:durableId="32B6E7FC" w16cex:dateUtc="2025-03-18T14:03:00Z"/>
  <w16cex:commentExtensible w16cex:durableId="78D8E2E5" w16cex:dateUtc="2025-03-18T14:07:00Z"/>
  <w16cex:commentExtensible w16cex:durableId="361C5BD1" w16cex:dateUtc="2025-03-18T14:10:00Z"/>
  <w16cex:commentExtensible w16cex:durableId="314CB3AE" w16cex:dateUtc="2025-03-18T14:10:00Z"/>
  <w16cex:commentExtensible w16cex:durableId="7FDE7E53" w16cex:dateUtc="2025-03-18T14:10:00Z"/>
  <w16cex:commentExtensible w16cex:durableId="1E746013" w16cex:dateUtc="2025-03-18T14:10:00Z"/>
  <w16cex:commentExtensible w16cex:durableId="30F3CA9C" w16cex:dateUtc="2025-03-18T14:12:00Z"/>
  <w16cex:commentExtensible w16cex:durableId="1531AA87" w16cex:dateUtc="2025-03-18T14:13:00Z"/>
  <w16cex:commentExtensible w16cex:durableId="7DF238A3" w16cex:dateUtc="2025-03-18T14:17:00Z"/>
  <w16cex:commentExtensible w16cex:durableId="1C14C834" w16cex:dateUtc="2025-03-18T14:24:00Z"/>
  <w16cex:commentExtensible w16cex:durableId="0415482A" w16cex:dateUtc="2025-03-18T14:28:00Z"/>
  <w16cex:commentExtensible w16cex:durableId="62F6CAE2" w16cex:dateUtc="2025-03-1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C51BC" w16cid:durableId="678272DF"/>
  <w16cid:commentId w16cid:paraId="74804AB1" w16cid:durableId="32B6E7FC"/>
  <w16cid:commentId w16cid:paraId="03B130BB" w16cid:durableId="78D8E2E5"/>
  <w16cid:commentId w16cid:paraId="197C2B69" w16cid:durableId="361C5BD1"/>
  <w16cid:commentId w16cid:paraId="2FC27DA9" w16cid:durableId="314CB3AE"/>
  <w16cid:commentId w16cid:paraId="2CF7B7E3" w16cid:durableId="7FDE7E53"/>
  <w16cid:commentId w16cid:paraId="40EF796A" w16cid:durableId="1E746013"/>
  <w16cid:commentId w16cid:paraId="543A4959" w16cid:durableId="30F3CA9C"/>
  <w16cid:commentId w16cid:paraId="2B3B1196" w16cid:durableId="1531AA87"/>
  <w16cid:commentId w16cid:paraId="3F1E5DBE" w16cid:durableId="7DF238A3"/>
  <w16cid:commentId w16cid:paraId="01511ECE" w16cid:durableId="1C14C834"/>
  <w16cid:commentId w16cid:paraId="2372B547" w16cid:durableId="0415482A"/>
  <w16cid:commentId w16cid:paraId="02D7B04A" w16cid:durableId="62F6CA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F5A4" w14:textId="77777777" w:rsidR="00BD736A" w:rsidRDefault="00BD736A" w:rsidP="0025591F">
      <w:r>
        <w:separator/>
      </w:r>
    </w:p>
  </w:endnote>
  <w:endnote w:type="continuationSeparator" w:id="0">
    <w:p w14:paraId="68525312" w14:textId="77777777" w:rsidR="00BD736A" w:rsidRDefault="00BD736A" w:rsidP="0025591F">
      <w:r>
        <w:continuationSeparator/>
      </w:r>
    </w:p>
  </w:endnote>
  <w:endnote w:type="continuationNotice" w:id="1">
    <w:p w14:paraId="5F4D558D" w14:textId="77777777" w:rsidR="00BD736A" w:rsidRDefault="00BD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906D3C" w:rsidRDefault="00906D3C"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94957411" name="Imagen 89495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906D3C" w:rsidRPr="004A356B" w:rsidRDefault="00906D3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906D3C" w:rsidRPr="004A356B" w:rsidRDefault="00906D3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filled="f" stroked="f" strokeweight="1pt">
              <v:path arrowok="t"/>
              <v:textbox>
                <w:txbxContent>
                  <w:p w14:paraId="1D01C0D3" w14:textId="77777777" w:rsidR="00906D3C" w:rsidRPr="004A356B" w:rsidRDefault="00906D3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906D3C" w:rsidRPr="004A356B" w:rsidRDefault="00906D3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52423015" name="Imagen 5524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906D3C" w:rsidRDefault="00906D3C" w:rsidP="00416F84">
    <w:pPr>
      <w:ind w:left="7080" w:firstLine="708"/>
      <w:rPr>
        <w:color w:val="222A35" w:themeColor="text2" w:themeShade="80"/>
      </w:rPr>
    </w:pPr>
  </w:p>
  <w:p w14:paraId="613537F4" w14:textId="51BE9E00" w:rsidR="00906D3C" w:rsidRDefault="00906D3C" w:rsidP="00416F84">
    <w:pPr>
      <w:ind w:left="7080" w:firstLine="708"/>
      <w:rPr>
        <w:color w:val="222A35" w:themeColor="text2" w:themeShade="80"/>
      </w:rPr>
    </w:pPr>
  </w:p>
  <w:p w14:paraId="51B06C13" w14:textId="18C04084" w:rsidR="00906D3C" w:rsidRDefault="00906D3C"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220245CA">
              <wp:simplePos x="0" y="0"/>
              <wp:positionH relativeFrom="page">
                <wp:posOffset>223284</wp:posOffset>
              </wp:positionH>
              <wp:positionV relativeFrom="bottomMargin">
                <wp:posOffset>1226067</wp:posOffset>
              </wp:positionV>
              <wp:extent cx="60605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5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67593AE" w:rsidR="00906D3C" w:rsidRPr="00906D3C" w:rsidRDefault="00906D3C" w:rsidP="005501A9">
                          <w:pPr>
                            <w:spacing w:before="10"/>
                            <w:jc w:val="center"/>
                            <w:rPr>
                              <w:b/>
                              <w:bCs/>
                              <w:color w:val="FFFFFF" w:themeColor="background1"/>
                              <w:w w:val="105"/>
                              <w:sz w:val="10"/>
                              <w:szCs w:val="14"/>
                            </w:rPr>
                          </w:pPr>
                          <w:r w:rsidRPr="00906D3C">
                            <w:rPr>
                              <w:b/>
                              <w:bCs/>
                              <w:color w:val="FFFFFF" w:themeColor="background1"/>
                              <w:w w:val="105"/>
                              <w:sz w:val="10"/>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6pt;margin-top:96.55pt;width:47.7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" filled="f" stroked="f" strokeweight="1pt">
              <v:path arrowok="t"/>
              <v:textbox>
                <w:txbxContent>
                  <w:p w14:paraId="6E6E576E" w14:textId="567593AE" w:rsidR="00906D3C" w:rsidRPr="00906D3C" w:rsidRDefault="00906D3C" w:rsidP="005501A9">
                    <w:pPr>
                      <w:spacing w:before="10"/>
                      <w:jc w:val="center"/>
                      <w:rPr>
                        <w:b/>
                        <w:bCs/>
                        <w:color w:val="FFFFFF" w:themeColor="background1"/>
                        <w:w w:val="105"/>
                        <w:sz w:val="10"/>
                        <w:szCs w:val="14"/>
                      </w:rPr>
                    </w:pPr>
                    <w:r w:rsidRPr="00906D3C">
                      <w:rPr>
                        <w:b/>
                        <w:bCs/>
                        <w:color w:val="FFFFFF" w:themeColor="background1"/>
                        <w:w w:val="105"/>
                        <w:sz w:val="10"/>
                        <w:szCs w:val="14"/>
                        <w:lang w:val="es-CO"/>
                      </w:rPr>
                      <w:t>PAAO</w:t>
                    </w:r>
                  </w:p>
                </w:txbxContent>
              </v:textbox>
              <w10:wrap anchorx="page" anchory="margin"/>
            </v:rect>
          </w:pict>
        </mc:Fallback>
      </mc:AlternateContent>
    </w:r>
  </w:p>
  <w:p w14:paraId="782EE5F9" w14:textId="3373FB08" w:rsidR="00906D3C" w:rsidRPr="00194DAC" w:rsidRDefault="00906D3C"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14BD4">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14BD4">
      <w:rPr>
        <w:rFonts w:ascii="Raleway" w:hAnsi="Raleway"/>
        <w:b/>
        <w:bCs/>
        <w:noProof/>
        <w:color w:val="222A35" w:themeColor="text2" w:themeShade="80"/>
        <w:sz w:val="16"/>
        <w:szCs w:val="16"/>
      </w:rPr>
      <w:t>54</w:t>
    </w:r>
    <w:r w:rsidRPr="00194DAC">
      <w:rPr>
        <w:rFonts w:ascii="Raleway" w:hAnsi="Raleway"/>
        <w:b/>
        <w:bCs/>
        <w:color w:val="222A35" w:themeColor="text2" w:themeShade="80"/>
        <w:sz w:val="16"/>
        <w:szCs w:val="16"/>
      </w:rPr>
      <w:fldChar w:fldCharType="end"/>
    </w:r>
  </w:p>
  <w:p w14:paraId="3A396FD4" w14:textId="77777777" w:rsidR="00906D3C" w:rsidRDefault="00906D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D295" w14:textId="77777777" w:rsidR="00BD736A" w:rsidRDefault="00BD736A" w:rsidP="0025591F">
      <w:r>
        <w:separator/>
      </w:r>
    </w:p>
  </w:footnote>
  <w:footnote w:type="continuationSeparator" w:id="0">
    <w:p w14:paraId="565CAD20" w14:textId="77777777" w:rsidR="00BD736A" w:rsidRDefault="00BD736A" w:rsidP="0025591F">
      <w:r>
        <w:continuationSeparator/>
      </w:r>
    </w:p>
  </w:footnote>
  <w:footnote w:type="continuationNotice" w:id="1">
    <w:p w14:paraId="5C2950E9" w14:textId="77777777" w:rsidR="00BD736A" w:rsidRDefault="00BD736A"/>
  </w:footnote>
  <w:footnote w:id="2">
    <w:p w14:paraId="0946E2E9" w14:textId="77777777" w:rsidR="00906D3C" w:rsidRDefault="00906D3C" w:rsidP="004D77EA">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3">
    <w:p w14:paraId="7F7BB2B9" w14:textId="77777777" w:rsidR="00906D3C" w:rsidRDefault="00906D3C" w:rsidP="004D77EA">
      <w:pPr>
        <w:pStyle w:val="Textonotapie"/>
      </w:pPr>
      <w:r>
        <w:rPr>
          <w:rStyle w:val="Refdenotaalpie"/>
        </w:rPr>
        <w:footnoteRef/>
      </w:r>
      <w:r>
        <w:t xml:space="preserve"> Consejo de Estado. Sección tercera. Sentencia 25000-23-26-000-2000-02019-01(25472). Consejera Ponente: Danilo Rojas Betancourth. </w:t>
      </w:r>
    </w:p>
  </w:footnote>
  <w:footnote w:id="4">
    <w:p w14:paraId="4784583F" w14:textId="77777777" w:rsidR="00906D3C" w:rsidRDefault="00906D3C" w:rsidP="004D77EA">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5">
    <w:p w14:paraId="7DB02FCE" w14:textId="77777777" w:rsidR="00906D3C" w:rsidRPr="00852B39" w:rsidRDefault="00906D3C" w:rsidP="00F22971">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6">
    <w:p w14:paraId="6B26E633" w14:textId="77777777" w:rsidR="00906D3C" w:rsidRPr="00852B39" w:rsidRDefault="00906D3C" w:rsidP="00F22971">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7">
    <w:p w14:paraId="4E5A0FD0" w14:textId="77777777" w:rsidR="00906D3C" w:rsidRDefault="00906D3C" w:rsidP="00F22971">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8">
    <w:p w14:paraId="701D7DF2" w14:textId="77777777" w:rsidR="00906D3C" w:rsidRPr="002A00A3" w:rsidRDefault="00906D3C" w:rsidP="00F22971">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9">
    <w:p w14:paraId="36758F85" w14:textId="77777777" w:rsidR="00906D3C" w:rsidRDefault="00906D3C" w:rsidP="00F22971">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10">
    <w:p w14:paraId="570FBCA7" w14:textId="77777777" w:rsidR="00906D3C" w:rsidRPr="001B5B50" w:rsidRDefault="00906D3C" w:rsidP="00F22971">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1">
    <w:p w14:paraId="11C53C9F" w14:textId="77777777" w:rsidR="00906D3C" w:rsidRDefault="00906D3C" w:rsidP="00F22971">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12">
    <w:p w14:paraId="67325714" w14:textId="77777777" w:rsidR="00906D3C" w:rsidRPr="00677AAA" w:rsidRDefault="00906D3C" w:rsidP="00293ACB">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13">
    <w:p w14:paraId="127E4A09" w14:textId="77777777" w:rsidR="00906D3C" w:rsidRPr="00025CCA" w:rsidRDefault="00906D3C" w:rsidP="00AD6858">
      <w:pPr>
        <w:pStyle w:val="Textonotapie"/>
      </w:pPr>
      <w:r>
        <w:rPr>
          <w:rStyle w:val="Refdenotaalpie"/>
        </w:rPr>
        <w:footnoteRef/>
      </w:r>
      <w:r>
        <w:t xml:space="preserve"> Artículo 23 del Código Sustantivo del Trabajo.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906D3C" w:rsidRDefault="00906D3C">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965312263" name="Imagen 19653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627"/>
    <w:multiLevelType w:val="multilevel"/>
    <w:tmpl w:val="F424ADEC"/>
    <w:lvl w:ilvl="0">
      <w:start w:val="1"/>
      <w:numFmt w:val="decimal"/>
      <w:lvlText w:val="%1."/>
      <w:lvlJc w:val="left"/>
      <w:pPr>
        <w:tabs>
          <w:tab w:val="num" w:pos="360"/>
        </w:tabs>
        <w:ind w:left="360" w:hanging="360"/>
      </w:pPr>
      <w:rPr>
        <w:rFonts w:ascii="Arial" w:hAnsi="Arial" w:cs="Arial" w:hint="default"/>
        <w:b/>
        <w:sz w:val="22"/>
        <w:szCs w:val="22"/>
        <w:u w:val="single"/>
      </w:rPr>
    </w:lvl>
    <w:lvl w:ilvl="1">
      <w:start w:val="12"/>
      <w:numFmt w:val="decimal"/>
      <w:lvlText w:val="%2-"/>
      <w:lvlJc w:val="left"/>
      <w:pPr>
        <w:ind w:left="1440" w:hanging="360"/>
      </w:pPr>
      <w:rPr>
        <w:rFonts w:hint="default"/>
        <w:b/>
        <w:color w:val="00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55210F"/>
    <w:multiLevelType w:val="hybridMultilevel"/>
    <w:tmpl w:val="FF843164"/>
    <w:lvl w:ilvl="0" w:tplc="3998E572">
      <w:start w:val="1"/>
      <w:numFmt w:val="lowerRoman"/>
      <w:lvlText w:val="%1)"/>
      <w:lvlJc w:val="right"/>
      <w:pPr>
        <w:ind w:left="1020" w:hanging="360"/>
      </w:pPr>
    </w:lvl>
    <w:lvl w:ilvl="1" w:tplc="EA06AD0C">
      <w:start w:val="1"/>
      <w:numFmt w:val="lowerRoman"/>
      <w:lvlText w:val="%2)"/>
      <w:lvlJc w:val="right"/>
      <w:pPr>
        <w:ind w:left="1020" w:hanging="360"/>
      </w:pPr>
    </w:lvl>
    <w:lvl w:ilvl="2" w:tplc="1E9A5780">
      <w:start w:val="1"/>
      <w:numFmt w:val="lowerRoman"/>
      <w:lvlText w:val="%3)"/>
      <w:lvlJc w:val="right"/>
      <w:pPr>
        <w:ind w:left="1020" w:hanging="360"/>
      </w:pPr>
    </w:lvl>
    <w:lvl w:ilvl="3" w:tplc="61264C94">
      <w:start w:val="1"/>
      <w:numFmt w:val="lowerRoman"/>
      <w:lvlText w:val="%4)"/>
      <w:lvlJc w:val="right"/>
      <w:pPr>
        <w:ind w:left="1020" w:hanging="360"/>
      </w:pPr>
    </w:lvl>
    <w:lvl w:ilvl="4" w:tplc="21D8ADE6">
      <w:start w:val="1"/>
      <w:numFmt w:val="lowerRoman"/>
      <w:lvlText w:val="%5)"/>
      <w:lvlJc w:val="right"/>
      <w:pPr>
        <w:ind w:left="1020" w:hanging="360"/>
      </w:pPr>
    </w:lvl>
    <w:lvl w:ilvl="5" w:tplc="C98A5E2A">
      <w:start w:val="1"/>
      <w:numFmt w:val="lowerRoman"/>
      <w:lvlText w:val="%6)"/>
      <w:lvlJc w:val="right"/>
      <w:pPr>
        <w:ind w:left="1020" w:hanging="360"/>
      </w:pPr>
    </w:lvl>
    <w:lvl w:ilvl="6" w:tplc="DFDC7D58">
      <w:start w:val="1"/>
      <w:numFmt w:val="lowerRoman"/>
      <w:lvlText w:val="%7)"/>
      <w:lvlJc w:val="right"/>
      <w:pPr>
        <w:ind w:left="1020" w:hanging="360"/>
      </w:pPr>
    </w:lvl>
    <w:lvl w:ilvl="7" w:tplc="2ECCAB2C">
      <w:start w:val="1"/>
      <w:numFmt w:val="lowerRoman"/>
      <w:lvlText w:val="%8)"/>
      <w:lvlJc w:val="right"/>
      <w:pPr>
        <w:ind w:left="1020" w:hanging="360"/>
      </w:pPr>
    </w:lvl>
    <w:lvl w:ilvl="8" w:tplc="5EAEC21E">
      <w:start w:val="1"/>
      <w:numFmt w:val="lowerRoman"/>
      <w:lvlText w:val="%9)"/>
      <w:lvlJc w:val="right"/>
      <w:pPr>
        <w:ind w:left="1020" w:hanging="360"/>
      </w:pPr>
    </w:lvl>
  </w:abstractNum>
  <w:abstractNum w:abstractNumId="5" w15:restartNumberingAfterBreak="0">
    <w:nsid w:val="0BEC7DBF"/>
    <w:multiLevelType w:val="hybridMultilevel"/>
    <w:tmpl w:val="88FEED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0EEF13D4"/>
    <w:multiLevelType w:val="hybridMultilevel"/>
    <w:tmpl w:val="DDB2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C7E66"/>
    <w:multiLevelType w:val="hybridMultilevel"/>
    <w:tmpl w:val="A8401A38"/>
    <w:lvl w:ilvl="0" w:tplc="221AAD50">
      <w:start w:val="1"/>
      <w:numFmt w:val="decimal"/>
      <w:lvlText w:val="%1."/>
      <w:lvlJc w:val="left"/>
      <w:pPr>
        <w:ind w:left="1020" w:hanging="360"/>
      </w:pPr>
    </w:lvl>
    <w:lvl w:ilvl="1" w:tplc="4790EB7C">
      <w:start w:val="1"/>
      <w:numFmt w:val="decimal"/>
      <w:lvlText w:val="%2."/>
      <w:lvlJc w:val="left"/>
      <w:pPr>
        <w:ind w:left="1020" w:hanging="360"/>
      </w:pPr>
    </w:lvl>
    <w:lvl w:ilvl="2" w:tplc="A1C22F94">
      <w:start w:val="1"/>
      <w:numFmt w:val="decimal"/>
      <w:lvlText w:val="%3."/>
      <w:lvlJc w:val="left"/>
      <w:pPr>
        <w:ind w:left="1020" w:hanging="360"/>
      </w:pPr>
    </w:lvl>
    <w:lvl w:ilvl="3" w:tplc="A60C89C4">
      <w:start w:val="1"/>
      <w:numFmt w:val="decimal"/>
      <w:lvlText w:val="%4."/>
      <w:lvlJc w:val="left"/>
      <w:pPr>
        <w:ind w:left="1020" w:hanging="360"/>
      </w:pPr>
    </w:lvl>
    <w:lvl w:ilvl="4" w:tplc="B38485F4">
      <w:start w:val="1"/>
      <w:numFmt w:val="decimal"/>
      <w:lvlText w:val="%5."/>
      <w:lvlJc w:val="left"/>
      <w:pPr>
        <w:ind w:left="1020" w:hanging="360"/>
      </w:pPr>
    </w:lvl>
    <w:lvl w:ilvl="5" w:tplc="86CCBC9E">
      <w:start w:val="1"/>
      <w:numFmt w:val="decimal"/>
      <w:lvlText w:val="%6."/>
      <w:lvlJc w:val="left"/>
      <w:pPr>
        <w:ind w:left="1020" w:hanging="360"/>
      </w:pPr>
    </w:lvl>
    <w:lvl w:ilvl="6" w:tplc="AC96700A">
      <w:start w:val="1"/>
      <w:numFmt w:val="decimal"/>
      <w:lvlText w:val="%7."/>
      <w:lvlJc w:val="left"/>
      <w:pPr>
        <w:ind w:left="1020" w:hanging="360"/>
      </w:pPr>
    </w:lvl>
    <w:lvl w:ilvl="7" w:tplc="90AA3028">
      <w:start w:val="1"/>
      <w:numFmt w:val="decimal"/>
      <w:lvlText w:val="%8."/>
      <w:lvlJc w:val="left"/>
      <w:pPr>
        <w:ind w:left="1020" w:hanging="360"/>
      </w:pPr>
    </w:lvl>
    <w:lvl w:ilvl="8" w:tplc="BC3011E4">
      <w:start w:val="1"/>
      <w:numFmt w:val="decimal"/>
      <w:lvlText w:val="%9."/>
      <w:lvlJc w:val="left"/>
      <w:pPr>
        <w:ind w:left="1020" w:hanging="360"/>
      </w:pPr>
    </w:lvl>
  </w:abstractNum>
  <w:abstractNum w:abstractNumId="8" w15:restartNumberingAfterBreak="0">
    <w:nsid w:val="181B7F00"/>
    <w:multiLevelType w:val="hybridMultilevel"/>
    <w:tmpl w:val="4796A8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68595F"/>
    <w:multiLevelType w:val="multilevel"/>
    <w:tmpl w:val="A36AA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944B2"/>
    <w:multiLevelType w:val="hybridMultilevel"/>
    <w:tmpl w:val="534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94D59"/>
    <w:multiLevelType w:val="hybridMultilevel"/>
    <w:tmpl w:val="8F60DE34"/>
    <w:lvl w:ilvl="0" w:tplc="001A1C20">
      <w:start w:val="1"/>
      <w:numFmt w:val="decimal"/>
      <w:lvlText w:val="%1."/>
      <w:lvlJc w:val="left"/>
      <w:pPr>
        <w:ind w:left="720" w:hanging="360"/>
      </w:pPr>
      <w:rPr>
        <w:rFonts w:ascii="Arial" w:hAnsi="Arial" w:cs="Arial" w:hint="default"/>
        <w:b/>
        <w:bCs/>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377358"/>
    <w:multiLevelType w:val="multilevel"/>
    <w:tmpl w:val="6DBE80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CF05E9"/>
    <w:multiLevelType w:val="hybridMultilevel"/>
    <w:tmpl w:val="583A2A5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370AD6"/>
    <w:multiLevelType w:val="hybridMultilevel"/>
    <w:tmpl w:val="ACE8DA56"/>
    <w:lvl w:ilvl="0" w:tplc="5228264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1406FC7"/>
    <w:multiLevelType w:val="hybridMultilevel"/>
    <w:tmpl w:val="C784A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FF599B"/>
    <w:multiLevelType w:val="multilevel"/>
    <w:tmpl w:val="CB564F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78B60D6"/>
    <w:multiLevelType w:val="hybridMultilevel"/>
    <w:tmpl w:val="7D56B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346732"/>
    <w:multiLevelType w:val="hybridMultilevel"/>
    <w:tmpl w:val="50D45EF8"/>
    <w:lvl w:ilvl="0" w:tplc="D6F86628">
      <w:start w:val="1"/>
      <w:numFmt w:val="lowerRoman"/>
      <w:lvlText w:val="%1)"/>
      <w:lvlJc w:val="right"/>
      <w:pPr>
        <w:ind w:left="1020" w:hanging="360"/>
      </w:pPr>
    </w:lvl>
    <w:lvl w:ilvl="1" w:tplc="804439F2">
      <w:start w:val="1"/>
      <w:numFmt w:val="lowerRoman"/>
      <w:lvlText w:val="%2)"/>
      <w:lvlJc w:val="right"/>
      <w:pPr>
        <w:ind w:left="1020" w:hanging="360"/>
      </w:pPr>
    </w:lvl>
    <w:lvl w:ilvl="2" w:tplc="7168351C">
      <w:start w:val="1"/>
      <w:numFmt w:val="lowerRoman"/>
      <w:lvlText w:val="%3)"/>
      <w:lvlJc w:val="right"/>
      <w:pPr>
        <w:ind w:left="1020" w:hanging="360"/>
      </w:pPr>
    </w:lvl>
    <w:lvl w:ilvl="3" w:tplc="BEBE322E">
      <w:start w:val="1"/>
      <w:numFmt w:val="lowerRoman"/>
      <w:lvlText w:val="%4)"/>
      <w:lvlJc w:val="right"/>
      <w:pPr>
        <w:ind w:left="1020" w:hanging="360"/>
      </w:pPr>
    </w:lvl>
    <w:lvl w:ilvl="4" w:tplc="7F764DE4">
      <w:start w:val="1"/>
      <w:numFmt w:val="lowerRoman"/>
      <w:lvlText w:val="%5)"/>
      <w:lvlJc w:val="right"/>
      <w:pPr>
        <w:ind w:left="1020" w:hanging="360"/>
      </w:pPr>
    </w:lvl>
    <w:lvl w:ilvl="5" w:tplc="92EE3AEC">
      <w:start w:val="1"/>
      <w:numFmt w:val="lowerRoman"/>
      <w:lvlText w:val="%6)"/>
      <w:lvlJc w:val="right"/>
      <w:pPr>
        <w:ind w:left="1020" w:hanging="360"/>
      </w:pPr>
    </w:lvl>
    <w:lvl w:ilvl="6" w:tplc="C7D6FD18">
      <w:start w:val="1"/>
      <w:numFmt w:val="lowerRoman"/>
      <w:lvlText w:val="%7)"/>
      <w:lvlJc w:val="right"/>
      <w:pPr>
        <w:ind w:left="1020" w:hanging="360"/>
      </w:pPr>
    </w:lvl>
    <w:lvl w:ilvl="7" w:tplc="4CBADFD6">
      <w:start w:val="1"/>
      <w:numFmt w:val="lowerRoman"/>
      <w:lvlText w:val="%8)"/>
      <w:lvlJc w:val="right"/>
      <w:pPr>
        <w:ind w:left="1020" w:hanging="360"/>
      </w:pPr>
    </w:lvl>
    <w:lvl w:ilvl="8" w:tplc="9F8671A0">
      <w:start w:val="1"/>
      <w:numFmt w:val="lowerRoman"/>
      <w:lvlText w:val="%9)"/>
      <w:lvlJc w:val="right"/>
      <w:pPr>
        <w:ind w:left="1020" w:hanging="360"/>
      </w:pPr>
    </w:lvl>
  </w:abstractNum>
  <w:abstractNum w:abstractNumId="24" w15:restartNumberingAfterBreak="0">
    <w:nsid w:val="54DA71A1"/>
    <w:multiLevelType w:val="hybridMultilevel"/>
    <w:tmpl w:val="1C820CA0"/>
    <w:lvl w:ilvl="0" w:tplc="AF92EE92">
      <w:start w:val="1"/>
      <w:numFmt w:val="lowerRoman"/>
      <w:lvlText w:val="%1)"/>
      <w:lvlJc w:val="right"/>
      <w:pPr>
        <w:ind w:left="1020" w:hanging="360"/>
      </w:pPr>
    </w:lvl>
    <w:lvl w:ilvl="1" w:tplc="03B6DC4A">
      <w:start w:val="1"/>
      <w:numFmt w:val="lowerRoman"/>
      <w:lvlText w:val="%2)"/>
      <w:lvlJc w:val="right"/>
      <w:pPr>
        <w:ind w:left="1020" w:hanging="360"/>
      </w:pPr>
    </w:lvl>
    <w:lvl w:ilvl="2" w:tplc="924266D8">
      <w:start w:val="1"/>
      <w:numFmt w:val="lowerRoman"/>
      <w:lvlText w:val="%3)"/>
      <w:lvlJc w:val="right"/>
      <w:pPr>
        <w:ind w:left="1020" w:hanging="360"/>
      </w:pPr>
    </w:lvl>
    <w:lvl w:ilvl="3" w:tplc="0C4059A6">
      <w:start w:val="1"/>
      <w:numFmt w:val="lowerRoman"/>
      <w:lvlText w:val="%4)"/>
      <w:lvlJc w:val="right"/>
      <w:pPr>
        <w:ind w:left="1020" w:hanging="360"/>
      </w:pPr>
    </w:lvl>
    <w:lvl w:ilvl="4" w:tplc="873A5C56">
      <w:start w:val="1"/>
      <w:numFmt w:val="lowerRoman"/>
      <w:lvlText w:val="%5)"/>
      <w:lvlJc w:val="right"/>
      <w:pPr>
        <w:ind w:left="1020" w:hanging="360"/>
      </w:pPr>
    </w:lvl>
    <w:lvl w:ilvl="5" w:tplc="D83634D4">
      <w:start w:val="1"/>
      <w:numFmt w:val="lowerRoman"/>
      <w:lvlText w:val="%6)"/>
      <w:lvlJc w:val="right"/>
      <w:pPr>
        <w:ind w:left="1020" w:hanging="360"/>
      </w:pPr>
    </w:lvl>
    <w:lvl w:ilvl="6" w:tplc="FA6CC896">
      <w:start w:val="1"/>
      <w:numFmt w:val="lowerRoman"/>
      <w:lvlText w:val="%7)"/>
      <w:lvlJc w:val="right"/>
      <w:pPr>
        <w:ind w:left="1020" w:hanging="360"/>
      </w:pPr>
    </w:lvl>
    <w:lvl w:ilvl="7" w:tplc="CB064B3C">
      <w:start w:val="1"/>
      <w:numFmt w:val="lowerRoman"/>
      <w:lvlText w:val="%8)"/>
      <w:lvlJc w:val="right"/>
      <w:pPr>
        <w:ind w:left="1020" w:hanging="360"/>
      </w:pPr>
    </w:lvl>
    <w:lvl w:ilvl="8" w:tplc="94BA23A0">
      <w:start w:val="1"/>
      <w:numFmt w:val="lowerRoman"/>
      <w:lvlText w:val="%9)"/>
      <w:lvlJc w:val="right"/>
      <w:pPr>
        <w:ind w:left="1020" w:hanging="360"/>
      </w:pPr>
    </w:lvl>
  </w:abstractNum>
  <w:abstractNum w:abstractNumId="25" w15:restartNumberingAfterBreak="0">
    <w:nsid w:val="561B193D"/>
    <w:multiLevelType w:val="hybridMultilevel"/>
    <w:tmpl w:val="FE7A4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4401BB"/>
    <w:multiLevelType w:val="hybridMultilevel"/>
    <w:tmpl w:val="97168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341E2B"/>
    <w:multiLevelType w:val="hybridMultilevel"/>
    <w:tmpl w:val="3246F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C1486B"/>
    <w:multiLevelType w:val="hybridMultilevel"/>
    <w:tmpl w:val="D0F61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2C34C5"/>
    <w:multiLevelType w:val="hybridMultilevel"/>
    <w:tmpl w:val="3830F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4CA59DB"/>
    <w:multiLevelType w:val="hybridMultilevel"/>
    <w:tmpl w:val="60A86EA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3" w15:restartNumberingAfterBreak="0">
    <w:nsid w:val="64D337EE"/>
    <w:multiLevelType w:val="hybridMultilevel"/>
    <w:tmpl w:val="D916C9F6"/>
    <w:lvl w:ilvl="0" w:tplc="93F2395C">
      <w:start w:val="1"/>
      <w:numFmt w:val="lowerRoman"/>
      <w:lvlText w:val="%1)"/>
      <w:lvlJc w:val="right"/>
      <w:pPr>
        <w:ind w:left="1020" w:hanging="360"/>
      </w:pPr>
    </w:lvl>
    <w:lvl w:ilvl="1" w:tplc="EF8C9244">
      <w:start w:val="1"/>
      <w:numFmt w:val="lowerRoman"/>
      <w:lvlText w:val="%2)"/>
      <w:lvlJc w:val="right"/>
      <w:pPr>
        <w:ind w:left="1020" w:hanging="360"/>
      </w:pPr>
    </w:lvl>
    <w:lvl w:ilvl="2" w:tplc="ABA441A2">
      <w:start w:val="1"/>
      <w:numFmt w:val="lowerRoman"/>
      <w:lvlText w:val="%3)"/>
      <w:lvlJc w:val="right"/>
      <w:pPr>
        <w:ind w:left="1020" w:hanging="360"/>
      </w:pPr>
    </w:lvl>
    <w:lvl w:ilvl="3" w:tplc="717C2B78">
      <w:start w:val="1"/>
      <w:numFmt w:val="lowerRoman"/>
      <w:lvlText w:val="%4)"/>
      <w:lvlJc w:val="right"/>
      <w:pPr>
        <w:ind w:left="1020" w:hanging="360"/>
      </w:pPr>
    </w:lvl>
    <w:lvl w:ilvl="4" w:tplc="F236AA50">
      <w:start w:val="1"/>
      <w:numFmt w:val="lowerRoman"/>
      <w:lvlText w:val="%5)"/>
      <w:lvlJc w:val="right"/>
      <w:pPr>
        <w:ind w:left="1020" w:hanging="360"/>
      </w:pPr>
    </w:lvl>
    <w:lvl w:ilvl="5" w:tplc="4308136E">
      <w:start w:val="1"/>
      <w:numFmt w:val="lowerRoman"/>
      <w:lvlText w:val="%6)"/>
      <w:lvlJc w:val="right"/>
      <w:pPr>
        <w:ind w:left="1020" w:hanging="360"/>
      </w:pPr>
    </w:lvl>
    <w:lvl w:ilvl="6" w:tplc="D1E4D696">
      <w:start w:val="1"/>
      <w:numFmt w:val="lowerRoman"/>
      <w:lvlText w:val="%7)"/>
      <w:lvlJc w:val="right"/>
      <w:pPr>
        <w:ind w:left="1020" w:hanging="360"/>
      </w:pPr>
    </w:lvl>
    <w:lvl w:ilvl="7" w:tplc="D9E4A63E">
      <w:start w:val="1"/>
      <w:numFmt w:val="lowerRoman"/>
      <w:lvlText w:val="%8)"/>
      <w:lvlJc w:val="right"/>
      <w:pPr>
        <w:ind w:left="1020" w:hanging="360"/>
      </w:pPr>
    </w:lvl>
    <w:lvl w:ilvl="8" w:tplc="09764730">
      <w:start w:val="1"/>
      <w:numFmt w:val="lowerRoman"/>
      <w:lvlText w:val="%9)"/>
      <w:lvlJc w:val="right"/>
      <w:pPr>
        <w:ind w:left="1020" w:hanging="360"/>
      </w:pPr>
    </w:lvl>
  </w:abstractNum>
  <w:abstractNum w:abstractNumId="34"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911FB6"/>
    <w:multiLevelType w:val="hybridMultilevel"/>
    <w:tmpl w:val="84AAF050"/>
    <w:lvl w:ilvl="0" w:tplc="B06CAE4C">
      <w:start w:val="1"/>
      <w:numFmt w:val="lowerRoman"/>
      <w:lvlText w:val="%1."/>
      <w:lvlJc w:val="right"/>
      <w:pPr>
        <w:ind w:left="1440" w:hanging="360"/>
      </w:pPr>
    </w:lvl>
    <w:lvl w:ilvl="1" w:tplc="2F2898B8">
      <w:start w:val="1"/>
      <w:numFmt w:val="lowerRoman"/>
      <w:lvlText w:val="%2."/>
      <w:lvlJc w:val="right"/>
      <w:pPr>
        <w:ind w:left="1440" w:hanging="360"/>
      </w:pPr>
    </w:lvl>
    <w:lvl w:ilvl="2" w:tplc="6E90237E">
      <w:start w:val="1"/>
      <w:numFmt w:val="lowerRoman"/>
      <w:lvlText w:val="%3."/>
      <w:lvlJc w:val="right"/>
      <w:pPr>
        <w:ind w:left="1440" w:hanging="360"/>
      </w:pPr>
    </w:lvl>
    <w:lvl w:ilvl="3" w:tplc="0DB058CC">
      <w:start w:val="1"/>
      <w:numFmt w:val="lowerRoman"/>
      <w:lvlText w:val="%4."/>
      <w:lvlJc w:val="right"/>
      <w:pPr>
        <w:ind w:left="1440" w:hanging="360"/>
      </w:pPr>
    </w:lvl>
    <w:lvl w:ilvl="4" w:tplc="0E263E74">
      <w:start w:val="1"/>
      <w:numFmt w:val="lowerRoman"/>
      <w:lvlText w:val="%5."/>
      <w:lvlJc w:val="right"/>
      <w:pPr>
        <w:ind w:left="1440" w:hanging="360"/>
      </w:pPr>
    </w:lvl>
    <w:lvl w:ilvl="5" w:tplc="6B74D37E">
      <w:start w:val="1"/>
      <w:numFmt w:val="lowerRoman"/>
      <w:lvlText w:val="%6."/>
      <w:lvlJc w:val="right"/>
      <w:pPr>
        <w:ind w:left="1440" w:hanging="360"/>
      </w:pPr>
    </w:lvl>
    <w:lvl w:ilvl="6" w:tplc="3D869726">
      <w:start w:val="1"/>
      <w:numFmt w:val="lowerRoman"/>
      <w:lvlText w:val="%7."/>
      <w:lvlJc w:val="right"/>
      <w:pPr>
        <w:ind w:left="1440" w:hanging="360"/>
      </w:pPr>
    </w:lvl>
    <w:lvl w:ilvl="7" w:tplc="3C48E364">
      <w:start w:val="1"/>
      <w:numFmt w:val="lowerRoman"/>
      <w:lvlText w:val="%8."/>
      <w:lvlJc w:val="right"/>
      <w:pPr>
        <w:ind w:left="1440" w:hanging="360"/>
      </w:pPr>
    </w:lvl>
    <w:lvl w:ilvl="8" w:tplc="285494C0">
      <w:start w:val="1"/>
      <w:numFmt w:val="lowerRoman"/>
      <w:lvlText w:val="%9."/>
      <w:lvlJc w:val="right"/>
      <w:pPr>
        <w:ind w:left="1440" w:hanging="360"/>
      </w:pPr>
    </w:lvl>
  </w:abstractNum>
  <w:abstractNum w:abstractNumId="36" w15:restartNumberingAfterBreak="0">
    <w:nsid w:val="69E842C3"/>
    <w:multiLevelType w:val="hybridMultilevel"/>
    <w:tmpl w:val="08EA6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013BC6"/>
    <w:multiLevelType w:val="multilevel"/>
    <w:tmpl w:val="24263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F9F0147"/>
    <w:multiLevelType w:val="multilevel"/>
    <w:tmpl w:val="47A01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5B732FB"/>
    <w:multiLevelType w:val="hybridMultilevel"/>
    <w:tmpl w:val="2C8C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EE6313"/>
    <w:multiLevelType w:val="hybridMultilevel"/>
    <w:tmpl w:val="59163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8A29F6"/>
    <w:multiLevelType w:val="hybridMultilevel"/>
    <w:tmpl w:val="0368F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BBF2D17"/>
    <w:multiLevelType w:val="hybridMultilevel"/>
    <w:tmpl w:val="761EDB5E"/>
    <w:lvl w:ilvl="0" w:tplc="BFFCA8B8">
      <w:start w:val="1"/>
      <w:numFmt w:val="decimal"/>
      <w:lvlText w:val="%1."/>
      <w:lvlJc w:val="left"/>
      <w:pPr>
        <w:ind w:left="720" w:hanging="360"/>
      </w:pPr>
      <w:rPr>
        <w:rFonts w:eastAsia="Arial"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7D515BBA"/>
    <w:multiLevelType w:val="hybridMultilevel"/>
    <w:tmpl w:val="4D0C53A2"/>
    <w:lvl w:ilvl="0" w:tplc="0314870A">
      <w:start w:val="1"/>
      <w:numFmt w:val="decimal"/>
      <w:lvlText w:val="%1."/>
      <w:lvlJc w:val="left"/>
      <w:pPr>
        <w:ind w:left="1020" w:hanging="360"/>
      </w:pPr>
    </w:lvl>
    <w:lvl w:ilvl="1" w:tplc="ECC49FBE">
      <w:start w:val="1"/>
      <w:numFmt w:val="decimal"/>
      <w:lvlText w:val="%2."/>
      <w:lvlJc w:val="left"/>
      <w:pPr>
        <w:ind w:left="1020" w:hanging="360"/>
      </w:pPr>
    </w:lvl>
    <w:lvl w:ilvl="2" w:tplc="B9BCF7FE">
      <w:start w:val="1"/>
      <w:numFmt w:val="decimal"/>
      <w:lvlText w:val="%3."/>
      <w:lvlJc w:val="left"/>
      <w:pPr>
        <w:ind w:left="1020" w:hanging="360"/>
      </w:pPr>
    </w:lvl>
    <w:lvl w:ilvl="3" w:tplc="8514C532">
      <w:start w:val="1"/>
      <w:numFmt w:val="decimal"/>
      <w:lvlText w:val="%4."/>
      <w:lvlJc w:val="left"/>
      <w:pPr>
        <w:ind w:left="1020" w:hanging="360"/>
      </w:pPr>
    </w:lvl>
    <w:lvl w:ilvl="4" w:tplc="8810363A">
      <w:start w:val="1"/>
      <w:numFmt w:val="decimal"/>
      <w:lvlText w:val="%5."/>
      <w:lvlJc w:val="left"/>
      <w:pPr>
        <w:ind w:left="1020" w:hanging="360"/>
      </w:pPr>
    </w:lvl>
    <w:lvl w:ilvl="5" w:tplc="C612492E">
      <w:start w:val="1"/>
      <w:numFmt w:val="decimal"/>
      <w:lvlText w:val="%6."/>
      <w:lvlJc w:val="left"/>
      <w:pPr>
        <w:ind w:left="1020" w:hanging="360"/>
      </w:pPr>
    </w:lvl>
    <w:lvl w:ilvl="6" w:tplc="CB645652">
      <w:start w:val="1"/>
      <w:numFmt w:val="decimal"/>
      <w:lvlText w:val="%7."/>
      <w:lvlJc w:val="left"/>
      <w:pPr>
        <w:ind w:left="1020" w:hanging="360"/>
      </w:pPr>
    </w:lvl>
    <w:lvl w:ilvl="7" w:tplc="005AF516">
      <w:start w:val="1"/>
      <w:numFmt w:val="decimal"/>
      <w:lvlText w:val="%8."/>
      <w:lvlJc w:val="left"/>
      <w:pPr>
        <w:ind w:left="1020" w:hanging="360"/>
      </w:pPr>
    </w:lvl>
    <w:lvl w:ilvl="8" w:tplc="19088B06">
      <w:start w:val="1"/>
      <w:numFmt w:val="decimal"/>
      <w:lvlText w:val="%9."/>
      <w:lvlJc w:val="left"/>
      <w:pPr>
        <w:ind w:left="1020" w:hanging="360"/>
      </w:pPr>
    </w:lvl>
  </w:abstractNum>
  <w:num w:numId="1">
    <w:abstractNumId w:val="14"/>
  </w:num>
  <w:num w:numId="2">
    <w:abstractNumId w:val="38"/>
  </w:num>
  <w:num w:numId="3">
    <w:abstractNumId w:val="3"/>
  </w:num>
  <w:num w:numId="4">
    <w:abstractNumId w:val="34"/>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6"/>
  </w:num>
  <w:num w:numId="10">
    <w:abstractNumId w:val="27"/>
  </w:num>
  <w:num w:numId="11">
    <w:abstractNumId w:val="2"/>
  </w:num>
  <w:num w:numId="12">
    <w:abstractNumId w:val="1"/>
  </w:num>
  <w:num w:numId="13">
    <w:abstractNumId w:val="12"/>
  </w:num>
  <w:num w:numId="14">
    <w:abstractNumId w:val="15"/>
  </w:num>
  <w:num w:numId="15">
    <w:abstractNumId w:val="29"/>
  </w:num>
  <w:num w:numId="16">
    <w:abstractNumId w:val="37"/>
  </w:num>
  <w:num w:numId="17">
    <w:abstractNumId w:val="10"/>
  </w:num>
  <w:num w:numId="18">
    <w:abstractNumId w:val="41"/>
  </w:num>
  <w:num w:numId="19">
    <w:abstractNumId w:val="22"/>
  </w:num>
  <w:num w:numId="20">
    <w:abstractNumId w:val="42"/>
  </w:num>
  <w:num w:numId="21">
    <w:abstractNumId w:val="35"/>
  </w:num>
  <w:num w:numId="22">
    <w:abstractNumId w:val="20"/>
  </w:num>
  <w:num w:numId="23">
    <w:abstractNumId w:val="39"/>
  </w:num>
  <w:num w:numId="24">
    <w:abstractNumId w:val="7"/>
  </w:num>
  <w:num w:numId="25">
    <w:abstractNumId w:val="23"/>
  </w:num>
  <w:num w:numId="26">
    <w:abstractNumId w:val="24"/>
  </w:num>
  <w:num w:numId="27">
    <w:abstractNumId w:val="33"/>
  </w:num>
  <w:num w:numId="28">
    <w:abstractNumId w:val="4"/>
  </w:num>
  <w:num w:numId="29">
    <w:abstractNumId w:val="43"/>
  </w:num>
  <w:num w:numId="30">
    <w:abstractNumId w:val="32"/>
  </w:num>
  <w:num w:numId="31">
    <w:abstractNumId w:val="9"/>
  </w:num>
  <w:num w:numId="32">
    <w:abstractNumId w:val="45"/>
  </w:num>
  <w:num w:numId="33">
    <w:abstractNumId w:val="0"/>
  </w:num>
  <w:num w:numId="34">
    <w:abstractNumId w:val="31"/>
  </w:num>
  <w:num w:numId="35">
    <w:abstractNumId w:val="6"/>
  </w:num>
  <w:num w:numId="36">
    <w:abstractNumId w:val="36"/>
  </w:num>
  <w:num w:numId="37">
    <w:abstractNumId w:val="44"/>
  </w:num>
  <w:num w:numId="38">
    <w:abstractNumId w:val="47"/>
  </w:num>
  <w:num w:numId="39">
    <w:abstractNumId w:val="40"/>
  </w:num>
  <w:num w:numId="40">
    <w:abstractNumId w:val="21"/>
  </w:num>
  <w:num w:numId="41">
    <w:abstractNumId w:val="13"/>
  </w:num>
  <w:num w:numId="42">
    <w:abstractNumId w:val="26"/>
  </w:num>
  <w:num w:numId="43">
    <w:abstractNumId w:val="28"/>
  </w:num>
  <w:num w:numId="44">
    <w:abstractNumId w:val="30"/>
  </w:num>
  <w:num w:numId="45">
    <w:abstractNumId w:val="11"/>
  </w:num>
  <w:num w:numId="46">
    <w:abstractNumId w:val="25"/>
  </w:num>
  <w:num w:numId="47">
    <w:abstractNumId w:val="8"/>
  </w:num>
  <w:num w:numId="4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651"/>
    <w:rsid w:val="00000E8F"/>
    <w:rsid w:val="000018A2"/>
    <w:rsid w:val="00001B70"/>
    <w:rsid w:val="00001BCF"/>
    <w:rsid w:val="000020A9"/>
    <w:rsid w:val="00002906"/>
    <w:rsid w:val="000036E1"/>
    <w:rsid w:val="00003B04"/>
    <w:rsid w:val="00004C9C"/>
    <w:rsid w:val="000055E2"/>
    <w:rsid w:val="00005655"/>
    <w:rsid w:val="000061C5"/>
    <w:rsid w:val="000071DC"/>
    <w:rsid w:val="00007A22"/>
    <w:rsid w:val="00007B78"/>
    <w:rsid w:val="000101C4"/>
    <w:rsid w:val="00010468"/>
    <w:rsid w:val="00011434"/>
    <w:rsid w:val="00011842"/>
    <w:rsid w:val="00011DB0"/>
    <w:rsid w:val="00011FC1"/>
    <w:rsid w:val="00012B3B"/>
    <w:rsid w:val="00013382"/>
    <w:rsid w:val="00013FFB"/>
    <w:rsid w:val="00017558"/>
    <w:rsid w:val="00017E0E"/>
    <w:rsid w:val="000201C8"/>
    <w:rsid w:val="000201FB"/>
    <w:rsid w:val="00020E97"/>
    <w:rsid w:val="00020E99"/>
    <w:rsid w:val="00021B2A"/>
    <w:rsid w:val="000232D0"/>
    <w:rsid w:val="00023906"/>
    <w:rsid w:val="0002454C"/>
    <w:rsid w:val="00024F49"/>
    <w:rsid w:val="000250C2"/>
    <w:rsid w:val="0002541D"/>
    <w:rsid w:val="00025D9F"/>
    <w:rsid w:val="0002618D"/>
    <w:rsid w:val="00026C24"/>
    <w:rsid w:val="000309E5"/>
    <w:rsid w:val="0003111F"/>
    <w:rsid w:val="00031714"/>
    <w:rsid w:val="00032A5E"/>
    <w:rsid w:val="00034D67"/>
    <w:rsid w:val="0003620C"/>
    <w:rsid w:val="0003626A"/>
    <w:rsid w:val="00037006"/>
    <w:rsid w:val="00037403"/>
    <w:rsid w:val="000404ED"/>
    <w:rsid w:val="00040F61"/>
    <w:rsid w:val="00041049"/>
    <w:rsid w:val="00041B3E"/>
    <w:rsid w:val="00041D68"/>
    <w:rsid w:val="0004261E"/>
    <w:rsid w:val="00042C89"/>
    <w:rsid w:val="00042E83"/>
    <w:rsid w:val="0004313C"/>
    <w:rsid w:val="0004358A"/>
    <w:rsid w:val="00043BA6"/>
    <w:rsid w:val="0004582D"/>
    <w:rsid w:val="00046732"/>
    <w:rsid w:val="00046DAB"/>
    <w:rsid w:val="00046E38"/>
    <w:rsid w:val="00046F07"/>
    <w:rsid w:val="0005056A"/>
    <w:rsid w:val="000508E0"/>
    <w:rsid w:val="00050F27"/>
    <w:rsid w:val="00051744"/>
    <w:rsid w:val="00052219"/>
    <w:rsid w:val="00054528"/>
    <w:rsid w:val="00054DC2"/>
    <w:rsid w:val="00055098"/>
    <w:rsid w:val="0005625D"/>
    <w:rsid w:val="000573BE"/>
    <w:rsid w:val="0005751C"/>
    <w:rsid w:val="00057CD9"/>
    <w:rsid w:val="00060303"/>
    <w:rsid w:val="000605D3"/>
    <w:rsid w:val="000610B0"/>
    <w:rsid w:val="000615EF"/>
    <w:rsid w:val="00061F71"/>
    <w:rsid w:val="000620C8"/>
    <w:rsid w:val="00063430"/>
    <w:rsid w:val="00064DF6"/>
    <w:rsid w:val="000659C8"/>
    <w:rsid w:val="000673FA"/>
    <w:rsid w:val="00067464"/>
    <w:rsid w:val="000705ED"/>
    <w:rsid w:val="00071B41"/>
    <w:rsid w:val="00072458"/>
    <w:rsid w:val="000727F5"/>
    <w:rsid w:val="000731CE"/>
    <w:rsid w:val="000739FC"/>
    <w:rsid w:val="000740E1"/>
    <w:rsid w:val="0007695C"/>
    <w:rsid w:val="00076A72"/>
    <w:rsid w:val="00077E84"/>
    <w:rsid w:val="00077F48"/>
    <w:rsid w:val="00080D4A"/>
    <w:rsid w:val="00081A06"/>
    <w:rsid w:val="00081A2C"/>
    <w:rsid w:val="00082990"/>
    <w:rsid w:val="00084088"/>
    <w:rsid w:val="000843E0"/>
    <w:rsid w:val="0008445A"/>
    <w:rsid w:val="00086665"/>
    <w:rsid w:val="00091CCB"/>
    <w:rsid w:val="000927AC"/>
    <w:rsid w:val="00092EC7"/>
    <w:rsid w:val="00093F17"/>
    <w:rsid w:val="000943B0"/>
    <w:rsid w:val="000945DE"/>
    <w:rsid w:val="00094A97"/>
    <w:rsid w:val="00094A9A"/>
    <w:rsid w:val="0009548A"/>
    <w:rsid w:val="00095F88"/>
    <w:rsid w:val="000960E9"/>
    <w:rsid w:val="00096483"/>
    <w:rsid w:val="000A1AD4"/>
    <w:rsid w:val="000A4369"/>
    <w:rsid w:val="000A68F8"/>
    <w:rsid w:val="000A783A"/>
    <w:rsid w:val="000A7CE1"/>
    <w:rsid w:val="000B0758"/>
    <w:rsid w:val="000B0947"/>
    <w:rsid w:val="000B0DAD"/>
    <w:rsid w:val="000B1DE3"/>
    <w:rsid w:val="000B2269"/>
    <w:rsid w:val="000B28B4"/>
    <w:rsid w:val="000B2B7E"/>
    <w:rsid w:val="000B3801"/>
    <w:rsid w:val="000B3B1D"/>
    <w:rsid w:val="000B49A7"/>
    <w:rsid w:val="000B4B65"/>
    <w:rsid w:val="000B5256"/>
    <w:rsid w:val="000B570C"/>
    <w:rsid w:val="000B573C"/>
    <w:rsid w:val="000B675B"/>
    <w:rsid w:val="000B69BB"/>
    <w:rsid w:val="000B7490"/>
    <w:rsid w:val="000B797E"/>
    <w:rsid w:val="000B7AB6"/>
    <w:rsid w:val="000C03C0"/>
    <w:rsid w:val="000C08B5"/>
    <w:rsid w:val="000C0D72"/>
    <w:rsid w:val="000C241E"/>
    <w:rsid w:val="000C2815"/>
    <w:rsid w:val="000C28ED"/>
    <w:rsid w:val="000C5946"/>
    <w:rsid w:val="000C5AD2"/>
    <w:rsid w:val="000C5B67"/>
    <w:rsid w:val="000C6A29"/>
    <w:rsid w:val="000C6C3D"/>
    <w:rsid w:val="000D0F5B"/>
    <w:rsid w:val="000D14F5"/>
    <w:rsid w:val="000D1573"/>
    <w:rsid w:val="000D23CD"/>
    <w:rsid w:val="000D3349"/>
    <w:rsid w:val="000D3DE1"/>
    <w:rsid w:val="000D41DD"/>
    <w:rsid w:val="000D43A8"/>
    <w:rsid w:val="000D4458"/>
    <w:rsid w:val="000D5CF5"/>
    <w:rsid w:val="000E0CE4"/>
    <w:rsid w:val="000E10BB"/>
    <w:rsid w:val="000E132C"/>
    <w:rsid w:val="000E189E"/>
    <w:rsid w:val="000E2187"/>
    <w:rsid w:val="000E28A1"/>
    <w:rsid w:val="000E2E7E"/>
    <w:rsid w:val="000E3230"/>
    <w:rsid w:val="000E4007"/>
    <w:rsid w:val="000E52CD"/>
    <w:rsid w:val="000E5ED1"/>
    <w:rsid w:val="000E5F11"/>
    <w:rsid w:val="000E6127"/>
    <w:rsid w:val="000E723A"/>
    <w:rsid w:val="000F03B0"/>
    <w:rsid w:val="000F0971"/>
    <w:rsid w:val="000F0A0C"/>
    <w:rsid w:val="000F0E52"/>
    <w:rsid w:val="000F10BB"/>
    <w:rsid w:val="000F19C9"/>
    <w:rsid w:val="000F1F3B"/>
    <w:rsid w:val="000F21D4"/>
    <w:rsid w:val="000F5D36"/>
    <w:rsid w:val="000F5E61"/>
    <w:rsid w:val="000F62A2"/>
    <w:rsid w:val="000F668D"/>
    <w:rsid w:val="000F7513"/>
    <w:rsid w:val="000F769C"/>
    <w:rsid w:val="00100782"/>
    <w:rsid w:val="001011F5"/>
    <w:rsid w:val="00101C35"/>
    <w:rsid w:val="001025E1"/>
    <w:rsid w:val="001033F5"/>
    <w:rsid w:val="0010393A"/>
    <w:rsid w:val="001039FB"/>
    <w:rsid w:val="00103B88"/>
    <w:rsid w:val="00103E2B"/>
    <w:rsid w:val="001047C7"/>
    <w:rsid w:val="0010713D"/>
    <w:rsid w:val="00112EA9"/>
    <w:rsid w:val="0011362F"/>
    <w:rsid w:val="0011376A"/>
    <w:rsid w:val="001138D1"/>
    <w:rsid w:val="00113C01"/>
    <w:rsid w:val="00114FCC"/>
    <w:rsid w:val="00115DD8"/>
    <w:rsid w:val="00117180"/>
    <w:rsid w:val="001177A1"/>
    <w:rsid w:val="00121E60"/>
    <w:rsid w:val="001224F6"/>
    <w:rsid w:val="00123F8A"/>
    <w:rsid w:val="00124867"/>
    <w:rsid w:val="00124972"/>
    <w:rsid w:val="001254EE"/>
    <w:rsid w:val="00125D94"/>
    <w:rsid w:val="001265DC"/>
    <w:rsid w:val="00130059"/>
    <w:rsid w:val="00130523"/>
    <w:rsid w:val="00130A52"/>
    <w:rsid w:val="00130B9F"/>
    <w:rsid w:val="0013193C"/>
    <w:rsid w:val="00132303"/>
    <w:rsid w:val="001336E6"/>
    <w:rsid w:val="00133956"/>
    <w:rsid w:val="00134857"/>
    <w:rsid w:val="001348E8"/>
    <w:rsid w:val="00134F6B"/>
    <w:rsid w:val="00134FF6"/>
    <w:rsid w:val="00135DC2"/>
    <w:rsid w:val="00136A0C"/>
    <w:rsid w:val="00136FE8"/>
    <w:rsid w:val="00137575"/>
    <w:rsid w:val="001379DD"/>
    <w:rsid w:val="001405B6"/>
    <w:rsid w:val="001412C6"/>
    <w:rsid w:val="00141887"/>
    <w:rsid w:val="0014198E"/>
    <w:rsid w:val="00146601"/>
    <w:rsid w:val="001470EF"/>
    <w:rsid w:val="00147A83"/>
    <w:rsid w:val="00147AA6"/>
    <w:rsid w:val="0015076B"/>
    <w:rsid w:val="00151C11"/>
    <w:rsid w:val="001536AC"/>
    <w:rsid w:val="00154272"/>
    <w:rsid w:val="0015435E"/>
    <w:rsid w:val="001554EE"/>
    <w:rsid w:val="00155F93"/>
    <w:rsid w:val="001567E1"/>
    <w:rsid w:val="001577BD"/>
    <w:rsid w:val="00157809"/>
    <w:rsid w:val="001609B4"/>
    <w:rsid w:val="00161799"/>
    <w:rsid w:val="0016325F"/>
    <w:rsid w:val="0016345F"/>
    <w:rsid w:val="001634AC"/>
    <w:rsid w:val="00164567"/>
    <w:rsid w:val="0016504C"/>
    <w:rsid w:val="001650F4"/>
    <w:rsid w:val="00165834"/>
    <w:rsid w:val="00165B6D"/>
    <w:rsid w:val="0016717D"/>
    <w:rsid w:val="00167E57"/>
    <w:rsid w:val="00167E70"/>
    <w:rsid w:val="00170471"/>
    <w:rsid w:val="001704A0"/>
    <w:rsid w:val="00170D10"/>
    <w:rsid w:val="00171167"/>
    <w:rsid w:val="00171B3E"/>
    <w:rsid w:val="00171EC3"/>
    <w:rsid w:val="001732FA"/>
    <w:rsid w:val="00173A92"/>
    <w:rsid w:val="00173E58"/>
    <w:rsid w:val="00173EBC"/>
    <w:rsid w:val="0017681D"/>
    <w:rsid w:val="00176AAA"/>
    <w:rsid w:val="00177D99"/>
    <w:rsid w:val="00177FED"/>
    <w:rsid w:val="0018038C"/>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9D2"/>
    <w:rsid w:val="00194DAC"/>
    <w:rsid w:val="001959AE"/>
    <w:rsid w:val="00196804"/>
    <w:rsid w:val="001969C0"/>
    <w:rsid w:val="001A06B7"/>
    <w:rsid w:val="001A21F7"/>
    <w:rsid w:val="001A23B5"/>
    <w:rsid w:val="001A3913"/>
    <w:rsid w:val="001A4DA4"/>
    <w:rsid w:val="001A4F5E"/>
    <w:rsid w:val="001A6527"/>
    <w:rsid w:val="001A713F"/>
    <w:rsid w:val="001A734A"/>
    <w:rsid w:val="001A7911"/>
    <w:rsid w:val="001B00E6"/>
    <w:rsid w:val="001B06AF"/>
    <w:rsid w:val="001B07EC"/>
    <w:rsid w:val="001B2245"/>
    <w:rsid w:val="001B2628"/>
    <w:rsid w:val="001B282C"/>
    <w:rsid w:val="001B29A5"/>
    <w:rsid w:val="001B3468"/>
    <w:rsid w:val="001B35C2"/>
    <w:rsid w:val="001B4025"/>
    <w:rsid w:val="001B44B6"/>
    <w:rsid w:val="001B547D"/>
    <w:rsid w:val="001B54B0"/>
    <w:rsid w:val="001B5B50"/>
    <w:rsid w:val="001B6140"/>
    <w:rsid w:val="001B614D"/>
    <w:rsid w:val="001B62E1"/>
    <w:rsid w:val="001B65A9"/>
    <w:rsid w:val="001B6750"/>
    <w:rsid w:val="001B695F"/>
    <w:rsid w:val="001B731F"/>
    <w:rsid w:val="001B7E6F"/>
    <w:rsid w:val="001C10E7"/>
    <w:rsid w:val="001C1BC4"/>
    <w:rsid w:val="001C1C47"/>
    <w:rsid w:val="001C1D76"/>
    <w:rsid w:val="001C2D60"/>
    <w:rsid w:val="001C31A1"/>
    <w:rsid w:val="001C4240"/>
    <w:rsid w:val="001C4772"/>
    <w:rsid w:val="001C4E29"/>
    <w:rsid w:val="001C6546"/>
    <w:rsid w:val="001D054D"/>
    <w:rsid w:val="001D2175"/>
    <w:rsid w:val="001D311B"/>
    <w:rsid w:val="001D4176"/>
    <w:rsid w:val="001D43A3"/>
    <w:rsid w:val="001D4E87"/>
    <w:rsid w:val="001D4EE0"/>
    <w:rsid w:val="001D5721"/>
    <w:rsid w:val="001D5D10"/>
    <w:rsid w:val="001D6127"/>
    <w:rsid w:val="001D7260"/>
    <w:rsid w:val="001E0159"/>
    <w:rsid w:val="001E05D7"/>
    <w:rsid w:val="001E0B43"/>
    <w:rsid w:val="001E0B5E"/>
    <w:rsid w:val="001E14FB"/>
    <w:rsid w:val="001E23F0"/>
    <w:rsid w:val="001E2A27"/>
    <w:rsid w:val="001E2D0E"/>
    <w:rsid w:val="001E361A"/>
    <w:rsid w:val="001E4211"/>
    <w:rsid w:val="001E48B7"/>
    <w:rsid w:val="001E630E"/>
    <w:rsid w:val="001E72FB"/>
    <w:rsid w:val="001E73B4"/>
    <w:rsid w:val="001F0C6E"/>
    <w:rsid w:val="001F1136"/>
    <w:rsid w:val="001F1D49"/>
    <w:rsid w:val="001F395D"/>
    <w:rsid w:val="001F39AF"/>
    <w:rsid w:val="001F3D4F"/>
    <w:rsid w:val="001F4659"/>
    <w:rsid w:val="001F4790"/>
    <w:rsid w:val="001F6E27"/>
    <w:rsid w:val="001F7527"/>
    <w:rsid w:val="002009A3"/>
    <w:rsid w:val="00200ACD"/>
    <w:rsid w:val="00202037"/>
    <w:rsid w:val="002027A5"/>
    <w:rsid w:val="00202D70"/>
    <w:rsid w:val="002039F1"/>
    <w:rsid w:val="00204B42"/>
    <w:rsid w:val="0020646E"/>
    <w:rsid w:val="002068D9"/>
    <w:rsid w:val="0021026B"/>
    <w:rsid w:val="0021171D"/>
    <w:rsid w:val="00213745"/>
    <w:rsid w:val="002155DB"/>
    <w:rsid w:val="00215D26"/>
    <w:rsid w:val="00215E3B"/>
    <w:rsid w:val="00216388"/>
    <w:rsid w:val="00216401"/>
    <w:rsid w:val="0021680F"/>
    <w:rsid w:val="00216994"/>
    <w:rsid w:val="00217274"/>
    <w:rsid w:val="00217C54"/>
    <w:rsid w:val="00217E55"/>
    <w:rsid w:val="00217E6B"/>
    <w:rsid w:val="00217F0D"/>
    <w:rsid w:val="002201DA"/>
    <w:rsid w:val="002218E7"/>
    <w:rsid w:val="00221D59"/>
    <w:rsid w:val="00221E80"/>
    <w:rsid w:val="00222794"/>
    <w:rsid w:val="0022351A"/>
    <w:rsid w:val="00223BC6"/>
    <w:rsid w:val="002243A7"/>
    <w:rsid w:val="00224AF2"/>
    <w:rsid w:val="00224C8C"/>
    <w:rsid w:val="002256A3"/>
    <w:rsid w:val="002259CB"/>
    <w:rsid w:val="00225BDB"/>
    <w:rsid w:val="00226284"/>
    <w:rsid w:val="00230B87"/>
    <w:rsid w:val="00230E76"/>
    <w:rsid w:val="002313C5"/>
    <w:rsid w:val="0023176F"/>
    <w:rsid w:val="00231856"/>
    <w:rsid w:val="00232AE7"/>
    <w:rsid w:val="00233286"/>
    <w:rsid w:val="0023365F"/>
    <w:rsid w:val="00234CD5"/>
    <w:rsid w:val="00234F3F"/>
    <w:rsid w:val="00235AF2"/>
    <w:rsid w:val="002360B2"/>
    <w:rsid w:val="00236627"/>
    <w:rsid w:val="00241103"/>
    <w:rsid w:val="0024138B"/>
    <w:rsid w:val="00241FA8"/>
    <w:rsid w:val="00242D72"/>
    <w:rsid w:val="00242FCC"/>
    <w:rsid w:val="0024388B"/>
    <w:rsid w:val="00243990"/>
    <w:rsid w:val="00244F44"/>
    <w:rsid w:val="00244F9E"/>
    <w:rsid w:val="002458A2"/>
    <w:rsid w:val="00246C28"/>
    <w:rsid w:val="00247022"/>
    <w:rsid w:val="00247CCA"/>
    <w:rsid w:val="00250165"/>
    <w:rsid w:val="00250345"/>
    <w:rsid w:val="00250C91"/>
    <w:rsid w:val="00251966"/>
    <w:rsid w:val="002519A2"/>
    <w:rsid w:val="00252034"/>
    <w:rsid w:val="00252D09"/>
    <w:rsid w:val="0025313F"/>
    <w:rsid w:val="00253773"/>
    <w:rsid w:val="00253B10"/>
    <w:rsid w:val="00254E27"/>
    <w:rsid w:val="002555A9"/>
    <w:rsid w:val="0025591F"/>
    <w:rsid w:val="00256055"/>
    <w:rsid w:val="002560B2"/>
    <w:rsid w:val="00256764"/>
    <w:rsid w:val="00257714"/>
    <w:rsid w:val="00257DDA"/>
    <w:rsid w:val="002603CF"/>
    <w:rsid w:val="00261D21"/>
    <w:rsid w:val="0026269C"/>
    <w:rsid w:val="00262746"/>
    <w:rsid w:val="00262E39"/>
    <w:rsid w:val="002646E8"/>
    <w:rsid w:val="00264C2F"/>
    <w:rsid w:val="002652DE"/>
    <w:rsid w:val="002660DE"/>
    <w:rsid w:val="00267DDC"/>
    <w:rsid w:val="00267EFB"/>
    <w:rsid w:val="00267FB8"/>
    <w:rsid w:val="0027078F"/>
    <w:rsid w:val="00272E26"/>
    <w:rsid w:val="00273A3B"/>
    <w:rsid w:val="00274BFF"/>
    <w:rsid w:val="002752D1"/>
    <w:rsid w:val="00280907"/>
    <w:rsid w:val="002809F7"/>
    <w:rsid w:val="00281D90"/>
    <w:rsid w:val="00281DF4"/>
    <w:rsid w:val="002838C7"/>
    <w:rsid w:val="00283BB2"/>
    <w:rsid w:val="00284D9B"/>
    <w:rsid w:val="002918C1"/>
    <w:rsid w:val="00292E72"/>
    <w:rsid w:val="00293ACB"/>
    <w:rsid w:val="00293FB5"/>
    <w:rsid w:val="00296D4A"/>
    <w:rsid w:val="002A00A3"/>
    <w:rsid w:val="002A09FF"/>
    <w:rsid w:val="002A1349"/>
    <w:rsid w:val="002A1B75"/>
    <w:rsid w:val="002A1BD4"/>
    <w:rsid w:val="002A3296"/>
    <w:rsid w:val="002A344B"/>
    <w:rsid w:val="002A3950"/>
    <w:rsid w:val="002A3D5E"/>
    <w:rsid w:val="002A5EE4"/>
    <w:rsid w:val="002A6B19"/>
    <w:rsid w:val="002A7800"/>
    <w:rsid w:val="002B0650"/>
    <w:rsid w:val="002B0DF8"/>
    <w:rsid w:val="002B0E34"/>
    <w:rsid w:val="002B271D"/>
    <w:rsid w:val="002B39B0"/>
    <w:rsid w:val="002B45D9"/>
    <w:rsid w:val="002B476A"/>
    <w:rsid w:val="002B493B"/>
    <w:rsid w:val="002B4A58"/>
    <w:rsid w:val="002B4D11"/>
    <w:rsid w:val="002B5E76"/>
    <w:rsid w:val="002B6080"/>
    <w:rsid w:val="002B6343"/>
    <w:rsid w:val="002B6C0D"/>
    <w:rsid w:val="002B6EE2"/>
    <w:rsid w:val="002B75FB"/>
    <w:rsid w:val="002B7B85"/>
    <w:rsid w:val="002C02F2"/>
    <w:rsid w:val="002C0337"/>
    <w:rsid w:val="002C0866"/>
    <w:rsid w:val="002C1B15"/>
    <w:rsid w:val="002C30DE"/>
    <w:rsid w:val="002C3DA6"/>
    <w:rsid w:val="002C4C50"/>
    <w:rsid w:val="002C747D"/>
    <w:rsid w:val="002C75CE"/>
    <w:rsid w:val="002D03B5"/>
    <w:rsid w:val="002D14B6"/>
    <w:rsid w:val="002D163F"/>
    <w:rsid w:val="002D2C79"/>
    <w:rsid w:val="002D2FF4"/>
    <w:rsid w:val="002D50C0"/>
    <w:rsid w:val="002D55F4"/>
    <w:rsid w:val="002D5AF9"/>
    <w:rsid w:val="002D5DF1"/>
    <w:rsid w:val="002D6159"/>
    <w:rsid w:val="002D6D73"/>
    <w:rsid w:val="002D732A"/>
    <w:rsid w:val="002D73C0"/>
    <w:rsid w:val="002D74B8"/>
    <w:rsid w:val="002D7690"/>
    <w:rsid w:val="002D7E60"/>
    <w:rsid w:val="002E0E00"/>
    <w:rsid w:val="002E1E8C"/>
    <w:rsid w:val="002E3113"/>
    <w:rsid w:val="002E4579"/>
    <w:rsid w:val="002E4D7E"/>
    <w:rsid w:val="002E5C82"/>
    <w:rsid w:val="002E64E8"/>
    <w:rsid w:val="002E6574"/>
    <w:rsid w:val="002E726C"/>
    <w:rsid w:val="002F16B0"/>
    <w:rsid w:val="002F236E"/>
    <w:rsid w:val="002F2EEF"/>
    <w:rsid w:val="002F3B36"/>
    <w:rsid w:val="002F4C57"/>
    <w:rsid w:val="002F4FC5"/>
    <w:rsid w:val="002F745C"/>
    <w:rsid w:val="002F7647"/>
    <w:rsid w:val="002F7FCD"/>
    <w:rsid w:val="00300312"/>
    <w:rsid w:val="0030040E"/>
    <w:rsid w:val="0030054E"/>
    <w:rsid w:val="0030084A"/>
    <w:rsid w:val="003013F6"/>
    <w:rsid w:val="00301A28"/>
    <w:rsid w:val="00301C0D"/>
    <w:rsid w:val="00304352"/>
    <w:rsid w:val="003056B9"/>
    <w:rsid w:val="0030571F"/>
    <w:rsid w:val="00306336"/>
    <w:rsid w:val="00307411"/>
    <w:rsid w:val="003103D1"/>
    <w:rsid w:val="00312002"/>
    <w:rsid w:val="003120B2"/>
    <w:rsid w:val="00312348"/>
    <w:rsid w:val="003128AF"/>
    <w:rsid w:val="00312A09"/>
    <w:rsid w:val="00312CF2"/>
    <w:rsid w:val="00312D5C"/>
    <w:rsid w:val="0031318B"/>
    <w:rsid w:val="00313990"/>
    <w:rsid w:val="00314BF2"/>
    <w:rsid w:val="00315AC7"/>
    <w:rsid w:val="0031650E"/>
    <w:rsid w:val="003166DD"/>
    <w:rsid w:val="00317237"/>
    <w:rsid w:val="00317C81"/>
    <w:rsid w:val="003200F0"/>
    <w:rsid w:val="0032080C"/>
    <w:rsid w:val="00320BF8"/>
    <w:rsid w:val="0032180F"/>
    <w:rsid w:val="00321D99"/>
    <w:rsid w:val="00322833"/>
    <w:rsid w:val="00322A7C"/>
    <w:rsid w:val="003232D8"/>
    <w:rsid w:val="003234BD"/>
    <w:rsid w:val="00323C1D"/>
    <w:rsid w:val="003250EE"/>
    <w:rsid w:val="003256BD"/>
    <w:rsid w:val="00326790"/>
    <w:rsid w:val="00326879"/>
    <w:rsid w:val="0032737D"/>
    <w:rsid w:val="00327EF1"/>
    <w:rsid w:val="00332ECC"/>
    <w:rsid w:val="003357AA"/>
    <w:rsid w:val="00335BC5"/>
    <w:rsid w:val="0033684E"/>
    <w:rsid w:val="00336F04"/>
    <w:rsid w:val="00337114"/>
    <w:rsid w:val="0033780E"/>
    <w:rsid w:val="00340C7F"/>
    <w:rsid w:val="003435FF"/>
    <w:rsid w:val="00344894"/>
    <w:rsid w:val="0034547D"/>
    <w:rsid w:val="003459F4"/>
    <w:rsid w:val="003464D0"/>
    <w:rsid w:val="00350AA8"/>
    <w:rsid w:val="003514CC"/>
    <w:rsid w:val="00352CB3"/>
    <w:rsid w:val="00353EB0"/>
    <w:rsid w:val="00355366"/>
    <w:rsid w:val="00355DF7"/>
    <w:rsid w:val="00356F92"/>
    <w:rsid w:val="00357650"/>
    <w:rsid w:val="003609F9"/>
    <w:rsid w:val="00360B40"/>
    <w:rsid w:val="00361989"/>
    <w:rsid w:val="00362791"/>
    <w:rsid w:val="00365E11"/>
    <w:rsid w:val="003663BF"/>
    <w:rsid w:val="00366C3D"/>
    <w:rsid w:val="0036774B"/>
    <w:rsid w:val="00367807"/>
    <w:rsid w:val="00370479"/>
    <w:rsid w:val="003705E9"/>
    <w:rsid w:val="00370A9F"/>
    <w:rsid w:val="003730D2"/>
    <w:rsid w:val="00375A91"/>
    <w:rsid w:val="00375AD9"/>
    <w:rsid w:val="00375AFE"/>
    <w:rsid w:val="00376BB7"/>
    <w:rsid w:val="0037714A"/>
    <w:rsid w:val="0038003A"/>
    <w:rsid w:val="0038083A"/>
    <w:rsid w:val="00381F73"/>
    <w:rsid w:val="00382D16"/>
    <w:rsid w:val="00383402"/>
    <w:rsid w:val="003839E9"/>
    <w:rsid w:val="003845FD"/>
    <w:rsid w:val="00384A8B"/>
    <w:rsid w:val="00385340"/>
    <w:rsid w:val="003877AC"/>
    <w:rsid w:val="00390A86"/>
    <w:rsid w:val="00391BAB"/>
    <w:rsid w:val="00393470"/>
    <w:rsid w:val="00393971"/>
    <w:rsid w:val="00393C5A"/>
    <w:rsid w:val="00393C61"/>
    <w:rsid w:val="00394237"/>
    <w:rsid w:val="003942D2"/>
    <w:rsid w:val="00397504"/>
    <w:rsid w:val="00397ACF"/>
    <w:rsid w:val="00397F1F"/>
    <w:rsid w:val="00397FDB"/>
    <w:rsid w:val="003A1395"/>
    <w:rsid w:val="003A1ADA"/>
    <w:rsid w:val="003A2392"/>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5F91"/>
    <w:rsid w:val="003B638C"/>
    <w:rsid w:val="003B7283"/>
    <w:rsid w:val="003B74BE"/>
    <w:rsid w:val="003B7BEB"/>
    <w:rsid w:val="003C02A5"/>
    <w:rsid w:val="003C1A1D"/>
    <w:rsid w:val="003C1ED8"/>
    <w:rsid w:val="003C2043"/>
    <w:rsid w:val="003C359C"/>
    <w:rsid w:val="003C3B14"/>
    <w:rsid w:val="003C3DB5"/>
    <w:rsid w:val="003C40E6"/>
    <w:rsid w:val="003C434B"/>
    <w:rsid w:val="003C4411"/>
    <w:rsid w:val="003C48AF"/>
    <w:rsid w:val="003C49F2"/>
    <w:rsid w:val="003C531C"/>
    <w:rsid w:val="003C5517"/>
    <w:rsid w:val="003C5BCE"/>
    <w:rsid w:val="003C68AC"/>
    <w:rsid w:val="003C752B"/>
    <w:rsid w:val="003C7792"/>
    <w:rsid w:val="003D048A"/>
    <w:rsid w:val="003D0872"/>
    <w:rsid w:val="003D0B13"/>
    <w:rsid w:val="003D17A2"/>
    <w:rsid w:val="003D2110"/>
    <w:rsid w:val="003D3C28"/>
    <w:rsid w:val="003D6ECA"/>
    <w:rsid w:val="003D71CB"/>
    <w:rsid w:val="003D723C"/>
    <w:rsid w:val="003D7831"/>
    <w:rsid w:val="003D7877"/>
    <w:rsid w:val="003D788C"/>
    <w:rsid w:val="003D7A29"/>
    <w:rsid w:val="003D7EEA"/>
    <w:rsid w:val="003E02DB"/>
    <w:rsid w:val="003E0A0D"/>
    <w:rsid w:val="003E1827"/>
    <w:rsid w:val="003E1A59"/>
    <w:rsid w:val="003E22B9"/>
    <w:rsid w:val="003E2BDF"/>
    <w:rsid w:val="003E2DC3"/>
    <w:rsid w:val="003E2F2F"/>
    <w:rsid w:val="003E320B"/>
    <w:rsid w:val="003E47B4"/>
    <w:rsid w:val="003E4D57"/>
    <w:rsid w:val="003E4FAF"/>
    <w:rsid w:val="003E5688"/>
    <w:rsid w:val="003E5808"/>
    <w:rsid w:val="003E5CDA"/>
    <w:rsid w:val="003E762E"/>
    <w:rsid w:val="003F0733"/>
    <w:rsid w:val="003F0CC4"/>
    <w:rsid w:val="003F0E61"/>
    <w:rsid w:val="003F137E"/>
    <w:rsid w:val="003F1E74"/>
    <w:rsid w:val="003F26B0"/>
    <w:rsid w:val="003F4F00"/>
    <w:rsid w:val="003F5469"/>
    <w:rsid w:val="003F5AE4"/>
    <w:rsid w:val="003F5EEF"/>
    <w:rsid w:val="003F6621"/>
    <w:rsid w:val="0040026A"/>
    <w:rsid w:val="0040037E"/>
    <w:rsid w:val="00402061"/>
    <w:rsid w:val="00402D42"/>
    <w:rsid w:val="00403235"/>
    <w:rsid w:val="00403850"/>
    <w:rsid w:val="00404F9B"/>
    <w:rsid w:val="00406101"/>
    <w:rsid w:val="00406480"/>
    <w:rsid w:val="004078D3"/>
    <w:rsid w:val="004078EC"/>
    <w:rsid w:val="00410035"/>
    <w:rsid w:val="00410813"/>
    <w:rsid w:val="00411D4A"/>
    <w:rsid w:val="00413AB6"/>
    <w:rsid w:val="00413EE2"/>
    <w:rsid w:val="00414529"/>
    <w:rsid w:val="0041456E"/>
    <w:rsid w:val="00414B9C"/>
    <w:rsid w:val="00416553"/>
    <w:rsid w:val="004165C0"/>
    <w:rsid w:val="00416F84"/>
    <w:rsid w:val="00417746"/>
    <w:rsid w:val="00417C09"/>
    <w:rsid w:val="004226F8"/>
    <w:rsid w:val="004236DF"/>
    <w:rsid w:val="00423BED"/>
    <w:rsid w:val="00423E89"/>
    <w:rsid w:val="00424034"/>
    <w:rsid w:val="0042448E"/>
    <w:rsid w:val="0042497F"/>
    <w:rsid w:val="0042574C"/>
    <w:rsid w:val="00425A98"/>
    <w:rsid w:val="004261DA"/>
    <w:rsid w:val="00427F34"/>
    <w:rsid w:val="004304ED"/>
    <w:rsid w:val="00430EF3"/>
    <w:rsid w:val="004311F1"/>
    <w:rsid w:val="00432A56"/>
    <w:rsid w:val="00433A6B"/>
    <w:rsid w:val="00433E50"/>
    <w:rsid w:val="0043450B"/>
    <w:rsid w:val="00434587"/>
    <w:rsid w:val="00435C03"/>
    <w:rsid w:val="00436D69"/>
    <w:rsid w:val="0043725C"/>
    <w:rsid w:val="004377AB"/>
    <w:rsid w:val="0043784D"/>
    <w:rsid w:val="004402E8"/>
    <w:rsid w:val="004404F4"/>
    <w:rsid w:val="00442290"/>
    <w:rsid w:val="00443708"/>
    <w:rsid w:val="004443D2"/>
    <w:rsid w:val="0044491A"/>
    <w:rsid w:val="00444F12"/>
    <w:rsid w:val="00446771"/>
    <w:rsid w:val="004478D6"/>
    <w:rsid w:val="00451056"/>
    <w:rsid w:val="00451A8A"/>
    <w:rsid w:val="00452AF3"/>
    <w:rsid w:val="00452CE1"/>
    <w:rsid w:val="00453622"/>
    <w:rsid w:val="00453DCE"/>
    <w:rsid w:val="00454C19"/>
    <w:rsid w:val="00454EA9"/>
    <w:rsid w:val="00455677"/>
    <w:rsid w:val="0045591F"/>
    <w:rsid w:val="004559C2"/>
    <w:rsid w:val="00456052"/>
    <w:rsid w:val="004560A2"/>
    <w:rsid w:val="004564BF"/>
    <w:rsid w:val="0045650B"/>
    <w:rsid w:val="00456D57"/>
    <w:rsid w:val="00457540"/>
    <w:rsid w:val="0045775E"/>
    <w:rsid w:val="00460751"/>
    <w:rsid w:val="00462C21"/>
    <w:rsid w:val="00462CD7"/>
    <w:rsid w:val="00465B7C"/>
    <w:rsid w:val="004673E1"/>
    <w:rsid w:val="004704CD"/>
    <w:rsid w:val="00470810"/>
    <w:rsid w:val="00472912"/>
    <w:rsid w:val="004751D3"/>
    <w:rsid w:val="00475438"/>
    <w:rsid w:val="00480594"/>
    <w:rsid w:val="00480C7F"/>
    <w:rsid w:val="00481DDB"/>
    <w:rsid w:val="004827D2"/>
    <w:rsid w:val="00482BEB"/>
    <w:rsid w:val="00482E90"/>
    <w:rsid w:val="0048395C"/>
    <w:rsid w:val="00484AA9"/>
    <w:rsid w:val="00484D48"/>
    <w:rsid w:val="0048671D"/>
    <w:rsid w:val="00486783"/>
    <w:rsid w:val="0048695A"/>
    <w:rsid w:val="0048794C"/>
    <w:rsid w:val="00487CE8"/>
    <w:rsid w:val="00487EAC"/>
    <w:rsid w:val="00487FC2"/>
    <w:rsid w:val="00490EBE"/>
    <w:rsid w:val="00490FC1"/>
    <w:rsid w:val="0049399C"/>
    <w:rsid w:val="00494027"/>
    <w:rsid w:val="004943CB"/>
    <w:rsid w:val="00495327"/>
    <w:rsid w:val="004961F9"/>
    <w:rsid w:val="004966B8"/>
    <w:rsid w:val="0049739F"/>
    <w:rsid w:val="004975C7"/>
    <w:rsid w:val="004A0AE3"/>
    <w:rsid w:val="004A0DA3"/>
    <w:rsid w:val="004A1508"/>
    <w:rsid w:val="004A28AB"/>
    <w:rsid w:val="004A290D"/>
    <w:rsid w:val="004A2BF3"/>
    <w:rsid w:val="004A33D0"/>
    <w:rsid w:val="004A34A2"/>
    <w:rsid w:val="004A356B"/>
    <w:rsid w:val="004A3C44"/>
    <w:rsid w:val="004A480C"/>
    <w:rsid w:val="004A5463"/>
    <w:rsid w:val="004A62FA"/>
    <w:rsid w:val="004A7FC8"/>
    <w:rsid w:val="004B081E"/>
    <w:rsid w:val="004B09F9"/>
    <w:rsid w:val="004B12B9"/>
    <w:rsid w:val="004B164D"/>
    <w:rsid w:val="004B1E4B"/>
    <w:rsid w:val="004B1EAE"/>
    <w:rsid w:val="004B2A4A"/>
    <w:rsid w:val="004B2B3A"/>
    <w:rsid w:val="004B3221"/>
    <w:rsid w:val="004B4571"/>
    <w:rsid w:val="004B6F41"/>
    <w:rsid w:val="004B75C5"/>
    <w:rsid w:val="004C01CE"/>
    <w:rsid w:val="004C04E5"/>
    <w:rsid w:val="004C060C"/>
    <w:rsid w:val="004C0BE8"/>
    <w:rsid w:val="004C16B5"/>
    <w:rsid w:val="004C183C"/>
    <w:rsid w:val="004C1CA3"/>
    <w:rsid w:val="004C45CB"/>
    <w:rsid w:val="004C4B86"/>
    <w:rsid w:val="004C5660"/>
    <w:rsid w:val="004C5EC3"/>
    <w:rsid w:val="004C652D"/>
    <w:rsid w:val="004C7455"/>
    <w:rsid w:val="004D0FBB"/>
    <w:rsid w:val="004D1164"/>
    <w:rsid w:val="004D2894"/>
    <w:rsid w:val="004D2C12"/>
    <w:rsid w:val="004D2F74"/>
    <w:rsid w:val="004D41C1"/>
    <w:rsid w:val="004D4394"/>
    <w:rsid w:val="004D4417"/>
    <w:rsid w:val="004D563F"/>
    <w:rsid w:val="004D599F"/>
    <w:rsid w:val="004D770B"/>
    <w:rsid w:val="004D77EA"/>
    <w:rsid w:val="004D7AAC"/>
    <w:rsid w:val="004E0521"/>
    <w:rsid w:val="004E0FEB"/>
    <w:rsid w:val="004E124C"/>
    <w:rsid w:val="004E229E"/>
    <w:rsid w:val="004E2521"/>
    <w:rsid w:val="004E3A19"/>
    <w:rsid w:val="004E4FEE"/>
    <w:rsid w:val="004E531B"/>
    <w:rsid w:val="004E573B"/>
    <w:rsid w:val="004F0635"/>
    <w:rsid w:val="004F06A8"/>
    <w:rsid w:val="004F1145"/>
    <w:rsid w:val="004F4B32"/>
    <w:rsid w:val="004F4B49"/>
    <w:rsid w:val="004F697F"/>
    <w:rsid w:val="005002E8"/>
    <w:rsid w:val="005003D4"/>
    <w:rsid w:val="005006BC"/>
    <w:rsid w:val="005007D5"/>
    <w:rsid w:val="0050109B"/>
    <w:rsid w:val="00502B77"/>
    <w:rsid w:val="00504189"/>
    <w:rsid w:val="0050473C"/>
    <w:rsid w:val="00505821"/>
    <w:rsid w:val="00505F3C"/>
    <w:rsid w:val="0051063B"/>
    <w:rsid w:val="00510D58"/>
    <w:rsid w:val="00511188"/>
    <w:rsid w:val="00511A05"/>
    <w:rsid w:val="00512704"/>
    <w:rsid w:val="0051391E"/>
    <w:rsid w:val="00514789"/>
    <w:rsid w:val="00514AEF"/>
    <w:rsid w:val="00514D5A"/>
    <w:rsid w:val="00514F99"/>
    <w:rsid w:val="00515621"/>
    <w:rsid w:val="0051587F"/>
    <w:rsid w:val="00515C98"/>
    <w:rsid w:val="005163C3"/>
    <w:rsid w:val="0051769D"/>
    <w:rsid w:val="00522B51"/>
    <w:rsid w:val="00523199"/>
    <w:rsid w:val="00523C95"/>
    <w:rsid w:val="0052417C"/>
    <w:rsid w:val="00524FED"/>
    <w:rsid w:val="00527268"/>
    <w:rsid w:val="00527679"/>
    <w:rsid w:val="00527FEA"/>
    <w:rsid w:val="0053124B"/>
    <w:rsid w:val="00532861"/>
    <w:rsid w:val="00532C3C"/>
    <w:rsid w:val="00532D5C"/>
    <w:rsid w:val="00532E39"/>
    <w:rsid w:val="0053312E"/>
    <w:rsid w:val="00533402"/>
    <w:rsid w:val="00533F05"/>
    <w:rsid w:val="005354DD"/>
    <w:rsid w:val="005358DA"/>
    <w:rsid w:val="00535A32"/>
    <w:rsid w:val="005364AA"/>
    <w:rsid w:val="00537FD2"/>
    <w:rsid w:val="0054022B"/>
    <w:rsid w:val="00540244"/>
    <w:rsid w:val="00541812"/>
    <w:rsid w:val="00542516"/>
    <w:rsid w:val="00542521"/>
    <w:rsid w:val="00542ECA"/>
    <w:rsid w:val="00543F6F"/>
    <w:rsid w:val="00545776"/>
    <w:rsid w:val="00545B3B"/>
    <w:rsid w:val="0054653F"/>
    <w:rsid w:val="00546946"/>
    <w:rsid w:val="0054755A"/>
    <w:rsid w:val="0054764F"/>
    <w:rsid w:val="005501A9"/>
    <w:rsid w:val="00550347"/>
    <w:rsid w:val="00551B99"/>
    <w:rsid w:val="00551EDD"/>
    <w:rsid w:val="005523C7"/>
    <w:rsid w:val="00553628"/>
    <w:rsid w:val="005539E1"/>
    <w:rsid w:val="00553B70"/>
    <w:rsid w:val="00555DCE"/>
    <w:rsid w:val="00556459"/>
    <w:rsid w:val="0055697B"/>
    <w:rsid w:val="00556DD7"/>
    <w:rsid w:val="0056130C"/>
    <w:rsid w:val="00562E96"/>
    <w:rsid w:val="00563C04"/>
    <w:rsid w:val="005641E1"/>
    <w:rsid w:val="005645BE"/>
    <w:rsid w:val="00564779"/>
    <w:rsid w:val="00565328"/>
    <w:rsid w:val="00565645"/>
    <w:rsid w:val="00565A43"/>
    <w:rsid w:val="00570BA5"/>
    <w:rsid w:val="00573A1D"/>
    <w:rsid w:val="00573BB0"/>
    <w:rsid w:val="00573F8C"/>
    <w:rsid w:val="00575341"/>
    <w:rsid w:val="0057600A"/>
    <w:rsid w:val="005766B2"/>
    <w:rsid w:val="00576911"/>
    <w:rsid w:val="00576EC7"/>
    <w:rsid w:val="0058020C"/>
    <w:rsid w:val="00580A5A"/>
    <w:rsid w:val="00581892"/>
    <w:rsid w:val="005829ED"/>
    <w:rsid w:val="00582E13"/>
    <w:rsid w:val="005843E6"/>
    <w:rsid w:val="005844D7"/>
    <w:rsid w:val="00586D21"/>
    <w:rsid w:val="005873DB"/>
    <w:rsid w:val="005902EC"/>
    <w:rsid w:val="005905F4"/>
    <w:rsid w:val="005922B2"/>
    <w:rsid w:val="00593FD4"/>
    <w:rsid w:val="00594D26"/>
    <w:rsid w:val="00595331"/>
    <w:rsid w:val="0059570D"/>
    <w:rsid w:val="00597126"/>
    <w:rsid w:val="005A0598"/>
    <w:rsid w:val="005A0E7D"/>
    <w:rsid w:val="005A150B"/>
    <w:rsid w:val="005A33F4"/>
    <w:rsid w:val="005A3F2C"/>
    <w:rsid w:val="005A5940"/>
    <w:rsid w:val="005A658D"/>
    <w:rsid w:val="005A77D5"/>
    <w:rsid w:val="005A7EF1"/>
    <w:rsid w:val="005B01A0"/>
    <w:rsid w:val="005B17E8"/>
    <w:rsid w:val="005B1878"/>
    <w:rsid w:val="005B25AE"/>
    <w:rsid w:val="005B3A0E"/>
    <w:rsid w:val="005B3A19"/>
    <w:rsid w:val="005B3A8A"/>
    <w:rsid w:val="005B3A98"/>
    <w:rsid w:val="005B3AA4"/>
    <w:rsid w:val="005B3D8B"/>
    <w:rsid w:val="005B487A"/>
    <w:rsid w:val="005B4A00"/>
    <w:rsid w:val="005B6E9F"/>
    <w:rsid w:val="005B7AC9"/>
    <w:rsid w:val="005C0AC7"/>
    <w:rsid w:val="005C0C52"/>
    <w:rsid w:val="005C1961"/>
    <w:rsid w:val="005C437D"/>
    <w:rsid w:val="005C44CC"/>
    <w:rsid w:val="005C48A7"/>
    <w:rsid w:val="005C4EEC"/>
    <w:rsid w:val="005C52E5"/>
    <w:rsid w:val="005C58B2"/>
    <w:rsid w:val="005C6077"/>
    <w:rsid w:val="005C62E1"/>
    <w:rsid w:val="005C7047"/>
    <w:rsid w:val="005C79F1"/>
    <w:rsid w:val="005D10EA"/>
    <w:rsid w:val="005D14D8"/>
    <w:rsid w:val="005D19BD"/>
    <w:rsid w:val="005D1F67"/>
    <w:rsid w:val="005D2470"/>
    <w:rsid w:val="005D3151"/>
    <w:rsid w:val="005D394E"/>
    <w:rsid w:val="005D40CD"/>
    <w:rsid w:val="005D467E"/>
    <w:rsid w:val="005D49A9"/>
    <w:rsid w:val="005D6035"/>
    <w:rsid w:val="005D6E2F"/>
    <w:rsid w:val="005D7117"/>
    <w:rsid w:val="005D7387"/>
    <w:rsid w:val="005D7551"/>
    <w:rsid w:val="005E0659"/>
    <w:rsid w:val="005E12C3"/>
    <w:rsid w:val="005E234F"/>
    <w:rsid w:val="005E2720"/>
    <w:rsid w:val="005E27C1"/>
    <w:rsid w:val="005E381F"/>
    <w:rsid w:val="005E5401"/>
    <w:rsid w:val="005E55C5"/>
    <w:rsid w:val="005E6278"/>
    <w:rsid w:val="005E6A1B"/>
    <w:rsid w:val="005E7869"/>
    <w:rsid w:val="005E7AD7"/>
    <w:rsid w:val="005F057C"/>
    <w:rsid w:val="005F07E2"/>
    <w:rsid w:val="005F14AC"/>
    <w:rsid w:val="005F171B"/>
    <w:rsid w:val="005F23D1"/>
    <w:rsid w:val="005F40B6"/>
    <w:rsid w:val="005F476A"/>
    <w:rsid w:val="005F4879"/>
    <w:rsid w:val="005F5017"/>
    <w:rsid w:val="005F5960"/>
    <w:rsid w:val="005F6132"/>
    <w:rsid w:val="005F614A"/>
    <w:rsid w:val="005F6336"/>
    <w:rsid w:val="005F6475"/>
    <w:rsid w:val="005F6558"/>
    <w:rsid w:val="005F68B8"/>
    <w:rsid w:val="00600D20"/>
    <w:rsid w:val="00602CD1"/>
    <w:rsid w:val="00603D60"/>
    <w:rsid w:val="00604560"/>
    <w:rsid w:val="00604E73"/>
    <w:rsid w:val="00605174"/>
    <w:rsid w:val="006051AC"/>
    <w:rsid w:val="00606038"/>
    <w:rsid w:val="006065EC"/>
    <w:rsid w:val="006112B4"/>
    <w:rsid w:val="00611B81"/>
    <w:rsid w:val="00613110"/>
    <w:rsid w:val="0061365A"/>
    <w:rsid w:val="006139DC"/>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9A4"/>
    <w:rsid w:val="00631D56"/>
    <w:rsid w:val="00632F54"/>
    <w:rsid w:val="006341FA"/>
    <w:rsid w:val="0063499C"/>
    <w:rsid w:val="00635354"/>
    <w:rsid w:val="006359E7"/>
    <w:rsid w:val="00636AF4"/>
    <w:rsid w:val="00636CD1"/>
    <w:rsid w:val="00637020"/>
    <w:rsid w:val="00637A3C"/>
    <w:rsid w:val="006407C0"/>
    <w:rsid w:val="00641180"/>
    <w:rsid w:val="00641F3F"/>
    <w:rsid w:val="00643AC9"/>
    <w:rsid w:val="00645046"/>
    <w:rsid w:val="00645D12"/>
    <w:rsid w:val="00646BA3"/>
    <w:rsid w:val="00647A4A"/>
    <w:rsid w:val="00647ECA"/>
    <w:rsid w:val="00651874"/>
    <w:rsid w:val="006521D1"/>
    <w:rsid w:val="00652791"/>
    <w:rsid w:val="00653333"/>
    <w:rsid w:val="00653626"/>
    <w:rsid w:val="00653ACC"/>
    <w:rsid w:val="00654F2D"/>
    <w:rsid w:val="006550C9"/>
    <w:rsid w:val="00655871"/>
    <w:rsid w:val="006576FD"/>
    <w:rsid w:val="006578B0"/>
    <w:rsid w:val="00657D6D"/>
    <w:rsid w:val="00657E7D"/>
    <w:rsid w:val="00657E9F"/>
    <w:rsid w:val="00660575"/>
    <w:rsid w:val="00660CD7"/>
    <w:rsid w:val="006625F3"/>
    <w:rsid w:val="00662A7F"/>
    <w:rsid w:val="00662F1C"/>
    <w:rsid w:val="0066309F"/>
    <w:rsid w:val="00663EFB"/>
    <w:rsid w:val="00664BC0"/>
    <w:rsid w:val="00664D2E"/>
    <w:rsid w:val="00666593"/>
    <w:rsid w:val="006667FC"/>
    <w:rsid w:val="006678E4"/>
    <w:rsid w:val="00667FC9"/>
    <w:rsid w:val="00671170"/>
    <w:rsid w:val="00674149"/>
    <w:rsid w:val="00675ACD"/>
    <w:rsid w:val="00677510"/>
    <w:rsid w:val="00677947"/>
    <w:rsid w:val="00681F1C"/>
    <w:rsid w:val="006833D9"/>
    <w:rsid w:val="00684B65"/>
    <w:rsid w:val="0068579B"/>
    <w:rsid w:val="0068593B"/>
    <w:rsid w:val="00685B59"/>
    <w:rsid w:val="006865A2"/>
    <w:rsid w:val="006869C8"/>
    <w:rsid w:val="00686BB3"/>
    <w:rsid w:val="00686CF6"/>
    <w:rsid w:val="00690048"/>
    <w:rsid w:val="0069064B"/>
    <w:rsid w:val="006907D9"/>
    <w:rsid w:val="00691941"/>
    <w:rsid w:val="0069227D"/>
    <w:rsid w:val="00692EB3"/>
    <w:rsid w:val="00694412"/>
    <w:rsid w:val="006947A4"/>
    <w:rsid w:val="00694954"/>
    <w:rsid w:val="00695CFA"/>
    <w:rsid w:val="0069773A"/>
    <w:rsid w:val="00697D1D"/>
    <w:rsid w:val="006A0494"/>
    <w:rsid w:val="006A24F1"/>
    <w:rsid w:val="006A368D"/>
    <w:rsid w:val="006A48F7"/>
    <w:rsid w:val="006A4A8B"/>
    <w:rsid w:val="006A57E1"/>
    <w:rsid w:val="006A670E"/>
    <w:rsid w:val="006A6725"/>
    <w:rsid w:val="006A6976"/>
    <w:rsid w:val="006B034C"/>
    <w:rsid w:val="006B0372"/>
    <w:rsid w:val="006B1229"/>
    <w:rsid w:val="006B1C1B"/>
    <w:rsid w:val="006B244F"/>
    <w:rsid w:val="006B27C9"/>
    <w:rsid w:val="006B33BE"/>
    <w:rsid w:val="006B47B6"/>
    <w:rsid w:val="006B54E3"/>
    <w:rsid w:val="006B69A4"/>
    <w:rsid w:val="006B72DF"/>
    <w:rsid w:val="006B74B2"/>
    <w:rsid w:val="006C282A"/>
    <w:rsid w:val="006C2FD2"/>
    <w:rsid w:val="006C30F4"/>
    <w:rsid w:val="006C3BF2"/>
    <w:rsid w:val="006C46D6"/>
    <w:rsid w:val="006C4F6F"/>
    <w:rsid w:val="006C51D6"/>
    <w:rsid w:val="006C61B9"/>
    <w:rsid w:val="006C68AA"/>
    <w:rsid w:val="006C779F"/>
    <w:rsid w:val="006C7882"/>
    <w:rsid w:val="006D02E5"/>
    <w:rsid w:val="006D0504"/>
    <w:rsid w:val="006D05B2"/>
    <w:rsid w:val="006D1F21"/>
    <w:rsid w:val="006D2D8B"/>
    <w:rsid w:val="006D2DC2"/>
    <w:rsid w:val="006D3068"/>
    <w:rsid w:val="006D30D7"/>
    <w:rsid w:val="006D3EC4"/>
    <w:rsid w:val="006D47EA"/>
    <w:rsid w:val="006D489E"/>
    <w:rsid w:val="006D5229"/>
    <w:rsid w:val="006D54E1"/>
    <w:rsid w:val="006D56FD"/>
    <w:rsid w:val="006D6F40"/>
    <w:rsid w:val="006E0009"/>
    <w:rsid w:val="006E000F"/>
    <w:rsid w:val="006E07CB"/>
    <w:rsid w:val="006E0E45"/>
    <w:rsid w:val="006E2F4B"/>
    <w:rsid w:val="006E4462"/>
    <w:rsid w:val="006E4AAD"/>
    <w:rsid w:val="006E509A"/>
    <w:rsid w:val="006F140A"/>
    <w:rsid w:val="006F2376"/>
    <w:rsid w:val="006F3CE5"/>
    <w:rsid w:val="006F3F7B"/>
    <w:rsid w:val="006F41A9"/>
    <w:rsid w:val="006F5517"/>
    <w:rsid w:val="006F5951"/>
    <w:rsid w:val="006F65CA"/>
    <w:rsid w:val="006F6A62"/>
    <w:rsid w:val="006F6AEA"/>
    <w:rsid w:val="006F6FD2"/>
    <w:rsid w:val="006F733A"/>
    <w:rsid w:val="006F7906"/>
    <w:rsid w:val="007003B2"/>
    <w:rsid w:val="00700A7B"/>
    <w:rsid w:val="007025C0"/>
    <w:rsid w:val="00703BDC"/>
    <w:rsid w:val="00703BE6"/>
    <w:rsid w:val="007041C1"/>
    <w:rsid w:val="00704A33"/>
    <w:rsid w:val="00706573"/>
    <w:rsid w:val="007065FA"/>
    <w:rsid w:val="00706CB3"/>
    <w:rsid w:val="00707A96"/>
    <w:rsid w:val="00707D20"/>
    <w:rsid w:val="00710209"/>
    <w:rsid w:val="007104C7"/>
    <w:rsid w:val="0071175C"/>
    <w:rsid w:val="0071215F"/>
    <w:rsid w:val="00712163"/>
    <w:rsid w:val="007128D2"/>
    <w:rsid w:val="0071335E"/>
    <w:rsid w:val="00713509"/>
    <w:rsid w:val="0071477B"/>
    <w:rsid w:val="00714C9A"/>
    <w:rsid w:val="00715F9B"/>
    <w:rsid w:val="007165F9"/>
    <w:rsid w:val="00716ED0"/>
    <w:rsid w:val="00717632"/>
    <w:rsid w:val="0072159A"/>
    <w:rsid w:val="007223BB"/>
    <w:rsid w:val="0072279C"/>
    <w:rsid w:val="007229C1"/>
    <w:rsid w:val="00722A81"/>
    <w:rsid w:val="00722B76"/>
    <w:rsid w:val="00723C87"/>
    <w:rsid w:val="00723CE7"/>
    <w:rsid w:val="00723EAE"/>
    <w:rsid w:val="007242C1"/>
    <w:rsid w:val="00724510"/>
    <w:rsid w:val="0072726C"/>
    <w:rsid w:val="0072791A"/>
    <w:rsid w:val="00727E7E"/>
    <w:rsid w:val="007304B8"/>
    <w:rsid w:val="00730F77"/>
    <w:rsid w:val="00731144"/>
    <w:rsid w:val="00731B49"/>
    <w:rsid w:val="0073253C"/>
    <w:rsid w:val="007330C3"/>
    <w:rsid w:val="007331FB"/>
    <w:rsid w:val="00733BD9"/>
    <w:rsid w:val="00735618"/>
    <w:rsid w:val="00735E19"/>
    <w:rsid w:val="00737141"/>
    <w:rsid w:val="00737F5C"/>
    <w:rsid w:val="00737FF4"/>
    <w:rsid w:val="00740CDC"/>
    <w:rsid w:val="00744128"/>
    <w:rsid w:val="007441D0"/>
    <w:rsid w:val="00745B4F"/>
    <w:rsid w:val="007462BB"/>
    <w:rsid w:val="0074777C"/>
    <w:rsid w:val="00747991"/>
    <w:rsid w:val="00747B81"/>
    <w:rsid w:val="00750DE8"/>
    <w:rsid w:val="0075180D"/>
    <w:rsid w:val="0075303F"/>
    <w:rsid w:val="007531B7"/>
    <w:rsid w:val="00753A04"/>
    <w:rsid w:val="00753FA1"/>
    <w:rsid w:val="007561DC"/>
    <w:rsid w:val="00756E65"/>
    <w:rsid w:val="00756E77"/>
    <w:rsid w:val="00756EF6"/>
    <w:rsid w:val="00761289"/>
    <w:rsid w:val="00761995"/>
    <w:rsid w:val="00762574"/>
    <w:rsid w:val="00762638"/>
    <w:rsid w:val="00762AD6"/>
    <w:rsid w:val="00763831"/>
    <w:rsid w:val="0076408E"/>
    <w:rsid w:val="00764411"/>
    <w:rsid w:val="00764B3B"/>
    <w:rsid w:val="00764EC0"/>
    <w:rsid w:val="00764F15"/>
    <w:rsid w:val="00765395"/>
    <w:rsid w:val="0076556E"/>
    <w:rsid w:val="00765E0F"/>
    <w:rsid w:val="00765E3A"/>
    <w:rsid w:val="00765F1E"/>
    <w:rsid w:val="007663A1"/>
    <w:rsid w:val="007673AB"/>
    <w:rsid w:val="007673BE"/>
    <w:rsid w:val="00767909"/>
    <w:rsid w:val="00767E18"/>
    <w:rsid w:val="0077185B"/>
    <w:rsid w:val="00771B97"/>
    <w:rsid w:val="007727E9"/>
    <w:rsid w:val="00773322"/>
    <w:rsid w:val="00773B6E"/>
    <w:rsid w:val="0077435A"/>
    <w:rsid w:val="007754BD"/>
    <w:rsid w:val="007767AE"/>
    <w:rsid w:val="00776B33"/>
    <w:rsid w:val="00777AF7"/>
    <w:rsid w:val="00777DC8"/>
    <w:rsid w:val="007805DE"/>
    <w:rsid w:val="0078240B"/>
    <w:rsid w:val="00782873"/>
    <w:rsid w:val="00783A9F"/>
    <w:rsid w:val="00783C5C"/>
    <w:rsid w:val="00784BFB"/>
    <w:rsid w:val="00784C7D"/>
    <w:rsid w:val="00786145"/>
    <w:rsid w:val="00786694"/>
    <w:rsid w:val="007872FB"/>
    <w:rsid w:val="00787458"/>
    <w:rsid w:val="00790BEF"/>
    <w:rsid w:val="00792945"/>
    <w:rsid w:val="00792B25"/>
    <w:rsid w:val="00793C8E"/>
    <w:rsid w:val="00793FA0"/>
    <w:rsid w:val="00795301"/>
    <w:rsid w:val="00795A28"/>
    <w:rsid w:val="00796122"/>
    <w:rsid w:val="007A159E"/>
    <w:rsid w:val="007A2CA7"/>
    <w:rsid w:val="007A2ECD"/>
    <w:rsid w:val="007A3353"/>
    <w:rsid w:val="007A518D"/>
    <w:rsid w:val="007A7F05"/>
    <w:rsid w:val="007B0784"/>
    <w:rsid w:val="007B07CD"/>
    <w:rsid w:val="007B0AE6"/>
    <w:rsid w:val="007B171C"/>
    <w:rsid w:val="007B3D69"/>
    <w:rsid w:val="007B4421"/>
    <w:rsid w:val="007B580F"/>
    <w:rsid w:val="007B6145"/>
    <w:rsid w:val="007B6148"/>
    <w:rsid w:val="007B6591"/>
    <w:rsid w:val="007B7DF8"/>
    <w:rsid w:val="007C1A65"/>
    <w:rsid w:val="007C2546"/>
    <w:rsid w:val="007C269A"/>
    <w:rsid w:val="007C3C87"/>
    <w:rsid w:val="007C4B3F"/>
    <w:rsid w:val="007C54DC"/>
    <w:rsid w:val="007C6986"/>
    <w:rsid w:val="007C727B"/>
    <w:rsid w:val="007D0160"/>
    <w:rsid w:val="007D058F"/>
    <w:rsid w:val="007D0B96"/>
    <w:rsid w:val="007D0D36"/>
    <w:rsid w:val="007D10D6"/>
    <w:rsid w:val="007D1EB6"/>
    <w:rsid w:val="007D2227"/>
    <w:rsid w:val="007D37BF"/>
    <w:rsid w:val="007D3E3B"/>
    <w:rsid w:val="007D529A"/>
    <w:rsid w:val="007D7330"/>
    <w:rsid w:val="007D7BCD"/>
    <w:rsid w:val="007E0965"/>
    <w:rsid w:val="007E1E28"/>
    <w:rsid w:val="007E2E98"/>
    <w:rsid w:val="007E317B"/>
    <w:rsid w:val="007E32D5"/>
    <w:rsid w:val="007E3581"/>
    <w:rsid w:val="007E3AB6"/>
    <w:rsid w:val="007E43DE"/>
    <w:rsid w:val="007E58E2"/>
    <w:rsid w:val="007E595B"/>
    <w:rsid w:val="007E63C8"/>
    <w:rsid w:val="007E7C0B"/>
    <w:rsid w:val="007E7EA6"/>
    <w:rsid w:val="007F019F"/>
    <w:rsid w:val="007F0B16"/>
    <w:rsid w:val="007F13FF"/>
    <w:rsid w:val="007F18F3"/>
    <w:rsid w:val="007F24C1"/>
    <w:rsid w:val="007F2569"/>
    <w:rsid w:val="007F2AEB"/>
    <w:rsid w:val="007F2E6D"/>
    <w:rsid w:val="007F3334"/>
    <w:rsid w:val="007F3681"/>
    <w:rsid w:val="007F3989"/>
    <w:rsid w:val="007F4174"/>
    <w:rsid w:val="007F4279"/>
    <w:rsid w:val="007F632D"/>
    <w:rsid w:val="007F6681"/>
    <w:rsid w:val="007F6933"/>
    <w:rsid w:val="007F6A39"/>
    <w:rsid w:val="0080078A"/>
    <w:rsid w:val="00801DF5"/>
    <w:rsid w:val="00801FA8"/>
    <w:rsid w:val="0080202D"/>
    <w:rsid w:val="00802060"/>
    <w:rsid w:val="00802F3A"/>
    <w:rsid w:val="00803213"/>
    <w:rsid w:val="0080376B"/>
    <w:rsid w:val="008043E4"/>
    <w:rsid w:val="008049F8"/>
    <w:rsid w:val="00804CB4"/>
    <w:rsid w:val="008064A5"/>
    <w:rsid w:val="008064D1"/>
    <w:rsid w:val="00806CC2"/>
    <w:rsid w:val="008079BD"/>
    <w:rsid w:val="00810545"/>
    <w:rsid w:val="00810C56"/>
    <w:rsid w:val="00812CB0"/>
    <w:rsid w:val="00812D2C"/>
    <w:rsid w:val="00812E02"/>
    <w:rsid w:val="00812F72"/>
    <w:rsid w:val="008155ED"/>
    <w:rsid w:val="00815E85"/>
    <w:rsid w:val="00815EC1"/>
    <w:rsid w:val="0082025E"/>
    <w:rsid w:val="008211F0"/>
    <w:rsid w:val="00822A73"/>
    <w:rsid w:val="00823495"/>
    <w:rsid w:val="00823789"/>
    <w:rsid w:val="0082434D"/>
    <w:rsid w:val="008244AB"/>
    <w:rsid w:val="00825371"/>
    <w:rsid w:val="00826819"/>
    <w:rsid w:val="008268A6"/>
    <w:rsid w:val="008268AE"/>
    <w:rsid w:val="00826B37"/>
    <w:rsid w:val="00827895"/>
    <w:rsid w:val="00830C37"/>
    <w:rsid w:val="00830DD5"/>
    <w:rsid w:val="008323CD"/>
    <w:rsid w:val="00835FA1"/>
    <w:rsid w:val="008362B6"/>
    <w:rsid w:val="008365F8"/>
    <w:rsid w:val="00836612"/>
    <w:rsid w:val="00836C41"/>
    <w:rsid w:val="00837DD1"/>
    <w:rsid w:val="008400F8"/>
    <w:rsid w:val="00841600"/>
    <w:rsid w:val="00842115"/>
    <w:rsid w:val="0084223F"/>
    <w:rsid w:val="00842AC1"/>
    <w:rsid w:val="008444BA"/>
    <w:rsid w:val="00844CCC"/>
    <w:rsid w:val="00844F57"/>
    <w:rsid w:val="00845932"/>
    <w:rsid w:val="00846CB7"/>
    <w:rsid w:val="00846E90"/>
    <w:rsid w:val="008511D8"/>
    <w:rsid w:val="00851E73"/>
    <w:rsid w:val="008531EB"/>
    <w:rsid w:val="008539C4"/>
    <w:rsid w:val="00854E77"/>
    <w:rsid w:val="0085691B"/>
    <w:rsid w:val="00856D4F"/>
    <w:rsid w:val="00860184"/>
    <w:rsid w:val="00860E42"/>
    <w:rsid w:val="00860FF4"/>
    <w:rsid w:val="008611D7"/>
    <w:rsid w:val="00863EA3"/>
    <w:rsid w:val="00864556"/>
    <w:rsid w:val="00864C9F"/>
    <w:rsid w:val="00864E3A"/>
    <w:rsid w:val="00865DC3"/>
    <w:rsid w:val="0086613A"/>
    <w:rsid w:val="008661C8"/>
    <w:rsid w:val="00866D85"/>
    <w:rsid w:val="008675CE"/>
    <w:rsid w:val="00867872"/>
    <w:rsid w:val="008712F7"/>
    <w:rsid w:val="00871A95"/>
    <w:rsid w:val="008725FF"/>
    <w:rsid w:val="008726D3"/>
    <w:rsid w:val="0087310B"/>
    <w:rsid w:val="008738AC"/>
    <w:rsid w:val="008756B8"/>
    <w:rsid w:val="00875722"/>
    <w:rsid w:val="0087780F"/>
    <w:rsid w:val="00877B63"/>
    <w:rsid w:val="008806A6"/>
    <w:rsid w:val="00881498"/>
    <w:rsid w:val="008830A7"/>
    <w:rsid w:val="008833AB"/>
    <w:rsid w:val="0088369F"/>
    <w:rsid w:val="0088471E"/>
    <w:rsid w:val="00885C63"/>
    <w:rsid w:val="00885CDE"/>
    <w:rsid w:val="0088642B"/>
    <w:rsid w:val="008864CF"/>
    <w:rsid w:val="008874F3"/>
    <w:rsid w:val="0088785C"/>
    <w:rsid w:val="008901CB"/>
    <w:rsid w:val="008925B5"/>
    <w:rsid w:val="00892B3F"/>
    <w:rsid w:val="00893F5C"/>
    <w:rsid w:val="00894548"/>
    <w:rsid w:val="008959DF"/>
    <w:rsid w:val="00895F26"/>
    <w:rsid w:val="00896919"/>
    <w:rsid w:val="00896F52"/>
    <w:rsid w:val="008973C4"/>
    <w:rsid w:val="008A06A9"/>
    <w:rsid w:val="008A0E2D"/>
    <w:rsid w:val="008A209D"/>
    <w:rsid w:val="008A2188"/>
    <w:rsid w:val="008A3190"/>
    <w:rsid w:val="008A37B2"/>
    <w:rsid w:val="008A3EB5"/>
    <w:rsid w:val="008A3EE5"/>
    <w:rsid w:val="008A5715"/>
    <w:rsid w:val="008A6340"/>
    <w:rsid w:val="008A666B"/>
    <w:rsid w:val="008A6976"/>
    <w:rsid w:val="008A6DE4"/>
    <w:rsid w:val="008A7128"/>
    <w:rsid w:val="008A7238"/>
    <w:rsid w:val="008B0EAD"/>
    <w:rsid w:val="008B1211"/>
    <w:rsid w:val="008B1D58"/>
    <w:rsid w:val="008B1E78"/>
    <w:rsid w:val="008B1E88"/>
    <w:rsid w:val="008B2059"/>
    <w:rsid w:val="008B26FA"/>
    <w:rsid w:val="008B3ACC"/>
    <w:rsid w:val="008B4664"/>
    <w:rsid w:val="008B53D0"/>
    <w:rsid w:val="008B5BA3"/>
    <w:rsid w:val="008B615B"/>
    <w:rsid w:val="008B6170"/>
    <w:rsid w:val="008B6407"/>
    <w:rsid w:val="008B697A"/>
    <w:rsid w:val="008B7118"/>
    <w:rsid w:val="008B73EB"/>
    <w:rsid w:val="008C0823"/>
    <w:rsid w:val="008C205C"/>
    <w:rsid w:val="008C21E4"/>
    <w:rsid w:val="008C238C"/>
    <w:rsid w:val="008C25FA"/>
    <w:rsid w:val="008C35FB"/>
    <w:rsid w:val="008C4BA7"/>
    <w:rsid w:val="008C4D88"/>
    <w:rsid w:val="008C51D5"/>
    <w:rsid w:val="008C5D3E"/>
    <w:rsid w:val="008C6494"/>
    <w:rsid w:val="008C6840"/>
    <w:rsid w:val="008C71A5"/>
    <w:rsid w:val="008C7412"/>
    <w:rsid w:val="008D000D"/>
    <w:rsid w:val="008D17C5"/>
    <w:rsid w:val="008D20F6"/>
    <w:rsid w:val="008D2798"/>
    <w:rsid w:val="008D37F2"/>
    <w:rsid w:val="008D38CE"/>
    <w:rsid w:val="008D427D"/>
    <w:rsid w:val="008D48E8"/>
    <w:rsid w:val="008D64EA"/>
    <w:rsid w:val="008D6DB2"/>
    <w:rsid w:val="008E06D3"/>
    <w:rsid w:val="008E106F"/>
    <w:rsid w:val="008E14F2"/>
    <w:rsid w:val="008E262B"/>
    <w:rsid w:val="008E475B"/>
    <w:rsid w:val="008E48B8"/>
    <w:rsid w:val="008E4E08"/>
    <w:rsid w:val="008E4F1A"/>
    <w:rsid w:val="008E5DEA"/>
    <w:rsid w:val="008E62FD"/>
    <w:rsid w:val="008E687D"/>
    <w:rsid w:val="008F0E2E"/>
    <w:rsid w:val="008F0E36"/>
    <w:rsid w:val="008F1E2F"/>
    <w:rsid w:val="008F2648"/>
    <w:rsid w:val="008F274E"/>
    <w:rsid w:val="008F3ADA"/>
    <w:rsid w:val="008F3D4A"/>
    <w:rsid w:val="008F5830"/>
    <w:rsid w:val="008F58C4"/>
    <w:rsid w:val="008F7727"/>
    <w:rsid w:val="008F7FAE"/>
    <w:rsid w:val="009006A6"/>
    <w:rsid w:val="009009C9"/>
    <w:rsid w:val="00900BA4"/>
    <w:rsid w:val="00900E86"/>
    <w:rsid w:val="009030EE"/>
    <w:rsid w:val="00903379"/>
    <w:rsid w:val="00904D5A"/>
    <w:rsid w:val="0090500B"/>
    <w:rsid w:val="00905110"/>
    <w:rsid w:val="00905BA0"/>
    <w:rsid w:val="009068AB"/>
    <w:rsid w:val="00906A31"/>
    <w:rsid w:val="00906CBD"/>
    <w:rsid w:val="00906D3C"/>
    <w:rsid w:val="0090733F"/>
    <w:rsid w:val="009077BE"/>
    <w:rsid w:val="00907C25"/>
    <w:rsid w:val="00910D4D"/>
    <w:rsid w:val="00910DFB"/>
    <w:rsid w:val="00911914"/>
    <w:rsid w:val="00912174"/>
    <w:rsid w:val="00913111"/>
    <w:rsid w:val="009135D2"/>
    <w:rsid w:val="009144EF"/>
    <w:rsid w:val="00916030"/>
    <w:rsid w:val="00916A0B"/>
    <w:rsid w:val="00916D5E"/>
    <w:rsid w:val="00916E98"/>
    <w:rsid w:val="009204F4"/>
    <w:rsid w:val="00920E01"/>
    <w:rsid w:val="00921A79"/>
    <w:rsid w:val="00921A8A"/>
    <w:rsid w:val="00923C91"/>
    <w:rsid w:val="009243A8"/>
    <w:rsid w:val="009245DA"/>
    <w:rsid w:val="00924F23"/>
    <w:rsid w:val="00926D42"/>
    <w:rsid w:val="00926D8C"/>
    <w:rsid w:val="00926ED0"/>
    <w:rsid w:val="00930A71"/>
    <w:rsid w:val="00930ABD"/>
    <w:rsid w:val="00932DEA"/>
    <w:rsid w:val="00933160"/>
    <w:rsid w:val="00933574"/>
    <w:rsid w:val="009342A7"/>
    <w:rsid w:val="00934D8B"/>
    <w:rsid w:val="00935893"/>
    <w:rsid w:val="00936182"/>
    <w:rsid w:val="00937788"/>
    <w:rsid w:val="00937B58"/>
    <w:rsid w:val="00941806"/>
    <w:rsid w:val="00947559"/>
    <w:rsid w:val="009500A3"/>
    <w:rsid w:val="00950B0F"/>
    <w:rsid w:val="00950DF5"/>
    <w:rsid w:val="009535CC"/>
    <w:rsid w:val="00953D0C"/>
    <w:rsid w:val="009540C9"/>
    <w:rsid w:val="0095423F"/>
    <w:rsid w:val="00954DE1"/>
    <w:rsid w:val="00957807"/>
    <w:rsid w:val="00957F43"/>
    <w:rsid w:val="009610D7"/>
    <w:rsid w:val="0096208D"/>
    <w:rsid w:val="00962472"/>
    <w:rsid w:val="00962EEE"/>
    <w:rsid w:val="009635B5"/>
    <w:rsid w:val="0096378E"/>
    <w:rsid w:val="009640E4"/>
    <w:rsid w:val="00964205"/>
    <w:rsid w:val="0096506F"/>
    <w:rsid w:val="00965B48"/>
    <w:rsid w:val="00966679"/>
    <w:rsid w:val="00966B8D"/>
    <w:rsid w:val="009675D0"/>
    <w:rsid w:val="009705B3"/>
    <w:rsid w:val="00970795"/>
    <w:rsid w:val="00970E20"/>
    <w:rsid w:val="00971171"/>
    <w:rsid w:val="009712A5"/>
    <w:rsid w:val="009712B6"/>
    <w:rsid w:val="00971B3C"/>
    <w:rsid w:val="00972AF8"/>
    <w:rsid w:val="009730CE"/>
    <w:rsid w:val="00974EAF"/>
    <w:rsid w:val="00975749"/>
    <w:rsid w:val="00975A29"/>
    <w:rsid w:val="00975F97"/>
    <w:rsid w:val="0097773E"/>
    <w:rsid w:val="00980EAB"/>
    <w:rsid w:val="00981712"/>
    <w:rsid w:val="00982741"/>
    <w:rsid w:val="00982BB0"/>
    <w:rsid w:val="00982DE5"/>
    <w:rsid w:val="0098310B"/>
    <w:rsid w:val="009855E8"/>
    <w:rsid w:val="00985B88"/>
    <w:rsid w:val="00985CF2"/>
    <w:rsid w:val="0098697D"/>
    <w:rsid w:val="0098737F"/>
    <w:rsid w:val="009874CA"/>
    <w:rsid w:val="00987951"/>
    <w:rsid w:val="00987F81"/>
    <w:rsid w:val="009902F8"/>
    <w:rsid w:val="00990496"/>
    <w:rsid w:val="00990BDA"/>
    <w:rsid w:val="0099107F"/>
    <w:rsid w:val="009915A6"/>
    <w:rsid w:val="00992426"/>
    <w:rsid w:val="009930A0"/>
    <w:rsid w:val="00994AAC"/>
    <w:rsid w:val="00995015"/>
    <w:rsid w:val="00995CCE"/>
    <w:rsid w:val="00995EE8"/>
    <w:rsid w:val="00997C0E"/>
    <w:rsid w:val="00997F07"/>
    <w:rsid w:val="009A0696"/>
    <w:rsid w:val="009A147E"/>
    <w:rsid w:val="009A1B35"/>
    <w:rsid w:val="009A1C04"/>
    <w:rsid w:val="009A2C72"/>
    <w:rsid w:val="009A3E4F"/>
    <w:rsid w:val="009A4BC5"/>
    <w:rsid w:val="009A69F0"/>
    <w:rsid w:val="009B01B0"/>
    <w:rsid w:val="009B2198"/>
    <w:rsid w:val="009B2853"/>
    <w:rsid w:val="009B32F9"/>
    <w:rsid w:val="009B3C89"/>
    <w:rsid w:val="009B515F"/>
    <w:rsid w:val="009B5D7A"/>
    <w:rsid w:val="009B66D9"/>
    <w:rsid w:val="009C06D5"/>
    <w:rsid w:val="009C10C1"/>
    <w:rsid w:val="009C11F2"/>
    <w:rsid w:val="009C1333"/>
    <w:rsid w:val="009C2433"/>
    <w:rsid w:val="009C308A"/>
    <w:rsid w:val="009C3207"/>
    <w:rsid w:val="009C7564"/>
    <w:rsid w:val="009C7682"/>
    <w:rsid w:val="009D2009"/>
    <w:rsid w:val="009D3C31"/>
    <w:rsid w:val="009D5306"/>
    <w:rsid w:val="009D5BF2"/>
    <w:rsid w:val="009D67D2"/>
    <w:rsid w:val="009E001C"/>
    <w:rsid w:val="009E0480"/>
    <w:rsid w:val="009E0854"/>
    <w:rsid w:val="009E14CF"/>
    <w:rsid w:val="009E1D64"/>
    <w:rsid w:val="009E1D65"/>
    <w:rsid w:val="009E22EA"/>
    <w:rsid w:val="009E3BED"/>
    <w:rsid w:val="009E4C60"/>
    <w:rsid w:val="009E53BD"/>
    <w:rsid w:val="009E639D"/>
    <w:rsid w:val="009E6856"/>
    <w:rsid w:val="009E7795"/>
    <w:rsid w:val="009F0405"/>
    <w:rsid w:val="009F07F8"/>
    <w:rsid w:val="009F0F82"/>
    <w:rsid w:val="009F1712"/>
    <w:rsid w:val="009F217B"/>
    <w:rsid w:val="009F2279"/>
    <w:rsid w:val="009F2622"/>
    <w:rsid w:val="009F2770"/>
    <w:rsid w:val="009F31E6"/>
    <w:rsid w:val="009F42F4"/>
    <w:rsid w:val="009F4721"/>
    <w:rsid w:val="009F5365"/>
    <w:rsid w:val="009F6FFD"/>
    <w:rsid w:val="009F7555"/>
    <w:rsid w:val="009F7614"/>
    <w:rsid w:val="009F7F40"/>
    <w:rsid w:val="00A00E0B"/>
    <w:rsid w:val="00A012D3"/>
    <w:rsid w:val="00A0211E"/>
    <w:rsid w:val="00A02332"/>
    <w:rsid w:val="00A029C5"/>
    <w:rsid w:val="00A04B03"/>
    <w:rsid w:val="00A052B7"/>
    <w:rsid w:val="00A060AB"/>
    <w:rsid w:val="00A07987"/>
    <w:rsid w:val="00A10B33"/>
    <w:rsid w:val="00A110EB"/>
    <w:rsid w:val="00A12636"/>
    <w:rsid w:val="00A128A3"/>
    <w:rsid w:val="00A12FEB"/>
    <w:rsid w:val="00A13323"/>
    <w:rsid w:val="00A135F3"/>
    <w:rsid w:val="00A14520"/>
    <w:rsid w:val="00A14A70"/>
    <w:rsid w:val="00A15352"/>
    <w:rsid w:val="00A16278"/>
    <w:rsid w:val="00A1638A"/>
    <w:rsid w:val="00A16968"/>
    <w:rsid w:val="00A1797E"/>
    <w:rsid w:val="00A22073"/>
    <w:rsid w:val="00A23E06"/>
    <w:rsid w:val="00A2551D"/>
    <w:rsid w:val="00A25F34"/>
    <w:rsid w:val="00A31749"/>
    <w:rsid w:val="00A3197D"/>
    <w:rsid w:val="00A32193"/>
    <w:rsid w:val="00A341DF"/>
    <w:rsid w:val="00A34ECA"/>
    <w:rsid w:val="00A350FA"/>
    <w:rsid w:val="00A3607D"/>
    <w:rsid w:val="00A36134"/>
    <w:rsid w:val="00A371E3"/>
    <w:rsid w:val="00A3733E"/>
    <w:rsid w:val="00A40958"/>
    <w:rsid w:val="00A40B9D"/>
    <w:rsid w:val="00A41E93"/>
    <w:rsid w:val="00A42C5E"/>
    <w:rsid w:val="00A437F0"/>
    <w:rsid w:val="00A446D3"/>
    <w:rsid w:val="00A44DD6"/>
    <w:rsid w:val="00A4725E"/>
    <w:rsid w:val="00A47A92"/>
    <w:rsid w:val="00A505B1"/>
    <w:rsid w:val="00A50C45"/>
    <w:rsid w:val="00A50DAA"/>
    <w:rsid w:val="00A50E65"/>
    <w:rsid w:val="00A51531"/>
    <w:rsid w:val="00A51AED"/>
    <w:rsid w:val="00A526FA"/>
    <w:rsid w:val="00A566BC"/>
    <w:rsid w:val="00A62485"/>
    <w:rsid w:val="00A62563"/>
    <w:rsid w:val="00A64182"/>
    <w:rsid w:val="00A64947"/>
    <w:rsid w:val="00A651A1"/>
    <w:rsid w:val="00A65981"/>
    <w:rsid w:val="00A65BC7"/>
    <w:rsid w:val="00A661BD"/>
    <w:rsid w:val="00A662F9"/>
    <w:rsid w:val="00A6661E"/>
    <w:rsid w:val="00A677B1"/>
    <w:rsid w:val="00A70CF1"/>
    <w:rsid w:val="00A70F17"/>
    <w:rsid w:val="00A71017"/>
    <w:rsid w:val="00A71114"/>
    <w:rsid w:val="00A7134C"/>
    <w:rsid w:val="00A720CC"/>
    <w:rsid w:val="00A73137"/>
    <w:rsid w:val="00A737DF"/>
    <w:rsid w:val="00A741B4"/>
    <w:rsid w:val="00A74995"/>
    <w:rsid w:val="00A756DC"/>
    <w:rsid w:val="00A763AB"/>
    <w:rsid w:val="00A77FE8"/>
    <w:rsid w:val="00A800B1"/>
    <w:rsid w:val="00A80717"/>
    <w:rsid w:val="00A8086C"/>
    <w:rsid w:val="00A81E6B"/>
    <w:rsid w:val="00A8267A"/>
    <w:rsid w:val="00A8399E"/>
    <w:rsid w:val="00A851DB"/>
    <w:rsid w:val="00A85326"/>
    <w:rsid w:val="00A87044"/>
    <w:rsid w:val="00A877E6"/>
    <w:rsid w:val="00A87F58"/>
    <w:rsid w:val="00A90ECE"/>
    <w:rsid w:val="00A917A6"/>
    <w:rsid w:val="00A93158"/>
    <w:rsid w:val="00A935E5"/>
    <w:rsid w:val="00A95120"/>
    <w:rsid w:val="00A956A2"/>
    <w:rsid w:val="00A960BD"/>
    <w:rsid w:val="00A972C5"/>
    <w:rsid w:val="00AA02B4"/>
    <w:rsid w:val="00AA20F0"/>
    <w:rsid w:val="00AA2CF2"/>
    <w:rsid w:val="00AA50AF"/>
    <w:rsid w:val="00AA7CD2"/>
    <w:rsid w:val="00AB03FD"/>
    <w:rsid w:val="00AB0CE0"/>
    <w:rsid w:val="00AB13F1"/>
    <w:rsid w:val="00AB1406"/>
    <w:rsid w:val="00AB17B2"/>
    <w:rsid w:val="00AB1893"/>
    <w:rsid w:val="00AB25A9"/>
    <w:rsid w:val="00AB2D90"/>
    <w:rsid w:val="00AB3121"/>
    <w:rsid w:val="00AB3A2C"/>
    <w:rsid w:val="00AB4EC8"/>
    <w:rsid w:val="00AB5C00"/>
    <w:rsid w:val="00AB6006"/>
    <w:rsid w:val="00AB6C2B"/>
    <w:rsid w:val="00AB71C1"/>
    <w:rsid w:val="00AB71D0"/>
    <w:rsid w:val="00AC0312"/>
    <w:rsid w:val="00AC05AF"/>
    <w:rsid w:val="00AC278D"/>
    <w:rsid w:val="00AC2BC7"/>
    <w:rsid w:val="00AC2BF8"/>
    <w:rsid w:val="00AC3F34"/>
    <w:rsid w:val="00AC6BB5"/>
    <w:rsid w:val="00AC6DFF"/>
    <w:rsid w:val="00AC750F"/>
    <w:rsid w:val="00AC784F"/>
    <w:rsid w:val="00AC7C46"/>
    <w:rsid w:val="00AD03AA"/>
    <w:rsid w:val="00AD0B3A"/>
    <w:rsid w:val="00AD0E76"/>
    <w:rsid w:val="00AD0FDE"/>
    <w:rsid w:val="00AD167B"/>
    <w:rsid w:val="00AD19C6"/>
    <w:rsid w:val="00AD1CF3"/>
    <w:rsid w:val="00AD2A30"/>
    <w:rsid w:val="00AD2B0E"/>
    <w:rsid w:val="00AD2D1F"/>
    <w:rsid w:val="00AD2EDE"/>
    <w:rsid w:val="00AD3437"/>
    <w:rsid w:val="00AD428D"/>
    <w:rsid w:val="00AD46B6"/>
    <w:rsid w:val="00AD490B"/>
    <w:rsid w:val="00AD4D47"/>
    <w:rsid w:val="00AD4E4A"/>
    <w:rsid w:val="00AD55A8"/>
    <w:rsid w:val="00AD5B4D"/>
    <w:rsid w:val="00AD6858"/>
    <w:rsid w:val="00AE22D3"/>
    <w:rsid w:val="00AE336D"/>
    <w:rsid w:val="00AE490E"/>
    <w:rsid w:val="00AE4C81"/>
    <w:rsid w:val="00AE5B08"/>
    <w:rsid w:val="00AE62F0"/>
    <w:rsid w:val="00AE71D5"/>
    <w:rsid w:val="00AE750F"/>
    <w:rsid w:val="00AE7A8A"/>
    <w:rsid w:val="00AE7BC2"/>
    <w:rsid w:val="00AE7E39"/>
    <w:rsid w:val="00AF05B8"/>
    <w:rsid w:val="00AF1D67"/>
    <w:rsid w:val="00AF1DC7"/>
    <w:rsid w:val="00AF1E2C"/>
    <w:rsid w:val="00AF32A0"/>
    <w:rsid w:val="00AF3372"/>
    <w:rsid w:val="00AF538C"/>
    <w:rsid w:val="00AF5C3B"/>
    <w:rsid w:val="00AF70A6"/>
    <w:rsid w:val="00AF7D16"/>
    <w:rsid w:val="00B005E5"/>
    <w:rsid w:val="00B008D8"/>
    <w:rsid w:val="00B01595"/>
    <w:rsid w:val="00B01671"/>
    <w:rsid w:val="00B018CE"/>
    <w:rsid w:val="00B01D0E"/>
    <w:rsid w:val="00B02F44"/>
    <w:rsid w:val="00B05541"/>
    <w:rsid w:val="00B05600"/>
    <w:rsid w:val="00B059DD"/>
    <w:rsid w:val="00B068A0"/>
    <w:rsid w:val="00B06CDD"/>
    <w:rsid w:val="00B07D2D"/>
    <w:rsid w:val="00B10469"/>
    <w:rsid w:val="00B1275F"/>
    <w:rsid w:val="00B13AD6"/>
    <w:rsid w:val="00B1441C"/>
    <w:rsid w:val="00B146DF"/>
    <w:rsid w:val="00B14BD4"/>
    <w:rsid w:val="00B153E0"/>
    <w:rsid w:val="00B16C63"/>
    <w:rsid w:val="00B173DA"/>
    <w:rsid w:val="00B20189"/>
    <w:rsid w:val="00B20190"/>
    <w:rsid w:val="00B20592"/>
    <w:rsid w:val="00B207B3"/>
    <w:rsid w:val="00B2101D"/>
    <w:rsid w:val="00B21285"/>
    <w:rsid w:val="00B2156E"/>
    <w:rsid w:val="00B218BE"/>
    <w:rsid w:val="00B21A81"/>
    <w:rsid w:val="00B21B2F"/>
    <w:rsid w:val="00B2281F"/>
    <w:rsid w:val="00B23134"/>
    <w:rsid w:val="00B23624"/>
    <w:rsid w:val="00B236D3"/>
    <w:rsid w:val="00B23CDB"/>
    <w:rsid w:val="00B2490B"/>
    <w:rsid w:val="00B24BE4"/>
    <w:rsid w:val="00B25032"/>
    <w:rsid w:val="00B25A57"/>
    <w:rsid w:val="00B260B3"/>
    <w:rsid w:val="00B30844"/>
    <w:rsid w:val="00B30AAB"/>
    <w:rsid w:val="00B30BE4"/>
    <w:rsid w:val="00B311F5"/>
    <w:rsid w:val="00B31581"/>
    <w:rsid w:val="00B3266B"/>
    <w:rsid w:val="00B32C3A"/>
    <w:rsid w:val="00B32C62"/>
    <w:rsid w:val="00B331A2"/>
    <w:rsid w:val="00B339A8"/>
    <w:rsid w:val="00B33A2B"/>
    <w:rsid w:val="00B33FCD"/>
    <w:rsid w:val="00B3449C"/>
    <w:rsid w:val="00B35416"/>
    <w:rsid w:val="00B356FA"/>
    <w:rsid w:val="00B35C32"/>
    <w:rsid w:val="00B35E97"/>
    <w:rsid w:val="00B36240"/>
    <w:rsid w:val="00B36903"/>
    <w:rsid w:val="00B37589"/>
    <w:rsid w:val="00B37D39"/>
    <w:rsid w:val="00B40E72"/>
    <w:rsid w:val="00B413E8"/>
    <w:rsid w:val="00B41401"/>
    <w:rsid w:val="00B4143B"/>
    <w:rsid w:val="00B4191A"/>
    <w:rsid w:val="00B41D5E"/>
    <w:rsid w:val="00B4218B"/>
    <w:rsid w:val="00B42B36"/>
    <w:rsid w:val="00B44E89"/>
    <w:rsid w:val="00B450E3"/>
    <w:rsid w:val="00B46E1F"/>
    <w:rsid w:val="00B50527"/>
    <w:rsid w:val="00B50F96"/>
    <w:rsid w:val="00B51740"/>
    <w:rsid w:val="00B52594"/>
    <w:rsid w:val="00B52F40"/>
    <w:rsid w:val="00B54778"/>
    <w:rsid w:val="00B54964"/>
    <w:rsid w:val="00B549DD"/>
    <w:rsid w:val="00B54DCC"/>
    <w:rsid w:val="00B55954"/>
    <w:rsid w:val="00B5596E"/>
    <w:rsid w:val="00B56068"/>
    <w:rsid w:val="00B5662A"/>
    <w:rsid w:val="00B56C22"/>
    <w:rsid w:val="00B605CA"/>
    <w:rsid w:val="00B60CD4"/>
    <w:rsid w:val="00B6181F"/>
    <w:rsid w:val="00B61E69"/>
    <w:rsid w:val="00B622CF"/>
    <w:rsid w:val="00B62D9F"/>
    <w:rsid w:val="00B637B0"/>
    <w:rsid w:val="00B64FE6"/>
    <w:rsid w:val="00B66C7F"/>
    <w:rsid w:val="00B66EDA"/>
    <w:rsid w:val="00B67583"/>
    <w:rsid w:val="00B709DE"/>
    <w:rsid w:val="00B7314F"/>
    <w:rsid w:val="00B73BEF"/>
    <w:rsid w:val="00B74027"/>
    <w:rsid w:val="00B7488C"/>
    <w:rsid w:val="00B756CA"/>
    <w:rsid w:val="00B75D94"/>
    <w:rsid w:val="00B772C9"/>
    <w:rsid w:val="00B77411"/>
    <w:rsid w:val="00B77715"/>
    <w:rsid w:val="00B77883"/>
    <w:rsid w:val="00B81960"/>
    <w:rsid w:val="00B82091"/>
    <w:rsid w:val="00B83D48"/>
    <w:rsid w:val="00B860FD"/>
    <w:rsid w:val="00B86C2D"/>
    <w:rsid w:val="00B875E9"/>
    <w:rsid w:val="00B87F75"/>
    <w:rsid w:val="00B905E8"/>
    <w:rsid w:val="00B90E2A"/>
    <w:rsid w:val="00B9325F"/>
    <w:rsid w:val="00B94A4A"/>
    <w:rsid w:val="00B94AD6"/>
    <w:rsid w:val="00B9505D"/>
    <w:rsid w:val="00B955FE"/>
    <w:rsid w:val="00B95C94"/>
    <w:rsid w:val="00B95E16"/>
    <w:rsid w:val="00B963F4"/>
    <w:rsid w:val="00B96BB4"/>
    <w:rsid w:val="00BA0851"/>
    <w:rsid w:val="00BA2993"/>
    <w:rsid w:val="00BA29FB"/>
    <w:rsid w:val="00BA2A12"/>
    <w:rsid w:val="00BA33E1"/>
    <w:rsid w:val="00BA35DF"/>
    <w:rsid w:val="00BA4177"/>
    <w:rsid w:val="00BB11B3"/>
    <w:rsid w:val="00BB1252"/>
    <w:rsid w:val="00BB2235"/>
    <w:rsid w:val="00BB3124"/>
    <w:rsid w:val="00BB44F5"/>
    <w:rsid w:val="00BB460D"/>
    <w:rsid w:val="00BB48CB"/>
    <w:rsid w:val="00BB53D4"/>
    <w:rsid w:val="00BB5AB4"/>
    <w:rsid w:val="00BB7105"/>
    <w:rsid w:val="00BB739C"/>
    <w:rsid w:val="00BB76DF"/>
    <w:rsid w:val="00BC1E3E"/>
    <w:rsid w:val="00BC2D97"/>
    <w:rsid w:val="00BC2F21"/>
    <w:rsid w:val="00BC2F93"/>
    <w:rsid w:val="00BC2FA6"/>
    <w:rsid w:val="00BC3591"/>
    <w:rsid w:val="00BC4A25"/>
    <w:rsid w:val="00BC4B6C"/>
    <w:rsid w:val="00BC5670"/>
    <w:rsid w:val="00BC5735"/>
    <w:rsid w:val="00BC60FF"/>
    <w:rsid w:val="00BC71E7"/>
    <w:rsid w:val="00BC7F16"/>
    <w:rsid w:val="00BC7F20"/>
    <w:rsid w:val="00BD08E6"/>
    <w:rsid w:val="00BD0A14"/>
    <w:rsid w:val="00BD0CE9"/>
    <w:rsid w:val="00BD14D9"/>
    <w:rsid w:val="00BD1524"/>
    <w:rsid w:val="00BD3034"/>
    <w:rsid w:val="00BD3FA2"/>
    <w:rsid w:val="00BD4A66"/>
    <w:rsid w:val="00BD6B8D"/>
    <w:rsid w:val="00BD6D5C"/>
    <w:rsid w:val="00BD714D"/>
    <w:rsid w:val="00BD736A"/>
    <w:rsid w:val="00BD7E0D"/>
    <w:rsid w:val="00BD7F78"/>
    <w:rsid w:val="00BE002C"/>
    <w:rsid w:val="00BE244F"/>
    <w:rsid w:val="00BE2614"/>
    <w:rsid w:val="00BE2F09"/>
    <w:rsid w:val="00BE35B6"/>
    <w:rsid w:val="00BE5359"/>
    <w:rsid w:val="00BE53BD"/>
    <w:rsid w:val="00BE54CD"/>
    <w:rsid w:val="00BE6214"/>
    <w:rsid w:val="00BE6251"/>
    <w:rsid w:val="00BE6668"/>
    <w:rsid w:val="00BE7561"/>
    <w:rsid w:val="00BF044B"/>
    <w:rsid w:val="00BF1A90"/>
    <w:rsid w:val="00BF1BAC"/>
    <w:rsid w:val="00BF34E9"/>
    <w:rsid w:val="00BF3A6E"/>
    <w:rsid w:val="00BF3D92"/>
    <w:rsid w:val="00BF5DE1"/>
    <w:rsid w:val="00BF5F08"/>
    <w:rsid w:val="00BF79D0"/>
    <w:rsid w:val="00C000E0"/>
    <w:rsid w:val="00C04939"/>
    <w:rsid w:val="00C06256"/>
    <w:rsid w:val="00C07D70"/>
    <w:rsid w:val="00C102FA"/>
    <w:rsid w:val="00C10B36"/>
    <w:rsid w:val="00C11086"/>
    <w:rsid w:val="00C11E78"/>
    <w:rsid w:val="00C1215A"/>
    <w:rsid w:val="00C14201"/>
    <w:rsid w:val="00C14662"/>
    <w:rsid w:val="00C15858"/>
    <w:rsid w:val="00C15A91"/>
    <w:rsid w:val="00C15D95"/>
    <w:rsid w:val="00C165EE"/>
    <w:rsid w:val="00C16BA6"/>
    <w:rsid w:val="00C17E5B"/>
    <w:rsid w:val="00C17EAA"/>
    <w:rsid w:val="00C20CFF"/>
    <w:rsid w:val="00C2192F"/>
    <w:rsid w:val="00C224EE"/>
    <w:rsid w:val="00C251C6"/>
    <w:rsid w:val="00C25C8E"/>
    <w:rsid w:val="00C261BB"/>
    <w:rsid w:val="00C2720A"/>
    <w:rsid w:val="00C27725"/>
    <w:rsid w:val="00C303DC"/>
    <w:rsid w:val="00C32289"/>
    <w:rsid w:val="00C32B80"/>
    <w:rsid w:val="00C32F8E"/>
    <w:rsid w:val="00C331F0"/>
    <w:rsid w:val="00C334E0"/>
    <w:rsid w:val="00C346DC"/>
    <w:rsid w:val="00C34DF5"/>
    <w:rsid w:val="00C35425"/>
    <w:rsid w:val="00C357BE"/>
    <w:rsid w:val="00C359DD"/>
    <w:rsid w:val="00C36BAA"/>
    <w:rsid w:val="00C40725"/>
    <w:rsid w:val="00C42346"/>
    <w:rsid w:val="00C425C3"/>
    <w:rsid w:val="00C42783"/>
    <w:rsid w:val="00C43FFD"/>
    <w:rsid w:val="00C4585D"/>
    <w:rsid w:val="00C46185"/>
    <w:rsid w:val="00C468D9"/>
    <w:rsid w:val="00C479D0"/>
    <w:rsid w:val="00C5044D"/>
    <w:rsid w:val="00C51B6A"/>
    <w:rsid w:val="00C5238D"/>
    <w:rsid w:val="00C527EF"/>
    <w:rsid w:val="00C53500"/>
    <w:rsid w:val="00C53BE7"/>
    <w:rsid w:val="00C5576D"/>
    <w:rsid w:val="00C5580D"/>
    <w:rsid w:val="00C57BD7"/>
    <w:rsid w:val="00C62DB2"/>
    <w:rsid w:val="00C6487A"/>
    <w:rsid w:val="00C6489D"/>
    <w:rsid w:val="00C6497B"/>
    <w:rsid w:val="00C651BF"/>
    <w:rsid w:val="00C659E7"/>
    <w:rsid w:val="00C6767C"/>
    <w:rsid w:val="00C70FF5"/>
    <w:rsid w:val="00C71495"/>
    <w:rsid w:val="00C71BD3"/>
    <w:rsid w:val="00C7254E"/>
    <w:rsid w:val="00C72DB8"/>
    <w:rsid w:val="00C74054"/>
    <w:rsid w:val="00C74CE1"/>
    <w:rsid w:val="00C74F90"/>
    <w:rsid w:val="00C76819"/>
    <w:rsid w:val="00C77FDF"/>
    <w:rsid w:val="00C80582"/>
    <w:rsid w:val="00C80DBB"/>
    <w:rsid w:val="00C8210D"/>
    <w:rsid w:val="00C82270"/>
    <w:rsid w:val="00C82732"/>
    <w:rsid w:val="00C8297F"/>
    <w:rsid w:val="00C83324"/>
    <w:rsid w:val="00C83591"/>
    <w:rsid w:val="00C844F7"/>
    <w:rsid w:val="00C84624"/>
    <w:rsid w:val="00C84F01"/>
    <w:rsid w:val="00C86513"/>
    <w:rsid w:val="00C869C2"/>
    <w:rsid w:val="00C8777D"/>
    <w:rsid w:val="00C87950"/>
    <w:rsid w:val="00C9005A"/>
    <w:rsid w:val="00C90C6F"/>
    <w:rsid w:val="00C93C60"/>
    <w:rsid w:val="00C9455E"/>
    <w:rsid w:val="00C94C12"/>
    <w:rsid w:val="00C956A6"/>
    <w:rsid w:val="00C95A65"/>
    <w:rsid w:val="00C9656C"/>
    <w:rsid w:val="00C9682F"/>
    <w:rsid w:val="00C974B6"/>
    <w:rsid w:val="00C9765E"/>
    <w:rsid w:val="00C978B0"/>
    <w:rsid w:val="00C9795D"/>
    <w:rsid w:val="00CA00B6"/>
    <w:rsid w:val="00CA2EEA"/>
    <w:rsid w:val="00CA3B63"/>
    <w:rsid w:val="00CA40C1"/>
    <w:rsid w:val="00CA4458"/>
    <w:rsid w:val="00CA4790"/>
    <w:rsid w:val="00CA48AA"/>
    <w:rsid w:val="00CA53AB"/>
    <w:rsid w:val="00CA5C85"/>
    <w:rsid w:val="00CA6627"/>
    <w:rsid w:val="00CA6D23"/>
    <w:rsid w:val="00CA7456"/>
    <w:rsid w:val="00CA77E6"/>
    <w:rsid w:val="00CA7C8D"/>
    <w:rsid w:val="00CA7FA9"/>
    <w:rsid w:val="00CA7FCE"/>
    <w:rsid w:val="00CB067A"/>
    <w:rsid w:val="00CB0B6E"/>
    <w:rsid w:val="00CB0FEC"/>
    <w:rsid w:val="00CB1528"/>
    <w:rsid w:val="00CB28AC"/>
    <w:rsid w:val="00CB32A1"/>
    <w:rsid w:val="00CB4753"/>
    <w:rsid w:val="00CB5D21"/>
    <w:rsid w:val="00CB5F5A"/>
    <w:rsid w:val="00CB6ED1"/>
    <w:rsid w:val="00CC38B6"/>
    <w:rsid w:val="00CC40AD"/>
    <w:rsid w:val="00CC4A02"/>
    <w:rsid w:val="00CC543F"/>
    <w:rsid w:val="00CC5765"/>
    <w:rsid w:val="00CC6547"/>
    <w:rsid w:val="00CC6A7E"/>
    <w:rsid w:val="00CC6E35"/>
    <w:rsid w:val="00CC78D6"/>
    <w:rsid w:val="00CD0488"/>
    <w:rsid w:val="00CD1B99"/>
    <w:rsid w:val="00CD1E3A"/>
    <w:rsid w:val="00CD20E9"/>
    <w:rsid w:val="00CD2280"/>
    <w:rsid w:val="00CD24F2"/>
    <w:rsid w:val="00CD2AC7"/>
    <w:rsid w:val="00CD35BF"/>
    <w:rsid w:val="00CD3AC9"/>
    <w:rsid w:val="00CD4EDA"/>
    <w:rsid w:val="00CD5A70"/>
    <w:rsid w:val="00CD63C4"/>
    <w:rsid w:val="00CD6BB5"/>
    <w:rsid w:val="00CD6CA7"/>
    <w:rsid w:val="00CD7838"/>
    <w:rsid w:val="00CE08A6"/>
    <w:rsid w:val="00CE17C6"/>
    <w:rsid w:val="00CE1A13"/>
    <w:rsid w:val="00CE1BA8"/>
    <w:rsid w:val="00CE3DA3"/>
    <w:rsid w:val="00CE44D1"/>
    <w:rsid w:val="00CE4B86"/>
    <w:rsid w:val="00CE545E"/>
    <w:rsid w:val="00CE55F0"/>
    <w:rsid w:val="00CE5634"/>
    <w:rsid w:val="00CE69DA"/>
    <w:rsid w:val="00CE7684"/>
    <w:rsid w:val="00CE7DE4"/>
    <w:rsid w:val="00CF1BD9"/>
    <w:rsid w:val="00CF2224"/>
    <w:rsid w:val="00CF2ADA"/>
    <w:rsid w:val="00CF3DCE"/>
    <w:rsid w:val="00CF453E"/>
    <w:rsid w:val="00CF563B"/>
    <w:rsid w:val="00CF61C0"/>
    <w:rsid w:val="00CF7875"/>
    <w:rsid w:val="00D01A07"/>
    <w:rsid w:val="00D0229A"/>
    <w:rsid w:val="00D02BFC"/>
    <w:rsid w:val="00D03075"/>
    <w:rsid w:val="00D03125"/>
    <w:rsid w:val="00D03A29"/>
    <w:rsid w:val="00D043D4"/>
    <w:rsid w:val="00D04562"/>
    <w:rsid w:val="00D0514B"/>
    <w:rsid w:val="00D058F2"/>
    <w:rsid w:val="00D05B88"/>
    <w:rsid w:val="00D06E3D"/>
    <w:rsid w:val="00D0732F"/>
    <w:rsid w:val="00D07D29"/>
    <w:rsid w:val="00D10296"/>
    <w:rsid w:val="00D10875"/>
    <w:rsid w:val="00D114AF"/>
    <w:rsid w:val="00D118FD"/>
    <w:rsid w:val="00D119EE"/>
    <w:rsid w:val="00D13043"/>
    <w:rsid w:val="00D13719"/>
    <w:rsid w:val="00D141F2"/>
    <w:rsid w:val="00D1449F"/>
    <w:rsid w:val="00D14FCE"/>
    <w:rsid w:val="00D1519C"/>
    <w:rsid w:val="00D15471"/>
    <w:rsid w:val="00D16133"/>
    <w:rsid w:val="00D165FE"/>
    <w:rsid w:val="00D167EA"/>
    <w:rsid w:val="00D20E79"/>
    <w:rsid w:val="00D20EE5"/>
    <w:rsid w:val="00D220D8"/>
    <w:rsid w:val="00D22135"/>
    <w:rsid w:val="00D23233"/>
    <w:rsid w:val="00D23A48"/>
    <w:rsid w:val="00D23AEF"/>
    <w:rsid w:val="00D24273"/>
    <w:rsid w:val="00D245D3"/>
    <w:rsid w:val="00D2582D"/>
    <w:rsid w:val="00D2681D"/>
    <w:rsid w:val="00D2683A"/>
    <w:rsid w:val="00D269BF"/>
    <w:rsid w:val="00D310FF"/>
    <w:rsid w:val="00D315F5"/>
    <w:rsid w:val="00D33300"/>
    <w:rsid w:val="00D33473"/>
    <w:rsid w:val="00D33B42"/>
    <w:rsid w:val="00D35CCE"/>
    <w:rsid w:val="00D3637A"/>
    <w:rsid w:val="00D36B14"/>
    <w:rsid w:val="00D402D0"/>
    <w:rsid w:val="00D408A9"/>
    <w:rsid w:val="00D40983"/>
    <w:rsid w:val="00D40C20"/>
    <w:rsid w:val="00D4132A"/>
    <w:rsid w:val="00D41402"/>
    <w:rsid w:val="00D418BE"/>
    <w:rsid w:val="00D42C27"/>
    <w:rsid w:val="00D431DF"/>
    <w:rsid w:val="00D44E4A"/>
    <w:rsid w:val="00D45012"/>
    <w:rsid w:val="00D4575E"/>
    <w:rsid w:val="00D45B8D"/>
    <w:rsid w:val="00D45C29"/>
    <w:rsid w:val="00D46482"/>
    <w:rsid w:val="00D472F2"/>
    <w:rsid w:val="00D5131E"/>
    <w:rsid w:val="00D52444"/>
    <w:rsid w:val="00D563F8"/>
    <w:rsid w:val="00D56D61"/>
    <w:rsid w:val="00D57427"/>
    <w:rsid w:val="00D5761B"/>
    <w:rsid w:val="00D6016D"/>
    <w:rsid w:val="00D6019E"/>
    <w:rsid w:val="00D611B9"/>
    <w:rsid w:val="00D613A7"/>
    <w:rsid w:val="00D64B6F"/>
    <w:rsid w:val="00D654FA"/>
    <w:rsid w:val="00D663FB"/>
    <w:rsid w:val="00D667A8"/>
    <w:rsid w:val="00D66817"/>
    <w:rsid w:val="00D67102"/>
    <w:rsid w:val="00D672C7"/>
    <w:rsid w:val="00D6753D"/>
    <w:rsid w:val="00D7033D"/>
    <w:rsid w:val="00D70F65"/>
    <w:rsid w:val="00D71071"/>
    <w:rsid w:val="00D7130C"/>
    <w:rsid w:val="00D718B2"/>
    <w:rsid w:val="00D72B31"/>
    <w:rsid w:val="00D732FA"/>
    <w:rsid w:val="00D74EAA"/>
    <w:rsid w:val="00D75D00"/>
    <w:rsid w:val="00D77FA4"/>
    <w:rsid w:val="00D8191E"/>
    <w:rsid w:val="00D81E3E"/>
    <w:rsid w:val="00D825EB"/>
    <w:rsid w:val="00D82855"/>
    <w:rsid w:val="00D82D87"/>
    <w:rsid w:val="00D84EE6"/>
    <w:rsid w:val="00D857C1"/>
    <w:rsid w:val="00D901AC"/>
    <w:rsid w:val="00D908C9"/>
    <w:rsid w:val="00D912E1"/>
    <w:rsid w:val="00D920EA"/>
    <w:rsid w:val="00D924A8"/>
    <w:rsid w:val="00D926A7"/>
    <w:rsid w:val="00D927E5"/>
    <w:rsid w:val="00D92E8D"/>
    <w:rsid w:val="00D93622"/>
    <w:rsid w:val="00D94930"/>
    <w:rsid w:val="00D962E9"/>
    <w:rsid w:val="00D96A17"/>
    <w:rsid w:val="00D97F01"/>
    <w:rsid w:val="00DA1F8C"/>
    <w:rsid w:val="00DA215A"/>
    <w:rsid w:val="00DA21B1"/>
    <w:rsid w:val="00DA26F2"/>
    <w:rsid w:val="00DA2CB6"/>
    <w:rsid w:val="00DA3424"/>
    <w:rsid w:val="00DA3C76"/>
    <w:rsid w:val="00DA418A"/>
    <w:rsid w:val="00DA452B"/>
    <w:rsid w:val="00DA47AF"/>
    <w:rsid w:val="00DA5308"/>
    <w:rsid w:val="00DA63E4"/>
    <w:rsid w:val="00DA6993"/>
    <w:rsid w:val="00DA77E8"/>
    <w:rsid w:val="00DB0118"/>
    <w:rsid w:val="00DB0D7E"/>
    <w:rsid w:val="00DB1CDD"/>
    <w:rsid w:val="00DB1D08"/>
    <w:rsid w:val="00DB1DE6"/>
    <w:rsid w:val="00DB4719"/>
    <w:rsid w:val="00DB4970"/>
    <w:rsid w:val="00DB4E50"/>
    <w:rsid w:val="00DB51E1"/>
    <w:rsid w:val="00DB589B"/>
    <w:rsid w:val="00DB6E80"/>
    <w:rsid w:val="00DB7047"/>
    <w:rsid w:val="00DB78BD"/>
    <w:rsid w:val="00DC09C7"/>
    <w:rsid w:val="00DC1421"/>
    <w:rsid w:val="00DC1455"/>
    <w:rsid w:val="00DC15C3"/>
    <w:rsid w:val="00DC1922"/>
    <w:rsid w:val="00DC2BA5"/>
    <w:rsid w:val="00DC4081"/>
    <w:rsid w:val="00DC4B7B"/>
    <w:rsid w:val="00DC592E"/>
    <w:rsid w:val="00DD1109"/>
    <w:rsid w:val="00DD1B07"/>
    <w:rsid w:val="00DD1C42"/>
    <w:rsid w:val="00DD2236"/>
    <w:rsid w:val="00DD31C8"/>
    <w:rsid w:val="00DD3856"/>
    <w:rsid w:val="00DD3FFF"/>
    <w:rsid w:val="00DD45BC"/>
    <w:rsid w:val="00DD6316"/>
    <w:rsid w:val="00DD6D22"/>
    <w:rsid w:val="00DD7040"/>
    <w:rsid w:val="00DD7E67"/>
    <w:rsid w:val="00DE0219"/>
    <w:rsid w:val="00DE11AF"/>
    <w:rsid w:val="00DE17E8"/>
    <w:rsid w:val="00DE191B"/>
    <w:rsid w:val="00DE2335"/>
    <w:rsid w:val="00DE426F"/>
    <w:rsid w:val="00DE45E1"/>
    <w:rsid w:val="00DE4A13"/>
    <w:rsid w:val="00DE57A1"/>
    <w:rsid w:val="00DE6026"/>
    <w:rsid w:val="00DE674C"/>
    <w:rsid w:val="00DE6862"/>
    <w:rsid w:val="00DE7CED"/>
    <w:rsid w:val="00DF0195"/>
    <w:rsid w:val="00DF07A9"/>
    <w:rsid w:val="00DF0A2A"/>
    <w:rsid w:val="00DF0D1C"/>
    <w:rsid w:val="00DF0D54"/>
    <w:rsid w:val="00DF17EA"/>
    <w:rsid w:val="00DF1D79"/>
    <w:rsid w:val="00DF2656"/>
    <w:rsid w:val="00DF351B"/>
    <w:rsid w:val="00DF3796"/>
    <w:rsid w:val="00DF3CB5"/>
    <w:rsid w:val="00DF3CDA"/>
    <w:rsid w:val="00DF4813"/>
    <w:rsid w:val="00DF4968"/>
    <w:rsid w:val="00DF51B2"/>
    <w:rsid w:val="00DF587C"/>
    <w:rsid w:val="00DF5DC1"/>
    <w:rsid w:val="00DF64BB"/>
    <w:rsid w:val="00DF78DA"/>
    <w:rsid w:val="00DF7C52"/>
    <w:rsid w:val="00E0181D"/>
    <w:rsid w:val="00E0253B"/>
    <w:rsid w:val="00E036ED"/>
    <w:rsid w:val="00E03A83"/>
    <w:rsid w:val="00E047E0"/>
    <w:rsid w:val="00E04E24"/>
    <w:rsid w:val="00E052A1"/>
    <w:rsid w:val="00E05872"/>
    <w:rsid w:val="00E06214"/>
    <w:rsid w:val="00E068CF"/>
    <w:rsid w:val="00E07A48"/>
    <w:rsid w:val="00E07A7A"/>
    <w:rsid w:val="00E10299"/>
    <w:rsid w:val="00E10488"/>
    <w:rsid w:val="00E10DA3"/>
    <w:rsid w:val="00E10FE4"/>
    <w:rsid w:val="00E11C66"/>
    <w:rsid w:val="00E14429"/>
    <w:rsid w:val="00E155FE"/>
    <w:rsid w:val="00E17D2F"/>
    <w:rsid w:val="00E17D50"/>
    <w:rsid w:val="00E17EC5"/>
    <w:rsid w:val="00E20A40"/>
    <w:rsid w:val="00E214C1"/>
    <w:rsid w:val="00E21AE9"/>
    <w:rsid w:val="00E21B3E"/>
    <w:rsid w:val="00E2210E"/>
    <w:rsid w:val="00E23DED"/>
    <w:rsid w:val="00E23E37"/>
    <w:rsid w:val="00E24796"/>
    <w:rsid w:val="00E24B62"/>
    <w:rsid w:val="00E257DE"/>
    <w:rsid w:val="00E25C6D"/>
    <w:rsid w:val="00E266C4"/>
    <w:rsid w:val="00E30270"/>
    <w:rsid w:val="00E31EAA"/>
    <w:rsid w:val="00E32280"/>
    <w:rsid w:val="00E32AD8"/>
    <w:rsid w:val="00E3317D"/>
    <w:rsid w:val="00E339D9"/>
    <w:rsid w:val="00E33A2F"/>
    <w:rsid w:val="00E34BEE"/>
    <w:rsid w:val="00E36AB7"/>
    <w:rsid w:val="00E37148"/>
    <w:rsid w:val="00E40620"/>
    <w:rsid w:val="00E40ED8"/>
    <w:rsid w:val="00E412FE"/>
    <w:rsid w:val="00E42451"/>
    <w:rsid w:val="00E42A87"/>
    <w:rsid w:val="00E42AD9"/>
    <w:rsid w:val="00E42CE4"/>
    <w:rsid w:val="00E43502"/>
    <w:rsid w:val="00E43BA7"/>
    <w:rsid w:val="00E44177"/>
    <w:rsid w:val="00E44A8B"/>
    <w:rsid w:val="00E45A6B"/>
    <w:rsid w:val="00E46039"/>
    <w:rsid w:val="00E4676C"/>
    <w:rsid w:val="00E46E8F"/>
    <w:rsid w:val="00E50AB4"/>
    <w:rsid w:val="00E50BC7"/>
    <w:rsid w:val="00E51659"/>
    <w:rsid w:val="00E52C15"/>
    <w:rsid w:val="00E53279"/>
    <w:rsid w:val="00E5354E"/>
    <w:rsid w:val="00E53689"/>
    <w:rsid w:val="00E536CA"/>
    <w:rsid w:val="00E540B2"/>
    <w:rsid w:val="00E54C1C"/>
    <w:rsid w:val="00E571EF"/>
    <w:rsid w:val="00E5740A"/>
    <w:rsid w:val="00E578A8"/>
    <w:rsid w:val="00E57A35"/>
    <w:rsid w:val="00E61CB4"/>
    <w:rsid w:val="00E61D31"/>
    <w:rsid w:val="00E6349E"/>
    <w:rsid w:val="00E63B31"/>
    <w:rsid w:val="00E63CC0"/>
    <w:rsid w:val="00E647FF"/>
    <w:rsid w:val="00E65106"/>
    <w:rsid w:val="00E65433"/>
    <w:rsid w:val="00E6594C"/>
    <w:rsid w:val="00E65A5C"/>
    <w:rsid w:val="00E661E0"/>
    <w:rsid w:val="00E67169"/>
    <w:rsid w:val="00E70796"/>
    <w:rsid w:val="00E715E9"/>
    <w:rsid w:val="00E71A9B"/>
    <w:rsid w:val="00E721C8"/>
    <w:rsid w:val="00E7266C"/>
    <w:rsid w:val="00E727D1"/>
    <w:rsid w:val="00E72B98"/>
    <w:rsid w:val="00E7625B"/>
    <w:rsid w:val="00E76D5B"/>
    <w:rsid w:val="00E77081"/>
    <w:rsid w:val="00E77328"/>
    <w:rsid w:val="00E77575"/>
    <w:rsid w:val="00E7792D"/>
    <w:rsid w:val="00E77DD9"/>
    <w:rsid w:val="00E80325"/>
    <w:rsid w:val="00E80E11"/>
    <w:rsid w:val="00E8135A"/>
    <w:rsid w:val="00E825AD"/>
    <w:rsid w:val="00E84082"/>
    <w:rsid w:val="00E84AEA"/>
    <w:rsid w:val="00E84B68"/>
    <w:rsid w:val="00E85989"/>
    <w:rsid w:val="00E85E5C"/>
    <w:rsid w:val="00E86235"/>
    <w:rsid w:val="00E86764"/>
    <w:rsid w:val="00E86ABF"/>
    <w:rsid w:val="00E90ACB"/>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26AE"/>
    <w:rsid w:val="00EA37AB"/>
    <w:rsid w:val="00EA3F6B"/>
    <w:rsid w:val="00EA4640"/>
    <w:rsid w:val="00EA4CE6"/>
    <w:rsid w:val="00EA50CB"/>
    <w:rsid w:val="00EA59AF"/>
    <w:rsid w:val="00EA6770"/>
    <w:rsid w:val="00EA70A9"/>
    <w:rsid w:val="00EB02FD"/>
    <w:rsid w:val="00EB06B6"/>
    <w:rsid w:val="00EB25A0"/>
    <w:rsid w:val="00EB343A"/>
    <w:rsid w:val="00EB3646"/>
    <w:rsid w:val="00EB4C69"/>
    <w:rsid w:val="00EB513E"/>
    <w:rsid w:val="00EB51CF"/>
    <w:rsid w:val="00EB655D"/>
    <w:rsid w:val="00EB707D"/>
    <w:rsid w:val="00EB74B1"/>
    <w:rsid w:val="00EC04D0"/>
    <w:rsid w:val="00EC0766"/>
    <w:rsid w:val="00EC0C23"/>
    <w:rsid w:val="00EC0CFC"/>
    <w:rsid w:val="00EC260F"/>
    <w:rsid w:val="00EC2D9F"/>
    <w:rsid w:val="00EC434B"/>
    <w:rsid w:val="00EC5239"/>
    <w:rsid w:val="00EC6B7F"/>
    <w:rsid w:val="00EC6BAD"/>
    <w:rsid w:val="00EC712E"/>
    <w:rsid w:val="00EC76FD"/>
    <w:rsid w:val="00ED395E"/>
    <w:rsid w:val="00ED51E4"/>
    <w:rsid w:val="00ED5D4B"/>
    <w:rsid w:val="00ED6F33"/>
    <w:rsid w:val="00ED7683"/>
    <w:rsid w:val="00ED7933"/>
    <w:rsid w:val="00ED7C71"/>
    <w:rsid w:val="00EE0BED"/>
    <w:rsid w:val="00EE2755"/>
    <w:rsid w:val="00EE289F"/>
    <w:rsid w:val="00EE3332"/>
    <w:rsid w:val="00EE34C1"/>
    <w:rsid w:val="00EE40E3"/>
    <w:rsid w:val="00EE4A35"/>
    <w:rsid w:val="00EE4C21"/>
    <w:rsid w:val="00EE59D0"/>
    <w:rsid w:val="00EE5AF9"/>
    <w:rsid w:val="00EE602C"/>
    <w:rsid w:val="00EE69C2"/>
    <w:rsid w:val="00EE6B92"/>
    <w:rsid w:val="00EE7BE7"/>
    <w:rsid w:val="00EF05A8"/>
    <w:rsid w:val="00EF0C42"/>
    <w:rsid w:val="00EF1877"/>
    <w:rsid w:val="00EF1D03"/>
    <w:rsid w:val="00EF1DDC"/>
    <w:rsid w:val="00EF25EA"/>
    <w:rsid w:val="00EF4CC9"/>
    <w:rsid w:val="00EF5310"/>
    <w:rsid w:val="00EF568D"/>
    <w:rsid w:val="00EF5C98"/>
    <w:rsid w:val="00EF5F30"/>
    <w:rsid w:val="00EF7058"/>
    <w:rsid w:val="00EF7A3B"/>
    <w:rsid w:val="00F00843"/>
    <w:rsid w:val="00F00852"/>
    <w:rsid w:val="00F00A73"/>
    <w:rsid w:val="00F01E6F"/>
    <w:rsid w:val="00F0280A"/>
    <w:rsid w:val="00F030BE"/>
    <w:rsid w:val="00F0355F"/>
    <w:rsid w:val="00F056AE"/>
    <w:rsid w:val="00F06966"/>
    <w:rsid w:val="00F12E9F"/>
    <w:rsid w:val="00F1333F"/>
    <w:rsid w:val="00F13463"/>
    <w:rsid w:val="00F1375A"/>
    <w:rsid w:val="00F13A3E"/>
    <w:rsid w:val="00F1412C"/>
    <w:rsid w:val="00F14BE8"/>
    <w:rsid w:val="00F15FFA"/>
    <w:rsid w:val="00F172AF"/>
    <w:rsid w:val="00F1772C"/>
    <w:rsid w:val="00F20244"/>
    <w:rsid w:val="00F2125B"/>
    <w:rsid w:val="00F2153C"/>
    <w:rsid w:val="00F21BA2"/>
    <w:rsid w:val="00F22971"/>
    <w:rsid w:val="00F22A29"/>
    <w:rsid w:val="00F24E63"/>
    <w:rsid w:val="00F25077"/>
    <w:rsid w:val="00F252D3"/>
    <w:rsid w:val="00F2538A"/>
    <w:rsid w:val="00F2779F"/>
    <w:rsid w:val="00F30289"/>
    <w:rsid w:val="00F30F3E"/>
    <w:rsid w:val="00F318C8"/>
    <w:rsid w:val="00F3268B"/>
    <w:rsid w:val="00F36474"/>
    <w:rsid w:val="00F3727B"/>
    <w:rsid w:val="00F40656"/>
    <w:rsid w:val="00F41260"/>
    <w:rsid w:val="00F41687"/>
    <w:rsid w:val="00F41B9E"/>
    <w:rsid w:val="00F4208E"/>
    <w:rsid w:val="00F423FF"/>
    <w:rsid w:val="00F4299B"/>
    <w:rsid w:val="00F43520"/>
    <w:rsid w:val="00F447BB"/>
    <w:rsid w:val="00F44D93"/>
    <w:rsid w:val="00F4532E"/>
    <w:rsid w:val="00F4578A"/>
    <w:rsid w:val="00F4588E"/>
    <w:rsid w:val="00F45F84"/>
    <w:rsid w:val="00F50ABC"/>
    <w:rsid w:val="00F5159C"/>
    <w:rsid w:val="00F523D1"/>
    <w:rsid w:val="00F52AC7"/>
    <w:rsid w:val="00F53514"/>
    <w:rsid w:val="00F53FB4"/>
    <w:rsid w:val="00F552D1"/>
    <w:rsid w:val="00F55533"/>
    <w:rsid w:val="00F55534"/>
    <w:rsid w:val="00F56EB4"/>
    <w:rsid w:val="00F57355"/>
    <w:rsid w:val="00F60336"/>
    <w:rsid w:val="00F6060B"/>
    <w:rsid w:val="00F616A6"/>
    <w:rsid w:val="00F61D18"/>
    <w:rsid w:val="00F62506"/>
    <w:rsid w:val="00F62811"/>
    <w:rsid w:val="00F62F66"/>
    <w:rsid w:val="00F63E10"/>
    <w:rsid w:val="00F63F23"/>
    <w:rsid w:val="00F64EED"/>
    <w:rsid w:val="00F651E9"/>
    <w:rsid w:val="00F65637"/>
    <w:rsid w:val="00F663F7"/>
    <w:rsid w:val="00F67822"/>
    <w:rsid w:val="00F67E93"/>
    <w:rsid w:val="00F70F1E"/>
    <w:rsid w:val="00F7177B"/>
    <w:rsid w:val="00F719AD"/>
    <w:rsid w:val="00F72D40"/>
    <w:rsid w:val="00F7380A"/>
    <w:rsid w:val="00F7468A"/>
    <w:rsid w:val="00F74E46"/>
    <w:rsid w:val="00F761D0"/>
    <w:rsid w:val="00F762C1"/>
    <w:rsid w:val="00F769E9"/>
    <w:rsid w:val="00F76FEE"/>
    <w:rsid w:val="00F809AB"/>
    <w:rsid w:val="00F80D7F"/>
    <w:rsid w:val="00F817A3"/>
    <w:rsid w:val="00F82E66"/>
    <w:rsid w:val="00F834FB"/>
    <w:rsid w:val="00F83E7A"/>
    <w:rsid w:val="00F8430B"/>
    <w:rsid w:val="00F847E1"/>
    <w:rsid w:val="00F85944"/>
    <w:rsid w:val="00F86E29"/>
    <w:rsid w:val="00F873D9"/>
    <w:rsid w:val="00F87690"/>
    <w:rsid w:val="00F9055A"/>
    <w:rsid w:val="00F913B0"/>
    <w:rsid w:val="00F918A6"/>
    <w:rsid w:val="00F947EE"/>
    <w:rsid w:val="00F95354"/>
    <w:rsid w:val="00F9565C"/>
    <w:rsid w:val="00F95974"/>
    <w:rsid w:val="00F97659"/>
    <w:rsid w:val="00F977D1"/>
    <w:rsid w:val="00F97AC8"/>
    <w:rsid w:val="00F97BF6"/>
    <w:rsid w:val="00FA1E58"/>
    <w:rsid w:val="00FA2E0E"/>
    <w:rsid w:val="00FA43FC"/>
    <w:rsid w:val="00FA4FFB"/>
    <w:rsid w:val="00FA5617"/>
    <w:rsid w:val="00FA566A"/>
    <w:rsid w:val="00FA5A86"/>
    <w:rsid w:val="00FA5E7F"/>
    <w:rsid w:val="00FA6238"/>
    <w:rsid w:val="00FA7628"/>
    <w:rsid w:val="00FB06A6"/>
    <w:rsid w:val="00FB230F"/>
    <w:rsid w:val="00FB2D4D"/>
    <w:rsid w:val="00FB2FAF"/>
    <w:rsid w:val="00FB335F"/>
    <w:rsid w:val="00FB3C1E"/>
    <w:rsid w:val="00FB4814"/>
    <w:rsid w:val="00FB4AB5"/>
    <w:rsid w:val="00FB5583"/>
    <w:rsid w:val="00FB688A"/>
    <w:rsid w:val="00FB6D3C"/>
    <w:rsid w:val="00FB72EE"/>
    <w:rsid w:val="00FB795A"/>
    <w:rsid w:val="00FB7AF2"/>
    <w:rsid w:val="00FB7BC2"/>
    <w:rsid w:val="00FB7FC5"/>
    <w:rsid w:val="00FC096C"/>
    <w:rsid w:val="00FC1206"/>
    <w:rsid w:val="00FC29C7"/>
    <w:rsid w:val="00FC2A9D"/>
    <w:rsid w:val="00FC2E61"/>
    <w:rsid w:val="00FC3602"/>
    <w:rsid w:val="00FC3BAA"/>
    <w:rsid w:val="00FC4508"/>
    <w:rsid w:val="00FC5614"/>
    <w:rsid w:val="00FC56D5"/>
    <w:rsid w:val="00FC7455"/>
    <w:rsid w:val="00FC7B69"/>
    <w:rsid w:val="00FC7F75"/>
    <w:rsid w:val="00FD020B"/>
    <w:rsid w:val="00FD090A"/>
    <w:rsid w:val="00FD1486"/>
    <w:rsid w:val="00FD1529"/>
    <w:rsid w:val="00FD20D9"/>
    <w:rsid w:val="00FD29B1"/>
    <w:rsid w:val="00FD2DA4"/>
    <w:rsid w:val="00FD3DAB"/>
    <w:rsid w:val="00FD3E52"/>
    <w:rsid w:val="00FD4BC9"/>
    <w:rsid w:val="00FD5236"/>
    <w:rsid w:val="00FD543F"/>
    <w:rsid w:val="00FD577B"/>
    <w:rsid w:val="00FD5D3E"/>
    <w:rsid w:val="00FE0326"/>
    <w:rsid w:val="00FE040D"/>
    <w:rsid w:val="00FE090D"/>
    <w:rsid w:val="00FE10B5"/>
    <w:rsid w:val="00FE165D"/>
    <w:rsid w:val="00FE2552"/>
    <w:rsid w:val="00FE3A77"/>
    <w:rsid w:val="00FE4535"/>
    <w:rsid w:val="00FE5D47"/>
    <w:rsid w:val="00FE5E2E"/>
    <w:rsid w:val="00FE5F76"/>
    <w:rsid w:val="00FE77F5"/>
    <w:rsid w:val="00FF0D22"/>
    <w:rsid w:val="00FF0F84"/>
    <w:rsid w:val="00FF1A16"/>
    <w:rsid w:val="00FF21FC"/>
    <w:rsid w:val="00FF3ACA"/>
    <w:rsid w:val="00FF4293"/>
    <w:rsid w:val="00FF49CC"/>
    <w:rsid w:val="00FF7876"/>
    <w:rsid w:val="00FF7CCF"/>
    <w:rsid w:val="06B5585A"/>
    <w:rsid w:val="44575E44"/>
    <w:rsid w:val="49AD4EC1"/>
    <w:rsid w:val="4AF9FFE1"/>
    <w:rsid w:val="4CD80875"/>
    <w:rsid w:val="4FFDCA0B"/>
    <w:rsid w:val="57C5773E"/>
    <w:rsid w:val="59E87450"/>
    <w:rsid w:val="5DFBC08C"/>
    <w:rsid w:val="6203EF6C"/>
    <w:rsid w:val="67D58DEB"/>
    <w:rsid w:val="68EF7D68"/>
    <w:rsid w:val="6911898F"/>
    <w:rsid w:val="6E942FD6"/>
    <w:rsid w:val="6EAAECF9"/>
    <w:rsid w:val="72A07C96"/>
    <w:rsid w:val="74F1665A"/>
    <w:rsid w:val="7F70641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14"/>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paragraph" w:styleId="Textodeglobo">
    <w:name w:val="Balloon Text"/>
    <w:basedOn w:val="Normal"/>
    <w:link w:val="TextodegloboCar"/>
    <w:uiPriority w:val="99"/>
    <w:semiHidden/>
    <w:unhideWhenUsed/>
    <w:rsid w:val="007479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99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94270220">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30122820">
      <w:bodyDiv w:val="1"/>
      <w:marLeft w:val="0"/>
      <w:marRight w:val="0"/>
      <w:marTop w:val="0"/>
      <w:marBottom w:val="0"/>
      <w:divBdr>
        <w:top w:val="none" w:sz="0" w:space="0" w:color="auto"/>
        <w:left w:val="none" w:sz="0" w:space="0" w:color="auto"/>
        <w:bottom w:val="none" w:sz="0" w:space="0" w:color="auto"/>
        <w:right w:val="none" w:sz="0" w:space="0" w:color="auto"/>
      </w:divBdr>
      <w:divsChild>
        <w:div w:id="1431270419">
          <w:marLeft w:val="0"/>
          <w:marRight w:val="0"/>
          <w:marTop w:val="0"/>
          <w:marBottom w:val="0"/>
          <w:divBdr>
            <w:top w:val="none" w:sz="0" w:space="0" w:color="auto"/>
            <w:left w:val="none" w:sz="0" w:space="0" w:color="auto"/>
            <w:bottom w:val="none" w:sz="0" w:space="0" w:color="auto"/>
            <w:right w:val="none" w:sz="0" w:space="0" w:color="auto"/>
          </w:divBdr>
        </w:div>
        <w:div w:id="733042857">
          <w:marLeft w:val="0"/>
          <w:marRight w:val="0"/>
          <w:marTop w:val="0"/>
          <w:marBottom w:val="0"/>
          <w:divBdr>
            <w:top w:val="none" w:sz="0" w:space="0" w:color="auto"/>
            <w:left w:val="none" w:sz="0" w:space="0" w:color="auto"/>
            <w:bottom w:val="none" w:sz="0" w:space="0" w:color="auto"/>
            <w:right w:val="none" w:sz="0" w:space="0" w:color="auto"/>
          </w:divBdr>
        </w:div>
        <w:div w:id="2082367949">
          <w:marLeft w:val="0"/>
          <w:marRight w:val="0"/>
          <w:marTop w:val="0"/>
          <w:marBottom w:val="0"/>
          <w:divBdr>
            <w:top w:val="none" w:sz="0" w:space="0" w:color="auto"/>
            <w:left w:val="none" w:sz="0" w:space="0" w:color="auto"/>
            <w:bottom w:val="none" w:sz="0" w:space="0" w:color="auto"/>
            <w:right w:val="none" w:sz="0" w:space="0" w:color="auto"/>
          </w:divBdr>
        </w:div>
        <w:div w:id="108278472">
          <w:marLeft w:val="0"/>
          <w:marRight w:val="0"/>
          <w:marTop w:val="0"/>
          <w:marBottom w:val="0"/>
          <w:divBdr>
            <w:top w:val="none" w:sz="0" w:space="0" w:color="auto"/>
            <w:left w:val="none" w:sz="0" w:space="0" w:color="auto"/>
            <w:bottom w:val="none" w:sz="0" w:space="0" w:color="auto"/>
            <w:right w:val="none" w:sz="0" w:space="0" w:color="auto"/>
          </w:divBdr>
        </w:div>
        <w:div w:id="792091147">
          <w:marLeft w:val="0"/>
          <w:marRight w:val="0"/>
          <w:marTop w:val="0"/>
          <w:marBottom w:val="0"/>
          <w:divBdr>
            <w:top w:val="none" w:sz="0" w:space="0" w:color="auto"/>
            <w:left w:val="none" w:sz="0" w:space="0" w:color="auto"/>
            <w:bottom w:val="none" w:sz="0" w:space="0" w:color="auto"/>
            <w:right w:val="none" w:sz="0" w:space="0" w:color="auto"/>
          </w:divBdr>
        </w:div>
        <w:div w:id="1843086859">
          <w:marLeft w:val="0"/>
          <w:marRight w:val="0"/>
          <w:marTop w:val="0"/>
          <w:marBottom w:val="0"/>
          <w:divBdr>
            <w:top w:val="none" w:sz="0" w:space="0" w:color="auto"/>
            <w:left w:val="none" w:sz="0" w:space="0" w:color="auto"/>
            <w:bottom w:val="none" w:sz="0" w:space="0" w:color="auto"/>
            <w:right w:val="none" w:sz="0" w:space="0" w:color="auto"/>
          </w:divBdr>
        </w:div>
        <w:div w:id="989869682">
          <w:marLeft w:val="0"/>
          <w:marRight w:val="0"/>
          <w:marTop w:val="0"/>
          <w:marBottom w:val="0"/>
          <w:divBdr>
            <w:top w:val="none" w:sz="0" w:space="0" w:color="auto"/>
            <w:left w:val="none" w:sz="0" w:space="0" w:color="auto"/>
            <w:bottom w:val="none" w:sz="0" w:space="0" w:color="auto"/>
            <w:right w:val="none" w:sz="0" w:space="0" w:color="auto"/>
          </w:divBdr>
        </w:div>
        <w:div w:id="1039621280">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778062252">
          <w:marLeft w:val="0"/>
          <w:marRight w:val="0"/>
          <w:marTop w:val="0"/>
          <w:marBottom w:val="0"/>
          <w:divBdr>
            <w:top w:val="none" w:sz="0" w:space="0" w:color="auto"/>
            <w:left w:val="none" w:sz="0" w:space="0" w:color="auto"/>
            <w:bottom w:val="none" w:sz="0" w:space="0" w:color="auto"/>
            <w:right w:val="none" w:sz="0" w:space="0" w:color="auto"/>
          </w:divBdr>
        </w:div>
        <w:div w:id="2018847795">
          <w:marLeft w:val="0"/>
          <w:marRight w:val="0"/>
          <w:marTop w:val="0"/>
          <w:marBottom w:val="0"/>
          <w:divBdr>
            <w:top w:val="none" w:sz="0" w:space="0" w:color="auto"/>
            <w:left w:val="none" w:sz="0" w:space="0" w:color="auto"/>
            <w:bottom w:val="none" w:sz="0" w:space="0" w:color="auto"/>
            <w:right w:val="none" w:sz="0" w:space="0" w:color="auto"/>
          </w:divBdr>
        </w:div>
        <w:div w:id="849370191">
          <w:marLeft w:val="0"/>
          <w:marRight w:val="0"/>
          <w:marTop w:val="0"/>
          <w:marBottom w:val="0"/>
          <w:divBdr>
            <w:top w:val="none" w:sz="0" w:space="0" w:color="auto"/>
            <w:left w:val="none" w:sz="0" w:space="0" w:color="auto"/>
            <w:bottom w:val="none" w:sz="0" w:space="0" w:color="auto"/>
            <w:right w:val="none" w:sz="0" w:space="0" w:color="auto"/>
          </w:divBdr>
        </w:div>
        <w:div w:id="439641120">
          <w:marLeft w:val="0"/>
          <w:marRight w:val="0"/>
          <w:marTop w:val="0"/>
          <w:marBottom w:val="0"/>
          <w:divBdr>
            <w:top w:val="none" w:sz="0" w:space="0" w:color="auto"/>
            <w:left w:val="none" w:sz="0" w:space="0" w:color="auto"/>
            <w:bottom w:val="none" w:sz="0" w:space="0" w:color="auto"/>
            <w:right w:val="none" w:sz="0" w:space="0" w:color="auto"/>
          </w:divBdr>
          <w:divsChild>
            <w:div w:id="1755201891">
              <w:marLeft w:val="0"/>
              <w:marRight w:val="0"/>
              <w:marTop w:val="0"/>
              <w:marBottom w:val="0"/>
              <w:divBdr>
                <w:top w:val="none" w:sz="0" w:space="0" w:color="auto"/>
                <w:left w:val="none" w:sz="0" w:space="0" w:color="auto"/>
                <w:bottom w:val="none" w:sz="0" w:space="0" w:color="auto"/>
                <w:right w:val="none" w:sz="0" w:space="0" w:color="auto"/>
              </w:divBdr>
            </w:div>
            <w:div w:id="519665193">
              <w:marLeft w:val="0"/>
              <w:marRight w:val="0"/>
              <w:marTop w:val="0"/>
              <w:marBottom w:val="0"/>
              <w:divBdr>
                <w:top w:val="none" w:sz="0" w:space="0" w:color="auto"/>
                <w:left w:val="none" w:sz="0" w:space="0" w:color="auto"/>
                <w:bottom w:val="none" w:sz="0" w:space="0" w:color="auto"/>
                <w:right w:val="none" w:sz="0" w:space="0" w:color="auto"/>
              </w:divBdr>
            </w:div>
            <w:div w:id="1093208231">
              <w:marLeft w:val="0"/>
              <w:marRight w:val="0"/>
              <w:marTop w:val="0"/>
              <w:marBottom w:val="0"/>
              <w:divBdr>
                <w:top w:val="none" w:sz="0" w:space="0" w:color="auto"/>
                <w:left w:val="none" w:sz="0" w:space="0" w:color="auto"/>
                <w:bottom w:val="none" w:sz="0" w:space="0" w:color="auto"/>
                <w:right w:val="none" w:sz="0" w:space="0" w:color="auto"/>
              </w:divBdr>
            </w:div>
            <w:div w:id="194579485">
              <w:marLeft w:val="0"/>
              <w:marRight w:val="0"/>
              <w:marTop w:val="0"/>
              <w:marBottom w:val="0"/>
              <w:divBdr>
                <w:top w:val="none" w:sz="0" w:space="0" w:color="auto"/>
                <w:left w:val="none" w:sz="0" w:space="0" w:color="auto"/>
                <w:bottom w:val="none" w:sz="0" w:space="0" w:color="auto"/>
                <w:right w:val="none" w:sz="0" w:space="0" w:color="auto"/>
              </w:divBdr>
            </w:div>
            <w:div w:id="1066535406">
              <w:marLeft w:val="0"/>
              <w:marRight w:val="0"/>
              <w:marTop w:val="0"/>
              <w:marBottom w:val="0"/>
              <w:divBdr>
                <w:top w:val="none" w:sz="0" w:space="0" w:color="auto"/>
                <w:left w:val="none" w:sz="0" w:space="0" w:color="auto"/>
                <w:bottom w:val="none" w:sz="0" w:space="0" w:color="auto"/>
                <w:right w:val="none" w:sz="0" w:space="0" w:color="auto"/>
              </w:divBdr>
            </w:div>
            <w:div w:id="1932077656">
              <w:marLeft w:val="0"/>
              <w:marRight w:val="0"/>
              <w:marTop w:val="0"/>
              <w:marBottom w:val="0"/>
              <w:divBdr>
                <w:top w:val="none" w:sz="0" w:space="0" w:color="auto"/>
                <w:left w:val="none" w:sz="0" w:space="0" w:color="auto"/>
                <w:bottom w:val="none" w:sz="0" w:space="0" w:color="auto"/>
                <w:right w:val="none" w:sz="0" w:space="0" w:color="auto"/>
              </w:divBdr>
            </w:div>
            <w:div w:id="151027628">
              <w:marLeft w:val="0"/>
              <w:marRight w:val="0"/>
              <w:marTop w:val="0"/>
              <w:marBottom w:val="0"/>
              <w:divBdr>
                <w:top w:val="none" w:sz="0" w:space="0" w:color="auto"/>
                <w:left w:val="none" w:sz="0" w:space="0" w:color="auto"/>
                <w:bottom w:val="none" w:sz="0" w:space="0" w:color="auto"/>
                <w:right w:val="none" w:sz="0" w:space="0" w:color="auto"/>
              </w:divBdr>
            </w:div>
            <w:div w:id="551886993">
              <w:marLeft w:val="0"/>
              <w:marRight w:val="0"/>
              <w:marTop w:val="0"/>
              <w:marBottom w:val="0"/>
              <w:divBdr>
                <w:top w:val="none" w:sz="0" w:space="0" w:color="auto"/>
                <w:left w:val="none" w:sz="0" w:space="0" w:color="auto"/>
                <w:bottom w:val="none" w:sz="0" w:space="0" w:color="auto"/>
                <w:right w:val="none" w:sz="0" w:space="0" w:color="auto"/>
              </w:divBdr>
            </w:div>
            <w:div w:id="2118406166">
              <w:marLeft w:val="0"/>
              <w:marRight w:val="0"/>
              <w:marTop w:val="0"/>
              <w:marBottom w:val="0"/>
              <w:divBdr>
                <w:top w:val="none" w:sz="0" w:space="0" w:color="auto"/>
                <w:left w:val="none" w:sz="0" w:space="0" w:color="auto"/>
                <w:bottom w:val="none" w:sz="0" w:space="0" w:color="auto"/>
                <w:right w:val="none" w:sz="0" w:space="0" w:color="auto"/>
              </w:divBdr>
            </w:div>
            <w:div w:id="2098668006">
              <w:marLeft w:val="0"/>
              <w:marRight w:val="0"/>
              <w:marTop w:val="0"/>
              <w:marBottom w:val="0"/>
              <w:divBdr>
                <w:top w:val="none" w:sz="0" w:space="0" w:color="auto"/>
                <w:left w:val="none" w:sz="0" w:space="0" w:color="auto"/>
                <w:bottom w:val="none" w:sz="0" w:space="0" w:color="auto"/>
                <w:right w:val="none" w:sz="0" w:space="0" w:color="auto"/>
              </w:divBdr>
            </w:div>
            <w:div w:id="143008821">
              <w:marLeft w:val="0"/>
              <w:marRight w:val="0"/>
              <w:marTop w:val="0"/>
              <w:marBottom w:val="0"/>
              <w:divBdr>
                <w:top w:val="none" w:sz="0" w:space="0" w:color="auto"/>
                <w:left w:val="none" w:sz="0" w:space="0" w:color="auto"/>
                <w:bottom w:val="none" w:sz="0" w:space="0" w:color="auto"/>
                <w:right w:val="none" w:sz="0" w:space="0" w:color="auto"/>
              </w:divBdr>
            </w:div>
            <w:div w:id="401098068">
              <w:marLeft w:val="0"/>
              <w:marRight w:val="0"/>
              <w:marTop w:val="0"/>
              <w:marBottom w:val="0"/>
              <w:divBdr>
                <w:top w:val="none" w:sz="0" w:space="0" w:color="auto"/>
                <w:left w:val="none" w:sz="0" w:space="0" w:color="auto"/>
                <w:bottom w:val="none" w:sz="0" w:space="0" w:color="auto"/>
                <w:right w:val="none" w:sz="0" w:space="0" w:color="auto"/>
              </w:divBdr>
            </w:div>
            <w:div w:id="1282808400">
              <w:marLeft w:val="0"/>
              <w:marRight w:val="0"/>
              <w:marTop w:val="0"/>
              <w:marBottom w:val="0"/>
              <w:divBdr>
                <w:top w:val="none" w:sz="0" w:space="0" w:color="auto"/>
                <w:left w:val="none" w:sz="0" w:space="0" w:color="auto"/>
                <w:bottom w:val="none" w:sz="0" w:space="0" w:color="auto"/>
                <w:right w:val="none" w:sz="0" w:space="0" w:color="auto"/>
              </w:divBdr>
            </w:div>
            <w:div w:id="1358576672">
              <w:marLeft w:val="0"/>
              <w:marRight w:val="0"/>
              <w:marTop w:val="0"/>
              <w:marBottom w:val="0"/>
              <w:divBdr>
                <w:top w:val="none" w:sz="0" w:space="0" w:color="auto"/>
                <w:left w:val="none" w:sz="0" w:space="0" w:color="auto"/>
                <w:bottom w:val="none" w:sz="0" w:space="0" w:color="auto"/>
                <w:right w:val="none" w:sz="0" w:space="0" w:color="auto"/>
              </w:divBdr>
            </w:div>
            <w:div w:id="790637406">
              <w:marLeft w:val="0"/>
              <w:marRight w:val="0"/>
              <w:marTop w:val="0"/>
              <w:marBottom w:val="0"/>
              <w:divBdr>
                <w:top w:val="none" w:sz="0" w:space="0" w:color="auto"/>
                <w:left w:val="none" w:sz="0" w:space="0" w:color="auto"/>
                <w:bottom w:val="none" w:sz="0" w:space="0" w:color="auto"/>
                <w:right w:val="none" w:sz="0" w:space="0" w:color="auto"/>
              </w:divBdr>
            </w:div>
            <w:div w:id="1700542550">
              <w:marLeft w:val="0"/>
              <w:marRight w:val="0"/>
              <w:marTop w:val="0"/>
              <w:marBottom w:val="0"/>
              <w:divBdr>
                <w:top w:val="none" w:sz="0" w:space="0" w:color="auto"/>
                <w:left w:val="none" w:sz="0" w:space="0" w:color="auto"/>
                <w:bottom w:val="none" w:sz="0" w:space="0" w:color="auto"/>
                <w:right w:val="none" w:sz="0" w:space="0" w:color="auto"/>
              </w:divBdr>
            </w:div>
            <w:div w:id="1256017880">
              <w:marLeft w:val="0"/>
              <w:marRight w:val="0"/>
              <w:marTop w:val="0"/>
              <w:marBottom w:val="0"/>
              <w:divBdr>
                <w:top w:val="none" w:sz="0" w:space="0" w:color="auto"/>
                <w:left w:val="none" w:sz="0" w:space="0" w:color="auto"/>
                <w:bottom w:val="none" w:sz="0" w:space="0" w:color="auto"/>
                <w:right w:val="none" w:sz="0" w:space="0" w:color="auto"/>
              </w:divBdr>
            </w:div>
            <w:div w:id="1360665660">
              <w:marLeft w:val="0"/>
              <w:marRight w:val="0"/>
              <w:marTop w:val="0"/>
              <w:marBottom w:val="0"/>
              <w:divBdr>
                <w:top w:val="none" w:sz="0" w:space="0" w:color="auto"/>
                <w:left w:val="none" w:sz="0" w:space="0" w:color="auto"/>
                <w:bottom w:val="none" w:sz="0" w:space="0" w:color="auto"/>
                <w:right w:val="none" w:sz="0" w:space="0" w:color="auto"/>
              </w:divBdr>
            </w:div>
            <w:div w:id="765733150">
              <w:marLeft w:val="0"/>
              <w:marRight w:val="0"/>
              <w:marTop w:val="0"/>
              <w:marBottom w:val="0"/>
              <w:divBdr>
                <w:top w:val="none" w:sz="0" w:space="0" w:color="auto"/>
                <w:left w:val="none" w:sz="0" w:space="0" w:color="auto"/>
                <w:bottom w:val="none" w:sz="0" w:space="0" w:color="auto"/>
                <w:right w:val="none" w:sz="0" w:space="0" w:color="auto"/>
              </w:divBdr>
            </w:div>
            <w:div w:id="1884831879">
              <w:marLeft w:val="0"/>
              <w:marRight w:val="0"/>
              <w:marTop w:val="0"/>
              <w:marBottom w:val="0"/>
              <w:divBdr>
                <w:top w:val="none" w:sz="0" w:space="0" w:color="auto"/>
                <w:left w:val="none" w:sz="0" w:space="0" w:color="auto"/>
                <w:bottom w:val="none" w:sz="0" w:space="0" w:color="auto"/>
                <w:right w:val="none" w:sz="0" w:space="0" w:color="auto"/>
              </w:divBdr>
            </w:div>
          </w:divsChild>
        </w:div>
        <w:div w:id="1027943931">
          <w:marLeft w:val="0"/>
          <w:marRight w:val="0"/>
          <w:marTop w:val="0"/>
          <w:marBottom w:val="0"/>
          <w:divBdr>
            <w:top w:val="none" w:sz="0" w:space="0" w:color="auto"/>
            <w:left w:val="none" w:sz="0" w:space="0" w:color="auto"/>
            <w:bottom w:val="none" w:sz="0" w:space="0" w:color="auto"/>
            <w:right w:val="none" w:sz="0" w:space="0" w:color="auto"/>
          </w:divBdr>
        </w:div>
        <w:div w:id="419985477">
          <w:marLeft w:val="0"/>
          <w:marRight w:val="0"/>
          <w:marTop w:val="0"/>
          <w:marBottom w:val="0"/>
          <w:divBdr>
            <w:top w:val="none" w:sz="0" w:space="0" w:color="auto"/>
            <w:left w:val="none" w:sz="0" w:space="0" w:color="auto"/>
            <w:bottom w:val="none" w:sz="0" w:space="0" w:color="auto"/>
            <w:right w:val="none" w:sz="0" w:space="0" w:color="auto"/>
          </w:divBdr>
        </w:div>
        <w:div w:id="695696753">
          <w:marLeft w:val="0"/>
          <w:marRight w:val="0"/>
          <w:marTop w:val="0"/>
          <w:marBottom w:val="0"/>
          <w:divBdr>
            <w:top w:val="none" w:sz="0" w:space="0" w:color="auto"/>
            <w:left w:val="none" w:sz="0" w:space="0" w:color="auto"/>
            <w:bottom w:val="none" w:sz="0" w:space="0" w:color="auto"/>
            <w:right w:val="none" w:sz="0" w:space="0" w:color="auto"/>
          </w:divBdr>
        </w:div>
      </w:divsChild>
    </w:div>
    <w:div w:id="251205721">
      <w:bodyDiv w:val="1"/>
      <w:marLeft w:val="0"/>
      <w:marRight w:val="0"/>
      <w:marTop w:val="0"/>
      <w:marBottom w:val="0"/>
      <w:divBdr>
        <w:top w:val="none" w:sz="0" w:space="0" w:color="auto"/>
        <w:left w:val="none" w:sz="0" w:space="0" w:color="auto"/>
        <w:bottom w:val="none" w:sz="0" w:space="0" w:color="auto"/>
        <w:right w:val="none" w:sz="0" w:space="0" w:color="auto"/>
      </w:divBdr>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77510944">
      <w:bodyDiv w:val="1"/>
      <w:marLeft w:val="0"/>
      <w:marRight w:val="0"/>
      <w:marTop w:val="0"/>
      <w:marBottom w:val="0"/>
      <w:divBdr>
        <w:top w:val="none" w:sz="0" w:space="0" w:color="auto"/>
        <w:left w:val="none" w:sz="0" w:space="0" w:color="auto"/>
        <w:bottom w:val="none" w:sz="0" w:space="0" w:color="auto"/>
        <w:right w:val="none" w:sz="0" w:space="0" w:color="auto"/>
      </w:divBdr>
    </w:div>
    <w:div w:id="498892200">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24444081">
      <w:bodyDiv w:val="1"/>
      <w:marLeft w:val="0"/>
      <w:marRight w:val="0"/>
      <w:marTop w:val="0"/>
      <w:marBottom w:val="0"/>
      <w:divBdr>
        <w:top w:val="none" w:sz="0" w:space="0" w:color="auto"/>
        <w:left w:val="none" w:sz="0" w:space="0" w:color="auto"/>
        <w:bottom w:val="none" w:sz="0" w:space="0" w:color="auto"/>
        <w:right w:val="none" w:sz="0" w:space="0" w:color="auto"/>
      </w:divBdr>
    </w:div>
    <w:div w:id="524831335">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25252251">
      <w:bodyDiv w:val="1"/>
      <w:marLeft w:val="0"/>
      <w:marRight w:val="0"/>
      <w:marTop w:val="0"/>
      <w:marBottom w:val="0"/>
      <w:divBdr>
        <w:top w:val="none" w:sz="0" w:space="0" w:color="auto"/>
        <w:left w:val="none" w:sz="0" w:space="0" w:color="auto"/>
        <w:bottom w:val="none" w:sz="0" w:space="0" w:color="auto"/>
        <w:right w:val="none" w:sz="0" w:space="0" w:color="auto"/>
      </w:divBdr>
      <w:divsChild>
        <w:div w:id="894194671">
          <w:marLeft w:val="0"/>
          <w:marRight w:val="0"/>
          <w:marTop w:val="0"/>
          <w:marBottom w:val="0"/>
          <w:divBdr>
            <w:top w:val="none" w:sz="0" w:space="0" w:color="auto"/>
            <w:left w:val="none" w:sz="0" w:space="0" w:color="auto"/>
            <w:bottom w:val="none" w:sz="0" w:space="0" w:color="auto"/>
            <w:right w:val="none" w:sz="0" w:space="0" w:color="auto"/>
          </w:divBdr>
        </w:div>
      </w:divsChild>
    </w:div>
    <w:div w:id="756245514">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77876769">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027112">
      <w:bodyDiv w:val="1"/>
      <w:marLeft w:val="0"/>
      <w:marRight w:val="0"/>
      <w:marTop w:val="0"/>
      <w:marBottom w:val="0"/>
      <w:divBdr>
        <w:top w:val="none" w:sz="0" w:space="0" w:color="auto"/>
        <w:left w:val="none" w:sz="0" w:space="0" w:color="auto"/>
        <w:bottom w:val="none" w:sz="0" w:space="0" w:color="auto"/>
        <w:right w:val="none" w:sz="0" w:space="0" w:color="auto"/>
      </w:divBdr>
      <w:divsChild>
        <w:div w:id="72971878">
          <w:marLeft w:val="0"/>
          <w:marRight w:val="0"/>
          <w:marTop w:val="0"/>
          <w:marBottom w:val="0"/>
          <w:divBdr>
            <w:top w:val="none" w:sz="0" w:space="0" w:color="auto"/>
            <w:left w:val="none" w:sz="0" w:space="0" w:color="auto"/>
            <w:bottom w:val="none" w:sz="0" w:space="0" w:color="auto"/>
            <w:right w:val="none" w:sz="0" w:space="0" w:color="auto"/>
          </w:divBdr>
        </w:div>
        <w:div w:id="1343629528">
          <w:marLeft w:val="0"/>
          <w:marRight w:val="0"/>
          <w:marTop w:val="0"/>
          <w:marBottom w:val="0"/>
          <w:divBdr>
            <w:top w:val="none" w:sz="0" w:space="0" w:color="auto"/>
            <w:left w:val="none" w:sz="0" w:space="0" w:color="auto"/>
            <w:bottom w:val="none" w:sz="0" w:space="0" w:color="auto"/>
            <w:right w:val="none" w:sz="0" w:space="0" w:color="auto"/>
          </w:divBdr>
        </w:div>
        <w:div w:id="1793284061">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57846073">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50977695">
      <w:bodyDiv w:val="1"/>
      <w:marLeft w:val="0"/>
      <w:marRight w:val="0"/>
      <w:marTop w:val="0"/>
      <w:marBottom w:val="0"/>
      <w:divBdr>
        <w:top w:val="none" w:sz="0" w:space="0" w:color="auto"/>
        <w:left w:val="none" w:sz="0" w:space="0" w:color="auto"/>
        <w:bottom w:val="none" w:sz="0" w:space="0" w:color="auto"/>
        <w:right w:val="none" w:sz="0" w:space="0" w:color="auto"/>
      </w:divBdr>
    </w:div>
    <w:div w:id="1497842125">
      <w:bodyDiv w:val="1"/>
      <w:marLeft w:val="0"/>
      <w:marRight w:val="0"/>
      <w:marTop w:val="0"/>
      <w:marBottom w:val="0"/>
      <w:divBdr>
        <w:top w:val="none" w:sz="0" w:space="0" w:color="auto"/>
        <w:left w:val="none" w:sz="0" w:space="0" w:color="auto"/>
        <w:bottom w:val="none" w:sz="0" w:space="0" w:color="auto"/>
        <w:right w:val="none" w:sz="0" w:space="0" w:color="auto"/>
      </w:divBdr>
      <w:divsChild>
        <w:div w:id="540096421">
          <w:marLeft w:val="0"/>
          <w:marRight w:val="0"/>
          <w:marTop w:val="0"/>
          <w:marBottom w:val="0"/>
          <w:divBdr>
            <w:top w:val="none" w:sz="0" w:space="0" w:color="auto"/>
            <w:left w:val="none" w:sz="0" w:space="0" w:color="auto"/>
            <w:bottom w:val="none" w:sz="0" w:space="0" w:color="auto"/>
            <w:right w:val="none" w:sz="0" w:space="0" w:color="auto"/>
          </w:divBdr>
        </w:div>
        <w:div w:id="1534466563">
          <w:marLeft w:val="0"/>
          <w:marRight w:val="0"/>
          <w:marTop w:val="0"/>
          <w:marBottom w:val="0"/>
          <w:divBdr>
            <w:top w:val="none" w:sz="0" w:space="0" w:color="auto"/>
            <w:left w:val="none" w:sz="0" w:space="0" w:color="auto"/>
            <w:bottom w:val="none" w:sz="0" w:space="0" w:color="auto"/>
            <w:right w:val="none" w:sz="0" w:space="0" w:color="auto"/>
          </w:divBdr>
        </w:div>
        <w:div w:id="1851866575">
          <w:marLeft w:val="0"/>
          <w:marRight w:val="0"/>
          <w:marTop w:val="0"/>
          <w:marBottom w:val="0"/>
          <w:divBdr>
            <w:top w:val="none" w:sz="0" w:space="0" w:color="auto"/>
            <w:left w:val="none" w:sz="0" w:space="0" w:color="auto"/>
            <w:bottom w:val="none" w:sz="0" w:space="0" w:color="auto"/>
            <w:right w:val="none" w:sz="0" w:space="0" w:color="auto"/>
          </w:divBdr>
        </w:div>
        <w:div w:id="1383672915">
          <w:marLeft w:val="0"/>
          <w:marRight w:val="0"/>
          <w:marTop w:val="0"/>
          <w:marBottom w:val="0"/>
          <w:divBdr>
            <w:top w:val="none" w:sz="0" w:space="0" w:color="auto"/>
            <w:left w:val="none" w:sz="0" w:space="0" w:color="auto"/>
            <w:bottom w:val="none" w:sz="0" w:space="0" w:color="auto"/>
            <w:right w:val="none" w:sz="0" w:space="0" w:color="auto"/>
          </w:divBdr>
        </w:div>
        <w:div w:id="2016685338">
          <w:marLeft w:val="0"/>
          <w:marRight w:val="0"/>
          <w:marTop w:val="0"/>
          <w:marBottom w:val="0"/>
          <w:divBdr>
            <w:top w:val="none" w:sz="0" w:space="0" w:color="auto"/>
            <w:left w:val="none" w:sz="0" w:space="0" w:color="auto"/>
            <w:bottom w:val="none" w:sz="0" w:space="0" w:color="auto"/>
            <w:right w:val="none" w:sz="0" w:space="0" w:color="auto"/>
          </w:divBdr>
        </w:div>
        <w:div w:id="1381171239">
          <w:marLeft w:val="0"/>
          <w:marRight w:val="0"/>
          <w:marTop w:val="0"/>
          <w:marBottom w:val="0"/>
          <w:divBdr>
            <w:top w:val="none" w:sz="0" w:space="0" w:color="auto"/>
            <w:left w:val="none" w:sz="0" w:space="0" w:color="auto"/>
            <w:bottom w:val="none" w:sz="0" w:space="0" w:color="auto"/>
            <w:right w:val="none" w:sz="0" w:space="0" w:color="auto"/>
          </w:divBdr>
        </w:div>
        <w:div w:id="1680698015">
          <w:marLeft w:val="0"/>
          <w:marRight w:val="0"/>
          <w:marTop w:val="0"/>
          <w:marBottom w:val="0"/>
          <w:divBdr>
            <w:top w:val="none" w:sz="0" w:space="0" w:color="auto"/>
            <w:left w:val="none" w:sz="0" w:space="0" w:color="auto"/>
            <w:bottom w:val="none" w:sz="0" w:space="0" w:color="auto"/>
            <w:right w:val="none" w:sz="0" w:space="0" w:color="auto"/>
          </w:divBdr>
        </w:div>
        <w:div w:id="13120111">
          <w:marLeft w:val="0"/>
          <w:marRight w:val="0"/>
          <w:marTop w:val="0"/>
          <w:marBottom w:val="0"/>
          <w:divBdr>
            <w:top w:val="none" w:sz="0" w:space="0" w:color="auto"/>
            <w:left w:val="none" w:sz="0" w:space="0" w:color="auto"/>
            <w:bottom w:val="none" w:sz="0" w:space="0" w:color="auto"/>
            <w:right w:val="none" w:sz="0" w:space="0" w:color="auto"/>
          </w:divBdr>
        </w:div>
        <w:div w:id="1645235364">
          <w:marLeft w:val="0"/>
          <w:marRight w:val="0"/>
          <w:marTop w:val="0"/>
          <w:marBottom w:val="0"/>
          <w:divBdr>
            <w:top w:val="none" w:sz="0" w:space="0" w:color="auto"/>
            <w:left w:val="none" w:sz="0" w:space="0" w:color="auto"/>
            <w:bottom w:val="none" w:sz="0" w:space="0" w:color="auto"/>
            <w:right w:val="none" w:sz="0" w:space="0" w:color="auto"/>
          </w:divBdr>
        </w:div>
        <w:div w:id="1266115877">
          <w:marLeft w:val="0"/>
          <w:marRight w:val="0"/>
          <w:marTop w:val="0"/>
          <w:marBottom w:val="0"/>
          <w:divBdr>
            <w:top w:val="none" w:sz="0" w:space="0" w:color="auto"/>
            <w:left w:val="none" w:sz="0" w:space="0" w:color="auto"/>
            <w:bottom w:val="none" w:sz="0" w:space="0" w:color="auto"/>
            <w:right w:val="none" w:sz="0" w:space="0" w:color="auto"/>
          </w:divBdr>
        </w:div>
        <w:div w:id="1758398530">
          <w:marLeft w:val="0"/>
          <w:marRight w:val="0"/>
          <w:marTop w:val="0"/>
          <w:marBottom w:val="0"/>
          <w:divBdr>
            <w:top w:val="none" w:sz="0" w:space="0" w:color="auto"/>
            <w:left w:val="none" w:sz="0" w:space="0" w:color="auto"/>
            <w:bottom w:val="none" w:sz="0" w:space="0" w:color="auto"/>
            <w:right w:val="none" w:sz="0" w:space="0" w:color="auto"/>
          </w:divBdr>
        </w:div>
        <w:div w:id="1220508703">
          <w:marLeft w:val="0"/>
          <w:marRight w:val="0"/>
          <w:marTop w:val="0"/>
          <w:marBottom w:val="0"/>
          <w:divBdr>
            <w:top w:val="none" w:sz="0" w:space="0" w:color="auto"/>
            <w:left w:val="none" w:sz="0" w:space="0" w:color="auto"/>
            <w:bottom w:val="none" w:sz="0" w:space="0" w:color="auto"/>
            <w:right w:val="none" w:sz="0" w:space="0" w:color="auto"/>
          </w:divBdr>
        </w:div>
        <w:div w:id="1600722681">
          <w:marLeft w:val="0"/>
          <w:marRight w:val="0"/>
          <w:marTop w:val="0"/>
          <w:marBottom w:val="0"/>
          <w:divBdr>
            <w:top w:val="none" w:sz="0" w:space="0" w:color="auto"/>
            <w:left w:val="none" w:sz="0" w:space="0" w:color="auto"/>
            <w:bottom w:val="none" w:sz="0" w:space="0" w:color="auto"/>
            <w:right w:val="none" w:sz="0" w:space="0" w:color="auto"/>
          </w:divBdr>
        </w:div>
        <w:div w:id="1359771887">
          <w:marLeft w:val="0"/>
          <w:marRight w:val="0"/>
          <w:marTop w:val="0"/>
          <w:marBottom w:val="0"/>
          <w:divBdr>
            <w:top w:val="none" w:sz="0" w:space="0" w:color="auto"/>
            <w:left w:val="none" w:sz="0" w:space="0" w:color="auto"/>
            <w:bottom w:val="none" w:sz="0" w:space="0" w:color="auto"/>
            <w:right w:val="none" w:sz="0" w:space="0" w:color="auto"/>
          </w:divBdr>
        </w:div>
        <w:div w:id="565189893">
          <w:marLeft w:val="0"/>
          <w:marRight w:val="0"/>
          <w:marTop w:val="0"/>
          <w:marBottom w:val="0"/>
          <w:divBdr>
            <w:top w:val="none" w:sz="0" w:space="0" w:color="auto"/>
            <w:left w:val="none" w:sz="0" w:space="0" w:color="auto"/>
            <w:bottom w:val="none" w:sz="0" w:space="0" w:color="auto"/>
            <w:right w:val="none" w:sz="0" w:space="0" w:color="auto"/>
          </w:divBdr>
        </w:div>
        <w:div w:id="1370110771">
          <w:marLeft w:val="0"/>
          <w:marRight w:val="0"/>
          <w:marTop w:val="0"/>
          <w:marBottom w:val="0"/>
          <w:divBdr>
            <w:top w:val="none" w:sz="0" w:space="0" w:color="auto"/>
            <w:left w:val="none" w:sz="0" w:space="0" w:color="auto"/>
            <w:bottom w:val="none" w:sz="0" w:space="0" w:color="auto"/>
            <w:right w:val="none" w:sz="0" w:space="0" w:color="auto"/>
          </w:divBdr>
        </w:div>
        <w:div w:id="970597082">
          <w:marLeft w:val="0"/>
          <w:marRight w:val="0"/>
          <w:marTop w:val="0"/>
          <w:marBottom w:val="0"/>
          <w:divBdr>
            <w:top w:val="none" w:sz="0" w:space="0" w:color="auto"/>
            <w:left w:val="none" w:sz="0" w:space="0" w:color="auto"/>
            <w:bottom w:val="none" w:sz="0" w:space="0" w:color="auto"/>
            <w:right w:val="none" w:sz="0" w:space="0" w:color="auto"/>
          </w:divBdr>
        </w:div>
        <w:div w:id="208613846">
          <w:marLeft w:val="0"/>
          <w:marRight w:val="0"/>
          <w:marTop w:val="0"/>
          <w:marBottom w:val="0"/>
          <w:divBdr>
            <w:top w:val="none" w:sz="0" w:space="0" w:color="auto"/>
            <w:left w:val="none" w:sz="0" w:space="0" w:color="auto"/>
            <w:bottom w:val="none" w:sz="0" w:space="0" w:color="auto"/>
            <w:right w:val="none" w:sz="0" w:space="0" w:color="auto"/>
          </w:divBdr>
        </w:div>
        <w:div w:id="144009965">
          <w:marLeft w:val="0"/>
          <w:marRight w:val="0"/>
          <w:marTop w:val="0"/>
          <w:marBottom w:val="0"/>
          <w:divBdr>
            <w:top w:val="none" w:sz="0" w:space="0" w:color="auto"/>
            <w:left w:val="none" w:sz="0" w:space="0" w:color="auto"/>
            <w:bottom w:val="none" w:sz="0" w:space="0" w:color="auto"/>
            <w:right w:val="none" w:sz="0" w:space="0" w:color="auto"/>
          </w:divBdr>
        </w:div>
        <w:div w:id="865757897">
          <w:marLeft w:val="0"/>
          <w:marRight w:val="0"/>
          <w:marTop w:val="0"/>
          <w:marBottom w:val="0"/>
          <w:divBdr>
            <w:top w:val="none" w:sz="0" w:space="0" w:color="auto"/>
            <w:left w:val="none" w:sz="0" w:space="0" w:color="auto"/>
            <w:bottom w:val="none" w:sz="0" w:space="0" w:color="auto"/>
            <w:right w:val="none" w:sz="0" w:space="0" w:color="auto"/>
          </w:divBdr>
        </w:div>
      </w:divsChild>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37825786">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19761993">
      <w:bodyDiv w:val="1"/>
      <w:marLeft w:val="0"/>
      <w:marRight w:val="0"/>
      <w:marTop w:val="0"/>
      <w:marBottom w:val="0"/>
      <w:divBdr>
        <w:top w:val="none" w:sz="0" w:space="0" w:color="auto"/>
        <w:left w:val="none" w:sz="0" w:space="0" w:color="auto"/>
        <w:bottom w:val="none" w:sz="0" w:space="0" w:color="auto"/>
        <w:right w:val="none" w:sz="0" w:space="0" w:color="auto"/>
      </w:divBdr>
      <w:divsChild>
        <w:div w:id="2061511547">
          <w:marLeft w:val="0"/>
          <w:marRight w:val="0"/>
          <w:marTop w:val="0"/>
          <w:marBottom w:val="0"/>
          <w:divBdr>
            <w:top w:val="none" w:sz="0" w:space="0" w:color="auto"/>
            <w:left w:val="none" w:sz="0" w:space="0" w:color="auto"/>
            <w:bottom w:val="none" w:sz="0" w:space="0" w:color="auto"/>
            <w:right w:val="none" w:sz="0" w:space="0" w:color="auto"/>
          </w:divBdr>
        </w:div>
        <w:div w:id="508954822">
          <w:marLeft w:val="0"/>
          <w:marRight w:val="0"/>
          <w:marTop w:val="0"/>
          <w:marBottom w:val="0"/>
          <w:divBdr>
            <w:top w:val="none" w:sz="0" w:space="0" w:color="auto"/>
            <w:left w:val="none" w:sz="0" w:space="0" w:color="auto"/>
            <w:bottom w:val="none" w:sz="0" w:space="0" w:color="auto"/>
            <w:right w:val="none" w:sz="0" w:space="0" w:color="auto"/>
          </w:divBdr>
        </w:div>
        <w:div w:id="512188138">
          <w:marLeft w:val="0"/>
          <w:marRight w:val="0"/>
          <w:marTop w:val="0"/>
          <w:marBottom w:val="0"/>
          <w:divBdr>
            <w:top w:val="none" w:sz="0" w:space="0" w:color="auto"/>
            <w:left w:val="none" w:sz="0" w:space="0" w:color="auto"/>
            <w:bottom w:val="none" w:sz="0" w:space="0" w:color="auto"/>
            <w:right w:val="none" w:sz="0" w:space="0" w:color="auto"/>
          </w:divBdr>
        </w:div>
      </w:divsChild>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60388031">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danielaquinterolaverde@gmail.com" TargetMode="Externa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gerentegeneral@liberyabogada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18.jpeg"/><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ecretariasenado.gov.co/senado/basedoc/codigo_comercio_pr032.html" TargetMode="External"/><Relationship Id="rId28" Type="http://schemas.openxmlformats.org/officeDocument/2006/relationships/hyperlink" Target="mailto:miriham.j.r@hotmail.com"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notificacionesjudiciales@esenorte.gov.co" TargetMode="External"/><Relationship Id="rId30" Type="http://schemas.openxmlformats.org/officeDocument/2006/relationships/hyperlink" Target="mailto:agesoc@hotmail.com"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F5D3-7E89-49A6-8BD5-04521667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77</TotalTime>
  <Pages>54</Pages>
  <Words>32304</Words>
  <Characters>177678</Characters>
  <Application>Microsoft Office Word</Application>
  <DocSecurity>0</DocSecurity>
  <Lines>1480</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12</cp:revision>
  <cp:lastPrinted>2024-05-15T19:46:00Z</cp:lastPrinted>
  <dcterms:created xsi:type="dcterms:W3CDTF">2025-03-17T14:51:00Z</dcterms:created>
  <dcterms:modified xsi:type="dcterms:W3CDTF">2025-03-18T15:30:00Z</dcterms:modified>
</cp:coreProperties>
</file>