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66F26" w:rsidR="00906282" w:rsidP="00906282" w:rsidRDefault="00906282" w14:paraId="374903B9" w14:textId="77777777">
      <w:pPr>
        <w:jc w:val="center"/>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66F26">
        <w:rPr>
          <w:rFonts w:ascii="Aharoni" w:hAnsi="Aharoni" w:cs="Aharoni"/>
          <w:b/>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rsidRPr="00466F26" w:rsidR="00375DE6" w:rsidP="00375DE6" w:rsidRDefault="00375DE6" w14:paraId="0720AAE0" w14:textId="77777777">
      <w:pPr>
        <w:spacing w:after="0"/>
        <w:rPr>
          <w:rFonts w:ascii="Century Gothic" w:hAnsi="Century Gothic"/>
          <w:b/>
        </w:rPr>
      </w:pPr>
    </w:p>
    <w:p w:rsidRPr="00466F26" w:rsidR="00906282" w:rsidP="00906282" w:rsidRDefault="00906282" w14:paraId="0B47FE9D" w14:textId="51225690">
      <w:pPr>
        <w:spacing w:line="360" w:lineRule="auto"/>
        <w:rPr>
          <w:rFonts w:ascii="Century Gothic" w:hAnsi="Century Gothic"/>
        </w:rPr>
      </w:pPr>
      <w:r w:rsidRPr="6604CFDE">
        <w:rPr>
          <w:rFonts w:ascii="Century Gothic" w:hAnsi="Century Gothic"/>
          <w:b/>
          <w:bCs/>
        </w:rPr>
        <w:t>Fecha Presentación del Informe</w:t>
      </w:r>
      <w:r w:rsidRPr="00466F26">
        <w:rPr>
          <w:rFonts w:ascii="Century Gothic" w:hAnsi="Century Gothic"/>
        </w:rPr>
        <w:t xml:space="preserve">:  </w:t>
      </w:r>
      <w:sdt>
        <w:sdtPr>
          <w:rPr>
            <w:rStyle w:val="Estilo3"/>
            <w:b w:val="0"/>
          </w:rPr>
          <w:alias w:val="FECHA"/>
          <w:tag w:val="FEHCA"/>
          <w:id w:val="302663996"/>
          <w:placeholder>
            <w:docPart w:val="C755FA6B738A4E79AA6E5888EBF01C22"/>
          </w:placeholder>
          <w:date w:fullDate="2025-03-12T00:00:00Z">
            <w:dateFormat w:val="dd/MM/yyyy"/>
            <w:lid w:val="es-CO"/>
            <w:storeMappedDataAs w:val="dateTime"/>
            <w:calendar w:val="gregorian"/>
          </w:date>
        </w:sdtPr>
        <w:sdtEndPr>
          <w:rPr>
            <w:rStyle w:val="Fuentedeprrafopredeter"/>
            <w:rFonts w:asciiTheme="minorHAnsi" w:hAnsiTheme="minorHAnsi"/>
            <w:caps w:val="0"/>
          </w:rPr>
        </w:sdtEndPr>
        <w:sdtContent>
          <w:r w:rsidR="00F0381D">
            <w:rPr>
              <w:rStyle w:val="Estilo3"/>
              <w:b w:val="0"/>
            </w:rPr>
            <w:t>1</w:t>
          </w:r>
          <w:r w:rsidR="001C331C">
            <w:rPr>
              <w:rStyle w:val="Estilo3"/>
              <w:b w:val="0"/>
            </w:rPr>
            <w:t>2</w:t>
          </w:r>
          <w:r w:rsidRPr="00466F26" w:rsidR="00712315">
            <w:rPr>
              <w:rStyle w:val="Estilo3"/>
              <w:b w:val="0"/>
            </w:rPr>
            <w:t>/</w:t>
          </w:r>
          <w:r w:rsidR="00273C4B">
            <w:rPr>
              <w:rStyle w:val="Estilo3"/>
              <w:b w:val="0"/>
            </w:rPr>
            <w:t>0</w:t>
          </w:r>
          <w:r w:rsidR="00F0381D">
            <w:rPr>
              <w:rStyle w:val="Estilo3"/>
              <w:b w:val="0"/>
            </w:rPr>
            <w:t>3</w:t>
          </w:r>
          <w:r w:rsidRPr="00466F26" w:rsidR="00712315">
            <w:rPr>
              <w:rStyle w:val="Estilo3"/>
              <w:b w:val="0"/>
            </w:rPr>
            <w:t>/202</w:t>
          </w:r>
          <w:r w:rsidR="00273C4B">
            <w:rPr>
              <w:rStyle w:val="Estilo3"/>
              <w:b w:val="0"/>
            </w:rPr>
            <w:t>5</w:t>
          </w:r>
        </w:sdtContent>
      </w:sdt>
      <w:r w:rsidRPr="00466F26">
        <w:rPr>
          <w:rFonts w:ascii="Century Gothic" w:hAnsi="Century Gothic"/>
        </w:rPr>
        <w:t xml:space="preserve">                                      </w:t>
      </w:r>
    </w:p>
    <w:p w:rsidRPr="00466F26" w:rsidR="00906282" w:rsidP="00906282" w:rsidRDefault="00906282" w14:paraId="63FF7917" w14:textId="7D4B3004">
      <w:pPr>
        <w:spacing w:line="360" w:lineRule="auto"/>
        <w:rPr>
          <w:rFonts w:ascii="Century Gothic" w:hAnsi="Century Gothic"/>
        </w:rPr>
      </w:pPr>
      <w:r w:rsidRPr="2293ADB9">
        <w:rPr>
          <w:rFonts w:ascii="Century Gothic" w:hAnsi="Century Gothic"/>
          <w:b/>
          <w:bCs/>
        </w:rPr>
        <w:t>SGC</w:t>
      </w:r>
      <w:r w:rsidRPr="2293ADB9">
        <w:rPr>
          <w:rFonts w:ascii="Century Gothic" w:hAnsi="Century Gothic"/>
        </w:rPr>
        <w:t xml:space="preserve">:  </w:t>
      </w:r>
      <w:sdt>
        <w:sdtPr>
          <w:rPr>
            <w:rStyle w:val="Estilo3"/>
            <w:b w:val="0"/>
            <w:bCs/>
          </w:rPr>
          <w:alias w:val="SGC"/>
          <w:tag w:val="SGC"/>
          <w:id w:val="354074790"/>
          <w:placeholder>
            <w:docPart w:val="2E553FF1FF66499F9C09D21E39FAD87B"/>
          </w:placeholder>
          <w:text/>
        </w:sdtPr>
        <w:sdtEndPr>
          <w:rPr>
            <w:rStyle w:val="Fuentedeprrafopredeter"/>
            <w:rFonts w:asciiTheme="minorHAnsi" w:hAnsiTheme="minorHAnsi"/>
            <w:b/>
            <w:caps w:val="0"/>
          </w:rPr>
        </w:sdtEndPr>
        <w:sdtContent>
          <w:r w:rsidRPr="0058156E" w:rsidR="0058156E">
            <w:rPr>
              <w:rStyle w:val="Estilo3"/>
              <w:b w:val="0"/>
              <w:bCs/>
            </w:rPr>
            <w:t>N/A</w:t>
          </w:r>
          <w:r w:rsidRPr="0058156E">
            <w:rPr>
              <w:rStyle w:val="Estilo3"/>
              <w:b w:val="0"/>
              <w:bCs/>
            </w:rPr>
            <w:t xml:space="preserve">         </w:t>
          </w:r>
        </w:sdtContent>
      </w:sdt>
    </w:p>
    <w:p w:rsidRPr="00466F26" w:rsidR="00906282" w:rsidP="00906282" w:rsidRDefault="00906282" w14:paraId="5AD56010" w14:textId="7AC10C36">
      <w:pPr>
        <w:spacing w:line="360" w:lineRule="auto"/>
        <w:rPr>
          <w:rFonts w:ascii="Century Gothic" w:hAnsi="Century Gothic"/>
        </w:rPr>
      </w:pPr>
      <w:r w:rsidRPr="526EA630">
        <w:rPr>
          <w:rFonts w:ascii="Century Gothic" w:hAnsi="Century Gothic"/>
          <w:b/>
          <w:bCs/>
        </w:rPr>
        <w:t>Despacho Judicial</w:t>
      </w:r>
      <w:r w:rsidRPr="526EA630">
        <w:rPr>
          <w:rFonts w:ascii="Century Gothic" w:hAnsi="Century Gothic"/>
        </w:rPr>
        <w:t xml:space="preserve">: </w:t>
      </w:r>
      <w:sdt>
        <w:sdtPr>
          <w:rPr>
            <w:rStyle w:val="Estilo3"/>
            <w:bCs/>
          </w:rPr>
          <w:alias w:val="NUMERO"/>
          <w:tag w:val="NUMERO"/>
          <w:id w:val="-174201678"/>
          <w:placeholder>
            <w:docPart w:val="1FBE7CA2C5C842D9BFBBD482E442D8FF"/>
          </w:placeholder>
          <w:text/>
        </w:sdtPr>
        <w:sdtEndPr>
          <w:rPr>
            <w:rStyle w:val="Fuentedeprrafopredeter"/>
            <w:rFonts w:asciiTheme="minorHAnsi" w:hAnsiTheme="minorHAnsi"/>
            <w:b w:val="0"/>
            <w:caps w:val="0"/>
          </w:rPr>
        </w:sdtEndPr>
        <w:sdtContent>
          <w:r w:rsidR="00CA45CC">
            <w:rPr>
              <w:rStyle w:val="Estilo3"/>
              <w:bCs/>
            </w:rPr>
            <w:t>03</w:t>
          </w:r>
        </w:sdtContent>
      </w:sdt>
      <w:r w:rsidRPr="00C0686B">
        <w:rPr>
          <w:rFonts w:ascii="Century Gothic" w:hAnsi="Century Gothic"/>
          <w:bCs/>
        </w:rPr>
        <w:t xml:space="preserve">  </w:t>
      </w:r>
      <w:sdt>
        <w:sdtPr>
          <w:rPr>
            <w:rStyle w:val="Estilo3"/>
            <w:bCs/>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val="0"/>
            <w:caps w:val="0"/>
          </w:rPr>
        </w:sdtEndPr>
        <w:sdtContent>
          <w:r w:rsidRPr="00C0686B" w:rsidR="00C0686B">
            <w:rPr>
              <w:rStyle w:val="Estilo3"/>
              <w:bCs/>
            </w:rPr>
            <w:t>LABORAL CIRCUITO</w:t>
          </w:r>
        </w:sdtContent>
      </w:sdt>
      <w:r w:rsidRPr="526EA630">
        <w:rPr>
          <w:rFonts w:ascii="Century Gothic" w:hAnsi="Century Gothic"/>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caps w:val="0"/>
          </w:rPr>
        </w:sdtEndPr>
        <w:sdtContent>
          <w:r w:rsidRPr="526EA630" w:rsidR="00712315">
            <w:rPr>
              <w:rStyle w:val="Estilo3"/>
            </w:rPr>
            <w:t>CALI</w:t>
          </w:r>
          <w:r w:rsidRPr="526EA630">
            <w:rPr>
              <w:rStyle w:val="Estilo3"/>
            </w:rPr>
            <w:t xml:space="preserve"> </w:t>
          </w:r>
        </w:sdtContent>
      </w:sdt>
    </w:p>
    <w:p w:rsidRPr="00466F26" w:rsidR="00906282" w:rsidP="00906282" w:rsidRDefault="00906282" w14:paraId="46D3378E" w14:textId="31B172F2">
      <w:pPr>
        <w:spacing w:line="360" w:lineRule="auto"/>
        <w:rPr>
          <w:rFonts w:ascii="Century Gothic" w:hAnsi="Century Gothic"/>
        </w:rPr>
      </w:pPr>
      <w:r w:rsidRPr="00466F26">
        <w:rPr>
          <w:rFonts w:ascii="Century Gothic" w:hAnsi="Century Gothic"/>
          <w:b/>
        </w:rPr>
        <w:t>Radicado</w:t>
      </w:r>
      <w:r w:rsidRPr="00466F26">
        <w:rPr>
          <w:rFonts w:ascii="Century Gothic" w:hAnsi="Century Gothic"/>
        </w:rPr>
        <w:t>:</w:t>
      </w:r>
      <w:sdt>
        <w:sdtPr>
          <w:rPr>
            <w:rStyle w:val="Estilo3"/>
            <w:b w:val="0"/>
          </w:rPr>
          <w:alias w:val="RADICADO"/>
          <w:tag w:val="RADICADO"/>
          <w:id w:val="-31735373"/>
          <w:placeholder>
            <w:docPart w:val="2A04DD0832104E9B9C6DF4825D091F15"/>
          </w:placeholder>
          <w:text/>
        </w:sdtPr>
        <w:sdtEndPr>
          <w:rPr>
            <w:rStyle w:val="Estilo3"/>
          </w:rPr>
        </w:sdtEndPr>
        <w:sdtContent>
          <w:r w:rsidRPr="00466F26">
            <w:rPr>
              <w:rStyle w:val="Estilo3"/>
            </w:rPr>
            <w:t xml:space="preserve"> 20</w:t>
          </w:r>
          <w:r w:rsidRPr="00466F26" w:rsidR="00712315">
            <w:rPr>
              <w:rStyle w:val="Estilo3"/>
            </w:rPr>
            <w:t>2</w:t>
          </w:r>
          <w:r w:rsidR="00F0381D">
            <w:rPr>
              <w:rStyle w:val="Estilo3"/>
            </w:rPr>
            <w:t>5</w:t>
          </w:r>
          <w:r w:rsidRPr="00466F26" w:rsidR="00712315">
            <w:rPr>
              <w:rStyle w:val="Estilo3"/>
            </w:rPr>
            <w:t>-00</w:t>
          </w:r>
          <w:r w:rsidR="00F0381D">
            <w:rPr>
              <w:rStyle w:val="Estilo3"/>
            </w:rPr>
            <w:t>440</w:t>
          </w:r>
        </w:sdtContent>
      </w:sdt>
    </w:p>
    <w:p w:rsidRPr="00466F26" w:rsidR="00906282" w:rsidP="00906282" w:rsidRDefault="00906282" w14:paraId="30071216" w14:textId="049CD7AE">
      <w:pPr>
        <w:spacing w:line="360" w:lineRule="auto"/>
        <w:rPr>
          <w:rFonts w:ascii="Century Gothic" w:hAnsi="Century Gothic"/>
        </w:rPr>
      </w:pPr>
      <w:r w:rsidRPr="00466F26">
        <w:rPr>
          <w:rFonts w:ascii="Century Gothic" w:hAnsi="Century Gothic"/>
          <w:b/>
        </w:rPr>
        <w:t>Demandante</w:t>
      </w:r>
      <w:r w:rsidRPr="00466F26">
        <w:rPr>
          <w:rFonts w:ascii="Century Gothic" w:hAnsi="Century Gothic"/>
        </w:rPr>
        <w:t xml:space="preserve">:  </w:t>
      </w:r>
      <w:sdt>
        <w:sdtPr>
          <w:rPr>
            <w:rStyle w:val="Estilo3"/>
            <w:b w:val="0"/>
          </w:rPr>
          <w:alias w:val="DEMANDANTE"/>
          <w:tag w:val="DEMANDANTE"/>
          <w:id w:val="1644081101"/>
          <w:placeholder>
            <w:docPart w:val="881A441D454840A2A94DCC9441C98AD3"/>
          </w:placeholder>
          <w:text/>
        </w:sdtPr>
        <w:sdtEndPr>
          <w:rPr>
            <w:rStyle w:val="Estilo3"/>
          </w:rPr>
        </w:sdtEndPr>
        <w:sdtContent>
          <w:r w:rsidRPr="00725198" w:rsidR="00725198">
            <w:rPr>
              <w:rStyle w:val="Estilo3"/>
              <w:b w:val="0"/>
            </w:rPr>
            <w:t xml:space="preserve">        </w:t>
          </w:r>
          <w:r w:rsidR="00F0381D">
            <w:rPr>
              <w:rStyle w:val="Estilo3"/>
              <w:b w:val="0"/>
            </w:rPr>
            <w:t>HUMBERTO VALENCIA TORRES</w:t>
          </w:r>
        </w:sdtContent>
      </w:sdt>
    </w:p>
    <w:p w:rsidRPr="00466F26" w:rsidR="00906282" w:rsidP="00906282" w:rsidRDefault="00906282" w14:paraId="1A4DA51E" w14:textId="5A3BB214">
      <w:pPr>
        <w:spacing w:line="360" w:lineRule="auto"/>
        <w:rPr>
          <w:rFonts w:ascii="Century Gothic" w:hAnsi="Century Gothic"/>
        </w:rPr>
      </w:pPr>
      <w:r w:rsidRPr="00466F26">
        <w:rPr>
          <w:rFonts w:ascii="Century Gothic" w:hAnsi="Century Gothic"/>
          <w:b/>
        </w:rPr>
        <w:t>Demandado</w:t>
      </w:r>
      <w:r w:rsidRPr="00466F26">
        <w:rPr>
          <w:rFonts w:ascii="Century Gothic" w:hAnsi="Century Gothic"/>
        </w:rPr>
        <w:t xml:space="preserve">:  </w:t>
      </w:r>
      <w:sdt>
        <w:sdtPr>
          <w:rPr>
            <w:rStyle w:val="Estilo3"/>
            <w:b w:val="0"/>
          </w:rPr>
          <w:alias w:val="DEMANDADO"/>
          <w:tag w:val="DEMANDADO"/>
          <w:id w:val="-1253122746"/>
          <w:placeholder>
            <w:docPart w:val="386D94AF26E44C7FA7D6D77164D6A68F"/>
          </w:placeholder>
          <w:text/>
        </w:sdtPr>
        <w:sdtEndPr>
          <w:rPr>
            <w:rStyle w:val="Estilo3"/>
          </w:rPr>
        </w:sdtEndPr>
        <w:sdtContent>
          <w:r w:rsidRPr="00466F26" w:rsidR="00712315">
            <w:rPr>
              <w:rStyle w:val="Estilo3"/>
              <w:b w:val="0"/>
            </w:rPr>
            <w:t xml:space="preserve"> LA EQUIDAD SEGUROS GENERALES </w:t>
          </w:r>
          <w:r w:rsidR="00F0381D">
            <w:rPr>
              <w:rStyle w:val="Estilo3"/>
              <w:b w:val="0"/>
            </w:rPr>
            <w:t xml:space="preserve">DE VIDA </w:t>
          </w:r>
          <w:r w:rsidRPr="00466F26" w:rsidR="00712315">
            <w:rPr>
              <w:rStyle w:val="Estilo3"/>
              <w:b w:val="0"/>
            </w:rPr>
            <w:t>O.C</w:t>
          </w:r>
        </w:sdtContent>
      </w:sdt>
    </w:p>
    <w:p w:rsidRPr="00466F26" w:rsidR="00906282" w:rsidP="00906282" w:rsidRDefault="00906282" w14:paraId="2FC4428C" w14:textId="2591AA55">
      <w:pPr>
        <w:spacing w:line="360" w:lineRule="auto"/>
        <w:rPr>
          <w:rFonts w:ascii="Century Gothic" w:hAnsi="Century Gothic"/>
        </w:rPr>
      </w:pPr>
      <w:r w:rsidRPr="00466F26">
        <w:rPr>
          <w:rFonts w:ascii="Century Gothic" w:hAnsi="Century Gothic"/>
          <w:b/>
        </w:rPr>
        <w:t>Llamados en Garantía</w:t>
      </w:r>
      <w:r w:rsidRPr="00466F26">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Pr="00466F26" w:rsidR="00712315">
            <w:rPr>
              <w:rStyle w:val="Estilo3"/>
              <w:b w:val="0"/>
            </w:rPr>
            <w:t>NO</w:t>
          </w:r>
        </w:sdtContent>
      </w:sdt>
    </w:p>
    <w:p w:rsidRPr="00466F26" w:rsidR="00906282" w:rsidP="00906282" w:rsidRDefault="00906282" w14:paraId="1739B5C0" w14:textId="77777777">
      <w:pPr>
        <w:spacing w:line="360" w:lineRule="auto"/>
        <w:rPr>
          <w:rFonts w:ascii="Century Gothic" w:hAnsi="Century Gothic"/>
        </w:rPr>
      </w:pPr>
      <w:r w:rsidRPr="00466F26">
        <w:rPr>
          <w:rFonts w:ascii="Century Gothic" w:hAnsi="Century Gothic"/>
          <w:b/>
        </w:rPr>
        <w:t>Tipo de Vinculación</w:t>
      </w:r>
      <w:r w:rsidRPr="00466F26">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Pr="00466F26">
            <w:rPr>
              <w:rStyle w:val="Estilo3"/>
            </w:rPr>
            <w:t>DEMANDA DIRECTA</w:t>
          </w:r>
        </w:sdtContent>
      </w:sdt>
    </w:p>
    <w:p w:rsidRPr="00466F26" w:rsidR="00906282" w:rsidP="00906282" w:rsidRDefault="00906282" w14:paraId="1BFE45C4" w14:textId="17F92E59">
      <w:pPr>
        <w:spacing w:line="360" w:lineRule="auto"/>
        <w:rPr>
          <w:rFonts w:ascii="Century Gothic" w:hAnsi="Century Gothic"/>
        </w:rPr>
      </w:pPr>
      <w:r w:rsidRPr="00466F26">
        <w:rPr>
          <w:rFonts w:ascii="Century Gothic" w:hAnsi="Century Gothic"/>
          <w:b/>
        </w:rPr>
        <w:t>Fecha Notificación</w:t>
      </w:r>
      <w:r w:rsidRPr="00466F26">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5-02-27T00:00:00Z">
            <w:dateFormat w:val="dd/MM/yyyy"/>
            <w:lid w:val="es-CO"/>
            <w:storeMappedDataAs w:val="dateTime"/>
            <w:calendar w:val="gregorian"/>
          </w:date>
        </w:sdtPr>
        <w:sdtEndPr>
          <w:rPr>
            <w:rStyle w:val="Fuentedeprrafopredeter"/>
            <w:rFonts w:asciiTheme="minorHAnsi" w:hAnsiTheme="minorHAnsi"/>
            <w:caps w:val="0"/>
          </w:rPr>
        </w:sdtEndPr>
        <w:sdtContent>
          <w:r w:rsidR="008F1529">
            <w:rPr>
              <w:rStyle w:val="Estilo3"/>
              <w:b w:val="0"/>
            </w:rPr>
            <w:t>2</w:t>
          </w:r>
          <w:r w:rsidR="008E331B">
            <w:rPr>
              <w:rStyle w:val="Estilo3"/>
              <w:b w:val="0"/>
            </w:rPr>
            <w:t>7</w:t>
          </w:r>
          <w:r w:rsidR="008F1529">
            <w:rPr>
              <w:rStyle w:val="Estilo3"/>
              <w:b w:val="0"/>
            </w:rPr>
            <w:t>/02/2025</w:t>
          </w:r>
        </w:sdtContent>
      </w:sdt>
    </w:p>
    <w:p w:rsidRPr="00466F26" w:rsidR="00906282" w:rsidP="00906282" w:rsidRDefault="00906282" w14:paraId="04C740D4" w14:textId="1BEF6800">
      <w:pPr>
        <w:spacing w:line="360" w:lineRule="auto"/>
        <w:rPr>
          <w:rFonts w:ascii="Century Gothic" w:hAnsi="Century Gothic"/>
        </w:rPr>
      </w:pPr>
      <w:r w:rsidRPr="00466F26">
        <w:rPr>
          <w:rFonts w:ascii="Century Gothic" w:hAnsi="Century Gothic"/>
          <w:b/>
        </w:rPr>
        <w:t>Fecha fin Término</w:t>
      </w:r>
      <w:r w:rsidRPr="00466F26">
        <w:rPr>
          <w:rFonts w:ascii="Century Gothic" w:hAnsi="Century Gothic"/>
        </w:rPr>
        <w:t xml:space="preserve">: </w:t>
      </w:r>
      <w:sdt>
        <w:sdtPr>
          <w:rPr>
            <w:rFonts w:ascii="Century Gothic" w:hAnsi="Century Gothic"/>
          </w:rPr>
          <w:id w:val="-62026635"/>
          <w:placeholder>
            <w:docPart w:val="058B5A2D546346938DE7ED9DE620076B"/>
          </w:placeholder>
          <w:date w:fullDate="2025-03-17T00:00:00Z">
            <w:dateFormat w:val="dd/MM/yyyy"/>
            <w:lid w:val="es-CO"/>
            <w:storeMappedDataAs w:val="dateTime"/>
            <w:calendar w:val="gregorian"/>
          </w:date>
        </w:sdtPr>
        <w:sdtEndPr/>
        <w:sdtContent>
          <w:r w:rsidR="008E331B">
            <w:rPr>
              <w:rFonts w:ascii="Century Gothic" w:hAnsi="Century Gothic"/>
            </w:rPr>
            <w:t>17</w:t>
          </w:r>
          <w:r w:rsidRPr="00466F26">
            <w:rPr>
              <w:rFonts w:ascii="Century Gothic" w:hAnsi="Century Gothic"/>
            </w:rPr>
            <w:t>/</w:t>
          </w:r>
          <w:r w:rsidR="007F43CA">
            <w:rPr>
              <w:rFonts w:ascii="Century Gothic" w:hAnsi="Century Gothic"/>
            </w:rPr>
            <w:t>0</w:t>
          </w:r>
          <w:r w:rsidR="008E331B">
            <w:rPr>
              <w:rFonts w:ascii="Century Gothic" w:hAnsi="Century Gothic"/>
            </w:rPr>
            <w:t>3</w:t>
          </w:r>
          <w:r w:rsidRPr="00466F26">
            <w:rPr>
              <w:rFonts w:ascii="Century Gothic" w:hAnsi="Century Gothic"/>
            </w:rPr>
            <w:t>/20</w:t>
          </w:r>
          <w:r w:rsidRPr="00466F26" w:rsidR="00712315">
            <w:rPr>
              <w:rFonts w:ascii="Century Gothic" w:hAnsi="Century Gothic"/>
            </w:rPr>
            <w:t>2</w:t>
          </w:r>
          <w:r w:rsidR="00CF2DD9">
            <w:rPr>
              <w:rFonts w:ascii="Century Gothic" w:hAnsi="Century Gothic"/>
            </w:rPr>
            <w:t>5</w:t>
          </w:r>
        </w:sdtContent>
      </w:sdt>
    </w:p>
    <w:p w:rsidRPr="00466F26" w:rsidR="00906282" w:rsidP="00906282" w:rsidRDefault="00906282" w14:paraId="6B0EC993" w14:textId="08A00630">
      <w:pPr>
        <w:spacing w:line="360" w:lineRule="auto"/>
        <w:rPr>
          <w:rFonts w:ascii="Century Gothic" w:hAnsi="Century Gothic"/>
        </w:rPr>
      </w:pPr>
      <w:r w:rsidRPr="00466F26">
        <w:rPr>
          <w:rFonts w:ascii="Century Gothic" w:hAnsi="Century Gothic"/>
          <w:b/>
        </w:rPr>
        <w:t>Fecha Siniestro</w:t>
      </w:r>
      <w:r w:rsidRPr="00466F26">
        <w:rPr>
          <w:rFonts w:ascii="Century Gothic" w:hAnsi="Century Gothic"/>
        </w:rPr>
        <w:t xml:space="preserve">:  </w:t>
      </w:r>
      <w:sdt>
        <w:sdtPr>
          <w:rPr>
            <w:rStyle w:val="Estilo3"/>
            <w:b w:val="0"/>
          </w:rPr>
          <w:alias w:val="FECHA"/>
          <w:tag w:val="FEHCA"/>
          <w:id w:val="1298109440"/>
          <w:placeholder>
            <w:docPart w:val="7B79A3F3CDAC4E69BBE8C2888BCC0E7C"/>
          </w:placeholder>
          <w:date w:fullDate="2015-06-27T00:00:00Z">
            <w:dateFormat w:val="dd/MM/yyyy"/>
            <w:lid w:val="es-CO"/>
            <w:storeMappedDataAs w:val="dateTime"/>
            <w:calendar w:val="gregorian"/>
          </w:date>
        </w:sdtPr>
        <w:sdtEndPr>
          <w:rPr>
            <w:rStyle w:val="Fuentedeprrafopredeter"/>
            <w:rFonts w:asciiTheme="minorHAnsi" w:hAnsiTheme="minorHAnsi"/>
            <w:caps w:val="0"/>
          </w:rPr>
        </w:sdtEndPr>
        <w:sdtContent>
          <w:r w:rsidR="001D3CA7">
            <w:rPr>
              <w:rStyle w:val="Estilo3"/>
            </w:rPr>
            <w:t>27</w:t>
          </w:r>
          <w:r w:rsidRPr="00466F26">
            <w:rPr>
              <w:rStyle w:val="Estilo3"/>
            </w:rPr>
            <w:t>/</w:t>
          </w:r>
          <w:r w:rsidR="001D3CA7">
            <w:rPr>
              <w:rStyle w:val="Estilo3"/>
            </w:rPr>
            <w:t>06</w:t>
          </w:r>
          <w:r w:rsidRPr="00466F26">
            <w:rPr>
              <w:rStyle w:val="Estilo3"/>
            </w:rPr>
            <w:t>/201</w:t>
          </w:r>
          <w:r w:rsidR="001D3CA7">
            <w:rPr>
              <w:rStyle w:val="Estilo3"/>
            </w:rPr>
            <w:t>5</w:t>
          </w:r>
        </w:sdtContent>
      </w:sdt>
    </w:p>
    <w:p w:rsidRPr="00466F26" w:rsidR="00906282" w:rsidP="00712315" w:rsidRDefault="00906282" w14:paraId="3157EDF6" w14:textId="1918AC0E">
      <w:pPr>
        <w:spacing w:line="360" w:lineRule="auto"/>
        <w:jc w:val="both"/>
        <w:rPr>
          <w:rFonts w:ascii="Century Gothic" w:hAnsi="Century Gothic"/>
        </w:rPr>
      </w:pPr>
      <w:r w:rsidRPr="64FB93A4">
        <w:rPr>
          <w:rFonts w:ascii="Century Gothic" w:hAnsi="Century Gothic"/>
          <w:b/>
          <w:bCs/>
        </w:rPr>
        <w:t>Hechos</w:t>
      </w:r>
      <w:r w:rsidRPr="64FB93A4">
        <w:rPr>
          <w:rFonts w:ascii="Century Gothic" w:hAnsi="Century Gothic"/>
        </w:rPr>
        <w:t xml:space="preserve">:   </w:t>
      </w:r>
      <w:sdt>
        <w:sdtPr>
          <w:rPr>
            <w:rFonts w:ascii="Century Gothic" w:hAnsi="Century Gothic"/>
          </w:rPr>
          <w:alias w:val="HECHOS"/>
          <w:tag w:val="HECHOS"/>
          <w:id w:val="-654141650"/>
          <w:placeholder>
            <w:docPart w:val="E7FB86F1EA71452794483EC8743D6AC6"/>
          </w:placeholder>
          <w:text/>
        </w:sdtPr>
        <w:sdtEndPr/>
        <w:sdtContent>
          <w:r w:rsidRPr="64FB93A4" w:rsidR="074B5868">
            <w:rPr>
              <w:rFonts w:ascii="Century Gothic" w:hAnsi="Century Gothic"/>
            </w:rPr>
            <w:t xml:space="preserve">El señor HUMBERTO VALENCIA TORRES manifiesta que mediante dictamen No. 335368 de 2017 La Equidad Seguros de Vida O.C determinó pérdida de capacidad laboral del 54.20% respecto de las patologías S-984 Amputación tipo </w:t>
          </w:r>
          <w:proofErr w:type="spellStart"/>
          <w:r w:rsidRPr="64FB93A4" w:rsidR="074B5868">
            <w:rPr>
              <w:rFonts w:ascii="Century Gothic" w:hAnsi="Century Gothic"/>
            </w:rPr>
            <w:t>Chopard</w:t>
          </w:r>
          <w:proofErr w:type="spellEnd"/>
          <w:r w:rsidRPr="64FB93A4" w:rsidR="074B5868">
            <w:rPr>
              <w:rFonts w:ascii="Century Gothic" w:hAnsi="Century Gothic"/>
            </w:rPr>
            <w:t xml:space="preserve"> de pie derecho y F-431 Trastorno de stress postraumático de origen laboral con motivo de accidente de trabajo sufrido en su trabajo de Mecánico de instrumentación en Ingenio del Cauca INCAUCA. Posteriormente </w:t>
          </w:r>
          <w:r w:rsidRPr="64FB93A4" w:rsidR="0EEA5CC2">
            <w:rPr>
              <w:rFonts w:ascii="Century Gothic" w:hAnsi="Century Gothic"/>
            </w:rPr>
            <w:t xml:space="preserve">desde el día 20 de septiembre de 2017 </w:t>
          </w:r>
          <w:r w:rsidRPr="64FB93A4" w:rsidR="074B5868">
            <w:rPr>
              <w:rFonts w:ascii="Century Gothic" w:hAnsi="Century Gothic"/>
            </w:rPr>
            <w:t xml:space="preserve">La Equidad Seguros de Vida O.C reconoció pensión de invalidez </w:t>
          </w:r>
          <w:r w:rsidRPr="64FB93A4" w:rsidR="0EEA5CC2">
            <w:rPr>
              <w:rFonts w:ascii="Century Gothic" w:hAnsi="Century Gothic"/>
            </w:rPr>
            <w:t>al señor HUMBERTO VALENCIA TORRES,</w:t>
          </w:r>
          <w:r w:rsidRPr="64FB93A4" w:rsidR="2D39E066">
            <w:rPr>
              <w:rFonts w:ascii="Century Gothic" w:hAnsi="Century Gothic"/>
            </w:rPr>
            <w:t xml:space="preserve"> posteriormente el día 3 de mayo de 2023 solicitó a COLPENSIONES pensión especial de vejez por invalidez, sin embargo</w:t>
          </w:r>
          <w:r w:rsidRPr="64FB93A4" w:rsidR="0C5E8B9B">
            <w:rPr>
              <w:rFonts w:ascii="Century Gothic" w:hAnsi="Century Gothic"/>
            </w:rPr>
            <w:t>,</w:t>
          </w:r>
          <w:r w:rsidRPr="64FB93A4" w:rsidR="2D39E066">
            <w:rPr>
              <w:rFonts w:ascii="Century Gothic" w:hAnsi="Century Gothic"/>
            </w:rPr>
            <w:t xml:space="preserve"> dicha solicitud fue negada por COLPENSIONES </w:t>
          </w:r>
          <w:r w:rsidRPr="64FB93A4" w:rsidR="25389045">
            <w:rPr>
              <w:rFonts w:ascii="Century Gothic" w:hAnsi="Century Gothic"/>
            </w:rPr>
            <w:t>debido a que el origen de sus patologías e</w:t>
          </w:r>
          <w:r w:rsidR="0004349A">
            <w:rPr>
              <w:rFonts w:ascii="Century Gothic" w:hAnsi="Century Gothic"/>
            </w:rPr>
            <w:t>ra</w:t>
          </w:r>
          <w:r w:rsidRPr="64FB93A4" w:rsidR="25389045">
            <w:rPr>
              <w:rFonts w:ascii="Century Gothic" w:hAnsi="Century Gothic"/>
            </w:rPr>
            <w:t xml:space="preserve"> laboral. Posteriormente el señor</w:t>
          </w:r>
          <w:r w:rsidRPr="64FB93A4" w:rsidR="4F06839B">
            <w:rPr>
              <w:rFonts w:ascii="Century Gothic" w:hAnsi="Century Gothic"/>
            </w:rPr>
            <w:t xml:space="preserve"> HUMBERTO </w:t>
          </w:r>
          <w:r w:rsidR="0004349A">
            <w:rPr>
              <w:rFonts w:ascii="Century Gothic" w:hAnsi="Century Gothic"/>
            </w:rPr>
            <w:t xml:space="preserve">inició ante COLPENSIONES </w:t>
          </w:r>
          <w:r w:rsidR="00CC50C3">
            <w:rPr>
              <w:rFonts w:ascii="Century Gothic" w:hAnsi="Century Gothic"/>
            </w:rPr>
            <w:t>nuevo trámite de calificación de</w:t>
          </w:r>
          <w:r w:rsidRPr="64FB93A4" w:rsidR="4F06839B">
            <w:rPr>
              <w:rFonts w:ascii="Century Gothic" w:hAnsi="Century Gothic"/>
            </w:rPr>
            <w:t xml:space="preserve"> pérdida de capacidad laboral respecto de las enfermedades de origen común</w:t>
          </w:r>
          <w:r w:rsidRPr="64FB93A4" w:rsidR="5B397A0B">
            <w:rPr>
              <w:rFonts w:ascii="Century Gothic" w:hAnsi="Century Gothic"/>
            </w:rPr>
            <w:t xml:space="preserve">. Mediante dictamen DML5454265 del 23 de febrero de 2024 COLPENSIONES </w:t>
          </w:r>
          <w:r w:rsidRPr="64FB93A4" w:rsidR="689332C1">
            <w:rPr>
              <w:rFonts w:ascii="Century Gothic" w:hAnsi="Century Gothic"/>
            </w:rPr>
            <w:t>reconoció PCL del 34.65% de origen común, el cual fue recurrido. Mediante dictamen No. 16</w:t>
          </w:r>
          <w:r w:rsidRPr="64FB93A4" w:rsidR="6939C9A6">
            <w:rPr>
              <w:rFonts w:ascii="Century Gothic" w:hAnsi="Century Gothic"/>
            </w:rPr>
            <w:t>202402861 del 15 de mayo de 2024 la Junta Regional de Calificación de Invalidez del Valle del Cauca determinó una PCL del 40.62</w:t>
          </w:r>
          <w:r w:rsidRPr="64FB93A4" w:rsidR="207098CC">
            <w:rPr>
              <w:rFonts w:ascii="Century Gothic" w:hAnsi="Century Gothic"/>
            </w:rPr>
            <w:t xml:space="preserve">% respecto de las patologías Deficiencia por cardiopatías y miocardiopatías, Deficiencia por enfermedad cardiovascular hipertensiva y </w:t>
          </w:r>
          <w:r w:rsidRPr="64FB93A4" w:rsidR="43A3CEDA">
            <w:rPr>
              <w:rFonts w:ascii="Century Gothic" w:hAnsi="Century Gothic"/>
            </w:rPr>
            <w:t>Deficiencias</w:t>
          </w:r>
          <w:r w:rsidRPr="64FB93A4" w:rsidR="207098CC">
            <w:rPr>
              <w:rFonts w:ascii="Century Gothic" w:hAnsi="Century Gothic"/>
            </w:rPr>
            <w:t xml:space="preserve"> por diabetes mellitus</w:t>
          </w:r>
          <w:r w:rsidRPr="64FB93A4" w:rsidR="377B6241">
            <w:rPr>
              <w:rFonts w:ascii="Century Gothic" w:hAnsi="Century Gothic"/>
            </w:rPr>
            <w:t xml:space="preserve"> de origen común</w:t>
          </w:r>
          <w:r w:rsidRPr="64FB93A4" w:rsidR="43A3CEDA">
            <w:rPr>
              <w:rFonts w:ascii="Century Gothic" w:hAnsi="Century Gothic"/>
            </w:rPr>
            <w:t>, dictamen el cual fue recurrido. Finalmente, mediante dictamen No. JN2024</w:t>
          </w:r>
          <w:r w:rsidRPr="64FB93A4" w:rsidR="377B6241">
            <w:rPr>
              <w:rFonts w:ascii="Century Gothic" w:hAnsi="Century Gothic"/>
            </w:rPr>
            <w:t>26931 del 28 de noviembre de 2024 la Junta Nacional de Calificación de Invalidez determinó una PCL del 42.53% de origen común.</w:t>
          </w:r>
          <w:r w:rsidRPr="64FB93A4" w:rsidR="074B5868">
            <w:rPr>
              <w:rFonts w:ascii="Century Gothic" w:hAnsi="Century Gothic"/>
            </w:rPr>
            <w:t xml:space="preserve"> </w:t>
          </w:r>
        </w:sdtContent>
      </w:sdt>
    </w:p>
    <w:p w:rsidRPr="00466F26" w:rsidR="00906282" w:rsidP="00906282" w:rsidRDefault="00906282" w14:paraId="1550BD07" w14:textId="695C4E1D">
      <w:pPr>
        <w:spacing w:line="360" w:lineRule="auto"/>
        <w:rPr>
          <w:rFonts w:ascii="Century Gothic" w:hAnsi="Century Gothic"/>
        </w:rPr>
      </w:pPr>
      <w:r w:rsidRPr="00466F26">
        <w:rPr>
          <w:rFonts w:ascii="Century Gothic" w:hAnsi="Century Gothic"/>
          <w:b/>
        </w:rPr>
        <w:t>Audiencia Prejudicial</w:t>
      </w:r>
      <w:r w:rsidRPr="00466F26">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466F26" w:rsidR="00712315">
            <w:rPr>
              <w:rStyle w:val="Estilo3"/>
              <w:b w:val="0"/>
            </w:rPr>
            <w:t>NO</w:t>
          </w:r>
        </w:sdtContent>
      </w:sdt>
    </w:p>
    <w:p w:rsidRPr="00466F26" w:rsidR="00906282" w:rsidP="00906282" w:rsidRDefault="00906282" w14:paraId="55707408" w14:textId="00D4B5E6">
      <w:pPr>
        <w:spacing w:line="360" w:lineRule="auto"/>
        <w:jc w:val="both"/>
        <w:rPr>
          <w:rFonts w:ascii="Century Gothic" w:hAnsi="Century Gothic"/>
        </w:rPr>
      </w:pPr>
      <w:r w:rsidRPr="00466F26">
        <w:rPr>
          <w:rFonts w:ascii="Century Gothic" w:hAnsi="Century Gothic"/>
          <w:b/>
        </w:rPr>
        <w:t>Pretensiones de la demanda</w:t>
      </w:r>
      <w:r w:rsidRPr="00466F26">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EndPr/>
        <w:sdtContent>
          <w:r w:rsidRPr="00005E41" w:rsidR="00005E41">
            <w:rPr>
              <w:rFonts w:ascii="Century Gothic" w:hAnsi="Century Gothic"/>
            </w:rPr>
            <w:t>(i) Se declare la nulidad de dictamen No. JN202426931 del 28/11/2024 emitido por la Junta Nacional de Calificación de Invalidez (</w:t>
          </w:r>
          <w:proofErr w:type="spellStart"/>
          <w:r w:rsidRPr="00005E41" w:rsidR="00005E41">
            <w:rPr>
              <w:rFonts w:ascii="Century Gothic" w:hAnsi="Century Gothic"/>
            </w:rPr>
            <w:t>ii</w:t>
          </w:r>
          <w:proofErr w:type="spellEnd"/>
          <w:r w:rsidRPr="00005E41" w:rsidR="00005E41">
            <w:rPr>
              <w:rFonts w:ascii="Century Gothic" w:hAnsi="Century Gothic"/>
            </w:rPr>
            <w:t>) Se declare que el señor HUMBERTO VALENCIA TORRES es persona en situación de invalidez (</w:t>
          </w:r>
          <w:proofErr w:type="spellStart"/>
          <w:r w:rsidRPr="00005E41" w:rsidR="00005E41">
            <w:rPr>
              <w:rFonts w:ascii="Century Gothic" w:hAnsi="Century Gothic"/>
            </w:rPr>
            <w:t>iii</w:t>
          </w:r>
          <w:proofErr w:type="spellEnd"/>
          <w:r w:rsidRPr="00005E41" w:rsidR="00005E41">
            <w:rPr>
              <w:rFonts w:ascii="Century Gothic" w:hAnsi="Century Gothic"/>
            </w:rPr>
            <w:t>) que se declare que el señor HUMBERTO VALENCIA TORRES cumple los requisitos exigidos por el artículo 33 de la Ley 100 de 1993 para tener derecho pensión especial de vejez (</w:t>
          </w:r>
          <w:proofErr w:type="spellStart"/>
          <w:r w:rsidRPr="00005E41" w:rsidR="00005E41">
            <w:rPr>
              <w:rFonts w:ascii="Century Gothic" w:hAnsi="Century Gothic"/>
            </w:rPr>
            <w:t>iv</w:t>
          </w:r>
          <w:proofErr w:type="spellEnd"/>
          <w:r w:rsidRPr="00005E41" w:rsidR="00005E41">
            <w:rPr>
              <w:rFonts w:ascii="Century Gothic" w:hAnsi="Century Gothic"/>
            </w:rPr>
            <w:t>) se condene a COLPENSIONES a reconocer y pagar pensión de vejez por discapacidad al demandante desde el 1 de mayo 2023 (v) se condene a COLPENSIONES al reconocimiento y pago de mesadas pensionales desde el 1 de mayo de 2023 de forma vitalicia (vi) Que se condene a COLPENSIONES al reconocimiento y pago de intereses moratorios sobre las mesadas pensionales causadas y no canceladas a tiempo (</w:t>
          </w:r>
          <w:proofErr w:type="spellStart"/>
          <w:r w:rsidRPr="00005E41" w:rsidR="00005E41">
            <w:rPr>
              <w:rFonts w:ascii="Century Gothic" w:hAnsi="Century Gothic"/>
            </w:rPr>
            <w:t>vii</w:t>
          </w:r>
          <w:proofErr w:type="spellEnd"/>
          <w:r w:rsidRPr="00005E41" w:rsidR="00005E41">
            <w:rPr>
              <w:rFonts w:ascii="Century Gothic" w:hAnsi="Century Gothic"/>
            </w:rPr>
            <w:t>) Que se condene a COLPENSIONES al pago de costas y agencias en derecho. Subsidiariamente (i) que se declare que el señor HUMBERTO VALENCIA TORRES cumple los requisitos exigidos por el artículo 33 de la Ley 100 de 1993 para tener derecho pensión especial de vejez (</w:t>
          </w:r>
          <w:proofErr w:type="spellStart"/>
          <w:r w:rsidRPr="00005E41" w:rsidR="00005E41">
            <w:rPr>
              <w:rFonts w:ascii="Century Gothic" w:hAnsi="Century Gothic"/>
            </w:rPr>
            <w:t>ii</w:t>
          </w:r>
          <w:proofErr w:type="spellEnd"/>
          <w:r w:rsidRPr="00005E41" w:rsidR="00005E41">
            <w:rPr>
              <w:rFonts w:ascii="Century Gothic" w:hAnsi="Century Gothic"/>
            </w:rPr>
            <w:t>) se condene a COLPENSIONES a reconocer y pagar pensión de vejez por discapacidad al demandante desde el 1 de mayo 2023 (</w:t>
          </w:r>
          <w:proofErr w:type="spellStart"/>
          <w:r w:rsidRPr="00005E41" w:rsidR="00005E41">
            <w:rPr>
              <w:rFonts w:ascii="Century Gothic" w:hAnsi="Century Gothic"/>
            </w:rPr>
            <w:t>iii</w:t>
          </w:r>
          <w:proofErr w:type="spellEnd"/>
          <w:r w:rsidRPr="00005E41" w:rsidR="00005E41">
            <w:rPr>
              <w:rFonts w:ascii="Century Gothic" w:hAnsi="Century Gothic"/>
            </w:rPr>
            <w:t>) se condene a COLPENSIONES al reconocimiento y pago de mesadas pensionales desde el 1 de mayo de 2023 de forma vitalicia (</w:t>
          </w:r>
          <w:proofErr w:type="spellStart"/>
          <w:r w:rsidRPr="00005E41" w:rsidR="00005E41">
            <w:rPr>
              <w:rFonts w:ascii="Century Gothic" w:hAnsi="Century Gothic"/>
            </w:rPr>
            <w:t>iv</w:t>
          </w:r>
          <w:proofErr w:type="spellEnd"/>
          <w:r w:rsidRPr="00005E41" w:rsidR="00005E41">
            <w:rPr>
              <w:rFonts w:ascii="Century Gothic" w:hAnsi="Century Gothic"/>
            </w:rPr>
            <w:t>) Que se condene a COLPENSIONES al reconocimiento y pago de intereses moratorios sobre las mesadas pensionales causadas y no canceladas a tiempo</w:t>
          </w:r>
          <w:r w:rsidR="000E3D93">
            <w:rPr>
              <w:rFonts w:ascii="Century Gothic" w:hAnsi="Century Gothic"/>
            </w:rPr>
            <w:t xml:space="preserve"> (v)se condene a COLPENSIONES al pago de costas y agencias en derecho.</w:t>
          </w:r>
        </w:sdtContent>
      </w:sdt>
    </w:p>
    <w:p w:rsidRPr="00466F26" w:rsidR="00906282" w:rsidP="00906282" w:rsidRDefault="00906282" w14:paraId="5620437A" w14:textId="456DA59E">
      <w:pPr>
        <w:spacing w:line="360" w:lineRule="auto"/>
        <w:jc w:val="both"/>
        <w:rPr>
          <w:rFonts w:ascii="Century Gothic" w:hAnsi="Century Gothic"/>
        </w:rPr>
      </w:pPr>
      <w:r w:rsidRPr="2293ADB9">
        <w:rPr>
          <w:rFonts w:ascii="Century Gothic" w:hAnsi="Century Gothic"/>
          <w:b/>
          <w:bCs/>
        </w:rPr>
        <w:t xml:space="preserve">Liquidación objetivada de las pretensiones: </w:t>
      </w:r>
      <w:r w:rsidRPr="00785531" w:rsidR="00785531">
        <w:rPr>
          <w:rFonts w:ascii="Century Gothic" w:hAnsi="Century Gothic"/>
          <w:lang w:val="es-ES"/>
        </w:rPr>
        <w:t>No es posible cuantificar las pretensiones, toda vez que a la fecha, no existe fundament</w:t>
      </w:r>
      <w:r w:rsidR="00753D54">
        <w:rPr>
          <w:rFonts w:ascii="Century Gothic" w:hAnsi="Century Gothic"/>
          <w:lang w:val="es-ES"/>
        </w:rPr>
        <w:t>o</w:t>
      </w:r>
      <w:r w:rsidRPr="00785531" w:rsidR="00785531">
        <w:rPr>
          <w:rFonts w:ascii="Century Gothic" w:hAnsi="Century Gothic"/>
          <w:lang w:val="es-ES"/>
        </w:rPr>
        <w:t xml:space="preserve"> legal alguno para reconocer y pagar alguna prestación económica o asistencial en el entendido que </w:t>
      </w:r>
      <w:r w:rsidR="00785531">
        <w:rPr>
          <w:rFonts w:ascii="Century Gothic" w:hAnsi="Century Gothic"/>
          <w:lang w:val="es-ES"/>
        </w:rPr>
        <w:t xml:space="preserve">(i) actualmente LA EQUIDAD SEGUROS DE VIDA O.C </w:t>
      </w:r>
      <w:r w:rsidR="008A2143">
        <w:rPr>
          <w:rFonts w:ascii="Century Gothic" w:hAnsi="Century Gothic"/>
          <w:lang w:val="es-ES"/>
        </w:rPr>
        <w:t>reconoció y se encuentra pagando pensión de invalidez a partir del 8 de agosto de 2017 (</w:t>
      </w:r>
      <w:proofErr w:type="spellStart"/>
      <w:r w:rsidR="008A2143">
        <w:rPr>
          <w:rFonts w:ascii="Century Gothic" w:hAnsi="Century Gothic"/>
          <w:lang w:val="es-ES"/>
        </w:rPr>
        <w:t>ii</w:t>
      </w:r>
      <w:proofErr w:type="spellEnd"/>
      <w:r w:rsidR="008A2143">
        <w:rPr>
          <w:rFonts w:ascii="Century Gothic" w:hAnsi="Century Gothic"/>
          <w:lang w:val="es-ES"/>
        </w:rPr>
        <w:t>) las patologías alegadas por</w:t>
      </w:r>
      <w:r w:rsidRPr="00785531" w:rsidR="00785531">
        <w:rPr>
          <w:rFonts w:ascii="Century Gothic" w:hAnsi="Century Gothic"/>
          <w:lang w:val="es-ES"/>
        </w:rPr>
        <w:t xml:space="preserve"> el demandante fue</w:t>
      </w:r>
      <w:r w:rsidR="008A2143">
        <w:rPr>
          <w:rFonts w:ascii="Century Gothic" w:hAnsi="Century Gothic"/>
          <w:lang w:val="es-ES"/>
        </w:rPr>
        <w:t>ron</w:t>
      </w:r>
      <w:r w:rsidRPr="00785531" w:rsidR="00785531">
        <w:rPr>
          <w:rFonts w:ascii="Century Gothic" w:hAnsi="Century Gothic"/>
          <w:lang w:val="es-ES"/>
        </w:rPr>
        <w:t xml:space="preserve"> calificada</w:t>
      </w:r>
      <w:r w:rsidR="00446D61">
        <w:rPr>
          <w:rFonts w:ascii="Century Gothic" w:hAnsi="Century Gothic"/>
          <w:lang w:val="es-ES"/>
        </w:rPr>
        <w:t>s</w:t>
      </w:r>
      <w:r w:rsidRPr="00785531" w:rsidR="00785531">
        <w:rPr>
          <w:rFonts w:ascii="Century Gothic" w:hAnsi="Century Gothic"/>
          <w:lang w:val="es-ES"/>
        </w:rPr>
        <w:t xml:space="preserve"> </w:t>
      </w:r>
      <w:r w:rsidR="008A2143">
        <w:rPr>
          <w:rFonts w:ascii="Century Gothic" w:hAnsi="Century Gothic"/>
          <w:lang w:val="es-ES"/>
        </w:rPr>
        <w:t>de</w:t>
      </w:r>
      <w:r w:rsidRPr="00785531" w:rsidR="00785531">
        <w:rPr>
          <w:rFonts w:ascii="Century Gothic" w:hAnsi="Century Gothic"/>
          <w:lang w:val="es-ES"/>
        </w:rPr>
        <w:t xml:space="preserve"> origen </w:t>
      </w:r>
      <w:r w:rsidRPr="00785531" w:rsidR="008A2143">
        <w:rPr>
          <w:rFonts w:ascii="Century Gothic" w:hAnsi="Century Gothic"/>
          <w:lang w:val="es-ES"/>
        </w:rPr>
        <w:t>común</w:t>
      </w:r>
      <w:r w:rsidR="00446D61">
        <w:rPr>
          <w:rFonts w:ascii="Century Gothic" w:hAnsi="Century Gothic"/>
          <w:lang w:val="es-ES"/>
        </w:rPr>
        <w:t xml:space="preserve"> y las mismas difieren de las ya reconocidas como de origen laboral</w:t>
      </w:r>
      <w:r w:rsidR="008A2143">
        <w:rPr>
          <w:rFonts w:ascii="Century Gothic" w:hAnsi="Century Gothic"/>
          <w:lang w:val="es-ES"/>
        </w:rPr>
        <w:t xml:space="preserve"> (</w:t>
      </w:r>
      <w:proofErr w:type="spellStart"/>
      <w:r w:rsidR="008A2143">
        <w:rPr>
          <w:rFonts w:ascii="Century Gothic" w:hAnsi="Century Gothic"/>
          <w:lang w:val="es-ES"/>
        </w:rPr>
        <w:t>iii</w:t>
      </w:r>
      <w:proofErr w:type="spellEnd"/>
      <w:r w:rsidR="008A2143">
        <w:rPr>
          <w:rFonts w:ascii="Century Gothic" w:hAnsi="Century Gothic"/>
          <w:lang w:val="es-ES"/>
        </w:rPr>
        <w:t xml:space="preserve">) </w:t>
      </w:r>
      <w:r w:rsidR="00F468C7">
        <w:rPr>
          <w:rFonts w:ascii="Century Gothic" w:hAnsi="Century Gothic"/>
          <w:lang w:val="es-ES"/>
        </w:rPr>
        <w:t>la prestación solicitada por el demandante es obligación de</w:t>
      </w:r>
      <w:r w:rsidR="00F87F9A">
        <w:rPr>
          <w:rFonts w:ascii="Century Gothic" w:hAnsi="Century Gothic"/>
          <w:lang w:val="es-ES"/>
        </w:rPr>
        <w:t>l Sistema General de Pensiones a trav</w:t>
      </w:r>
      <w:r w:rsidR="00914FB9">
        <w:rPr>
          <w:rFonts w:ascii="Century Gothic" w:hAnsi="Century Gothic"/>
          <w:lang w:val="es-ES"/>
        </w:rPr>
        <w:t>és de las administradoras de fondos de pensiones,</w:t>
      </w:r>
      <w:r w:rsidRPr="00785531" w:rsidR="00785531">
        <w:rPr>
          <w:rFonts w:ascii="Century Gothic" w:hAnsi="Century Gothic"/>
          <w:lang w:val="es-ES"/>
        </w:rPr>
        <w:t xml:space="preserve"> por lo </w:t>
      </w:r>
      <w:r w:rsidR="00914FB9">
        <w:rPr>
          <w:rFonts w:ascii="Century Gothic" w:hAnsi="Century Gothic"/>
          <w:lang w:val="es-ES"/>
        </w:rPr>
        <w:t>tanto</w:t>
      </w:r>
      <w:r w:rsidR="007D3B09">
        <w:rPr>
          <w:rFonts w:ascii="Century Gothic" w:hAnsi="Century Gothic"/>
          <w:lang w:val="es-ES"/>
        </w:rPr>
        <w:t xml:space="preserve"> LA EQUIDAD SEGUROS DE VIDA O.C no </w:t>
      </w:r>
      <w:proofErr w:type="spellStart"/>
      <w:r w:rsidR="007D3B09">
        <w:rPr>
          <w:rFonts w:ascii="Century Gothic" w:hAnsi="Century Gothic"/>
          <w:lang w:val="es-ES"/>
        </w:rPr>
        <w:t>se</w:t>
      </w:r>
      <w:proofErr w:type="spellEnd"/>
      <w:r w:rsidR="007D3B09">
        <w:rPr>
          <w:rFonts w:ascii="Century Gothic" w:hAnsi="Century Gothic"/>
          <w:lang w:val="es-ES"/>
        </w:rPr>
        <w:t xml:space="preserve"> encuentra obligada a reconocer la prestación alegada por el demandante.</w:t>
      </w:r>
    </w:p>
    <w:p w:rsidRPr="00466F26" w:rsidR="00906282" w:rsidP="00906282" w:rsidRDefault="00906282" w14:paraId="2EC980BA" w14:textId="1BC53D6F">
      <w:pPr>
        <w:spacing w:line="360" w:lineRule="auto"/>
        <w:jc w:val="both"/>
        <w:rPr>
          <w:rFonts w:ascii="Century Gothic" w:hAnsi="Century Gothic"/>
        </w:rPr>
      </w:pPr>
      <w:r w:rsidRPr="18A76919" w:rsidR="00906282">
        <w:rPr>
          <w:rFonts w:ascii="Century Gothic" w:hAnsi="Century Gothic"/>
          <w:b w:val="1"/>
          <w:bCs w:val="1"/>
        </w:rPr>
        <w:t>Excepciones</w:t>
      </w:r>
      <w:r w:rsidRPr="18A76919" w:rsidR="00906282">
        <w:rPr>
          <w:rFonts w:ascii="Century Gothic" w:hAnsi="Century Gothic"/>
        </w:rPr>
        <w:t xml:space="preserve">: </w:t>
      </w:r>
      <w:sdt>
        <w:sdtPr>
          <w:id w:val="-1541670072"/>
          <w:text/>
          <w:alias w:val="EXCEPCIONES"/>
          <w:tag w:val="EXCEPCIONES"/>
          <w:placeholder>
            <w:docPart w:val="F614A7DBB5FF499D93E525109D26EE14"/>
          </w:placeholder>
          <w:rPr>
            <w:rFonts w:ascii="Century Gothic" w:hAnsi="Century Gothic"/>
          </w:rPr>
        </w:sdtPr>
        <w:sdtContent>
          <w:r w:rsidRPr="18A76919" w:rsidR="002B47E5">
            <w:rPr>
              <w:rFonts w:ascii="Century Gothic" w:hAnsi="Century Gothic"/>
            </w:rPr>
            <w:t xml:space="preserve">(i) </w:t>
          </w:r>
          <w:r w:rsidRPr="18A76919" w:rsidR="6F622F2D">
            <w:rPr>
              <w:rFonts w:ascii="Century Gothic" w:hAnsi="Century Gothic"/>
            </w:rPr>
            <w:t xml:space="preserve">IMPOSIBILIDAD DE QUE LA EQUIDAD SEGUROS DE VIDA O.C RECONOZCA Y PAGUE PRESTACIONES ECONÓMICAS CUANDO LAS PATOLOGÍAS SON DE ORIGEN </w:t>
          </w:r>
          <w:r w:rsidRPr="18A76919" w:rsidR="5228FA59">
            <w:rPr>
              <w:rFonts w:ascii="Century Gothic" w:hAnsi="Century Gothic"/>
            </w:rPr>
            <w:t>COMÚN (</w:t>
          </w:r>
          <w:r w:rsidRPr="18A76919" w:rsidR="6F622F2D">
            <w:rPr>
              <w:rFonts w:ascii="Century Gothic" w:hAnsi="Century Gothic"/>
            </w:rPr>
            <w:t>ii</w:t>
          </w:r>
          <w:r w:rsidRPr="18A76919" w:rsidR="6F622F2D">
            <w:rPr>
              <w:rFonts w:ascii="Century Gothic" w:hAnsi="Century Gothic"/>
            </w:rPr>
            <w:t>) FALTA DE PRUEBA DEL INCUMPLIMIENTO DE LA ARL EQUIDAD SEGUROS DE VIDA O.C (</w:t>
          </w:r>
          <w:r w:rsidRPr="18A76919" w:rsidR="6F622F2D">
            <w:rPr>
              <w:rFonts w:ascii="Century Gothic" w:hAnsi="Century Gothic"/>
            </w:rPr>
            <w:t>iii</w:t>
          </w:r>
          <w:r w:rsidRPr="18A76919" w:rsidR="6F622F2D">
            <w:rPr>
              <w:rFonts w:ascii="Century Gothic" w:hAnsi="Century Gothic"/>
            </w:rPr>
            <w:t>) FIRMEZA Y VALIDEZ DEL DICTÁMEN JN202426931 EMITIDO POR LA JUNTA NACIONAL DE CALIFICACIÓN DE INVALIDEZ. (</w:t>
          </w:r>
          <w:r w:rsidRPr="18A76919" w:rsidR="6F622F2D">
            <w:rPr>
              <w:rFonts w:ascii="Century Gothic" w:hAnsi="Century Gothic"/>
            </w:rPr>
            <w:t>iv</w:t>
          </w:r>
          <w:r w:rsidRPr="18A76919" w:rsidR="6F622F2D">
            <w:rPr>
              <w:rFonts w:ascii="Century Gothic" w:hAnsi="Century Gothic"/>
            </w:rPr>
            <w:t>)</w:t>
          </w:r>
          <w:r w:rsidRPr="18A76919" w:rsidR="2DCF5B38">
            <w:rPr>
              <w:rFonts w:ascii="Century Gothic" w:hAnsi="Century Gothic"/>
            </w:rPr>
            <w:t xml:space="preserve"> FALTA DE PRUEBA QUE SUSTENTE Y/O ACREDITE LOS ERRORES DEL DICTAMEN NO. JN202426931 DEL 28/11/2024 PROFERIDO POR LA JUNTA NACIONAL DE CALIFICACIÓN DE INVALIDEZ (v)</w:t>
          </w:r>
          <w:r w:rsidRPr="18A76919" w:rsidR="6F622F2D">
            <w:rPr>
              <w:rFonts w:ascii="Century Gothic" w:hAnsi="Century Gothic"/>
            </w:rPr>
            <w:t xml:space="preserve"> </w:t>
          </w:r>
          <w:r w:rsidRPr="18A76919" w:rsidR="4D96D3E4">
            <w:rPr>
              <w:rFonts w:ascii="Century Gothic" w:hAnsi="Century Gothic"/>
            </w:rPr>
            <w:t>PRESCRIPCIÓN DE LAS PRESTACIONES ASISTENCIALES Y ECONÓMICAS DEL SISTEMA GENERAL DE RIESGOS LABORALES (vi) IMPROCEDENCIA DE CONDENA AL RECONOCIMIENTO DE COSTAS Y AGENCIAS EN DERECHO A CARGO DE EQUIDAD SEGUROS DE VIDA O.C (</w:t>
          </w:r>
          <w:r w:rsidRPr="18A76919" w:rsidR="4D96D3E4">
            <w:rPr>
              <w:rFonts w:ascii="Century Gothic" w:hAnsi="Century Gothic"/>
            </w:rPr>
            <w:t>vii</w:t>
          </w:r>
          <w:r w:rsidRPr="18A76919" w:rsidR="4D96D3E4">
            <w:rPr>
              <w:rFonts w:ascii="Century Gothic" w:hAnsi="Century Gothic"/>
            </w:rPr>
            <w:t>)</w:t>
          </w:r>
          <w:r w:rsidRPr="18A76919" w:rsidR="6F622F2D">
            <w:rPr>
              <w:rFonts w:ascii="Century Gothic" w:hAnsi="Century Gothic"/>
            </w:rPr>
            <w:t xml:space="preserve"> </w:t>
          </w:r>
          <w:r w:rsidRPr="18A76919" w:rsidR="29EB1CF8">
            <w:rPr>
              <w:rFonts w:ascii="Century Gothic" w:hAnsi="Century Gothic"/>
            </w:rPr>
            <w:t>COBRO DE LO NO DEBIDO (</w:t>
          </w:r>
          <w:r w:rsidRPr="18A76919" w:rsidR="29EB1CF8">
            <w:rPr>
              <w:rFonts w:ascii="Century Gothic" w:hAnsi="Century Gothic"/>
            </w:rPr>
            <w:t>viii</w:t>
          </w:r>
          <w:r w:rsidRPr="18A76919" w:rsidR="29EB1CF8">
            <w:rPr>
              <w:rFonts w:ascii="Century Gothic" w:hAnsi="Century Gothic"/>
            </w:rPr>
            <w:t xml:space="preserve">) ENRIQUECIMIENTO SIN JUSTA </w:t>
          </w:r>
          <w:r w:rsidRPr="18A76919" w:rsidR="3D3A7DA2">
            <w:rPr>
              <w:rFonts w:ascii="Century Gothic" w:hAnsi="Century Gothic"/>
            </w:rPr>
            <w:t>CAUSA (</w:t>
          </w:r>
          <w:r w:rsidRPr="18A76919" w:rsidR="29EB1CF8">
            <w:rPr>
              <w:rFonts w:ascii="Century Gothic" w:hAnsi="Century Gothic"/>
            </w:rPr>
            <w:t>ix</w:t>
          </w:r>
          <w:r w:rsidRPr="18A76919" w:rsidR="29EB1CF8">
            <w:rPr>
              <w:rFonts w:ascii="Century Gothic" w:hAnsi="Century Gothic"/>
            </w:rPr>
            <w:t xml:space="preserve">) COMPENSACIÓN (x) GENÉRICA O INNOMINADA.    </w:t>
          </w:r>
        </w:sdtContent>
        <w:sdtEndPr>
          <w:rPr>
            <w:rFonts w:ascii="Century Gothic" w:hAnsi="Century Gothic"/>
          </w:rPr>
        </w:sdtEndPr>
      </w:sdt>
      <w:r w:rsidRPr="18A76919" w:rsidR="00906282">
        <w:rPr>
          <w:rFonts w:ascii="Century Gothic" w:hAnsi="Century Gothic"/>
        </w:rPr>
        <w:t xml:space="preserve"> </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466F26" w:rsidR="00906282" w:rsidP="526EA630" w:rsidRDefault="00906282" w14:paraId="035C3E82" w14:textId="3FA1000C">
      <w:pPr>
        <w:spacing w:line="360" w:lineRule="auto"/>
        <w:rPr>
          <w:rStyle w:val="Estilo3"/>
        </w:rPr>
      </w:pPr>
      <w:r w:rsidRPr="526EA630">
        <w:rPr>
          <w:rFonts w:ascii="Century Gothic" w:hAnsi="Century Gothic"/>
          <w:b/>
          <w:bCs/>
        </w:rPr>
        <w:t>Siniestro</w:t>
      </w:r>
      <w:r w:rsidRPr="526EA630">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EndPr>
          <w:rPr>
            <w:rStyle w:val="Estilo3"/>
          </w:rPr>
        </w:sdtEndPr>
        <w:sdtContent>
          <w:r w:rsidR="00B8313B">
            <w:rPr>
              <w:rStyle w:val="Estilo3"/>
            </w:rPr>
            <w:t>335368</w:t>
          </w:r>
          <w:r w:rsidRPr="526EA630">
            <w:rPr>
              <w:rStyle w:val="Estilo3"/>
            </w:rPr>
            <w:t xml:space="preserve"> </w:t>
          </w:r>
        </w:sdtContent>
      </w:sdt>
    </w:p>
    <w:p w:rsidRPr="00466F26" w:rsidR="00906282" w:rsidP="2293ADB9" w:rsidRDefault="00906282" w14:paraId="04D6BA07" w14:textId="29282BD1">
      <w:pPr>
        <w:spacing w:line="360" w:lineRule="auto"/>
        <w:rPr>
          <w:rStyle w:val="Estilo3"/>
          <w:b w:val="0"/>
        </w:rPr>
      </w:pPr>
      <w:r w:rsidRPr="2293ADB9">
        <w:rPr>
          <w:rFonts w:ascii="Century Gothic" w:hAnsi="Century Gothic"/>
          <w:b/>
          <w:bCs/>
        </w:rPr>
        <w:t>Póliza</w:t>
      </w:r>
      <w:r w:rsidRPr="2293ADB9">
        <w:rPr>
          <w:rFonts w:ascii="Century Gothic" w:hAnsi="Century Gothic"/>
        </w:rPr>
        <w:t xml:space="preserve">:  </w:t>
      </w:r>
      <w:sdt>
        <w:sdtPr>
          <w:rPr>
            <w:rStyle w:val="Estilo3"/>
            <w:b w:val="0"/>
          </w:rPr>
          <w:alias w:val="PÓLIZA"/>
          <w:tag w:val="PÓLIZA"/>
          <w:id w:val="481668139"/>
          <w:placeholder>
            <w:docPart w:val="BB6D70A7F84D45A79C09B46975C26B96"/>
          </w:placeholder>
          <w:text/>
        </w:sdtPr>
        <w:sdtEndPr>
          <w:rPr>
            <w:rStyle w:val="Estilo3"/>
          </w:rPr>
        </w:sdtEndPr>
        <w:sdtContent>
          <w:r w:rsidRPr="2293ADB9" w:rsidR="001859D6">
            <w:rPr>
              <w:rStyle w:val="Estilo3"/>
            </w:rPr>
            <w:t>N/A</w:t>
          </w:r>
        </w:sdtContent>
      </w:sdt>
    </w:p>
    <w:p w:rsidRPr="00466F26" w:rsidR="00906282" w:rsidP="00906282" w:rsidRDefault="00906282" w14:paraId="3CAB45E1" w14:textId="3A3E5FE0">
      <w:pPr>
        <w:spacing w:line="360" w:lineRule="auto"/>
        <w:rPr>
          <w:rFonts w:ascii="Century Gothic" w:hAnsi="Century Gothic"/>
        </w:rPr>
      </w:pPr>
      <w:r w:rsidRPr="526EA630">
        <w:rPr>
          <w:rFonts w:ascii="Century Gothic" w:hAnsi="Century Gothic"/>
          <w:b/>
          <w:bCs/>
        </w:rPr>
        <w:t>Vigencia Afectada</w:t>
      </w:r>
      <w:r w:rsidRPr="00466F26">
        <w:rPr>
          <w:rFonts w:ascii="Century Gothic" w:hAnsi="Century Gothic"/>
        </w:rPr>
        <w:t xml:space="preserve">: </w:t>
      </w:r>
      <w:sdt>
        <w:sdtPr>
          <w:rPr>
            <w:rFonts w:ascii="Century Gothic" w:hAnsi="Century Gothic"/>
          </w:rPr>
          <w:id w:val="-878393758"/>
          <w:placeholder>
            <w:docPart w:val="0840BF8604D14C35874A893D390FBAE9"/>
          </w:placeholder>
          <w:showingPlcHdr/>
          <w:date w:fullDate="2016-11-18T00:00:00Z">
            <w:dateFormat w:val="dd/MM/yyyy"/>
            <w:lid w:val="es-CO"/>
            <w:storeMappedDataAs w:val="dateTime"/>
            <w:calendar w:val="gregorian"/>
          </w:date>
        </w:sdtPr>
        <w:sdtEndPr/>
        <w:sdtContent>
          <w:r w:rsidRPr="00466F26" w:rsidR="001859D6">
            <w:rPr>
              <w:rStyle w:val="Textodelmarcadordeposicin"/>
              <w:color w:val="auto"/>
            </w:rPr>
            <w:t>Haga clic aquí o pulse para escribir una fecha.</w:t>
          </w:r>
        </w:sdtContent>
      </w:sdt>
      <w:r w:rsidRPr="00466F26">
        <w:rPr>
          <w:rFonts w:ascii="Century Gothic" w:hAnsi="Century Gothic"/>
        </w:rPr>
        <w:t xml:space="preserve"> al </w:t>
      </w:r>
      <w:sdt>
        <w:sdtPr>
          <w:rPr>
            <w:rFonts w:ascii="Century Gothic" w:hAnsi="Century Gothic"/>
          </w:rPr>
          <w:id w:val="-1195382093"/>
          <w:placeholder>
            <w:docPart w:val="0840BF8604D14C35874A893D390FBAE9"/>
          </w:placeholder>
          <w:showingPlcHdr/>
          <w:date w:fullDate="2017-11-18T00:00:00Z">
            <w:dateFormat w:val="dd/MM/yyyy"/>
            <w:lid w:val="es-CO"/>
            <w:storeMappedDataAs w:val="dateTime"/>
            <w:calendar w:val="gregorian"/>
          </w:date>
        </w:sdtPr>
        <w:sdtEndPr/>
        <w:sdtContent>
          <w:r w:rsidRPr="00466F26" w:rsidR="001859D6">
            <w:rPr>
              <w:rStyle w:val="Textodelmarcadordeposicin"/>
              <w:color w:val="auto"/>
            </w:rPr>
            <w:t>Haga clic aquí o pulse para escribir una fecha.</w:t>
          </w:r>
        </w:sdtContent>
      </w:sdt>
      <w:r w:rsidRPr="526EA630" w:rsidR="473B23B0">
        <w:rPr>
          <w:rFonts w:ascii="Century Gothic" w:hAnsi="Century Gothic"/>
        </w:rPr>
        <w:t xml:space="preserve"> N/A</w:t>
      </w:r>
    </w:p>
    <w:p w:rsidRPr="00466F26" w:rsidR="00906282" w:rsidP="526EA630" w:rsidRDefault="00906282" w14:paraId="11A4B071" w14:textId="3D1CCF77">
      <w:pPr>
        <w:spacing w:line="360" w:lineRule="auto"/>
        <w:rPr>
          <w:rStyle w:val="Estilo3"/>
          <w:b w:val="0"/>
        </w:rPr>
      </w:pPr>
      <w:r w:rsidRPr="526EA630">
        <w:rPr>
          <w:rFonts w:ascii="Century Gothic" w:hAnsi="Century Gothic"/>
          <w:b/>
          <w:bCs/>
        </w:rPr>
        <w:t>Ramo</w:t>
      </w:r>
      <w:r w:rsidRPr="526EA630">
        <w:rPr>
          <w:rFonts w:ascii="Century Gothic" w:hAnsi="Century Gothic"/>
        </w:rPr>
        <w:t>:</w:t>
      </w:r>
      <w:r w:rsidRPr="526EA630" w:rsidR="656CF108">
        <w:rPr>
          <w:rFonts w:ascii="Century Gothic" w:hAnsi="Century Gothic"/>
        </w:rPr>
        <w:t xml:space="preserve"> </w:t>
      </w:r>
      <w:r w:rsidR="00B8313B">
        <w:rPr>
          <w:rFonts w:ascii="Century Gothic" w:hAnsi="Century Gothic"/>
        </w:rPr>
        <w:t>ARL</w:t>
      </w:r>
    </w:p>
    <w:p w:rsidRPr="00466F26" w:rsidR="00906282" w:rsidP="526EA630" w:rsidRDefault="00906282" w14:paraId="7611A182" w14:textId="456A6BD3">
      <w:pPr>
        <w:spacing w:line="360" w:lineRule="auto"/>
        <w:rPr>
          <w:rStyle w:val="Estilo3"/>
          <w:b w:val="0"/>
        </w:rPr>
      </w:pPr>
      <w:r w:rsidRPr="526EA630">
        <w:rPr>
          <w:rFonts w:ascii="Century Gothic" w:hAnsi="Century Gothic"/>
          <w:b/>
          <w:bCs/>
        </w:rPr>
        <w:t>Agencia Expide</w:t>
      </w:r>
      <w:r w:rsidRPr="526EA630">
        <w:rPr>
          <w:rFonts w:ascii="Century Gothic" w:hAnsi="Century Gothic"/>
        </w:rPr>
        <w:t xml:space="preserve">: </w:t>
      </w:r>
    </w:p>
    <w:p w:rsidRPr="00466F26" w:rsidR="00906282" w:rsidP="00906282" w:rsidRDefault="00906282" w14:paraId="1D6DFCDA" w14:textId="3D194B90">
      <w:pPr>
        <w:spacing w:line="360" w:lineRule="auto"/>
        <w:rPr>
          <w:rFonts w:ascii="Century Gothic" w:hAnsi="Century Gothic"/>
        </w:rPr>
      </w:pPr>
      <w:r w:rsidRPr="00466F26">
        <w:rPr>
          <w:rFonts w:ascii="Century Gothic" w:hAnsi="Century Gothic"/>
          <w:b/>
        </w:rPr>
        <w:t>Placa</w:t>
      </w:r>
      <w:r w:rsidRPr="00466F26">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Pr="00466F26" w:rsidR="001859D6">
            <w:rPr>
              <w:rStyle w:val="Estilo3"/>
            </w:rPr>
            <w:t>N/A</w:t>
          </w:r>
          <w:r w:rsidRPr="00466F26">
            <w:rPr>
              <w:rStyle w:val="Estilo3"/>
            </w:rPr>
            <w:t xml:space="preserve"> </w:t>
          </w:r>
        </w:sdtContent>
      </w:sdt>
    </w:p>
    <w:p w:rsidRPr="00466F26" w:rsidR="00906282" w:rsidP="00906282" w:rsidRDefault="00906282" w14:paraId="1F89FE28" w14:textId="28371BC7">
      <w:pPr>
        <w:spacing w:line="360" w:lineRule="auto"/>
        <w:rPr>
          <w:rFonts w:ascii="Century Gothic" w:hAnsi="Century Gothic"/>
        </w:rPr>
      </w:pPr>
      <w:r w:rsidRPr="00466F26">
        <w:rPr>
          <w:rFonts w:ascii="Century Gothic" w:hAnsi="Century Gothic"/>
          <w:b/>
        </w:rPr>
        <w:t>Valor Asegurado</w:t>
      </w:r>
      <w:r w:rsidRPr="00466F26">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EndPr/>
        <w:sdtContent>
          <w:r w:rsidRPr="00466F26" w:rsidR="001859D6">
            <w:rPr>
              <w:rFonts w:ascii="Century Gothic" w:hAnsi="Century Gothic"/>
            </w:rPr>
            <w:t>N/A</w:t>
          </w:r>
        </w:sdtContent>
      </w:sdt>
    </w:p>
    <w:p w:rsidRPr="00466F26" w:rsidR="00906282" w:rsidP="00906282" w:rsidRDefault="00906282" w14:paraId="0BE7F889" w14:textId="180D9472">
      <w:pPr>
        <w:spacing w:line="360" w:lineRule="auto"/>
        <w:rPr>
          <w:rFonts w:ascii="Century Gothic" w:hAnsi="Century Gothic"/>
        </w:rPr>
      </w:pPr>
      <w:r w:rsidRPr="00466F26">
        <w:rPr>
          <w:rFonts w:ascii="Century Gothic" w:hAnsi="Century Gothic"/>
          <w:b/>
        </w:rPr>
        <w:t>Deducible</w:t>
      </w:r>
      <w:r w:rsidRPr="00466F26">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Pr="00466F26" w:rsidR="001859D6">
            <w:rPr>
              <w:rStyle w:val="Estilo3"/>
            </w:rPr>
            <w:t>N/A</w:t>
          </w:r>
          <w:r w:rsidRPr="00466F26">
            <w:rPr>
              <w:rStyle w:val="Estilo3"/>
            </w:rPr>
            <w:t xml:space="preserve"> </w:t>
          </w:r>
        </w:sdtContent>
      </w:sdt>
      <w:r w:rsidRPr="00466F26">
        <w:t xml:space="preserve">% </w:t>
      </w:r>
    </w:p>
    <w:p w:rsidRPr="00466F26" w:rsidR="00906282" w:rsidP="00906282" w:rsidRDefault="00906282" w14:paraId="5D36557E" w14:textId="77777777">
      <w:pPr>
        <w:spacing w:line="360" w:lineRule="auto"/>
        <w:rPr>
          <w:rFonts w:ascii="Century Gothic" w:hAnsi="Century Gothic"/>
        </w:rPr>
      </w:pPr>
      <w:r w:rsidRPr="00466F26">
        <w:rPr>
          <w:rFonts w:ascii="Century Gothic" w:hAnsi="Century Gothic"/>
          <w:b/>
        </w:rPr>
        <w:t>Exceso</w:t>
      </w:r>
      <w:r w:rsidRPr="00466F26">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466F26">
            <w:rPr>
              <w:rStyle w:val="Estilo3"/>
            </w:rPr>
            <w:t>NO</w:t>
          </w:r>
        </w:sdtContent>
      </w:sdt>
      <w:r w:rsidRPr="00466F26">
        <w:rPr>
          <w:rFonts w:ascii="Century Gothic" w:hAnsi="Century Gothic"/>
        </w:rPr>
        <w:t xml:space="preserve">  </w:t>
      </w:r>
      <w:sdt>
        <w:sdtPr>
          <w:rPr>
            <w:rStyle w:val="Estilo3"/>
            <w:b w:val="0"/>
          </w:rPr>
          <w:alias w:val="VALOR"/>
          <w:tag w:val="VALOR"/>
          <w:id w:val="-1614589492"/>
          <w:placeholder>
            <w:docPart w:val="FD60A0293EC94D2D8EB336FCCECC38B4"/>
          </w:placeholder>
          <w:text/>
        </w:sdtPr>
        <w:sdtEndPr>
          <w:rPr>
            <w:rStyle w:val="Fuentedeprrafopredeter"/>
            <w:rFonts w:asciiTheme="minorHAnsi" w:hAnsiTheme="minorHAnsi"/>
            <w:caps w:val="0"/>
          </w:rPr>
        </w:sdtEndPr>
        <w:sdtContent>
          <w:r w:rsidRPr="00466F26">
            <w:rPr>
              <w:rStyle w:val="Estilo3"/>
            </w:rPr>
            <w:t>$</w:t>
          </w:r>
        </w:sdtContent>
      </w:sdt>
    </w:p>
    <w:p w:rsidRPr="00466F26" w:rsidR="00906282" w:rsidP="00906282" w:rsidRDefault="00906282" w14:paraId="087AA5AF" w14:textId="38FC31B4">
      <w:pPr>
        <w:spacing w:line="360" w:lineRule="auto"/>
        <w:rPr>
          <w:rFonts w:ascii="Century Gothic" w:hAnsi="Century Gothic"/>
        </w:rPr>
      </w:pPr>
      <w:r w:rsidRPr="00466F26">
        <w:rPr>
          <w:rFonts w:ascii="Century Gothic" w:hAnsi="Century Gothic"/>
          <w:b/>
        </w:rPr>
        <w:t>Contingencia</w:t>
      </w:r>
      <w:r w:rsidRPr="00466F26">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Pr="00466F26" w:rsidR="001859D6">
            <w:rPr>
              <w:rStyle w:val="Estilo3"/>
              <w:b w:val="0"/>
            </w:rPr>
            <w:t>REMOTA</w:t>
          </w:r>
        </w:sdtContent>
      </w:sdt>
    </w:p>
    <w:p w:rsidRPr="00466F26" w:rsidR="00906282" w:rsidP="00906282" w:rsidRDefault="00906282" w14:paraId="0D2479EB" w14:textId="5DB018E2">
      <w:pPr>
        <w:spacing w:line="360" w:lineRule="auto"/>
        <w:jc w:val="both"/>
        <w:rPr>
          <w:rFonts w:ascii="Century Gothic" w:hAnsi="Century Gothic"/>
        </w:rPr>
      </w:pPr>
      <w:r w:rsidRPr="00466F26">
        <w:rPr>
          <w:rFonts w:ascii="Century Gothic" w:hAnsi="Century Gothic"/>
          <w:b/>
        </w:rPr>
        <w:t>Reserva sugerida</w:t>
      </w:r>
      <w:r w:rsidRPr="00466F26">
        <w:rPr>
          <w:rFonts w:ascii="Century Gothic" w:hAnsi="Century Gothic"/>
        </w:rPr>
        <w:t>:</w:t>
      </w:r>
      <w:r w:rsidRPr="00466F26" w:rsidR="00AC00CB">
        <w:rPr>
          <w:rFonts w:ascii="Century Gothic" w:hAnsi="Century Gothic"/>
        </w:rPr>
        <w:t xml:space="preserve"> </w:t>
      </w:r>
      <w:sdt>
        <w:sdtPr>
          <w:rPr>
            <w:rStyle w:val="Estilo3"/>
            <w:b w:val="0"/>
          </w:rPr>
          <w:alias w:val="VALOR"/>
          <w:tag w:val="VALOR"/>
          <w:id w:val="169612294"/>
          <w:placeholder>
            <w:docPart w:val="832641FC25A34669A7634A459E4F9229"/>
          </w:placeholder>
          <w:text/>
        </w:sdtPr>
        <w:sdtEndPr>
          <w:rPr>
            <w:rStyle w:val="Estilo3"/>
          </w:rPr>
        </w:sdtEndPr>
        <w:sdtContent>
          <w:r w:rsidRPr="00466F26" w:rsidR="001859D6">
            <w:rPr>
              <w:rStyle w:val="Estilo3"/>
            </w:rPr>
            <w:t>0</w:t>
          </w:r>
          <w:r w:rsidRPr="00466F26">
            <w:rPr>
              <w:rStyle w:val="Estilo3"/>
            </w:rPr>
            <w:t xml:space="preserve"> </w:t>
          </w:r>
        </w:sdtContent>
      </w:sdt>
    </w:p>
    <w:p w:rsidR="00CD387B" w:rsidP="2293ADB9" w:rsidRDefault="00906282" w14:paraId="6BE5587B" w14:textId="2C3D265C">
      <w:pPr>
        <w:spacing w:line="360" w:lineRule="auto"/>
        <w:jc w:val="both"/>
        <w:rPr>
          <w:rFonts w:ascii="Century Gothic" w:hAnsi="Century Gothic"/>
        </w:rPr>
      </w:pPr>
      <w:r w:rsidRPr="6B761303">
        <w:rPr>
          <w:rFonts w:ascii="Century Gothic" w:hAnsi="Century Gothic"/>
          <w:b/>
          <w:bCs/>
        </w:rPr>
        <w:t>Concepto del Apoderado designado para el caso</w:t>
      </w:r>
      <w:r w:rsidRPr="6B761303">
        <w:rPr>
          <w:rFonts w:ascii="Century Gothic" w:hAnsi="Century Gothic"/>
        </w:rPr>
        <w:t xml:space="preserve">:  </w:t>
      </w:r>
      <w:sdt>
        <w:sdtPr>
          <w:rPr>
            <w:rFonts w:ascii="Century Gothic" w:hAnsi="Century Gothic"/>
          </w:rPr>
          <w:alias w:val="CONCEPTO"/>
          <w:tag w:val="CONCEPTO"/>
          <w:id w:val="51057923"/>
          <w:placeholder>
            <w:docPart w:val="2658B1219D364FA6BCF28E224B224C2E"/>
          </w:placeholder>
          <w:text/>
        </w:sdtPr>
        <w:sdtEndPr/>
        <w:sdtContent>
          <w:r w:rsidRPr="00A7634E" w:rsidR="00A7634E">
            <w:rPr>
              <w:rFonts w:ascii="Century Gothic" w:hAnsi="Century Gothic"/>
            </w:rPr>
            <w:t xml:space="preserve">La contingencia se califica remota, toda vez que el demandante solicita una pensión especial de vejez por discapacidad respecto de patologías de origen común, siendo esto una obligación del Sistema General de Pensiones administrado por las AFP. En primera medida debe tenerse en cuenta que LA EQUIDAD SEGUROS DE VIDA O.C ya reconoció y se encuentra pagando pensión de invalidez al demandante desde el 20/0/2017 por las patologías S-984 Amputación tipo </w:t>
          </w:r>
          <w:proofErr w:type="spellStart"/>
          <w:r w:rsidRPr="00A7634E" w:rsidR="00A7634E">
            <w:rPr>
              <w:rFonts w:ascii="Century Gothic" w:hAnsi="Century Gothic"/>
            </w:rPr>
            <w:t>Chopard</w:t>
          </w:r>
          <w:proofErr w:type="spellEnd"/>
          <w:r w:rsidRPr="00A7634E" w:rsidR="00A7634E">
            <w:rPr>
              <w:rFonts w:ascii="Century Gothic" w:hAnsi="Century Gothic"/>
            </w:rPr>
            <w:t xml:space="preserve"> de pie derecho y F-431 Trastorno de stress postraumático de origen laboral con motivo del accidente de trabajo sufrido el 27/06/2015. No obstante, el demandante inició nuevo trámite de calificación de pérdida de capacidad laboral, en el que se practicaron los siguientes dictámenes, a) Dictamen No. DML5454265 emitido por COLPENSIONES; b) Dictamen No. 16202402861 emitido por la Junta Regional de Calificación de Invalidez; y c) el Dictamen No. JN202426931 emitido por la Junta Nacional de Calificación de Invalidez el 28/11/2024, experticias en las se calificaron las patologías, I255 Cardiomiopatía isquémica, E119 Diabetes mellitus no insulinodependiente sin mención de complicación e I10X Hipertensión esencial (primaria), como de origen común, sin embargo, solicita la nulidad de este último dictamen arguyendo que se redujo el porcentaje de la patología E119 Diabetes mellitus no insulinodependiente sin mención de complicación de un 15% a un 10%, vulnerando los derechos adquiridos del demandante, así mismo, solicita se condene a COLPENSIONES al reconocimiento y pago de pensión especial de vejez por discapacidad. Respecto de la responsabilidad de LA EQUIDAD SEGUROS DE VIDA O.C se debe destacar que en primera medida el demandante no pretende ningún rubro en contra de la compañía, esto considerando que en realidad esta fue vinculada en calidad de Litisconsorte necesario por decisión del Despacho, y en segunda medida, no habría lugar al reconocimiento y pago de la prestación económica que solicita el actor, por cuanto las patologías reconocidas en el dictamen proferido por la Junta Nacional de Calificación de Invalidez y que se pretende nulitar, fueron catalogadas como te origen común, siendo así excluido del sistema de riesgos laborales, cualquier rubro que de ellas se deriven. Lo anterior sin perjuicio del carácter contingente del proceso.  </w:t>
          </w:r>
        </w:sdtContent>
      </w:sdt>
    </w:p>
    <w:p w:rsidRPr="00466F26" w:rsidR="00714849" w:rsidP="2293ADB9" w:rsidRDefault="00906282" w14:paraId="503C34FB" w14:textId="58806A2E">
      <w:pPr>
        <w:spacing w:line="360" w:lineRule="auto"/>
        <w:jc w:val="both"/>
        <w:rPr>
          <w:rFonts w:ascii="Century Gothic" w:hAnsi="Century Gothic"/>
          <w:b/>
          <w:bCs/>
        </w:rPr>
      </w:pPr>
      <w:r w:rsidRPr="526EA630">
        <w:rPr>
          <w:rFonts w:ascii="Century Gothic" w:hAnsi="Century Gothic"/>
          <w:b/>
          <w:bCs/>
        </w:rPr>
        <w:t>Solicitud Autorización</w:t>
      </w:r>
      <w:r w:rsidRPr="526EA630" w:rsidR="00AC00CB">
        <w:rPr>
          <w:rFonts w:ascii="Century Gothic" w:hAnsi="Century Gothic"/>
          <w:b/>
          <w:bCs/>
        </w:rPr>
        <w:t xml:space="preserve">: </w:t>
      </w:r>
      <w:r w:rsidRPr="526EA630" w:rsidR="2E284EDD">
        <w:rPr>
          <w:rFonts w:ascii="Century Gothic" w:hAnsi="Century Gothic"/>
          <w:b/>
          <w:bCs/>
        </w:rPr>
        <w:t>N/A</w:t>
      </w:r>
    </w:p>
    <w:p w:rsidRPr="00466F26" w:rsidR="00906282" w:rsidP="00906282" w:rsidRDefault="004C6B02" w14:paraId="30C958B3" w14:textId="4F411EB4">
      <w:pPr>
        <w:spacing w:line="360" w:lineRule="auto"/>
        <w:rPr>
          <w:rFonts w:ascii="Century Gothic" w:hAnsi="Century Gothic"/>
          <w:bCs/>
        </w:rPr>
      </w:pPr>
      <w:r w:rsidRPr="001C47B7">
        <w:rPr>
          <w:rFonts w:ascii="Arial" w:hAnsi="Arial" w:cs="Arial"/>
          <w:noProof/>
        </w:rPr>
        <w:drawing>
          <wp:anchor distT="0" distB="0" distL="114300" distR="114300" simplePos="0" relativeHeight="251658240" behindDoc="1" locked="0" layoutInCell="1" allowOverlap="1" wp14:anchorId="54907AEC" wp14:editId="5066FE5C">
            <wp:simplePos x="0" y="0"/>
            <wp:positionH relativeFrom="margin">
              <wp:posOffset>-13335</wp:posOffset>
            </wp:positionH>
            <wp:positionV relativeFrom="paragraph">
              <wp:posOffset>8890</wp:posOffset>
            </wp:positionV>
            <wp:extent cx="1218820" cy="809625"/>
            <wp:effectExtent l="0" t="0" r="635" b="0"/>
            <wp:wrapNone/>
            <wp:docPr id="318342518" name="Imagen 31834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882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F26" w:rsidR="00906282">
        <w:rPr>
          <w:rFonts w:ascii="Century Gothic" w:hAnsi="Century Gothic"/>
          <w:bCs/>
        </w:rPr>
        <w:t xml:space="preserve">Firma: </w:t>
      </w:r>
    </w:p>
    <w:p w:rsidRPr="00466F26" w:rsidR="00906282" w:rsidP="00906282" w:rsidRDefault="00906282" w14:paraId="375CAADD" w14:textId="562830DF">
      <w:pPr>
        <w:spacing w:after="0" w:line="360" w:lineRule="auto"/>
        <w:rPr>
          <w:rFonts w:ascii="Century Gothic" w:hAnsi="Century Gothic"/>
        </w:rPr>
      </w:pPr>
    </w:p>
    <w:p w:rsidRPr="00466F26" w:rsidR="00906282" w:rsidP="00906282" w:rsidRDefault="00906282" w14:paraId="79139FF9" w14:textId="77777777">
      <w:pPr>
        <w:spacing w:after="0" w:line="300" w:lineRule="auto"/>
        <w:rPr>
          <w:rFonts w:ascii="Century Gothic" w:hAnsi="Century Gothic"/>
          <w:bCs/>
        </w:rPr>
      </w:pPr>
      <w:r w:rsidRPr="00466F26">
        <w:rPr>
          <w:rFonts w:ascii="Century Gothic" w:hAnsi="Century Gothic"/>
          <w:bCs/>
        </w:rPr>
        <w:t>________________________</w:t>
      </w:r>
    </w:p>
    <w:p w:rsidRPr="00466F26" w:rsidR="00906282" w:rsidP="00906282" w:rsidRDefault="00906282" w14:paraId="00ECFC70" w14:textId="77777777">
      <w:pPr>
        <w:spacing w:line="300" w:lineRule="auto"/>
        <w:rPr>
          <w:rFonts w:ascii="Century Gothic" w:hAnsi="Century Gothic"/>
          <w:bCs/>
        </w:rPr>
      </w:pPr>
      <w:r w:rsidRPr="00466F26">
        <w:rPr>
          <w:rFonts w:ascii="Century Gothic" w:hAnsi="Century Gothic"/>
          <w:bCs/>
        </w:rPr>
        <w:t xml:space="preserve">Abogado </w:t>
      </w:r>
    </w:p>
    <w:p w:rsidRPr="00466F26" w:rsidR="00217582" w:rsidP="00375DE6" w:rsidRDefault="00217582" w14:paraId="1E9CF43C" w14:textId="77777777">
      <w:pPr>
        <w:spacing w:after="0"/>
        <w:rPr>
          <w:rFonts w:ascii="Century Gothic" w:hAnsi="Century Gothic"/>
          <w:b/>
        </w:rPr>
      </w:pPr>
    </w:p>
    <w:p w:rsidRPr="00466F26" w:rsidR="000F0821" w:rsidP="000F0821" w:rsidRDefault="000F0821" w14:paraId="06526756" w14:textId="77777777">
      <w:pPr>
        <w:rPr>
          <w:rFonts w:ascii="Century Gothic" w:hAnsi="Century Gothic" w:eastAsia="Times New Roman"/>
        </w:rPr>
      </w:pPr>
    </w:p>
    <w:sectPr w:rsidRPr="00466F26" w:rsidR="000F0821">
      <w:headerReference w:type="default" r:id="rId11"/>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5762" w:rsidP="00F361C1" w:rsidRDefault="00F35762" w14:paraId="2FC4B923" w14:textId="77777777">
      <w:pPr>
        <w:spacing w:after="0" w:line="240" w:lineRule="auto"/>
      </w:pPr>
      <w:r>
        <w:separator/>
      </w:r>
    </w:p>
  </w:endnote>
  <w:endnote w:type="continuationSeparator" w:id="0">
    <w:p w:rsidR="00F35762" w:rsidP="00F361C1" w:rsidRDefault="00F35762" w14:paraId="659CAEC4" w14:textId="77777777">
      <w:pPr>
        <w:spacing w:after="0" w:line="240" w:lineRule="auto"/>
      </w:pPr>
      <w:r>
        <w:continuationSeparator/>
      </w:r>
    </w:p>
  </w:endnote>
  <w:endnote w:type="continuationNotice" w:id="1">
    <w:p w:rsidR="00F35762" w:rsidRDefault="00F35762" w14:paraId="04D724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5762" w:rsidP="00F361C1" w:rsidRDefault="00F35762" w14:paraId="00487C53" w14:textId="77777777">
      <w:pPr>
        <w:spacing w:after="0" w:line="240" w:lineRule="auto"/>
      </w:pPr>
      <w:r>
        <w:separator/>
      </w:r>
    </w:p>
  </w:footnote>
  <w:footnote w:type="continuationSeparator" w:id="0">
    <w:p w:rsidR="00F35762" w:rsidP="00F361C1" w:rsidRDefault="00F35762" w14:paraId="6CC33E1E" w14:textId="77777777">
      <w:pPr>
        <w:spacing w:after="0" w:line="240" w:lineRule="auto"/>
      </w:pPr>
      <w:r>
        <w:continuationSeparator/>
      </w:r>
    </w:p>
  </w:footnote>
  <w:footnote w:type="continuationNotice" w:id="1">
    <w:p w:rsidR="00F35762" w:rsidRDefault="00F35762" w14:paraId="55E741B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361C1" w:rsidR="00F361C1" w:rsidRDefault="00F361C1" w14:paraId="5D47F1D9" w14:textId="77777777">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56189077">
    <w:abstractNumId w:val="0"/>
  </w:num>
  <w:num w:numId="2" w16cid:durableId="386878621">
    <w:abstractNumId w:val="1"/>
  </w:num>
  <w:num w:numId="3" w16cid:durableId="152096979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5E41"/>
    <w:rsid w:val="0004349A"/>
    <w:rsid w:val="00050763"/>
    <w:rsid w:val="000519DC"/>
    <w:rsid w:val="000549BD"/>
    <w:rsid w:val="00054F25"/>
    <w:rsid w:val="000648FE"/>
    <w:rsid w:val="000867DF"/>
    <w:rsid w:val="000B3F21"/>
    <w:rsid w:val="000E3D93"/>
    <w:rsid w:val="000E7D79"/>
    <w:rsid w:val="000F0821"/>
    <w:rsid w:val="00103A98"/>
    <w:rsid w:val="0011590A"/>
    <w:rsid w:val="00165CEB"/>
    <w:rsid w:val="0018397D"/>
    <w:rsid w:val="001850A4"/>
    <w:rsid w:val="001859D6"/>
    <w:rsid w:val="001C331C"/>
    <w:rsid w:val="001C39E5"/>
    <w:rsid w:val="001C705D"/>
    <w:rsid w:val="001D3CA7"/>
    <w:rsid w:val="00217582"/>
    <w:rsid w:val="00225AC7"/>
    <w:rsid w:val="00241ED0"/>
    <w:rsid w:val="00273C4B"/>
    <w:rsid w:val="00273FFC"/>
    <w:rsid w:val="00283D7C"/>
    <w:rsid w:val="00293A7A"/>
    <w:rsid w:val="002B47E5"/>
    <w:rsid w:val="002B795C"/>
    <w:rsid w:val="002D40C7"/>
    <w:rsid w:val="002E6DB4"/>
    <w:rsid w:val="002F4A8F"/>
    <w:rsid w:val="002F4DA7"/>
    <w:rsid w:val="003162F9"/>
    <w:rsid w:val="00317C78"/>
    <w:rsid w:val="003377F2"/>
    <w:rsid w:val="00375DE6"/>
    <w:rsid w:val="0038107C"/>
    <w:rsid w:val="00392D7D"/>
    <w:rsid w:val="00396989"/>
    <w:rsid w:val="003A3020"/>
    <w:rsid w:val="003A3852"/>
    <w:rsid w:val="003B2347"/>
    <w:rsid w:val="003C7405"/>
    <w:rsid w:val="00421005"/>
    <w:rsid w:val="00421BCD"/>
    <w:rsid w:val="00446D61"/>
    <w:rsid w:val="00466F26"/>
    <w:rsid w:val="004901E4"/>
    <w:rsid w:val="004C6B02"/>
    <w:rsid w:val="004D3855"/>
    <w:rsid w:val="004E3C61"/>
    <w:rsid w:val="00503029"/>
    <w:rsid w:val="00544C21"/>
    <w:rsid w:val="005669F0"/>
    <w:rsid w:val="0057328E"/>
    <w:rsid w:val="0058156E"/>
    <w:rsid w:val="0058240C"/>
    <w:rsid w:val="005E00F6"/>
    <w:rsid w:val="006267AB"/>
    <w:rsid w:val="00630305"/>
    <w:rsid w:val="006509E0"/>
    <w:rsid w:val="00665C70"/>
    <w:rsid w:val="006834CA"/>
    <w:rsid w:val="006E52D0"/>
    <w:rsid w:val="00712315"/>
    <w:rsid w:val="00714849"/>
    <w:rsid w:val="00725198"/>
    <w:rsid w:val="00730BF7"/>
    <w:rsid w:val="00732A85"/>
    <w:rsid w:val="00732F81"/>
    <w:rsid w:val="0074084E"/>
    <w:rsid w:val="00742241"/>
    <w:rsid w:val="0074757B"/>
    <w:rsid w:val="00753D54"/>
    <w:rsid w:val="007571A2"/>
    <w:rsid w:val="007845BD"/>
    <w:rsid w:val="00785531"/>
    <w:rsid w:val="0079136E"/>
    <w:rsid w:val="007A6F8C"/>
    <w:rsid w:val="007B29B8"/>
    <w:rsid w:val="007B74BD"/>
    <w:rsid w:val="007D3B09"/>
    <w:rsid w:val="007F43CA"/>
    <w:rsid w:val="00801326"/>
    <w:rsid w:val="00831F41"/>
    <w:rsid w:val="008A2143"/>
    <w:rsid w:val="008E331B"/>
    <w:rsid w:val="008F1529"/>
    <w:rsid w:val="00906282"/>
    <w:rsid w:val="00910E7C"/>
    <w:rsid w:val="00914FB9"/>
    <w:rsid w:val="009217F0"/>
    <w:rsid w:val="00925D0D"/>
    <w:rsid w:val="00930DA7"/>
    <w:rsid w:val="00993B48"/>
    <w:rsid w:val="009A0366"/>
    <w:rsid w:val="009C6740"/>
    <w:rsid w:val="009D28AD"/>
    <w:rsid w:val="00A13755"/>
    <w:rsid w:val="00A26765"/>
    <w:rsid w:val="00A45C6D"/>
    <w:rsid w:val="00A71964"/>
    <w:rsid w:val="00A7373E"/>
    <w:rsid w:val="00A7634E"/>
    <w:rsid w:val="00A77E7C"/>
    <w:rsid w:val="00A82362"/>
    <w:rsid w:val="00A954E2"/>
    <w:rsid w:val="00A961DA"/>
    <w:rsid w:val="00A97523"/>
    <w:rsid w:val="00AC00CB"/>
    <w:rsid w:val="00AE22D7"/>
    <w:rsid w:val="00AE74C5"/>
    <w:rsid w:val="00B4416D"/>
    <w:rsid w:val="00B8313B"/>
    <w:rsid w:val="00B84BA0"/>
    <w:rsid w:val="00B95E36"/>
    <w:rsid w:val="00BE2FD9"/>
    <w:rsid w:val="00C0686B"/>
    <w:rsid w:val="00C11188"/>
    <w:rsid w:val="00C12039"/>
    <w:rsid w:val="00C5341B"/>
    <w:rsid w:val="00C62084"/>
    <w:rsid w:val="00C7446B"/>
    <w:rsid w:val="00CA45CC"/>
    <w:rsid w:val="00CC41ED"/>
    <w:rsid w:val="00CC50C3"/>
    <w:rsid w:val="00CD0F6E"/>
    <w:rsid w:val="00CD11F2"/>
    <w:rsid w:val="00CD387B"/>
    <w:rsid w:val="00CF2DD9"/>
    <w:rsid w:val="00D402B2"/>
    <w:rsid w:val="00D4320F"/>
    <w:rsid w:val="00D52965"/>
    <w:rsid w:val="00D662CD"/>
    <w:rsid w:val="00D66CD4"/>
    <w:rsid w:val="00D72EE6"/>
    <w:rsid w:val="00D8212C"/>
    <w:rsid w:val="00D841D5"/>
    <w:rsid w:val="00D85D14"/>
    <w:rsid w:val="00D87C88"/>
    <w:rsid w:val="00DB5F2B"/>
    <w:rsid w:val="00DC1E1A"/>
    <w:rsid w:val="00DC2079"/>
    <w:rsid w:val="00DD303B"/>
    <w:rsid w:val="00DD34B8"/>
    <w:rsid w:val="00DE485D"/>
    <w:rsid w:val="00DF7CDF"/>
    <w:rsid w:val="00E33A43"/>
    <w:rsid w:val="00E348B2"/>
    <w:rsid w:val="00E34C99"/>
    <w:rsid w:val="00E36B15"/>
    <w:rsid w:val="00E738C3"/>
    <w:rsid w:val="00EB0508"/>
    <w:rsid w:val="00EC0D13"/>
    <w:rsid w:val="00F0381D"/>
    <w:rsid w:val="00F17015"/>
    <w:rsid w:val="00F23C7F"/>
    <w:rsid w:val="00F35762"/>
    <w:rsid w:val="00F361C1"/>
    <w:rsid w:val="00F468C7"/>
    <w:rsid w:val="00F87F9A"/>
    <w:rsid w:val="00FC56C8"/>
    <w:rsid w:val="00FE0AFF"/>
    <w:rsid w:val="00FF5D6A"/>
    <w:rsid w:val="017BFF67"/>
    <w:rsid w:val="01E346EC"/>
    <w:rsid w:val="023B925A"/>
    <w:rsid w:val="074B5868"/>
    <w:rsid w:val="093BA3A1"/>
    <w:rsid w:val="093EF7C0"/>
    <w:rsid w:val="0AE2182F"/>
    <w:rsid w:val="0B8A4D62"/>
    <w:rsid w:val="0C5E8B9B"/>
    <w:rsid w:val="0C92E495"/>
    <w:rsid w:val="0EEA5CC2"/>
    <w:rsid w:val="0F2968F4"/>
    <w:rsid w:val="10EADAD1"/>
    <w:rsid w:val="116BCE9B"/>
    <w:rsid w:val="11C40DAF"/>
    <w:rsid w:val="15E01F9A"/>
    <w:rsid w:val="18A76919"/>
    <w:rsid w:val="18AC750E"/>
    <w:rsid w:val="190EF1D3"/>
    <w:rsid w:val="19294E13"/>
    <w:rsid w:val="19491FCA"/>
    <w:rsid w:val="19E8EE34"/>
    <w:rsid w:val="1D3A2F51"/>
    <w:rsid w:val="1E0604B2"/>
    <w:rsid w:val="207098CC"/>
    <w:rsid w:val="21039915"/>
    <w:rsid w:val="2293ADB9"/>
    <w:rsid w:val="23B106B1"/>
    <w:rsid w:val="23C8B0C5"/>
    <w:rsid w:val="25389045"/>
    <w:rsid w:val="28BDF7A8"/>
    <w:rsid w:val="29EB1CF8"/>
    <w:rsid w:val="2D39E066"/>
    <w:rsid w:val="2DCF5B38"/>
    <w:rsid w:val="2E284EDD"/>
    <w:rsid w:val="300A6D6A"/>
    <w:rsid w:val="323DA63E"/>
    <w:rsid w:val="355CC9B3"/>
    <w:rsid w:val="36143D2C"/>
    <w:rsid w:val="377B6241"/>
    <w:rsid w:val="38C09FBC"/>
    <w:rsid w:val="3B0AA276"/>
    <w:rsid w:val="3B317589"/>
    <w:rsid w:val="3B85D187"/>
    <w:rsid w:val="3BF4C4F3"/>
    <w:rsid w:val="3D3A7DA2"/>
    <w:rsid w:val="3E2C5474"/>
    <w:rsid w:val="43A3CEDA"/>
    <w:rsid w:val="472AFDA9"/>
    <w:rsid w:val="473B23B0"/>
    <w:rsid w:val="4AEBFA4B"/>
    <w:rsid w:val="4D96D3E4"/>
    <w:rsid w:val="4EB7590C"/>
    <w:rsid w:val="4F06839B"/>
    <w:rsid w:val="5228FA59"/>
    <w:rsid w:val="526EA630"/>
    <w:rsid w:val="54C4BA96"/>
    <w:rsid w:val="566D1FAD"/>
    <w:rsid w:val="59571299"/>
    <w:rsid w:val="5B397A0B"/>
    <w:rsid w:val="5D13483E"/>
    <w:rsid w:val="62ED8C6F"/>
    <w:rsid w:val="630182EC"/>
    <w:rsid w:val="64FB93A4"/>
    <w:rsid w:val="656CF108"/>
    <w:rsid w:val="6604CFDE"/>
    <w:rsid w:val="689332C1"/>
    <w:rsid w:val="6939C9A6"/>
    <w:rsid w:val="6A051F65"/>
    <w:rsid w:val="6A87240B"/>
    <w:rsid w:val="6B761303"/>
    <w:rsid w:val="6BFD4AE3"/>
    <w:rsid w:val="6D4DA418"/>
    <w:rsid w:val="6F622F2D"/>
    <w:rsid w:val="7242BCBE"/>
    <w:rsid w:val="760F183D"/>
    <w:rsid w:val="7C910B86"/>
    <w:rsid w:val="7D2272AF"/>
    <w:rsid w:val="7E8EDA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6282"/>
    <w:rPr>
      <w:lang w:val="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361C1"/>
    <w:rPr>
      <w:lang w:val="es-CO"/>
    </w:rPr>
  </w:style>
  <w:style w:type="paragraph" w:styleId="xmsonormal" w:customStyle="1">
    <w:name w:val="x_msonormal"/>
    <w:basedOn w:val="Normal"/>
    <w:rsid w:val="00225AC7"/>
    <w:pPr>
      <w:spacing w:after="0" w:line="240" w:lineRule="auto"/>
    </w:pPr>
    <w:rPr>
      <w:rFonts w:ascii="Calibri" w:hAnsi="Calibri" w:cs="Calibri" w:eastAsiaTheme="minorEastAsia"/>
      <w:lang w:val="en-US"/>
    </w:rPr>
  </w:style>
  <w:style w:type="character" w:styleId="Estilo3" w:customStyle="1">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1859D6"/>
    <w:rPr>
      <w:color w:val="80808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lang w:val="es-CO"/>
    </w:rPr>
  </w:style>
  <w:style w:type="character" w:styleId="Refdecomentario">
    <w:name w:val="annotation reference"/>
    <w:basedOn w:val="Fuentedeprrafopredeter"/>
    <w:uiPriority w:val="99"/>
    <w:semiHidden/>
    <w:unhideWhenUsed/>
    <w:rPr>
      <w:sz w:val="16"/>
      <w:szCs w:val="16"/>
    </w:rPr>
  </w:style>
  <w:style w:type="paragraph" w:styleId="paragraph" w:customStyle="true">
    <w:uiPriority w:val="1"/>
    <w:name w:val="paragraph"/>
    <w:basedOn w:val="Normal"/>
    <w:rsid w:val="18A76919"/>
    <w:rPr>
      <w:rFonts w:ascii="Times New Roman" w:hAnsi="Times New Roman" w:eastAsia="Times New Roman" w:cs="Times New Roman" w:asciiTheme="minorAscii" w:hAnsiTheme="minorAscii" w:eastAsiaTheme="minorAscii" w:cstheme="minorBidi"/>
      <w:sz w:val="24"/>
      <w:szCs w:val="24"/>
      <w:lang w:eastAsia="es-CO"/>
    </w:rPr>
    <w:pPr>
      <w:spacing w:beforeAutospacing="on" w:after="200" w:afterAutospacing="on"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553FF1FF66499F9C09D21E39FAD87B"/>
        <w:category>
          <w:name w:val="General"/>
          <w:gallery w:val="placeholder"/>
        </w:category>
        <w:types>
          <w:type w:val="bbPlcHdr"/>
        </w:types>
        <w:behaviors>
          <w:behavior w:val="content"/>
        </w:behaviors>
        <w:guid w:val="{99CA160B-8ACA-4F04-A38B-62E268BE18D9}"/>
      </w:docPartPr>
      <w:docPartBody>
        <w:p xmlns:wp14="http://schemas.microsoft.com/office/word/2010/wordml" w:rsidR="002F214A" w:rsidP="00E738C3" w:rsidRDefault="00E738C3" w14:paraId="024C5B7A" wp14:textId="77777777">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xmlns:wp14="http://schemas.microsoft.com/office/word/2010/wordml" w:rsidR="002F214A" w:rsidP="00E738C3" w:rsidRDefault="00E738C3" w14:paraId="09E63982" wp14:textId="77777777">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xmlns:wp14="http://schemas.microsoft.com/office/word/2010/wordml" w:rsidR="002F214A" w:rsidP="00E738C3" w:rsidRDefault="00E738C3" w14:paraId="558F5BE0" wp14:textId="77777777">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xmlns:wp14="http://schemas.microsoft.com/office/word/2010/wordml" w:rsidR="002F214A" w:rsidP="00E738C3" w:rsidRDefault="00E738C3" w14:paraId="4C32CDAA" wp14:textId="77777777">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xmlns:wp14="http://schemas.microsoft.com/office/word/2010/wordml" w:rsidR="002F214A" w:rsidP="00E738C3" w:rsidRDefault="00E738C3" w14:paraId="330209D2" wp14:textId="77777777">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xmlns:wp14="http://schemas.microsoft.com/office/word/2010/wordml" w:rsidR="002F214A" w:rsidP="00E738C3" w:rsidRDefault="00E738C3" w14:paraId="40B8CECB" wp14:textId="77777777">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xmlns:wp14="http://schemas.microsoft.com/office/word/2010/wordml" w:rsidR="002F214A" w:rsidP="00E738C3" w:rsidRDefault="00E738C3" w14:paraId="3A077916" wp14:textId="77777777">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xmlns:wp14="http://schemas.microsoft.com/office/word/2010/wordml" w:rsidR="002F214A" w:rsidP="00E738C3" w:rsidRDefault="00E738C3" w14:paraId="7A3194B5" wp14:textId="77777777">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xmlns:wp14="http://schemas.microsoft.com/office/word/2010/wordml" w:rsidR="002F214A" w:rsidP="00E738C3" w:rsidRDefault="00E738C3" w14:paraId="519EA28E" wp14:textId="77777777">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xmlns:wp14="http://schemas.microsoft.com/office/word/2010/wordml" w:rsidR="002F214A" w:rsidP="00E738C3" w:rsidRDefault="00E738C3" w14:paraId="61EC5AC2" wp14:textId="77777777">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xmlns:wp14="http://schemas.microsoft.com/office/word/2010/wordml" w:rsidR="002F214A" w:rsidP="00E738C3" w:rsidRDefault="00E738C3" w14:paraId="78D7AC59" wp14:textId="77777777">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xmlns:wp14="http://schemas.microsoft.com/office/word/2010/wordml" w:rsidR="002F214A" w:rsidP="00E738C3" w:rsidRDefault="00E738C3" w14:paraId="2C5D996B" wp14:textId="77777777">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xmlns:wp14="http://schemas.microsoft.com/office/word/2010/wordml" w:rsidR="002F214A" w:rsidP="00E738C3" w:rsidRDefault="00E738C3" w14:paraId="162F28A1" wp14:textId="77777777">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xmlns:wp14="http://schemas.microsoft.com/office/word/2010/wordml" w:rsidR="002F214A" w:rsidP="00E738C3" w:rsidRDefault="00E738C3" w14:paraId="42CE987C" wp14:textId="77777777">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xmlns:wp14="http://schemas.microsoft.com/office/word/2010/wordml" w:rsidR="002F214A" w:rsidP="00E738C3" w:rsidRDefault="00E738C3" w14:paraId="2D60901F" wp14:textId="77777777">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xmlns:wp14="http://schemas.microsoft.com/office/word/2010/wordml" w:rsidR="002F214A" w:rsidP="00E738C3" w:rsidRDefault="00E738C3" w14:paraId="16C4EE45" wp14:textId="77777777">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xmlns:wp14="http://schemas.microsoft.com/office/word/2010/wordml" w:rsidR="002F214A" w:rsidP="00E738C3" w:rsidRDefault="00E738C3" w14:paraId="3C6A09C3" wp14:textId="77777777">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xmlns:wp14="http://schemas.microsoft.com/office/word/2010/wordml" w:rsidR="002F214A" w:rsidP="00E738C3" w:rsidRDefault="00E738C3" w14:paraId="4C68393B" wp14:textId="77777777">
          <w:pPr>
            <w:pStyle w:val="0840BF8604D14C35874A893D390FBAE9"/>
          </w:pPr>
          <w:r w:rsidRPr="00803DD9">
            <w:rPr>
              <w:rStyle w:val="Textodelmarcadordeposicin"/>
            </w:rPr>
            <w:t>Haga clic aquí o pulse para escribir una fecha.</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xmlns:wp14="http://schemas.microsoft.com/office/word/2010/wordml" w:rsidR="002F214A" w:rsidP="00E738C3" w:rsidRDefault="00E738C3" w14:paraId="2E67A06F" wp14:textId="77777777">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xmlns:wp14="http://schemas.microsoft.com/office/word/2010/wordml" w:rsidR="002F214A" w:rsidP="00E738C3" w:rsidRDefault="00E738C3" w14:paraId="4C2ED7B3" wp14:textId="77777777">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xmlns:wp14="http://schemas.microsoft.com/office/word/2010/wordml" w:rsidR="002F214A" w:rsidP="00E738C3" w:rsidRDefault="00E738C3" w14:paraId="0A65667B" wp14:textId="77777777">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xmlns:wp14="http://schemas.microsoft.com/office/word/2010/wordml" w:rsidR="002F214A" w:rsidP="00E738C3" w:rsidRDefault="00E738C3" w14:paraId="0A244A6A" wp14:textId="77777777">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xmlns:wp14="http://schemas.microsoft.com/office/word/2010/wordml" w:rsidR="002F214A" w:rsidP="00E738C3" w:rsidRDefault="00E738C3" w14:paraId="7AF53589" wp14:textId="77777777">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xmlns:wp14="http://schemas.microsoft.com/office/word/2010/wordml" w:rsidR="002F214A" w:rsidP="00E738C3" w:rsidRDefault="00E738C3" w14:paraId="49AAB777" wp14:textId="77777777">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xmlns:wp14="http://schemas.microsoft.com/office/word/2010/wordml" w:rsidR="002F214A" w:rsidP="00E738C3" w:rsidRDefault="00E738C3" w14:paraId="62EA0BEB" wp14:textId="77777777">
          <w:pPr>
            <w:pStyle w:val="832641FC25A34669A7634A459E4F9229"/>
          </w:pPr>
          <w:r w:rsidRPr="00DB0913">
            <w:rPr>
              <w:rStyle w:val="Textodelmarcadordeposicin"/>
            </w:rPr>
            <w:t>Haga clic o pulse aquí para escribir texto.</w:t>
          </w:r>
        </w:p>
      </w:docPartBody>
    </w:docPart>
    <w:docPart>
      <w:docPartPr>
        <w:name w:val="E7FB86F1EA71452794483EC8743D6AC6"/>
        <w:category>
          <w:name w:val="General"/>
          <w:gallery w:val="placeholder"/>
        </w:category>
        <w:types>
          <w:type w:val="bbPlcHdr"/>
        </w:types>
        <w:behaviors>
          <w:behavior w:val="content"/>
        </w:behaviors>
        <w:guid w:val="{BAC5BF48-79B6-433E-8008-89829E4FD12B}"/>
      </w:docPartPr>
      <w:docPartBody>
        <w:p xmlns:wp14="http://schemas.microsoft.com/office/word/2010/wordml" w:rsidR="001C29F0" w:rsidRDefault="00E738C3" w14:paraId="2AF35DDE" wp14:textId="77777777">
          <w:pPr>
            <w:pStyle w:val="E7FB86F1EA71452794483EC8743D6AC6"/>
          </w:pPr>
          <w:r w:rsidRPr="00DB0913">
            <w:rPr>
              <w:rStyle w:val="Textodelmarcadordeposicin"/>
            </w:rPr>
            <w:t>Haga clic o pulse aquí para escribir texto.</w:t>
          </w:r>
        </w:p>
      </w:docPartBody>
    </w:docPart>
    <w:docPart>
      <w:docPartPr>
        <w:name w:val="C755FA6B738A4E79AA6E5888EBF01C22"/>
        <w:category>
          <w:name w:val="General"/>
          <w:gallery w:val="placeholder"/>
        </w:category>
        <w:types>
          <w:type w:val="bbPlcHdr"/>
        </w:types>
        <w:behaviors>
          <w:behavior w:val="content"/>
        </w:behaviors>
        <w:guid w:val="{3CE5EC90-6B60-41BC-9385-C545D4C348A3}"/>
      </w:docPartPr>
      <w:docPartBody>
        <w:p xmlns:wp14="http://schemas.microsoft.com/office/word/2010/wordml" w:rsidR="001C29F0" w:rsidP="00AD3753" w:rsidRDefault="00AD3753" w14:paraId="0587CB69" wp14:textId="77777777">
          <w:pPr>
            <w:pStyle w:val="C755FA6B738A4E79AA6E5888EBF01C22"/>
          </w:pPr>
          <w:r w:rsidRPr="00DB0913">
            <w:rPr>
              <w:rStyle w:val="Textodelmarcadordeposicin"/>
            </w:rPr>
            <w:t>Haga clic aquí o pulse para escribir una fecha.</w:t>
          </w:r>
        </w:p>
      </w:docPartBody>
    </w:docPart>
    <w:docPart>
      <w:docPartPr>
        <w:name w:val="2658B1219D364FA6BCF28E224B224C2E"/>
        <w:category>
          <w:name w:val="General"/>
          <w:gallery w:val="placeholder"/>
        </w:category>
        <w:types>
          <w:type w:val="bbPlcHdr"/>
        </w:types>
        <w:behaviors>
          <w:behavior w:val="content"/>
        </w:behaviors>
        <w:guid w:val="{F8A5FA21-D4C2-434D-A0F5-6D2DC6F2B774}"/>
      </w:docPartPr>
      <w:docPartBody>
        <w:p xmlns:wp14="http://schemas.microsoft.com/office/word/2010/wordml" w:rsidR="001C29F0" w:rsidRDefault="00E738C3" w14:paraId="59030CD9" wp14:textId="77777777">
          <w:pPr>
            <w:pStyle w:val="2658B1219D364FA6BCF28E224B224C2E"/>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50763"/>
    <w:rsid w:val="001C29F0"/>
    <w:rsid w:val="002F214A"/>
    <w:rsid w:val="004D3855"/>
    <w:rsid w:val="0072294D"/>
    <w:rsid w:val="0074757B"/>
    <w:rsid w:val="008D6CC4"/>
    <w:rsid w:val="00A004BF"/>
    <w:rsid w:val="00A11378"/>
    <w:rsid w:val="00A82362"/>
    <w:rsid w:val="00AD3753"/>
    <w:rsid w:val="00B84BA0"/>
    <w:rsid w:val="00BC2139"/>
    <w:rsid w:val="00C12039"/>
    <w:rsid w:val="00C371EC"/>
    <w:rsid w:val="00D841D5"/>
    <w:rsid w:val="00E738C3"/>
    <w:rsid w:val="00E73B5E"/>
    <w:rsid w:val="00F66ADB"/>
    <w:rsid w:val="00F709B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2E921A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375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 w:type="paragraph" w:customStyle="1" w:styleId="E7FB86F1EA71452794483EC8743D6AC6">
    <w:name w:val="E7FB86F1EA71452794483EC8743D6AC6"/>
    <w:pPr>
      <w:spacing w:line="278" w:lineRule="auto"/>
    </w:pPr>
    <w:rPr>
      <w:kern w:val="2"/>
      <w:sz w:val="24"/>
      <w:szCs w:val="24"/>
      <w14:ligatures w14:val="standardContextual"/>
    </w:rPr>
  </w:style>
  <w:style w:type="paragraph" w:customStyle="1" w:styleId="C755FA6B738A4E79AA6E5888EBF01C22">
    <w:name w:val="C755FA6B738A4E79AA6E5888EBF01C22"/>
    <w:rsid w:val="00AD3753"/>
    <w:pPr>
      <w:spacing w:line="278" w:lineRule="auto"/>
    </w:pPr>
    <w:rPr>
      <w:kern w:val="2"/>
      <w:sz w:val="24"/>
      <w:szCs w:val="24"/>
      <w14:ligatures w14:val="standardContextual"/>
    </w:rPr>
  </w:style>
  <w:style w:type="paragraph" w:customStyle="1" w:styleId="500163020B6D461FB22ED9B0F449F24B">
    <w:name w:val="500163020B6D461FB22ED9B0F449F24B"/>
    <w:pPr>
      <w:spacing w:line="278" w:lineRule="auto"/>
    </w:pPr>
    <w:rPr>
      <w:kern w:val="2"/>
      <w:sz w:val="24"/>
      <w:szCs w:val="24"/>
      <w14:ligatures w14:val="standardContextual"/>
    </w:rPr>
  </w:style>
  <w:style w:type="paragraph" w:customStyle="1" w:styleId="E8BD71E30D834375A50A2AAD36216F2F">
    <w:name w:val="E8BD71E30D834375A50A2AAD36216F2F"/>
    <w:pPr>
      <w:spacing w:line="278" w:lineRule="auto"/>
    </w:pPr>
    <w:rPr>
      <w:kern w:val="2"/>
      <w:sz w:val="24"/>
      <w:szCs w:val="24"/>
      <w14:ligatures w14:val="standardContextual"/>
    </w:rPr>
  </w:style>
  <w:style w:type="paragraph" w:customStyle="1" w:styleId="164C40F2E7C8428BA8DDF8BBA5634FE3">
    <w:name w:val="164C40F2E7C8428BA8DDF8BBA5634FE3"/>
    <w:pPr>
      <w:spacing w:line="278" w:lineRule="auto"/>
    </w:pPr>
    <w:rPr>
      <w:kern w:val="2"/>
      <w:sz w:val="24"/>
      <w:szCs w:val="24"/>
      <w14:ligatures w14:val="standardContextual"/>
    </w:rPr>
  </w:style>
  <w:style w:type="paragraph" w:customStyle="1" w:styleId="279EE8BF6E6A47A68CE0021541BF9E8D">
    <w:name w:val="279EE8BF6E6A47A68CE0021541BF9E8D"/>
    <w:pPr>
      <w:spacing w:line="278" w:lineRule="auto"/>
    </w:pPr>
    <w:rPr>
      <w:kern w:val="2"/>
      <w:sz w:val="24"/>
      <w:szCs w:val="24"/>
      <w14:ligatures w14:val="standardContextual"/>
    </w:rPr>
  </w:style>
  <w:style w:type="paragraph" w:customStyle="1" w:styleId="71D713D10B7040FAADE5876B2B310814">
    <w:name w:val="71D713D10B7040FAADE5876B2B310814"/>
    <w:pPr>
      <w:spacing w:line="278" w:lineRule="auto"/>
    </w:pPr>
    <w:rPr>
      <w:kern w:val="2"/>
      <w:sz w:val="24"/>
      <w:szCs w:val="24"/>
      <w14:ligatures w14:val="standardContextual"/>
    </w:rPr>
  </w:style>
  <w:style w:type="paragraph" w:customStyle="1" w:styleId="992A57F3F9314C95975C89E03943F0B2">
    <w:name w:val="992A57F3F9314C95975C89E03943F0B2"/>
    <w:pPr>
      <w:spacing w:line="278" w:lineRule="auto"/>
    </w:pPr>
    <w:rPr>
      <w:kern w:val="2"/>
      <w:sz w:val="24"/>
      <w:szCs w:val="24"/>
      <w14:ligatures w14:val="standardContextual"/>
    </w:rPr>
  </w:style>
  <w:style w:type="paragraph" w:customStyle="1" w:styleId="2658B1219D364FA6BCF28E224B224C2E">
    <w:name w:val="2658B1219D364FA6BCF28E224B224C2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ASUS</dc:creator>
  <keywords/>
  <dc:description/>
  <lastModifiedBy>Jeffry Lemus Gómez</lastModifiedBy>
  <revision>83</revision>
  <lastPrinted>2025-03-12T17:18:00.0000000Z</lastPrinted>
  <dcterms:created xsi:type="dcterms:W3CDTF">2025-03-14T21:54:00.0000000Z</dcterms:created>
  <dcterms:modified xsi:type="dcterms:W3CDTF">2025-03-14T22:00:20.0904628Z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