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D159F" w:rsidRDefault="00000000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Señores</w:t>
      </w:r>
    </w:p>
    <w:p w14:paraId="00000002" w14:textId="77777777" w:rsidR="000D159F" w:rsidRDefault="00000000">
      <w:pPr>
        <w:spacing w:line="276" w:lineRule="auto"/>
        <w:jc w:val="both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DIRECCIÓN NACIONAL DE DERECHOS DE AUTOR</w:t>
      </w:r>
    </w:p>
    <w:p w14:paraId="00000003" w14:textId="77777777" w:rsidR="000D159F" w:rsidRDefault="00000000">
      <w:pPr>
        <w:spacing w:line="276" w:lineRule="auto"/>
        <w:jc w:val="both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Delegatura de Asuntos Jurisdiccionales</w:t>
      </w:r>
    </w:p>
    <w:p w14:paraId="00000004" w14:textId="77777777" w:rsidR="000D159F" w:rsidRDefault="00000000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E. S. D.</w:t>
      </w:r>
    </w:p>
    <w:p w14:paraId="00000005" w14:textId="77777777" w:rsidR="000D159F" w:rsidRDefault="000D159F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</w:p>
    <w:p w14:paraId="00000006" w14:textId="77777777" w:rsidR="000D159F" w:rsidRDefault="00000000">
      <w:pPr>
        <w:spacing w:line="276" w:lineRule="auto"/>
        <w:jc w:val="right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REFERENCIA: PODER ESPECIAL</w:t>
      </w:r>
    </w:p>
    <w:p w14:paraId="00000007" w14:textId="77777777" w:rsidR="000D159F" w:rsidRDefault="000D159F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</w:p>
    <w:p w14:paraId="00000008" w14:textId="77777777" w:rsidR="000D15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OSCAR HURTADO RODRÍGUEZ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, mayor de edad, domiciliado en el municipio de Puerto Colombia, identificado con cédula de ciudadanía No. 72311390,  y 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>DAIRO RAFAEL CABRERA RODRIGUEZ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, identificado con cédula de ciudadanía No. 73549728, actuando en nombre propio y en calidad  de representante legal de la FUNDACIÓN CULTURAL SON CALLEJERO, entidad sin ánimo de lucro, legalmente constituida en Colombia, domiciliada en la ciudad de Bogotá D.C., identificada con NIT 900.622.561- 4, en calidad de titulares de los derechos de autor y conexos sobre la obra artística “Puya a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Corre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” registrada el 2 de septiembre de 2015 bajo el No. 12-75-388 ante la Oficina de Registro de la Dirección Nacional de Derecho de Autor (en adelante, la “Obra”), por medio del presente escrito otorgo PODER ESPECIAL, amplio y suficiente a la doctora 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>LUISA FERNANDA HERRERA SIERRA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, mayor de edad, domiciliada en Bogotá, identificada con cédula de ciudadanía No. 1.130.669.835 de Cali, abogada en ejercicio, con Tarjeta Profesional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N°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204.786 del Consejo Superior de la Judicatura, para que en los términos del artículo 77 del Código General del Proceso y del poder que le fue conferido, actúe, en nuestro nombre y representación, con ocasión del uso no autorizado de la Obra y su respectivo fonograma por parte de la señora 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>ALEXSANDRA ESTARITA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>VILLA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y la  </w:t>
      </w:r>
      <w:r>
        <w:rPr>
          <w:rFonts w:ascii="Garamond" w:eastAsia="Garamond" w:hAnsi="Garamond" w:cs="Garamond"/>
          <w:b/>
          <w:color w:val="000000"/>
          <w:sz w:val="21"/>
          <w:szCs w:val="21"/>
        </w:rPr>
        <w:t>FUNDACION CARNAVAL DE LA 44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>,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identificada con NIT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z w:val="21"/>
          <w:szCs w:val="21"/>
        </w:rPr>
        <w:t>900.585.305 - 6</w:t>
      </w:r>
      <w:r>
        <w:rPr>
          <w:rFonts w:ascii="Garamond" w:eastAsia="Garamond" w:hAnsi="Garamond" w:cs="Garamond"/>
          <w:color w:val="000000"/>
          <w:sz w:val="22"/>
          <w:szCs w:val="22"/>
        </w:rPr>
        <w:t>,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z w:val="22"/>
          <w:szCs w:val="22"/>
        </w:rPr>
        <w:t>todo ello en perjuicio de nuestros derechos de autor y conexos, y en ese sentido, para que reclame, solicite audiencia de conciliación, interponga demanda en su contra de ser el caso, realice la solicitud de medidas cautelares correspondientes y en general, para que represente nuestros intereses y ejerza la defensa legal correspondiente para su protección.</w:t>
      </w:r>
    </w:p>
    <w:p w14:paraId="00000009" w14:textId="77777777" w:rsidR="000D159F" w:rsidRDefault="000D159F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</w:p>
    <w:p w14:paraId="0000000A" w14:textId="77777777" w:rsidR="000D159F" w:rsidRDefault="00000000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Mi apoderada queda ampliamente investida de todas las facultades de ley para el cabal y diligente cumplimiento del presente mandato con el fin lograr la defensa y protección de nuestros derechos patrimoniales de autor y conexos, quedando facultada en los términos del Art. 77 del Código General del Proceso, en especial para recibir notificaciones, comprometer, conciliar, transigir, presentar, reformar o retirar demanda, desistir, sustituir, reasumir, y en general desarrollar todas aquellas actividades y actuaciones que considere pertinentes y necesarias para el buen cumplimiento de su gestión y garantizar la efectiva defensa de nuestros intereses. </w:t>
      </w:r>
    </w:p>
    <w:p w14:paraId="0000000B" w14:textId="77777777" w:rsidR="000D159F" w:rsidRDefault="000D159F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</w:p>
    <w:p w14:paraId="0000000C" w14:textId="77777777" w:rsidR="000D159F" w:rsidRDefault="00000000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Dando cumplimiento a lo previsto en el artículo 5 de la Ley  2213 de 2022, informamos que nuestros correos electrónicos son: </w:t>
      </w:r>
      <w:hyperlink r:id="rId4">
        <w:r>
          <w:rPr>
            <w:rFonts w:ascii="Garamond" w:eastAsia="Garamond" w:hAnsi="Garamond" w:cs="Garamond"/>
            <w:color w:val="0563C1"/>
            <w:sz w:val="22"/>
            <w:szCs w:val="22"/>
            <w:u w:val="single"/>
          </w:rPr>
          <w:t>fundacionsoncallejero@gmail.com</w:t>
        </w:r>
      </w:hyperlink>
      <w:r>
        <w:rPr>
          <w:rFonts w:ascii="Garamond" w:eastAsia="Garamond" w:hAnsi="Garamond" w:cs="Garamond"/>
          <w:sz w:val="22"/>
          <w:szCs w:val="22"/>
        </w:rPr>
        <w:t xml:space="preserve"> y </w:t>
      </w:r>
      <w:hyperlink r:id="rId5">
        <w:r>
          <w:rPr>
            <w:rFonts w:ascii="Garamond" w:eastAsia="Garamond" w:hAnsi="Garamond" w:cs="Garamond"/>
            <w:color w:val="0563C1"/>
            <w:sz w:val="22"/>
            <w:szCs w:val="22"/>
            <w:u w:val="single"/>
          </w:rPr>
          <w:t>soncallejerodc@gmail.com</w:t>
        </w:r>
      </w:hyperlink>
      <w:r>
        <w:rPr>
          <w:rFonts w:ascii="Garamond" w:eastAsia="Garamond" w:hAnsi="Garamond" w:cs="Garamond"/>
          <w:sz w:val="22"/>
          <w:szCs w:val="22"/>
        </w:rPr>
        <w:t xml:space="preserve"> ; y el correo electrónico inscrito en el Registro Nacional de Abogados de la doctora Luisa Fernanda Herrera Sierra es </w:t>
      </w:r>
      <w:hyperlink r:id="rId6">
        <w:r>
          <w:rPr>
            <w:rFonts w:ascii="Garamond" w:eastAsia="Garamond" w:hAnsi="Garamond" w:cs="Garamond"/>
            <w:color w:val="0563C1"/>
            <w:sz w:val="22"/>
            <w:szCs w:val="22"/>
            <w:u w:val="single"/>
          </w:rPr>
          <w:t>lherrera@gha.com.co</w:t>
        </w:r>
      </w:hyperlink>
      <w:r>
        <w:rPr>
          <w:rFonts w:ascii="Garamond" w:eastAsia="Garamond" w:hAnsi="Garamond" w:cs="Garamond"/>
          <w:sz w:val="22"/>
          <w:szCs w:val="22"/>
        </w:rPr>
        <w:t xml:space="preserve">  y </w:t>
      </w:r>
      <w:hyperlink r:id="rId7">
        <w:r>
          <w:rPr>
            <w:rFonts w:ascii="Garamond" w:eastAsia="Garamond" w:hAnsi="Garamond" w:cs="Garamond"/>
            <w:color w:val="0563C1"/>
            <w:sz w:val="22"/>
            <w:szCs w:val="22"/>
            <w:u w:val="single"/>
          </w:rPr>
          <w:t>notificaciones@gha.com.co</w:t>
        </w:r>
      </w:hyperlink>
      <w:r>
        <w:rPr>
          <w:rFonts w:ascii="Garamond" w:eastAsia="Garamond" w:hAnsi="Garamond" w:cs="Garamond"/>
          <w:sz w:val="22"/>
          <w:szCs w:val="22"/>
        </w:rPr>
        <w:t xml:space="preserve"> </w:t>
      </w:r>
    </w:p>
    <w:p w14:paraId="0000000D" w14:textId="77777777" w:rsidR="000D159F" w:rsidRDefault="000D159F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</w:p>
    <w:p w14:paraId="00000010" w14:textId="0762ADF0" w:rsidR="000D159F" w:rsidRPr="002521CB" w:rsidRDefault="00000000" w:rsidP="002521CB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Cordialmente,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b/>
          <w:sz w:val="22"/>
          <w:szCs w:val="22"/>
        </w:rPr>
        <w:t xml:space="preserve">                                                       </w:t>
      </w:r>
      <w:r>
        <w:rPr>
          <w:rFonts w:ascii="Garamond" w:eastAsia="Garamond" w:hAnsi="Garamond" w:cs="Garamond"/>
          <w:b/>
          <w:sz w:val="22"/>
          <w:szCs w:val="22"/>
        </w:rPr>
        <w:tab/>
        <w:t xml:space="preserve">                                                           </w:t>
      </w:r>
    </w:p>
    <w:p w14:paraId="00000012" w14:textId="3A0713F5" w:rsidR="000D159F" w:rsidRDefault="002521CB">
      <w:pPr>
        <w:spacing w:line="276" w:lineRule="auto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     </w:t>
      </w:r>
      <w:r>
        <w:rPr>
          <w:rFonts w:ascii="Garamond" w:eastAsia="Garamond" w:hAnsi="Garamond" w:cs="Garamond"/>
          <w:b/>
          <w:noProof/>
          <w:sz w:val="22"/>
          <w:szCs w:val="22"/>
        </w:rPr>
        <w:drawing>
          <wp:inline distT="0" distB="0" distL="0" distR="0" wp14:anchorId="263D9A8A" wp14:editId="6F621C01">
            <wp:extent cx="938486" cy="1213971"/>
            <wp:effectExtent l="0" t="0" r="0" b="0"/>
            <wp:docPr id="108550322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503226" name="Imagen 108550322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862" cy="122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eastAsia="Garamond" w:hAnsi="Garamond" w:cs="Garamond"/>
          <w:b/>
          <w:sz w:val="22"/>
          <w:szCs w:val="22"/>
        </w:rPr>
        <w:t xml:space="preserve">                                                        </w:t>
      </w:r>
      <w:r>
        <w:rPr>
          <w:rFonts w:ascii="Garamond" w:eastAsia="Garamond" w:hAnsi="Garamond" w:cs="Garamond"/>
          <w:b/>
          <w:noProof/>
          <w:sz w:val="22"/>
          <w:szCs w:val="22"/>
        </w:rPr>
        <w:drawing>
          <wp:inline distT="0" distB="0" distL="0" distR="0" wp14:anchorId="3D7F1C04" wp14:editId="6FB78B26">
            <wp:extent cx="1911085" cy="811530"/>
            <wp:effectExtent l="0" t="0" r="0" b="7620"/>
            <wp:docPr id="319085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08575" name="Imagen 3190857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911" cy="8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13" w14:textId="77777777" w:rsidR="000D159F" w:rsidRDefault="00000000">
      <w:pPr>
        <w:jc w:val="both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___________________________</w:t>
      </w:r>
      <w:r>
        <w:rPr>
          <w:rFonts w:ascii="Garamond" w:eastAsia="Garamond" w:hAnsi="Garamond" w:cs="Garamond"/>
          <w:b/>
          <w:sz w:val="22"/>
          <w:szCs w:val="22"/>
        </w:rPr>
        <w:tab/>
      </w:r>
      <w:r>
        <w:rPr>
          <w:rFonts w:ascii="Garamond" w:eastAsia="Garamond" w:hAnsi="Garamond" w:cs="Garamond"/>
          <w:b/>
          <w:sz w:val="22"/>
          <w:szCs w:val="22"/>
        </w:rPr>
        <w:tab/>
      </w:r>
      <w:r>
        <w:rPr>
          <w:rFonts w:ascii="Garamond" w:eastAsia="Garamond" w:hAnsi="Garamond" w:cs="Garamond"/>
          <w:b/>
          <w:sz w:val="22"/>
          <w:szCs w:val="22"/>
        </w:rPr>
        <w:tab/>
        <w:t>__________________________</w:t>
      </w:r>
    </w:p>
    <w:p w14:paraId="00000014" w14:textId="77777777" w:rsidR="000D159F" w:rsidRDefault="00000000">
      <w:pPr>
        <w:jc w:val="both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Dairo Rafael Cabrera Rodríguez</w:t>
      </w:r>
      <w:r>
        <w:rPr>
          <w:rFonts w:ascii="Garamond" w:eastAsia="Garamond" w:hAnsi="Garamond" w:cs="Garamond"/>
          <w:b/>
          <w:sz w:val="22"/>
          <w:szCs w:val="22"/>
        </w:rPr>
        <w:tab/>
      </w:r>
      <w:r>
        <w:rPr>
          <w:rFonts w:ascii="Garamond" w:eastAsia="Garamond" w:hAnsi="Garamond" w:cs="Garamond"/>
          <w:b/>
          <w:sz w:val="22"/>
          <w:szCs w:val="22"/>
        </w:rPr>
        <w:tab/>
      </w:r>
      <w:r>
        <w:rPr>
          <w:rFonts w:ascii="Garamond" w:eastAsia="Garamond" w:hAnsi="Garamond" w:cs="Garamond"/>
          <w:b/>
          <w:sz w:val="22"/>
          <w:szCs w:val="22"/>
        </w:rPr>
        <w:tab/>
        <w:t>Oscar Hurtado Rodríguez</w:t>
      </w:r>
      <w:r>
        <w:rPr>
          <w:rFonts w:ascii="Garamond" w:eastAsia="Garamond" w:hAnsi="Garamond" w:cs="Garamond"/>
          <w:b/>
          <w:sz w:val="22"/>
          <w:szCs w:val="22"/>
        </w:rPr>
        <w:tab/>
      </w:r>
    </w:p>
    <w:p w14:paraId="00000015" w14:textId="77777777" w:rsidR="000D159F" w:rsidRDefault="00000000">
      <w:pPr>
        <w:jc w:val="both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C.C. No. 73549728</w:t>
      </w:r>
      <w:r>
        <w:rPr>
          <w:rFonts w:ascii="Garamond" w:eastAsia="Garamond" w:hAnsi="Garamond" w:cs="Garamond"/>
          <w:sz w:val="22"/>
          <w:szCs w:val="22"/>
        </w:rPr>
        <w:tab/>
        <w:t xml:space="preserve">                                                     C.C. No. 72311390</w:t>
      </w:r>
    </w:p>
    <w:p w14:paraId="00000016" w14:textId="77777777" w:rsidR="000D159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Representante Legal FUNDACIÓN </w:t>
      </w:r>
    </w:p>
    <w:p w14:paraId="00000017" w14:textId="77777777" w:rsidR="000D159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CULTURAL SON CALLEJERO                                              </w:t>
      </w:r>
    </w:p>
    <w:p w14:paraId="02F4B814" w14:textId="77777777" w:rsidR="002521CB" w:rsidRDefault="00000000" w:rsidP="002521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ab/>
        <w:t xml:space="preserve"> </w:t>
      </w:r>
    </w:p>
    <w:p w14:paraId="00000019" w14:textId="0E3E3144" w:rsidR="000D159F" w:rsidRDefault="00000000" w:rsidP="002521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Acepto, </w:t>
      </w:r>
    </w:p>
    <w:p w14:paraId="0000001A" w14:textId="77777777" w:rsidR="000D159F" w:rsidRDefault="000D15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5" w:right="45" w:hanging="1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0000001B" w14:textId="77777777" w:rsidR="000D159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5" w:right="45" w:hanging="10"/>
        <w:jc w:val="both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  </w:t>
      </w:r>
    </w:p>
    <w:p w14:paraId="0000001C" w14:textId="77777777" w:rsidR="000D159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5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_____________________________________</w:t>
      </w:r>
    </w:p>
    <w:p w14:paraId="0000001D" w14:textId="77777777" w:rsidR="000D159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5" w:right="45" w:hanging="10"/>
        <w:jc w:val="both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LUISA FERNANDA HERRERA SIERRA</w:t>
      </w:r>
    </w:p>
    <w:p w14:paraId="0000001E" w14:textId="77777777" w:rsidR="000D159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5" w:right="45" w:hanging="10"/>
        <w:jc w:val="both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C.C No. 1.130.669.835</w:t>
      </w:r>
    </w:p>
    <w:p w14:paraId="0000001F" w14:textId="77777777" w:rsidR="000D159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T.P. No. 204786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  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 </w:t>
      </w:r>
    </w:p>
    <w:sectPr w:rsidR="000D159F">
      <w:pgSz w:w="12240" w:h="2016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59F"/>
    <w:rsid w:val="000D159F"/>
    <w:rsid w:val="002521CB"/>
    <w:rsid w:val="0097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D950"/>
  <w15:docId w15:val="{3DFC4FA4-0A3B-4A55-8338-CAD12616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errera@gha.com.c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oncallejerodc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fundacionsoncallejero@gmail.com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Andrea Cabrera Rodriguez</cp:lastModifiedBy>
  <cp:revision>2</cp:revision>
  <dcterms:created xsi:type="dcterms:W3CDTF">2024-12-07T17:03:00Z</dcterms:created>
  <dcterms:modified xsi:type="dcterms:W3CDTF">2024-12-07T17:05:00Z</dcterms:modified>
</cp:coreProperties>
</file>