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2E4E4" w14:textId="77777777" w:rsidR="00C24B12" w:rsidRDefault="00C24B12" w:rsidP="000F2803">
      <w:pPr>
        <w:spacing w:after="0" w:line="312" w:lineRule="auto"/>
        <w:jc w:val="both"/>
        <w:rPr>
          <w:rFonts w:ascii="Arial" w:hAnsi="Arial" w:cs="Arial"/>
        </w:rPr>
      </w:pPr>
      <w:bookmarkStart w:id="0" w:name="_Hlk111204256"/>
      <w:bookmarkStart w:id="1" w:name="_Hlk111056345"/>
    </w:p>
    <w:p w14:paraId="44DF0E47" w14:textId="658CD777" w:rsidR="00AA16AB" w:rsidRDefault="00E13C9F" w:rsidP="000F2803">
      <w:pPr>
        <w:spacing w:after="0" w:line="312" w:lineRule="auto"/>
        <w:jc w:val="both"/>
        <w:rPr>
          <w:rFonts w:ascii="Arial" w:hAnsi="Arial" w:cs="Arial"/>
        </w:rPr>
      </w:pPr>
      <w:r>
        <w:rPr>
          <w:rFonts w:ascii="Arial" w:hAnsi="Arial" w:cs="Arial"/>
        </w:rPr>
        <w:t>Doctor (a)</w:t>
      </w:r>
    </w:p>
    <w:p w14:paraId="76285D0F" w14:textId="7571029B" w:rsidR="00E13C9F" w:rsidRDefault="00E13C9F" w:rsidP="000F2803">
      <w:pPr>
        <w:spacing w:after="0" w:line="312" w:lineRule="auto"/>
        <w:jc w:val="both"/>
        <w:rPr>
          <w:rFonts w:ascii="Arial" w:hAnsi="Arial" w:cs="Arial"/>
        </w:rPr>
      </w:pPr>
      <w:r>
        <w:rPr>
          <w:rFonts w:ascii="Arial" w:hAnsi="Arial" w:cs="Arial"/>
        </w:rPr>
        <w:t>Alba Myriam Ordoñez Sánchez</w:t>
      </w:r>
    </w:p>
    <w:p w14:paraId="16E7FC25" w14:textId="15A3403D" w:rsidR="00E13C9F" w:rsidRPr="00393331" w:rsidRDefault="00E13C9F" w:rsidP="000F2803">
      <w:pPr>
        <w:spacing w:after="0" w:line="312" w:lineRule="auto"/>
        <w:jc w:val="both"/>
        <w:rPr>
          <w:rFonts w:ascii="Arial" w:hAnsi="Arial" w:cs="Arial"/>
        </w:rPr>
      </w:pPr>
      <w:r>
        <w:rPr>
          <w:rFonts w:ascii="Arial" w:hAnsi="Arial" w:cs="Arial"/>
        </w:rPr>
        <w:t>Coordinadora Área de Talento Humano</w:t>
      </w:r>
    </w:p>
    <w:p w14:paraId="3C339A60" w14:textId="5C10830E" w:rsidR="00AA16AB" w:rsidRDefault="00674B98" w:rsidP="000F2803">
      <w:pPr>
        <w:spacing w:after="0" w:line="312" w:lineRule="auto"/>
        <w:jc w:val="both"/>
        <w:rPr>
          <w:rFonts w:ascii="Arial" w:hAnsi="Arial" w:cs="Arial"/>
          <w:b/>
        </w:rPr>
      </w:pPr>
      <w:r w:rsidRPr="00393331">
        <w:rPr>
          <w:rFonts w:ascii="Arial" w:hAnsi="Arial" w:cs="Arial"/>
          <w:b/>
        </w:rPr>
        <w:t xml:space="preserve">Dirección Ejecutiva Seccional de Administración Judicial de Cali – Valle </w:t>
      </w:r>
      <w:r w:rsidR="00AA16AB" w:rsidRPr="00393331">
        <w:rPr>
          <w:rFonts w:ascii="Arial" w:hAnsi="Arial" w:cs="Arial"/>
          <w:b/>
        </w:rPr>
        <w:t xml:space="preserve"> </w:t>
      </w:r>
    </w:p>
    <w:p w14:paraId="25F9A00A" w14:textId="77777777" w:rsidR="00E13C9F" w:rsidRDefault="00E13C9F" w:rsidP="000F2803">
      <w:pPr>
        <w:spacing w:after="0" w:line="312" w:lineRule="auto"/>
        <w:jc w:val="both"/>
        <w:rPr>
          <w:rFonts w:ascii="Arial" w:hAnsi="Arial" w:cs="Arial"/>
          <w:b/>
          <w:bCs/>
        </w:rPr>
      </w:pPr>
      <w:r w:rsidRPr="00393331">
        <w:rPr>
          <w:rFonts w:ascii="Arial" w:hAnsi="Arial" w:cs="Arial"/>
          <w:b/>
          <w:bCs/>
        </w:rPr>
        <w:t>CONSEJO SUPERIOR DE LA JUDICATURA</w:t>
      </w:r>
    </w:p>
    <w:p w14:paraId="36A3F684" w14:textId="52B3761A" w:rsidR="00FA35CB" w:rsidRPr="00FA35CB" w:rsidRDefault="00FA35CB" w:rsidP="000F2803">
      <w:pPr>
        <w:spacing w:after="0" w:line="312" w:lineRule="auto"/>
        <w:jc w:val="both"/>
        <w:rPr>
          <w:rFonts w:ascii="Arial" w:hAnsi="Arial" w:cs="Arial"/>
        </w:rPr>
      </w:pPr>
      <w:hyperlink r:id="rId8" w:history="1">
        <w:r w:rsidRPr="00FA35CB">
          <w:rPr>
            <w:rStyle w:val="Hipervnculo"/>
            <w:rFonts w:ascii="Arial" w:hAnsi="Arial" w:cs="Arial"/>
            <w:u w:val="none"/>
          </w:rPr>
          <w:t>ssdisajcali@cendoj.ramajudicial.gov.co</w:t>
        </w:r>
      </w:hyperlink>
      <w:r w:rsidRPr="00FA35CB">
        <w:rPr>
          <w:rFonts w:ascii="Arial" w:hAnsi="Arial" w:cs="Arial"/>
        </w:rPr>
        <w:t xml:space="preserve"> </w:t>
      </w:r>
    </w:p>
    <w:p w14:paraId="09A0167A" w14:textId="0D1D7DF3" w:rsidR="00116B41" w:rsidRPr="00FA35CB" w:rsidRDefault="00116B41" w:rsidP="000F2803">
      <w:pPr>
        <w:spacing w:after="0" w:line="312" w:lineRule="auto"/>
        <w:jc w:val="both"/>
        <w:rPr>
          <w:rFonts w:ascii="Arial" w:hAnsi="Arial" w:cs="Arial"/>
        </w:rPr>
      </w:pPr>
      <w:hyperlink r:id="rId9" w:history="1">
        <w:r w:rsidRPr="00FA35CB">
          <w:rPr>
            <w:rStyle w:val="Hipervnculo"/>
            <w:rFonts w:ascii="Arial" w:hAnsi="Arial" w:cs="Arial"/>
            <w:u w:val="none"/>
          </w:rPr>
          <w:t>gccdesajvalle@Cendoj.ramajudicial.gov.co</w:t>
        </w:r>
      </w:hyperlink>
      <w:r w:rsidRPr="00FA35CB">
        <w:rPr>
          <w:rFonts w:ascii="Arial" w:hAnsi="Arial" w:cs="Arial"/>
        </w:rPr>
        <w:t xml:space="preserve"> </w:t>
      </w:r>
    </w:p>
    <w:p w14:paraId="1887478E" w14:textId="4E4A7570" w:rsidR="0020317A" w:rsidRPr="00FA35CB" w:rsidRDefault="00116B41" w:rsidP="000F2803">
      <w:pPr>
        <w:spacing w:after="0" w:line="312" w:lineRule="auto"/>
        <w:jc w:val="both"/>
        <w:rPr>
          <w:rFonts w:ascii="Arial" w:hAnsi="Arial" w:cs="Arial"/>
        </w:rPr>
      </w:pPr>
      <w:hyperlink r:id="rId10" w:history="1">
        <w:r w:rsidRPr="00FA35CB">
          <w:rPr>
            <w:rStyle w:val="Hipervnculo"/>
            <w:rFonts w:ascii="Arial" w:hAnsi="Arial" w:cs="Arial"/>
            <w:u w:val="none"/>
          </w:rPr>
          <w:t>layalal@cendoj.ramajudicial.gov.co</w:t>
        </w:r>
      </w:hyperlink>
      <w:r w:rsidRPr="00FA35CB">
        <w:rPr>
          <w:rFonts w:ascii="Arial" w:hAnsi="Arial" w:cs="Arial"/>
        </w:rPr>
        <w:t xml:space="preserve"> </w:t>
      </w:r>
    </w:p>
    <w:p w14:paraId="5F81BE31" w14:textId="77777777" w:rsidR="00674B98" w:rsidRPr="00393331" w:rsidRDefault="00674B98" w:rsidP="000F2803">
      <w:pPr>
        <w:spacing w:after="0" w:line="312" w:lineRule="auto"/>
        <w:jc w:val="both"/>
        <w:rPr>
          <w:rFonts w:ascii="Arial" w:hAnsi="Arial" w:cs="Arial"/>
        </w:rPr>
      </w:pPr>
    </w:p>
    <w:p w14:paraId="50A1BB2A" w14:textId="77777777" w:rsidR="00AA16AB" w:rsidRPr="00393331" w:rsidRDefault="00AA16AB" w:rsidP="000F2803">
      <w:pPr>
        <w:pStyle w:val="Sinespaciado"/>
        <w:spacing w:line="312" w:lineRule="auto"/>
        <w:rPr>
          <w:rFonts w:ascii="Arial" w:hAnsi="Arial" w:cs="Arial"/>
          <w:color w:val="auto"/>
        </w:rPr>
      </w:pPr>
    </w:p>
    <w:p w14:paraId="5731D74B" w14:textId="05E56BEE" w:rsidR="00965D72" w:rsidRPr="00393331" w:rsidRDefault="00D2187E" w:rsidP="000F2803">
      <w:pPr>
        <w:spacing w:after="0" w:line="312" w:lineRule="auto"/>
        <w:ind w:left="1985" w:hanging="1985"/>
        <w:jc w:val="both"/>
        <w:rPr>
          <w:rFonts w:ascii="Arial" w:hAnsi="Arial" w:cs="Arial"/>
          <w:b/>
          <w:bCs/>
        </w:rPr>
      </w:pPr>
      <w:r w:rsidRPr="00393331">
        <w:rPr>
          <w:rFonts w:ascii="Arial" w:hAnsi="Arial" w:cs="Arial"/>
          <w:b/>
        </w:rPr>
        <w:t>ASU</w:t>
      </w:r>
      <w:r w:rsidR="00B40127" w:rsidRPr="00393331">
        <w:rPr>
          <w:rFonts w:ascii="Arial" w:hAnsi="Arial" w:cs="Arial"/>
          <w:b/>
        </w:rPr>
        <w:t>NTO:</w:t>
      </w:r>
      <w:r w:rsidR="00C874FE" w:rsidRPr="00393331">
        <w:rPr>
          <w:rFonts w:ascii="Arial" w:hAnsi="Arial" w:cs="Arial"/>
          <w:b/>
        </w:rPr>
        <w:t xml:space="preserve"> </w:t>
      </w:r>
      <w:r w:rsidR="00C874FE" w:rsidRPr="00393331">
        <w:rPr>
          <w:rFonts w:ascii="Arial" w:hAnsi="Arial" w:cs="Arial"/>
          <w:b/>
        </w:rPr>
        <w:tab/>
      </w:r>
      <w:r w:rsidR="00E13C9F">
        <w:rPr>
          <w:rFonts w:ascii="Arial" w:hAnsi="Arial" w:cs="Arial"/>
          <w:b/>
          <w:bCs/>
        </w:rPr>
        <w:t>PRONUNCIAMIENTO FRENTE AL OFICIO No.</w:t>
      </w:r>
      <w:r w:rsidR="00C44242" w:rsidRPr="00C44242">
        <w:rPr>
          <w:rFonts w:ascii="Arial" w:hAnsi="Arial" w:cs="Arial"/>
          <w:b/>
          <w:bCs/>
        </w:rPr>
        <w:t xml:space="preserve"> DESAJCLO24-4839 </w:t>
      </w:r>
      <w:r w:rsidR="00E51947" w:rsidRPr="00393331">
        <w:rPr>
          <w:rFonts w:ascii="Arial" w:hAnsi="Arial" w:cs="Arial"/>
          <w:b/>
          <w:bCs/>
        </w:rPr>
        <w:t xml:space="preserve"> </w:t>
      </w:r>
      <w:r w:rsidR="00C874FE" w:rsidRPr="00393331">
        <w:rPr>
          <w:rFonts w:ascii="Arial" w:hAnsi="Arial" w:cs="Arial"/>
          <w:b/>
          <w:bCs/>
        </w:rPr>
        <w:t xml:space="preserve">      </w:t>
      </w:r>
      <w:r w:rsidR="00965D72" w:rsidRPr="00393331">
        <w:rPr>
          <w:rFonts w:ascii="Arial" w:hAnsi="Arial" w:cs="Arial"/>
          <w:b/>
          <w:bCs/>
        </w:rPr>
        <w:t xml:space="preserve">    </w:t>
      </w:r>
    </w:p>
    <w:p w14:paraId="2A2D16E6" w14:textId="52945E35" w:rsidR="00A85BF9" w:rsidRPr="00393331" w:rsidRDefault="00C774AA" w:rsidP="000F2803">
      <w:pPr>
        <w:spacing w:after="0" w:line="312" w:lineRule="auto"/>
        <w:jc w:val="both"/>
        <w:rPr>
          <w:rFonts w:ascii="Arial" w:hAnsi="Arial" w:cs="Arial"/>
        </w:rPr>
      </w:pPr>
      <w:r w:rsidRPr="00393331">
        <w:rPr>
          <w:rFonts w:ascii="Arial" w:hAnsi="Arial" w:cs="Arial"/>
          <w:b/>
        </w:rPr>
        <w:t>EJECUTAN</w:t>
      </w:r>
      <w:r w:rsidR="00AA16AB" w:rsidRPr="00393331">
        <w:rPr>
          <w:rFonts w:ascii="Arial" w:hAnsi="Arial" w:cs="Arial"/>
          <w:b/>
        </w:rPr>
        <w:t xml:space="preserve">TE:   </w:t>
      </w:r>
      <w:r w:rsidR="00A85BF9" w:rsidRPr="00393331">
        <w:rPr>
          <w:rFonts w:ascii="Arial" w:hAnsi="Arial" w:cs="Arial"/>
          <w:b/>
        </w:rPr>
        <w:t xml:space="preserve">     </w:t>
      </w:r>
      <w:r w:rsidR="00B40127" w:rsidRPr="00393331">
        <w:rPr>
          <w:rFonts w:ascii="Arial" w:hAnsi="Arial" w:cs="Arial"/>
        </w:rPr>
        <w:t xml:space="preserve">Consejo Superior de la Judicatura </w:t>
      </w:r>
      <w:r w:rsidR="00D1776C" w:rsidRPr="00393331">
        <w:rPr>
          <w:rFonts w:ascii="Arial" w:hAnsi="Arial" w:cs="Arial"/>
        </w:rPr>
        <w:t xml:space="preserve">– </w:t>
      </w:r>
      <w:r w:rsidR="00A85BF9" w:rsidRPr="00393331">
        <w:rPr>
          <w:rFonts w:ascii="Arial" w:hAnsi="Arial" w:cs="Arial"/>
        </w:rPr>
        <w:t xml:space="preserve">Dirección Ejecutiva Seccional De  </w:t>
      </w:r>
    </w:p>
    <w:p w14:paraId="3F2EC3E2" w14:textId="20EF082C" w:rsidR="00D1776C" w:rsidRPr="00393331" w:rsidRDefault="00A85BF9" w:rsidP="000F2803">
      <w:pPr>
        <w:spacing w:after="0" w:line="312" w:lineRule="auto"/>
        <w:jc w:val="both"/>
        <w:rPr>
          <w:rFonts w:ascii="Arial" w:hAnsi="Arial" w:cs="Arial"/>
        </w:rPr>
      </w:pPr>
      <w:r w:rsidRPr="00393331">
        <w:rPr>
          <w:rFonts w:ascii="Arial" w:hAnsi="Arial" w:cs="Arial"/>
        </w:rPr>
        <w:t xml:space="preserve">                                 Administración Judicial de Cali Valle</w:t>
      </w:r>
    </w:p>
    <w:p w14:paraId="71B17D90" w14:textId="0D194F90" w:rsidR="00AA16AB" w:rsidRPr="00393331" w:rsidRDefault="00D1776C" w:rsidP="000F2803">
      <w:pPr>
        <w:spacing w:after="0" w:line="312" w:lineRule="auto"/>
        <w:jc w:val="both"/>
        <w:rPr>
          <w:rFonts w:ascii="Arial" w:hAnsi="Arial" w:cs="Arial"/>
          <w:b/>
        </w:rPr>
      </w:pPr>
      <w:r w:rsidRPr="00393331">
        <w:rPr>
          <w:rFonts w:ascii="Arial" w:hAnsi="Arial" w:cs="Arial"/>
          <w:b/>
        </w:rPr>
        <w:t>EJECUTAD</w:t>
      </w:r>
      <w:r w:rsidR="00AA16AB" w:rsidRPr="00393331">
        <w:rPr>
          <w:rFonts w:ascii="Arial" w:hAnsi="Arial" w:cs="Arial"/>
          <w:b/>
        </w:rPr>
        <w:t>O</w:t>
      </w:r>
      <w:r w:rsidRPr="00393331">
        <w:rPr>
          <w:rFonts w:ascii="Arial" w:hAnsi="Arial" w:cs="Arial"/>
          <w:b/>
        </w:rPr>
        <w:t xml:space="preserve">:         </w:t>
      </w:r>
      <w:r w:rsidR="00A85BF9" w:rsidRPr="00393331">
        <w:rPr>
          <w:rFonts w:ascii="Arial" w:hAnsi="Arial" w:cs="Arial"/>
          <w:b/>
        </w:rPr>
        <w:t xml:space="preserve"> </w:t>
      </w:r>
      <w:r w:rsidRPr="00393331">
        <w:rPr>
          <w:rFonts w:ascii="Arial" w:hAnsi="Arial" w:cs="Arial"/>
          <w:bCs/>
        </w:rPr>
        <w:t>EPS SURAMERICANA S.A.</w:t>
      </w:r>
    </w:p>
    <w:p w14:paraId="4FDF4920" w14:textId="77777777" w:rsidR="00830CA7" w:rsidRPr="00393331" w:rsidRDefault="00830CA7" w:rsidP="000F2803">
      <w:pPr>
        <w:spacing w:after="0" w:line="312" w:lineRule="auto"/>
        <w:jc w:val="both"/>
        <w:rPr>
          <w:rFonts w:ascii="Arial" w:hAnsi="Arial" w:cs="Arial"/>
          <w:b/>
          <w:bCs/>
        </w:rPr>
      </w:pPr>
    </w:p>
    <w:p w14:paraId="4B84932C" w14:textId="77777777" w:rsidR="00A85BF9" w:rsidRPr="00393331" w:rsidRDefault="00A85BF9" w:rsidP="000F2803">
      <w:pPr>
        <w:spacing w:after="0" w:line="312" w:lineRule="auto"/>
        <w:jc w:val="both"/>
        <w:rPr>
          <w:rFonts w:ascii="Arial" w:hAnsi="Arial" w:cs="Arial"/>
          <w:b/>
          <w:bCs/>
        </w:rPr>
      </w:pPr>
    </w:p>
    <w:bookmarkEnd w:id="0"/>
    <w:p w14:paraId="182BC19B" w14:textId="53DD8820" w:rsidR="005C7FB4" w:rsidRPr="00CF4152" w:rsidRDefault="00B1382B" w:rsidP="000F2803">
      <w:pPr>
        <w:spacing w:after="0" w:line="312" w:lineRule="auto"/>
        <w:jc w:val="both"/>
        <w:rPr>
          <w:rFonts w:ascii="Arial" w:hAnsi="Arial" w:cs="Arial"/>
          <w:lang w:val="es-ES_tradnl"/>
        </w:rPr>
      </w:pPr>
      <w:r w:rsidRPr="00393331">
        <w:rPr>
          <w:rFonts w:ascii="Arial" w:hAnsi="Arial" w:cs="Arial"/>
          <w:b/>
        </w:rPr>
        <w:t>GUSTAVO ALBERTO HERRERA ÁVILA</w:t>
      </w:r>
      <w:r w:rsidRPr="00393331">
        <w:rPr>
          <w:rFonts w:ascii="Arial" w:hAnsi="Arial" w:cs="Arial"/>
          <w:bCs/>
        </w:rPr>
        <w:t>,</w:t>
      </w:r>
      <w:r w:rsidRPr="00393331">
        <w:rPr>
          <w:rFonts w:ascii="Arial" w:hAnsi="Arial" w:cs="Arial"/>
          <w:b/>
        </w:rPr>
        <w:t xml:space="preserve"> </w:t>
      </w:r>
      <w:r w:rsidRPr="00393331">
        <w:rPr>
          <w:rFonts w:ascii="Arial" w:hAnsi="Arial" w:cs="Arial"/>
        </w:rPr>
        <w:t>identificado con cédula de ciudadanía No.</w:t>
      </w:r>
      <w:r w:rsidR="00AC54CE" w:rsidRPr="00393331">
        <w:rPr>
          <w:rFonts w:ascii="Arial" w:hAnsi="Arial" w:cs="Arial"/>
        </w:rPr>
        <w:t xml:space="preserve"> </w:t>
      </w:r>
      <w:r w:rsidRPr="00393331">
        <w:rPr>
          <w:rFonts w:ascii="Arial" w:hAnsi="Arial" w:cs="Arial"/>
        </w:rPr>
        <w:t>19.395.114 de Bogotá</w:t>
      </w:r>
      <w:r w:rsidR="003E44EF" w:rsidRPr="00393331">
        <w:rPr>
          <w:rFonts w:ascii="Arial" w:hAnsi="Arial" w:cs="Arial"/>
        </w:rPr>
        <w:t xml:space="preserve"> D.C.</w:t>
      </w:r>
      <w:r w:rsidRPr="00393331">
        <w:rPr>
          <w:rFonts w:ascii="Arial" w:hAnsi="Arial" w:cs="Arial"/>
        </w:rPr>
        <w:t xml:space="preserve">, abogado titulado y en ejercicio, portador de la tarjeta profesional No. 39.116 del Consejo Superior de la Judicatura, actuando en mi calidad de apoderado especial de la </w:t>
      </w:r>
      <w:r w:rsidRPr="00393331">
        <w:rPr>
          <w:rFonts w:ascii="Arial" w:hAnsi="Arial" w:cs="Arial"/>
          <w:b/>
          <w:bCs/>
        </w:rPr>
        <w:t>EPS SURAMERICANA S.A</w:t>
      </w:r>
      <w:r w:rsidRPr="00393331">
        <w:rPr>
          <w:rFonts w:ascii="Arial" w:eastAsia="Arial" w:hAnsi="Arial" w:cs="Arial"/>
          <w:b/>
          <w:bCs/>
        </w:rPr>
        <w:t xml:space="preserve">. </w:t>
      </w:r>
      <w:r w:rsidR="00077D5D" w:rsidRPr="00393331">
        <w:rPr>
          <w:rFonts w:ascii="Arial" w:hAnsi="Arial" w:cs="Arial"/>
        </w:rPr>
        <w:t>de conformidad con el memorial que obra en el expediente,</w:t>
      </w:r>
      <w:r w:rsidR="00AC54CE" w:rsidRPr="00393331">
        <w:rPr>
          <w:rFonts w:ascii="Arial" w:hAnsi="Arial" w:cs="Arial"/>
        </w:rPr>
        <w:t xml:space="preserve"> </w:t>
      </w:r>
      <w:r w:rsidR="00AC54CE" w:rsidRPr="00393331">
        <w:rPr>
          <w:rFonts w:ascii="Arial" w:hAnsi="Arial" w:cs="Arial"/>
          <w:bCs/>
        </w:rPr>
        <w:t xml:space="preserve">a través del presente acto </w:t>
      </w:r>
      <w:r w:rsidR="00AC54CE" w:rsidRPr="00393331">
        <w:rPr>
          <w:rFonts w:ascii="Arial" w:eastAsia="Arial Unicode MS" w:hAnsi="Arial" w:cs="Arial"/>
        </w:rPr>
        <w:t xml:space="preserve">respetuosamente presento ante su Despacho </w:t>
      </w:r>
      <w:r w:rsidR="00C44242" w:rsidRPr="00C24B12">
        <w:rPr>
          <w:rFonts w:ascii="Arial" w:eastAsia="Arial Unicode MS" w:hAnsi="Arial" w:cs="Arial"/>
          <w:bCs/>
        </w:rPr>
        <w:t xml:space="preserve">pronunciamiento frente al </w:t>
      </w:r>
      <w:r w:rsidR="00896941">
        <w:rPr>
          <w:rFonts w:ascii="Arial" w:eastAsia="Arial Unicode MS" w:hAnsi="Arial" w:cs="Arial"/>
          <w:b/>
        </w:rPr>
        <w:t>oficio</w:t>
      </w:r>
      <w:r w:rsidR="00C44242">
        <w:rPr>
          <w:rFonts w:ascii="Arial" w:eastAsia="Arial Unicode MS" w:hAnsi="Arial" w:cs="Arial"/>
          <w:b/>
        </w:rPr>
        <w:t xml:space="preserve"> No. </w:t>
      </w:r>
      <w:r w:rsidR="00896941" w:rsidRPr="00896941">
        <w:rPr>
          <w:rFonts w:ascii="Arial" w:eastAsia="Arial Unicode MS" w:hAnsi="Arial" w:cs="Arial"/>
          <w:b/>
        </w:rPr>
        <w:t xml:space="preserve"> DESAJCLO24-4839</w:t>
      </w:r>
      <w:r w:rsidR="008C52DF" w:rsidRPr="00393331">
        <w:rPr>
          <w:rFonts w:ascii="Arial" w:hAnsi="Arial" w:cs="Arial"/>
        </w:rPr>
        <w:t xml:space="preserve"> </w:t>
      </w:r>
      <w:r w:rsidR="00AC54CE" w:rsidRPr="00393331">
        <w:rPr>
          <w:rFonts w:ascii="Arial" w:hAnsi="Arial" w:cs="Arial"/>
          <w:lang w:val="es-ES_tradnl"/>
        </w:rPr>
        <w:t xml:space="preserve">solicitando </w:t>
      </w:r>
      <w:r w:rsidR="0004577A" w:rsidRPr="0004577A">
        <w:rPr>
          <w:rFonts w:ascii="Arial" w:hAnsi="Arial" w:cs="Arial"/>
          <w:b/>
          <w:bCs/>
          <w:lang w:val="es-ES_tradnl"/>
        </w:rPr>
        <w:t>FINALIZE</w:t>
      </w:r>
      <w:r w:rsidR="00FA35CB">
        <w:rPr>
          <w:rFonts w:ascii="Arial" w:hAnsi="Arial" w:cs="Arial"/>
          <w:lang w:val="es-ES_tradnl"/>
        </w:rPr>
        <w:t xml:space="preserve"> </w:t>
      </w:r>
      <w:r w:rsidR="00896941">
        <w:rPr>
          <w:rFonts w:ascii="Arial" w:hAnsi="Arial" w:cs="Arial"/>
          <w:lang w:val="es-ES_tradnl"/>
        </w:rPr>
        <w:t xml:space="preserve">el cobro presentado </w:t>
      </w:r>
      <w:r w:rsidR="003C385E">
        <w:rPr>
          <w:rFonts w:ascii="Arial" w:hAnsi="Arial" w:cs="Arial"/>
          <w:lang w:val="es-ES_tradnl"/>
        </w:rPr>
        <w:t xml:space="preserve">contra la EPS </w:t>
      </w:r>
      <w:r w:rsidR="00896941">
        <w:rPr>
          <w:rFonts w:ascii="Arial" w:hAnsi="Arial" w:cs="Arial"/>
          <w:lang w:val="es-ES_tradnl"/>
        </w:rPr>
        <w:t>por cuanto las incapacidades ya fueron pagadas,</w:t>
      </w:r>
      <w:r w:rsidR="00AC54CE" w:rsidRPr="00393331">
        <w:rPr>
          <w:rFonts w:ascii="Arial" w:hAnsi="Arial" w:cs="Arial"/>
          <w:lang w:val="es-ES_tradnl"/>
        </w:rPr>
        <w:t xml:space="preserve"> conforme a lo siguiente</w:t>
      </w:r>
      <w:r w:rsidR="00896941">
        <w:rPr>
          <w:rFonts w:ascii="Arial" w:hAnsi="Arial" w:cs="Arial"/>
          <w:lang w:val="es-ES_tradnl"/>
        </w:rPr>
        <w:t>:</w:t>
      </w:r>
      <w:r w:rsidR="00AC54CE" w:rsidRPr="00393331">
        <w:rPr>
          <w:rFonts w:ascii="Arial" w:hAnsi="Arial" w:cs="Arial"/>
          <w:lang w:val="es-ES_tradnl"/>
        </w:rPr>
        <w:t xml:space="preserve"> </w:t>
      </w:r>
    </w:p>
    <w:p w14:paraId="6C171FD0" w14:textId="0FB56024" w:rsidR="002F55C8" w:rsidRDefault="004F29D7" w:rsidP="000F2803">
      <w:pPr>
        <w:spacing w:before="100" w:beforeAutospacing="1" w:after="0" w:line="312" w:lineRule="auto"/>
        <w:jc w:val="both"/>
        <w:rPr>
          <w:rFonts w:ascii="Arial" w:eastAsia="Times New Roman" w:hAnsi="Arial" w:cs="Arial"/>
          <w:lang w:eastAsia="es-CO"/>
        </w:rPr>
      </w:pPr>
      <w:r w:rsidRPr="00393331">
        <w:rPr>
          <w:rFonts w:ascii="Arial" w:eastAsia="Times New Roman" w:hAnsi="Arial" w:cs="Arial"/>
          <w:lang w:eastAsia="es-CO"/>
        </w:rPr>
        <w:t xml:space="preserve">De conformidad con </w:t>
      </w:r>
      <w:r w:rsidR="00CA0F41">
        <w:rPr>
          <w:rFonts w:ascii="Arial" w:eastAsia="Times New Roman" w:hAnsi="Arial" w:cs="Arial"/>
          <w:lang w:eastAsia="es-CO"/>
        </w:rPr>
        <w:t>los resultados detallados de cada usuario en la EPS</w:t>
      </w:r>
      <w:r w:rsidRPr="00393331">
        <w:rPr>
          <w:rFonts w:ascii="Arial" w:eastAsia="Times New Roman" w:hAnsi="Arial" w:cs="Arial"/>
          <w:lang w:eastAsia="es-CO"/>
        </w:rPr>
        <w:t xml:space="preserve"> en el que se indica el estado actual de cada prestación económica se evidencia que varias </w:t>
      </w:r>
      <w:r w:rsidR="007A0A31" w:rsidRPr="00393331">
        <w:rPr>
          <w:rFonts w:ascii="Arial" w:eastAsia="Times New Roman" w:hAnsi="Arial" w:cs="Arial"/>
          <w:lang w:eastAsia="es-CO"/>
        </w:rPr>
        <w:t>ya fueron debidamente pagadas</w:t>
      </w:r>
      <w:r w:rsidR="00F86836">
        <w:rPr>
          <w:rFonts w:ascii="Arial" w:eastAsia="Times New Roman" w:hAnsi="Arial" w:cs="Arial"/>
          <w:lang w:eastAsia="es-CO"/>
        </w:rPr>
        <w:t xml:space="preserve">, esto es </w:t>
      </w:r>
      <w:r w:rsidR="00D14C10" w:rsidRPr="00393331">
        <w:rPr>
          <w:rFonts w:ascii="Arial" w:eastAsia="Times New Roman" w:hAnsi="Arial" w:cs="Arial"/>
          <w:lang w:eastAsia="es-CO"/>
        </w:rPr>
        <w:t>más</w:t>
      </w:r>
      <w:r w:rsidR="007A0A31" w:rsidRPr="00393331">
        <w:rPr>
          <w:rFonts w:ascii="Arial" w:eastAsia="Times New Roman" w:hAnsi="Arial" w:cs="Arial"/>
          <w:lang w:eastAsia="es-CO"/>
        </w:rPr>
        <w:t xml:space="preserve"> de </w:t>
      </w:r>
      <w:r w:rsidR="003C385E">
        <w:rPr>
          <w:rFonts w:ascii="Arial" w:eastAsia="Times New Roman" w:hAnsi="Arial" w:cs="Arial"/>
          <w:lang w:eastAsia="es-CO"/>
        </w:rPr>
        <w:t>1</w:t>
      </w:r>
      <w:r w:rsidR="001A6F20">
        <w:rPr>
          <w:rFonts w:ascii="Arial" w:eastAsia="Times New Roman" w:hAnsi="Arial" w:cs="Arial"/>
          <w:lang w:eastAsia="es-CO"/>
        </w:rPr>
        <w:t>3</w:t>
      </w:r>
      <w:r w:rsidR="007A0A31" w:rsidRPr="00393331">
        <w:rPr>
          <w:rFonts w:ascii="Arial" w:eastAsia="Times New Roman" w:hAnsi="Arial" w:cs="Arial"/>
          <w:lang w:eastAsia="es-CO"/>
        </w:rPr>
        <w:t xml:space="preserve"> </w:t>
      </w:r>
      <w:r w:rsidR="00D14C10" w:rsidRPr="00393331">
        <w:rPr>
          <w:rFonts w:ascii="Arial" w:eastAsia="Times New Roman" w:hAnsi="Arial" w:cs="Arial"/>
          <w:lang w:eastAsia="es-CO"/>
        </w:rPr>
        <w:t>registros</w:t>
      </w:r>
      <w:r w:rsidR="007A0A31" w:rsidRPr="00393331">
        <w:rPr>
          <w:rFonts w:ascii="Arial" w:eastAsia="Times New Roman" w:hAnsi="Arial" w:cs="Arial"/>
          <w:lang w:eastAsia="es-CO"/>
        </w:rPr>
        <w:t xml:space="preserve"> los cuales disminuyen considerablemente el monto de la obligación</w:t>
      </w:r>
      <w:r w:rsidR="00D14C10" w:rsidRPr="00393331">
        <w:rPr>
          <w:rFonts w:ascii="Arial" w:eastAsia="Times New Roman" w:hAnsi="Arial" w:cs="Arial"/>
          <w:lang w:eastAsia="es-CO"/>
        </w:rPr>
        <w:t xml:space="preserve"> </w:t>
      </w:r>
      <w:r w:rsidR="003C385E">
        <w:rPr>
          <w:rFonts w:ascii="Arial" w:eastAsia="Times New Roman" w:hAnsi="Arial" w:cs="Arial"/>
          <w:lang w:eastAsia="es-CO"/>
        </w:rPr>
        <w:t>con la salvedad de que una (1)</w:t>
      </w:r>
      <w:r w:rsidR="002F55C8">
        <w:rPr>
          <w:rFonts w:ascii="Arial" w:eastAsia="Times New Roman" w:hAnsi="Arial" w:cs="Arial"/>
          <w:lang w:eastAsia="es-CO"/>
        </w:rPr>
        <w:t xml:space="preserve"> hasta la fecha no ha sido radicada ante la EPS</w:t>
      </w:r>
      <w:r w:rsidR="00474AB0">
        <w:rPr>
          <w:rFonts w:ascii="Arial" w:eastAsia="Times New Roman" w:hAnsi="Arial" w:cs="Arial"/>
          <w:lang w:eastAsia="es-CO"/>
        </w:rPr>
        <w:t xml:space="preserve"> y </w:t>
      </w:r>
      <w:r w:rsidR="00474AB0">
        <w:rPr>
          <w:rFonts w:ascii="Arial" w:hAnsi="Arial" w:cs="Arial"/>
        </w:rPr>
        <w:t>dos (2) se encuentran en ajustes porque la liquidación presenta</w:t>
      </w:r>
      <w:r w:rsidR="004D4265">
        <w:rPr>
          <w:rFonts w:ascii="Arial" w:hAnsi="Arial" w:cs="Arial"/>
        </w:rPr>
        <w:t>da por el empleador</w:t>
      </w:r>
      <w:r w:rsidR="00474AB0">
        <w:rPr>
          <w:rFonts w:ascii="Arial" w:hAnsi="Arial" w:cs="Arial"/>
        </w:rPr>
        <w:t xml:space="preserve"> era menor</w:t>
      </w:r>
      <w:r w:rsidR="002F55C8">
        <w:rPr>
          <w:rFonts w:ascii="Arial" w:eastAsia="Times New Roman" w:hAnsi="Arial" w:cs="Arial"/>
          <w:lang w:eastAsia="es-CO"/>
        </w:rPr>
        <w:t xml:space="preserve">. Por lo que sugiero </w:t>
      </w:r>
      <w:r w:rsidR="004D4265">
        <w:rPr>
          <w:rFonts w:ascii="Arial" w:eastAsia="Times New Roman" w:hAnsi="Arial" w:cs="Arial"/>
          <w:lang w:eastAsia="es-CO"/>
        </w:rPr>
        <w:t>dar por terminado el trámite de cobro</w:t>
      </w:r>
      <w:r w:rsidR="002F55C8">
        <w:rPr>
          <w:rFonts w:ascii="Arial" w:eastAsia="Times New Roman" w:hAnsi="Arial" w:cs="Arial"/>
          <w:lang w:eastAsia="es-CO"/>
        </w:rPr>
        <w:t xml:space="preserve"> y evitar acudir a la jurisdicción coactiva </w:t>
      </w:r>
      <w:r w:rsidR="00474AB0">
        <w:rPr>
          <w:rFonts w:ascii="Arial" w:eastAsia="Times New Roman" w:hAnsi="Arial" w:cs="Arial"/>
          <w:lang w:eastAsia="es-CO"/>
        </w:rPr>
        <w:t xml:space="preserve">para iniciar un cobro coactivo </w:t>
      </w:r>
      <w:r w:rsidR="002F55C8">
        <w:rPr>
          <w:rFonts w:ascii="Arial" w:eastAsia="Times New Roman" w:hAnsi="Arial" w:cs="Arial"/>
          <w:lang w:eastAsia="es-CO"/>
        </w:rPr>
        <w:t xml:space="preserve">pues </w:t>
      </w:r>
      <w:r w:rsidR="00474AB0">
        <w:rPr>
          <w:rFonts w:ascii="Arial" w:eastAsia="Times New Roman" w:hAnsi="Arial" w:cs="Arial"/>
          <w:lang w:eastAsia="es-CO"/>
        </w:rPr>
        <w:t>sería</w:t>
      </w:r>
      <w:r w:rsidR="002F55C8">
        <w:rPr>
          <w:rFonts w:ascii="Arial" w:eastAsia="Times New Roman" w:hAnsi="Arial" w:cs="Arial"/>
          <w:lang w:eastAsia="es-CO"/>
        </w:rPr>
        <w:t xml:space="preserve"> un trámite totalmente innecesario</w:t>
      </w:r>
      <w:r w:rsidR="004D4265">
        <w:rPr>
          <w:rFonts w:ascii="Arial" w:eastAsia="Times New Roman" w:hAnsi="Arial" w:cs="Arial"/>
          <w:lang w:eastAsia="es-CO"/>
        </w:rPr>
        <w:t xml:space="preserve"> ante la inexistencia de saldos a favor del empleador. </w:t>
      </w:r>
      <w:r w:rsidR="002F55C8">
        <w:rPr>
          <w:rFonts w:ascii="Arial" w:eastAsia="Times New Roman" w:hAnsi="Arial" w:cs="Arial"/>
          <w:lang w:eastAsia="es-CO"/>
        </w:rPr>
        <w:t xml:space="preserve"> </w:t>
      </w:r>
    </w:p>
    <w:p w14:paraId="2D3B2646" w14:textId="0336D004" w:rsidR="00113957" w:rsidRDefault="009528FA" w:rsidP="000F2803">
      <w:pPr>
        <w:spacing w:before="100" w:beforeAutospacing="1" w:after="0" w:line="312" w:lineRule="auto"/>
        <w:jc w:val="both"/>
        <w:rPr>
          <w:rFonts w:ascii="Arial" w:hAnsi="Arial" w:cs="Arial"/>
        </w:rPr>
      </w:pPr>
      <w:r w:rsidRPr="00393331">
        <w:rPr>
          <w:rFonts w:ascii="Arial" w:hAnsi="Arial" w:cs="Arial"/>
        </w:rPr>
        <w:t xml:space="preserve">Ahora bien, </w:t>
      </w:r>
      <w:r w:rsidR="00474AB0">
        <w:rPr>
          <w:rFonts w:ascii="Arial" w:hAnsi="Arial" w:cs="Arial"/>
        </w:rPr>
        <w:t>de acuerdo con</w:t>
      </w:r>
      <w:r w:rsidR="00113957">
        <w:rPr>
          <w:rFonts w:ascii="Arial" w:hAnsi="Arial" w:cs="Arial"/>
        </w:rPr>
        <w:t xml:space="preserve"> la información que reposa en nuestra base de datos tenemos </w:t>
      </w:r>
      <w:r w:rsidR="00CA0F41">
        <w:rPr>
          <w:rFonts w:ascii="Arial" w:hAnsi="Arial" w:cs="Arial"/>
        </w:rPr>
        <w:t>que,</w:t>
      </w:r>
      <w:r w:rsidR="00113957">
        <w:rPr>
          <w:rFonts w:ascii="Arial" w:hAnsi="Arial" w:cs="Arial"/>
        </w:rPr>
        <w:t xml:space="preserve"> de las 17 prestaciones económicas reclamadas, </w:t>
      </w:r>
      <w:bookmarkStart w:id="2" w:name="_Hlk181138064"/>
      <w:r w:rsidR="001A6F20">
        <w:rPr>
          <w:rFonts w:ascii="Arial" w:hAnsi="Arial" w:cs="Arial"/>
        </w:rPr>
        <w:t>trece</w:t>
      </w:r>
      <w:r w:rsidR="005D2591">
        <w:rPr>
          <w:rFonts w:ascii="Arial" w:hAnsi="Arial" w:cs="Arial"/>
        </w:rPr>
        <w:t xml:space="preserve"> (1</w:t>
      </w:r>
      <w:r w:rsidR="001A6F20">
        <w:rPr>
          <w:rFonts w:ascii="Arial" w:hAnsi="Arial" w:cs="Arial"/>
        </w:rPr>
        <w:t>3</w:t>
      </w:r>
      <w:r w:rsidR="005D2591">
        <w:rPr>
          <w:rFonts w:ascii="Arial" w:hAnsi="Arial" w:cs="Arial"/>
        </w:rPr>
        <w:t>) ya fueron pagas</w:t>
      </w:r>
      <w:r w:rsidR="001A6F20">
        <w:rPr>
          <w:rFonts w:ascii="Arial" w:hAnsi="Arial" w:cs="Arial"/>
        </w:rPr>
        <w:t xml:space="preserve">, dos (2) se </w:t>
      </w:r>
      <w:r w:rsidR="001A6F20">
        <w:rPr>
          <w:rFonts w:ascii="Arial" w:hAnsi="Arial" w:cs="Arial"/>
        </w:rPr>
        <w:lastRenderedPageBreak/>
        <w:t>encuentran en ajustes y</w:t>
      </w:r>
      <w:r w:rsidR="005D2591">
        <w:rPr>
          <w:rFonts w:ascii="Arial" w:hAnsi="Arial" w:cs="Arial"/>
        </w:rPr>
        <w:t xml:space="preserve"> una (1) no ha sido radicada ante la EPS </w:t>
      </w:r>
      <w:bookmarkEnd w:id="2"/>
      <w:r w:rsidR="005D2591">
        <w:rPr>
          <w:rFonts w:ascii="Arial" w:hAnsi="Arial" w:cs="Arial"/>
        </w:rPr>
        <w:t xml:space="preserve">por lo que no </w:t>
      </w:r>
      <w:proofErr w:type="spellStart"/>
      <w:r w:rsidR="005D2591">
        <w:rPr>
          <w:rFonts w:ascii="Arial" w:hAnsi="Arial" w:cs="Arial"/>
        </w:rPr>
        <w:t>esta</w:t>
      </w:r>
      <w:proofErr w:type="spellEnd"/>
      <w:r w:rsidR="005D2591">
        <w:rPr>
          <w:rFonts w:ascii="Arial" w:hAnsi="Arial" w:cs="Arial"/>
        </w:rPr>
        <w:t xml:space="preserve"> en nuestros registros tal y como se expone a continuación:</w:t>
      </w:r>
    </w:p>
    <w:p w14:paraId="152B908B" w14:textId="77777777" w:rsidR="00474AB0" w:rsidRDefault="00474AB0" w:rsidP="000F2803">
      <w:pPr>
        <w:spacing w:before="100" w:beforeAutospacing="1" w:after="0" w:line="312" w:lineRule="auto"/>
        <w:jc w:val="both"/>
        <w:rPr>
          <w:rFonts w:ascii="Arial" w:hAnsi="Arial" w:cs="Arial"/>
        </w:rPr>
      </w:pPr>
    </w:p>
    <w:tbl>
      <w:tblPr>
        <w:tblW w:w="9543" w:type="dxa"/>
        <w:tblCellMar>
          <w:left w:w="70" w:type="dxa"/>
          <w:right w:w="70" w:type="dxa"/>
        </w:tblCellMar>
        <w:tblLook w:val="04A0" w:firstRow="1" w:lastRow="0" w:firstColumn="1" w:lastColumn="0" w:noHBand="0" w:noVBand="1"/>
      </w:tblPr>
      <w:tblGrid>
        <w:gridCol w:w="1256"/>
        <w:gridCol w:w="1082"/>
        <w:gridCol w:w="1202"/>
        <w:gridCol w:w="1202"/>
        <w:gridCol w:w="530"/>
        <w:gridCol w:w="530"/>
        <w:gridCol w:w="2539"/>
        <w:gridCol w:w="13"/>
        <w:gridCol w:w="1134"/>
        <w:gridCol w:w="55"/>
      </w:tblGrid>
      <w:tr w:rsidR="001A6F20" w:rsidRPr="001E1DE0" w14:paraId="11C37073" w14:textId="77777777" w:rsidTr="000F2803">
        <w:trPr>
          <w:trHeight w:val="615"/>
        </w:trPr>
        <w:tc>
          <w:tcPr>
            <w:tcW w:w="1256" w:type="dxa"/>
            <w:tcBorders>
              <w:top w:val="single" w:sz="8" w:space="0" w:color="auto"/>
              <w:left w:val="single" w:sz="8" w:space="0" w:color="auto"/>
              <w:bottom w:val="single" w:sz="8" w:space="0" w:color="auto"/>
              <w:right w:val="single" w:sz="4" w:space="0" w:color="auto"/>
            </w:tcBorders>
            <w:shd w:val="clear" w:color="000000" w:fill="9BC2E6"/>
            <w:noWrap/>
            <w:vAlign w:val="center"/>
            <w:hideMark/>
          </w:tcPr>
          <w:p w14:paraId="13DBF54D" w14:textId="15B06424" w:rsidR="001A6F20" w:rsidRPr="001E1DE0" w:rsidRDefault="001A6F20" w:rsidP="000F2803">
            <w:pPr>
              <w:spacing w:after="0" w:line="312" w:lineRule="auto"/>
              <w:jc w:val="center"/>
              <w:rPr>
                <w:rFonts w:ascii="Calibri" w:eastAsia="Times New Roman" w:hAnsi="Calibri" w:cs="Calibri"/>
                <w:b/>
                <w:bCs/>
                <w:color w:val="000000"/>
                <w:lang w:eastAsia="es-CO"/>
              </w:rPr>
            </w:pPr>
            <w:r>
              <w:rPr>
                <w:rFonts w:ascii="Calibri" w:eastAsia="Times New Roman" w:hAnsi="Calibri" w:cs="Calibri"/>
                <w:b/>
                <w:bCs/>
                <w:color w:val="000000"/>
                <w:lang w:eastAsia="es-CO"/>
              </w:rPr>
              <w:t>ID</w:t>
            </w:r>
          </w:p>
        </w:tc>
        <w:tc>
          <w:tcPr>
            <w:tcW w:w="1082" w:type="dxa"/>
            <w:tcBorders>
              <w:top w:val="single" w:sz="8" w:space="0" w:color="auto"/>
              <w:left w:val="nil"/>
              <w:bottom w:val="single" w:sz="8" w:space="0" w:color="auto"/>
              <w:right w:val="single" w:sz="4" w:space="0" w:color="auto"/>
            </w:tcBorders>
            <w:shd w:val="clear" w:color="000000" w:fill="9BC2E6"/>
            <w:noWrap/>
            <w:vAlign w:val="center"/>
            <w:hideMark/>
          </w:tcPr>
          <w:p w14:paraId="5606CB7D"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 xml:space="preserve">Folio </w:t>
            </w:r>
          </w:p>
        </w:tc>
        <w:tc>
          <w:tcPr>
            <w:tcW w:w="1202" w:type="dxa"/>
            <w:tcBorders>
              <w:top w:val="single" w:sz="8" w:space="0" w:color="auto"/>
              <w:left w:val="nil"/>
              <w:bottom w:val="single" w:sz="8" w:space="0" w:color="auto"/>
              <w:right w:val="single" w:sz="4" w:space="0" w:color="auto"/>
            </w:tcBorders>
            <w:shd w:val="clear" w:color="000000" w:fill="9BC2E6"/>
            <w:noWrap/>
            <w:vAlign w:val="center"/>
            <w:hideMark/>
          </w:tcPr>
          <w:p w14:paraId="5DB94C75"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 xml:space="preserve">inicio </w:t>
            </w:r>
          </w:p>
        </w:tc>
        <w:tc>
          <w:tcPr>
            <w:tcW w:w="1202" w:type="dxa"/>
            <w:tcBorders>
              <w:top w:val="single" w:sz="8" w:space="0" w:color="auto"/>
              <w:left w:val="nil"/>
              <w:bottom w:val="single" w:sz="8" w:space="0" w:color="auto"/>
              <w:right w:val="single" w:sz="4" w:space="0" w:color="auto"/>
            </w:tcBorders>
            <w:shd w:val="clear" w:color="000000" w:fill="9BC2E6"/>
            <w:noWrap/>
            <w:vAlign w:val="center"/>
            <w:hideMark/>
          </w:tcPr>
          <w:p w14:paraId="28B6FA60"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 xml:space="preserve">Fin </w:t>
            </w:r>
          </w:p>
        </w:tc>
        <w:tc>
          <w:tcPr>
            <w:tcW w:w="530" w:type="dxa"/>
            <w:tcBorders>
              <w:top w:val="single" w:sz="8" w:space="0" w:color="auto"/>
              <w:left w:val="nil"/>
              <w:bottom w:val="single" w:sz="8" w:space="0" w:color="auto"/>
              <w:right w:val="single" w:sz="4" w:space="0" w:color="auto"/>
            </w:tcBorders>
            <w:shd w:val="clear" w:color="000000" w:fill="9BC2E6"/>
            <w:noWrap/>
            <w:vAlign w:val="center"/>
            <w:hideMark/>
          </w:tcPr>
          <w:p w14:paraId="2C305893"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proofErr w:type="spellStart"/>
            <w:r w:rsidRPr="001E1DE0">
              <w:rPr>
                <w:rFonts w:ascii="Calibri" w:eastAsia="Times New Roman" w:hAnsi="Calibri" w:cs="Calibri"/>
                <w:b/>
                <w:bCs/>
                <w:color w:val="000000"/>
                <w:lang w:eastAsia="es-CO"/>
              </w:rPr>
              <w:t>Dias</w:t>
            </w:r>
            <w:proofErr w:type="spellEnd"/>
            <w:r w:rsidRPr="001E1DE0">
              <w:rPr>
                <w:rFonts w:ascii="Calibri" w:eastAsia="Times New Roman" w:hAnsi="Calibri" w:cs="Calibri"/>
                <w:b/>
                <w:bCs/>
                <w:color w:val="000000"/>
                <w:lang w:eastAsia="es-CO"/>
              </w:rPr>
              <w:t xml:space="preserve"> </w:t>
            </w:r>
          </w:p>
        </w:tc>
        <w:tc>
          <w:tcPr>
            <w:tcW w:w="530" w:type="dxa"/>
            <w:tcBorders>
              <w:top w:val="single" w:sz="8" w:space="0" w:color="auto"/>
              <w:left w:val="nil"/>
              <w:bottom w:val="single" w:sz="8" w:space="0" w:color="auto"/>
              <w:right w:val="single" w:sz="4" w:space="0" w:color="auto"/>
            </w:tcBorders>
            <w:shd w:val="clear" w:color="000000" w:fill="9BC2E6"/>
            <w:noWrap/>
            <w:vAlign w:val="center"/>
            <w:hideMark/>
          </w:tcPr>
          <w:p w14:paraId="55C2C5FC"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proofErr w:type="spellStart"/>
            <w:r w:rsidRPr="001E1DE0">
              <w:rPr>
                <w:rFonts w:ascii="Calibri" w:eastAsia="Times New Roman" w:hAnsi="Calibri" w:cs="Calibri"/>
                <w:b/>
                <w:bCs/>
                <w:color w:val="000000"/>
                <w:lang w:eastAsia="es-CO"/>
              </w:rPr>
              <w:t>Dias</w:t>
            </w:r>
            <w:proofErr w:type="spellEnd"/>
            <w:r w:rsidRPr="001E1DE0">
              <w:rPr>
                <w:rFonts w:ascii="Calibri" w:eastAsia="Times New Roman" w:hAnsi="Calibri" w:cs="Calibri"/>
                <w:b/>
                <w:bCs/>
                <w:color w:val="000000"/>
                <w:lang w:eastAsia="es-CO"/>
              </w:rPr>
              <w:t xml:space="preserve"> EPS </w:t>
            </w:r>
          </w:p>
        </w:tc>
        <w:tc>
          <w:tcPr>
            <w:tcW w:w="2539" w:type="dxa"/>
            <w:tcBorders>
              <w:top w:val="single" w:sz="8" w:space="0" w:color="auto"/>
              <w:left w:val="nil"/>
              <w:bottom w:val="single" w:sz="8" w:space="0" w:color="auto"/>
              <w:right w:val="single" w:sz="4" w:space="0" w:color="auto"/>
            </w:tcBorders>
            <w:shd w:val="clear" w:color="000000" w:fill="9BC2E6"/>
            <w:noWrap/>
            <w:vAlign w:val="center"/>
            <w:hideMark/>
          </w:tcPr>
          <w:p w14:paraId="633165B3" w14:textId="4D8E2CD4"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 xml:space="preserve">observación </w:t>
            </w:r>
          </w:p>
        </w:tc>
        <w:tc>
          <w:tcPr>
            <w:tcW w:w="1202" w:type="dxa"/>
            <w:gridSpan w:val="3"/>
            <w:tcBorders>
              <w:top w:val="single" w:sz="8" w:space="0" w:color="auto"/>
              <w:left w:val="nil"/>
              <w:bottom w:val="single" w:sz="8" w:space="0" w:color="auto"/>
              <w:right w:val="single" w:sz="8" w:space="0" w:color="auto"/>
            </w:tcBorders>
            <w:shd w:val="clear" w:color="000000" w:fill="9BC2E6"/>
            <w:noWrap/>
            <w:vAlign w:val="center"/>
            <w:hideMark/>
          </w:tcPr>
          <w:p w14:paraId="7917667B"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 xml:space="preserve">Estado </w:t>
            </w:r>
          </w:p>
        </w:tc>
      </w:tr>
      <w:tr w:rsidR="001A6F20" w:rsidRPr="001E1DE0" w14:paraId="49AD645E" w14:textId="77777777" w:rsidTr="000F2803">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11BDB7AF"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14894152</w:t>
            </w:r>
          </w:p>
        </w:tc>
        <w:tc>
          <w:tcPr>
            <w:tcW w:w="1082" w:type="dxa"/>
            <w:tcBorders>
              <w:top w:val="nil"/>
              <w:left w:val="nil"/>
              <w:bottom w:val="single" w:sz="4" w:space="0" w:color="auto"/>
              <w:right w:val="single" w:sz="4" w:space="0" w:color="auto"/>
            </w:tcBorders>
            <w:shd w:val="clear" w:color="auto" w:fill="auto"/>
            <w:noWrap/>
            <w:vAlign w:val="center"/>
            <w:hideMark/>
          </w:tcPr>
          <w:p w14:paraId="46736C44"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38883035</w:t>
            </w:r>
          </w:p>
        </w:tc>
        <w:tc>
          <w:tcPr>
            <w:tcW w:w="1202" w:type="dxa"/>
            <w:tcBorders>
              <w:top w:val="nil"/>
              <w:left w:val="nil"/>
              <w:bottom w:val="single" w:sz="4" w:space="0" w:color="auto"/>
              <w:right w:val="single" w:sz="4" w:space="0" w:color="auto"/>
            </w:tcBorders>
            <w:shd w:val="clear" w:color="auto" w:fill="auto"/>
            <w:noWrap/>
            <w:vAlign w:val="center"/>
            <w:hideMark/>
          </w:tcPr>
          <w:p w14:paraId="550D41F8"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18/08/2024</w:t>
            </w:r>
          </w:p>
        </w:tc>
        <w:tc>
          <w:tcPr>
            <w:tcW w:w="1202" w:type="dxa"/>
            <w:tcBorders>
              <w:top w:val="nil"/>
              <w:left w:val="nil"/>
              <w:bottom w:val="single" w:sz="4" w:space="0" w:color="auto"/>
              <w:right w:val="single" w:sz="4" w:space="0" w:color="auto"/>
            </w:tcBorders>
            <w:shd w:val="clear" w:color="auto" w:fill="auto"/>
            <w:noWrap/>
            <w:vAlign w:val="center"/>
            <w:hideMark/>
          </w:tcPr>
          <w:p w14:paraId="78A8BC0E"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20/08/2024</w:t>
            </w:r>
          </w:p>
        </w:tc>
        <w:tc>
          <w:tcPr>
            <w:tcW w:w="530" w:type="dxa"/>
            <w:tcBorders>
              <w:top w:val="nil"/>
              <w:left w:val="nil"/>
              <w:bottom w:val="single" w:sz="4" w:space="0" w:color="auto"/>
              <w:right w:val="single" w:sz="4" w:space="0" w:color="auto"/>
            </w:tcBorders>
            <w:shd w:val="clear" w:color="auto" w:fill="auto"/>
            <w:noWrap/>
            <w:vAlign w:val="center"/>
            <w:hideMark/>
          </w:tcPr>
          <w:p w14:paraId="721981BE"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3</w:t>
            </w:r>
          </w:p>
        </w:tc>
        <w:tc>
          <w:tcPr>
            <w:tcW w:w="530" w:type="dxa"/>
            <w:tcBorders>
              <w:top w:val="nil"/>
              <w:left w:val="nil"/>
              <w:bottom w:val="single" w:sz="4" w:space="0" w:color="auto"/>
              <w:right w:val="single" w:sz="4" w:space="0" w:color="auto"/>
            </w:tcBorders>
            <w:shd w:val="clear" w:color="auto" w:fill="auto"/>
            <w:noWrap/>
            <w:vAlign w:val="center"/>
            <w:hideMark/>
          </w:tcPr>
          <w:p w14:paraId="57934644"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w:t>
            </w:r>
          </w:p>
        </w:tc>
        <w:tc>
          <w:tcPr>
            <w:tcW w:w="2539" w:type="dxa"/>
            <w:tcBorders>
              <w:top w:val="nil"/>
              <w:left w:val="nil"/>
              <w:bottom w:val="single" w:sz="4" w:space="0" w:color="auto"/>
              <w:right w:val="single" w:sz="4" w:space="0" w:color="auto"/>
            </w:tcBorders>
            <w:shd w:val="clear" w:color="auto" w:fill="auto"/>
            <w:noWrap/>
            <w:vAlign w:val="center"/>
            <w:hideMark/>
          </w:tcPr>
          <w:p w14:paraId="0F475354" w14:textId="1A83622F"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 xml:space="preserve">incapacidad </w:t>
            </w:r>
            <w:r w:rsidR="005357BA" w:rsidRPr="001E1DE0">
              <w:rPr>
                <w:rFonts w:ascii="Calibri" w:eastAsia="Times New Roman" w:hAnsi="Calibri" w:cs="Calibri"/>
                <w:color w:val="000000"/>
                <w:lang w:eastAsia="es-CO"/>
              </w:rPr>
              <w:t>debidamente pagada</w:t>
            </w:r>
          </w:p>
        </w:tc>
        <w:tc>
          <w:tcPr>
            <w:tcW w:w="1202" w:type="dxa"/>
            <w:gridSpan w:val="3"/>
            <w:tcBorders>
              <w:top w:val="nil"/>
              <w:left w:val="nil"/>
              <w:bottom w:val="single" w:sz="4" w:space="0" w:color="auto"/>
              <w:right w:val="single" w:sz="4" w:space="0" w:color="auto"/>
            </w:tcBorders>
            <w:shd w:val="clear" w:color="auto" w:fill="auto"/>
            <w:noWrap/>
            <w:vAlign w:val="center"/>
            <w:hideMark/>
          </w:tcPr>
          <w:p w14:paraId="3E5478DC"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Pagada</w:t>
            </w:r>
          </w:p>
        </w:tc>
      </w:tr>
      <w:tr w:rsidR="001A6F20" w:rsidRPr="001E1DE0" w14:paraId="102CD6C8" w14:textId="77777777" w:rsidTr="000F2803">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1BF038D3"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16553990</w:t>
            </w:r>
          </w:p>
        </w:tc>
        <w:tc>
          <w:tcPr>
            <w:tcW w:w="1082" w:type="dxa"/>
            <w:tcBorders>
              <w:top w:val="nil"/>
              <w:left w:val="nil"/>
              <w:bottom w:val="single" w:sz="4" w:space="0" w:color="auto"/>
              <w:right w:val="single" w:sz="4" w:space="0" w:color="auto"/>
            </w:tcBorders>
            <w:shd w:val="clear" w:color="auto" w:fill="auto"/>
            <w:noWrap/>
            <w:vAlign w:val="center"/>
            <w:hideMark/>
          </w:tcPr>
          <w:p w14:paraId="237315D0"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38905668</w:t>
            </w:r>
          </w:p>
        </w:tc>
        <w:tc>
          <w:tcPr>
            <w:tcW w:w="1202" w:type="dxa"/>
            <w:tcBorders>
              <w:top w:val="nil"/>
              <w:left w:val="nil"/>
              <w:bottom w:val="single" w:sz="4" w:space="0" w:color="auto"/>
              <w:right w:val="single" w:sz="4" w:space="0" w:color="auto"/>
            </w:tcBorders>
            <w:shd w:val="clear" w:color="auto" w:fill="auto"/>
            <w:noWrap/>
            <w:vAlign w:val="center"/>
            <w:hideMark/>
          </w:tcPr>
          <w:p w14:paraId="11188955"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16/08/2024</w:t>
            </w:r>
          </w:p>
        </w:tc>
        <w:tc>
          <w:tcPr>
            <w:tcW w:w="1202" w:type="dxa"/>
            <w:tcBorders>
              <w:top w:val="nil"/>
              <w:left w:val="nil"/>
              <w:bottom w:val="single" w:sz="4" w:space="0" w:color="auto"/>
              <w:right w:val="single" w:sz="4" w:space="0" w:color="auto"/>
            </w:tcBorders>
            <w:shd w:val="clear" w:color="auto" w:fill="auto"/>
            <w:noWrap/>
            <w:vAlign w:val="center"/>
            <w:hideMark/>
          </w:tcPr>
          <w:p w14:paraId="75594144"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29/08/2024</w:t>
            </w:r>
          </w:p>
        </w:tc>
        <w:tc>
          <w:tcPr>
            <w:tcW w:w="530" w:type="dxa"/>
            <w:tcBorders>
              <w:top w:val="nil"/>
              <w:left w:val="nil"/>
              <w:bottom w:val="single" w:sz="4" w:space="0" w:color="auto"/>
              <w:right w:val="single" w:sz="4" w:space="0" w:color="auto"/>
            </w:tcBorders>
            <w:shd w:val="clear" w:color="auto" w:fill="auto"/>
            <w:noWrap/>
            <w:vAlign w:val="center"/>
            <w:hideMark/>
          </w:tcPr>
          <w:p w14:paraId="1D040E91"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14</w:t>
            </w:r>
          </w:p>
        </w:tc>
        <w:tc>
          <w:tcPr>
            <w:tcW w:w="530" w:type="dxa"/>
            <w:tcBorders>
              <w:top w:val="nil"/>
              <w:left w:val="nil"/>
              <w:bottom w:val="single" w:sz="4" w:space="0" w:color="auto"/>
              <w:right w:val="single" w:sz="4" w:space="0" w:color="auto"/>
            </w:tcBorders>
            <w:shd w:val="clear" w:color="auto" w:fill="auto"/>
            <w:noWrap/>
            <w:vAlign w:val="center"/>
            <w:hideMark/>
          </w:tcPr>
          <w:p w14:paraId="3FAF886C"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14</w:t>
            </w:r>
          </w:p>
        </w:tc>
        <w:tc>
          <w:tcPr>
            <w:tcW w:w="2539" w:type="dxa"/>
            <w:tcBorders>
              <w:top w:val="nil"/>
              <w:left w:val="nil"/>
              <w:bottom w:val="single" w:sz="4" w:space="0" w:color="auto"/>
              <w:right w:val="single" w:sz="4" w:space="0" w:color="auto"/>
            </w:tcBorders>
            <w:shd w:val="clear" w:color="auto" w:fill="auto"/>
            <w:noWrap/>
            <w:vAlign w:val="center"/>
            <w:hideMark/>
          </w:tcPr>
          <w:p w14:paraId="2FFC23EC" w14:textId="60317F13"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 xml:space="preserve">incapacidad </w:t>
            </w:r>
            <w:r w:rsidR="005357BA" w:rsidRPr="001E1DE0">
              <w:rPr>
                <w:rFonts w:ascii="Calibri" w:eastAsia="Times New Roman" w:hAnsi="Calibri" w:cs="Calibri"/>
                <w:color w:val="000000"/>
                <w:lang w:eastAsia="es-CO"/>
              </w:rPr>
              <w:t>debidamente pagada</w:t>
            </w:r>
          </w:p>
        </w:tc>
        <w:tc>
          <w:tcPr>
            <w:tcW w:w="1202" w:type="dxa"/>
            <w:gridSpan w:val="3"/>
            <w:tcBorders>
              <w:top w:val="nil"/>
              <w:left w:val="nil"/>
              <w:bottom w:val="single" w:sz="4" w:space="0" w:color="auto"/>
              <w:right w:val="single" w:sz="4" w:space="0" w:color="auto"/>
            </w:tcBorders>
            <w:shd w:val="clear" w:color="auto" w:fill="auto"/>
            <w:noWrap/>
            <w:vAlign w:val="center"/>
            <w:hideMark/>
          </w:tcPr>
          <w:p w14:paraId="76FAD791"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Pagada</w:t>
            </w:r>
          </w:p>
        </w:tc>
      </w:tr>
      <w:tr w:rsidR="001A6F20" w:rsidRPr="001E1DE0" w14:paraId="03A15FE1" w14:textId="77777777" w:rsidTr="000F2803">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233868EF"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16698344</w:t>
            </w:r>
          </w:p>
        </w:tc>
        <w:tc>
          <w:tcPr>
            <w:tcW w:w="1082" w:type="dxa"/>
            <w:tcBorders>
              <w:top w:val="nil"/>
              <w:left w:val="nil"/>
              <w:bottom w:val="single" w:sz="4" w:space="0" w:color="auto"/>
              <w:right w:val="single" w:sz="4" w:space="0" w:color="auto"/>
            </w:tcBorders>
            <w:shd w:val="clear" w:color="auto" w:fill="auto"/>
            <w:noWrap/>
            <w:vAlign w:val="center"/>
            <w:hideMark/>
          </w:tcPr>
          <w:p w14:paraId="18725D52"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38815409</w:t>
            </w:r>
          </w:p>
        </w:tc>
        <w:tc>
          <w:tcPr>
            <w:tcW w:w="1202" w:type="dxa"/>
            <w:tcBorders>
              <w:top w:val="nil"/>
              <w:left w:val="nil"/>
              <w:bottom w:val="single" w:sz="4" w:space="0" w:color="auto"/>
              <w:right w:val="single" w:sz="4" w:space="0" w:color="auto"/>
            </w:tcBorders>
            <w:shd w:val="clear" w:color="auto" w:fill="auto"/>
            <w:noWrap/>
            <w:vAlign w:val="center"/>
            <w:hideMark/>
          </w:tcPr>
          <w:p w14:paraId="7672DB04"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7/08/2024</w:t>
            </w:r>
          </w:p>
        </w:tc>
        <w:tc>
          <w:tcPr>
            <w:tcW w:w="1202" w:type="dxa"/>
            <w:tcBorders>
              <w:top w:val="nil"/>
              <w:left w:val="nil"/>
              <w:bottom w:val="single" w:sz="4" w:space="0" w:color="auto"/>
              <w:right w:val="single" w:sz="4" w:space="0" w:color="auto"/>
            </w:tcBorders>
            <w:shd w:val="clear" w:color="auto" w:fill="auto"/>
            <w:noWrap/>
            <w:vAlign w:val="center"/>
            <w:hideMark/>
          </w:tcPr>
          <w:p w14:paraId="2F492C8E"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5/09/2024</w:t>
            </w:r>
          </w:p>
        </w:tc>
        <w:tc>
          <w:tcPr>
            <w:tcW w:w="530" w:type="dxa"/>
            <w:tcBorders>
              <w:top w:val="nil"/>
              <w:left w:val="nil"/>
              <w:bottom w:val="single" w:sz="4" w:space="0" w:color="auto"/>
              <w:right w:val="single" w:sz="4" w:space="0" w:color="auto"/>
            </w:tcBorders>
            <w:shd w:val="clear" w:color="auto" w:fill="auto"/>
            <w:noWrap/>
            <w:vAlign w:val="center"/>
            <w:hideMark/>
          </w:tcPr>
          <w:p w14:paraId="669CFB50"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30</w:t>
            </w:r>
          </w:p>
        </w:tc>
        <w:tc>
          <w:tcPr>
            <w:tcW w:w="530" w:type="dxa"/>
            <w:tcBorders>
              <w:top w:val="nil"/>
              <w:left w:val="nil"/>
              <w:bottom w:val="single" w:sz="4" w:space="0" w:color="auto"/>
              <w:right w:val="single" w:sz="4" w:space="0" w:color="auto"/>
            </w:tcBorders>
            <w:shd w:val="clear" w:color="auto" w:fill="auto"/>
            <w:noWrap/>
            <w:vAlign w:val="center"/>
            <w:hideMark/>
          </w:tcPr>
          <w:p w14:paraId="2F622752"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30</w:t>
            </w:r>
          </w:p>
        </w:tc>
        <w:tc>
          <w:tcPr>
            <w:tcW w:w="2539" w:type="dxa"/>
            <w:tcBorders>
              <w:top w:val="nil"/>
              <w:left w:val="nil"/>
              <w:bottom w:val="single" w:sz="4" w:space="0" w:color="auto"/>
              <w:right w:val="single" w:sz="4" w:space="0" w:color="auto"/>
            </w:tcBorders>
            <w:shd w:val="clear" w:color="auto" w:fill="auto"/>
            <w:noWrap/>
            <w:vAlign w:val="center"/>
            <w:hideMark/>
          </w:tcPr>
          <w:p w14:paraId="480C8B8C" w14:textId="2C7E85F4"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 xml:space="preserve">incapacidad </w:t>
            </w:r>
            <w:r w:rsidR="005357BA" w:rsidRPr="001E1DE0">
              <w:rPr>
                <w:rFonts w:ascii="Calibri" w:eastAsia="Times New Roman" w:hAnsi="Calibri" w:cs="Calibri"/>
                <w:color w:val="000000"/>
                <w:lang w:eastAsia="es-CO"/>
              </w:rPr>
              <w:t>debidamente pagada</w:t>
            </w:r>
          </w:p>
        </w:tc>
        <w:tc>
          <w:tcPr>
            <w:tcW w:w="1202" w:type="dxa"/>
            <w:gridSpan w:val="3"/>
            <w:tcBorders>
              <w:top w:val="nil"/>
              <w:left w:val="nil"/>
              <w:bottom w:val="single" w:sz="4" w:space="0" w:color="auto"/>
              <w:right w:val="single" w:sz="4" w:space="0" w:color="auto"/>
            </w:tcBorders>
            <w:shd w:val="clear" w:color="auto" w:fill="auto"/>
            <w:noWrap/>
            <w:vAlign w:val="center"/>
            <w:hideMark/>
          </w:tcPr>
          <w:p w14:paraId="24524803"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Pagada</w:t>
            </w:r>
          </w:p>
        </w:tc>
      </w:tr>
      <w:tr w:rsidR="001A6F20" w:rsidRPr="001E1DE0" w14:paraId="3E2BC64A" w14:textId="77777777" w:rsidTr="000F2803">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60E7E479"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16698344</w:t>
            </w:r>
          </w:p>
        </w:tc>
        <w:tc>
          <w:tcPr>
            <w:tcW w:w="1082" w:type="dxa"/>
            <w:tcBorders>
              <w:top w:val="nil"/>
              <w:left w:val="nil"/>
              <w:bottom w:val="single" w:sz="4" w:space="0" w:color="auto"/>
              <w:right w:val="single" w:sz="4" w:space="0" w:color="auto"/>
            </w:tcBorders>
            <w:shd w:val="clear" w:color="auto" w:fill="auto"/>
            <w:noWrap/>
            <w:vAlign w:val="center"/>
            <w:hideMark/>
          </w:tcPr>
          <w:p w14:paraId="75146B45"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39071932</w:t>
            </w:r>
          </w:p>
        </w:tc>
        <w:tc>
          <w:tcPr>
            <w:tcW w:w="1202" w:type="dxa"/>
            <w:tcBorders>
              <w:top w:val="nil"/>
              <w:left w:val="nil"/>
              <w:bottom w:val="single" w:sz="4" w:space="0" w:color="auto"/>
              <w:right w:val="single" w:sz="4" w:space="0" w:color="auto"/>
            </w:tcBorders>
            <w:shd w:val="clear" w:color="auto" w:fill="auto"/>
            <w:noWrap/>
            <w:vAlign w:val="center"/>
            <w:hideMark/>
          </w:tcPr>
          <w:p w14:paraId="2B642051"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6/09/2024</w:t>
            </w:r>
          </w:p>
        </w:tc>
        <w:tc>
          <w:tcPr>
            <w:tcW w:w="1202" w:type="dxa"/>
            <w:tcBorders>
              <w:top w:val="nil"/>
              <w:left w:val="nil"/>
              <w:bottom w:val="single" w:sz="4" w:space="0" w:color="auto"/>
              <w:right w:val="single" w:sz="4" w:space="0" w:color="auto"/>
            </w:tcBorders>
            <w:shd w:val="clear" w:color="auto" w:fill="auto"/>
            <w:noWrap/>
            <w:vAlign w:val="center"/>
            <w:hideMark/>
          </w:tcPr>
          <w:p w14:paraId="3B388CC8"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5/10/2024</w:t>
            </w:r>
          </w:p>
        </w:tc>
        <w:tc>
          <w:tcPr>
            <w:tcW w:w="530" w:type="dxa"/>
            <w:tcBorders>
              <w:top w:val="nil"/>
              <w:left w:val="nil"/>
              <w:bottom w:val="single" w:sz="4" w:space="0" w:color="auto"/>
              <w:right w:val="single" w:sz="4" w:space="0" w:color="auto"/>
            </w:tcBorders>
            <w:shd w:val="clear" w:color="auto" w:fill="auto"/>
            <w:noWrap/>
            <w:vAlign w:val="center"/>
            <w:hideMark/>
          </w:tcPr>
          <w:p w14:paraId="329C8152"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30</w:t>
            </w:r>
          </w:p>
        </w:tc>
        <w:tc>
          <w:tcPr>
            <w:tcW w:w="530" w:type="dxa"/>
            <w:tcBorders>
              <w:top w:val="nil"/>
              <w:left w:val="nil"/>
              <w:bottom w:val="single" w:sz="4" w:space="0" w:color="auto"/>
              <w:right w:val="single" w:sz="4" w:space="0" w:color="auto"/>
            </w:tcBorders>
            <w:shd w:val="clear" w:color="auto" w:fill="auto"/>
            <w:noWrap/>
            <w:vAlign w:val="center"/>
            <w:hideMark/>
          </w:tcPr>
          <w:p w14:paraId="3919FA09"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30</w:t>
            </w:r>
          </w:p>
        </w:tc>
        <w:tc>
          <w:tcPr>
            <w:tcW w:w="2539" w:type="dxa"/>
            <w:tcBorders>
              <w:top w:val="nil"/>
              <w:left w:val="nil"/>
              <w:bottom w:val="single" w:sz="4" w:space="0" w:color="auto"/>
              <w:right w:val="single" w:sz="4" w:space="0" w:color="auto"/>
            </w:tcBorders>
            <w:shd w:val="clear" w:color="auto" w:fill="auto"/>
            <w:noWrap/>
            <w:vAlign w:val="center"/>
            <w:hideMark/>
          </w:tcPr>
          <w:p w14:paraId="32A474E7" w14:textId="1C07D261"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 xml:space="preserve">incapacidad </w:t>
            </w:r>
            <w:r w:rsidR="005357BA" w:rsidRPr="001E1DE0">
              <w:rPr>
                <w:rFonts w:ascii="Calibri" w:eastAsia="Times New Roman" w:hAnsi="Calibri" w:cs="Calibri"/>
                <w:color w:val="000000"/>
                <w:lang w:eastAsia="es-CO"/>
              </w:rPr>
              <w:t>debidamente pagada</w:t>
            </w:r>
          </w:p>
        </w:tc>
        <w:tc>
          <w:tcPr>
            <w:tcW w:w="1202" w:type="dxa"/>
            <w:gridSpan w:val="3"/>
            <w:tcBorders>
              <w:top w:val="nil"/>
              <w:left w:val="nil"/>
              <w:bottom w:val="single" w:sz="4" w:space="0" w:color="auto"/>
              <w:right w:val="single" w:sz="4" w:space="0" w:color="auto"/>
            </w:tcBorders>
            <w:shd w:val="clear" w:color="auto" w:fill="auto"/>
            <w:noWrap/>
            <w:vAlign w:val="center"/>
            <w:hideMark/>
          </w:tcPr>
          <w:p w14:paraId="6A2590AA"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Pagada</w:t>
            </w:r>
          </w:p>
        </w:tc>
      </w:tr>
      <w:tr w:rsidR="001A6F20" w:rsidRPr="001E1DE0" w14:paraId="1BC27297" w14:textId="77777777" w:rsidTr="000F2803">
        <w:trPr>
          <w:trHeight w:val="18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3062DA61"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16741239</w:t>
            </w:r>
          </w:p>
        </w:tc>
        <w:tc>
          <w:tcPr>
            <w:tcW w:w="1082" w:type="dxa"/>
            <w:tcBorders>
              <w:top w:val="nil"/>
              <w:left w:val="nil"/>
              <w:bottom w:val="single" w:sz="4" w:space="0" w:color="auto"/>
              <w:right w:val="single" w:sz="4" w:space="0" w:color="auto"/>
            </w:tcBorders>
            <w:shd w:val="clear" w:color="auto" w:fill="auto"/>
            <w:noWrap/>
            <w:vAlign w:val="center"/>
            <w:hideMark/>
          </w:tcPr>
          <w:p w14:paraId="1EF70379"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39004870</w:t>
            </w:r>
          </w:p>
        </w:tc>
        <w:tc>
          <w:tcPr>
            <w:tcW w:w="1202" w:type="dxa"/>
            <w:tcBorders>
              <w:top w:val="nil"/>
              <w:left w:val="nil"/>
              <w:bottom w:val="single" w:sz="4" w:space="0" w:color="auto"/>
              <w:right w:val="single" w:sz="4" w:space="0" w:color="auto"/>
            </w:tcBorders>
            <w:shd w:val="clear" w:color="auto" w:fill="auto"/>
            <w:noWrap/>
            <w:vAlign w:val="center"/>
            <w:hideMark/>
          </w:tcPr>
          <w:p w14:paraId="054CF175"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10/09/2024</w:t>
            </w:r>
          </w:p>
        </w:tc>
        <w:tc>
          <w:tcPr>
            <w:tcW w:w="1202" w:type="dxa"/>
            <w:tcBorders>
              <w:top w:val="nil"/>
              <w:left w:val="nil"/>
              <w:bottom w:val="single" w:sz="4" w:space="0" w:color="auto"/>
              <w:right w:val="single" w:sz="4" w:space="0" w:color="auto"/>
            </w:tcBorders>
            <w:shd w:val="clear" w:color="auto" w:fill="auto"/>
            <w:noWrap/>
            <w:vAlign w:val="center"/>
            <w:hideMark/>
          </w:tcPr>
          <w:p w14:paraId="73D7C754"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14/09/2024</w:t>
            </w:r>
          </w:p>
        </w:tc>
        <w:tc>
          <w:tcPr>
            <w:tcW w:w="530" w:type="dxa"/>
            <w:tcBorders>
              <w:top w:val="nil"/>
              <w:left w:val="nil"/>
              <w:bottom w:val="single" w:sz="4" w:space="0" w:color="auto"/>
              <w:right w:val="single" w:sz="4" w:space="0" w:color="auto"/>
            </w:tcBorders>
            <w:shd w:val="clear" w:color="auto" w:fill="auto"/>
            <w:noWrap/>
            <w:vAlign w:val="center"/>
            <w:hideMark/>
          </w:tcPr>
          <w:p w14:paraId="50BA5C0A"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5</w:t>
            </w:r>
          </w:p>
        </w:tc>
        <w:tc>
          <w:tcPr>
            <w:tcW w:w="530" w:type="dxa"/>
            <w:tcBorders>
              <w:top w:val="nil"/>
              <w:left w:val="nil"/>
              <w:bottom w:val="single" w:sz="4" w:space="0" w:color="auto"/>
              <w:right w:val="single" w:sz="4" w:space="0" w:color="auto"/>
            </w:tcBorders>
            <w:shd w:val="clear" w:color="auto" w:fill="auto"/>
            <w:noWrap/>
            <w:vAlign w:val="center"/>
            <w:hideMark/>
          </w:tcPr>
          <w:p w14:paraId="1869DEA7"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5</w:t>
            </w:r>
          </w:p>
        </w:tc>
        <w:tc>
          <w:tcPr>
            <w:tcW w:w="2539" w:type="dxa"/>
            <w:tcBorders>
              <w:top w:val="nil"/>
              <w:left w:val="nil"/>
              <w:bottom w:val="single" w:sz="4" w:space="0" w:color="auto"/>
              <w:right w:val="single" w:sz="4" w:space="0" w:color="auto"/>
            </w:tcBorders>
            <w:shd w:val="clear" w:color="auto" w:fill="auto"/>
            <w:vAlign w:val="center"/>
            <w:hideMark/>
          </w:tcPr>
          <w:p w14:paraId="3568E318" w14:textId="55913961"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 xml:space="preserve">A la incapacidad </w:t>
            </w:r>
            <w:r w:rsidR="005357BA" w:rsidRPr="001E1DE0">
              <w:rPr>
                <w:rFonts w:ascii="Calibri" w:eastAsia="Times New Roman" w:hAnsi="Calibri" w:cs="Calibri"/>
                <w:color w:val="000000"/>
                <w:lang w:eastAsia="es-CO"/>
              </w:rPr>
              <w:t>se registraba</w:t>
            </w:r>
            <w:r w:rsidRPr="001E1DE0">
              <w:rPr>
                <w:rFonts w:ascii="Calibri" w:eastAsia="Times New Roman" w:hAnsi="Calibri" w:cs="Calibri"/>
                <w:color w:val="000000"/>
                <w:lang w:eastAsia="es-CO"/>
              </w:rPr>
              <w:t xml:space="preserve"> Mal clasificada ya que se encontraba como inicial; pero una vez revisado con salud se evidencia que es pr</w:t>
            </w:r>
            <w:r w:rsidR="005357BA">
              <w:rPr>
                <w:rFonts w:ascii="Calibri" w:eastAsia="Times New Roman" w:hAnsi="Calibri" w:cs="Calibri"/>
                <w:color w:val="000000"/>
                <w:lang w:eastAsia="es-CO"/>
              </w:rPr>
              <w:t>ó</w:t>
            </w:r>
            <w:r w:rsidRPr="001E1DE0">
              <w:rPr>
                <w:rFonts w:ascii="Calibri" w:eastAsia="Times New Roman" w:hAnsi="Calibri" w:cs="Calibri"/>
                <w:color w:val="000000"/>
                <w:lang w:eastAsia="es-CO"/>
              </w:rPr>
              <w:t xml:space="preserve">rroga, por </w:t>
            </w:r>
            <w:r w:rsidR="005357BA" w:rsidRPr="001E1DE0">
              <w:rPr>
                <w:rFonts w:ascii="Calibri" w:eastAsia="Times New Roman" w:hAnsi="Calibri" w:cs="Calibri"/>
                <w:color w:val="000000"/>
                <w:lang w:eastAsia="es-CO"/>
              </w:rPr>
              <w:t>consiguiente,</w:t>
            </w:r>
            <w:r w:rsidRPr="001E1DE0">
              <w:rPr>
                <w:rFonts w:ascii="Calibri" w:eastAsia="Times New Roman" w:hAnsi="Calibri" w:cs="Calibri"/>
                <w:color w:val="000000"/>
                <w:lang w:eastAsia="es-CO"/>
              </w:rPr>
              <w:t xml:space="preserve"> se realiza el respectivo ajuste el cual </w:t>
            </w:r>
            <w:r w:rsidR="005357BA" w:rsidRPr="001E1DE0">
              <w:rPr>
                <w:rFonts w:ascii="Calibri" w:eastAsia="Times New Roman" w:hAnsi="Calibri" w:cs="Calibri"/>
                <w:color w:val="000000"/>
                <w:lang w:eastAsia="es-CO"/>
              </w:rPr>
              <w:t>está</w:t>
            </w:r>
            <w:r w:rsidRPr="001E1DE0">
              <w:rPr>
                <w:rFonts w:ascii="Calibri" w:eastAsia="Times New Roman" w:hAnsi="Calibri" w:cs="Calibri"/>
                <w:color w:val="000000"/>
                <w:lang w:eastAsia="es-CO"/>
              </w:rPr>
              <w:t xml:space="preserve"> programado para desembolsar el </w:t>
            </w:r>
            <w:r w:rsidR="005357BA" w:rsidRPr="001E1DE0">
              <w:rPr>
                <w:rFonts w:ascii="Calibri" w:eastAsia="Times New Roman" w:hAnsi="Calibri" w:cs="Calibri"/>
                <w:color w:val="000000"/>
                <w:lang w:eastAsia="es-CO"/>
              </w:rPr>
              <w:t>próximo</w:t>
            </w:r>
            <w:r w:rsidRPr="001E1DE0">
              <w:rPr>
                <w:rFonts w:ascii="Calibri" w:eastAsia="Times New Roman" w:hAnsi="Calibri" w:cs="Calibri"/>
                <w:color w:val="000000"/>
                <w:lang w:eastAsia="es-CO"/>
              </w:rPr>
              <w:t xml:space="preserve"> 25-10-2024.</w:t>
            </w:r>
          </w:p>
        </w:tc>
        <w:tc>
          <w:tcPr>
            <w:tcW w:w="1202" w:type="dxa"/>
            <w:gridSpan w:val="3"/>
            <w:tcBorders>
              <w:top w:val="nil"/>
              <w:left w:val="nil"/>
              <w:bottom w:val="single" w:sz="4" w:space="0" w:color="auto"/>
              <w:right w:val="single" w:sz="4" w:space="0" w:color="auto"/>
            </w:tcBorders>
            <w:shd w:val="clear" w:color="auto" w:fill="auto"/>
            <w:noWrap/>
            <w:vAlign w:val="center"/>
            <w:hideMark/>
          </w:tcPr>
          <w:p w14:paraId="13DCE178"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 xml:space="preserve">Ajuste </w:t>
            </w:r>
          </w:p>
        </w:tc>
      </w:tr>
      <w:tr w:rsidR="001A6F20" w:rsidRPr="001E1DE0" w14:paraId="0E0B84E8" w14:textId="77777777" w:rsidTr="000F2803">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0DB2D4F7"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16741239</w:t>
            </w:r>
          </w:p>
        </w:tc>
        <w:tc>
          <w:tcPr>
            <w:tcW w:w="1082" w:type="dxa"/>
            <w:tcBorders>
              <w:top w:val="nil"/>
              <w:left w:val="nil"/>
              <w:bottom w:val="single" w:sz="4" w:space="0" w:color="auto"/>
              <w:right w:val="single" w:sz="4" w:space="0" w:color="auto"/>
            </w:tcBorders>
            <w:shd w:val="clear" w:color="auto" w:fill="auto"/>
            <w:noWrap/>
            <w:vAlign w:val="center"/>
            <w:hideMark/>
          </w:tcPr>
          <w:p w14:paraId="4F2CA997"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 38825839</w:t>
            </w:r>
          </w:p>
        </w:tc>
        <w:tc>
          <w:tcPr>
            <w:tcW w:w="1202" w:type="dxa"/>
            <w:tcBorders>
              <w:top w:val="nil"/>
              <w:left w:val="nil"/>
              <w:bottom w:val="single" w:sz="4" w:space="0" w:color="auto"/>
              <w:right w:val="single" w:sz="4" w:space="0" w:color="auto"/>
            </w:tcBorders>
            <w:shd w:val="clear" w:color="auto" w:fill="auto"/>
            <w:noWrap/>
            <w:vAlign w:val="center"/>
            <w:hideMark/>
          </w:tcPr>
          <w:p w14:paraId="7F72F87E"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11/08/2024</w:t>
            </w:r>
          </w:p>
        </w:tc>
        <w:tc>
          <w:tcPr>
            <w:tcW w:w="1202" w:type="dxa"/>
            <w:tcBorders>
              <w:top w:val="nil"/>
              <w:left w:val="nil"/>
              <w:bottom w:val="single" w:sz="4" w:space="0" w:color="auto"/>
              <w:right w:val="single" w:sz="4" w:space="0" w:color="auto"/>
            </w:tcBorders>
            <w:shd w:val="clear" w:color="auto" w:fill="auto"/>
            <w:noWrap/>
            <w:vAlign w:val="center"/>
            <w:hideMark/>
          </w:tcPr>
          <w:p w14:paraId="78B3F687"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9/09/2024</w:t>
            </w:r>
          </w:p>
        </w:tc>
        <w:tc>
          <w:tcPr>
            <w:tcW w:w="530" w:type="dxa"/>
            <w:tcBorders>
              <w:top w:val="nil"/>
              <w:left w:val="nil"/>
              <w:bottom w:val="single" w:sz="4" w:space="0" w:color="auto"/>
              <w:right w:val="single" w:sz="4" w:space="0" w:color="auto"/>
            </w:tcBorders>
            <w:shd w:val="clear" w:color="auto" w:fill="auto"/>
            <w:noWrap/>
            <w:vAlign w:val="center"/>
            <w:hideMark/>
          </w:tcPr>
          <w:p w14:paraId="649D4DEA"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30</w:t>
            </w:r>
          </w:p>
        </w:tc>
        <w:tc>
          <w:tcPr>
            <w:tcW w:w="530" w:type="dxa"/>
            <w:tcBorders>
              <w:top w:val="nil"/>
              <w:left w:val="nil"/>
              <w:bottom w:val="single" w:sz="4" w:space="0" w:color="auto"/>
              <w:right w:val="single" w:sz="4" w:space="0" w:color="auto"/>
            </w:tcBorders>
            <w:shd w:val="clear" w:color="auto" w:fill="auto"/>
            <w:noWrap/>
            <w:vAlign w:val="center"/>
            <w:hideMark/>
          </w:tcPr>
          <w:p w14:paraId="01C300EC"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28</w:t>
            </w:r>
          </w:p>
        </w:tc>
        <w:tc>
          <w:tcPr>
            <w:tcW w:w="2539" w:type="dxa"/>
            <w:tcBorders>
              <w:top w:val="nil"/>
              <w:left w:val="nil"/>
              <w:bottom w:val="single" w:sz="4" w:space="0" w:color="auto"/>
              <w:right w:val="single" w:sz="4" w:space="0" w:color="auto"/>
            </w:tcBorders>
            <w:shd w:val="clear" w:color="auto" w:fill="auto"/>
            <w:noWrap/>
            <w:vAlign w:val="center"/>
            <w:hideMark/>
          </w:tcPr>
          <w:p w14:paraId="1881DC84" w14:textId="305A6DE9"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 xml:space="preserve">incapacidad </w:t>
            </w:r>
            <w:r w:rsidR="005357BA" w:rsidRPr="001E1DE0">
              <w:rPr>
                <w:rFonts w:ascii="Calibri" w:eastAsia="Times New Roman" w:hAnsi="Calibri" w:cs="Calibri"/>
                <w:color w:val="000000"/>
                <w:lang w:eastAsia="es-CO"/>
              </w:rPr>
              <w:t>debidamente pagada</w:t>
            </w:r>
          </w:p>
        </w:tc>
        <w:tc>
          <w:tcPr>
            <w:tcW w:w="1202" w:type="dxa"/>
            <w:gridSpan w:val="3"/>
            <w:tcBorders>
              <w:top w:val="nil"/>
              <w:left w:val="nil"/>
              <w:bottom w:val="single" w:sz="4" w:space="0" w:color="auto"/>
              <w:right w:val="single" w:sz="4" w:space="0" w:color="auto"/>
            </w:tcBorders>
            <w:shd w:val="clear" w:color="auto" w:fill="auto"/>
            <w:noWrap/>
            <w:vAlign w:val="center"/>
            <w:hideMark/>
          </w:tcPr>
          <w:p w14:paraId="48F58566"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Pagada</w:t>
            </w:r>
          </w:p>
        </w:tc>
      </w:tr>
      <w:tr w:rsidR="001A6F20" w:rsidRPr="001E1DE0" w14:paraId="1AC456AC" w14:textId="77777777" w:rsidTr="000F2803">
        <w:trPr>
          <w:trHeight w:val="15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6AF66C81"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16741239</w:t>
            </w:r>
          </w:p>
        </w:tc>
        <w:tc>
          <w:tcPr>
            <w:tcW w:w="1082" w:type="dxa"/>
            <w:tcBorders>
              <w:top w:val="nil"/>
              <w:left w:val="nil"/>
              <w:bottom w:val="single" w:sz="4" w:space="0" w:color="auto"/>
              <w:right w:val="single" w:sz="4" w:space="0" w:color="auto"/>
            </w:tcBorders>
            <w:shd w:val="clear" w:color="auto" w:fill="auto"/>
            <w:noWrap/>
            <w:vAlign w:val="center"/>
            <w:hideMark/>
          </w:tcPr>
          <w:p w14:paraId="3D5B851A"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39058101</w:t>
            </w:r>
          </w:p>
        </w:tc>
        <w:tc>
          <w:tcPr>
            <w:tcW w:w="1202" w:type="dxa"/>
            <w:tcBorders>
              <w:top w:val="nil"/>
              <w:left w:val="nil"/>
              <w:bottom w:val="single" w:sz="4" w:space="0" w:color="auto"/>
              <w:right w:val="single" w:sz="4" w:space="0" w:color="auto"/>
            </w:tcBorders>
            <w:shd w:val="clear" w:color="auto" w:fill="auto"/>
            <w:noWrap/>
            <w:vAlign w:val="center"/>
            <w:hideMark/>
          </w:tcPr>
          <w:p w14:paraId="7B0E086A"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16/09/2024</w:t>
            </w:r>
          </w:p>
        </w:tc>
        <w:tc>
          <w:tcPr>
            <w:tcW w:w="1202" w:type="dxa"/>
            <w:tcBorders>
              <w:top w:val="nil"/>
              <w:left w:val="nil"/>
              <w:bottom w:val="single" w:sz="4" w:space="0" w:color="auto"/>
              <w:right w:val="single" w:sz="4" w:space="0" w:color="auto"/>
            </w:tcBorders>
            <w:shd w:val="clear" w:color="auto" w:fill="auto"/>
            <w:noWrap/>
            <w:vAlign w:val="center"/>
            <w:hideMark/>
          </w:tcPr>
          <w:p w14:paraId="6465BFC5"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19/09/2024</w:t>
            </w:r>
          </w:p>
        </w:tc>
        <w:tc>
          <w:tcPr>
            <w:tcW w:w="530" w:type="dxa"/>
            <w:tcBorders>
              <w:top w:val="nil"/>
              <w:left w:val="nil"/>
              <w:bottom w:val="single" w:sz="4" w:space="0" w:color="auto"/>
              <w:right w:val="single" w:sz="4" w:space="0" w:color="auto"/>
            </w:tcBorders>
            <w:shd w:val="clear" w:color="auto" w:fill="auto"/>
            <w:noWrap/>
            <w:vAlign w:val="center"/>
            <w:hideMark/>
          </w:tcPr>
          <w:p w14:paraId="7B4B0D70"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4</w:t>
            </w:r>
          </w:p>
        </w:tc>
        <w:tc>
          <w:tcPr>
            <w:tcW w:w="530" w:type="dxa"/>
            <w:tcBorders>
              <w:top w:val="nil"/>
              <w:left w:val="nil"/>
              <w:bottom w:val="single" w:sz="4" w:space="0" w:color="auto"/>
              <w:right w:val="single" w:sz="4" w:space="0" w:color="auto"/>
            </w:tcBorders>
            <w:shd w:val="clear" w:color="auto" w:fill="auto"/>
            <w:noWrap/>
            <w:vAlign w:val="center"/>
            <w:hideMark/>
          </w:tcPr>
          <w:p w14:paraId="094F839E"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4</w:t>
            </w:r>
          </w:p>
        </w:tc>
        <w:tc>
          <w:tcPr>
            <w:tcW w:w="2539" w:type="dxa"/>
            <w:tcBorders>
              <w:top w:val="nil"/>
              <w:left w:val="nil"/>
              <w:bottom w:val="single" w:sz="4" w:space="0" w:color="auto"/>
              <w:right w:val="single" w:sz="4" w:space="0" w:color="auto"/>
            </w:tcBorders>
            <w:shd w:val="clear" w:color="auto" w:fill="auto"/>
            <w:vAlign w:val="center"/>
            <w:hideMark/>
          </w:tcPr>
          <w:p w14:paraId="0988ED80" w14:textId="2C01088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 xml:space="preserve">A la incapacidad sele realiza ajuste en IBC dado que como se </w:t>
            </w:r>
            <w:r w:rsidR="000F2803" w:rsidRPr="001E1DE0">
              <w:rPr>
                <w:rFonts w:ascii="Calibri" w:eastAsia="Times New Roman" w:hAnsi="Calibri" w:cs="Calibri"/>
                <w:color w:val="000000"/>
                <w:lang w:eastAsia="es-CO"/>
              </w:rPr>
              <w:t>encontraba</w:t>
            </w:r>
            <w:r w:rsidRPr="001E1DE0">
              <w:rPr>
                <w:rFonts w:ascii="Calibri" w:eastAsia="Times New Roman" w:hAnsi="Calibri" w:cs="Calibri"/>
                <w:color w:val="000000"/>
                <w:lang w:eastAsia="es-CO"/>
              </w:rPr>
              <w:t xml:space="preserve"> mal clasificado las </w:t>
            </w:r>
            <w:r w:rsidR="000F2803" w:rsidRPr="001E1DE0">
              <w:rPr>
                <w:rFonts w:ascii="Calibri" w:eastAsia="Times New Roman" w:hAnsi="Calibri" w:cs="Calibri"/>
                <w:color w:val="000000"/>
                <w:lang w:eastAsia="es-CO"/>
              </w:rPr>
              <w:t>prestaciones</w:t>
            </w:r>
            <w:r w:rsidRPr="001E1DE0">
              <w:rPr>
                <w:rFonts w:ascii="Calibri" w:eastAsia="Times New Roman" w:hAnsi="Calibri" w:cs="Calibri"/>
                <w:color w:val="000000"/>
                <w:lang w:eastAsia="es-CO"/>
              </w:rPr>
              <w:t xml:space="preserve"> anteriores y el IBC con el que se </w:t>
            </w:r>
            <w:r w:rsidR="000F2803" w:rsidRPr="001E1DE0">
              <w:rPr>
                <w:rFonts w:ascii="Calibri" w:eastAsia="Times New Roman" w:hAnsi="Calibri" w:cs="Calibri"/>
                <w:color w:val="000000"/>
                <w:lang w:eastAsia="es-CO"/>
              </w:rPr>
              <w:t>realizó</w:t>
            </w:r>
            <w:r w:rsidRPr="001E1DE0">
              <w:rPr>
                <w:rFonts w:ascii="Calibri" w:eastAsia="Times New Roman" w:hAnsi="Calibri" w:cs="Calibri"/>
                <w:color w:val="000000"/>
                <w:lang w:eastAsia="es-CO"/>
              </w:rPr>
              <w:t xml:space="preserve"> </w:t>
            </w:r>
            <w:r w:rsidRPr="001E1DE0">
              <w:rPr>
                <w:rFonts w:ascii="Calibri" w:eastAsia="Times New Roman" w:hAnsi="Calibri" w:cs="Calibri"/>
                <w:color w:val="000000"/>
                <w:lang w:eastAsia="es-CO"/>
              </w:rPr>
              <w:lastRenderedPageBreak/>
              <w:t xml:space="preserve">la </w:t>
            </w:r>
            <w:r w:rsidR="000F2803" w:rsidRPr="001E1DE0">
              <w:rPr>
                <w:rFonts w:ascii="Calibri" w:eastAsia="Times New Roman" w:hAnsi="Calibri" w:cs="Calibri"/>
                <w:color w:val="000000"/>
                <w:lang w:eastAsia="es-CO"/>
              </w:rPr>
              <w:t>liquidación</w:t>
            </w:r>
            <w:r w:rsidRPr="001E1DE0">
              <w:rPr>
                <w:rFonts w:ascii="Calibri" w:eastAsia="Times New Roman" w:hAnsi="Calibri" w:cs="Calibri"/>
                <w:color w:val="000000"/>
                <w:lang w:eastAsia="es-CO"/>
              </w:rPr>
              <w:t xml:space="preserve"> inicial era inferio</w:t>
            </w:r>
            <w:r w:rsidR="005357BA">
              <w:rPr>
                <w:rFonts w:ascii="Calibri" w:eastAsia="Times New Roman" w:hAnsi="Calibri" w:cs="Calibri"/>
                <w:color w:val="000000"/>
                <w:lang w:eastAsia="es-CO"/>
              </w:rPr>
              <w:t>r.</w:t>
            </w:r>
            <w:r w:rsidRPr="001E1DE0">
              <w:rPr>
                <w:rFonts w:ascii="Calibri" w:eastAsia="Times New Roman" w:hAnsi="Calibri" w:cs="Calibri"/>
                <w:color w:val="000000"/>
                <w:lang w:eastAsia="es-CO"/>
              </w:rPr>
              <w:t xml:space="preserve"> Pagos programados para el 25-10-2024</w:t>
            </w:r>
          </w:p>
        </w:tc>
        <w:tc>
          <w:tcPr>
            <w:tcW w:w="1202" w:type="dxa"/>
            <w:gridSpan w:val="3"/>
            <w:tcBorders>
              <w:top w:val="nil"/>
              <w:left w:val="nil"/>
              <w:bottom w:val="single" w:sz="4" w:space="0" w:color="auto"/>
              <w:right w:val="single" w:sz="4" w:space="0" w:color="auto"/>
            </w:tcBorders>
            <w:shd w:val="clear" w:color="auto" w:fill="auto"/>
            <w:noWrap/>
            <w:vAlign w:val="center"/>
            <w:hideMark/>
          </w:tcPr>
          <w:p w14:paraId="650C0FBB"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lastRenderedPageBreak/>
              <w:t xml:space="preserve">Ajuste </w:t>
            </w:r>
          </w:p>
        </w:tc>
      </w:tr>
      <w:tr w:rsidR="001A6F20" w:rsidRPr="001E1DE0" w14:paraId="0BF0D007" w14:textId="77777777" w:rsidTr="000F2803">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793DC0E0"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29674416</w:t>
            </w:r>
          </w:p>
        </w:tc>
        <w:tc>
          <w:tcPr>
            <w:tcW w:w="1082" w:type="dxa"/>
            <w:tcBorders>
              <w:top w:val="nil"/>
              <w:left w:val="nil"/>
              <w:bottom w:val="single" w:sz="4" w:space="0" w:color="auto"/>
              <w:right w:val="single" w:sz="4" w:space="0" w:color="auto"/>
            </w:tcBorders>
            <w:shd w:val="clear" w:color="auto" w:fill="auto"/>
            <w:noWrap/>
            <w:vAlign w:val="center"/>
            <w:hideMark/>
          </w:tcPr>
          <w:p w14:paraId="695FD415"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38820557</w:t>
            </w:r>
          </w:p>
        </w:tc>
        <w:tc>
          <w:tcPr>
            <w:tcW w:w="1202" w:type="dxa"/>
            <w:tcBorders>
              <w:top w:val="nil"/>
              <w:left w:val="nil"/>
              <w:bottom w:val="single" w:sz="4" w:space="0" w:color="auto"/>
              <w:right w:val="single" w:sz="4" w:space="0" w:color="auto"/>
            </w:tcBorders>
            <w:shd w:val="clear" w:color="auto" w:fill="auto"/>
            <w:noWrap/>
            <w:vAlign w:val="center"/>
            <w:hideMark/>
          </w:tcPr>
          <w:p w14:paraId="1C582B68"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13/08/2024</w:t>
            </w:r>
          </w:p>
        </w:tc>
        <w:tc>
          <w:tcPr>
            <w:tcW w:w="1202" w:type="dxa"/>
            <w:tcBorders>
              <w:top w:val="nil"/>
              <w:left w:val="nil"/>
              <w:bottom w:val="single" w:sz="4" w:space="0" w:color="auto"/>
              <w:right w:val="single" w:sz="4" w:space="0" w:color="auto"/>
            </w:tcBorders>
            <w:shd w:val="clear" w:color="auto" w:fill="auto"/>
            <w:noWrap/>
            <w:vAlign w:val="center"/>
            <w:hideMark/>
          </w:tcPr>
          <w:p w14:paraId="7D85FF55"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17/08/2024</w:t>
            </w:r>
          </w:p>
        </w:tc>
        <w:tc>
          <w:tcPr>
            <w:tcW w:w="530" w:type="dxa"/>
            <w:tcBorders>
              <w:top w:val="nil"/>
              <w:left w:val="nil"/>
              <w:bottom w:val="single" w:sz="4" w:space="0" w:color="auto"/>
              <w:right w:val="single" w:sz="4" w:space="0" w:color="auto"/>
            </w:tcBorders>
            <w:shd w:val="clear" w:color="auto" w:fill="auto"/>
            <w:noWrap/>
            <w:vAlign w:val="center"/>
            <w:hideMark/>
          </w:tcPr>
          <w:p w14:paraId="657A9315"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5</w:t>
            </w:r>
          </w:p>
        </w:tc>
        <w:tc>
          <w:tcPr>
            <w:tcW w:w="530" w:type="dxa"/>
            <w:tcBorders>
              <w:top w:val="nil"/>
              <w:left w:val="nil"/>
              <w:bottom w:val="single" w:sz="4" w:space="0" w:color="auto"/>
              <w:right w:val="single" w:sz="4" w:space="0" w:color="auto"/>
            </w:tcBorders>
            <w:shd w:val="clear" w:color="auto" w:fill="auto"/>
            <w:noWrap/>
            <w:vAlign w:val="center"/>
            <w:hideMark/>
          </w:tcPr>
          <w:p w14:paraId="2A696C04"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3</w:t>
            </w:r>
          </w:p>
        </w:tc>
        <w:tc>
          <w:tcPr>
            <w:tcW w:w="2539" w:type="dxa"/>
            <w:tcBorders>
              <w:top w:val="nil"/>
              <w:left w:val="nil"/>
              <w:bottom w:val="single" w:sz="4" w:space="0" w:color="auto"/>
              <w:right w:val="single" w:sz="4" w:space="0" w:color="auto"/>
            </w:tcBorders>
            <w:shd w:val="clear" w:color="auto" w:fill="auto"/>
            <w:noWrap/>
            <w:vAlign w:val="center"/>
            <w:hideMark/>
          </w:tcPr>
          <w:p w14:paraId="401095F5"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 xml:space="preserve">Incapacidad a la fecha sin radicar ante la EPS </w:t>
            </w:r>
          </w:p>
        </w:tc>
        <w:tc>
          <w:tcPr>
            <w:tcW w:w="1202" w:type="dxa"/>
            <w:gridSpan w:val="3"/>
            <w:tcBorders>
              <w:top w:val="nil"/>
              <w:left w:val="nil"/>
              <w:bottom w:val="single" w:sz="4" w:space="0" w:color="auto"/>
              <w:right w:val="single" w:sz="4" w:space="0" w:color="auto"/>
            </w:tcBorders>
            <w:shd w:val="clear" w:color="auto" w:fill="auto"/>
            <w:noWrap/>
            <w:vAlign w:val="center"/>
            <w:hideMark/>
          </w:tcPr>
          <w:p w14:paraId="5755A6E7"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No radicada</w:t>
            </w:r>
          </w:p>
        </w:tc>
      </w:tr>
      <w:tr w:rsidR="001A6F20" w:rsidRPr="001E1DE0" w14:paraId="2911B96A" w14:textId="77777777" w:rsidTr="000F2803">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3069436F"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31323447</w:t>
            </w:r>
          </w:p>
        </w:tc>
        <w:tc>
          <w:tcPr>
            <w:tcW w:w="1082" w:type="dxa"/>
            <w:tcBorders>
              <w:top w:val="nil"/>
              <w:left w:val="nil"/>
              <w:bottom w:val="single" w:sz="4" w:space="0" w:color="auto"/>
              <w:right w:val="single" w:sz="4" w:space="0" w:color="auto"/>
            </w:tcBorders>
            <w:shd w:val="clear" w:color="auto" w:fill="auto"/>
            <w:noWrap/>
            <w:vAlign w:val="center"/>
            <w:hideMark/>
          </w:tcPr>
          <w:p w14:paraId="071D942C"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38903196</w:t>
            </w:r>
          </w:p>
        </w:tc>
        <w:tc>
          <w:tcPr>
            <w:tcW w:w="1202" w:type="dxa"/>
            <w:tcBorders>
              <w:top w:val="nil"/>
              <w:left w:val="nil"/>
              <w:bottom w:val="single" w:sz="4" w:space="0" w:color="auto"/>
              <w:right w:val="single" w:sz="4" w:space="0" w:color="auto"/>
            </w:tcBorders>
            <w:shd w:val="clear" w:color="auto" w:fill="auto"/>
            <w:noWrap/>
            <w:vAlign w:val="center"/>
            <w:hideMark/>
          </w:tcPr>
          <w:p w14:paraId="14CA11A3"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26/08/2024</w:t>
            </w:r>
          </w:p>
        </w:tc>
        <w:tc>
          <w:tcPr>
            <w:tcW w:w="1202" w:type="dxa"/>
            <w:tcBorders>
              <w:top w:val="nil"/>
              <w:left w:val="nil"/>
              <w:bottom w:val="single" w:sz="4" w:space="0" w:color="auto"/>
              <w:right w:val="single" w:sz="4" w:space="0" w:color="auto"/>
            </w:tcBorders>
            <w:shd w:val="clear" w:color="auto" w:fill="auto"/>
            <w:noWrap/>
            <w:vAlign w:val="center"/>
            <w:hideMark/>
          </w:tcPr>
          <w:p w14:paraId="27134FCA"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28/08/2024</w:t>
            </w:r>
          </w:p>
        </w:tc>
        <w:tc>
          <w:tcPr>
            <w:tcW w:w="530" w:type="dxa"/>
            <w:tcBorders>
              <w:top w:val="nil"/>
              <w:left w:val="nil"/>
              <w:bottom w:val="single" w:sz="4" w:space="0" w:color="auto"/>
              <w:right w:val="single" w:sz="4" w:space="0" w:color="auto"/>
            </w:tcBorders>
            <w:shd w:val="clear" w:color="auto" w:fill="auto"/>
            <w:noWrap/>
            <w:vAlign w:val="center"/>
            <w:hideMark/>
          </w:tcPr>
          <w:p w14:paraId="5F7BCDBC"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3</w:t>
            </w:r>
          </w:p>
        </w:tc>
        <w:tc>
          <w:tcPr>
            <w:tcW w:w="530" w:type="dxa"/>
            <w:tcBorders>
              <w:top w:val="nil"/>
              <w:left w:val="nil"/>
              <w:bottom w:val="single" w:sz="4" w:space="0" w:color="auto"/>
              <w:right w:val="single" w:sz="4" w:space="0" w:color="auto"/>
            </w:tcBorders>
            <w:shd w:val="clear" w:color="auto" w:fill="auto"/>
            <w:noWrap/>
            <w:vAlign w:val="center"/>
            <w:hideMark/>
          </w:tcPr>
          <w:p w14:paraId="2B908189"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3</w:t>
            </w:r>
          </w:p>
        </w:tc>
        <w:tc>
          <w:tcPr>
            <w:tcW w:w="2539" w:type="dxa"/>
            <w:tcBorders>
              <w:top w:val="nil"/>
              <w:left w:val="nil"/>
              <w:bottom w:val="single" w:sz="4" w:space="0" w:color="auto"/>
              <w:right w:val="single" w:sz="4" w:space="0" w:color="auto"/>
            </w:tcBorders>
            <w:shd w:val="clear" w:color="auto" w:fill="auto"/>
            <w:noWrap/>
            <w:vAlign w:val="center"/>
            <w:hideMark/>
          </w:tcPr>
          <w:p w14:paraId="6AB615C5" w14:textId="24139C1B"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 xml:space="preserve">incapacidad </w:t>
            </w:r>
            <w:r w:rsidR="005357BA" w:rsidRPr="001E1DE0">
              <w:rPr>
                <w:rFonts w:ascii="Calibri" w:eastAsia="Times New Roman" w:hAnsi="Calibri" w:cs="Calibri"/>
                <w:color w:val="000000"/>
                <w:lang w:eastAsia="es-CO"/>
              </w:rPr>
              <w:t>debidamente pagada</w:t>
            </w:r>
          </w:p>
        </w:tc>
        <w:tc>
          <w:tcPr>
            <w:tcW w:w="1202" w:type="dxa"/>
            <w:gridSpan w:val="3"/>
            <w:tcBorders>
              <w:top w:val="nil"/>
              <w:left w:val="nil"/>
              <w:bottom w:val="single" w:sz="4" w:space="0" w:color="auto"/>
              <w:right w:val="single" w:sz="4" w:space="0" w:color="auto"/>
            </w:tcBorders>
            <w:shd w:val="clear" w:color="auto" w:fill="auto"/>
            <w:noWrap/>
            <w:vAlign w:val="center"/>
            <w:hideMark/>
          </w:tcPr>
          <w:p w14:paraId="666E1B14"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Pagada</w:t>
            </w:r>
          </w:p>
        </w:tc>
      </w:tr>
      <w:tr w:rsidR="001A6F20" w:rsidRPr="001E1DE0" w14:paraId="0BDFC85F" w14:textId="77777777" w:rsidTr="000F2803">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2802E79C"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34330634</w:t>
            </w:r>
          </w:p>
        </w:tc>
        <w:tc>
          <w:tcPr>
            <w:tcW w:w="1082" w:type="dxa"/>
            <w:tcBorders>
              <w:top w:val="nil"/>
              <w:left w:val="nil"/>
              <w:bottom w:val="single" w:sz="4" w:space="0" w:color="auto"/>
              <w:right w:val="single" w:sz="4" w:space="0" w:color="auto"/>
            </w:tcBorders>
            <w:shd w:val="clear" w:color="auto" w:fill="auto"/>
            <w:noWrap/>
            <w:vAlign w:val="center"/>
            <w:hideMark/>
          </w:tcPr>
          <w:p w14:paraId="3AF7FAF8"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39112688</w:t>
            </w:r>
          </w:p>
        </w:tc>
        <w:tc>
          <w:tcPr>
            <w:tcW w:w="1202" w:type="dxa"/>
            <w:tcBorders>
              <w:top w:val="nil"/>
              <w:left w:val="nil"/>
              <w:bottom w:val="single" w:sz="4" w:space="0" w:color="auto"/>
              <w:right w:val="single" w:sz="4" w:space="0" w:color="auto"/>
            </w:tcBorders>
            <w:shd w:val="clear" w:color="auto" w:fill="auto"/>
            <w:noWrap/>
            <w:vAlign w:val="center"/>
            <w:hideMark/>
          </w:tcPr>
          <w:p w14:paraId="5663BFFA"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16/09/2024</w:t>
            </w:r>
          </w:p>
        </w:tc>
        <w:tc>
          <w:tcPr>
            <w:tcW w:w="1202" w:type="dxa"/>
            <w:tcBorders>
              <w:top w:val="nil"/>
              <w:left w:val="nil"/>
              <w:bottom w:val="single" w:sz="4" w:space="0" w:color="auto"/>
              <w:right w:val="single" w:sz="4" w:space="0" w:color="auto"/>
            </w:tcBorders>
            <w:shd w:val="clear" w:color="auto" w:fill="auto"/>
            <w:noWrap/>
            <w:vAlign w:val="center"/>
            <w:hideMark/>
          </w:tcPr>
          <w:p w14:paraId="4BC8C963"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20/09/2024</w:t>
            </w:r>
          </w:p>
        </w:tc>
        <w:tc>
          <w:tcPr>
            <w:tcW w:w="530" w:type="dxa"/>
            <w:tcBorders>
              <w:top w:val="nil"/>
              <w:left w:val="nil"/>
              <w:bottom w:val="single" w:sz="4" w:space="0" w:color="auto"/>
              <w:right w:val="single" w:sz="4" w:space="0" w:color="auto"/>
            </w:tcBorders>
            <w:shd w:val="clear" w:color="auto" w:fill="auto"/>
            <w:noWrap/>
            <w:vAlign w:val="center"/>
            <w:hideMark/>
          </w:tcPr>
          <w:p w14:paraId="5A32A0C7"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5</w:t>
            </w:r>
          </w:p>
        </w:tc>
        <w:tc>
          <w:tcPr>
            <w:tcW w:w="530" w:type="dxa"/>
            <w:tcBorders>
              <w:top w:val="nil"/>
              <w:left w:val="nil"/>
              <w:bottom w:val="single" w:sz="4" w:space="0" w:color="auto"/>
              <w:right w:val="single" w:sz="4" w:space="0" w:color="auto"/>
            </w:tcBorders>
            <w:shd w:val="clear" w:color="auto" w:fill="auto"/>
            <w:noWrap/>
            <w:vAlign w:val="center"/>
            <w:hideMark/>
          </w:tcPr>
          <w:p w14:paraId="634ED38C"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3</w:t>
            </w:r>
          </w:p>
        </w:tc>
        <w:tc>
          <w:tcPr>
            <w:tcW w:w="2539" w:type="dxa"/>
            <w:tcBorders>
              <w:top w:val="nil"/>
              <w:left w:val="nil"/>
              <w:bottom w:val="single" w:sz="4" w:space="0" w:color="auto"/>
              <w:right w:val="single" w:sz="4" w:space="0" w:color="auto"/>
            </w:tcBorders>
            <w:shd w:val="clear" w:color="auto" w:fill="auto"/>
            <w:noWrap/>
            <w:vAlign w:val="center"/>
            <w:hideMark/>
          </w:tcPr>
          <w:p w14:paraId="74BACC56" w14:textId="22F26953"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 xml:space="preserve">incapacidad </w:t>
            </w:r>
            <w:r w:rsidR="005357BA" w:rsidRPr="001E1DE0">
              <w:rPr>
                <w:rFonts w:ascii="Calibri" w:eastAsia="Times New Roman" w:hAnsi="Calibri" w:cs="Calibri"/>
                <w:color w:val="000000"/>
                <w:lang w:eastAsia="es-CO"/>
              </w:rPr>
              <w:t>debidamente pagada</w:t>
            </w:r>
          </w:p>
        </w:tc>
        <w:tc>
          <w:tcPr>
            <w:tcW w:w="1202" w:type="dxa"/>
            <w:gridSpan w:val="3"/>
            <w:tcBorders>
              <w:top w:val="nil"/>
              <w:left w:val="nil"/>
              <w:bottom w:val="single" w:sz="4" w:space="0" w:color="auto"/>
              <w:right w:val="single" w:sz="4" w:space="0" w:color="auto"/>
            </w:tcBorders>
            <w:shd w:val="clear" w:color="auto" w:fill="auto"/>
            <w:noWrap/>
            <w:vAlign w:val="center"/>
            <w:hideMark/>
          </w:tcPr>
          <w:p w14:paraId="3D3DEDFD"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Pagada</w:t>
            </w:r>
          </w:p>
        </w:tc>
      </w:tr>
      <w:tr w:rsidR="001A6F20" w:rsidRPr="001E1DE0" w14:paraId="426C9023" w14:textId="77777777" w:rsidTr="000F2803">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2316A69A"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34605230</w:t>
            </w:r>
          </w:p>
        </w:tc>
        <w:tc>
          <w:tcPr>
            <w:tcW w:w="1082" w:type="dxa"/>
            <w:tcBorders>
              <w:top w:val="nil"/>
              <w:left w:val="nil"/>
              <w:bottom w:val="single" w:sz="4" w:space="0" w:color="auto"/>
              <w:right w:val="single" w:sz="4" w:space="0" w:color="auto"/>
            </w:tcBorders>
            <w:shd w:val="clear" w:color="auto" w:fill="auto"/>
            <w:noWrap/>
            <w:vAlign w:val="center"/>
            <w:hideMark/>
          </w:tcPr>
          <w:p w14:paraId="672D5432"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38953174</w:t>
            </w:r>
          </w:p>
        </w:tc>
        <w:tc>
          <w:tcPr>
            <w:tcW w:w="1202" w:type="dxa"/>
            <w:tcBorders>
              <w:top w:val="nil"/>
              <w:left w:val="nil"/>
              <w:bottom w:val="single" w:sz="4" w:space="0" w:color="auto"/>
              <w:right w:val="single" w:sz="4" w:space="0" w:color="auto"/>
            </w:tcBorders>
            <w:shd w:val="clear" w:color="auto" w:fill="auto"/>
            <w:noWrap/>
            <w:vAlign w:val="center"/>
            <w:hideMark/>
          </w:tcPr>
          <w:p w14:paraId="5103F315"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28/08/2024</w:t>
            </w:r>
          </w:p>
        </w:tc>
        <w:tc>
          <w:tcPr>
            <w:tcW w:w="1202" w:type="dxa"/>
            <w:tcBorders>
              <w:top w:val="nil"/>
              <w:left w:val="nil"/>
              <w:bottom w:val="single" w:sz="4" w:space="0" w:color="auto"/>
              <w:right w:val="single" w:sz="4" w:space="0" w:color="auto"/>
            </w:tcBorders>
            <w:shd w:val="clear" w:color="auto" w:fill="auto"/>
            <w:noWrap/>
            <w:vAlign w:val="center"/>
            <w:hideMark/>
          </w:tcPr>
          <w:p w14:paraId="1F913C34"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1/09/2024</w:t>
            </w:r>
          </w:p>
        </w:tc>
        <w:tc>
          <w:tcPr>
            <w:tcW w:w="530" w:type="dxa"/>
            <w:tcBorders>
              <w:top w:val="nil"/>
              <w:left w:val="nil"/>
              <w:bottom w:val="single" w:sz="4" w:space="0" w:color="auto"/>
              <w:right w:val="single" w:sz="4" w:space="0" w:color="auto"/>
            </w:tcBorders>
            <w:shd w:val="clear" w:color="auto" w:fill="auto"/>
            <w:noWrap/>
            <w:vAlign w:val="center"/>
            <w:hideMark/>
          </w:tcPr>
          <w:p w14:paraId="6422702A"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5</w:t>
            </w:r>
          </w:p>
        </w:tc>
        <w:tc>
          <w:tcPr>
            <w:tcW w:w="530" w:type="dxa"/>
            <w:tcBorders>
              <w:top w:val="nil"/>
              <w:left w:val="nil"/>
              <w:bottom w:val="single" w:sz="4" w:space="0" w:color="auto"/>
              <w:right w:val="single" w:sz="4" w:space="0" w:color="auto"/>
            </w:tcBorders>
            <w:shd w:val="clear" w:color="auto" w:fill="auto"/>
            <w:noWrap/>
            <w:vAlign w:val="center"/>
            <w:hideMark/>
          </w:tcPr>
          <w:p w14:paraId="1835DD1E"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3</w:t>
            </w:r>
          </w:p>
        </w:tc>
        <w:tc>
          <w:tcPr>
            <w:tcW w:w="2539" w:type="dxa"/>
            <w:tcBorders>
              <w:top w:val="nil"/>
              <w:left w:val="nil"/>
              <w:bottom w:val="single" w:sz="4" w:space="0" w:color="auto"/>
              <w:right w:val="single" w:sz="4" w:space="0" w:color="auto"/>
            </w:tcBorders>
            <w:shd w:val="clear" w:color="auto" w:fill="auto"/>
            <w:noWrap/>
            <w:vAlign w:val="center"/>
            <w:hideMark/>
          </w:tcPr>
          <w:p w14:paraId="0E3672CA" w14:textId="70AAB39E"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 xml:space="preserve">incapacidad </w:t>
            </w:r>
            <w:r w:rsidR="005357BA" w:rsidRPr="001E1DE0">
              <w:rPr>
                <w:rFonts w:ascii="Calibri" w:eastAsia="Times New Roman" w:hAnsi="Calibri" w:cs="Calibri"/>
                <w:color w:val="000000"/>
                <w:lang w:eastAsia="es-CO"/>
              </w:rPr>
              <w:t>debidamente pagada</w:t>
            </w:r>
          </w:p>
        </w:tc>
        <w:tc>
          <w:tcPr>
            <w:tcW w:w="1202" w:type="dxa"/>
            <w:gridSpan w:val="3"/>
            <w:tcBorders>
              <w:top w:val="nil"/>
              <w:left w:val="nil"/>
              <w:bottom w:val="single" w:sz="4" w:space="0" w:color="auto"/>
              <w:right w:val="single" w:sz="4" w:space="0" w:color="auto"/>
            </w:tcBorders>
            <w:shd w:val="clear" w:color="auto" w:fill="auto"/>
            <w:noWrap/>
            <w:vAlign w:val="center"/>
            <w:hideMark/>
          </w:tcPr>
          <w:p w14:paraId="59DE5B97"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Pagada</w:t>
            </w:r>
          </w:p>
        </w:tc>
      </w:tr>
      <w:tr w:rsidR="001A6F20" w:rsidRPr="001E1DE0" w14:paraId="5769527A" w14:textId="77777777" w:rsidTr="000F2803">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59E27836"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38793601</w:t>
            </w:r>
          </w:p>
        </w:tc>
        <w:tc>
          <w:tcPr>
            <w:tcW w:w="1082" w:type="dxa"/>
            <w:tcBorders>
              <w:top w:val="nil"/>
              <w:left w:val="nil"/>
              <w:bottom w:val="single" w:sz="4" w:space="0" w:color="auto"/>
              <w:right w:val="single" w:sz="4" w:space="0" w:color="auto"/>
            </w:tcBorders>
            <w:shd w:val="clear" w:color="auto" w:fill="auto"/>
            <w:noWrap/>
            <w:vAlign w:val="center"/>
            <w:hideMark/>
          </w:tcPr>
          <w:p w14:paraId="5F37ED83"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38891870</w:t>
            </w:r>
          </w:p>
        </w:tc>
        <w:tc>
          <w:tcPr>
            <w:tcW w:w="1202" w:type="dxa"/>
            <w:tcBorders>
              <w:top w:val="nil"/>
              <w:left w:val="nil"/>
              <w:bottom w:val="single" w:sz="4" w:space="0" w:color="auto"/>
              <w:right w:val="single" w:sz="4" w:space="0" w:color="auto"/>
            </w:tcBorders>
            <w:shd w:val="clear" w:color="auto" w:fill="auto"/>
            <w:noWrap/>
            <w:vAlign w:val="center"/>
            <w:hideMark/>
          </w:tcPr>
          <w:p w14:paraId="7F9FB0C0"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20/08/2024</w:t>
            </w:r>
          </w:p>
        </w:tc>
        <w:tc>
          <w:tcPr>
            <w:tcW w:w="1202" w:type="dxa"/>
            <w:tcBorders>
              <w:top w:val="nil"/>
              <w:left w:val="nil"/>
              <w:bottom w:val="single" w:sz="4" w:space="0" w:color="auto"/>
              <w:right w:val="single" w:sz="4" w:space="0" w:color="auto"/>
            </w:tcBorders>
            <w:shd w:val="clear" w:color="auto" w:fill="auto"/>
            <w:noWrap/>
            <w:vAlign w:val="center"/>
            <w:hideMark/>
          </w:tcPr>
          <w:p w14:paraId="2C4CA0C0"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18/09/2024</w:t>
            </w:r>
          </w:p>
        </w:tc>
        <w:tc>
          <w:tcPr>
            <w:tcW w:w="530" w:type="dxa"/>
            <w:tcBorders>
              <w:top w:val="nil"/>
              <w:left w:val="nil"/>
              <w:bottom w:val="single" w:sz="4" w:space="0" w:color="auto"/>
              <w:right w:val="single" w:sz="4" w:space="0" w:color="auto"/>
            </w:tcBorders>
            <w:shd w:val="clear" w:color="auto" w:fill="auto"/>
            <w:noWrap/>
            <w:vAlign w:val="center"/>
            <w:hideMark/>
          </w:tcPr>
          <w:p w14:paraId="6492BFFB"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30</w:t>
            </w:r>
          </w:p>
        </w:tc>
        <w:tc>
          <w:tcPr>
            <w:tcW w:w="530" w:type="dxa"/>
            <w:tcBorders>
              <w:top w:val="nil"/>
              <w:left w:val="nil"/>
              <w:bottom w:val="single" w:sz="4" w:space="0" w:color="auto"/>
              <w:right w:val="single" w:sz="4" w:space="0" w:color="auto"/>
            </w:tcBorders>
            <w:shd w:val="clear" w:color="auto" w:fill="auto"/>
            <w:noWrap/>
            <w:vAlign w:val="center"/>
            <w:hideMark/>
          </w:tcPr>
          <w:p w14:paraId="6CDBF179"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28</w:t>
            </w:r>
          </w:p>
        </w:tc>
        <w:tc>
          <w:tcPr>
            <w:tcW w:w="2539" w:type="dxa"/>
            <w:tcBorders>
              <w:top w:val="nil"/>
              <w:left w:val="nil"/>
              <w:bottom w:val="single" w:sz="4" w:space="0" w:color="auto"/>
              <w:right w:val="single" w:sz="4" w:space="0" w:color="auto"/>
            </w:tcBorders>
            <w:shd w:val="clear" w:color="auto" w:fill="auto"/>
            <w:noWrap/>
            <w:vAlign w:val="center"/>
            <w:hideMark/>
          </w:tcPr>
          <w:p w14:paraId="3C101D0E" w14:textId="722FCB3E"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 xml:space="preserve">incapacidad </w:t>
            </w:r>
            <w:r w:rsidR="005357BA" w:rsidRPr="001E1DE0">
              <w:rPr>
                <w:rFonts w:ascii="Calibri" w:eastAsia="Times New Roman" w:hAnsi="Calibri" w:cs="Calibri"/>
                <w:color w:val="000000"/>
                <w:lang w:eastAsia="es-CO"/>
              </w:rPr>
              <w:t>debidamente pagada</w:t>
            </w:r>
          </w:p>
        </w:tc>
        <w:tc>
          <w:tcPr>
            <w:tcW w:w="1202" w:type="dxa"/>
            <w:gridSpan w:val="3"/>
            <w:tcBorders>
              <w:top w:val="nil"/>
              <w:left w:val="nil"/>
              <w:bottom w:val="single" w:sz="4" w:space="0" w:color="auto"/>
              <w:right w:val="single" w:sz="4" w:space="0" w:color="auto"/>
            </w:tcBorders>
            <w:shd w:val="clear" w:color="auto" w:fill="auto"/>
            <w:noWrap/>
            <w:vAlign w:val="center"/>
            <w:hideMark/>
          </w:tcPr>
          <w:p w14:paraId="513773FB"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Pagada</w:t>
            </w:r>
          </w:p>
        </w:tc>
      </w:tr>
      <w:tr w:rsidR="001A6F20" w:rsidRPr="001E1DE0" w14:paraId="6F0897D6" w14:textId="77777777" w:rsidTr="000F2803">
        <w:trPr>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7E8DFA8B"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1085285580</w:t>
            </w:r>
          </w:p>
        </w:tc>
        <w:tc>
          <w:tcPr>
            <w:tcW w:w="1082" w:type="dxa"/>
            <w:tcBorders>
              <w:top w:val="nil"/>
              <w:left w:val="nil"/>
              <w:bottom w:val="single" w:sz="4" w:space="0" w:color="auto"/>
              <w:right w:val="single" w:sz="4" w:space="0" w:color="auto"/>
            </w:tcBorders>
            <w:shd w:val="clear" w:color="auto" w:fill="auto"/>
            <w:noWrap/>
            <w:vAlign w:val="center"/>
            <w:hideMark/>
          </w:tcPr>
          <w:p w14:paraId="2F03A939" w14:textId="77777777" w:rsidR="001A6F20" w:rsidRPr="001E1DE0" w:rsidRDefault="001A6F20"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38968619</w:t>
            </w:r>
          </w:p>
        </w:tc>
        <w:tc>
          <w:tcPr>
            <w:tcW w:w="1202" w:type="dxa"/>
            <w:tcBorders>
              <w:top w:val="nil"/>
              <w:left w:val="nil"/>
              <w:bottom w:val="single" w:sz="4" w:space="0" w:color="auto"/>
              <w:right w:val="single" w:sz="4" w:space="0" w:color="auto"/>
            </w:tcBorders>
            <w:shd w:val="clear" w:color="auto" w:fill="auto"/>
            <w:noWrap/>
            <w:vAlign w:val="center"/>
            <w:hideMark/>
          </w:tcPr>
          <w:p w14:paraId="3A7FC713"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17/08/2024</w:t>
            </w:r>
          </w:p>
        </w:tc>
        <w:tc>
          <w:tcPr>
            <w:tcW w:w="1202" w:type="dxa"/>
            <w:tcBorders>
              <w:top w:val="nil"/>
              <w:left w:val="nil"/>
              <w:bottom w:val="single" w:sz="4" w:space="0" w:color="auto"/>
              <w:right w:val="single" w:sz="4" w:space="0" w:color="auto"/>
            </w:tcBorders>
            <w:shd w:val="clear" w:color="auto" w:fill="auto"/>
            <w:noWrap/>
            <w:vAlign w:val="center"/>
            <w:hideMark/>
          </w:tcPr>
          <w:p w14:paraId="5304F5CC"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30/08/2024</w:t>
            </w:r>
          </w:p>
        </w:tc>
        <w:tc>
          <w:tcPr>
            <w:tcW w:w="530" w:type="dxa"/>
            <w:tcBorders>
              <w:top w:val="nil"/>
              <w:left w:val="nil"/>
              <w:bottom w:val="single" w:sz="4" w:space="0" w:color="auto"/>
              <w:right w:val="single" w:sz="4" w:space="0" w:color="auto"/>
            </w:tcBorders>
            <w:shd w:val="clear" w:color="auto" w:fill="auto"/>
            <w:noWrap/>
            <w:vAlign w:val="center"/>
            <w:hideMark/>
          </w:tcPr>
          <w:p w14:paraId="09836AD3"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14</w:t>
            </w:r>
          </w:p>
        </w:tc>
        <w:tc>
          <w:tcPr>
            <w:tcW w:w="530" w:type="dxa"/>
            <w:tcBorders>
              <w:top w:val="nil"/>
              <w:left w:val="nil"/>
              <w:bottom w:val="single" w:sz="4" w:space="0" w:color="auto"/>
              <w:right w:val="single" w:sz="4" w:space="0" w:color="auto"/>
            </w:tcBorders>
            <w:shd w:val="clear" w:color="auto" w:fill="auto"/>
            <w:noWrap/>
            <w:vAlign w:val="center"/>
            <w:hideMark/>
          </w:tcPr>
          <w:p w14:paraId="11A5CA12"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14</w:t>
            </w:r>
          </w:p>
        </w:tc>
        <w:tc>
          <w:tcPr>
            <w:tcW w:w="2539" w:type="dxa"/>
            <w:tcBorders>
              <w:top w:val="nil"/>
              <w:left w:val="nil"/>
              <w:bottom w:val="single" w:sz="4" w:space="0" w:color="auto"/>
              <w:right w:val="single" w:sz="4" w:space="0" w:color="auto"/>
            </w:tcBorders>
            <w:shd w:val="clear" w:color="auto" w:fill="auto"/>
            <w:noWrap/>
            <w:vAlign w:val="center"/>
            <w:hideMark/>
          </w:tcPr>
          <w:p w14:paraId="4492190B" w14:textId="2386BA38"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 xml:space="preserve">incapacidad </w:t>
            </w:r>
            <w:r w:rsidR="005357BA" w:rsidRPr="001E1DE0">
              <w:rPr>
                <w:rFonts w:ascii="Calibri" w:eastAsia="Times New Roman" w:hAnsi="Calibri" w:cs="Calibri"/>
                <w:color w:val="000000"/>
                <w:lang w:eastAsia="es-CO"/>
              </w:rPr>
              <w:t>debidamente pagada</w:t>
            </w:r>
          </w:p>
        </w:tc>
        <w:tc>
          <w:tcPr>
            <w:tcW w:w="1202" w:type="dxa"/>
            <w:gridSpan w:val="3"/>
            <w:tcBorders>
              <w:top w:val="nil"/>
              <w:left w:val="nil"/>
              <w:bottom w:val="single" w:sz="4" w:space="0" w:color="auto"/>
              <w:right w:val="single" w:sz="4" w:space="0" w:color="auto"/>
            </w:tcBorders>
            <w:shd w:val="clear" w:color="auto" w:fill="auto"/>
            <w:noWrap/>
            <w:vAlign w:val="center"/>
            <w:hideMark/>
          </w:tcPr>
          <w:p w14:paraId="33D78B52" w14:textId="77777777" w:rsidR="001A6F20" w:rsidRPr="001E1DE0" w:rsidRDefault="001A6F20"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Pagada</w:t>
            </w:r>
          </w:p>
        </w:tc>
      </w:tr>
      <w:tr w:rsidR="000F2803" w:rsidRPr="001E1DE0" w14:paraId="57D2C7EF" w14:textId="77777777" w:rsidTr="000F2803">
        <w:trPr>
          <w:gridAfter w:val="1"/>
          <w:wAfter w:w="55" w:type="dxa"/>
          <w:trHeight w:val="300"/>
        </w:trPr>
        <w:tc>
          <w:tcPr>
            <w:tcW w:w="1256" w:type="dxa"/>
            <w:tcBorders>
              <w:top w:val="nil"/>
              <w:left w:val="single" w:sz="4" w:space="0" w:color="auto"/>
              <w:bottom w:val="single" w:sz="4" w:space="0" w:color="auto"/>
              <w:right w:val="single" w:sz="4" w:space="0" w:color="auto"/>
            </w:tcBorders>
            <w:shd w:val="clear" w:color="auto" w:fill="auto"/>
            <w:noWrap/>
            <w:vAlign w:val="center"/>
            <w:hideMark/>
          </w:tcPr>
          <w:p w14:paraId="37B5DEC9" w14:textId="77777777" w:rsidR="000F2803" w:rsidRPr="001E1DE0" w:rsidRDefault="000F2803"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1144071635</w:t>
            </w:r>
          </w:p>
        </w:tc>
        <w:tc>
          <w:tcPr>
            <w:tcW w:w="1082" w:type="dxa"/>
            <w:tcBorders>
              <w:top w:val="nil"/>
              <w:left w:val="nil"/>
              <w:bottom w:val="single" w:sz="4" w:space="0" w:color="auto"/>
              <w:right w:val="single" w:sz="4" w:space="0" w:color="auto"/>
            </w:tcBorders>
            <w:shd w:val="clear" w:color="auto" w:fill="auto"/>
            <w:noWrap/>
            <w:vAlign w:val="center"/>
            <w:hideMark/>
          </w:tcPr>
          <w:p w14:paraId="7C31D349" w14:textId="77777777" w:rsidR="000F2803" w:rsidRPr="001E1DE0" w:rsidRDefault="000F2803" w:rsidP="000F2803">
            <w:pPr>
              <w:spacing w:after="0" w:line="312" w:lineRule="auto"/>
              <w:jc w:val="center"/>
              <w:rPr>
                <w:rFonts w:ascii="Calibri" w:eastAsia="Times New Roman" w:hAnsi="Calibri" w:cs="Calibri"/>
                <w:b/>
                <w:bCs/>
                <w:color w:val="000000"/>
                <w:lang w:eastAsia="es-CO"/>
              </w:rPr>
            </w:pPr>
            <w:r w:rsidRPr="001E1DE0">
              <w:rPr>
                <w:rFonts w:ascii="Calibri" w:eastAsia="Times New Roman" w:hAnsi="Calibri" w:cs="Calibri"/>
                <w:b/>
                <w:bCs/>
                <w:color w:val="000000"/>
                <w:lang w:eastAsia="es-CO"/>
              </w:rPr>
              <w:t>38901693</w:t>
            </w:r>
          </w:p>
        </w:tc>
        <w:tc>
          <w:tcPr>
            <w:tcW w:w="1202" w:type="dxa"/>
            <w:tcBorders>
              <w:top w:val="nil"/>
              <w:left w:val="nil"/>
              <w:bottom w:val="single" w:sz="4" w:space="0" w:color="auto"/>
              <w:right w:val="single" w:sz="4" w:space="0" w:color="auto"/>
            </w:tcBorders>
            <w:shd w:val="clear" w:color="auto" w:fill="auto"/>
            <w:noWrap/>
            <w:vAlign w:val="center"/>
            <w:hideMark/>
          </w:tcPr>
          <w:p w14:paraId="1E8389CA" w14:textId="77777777" w:rsidR="000F2803" w:rsidRPr="001E1DE0" w:rsidRDefault="000F2803"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16/08/2024</w:t>
            </w:r>
          </w:p>
        </w:tc>
        <w:tc>
          <w:tcPr>
            <w:tcW w:w="1202" w:type="dxa"/>
            <w:tcBorders>
              <w:top w:val="nil"/>
              <w:left w:val="nil"/>
              <w:bottom w:val="single" w:sz="4" w:space="0" w:color="auto"/>
              <w:right w:val="single" w:sz="4" w:space="0" w:color="auto"/>
            </w:tcBorders>
            <w:shd w:val="clear" w:color="auto" w:fill="auto"/>
            <w:noWrap/>
            <w:vAlign w:val="center"/>
            <w:hideMark/>
          </w:tcPr>
          <w:p w14:paraId="3749BE02" w14:textId="77777777" w:rsidR="000F2803" w:rsidRPr="001E1DE0" w:rsidRDefault="000F2803"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19/12/2024</w:t>
            </w:r>
          </w:p>
        </w:tc>
        <w:tc>
          <w:tcPr>
            <w:tcW w:w="530" w:type="dxa"/>
            <w:tcBorders>
              <w:top w:val="nil"/>
              <w:left w:val="nil"/>
              <w:bottom w:val="single" w:sz="4" w:space="0" w:color="auto"/>
              <w:right w:val="single" w:sz="4" w:space="0" w:color="auto"/>
            </w:tcBorders>
            <w:shd w:val="clear" w:color="auto" w:fill="auto"/>
            <w:noWrap/>
            <w:vAlign w:val="center"/>
            <w:hideMark/>
          </w:tcPr>
          <w:p w14:paraId="59DE714D" w14:textId="77777777" w:rsidR="000F2803" w:rsidRPr="001E1DE0" w:rsidRDefault="000F2803"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126</w:t>
            </w:r>
          </w:p>
        </w:tc>
        <w:tc>
          <w:tcPr>
            <w:tcW w:w="530" w:type="dxa"/>
            <w:tcBorders>
              <w:top w:val="nil"/>
              <w:left w:val="nil"/>
              <w:bottom w:val="single" w:sz="4" w:space="0" w:color="auto"/>
              <w:right w:val="single" w:sz="4" w:space="0" w:color="auto"/>
            </w:tcBorders>
            <w:shd w:val="clear" w:color="auto" w:fill="auto"/>
            <w:noWrap/>
            <w:vAlign w:val="center"/>
            <w:hideMark/>
          </w:tcPr>
          <w:p w14:paraId="45AD8232" w14:textId="77777777" w:rsidR="000F2803" w:rsidRPr="001E1DE0" w:rsidRDefault="000F2803"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126</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6B4B9EB4" w14:textId="35F7C7D9" w:rsidR="000F2803" w:rsidRPr="001E1DE0" w:rsidRDefault="000F2803"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 xml:space="preserve">incapacidad </w:t>
            </w:r>
            <w:r w:rsidR="005357BA" w:rsidRPr="001E1DE0">
              <w:rPr>
                <w:rFonts w:ascii="Calibri" w:eastAsia="Times New Roman" w:hAnsi="Calibri" w:cs="Calibri"/>
                <w:color w:val="000000"/>
                <w:lang w:eastAsia="es-CO"/>
              </w:rPr>
              <w:t>debidamente pagada</w:t>
            </w:r>
          </w:p>
        </w:tc>
        <w:tc>
          <w:tcPr>
            <w:tcW w:w="1134" w:type="dxa"/>
            <w:tcBorders>
              <w:top w:val="nil"/>
              <w:left w:val="nil"/>
              <w:bottom w:val="single" w:sz="4" w:space="0" w:color="auto"/>
              <w:right w:val="single" w:sz="4" w:space="0" w:color="auto"/>
            </w:tcBorders>
            <w:shd w:val="clear" w:color="auto" w:fill="auto"/>
            <w:noWrap/>
            <w:vAlign w:val="center"/>
            <w:hideMark/>
          </w:tcPr>
          <w:p w14:paraId="4F14461E" w14:textId="77777777" w:rsidR="000F2803" w:rsidRPr="001E1DE0" w:rsidRDefault="000F2803" w:rsidP="000F2803">
            <w:pPr>
              <w:spacing w:after="0" w:line="312" w:lineRule="auto"/>
              <w:jc w:val="center"/>
              <w:rPr>
                <w:rFonts w:ascii="Calibri" w:eastAsia="Times New Roman" w:hAnsi="Calibri" w:cs="Calibri"/>
                <w:color w:val="000000"/>
                <w:lang w:eastAsia="es-CO"/>
              </w:rPr>
            </w:pPr>
            <w:r w:rsidRPr="001E1DE0">
              <w:rPr>
                <w:rFonts w:ascii="Calibri" w:eastAsia="Times New Roman" w:hAnsi="Calibri" w:cs="Calibri"/>
                <w:color w:val="000000"/>
                <w:lang w:eastAsia="es-CO"/>
              </w:rPr>
              <w:t>Pagada</w:t>
            </w:r>
          </w:p>
        </w:tc>
      </w:tr>
    </w:tbl>
    <w:p w14:paraId="350FC84F" w14:textId="7CBB5AB2" w:rsidR="002B1601" w:rsidRDefault="00CB00A2" w:rsidP="00B643FE">
      <w:pPr>
        <w:spacing w:before="100" w:beforeAutospacing="1" w:after="0" w:line="312" w:lineRule="auto"/>
        <w:jc w:val="both"/>
        <w:rPr>
          <w:rFonts w:ascii="Arial" w:eastAsia="Times New Roman" w:hAnsi="Arial" w:cs="Arial"/>
          <w:lang w:eastAsia="es-CO"/>
        </w:rPr>
      </w:pPr>
      <w:r>
        <w:rPr>
          <w:rFonts w:ascii="Arial" w:eastAsia="Times New Roman" w:hAnsi="Arial" w:cs="Arial"/>
          <w:lang w:eastAsia="es-CO"/>
        </w:rPr>
        <w:t>De lo anterior</w:t>
      </w:r>
      <w:r w:rsidR="00882A22" w:rsidRPr="00393331">
        <w:rPr>
          <w:rFonts w:ascii="Arial" w:eastAsia="Times New Roman" w:hAnsi="Arial" w:cs="Arial"/>
          <w:lang w:eastAsia="es-CO"/>
        </w:rPr>
        <w:t xml:space="preserve">, </w:t>
      </w:r>
      <w:r w:rsidR="003235AB">
        <w:rPr>
          <w:rFonts w:ascii="Arial" w:eastAsia="Times New Roman" w:hAnsi="Arial" w:cs="Arial"/>
          <w:lang w:eastAsia="es-CO"/>
        </w:rPr>
        <w:t xml:space="preserve">podemos concluir </w:t>
      </w:r>
      <w:r w:rsidR="000F2803">
        <w:rPr>
          <w:rFonts w:ascii="Arial" w:eastAsia="Times New Roman" w:hAnsi="Arial" w:cs="Arial"/>
          <w:lang w:eastAsia="es-CO"/>
        </w:rPr>
        <w:t xml:space="preserve">que las prestaciones económicas </w:t>
      </w:r>
      <w:r w:rsidR="00B643FE">
        <w:rPr>
          <w:rFonts w:ascii="Arial" w:eastAsia="Times New Roman" w:hAnsi="Arial" w:cs="Arial"/>
          <w:lang w:eastAsia="es-CO"/>
        </w:rPr>
        <w:t>reclamadas</w:t>
      </w:r>
      <w:r w:rsidR="000F2803">
        <w:rPr>
          <w:rFonts w:ascii="Arial" w:eastAsia="Times New Roman" w:hAnsi="Arial" w:cs="Arial"/>
          <w:lang w:eastAsia="es-CO"/>
        </w:rPr>
        <w:t xml:space="preserve"> mediante el oficio No. </w:t>
      </w:r>
      <w:r w:rsidR="00B643FE" w:rsidRPr="00B643FE">
        <w:rPr>
          <w:rFonts w:ascii="Arial" w:eastAsia="Times New Roman" w:hAnsi="Arial" w:cs="Arial"/>
          <w:lang w:eastAsia="es-CO"/>
        </w:rPr>
        <w:t>DESAJCLO24-4839</w:t>
      </w:r>
      <w:r w:rsidR="00B643FE">
        <w:rPr>
          <w:rFonts w:ascii="Arial" w:eastAsia="Times New Roman" w:hAnsi="Arial" w:cs="Arial"/>
          <w:lang w:eastAsia="es-CO"/>
        </w:rPr>
        <w:t xml:space="preserve"> </w:t>
      </w:r>
      <w:r>
        <w:rPr>
          <w:rFonts w:ascii="Arial" w:eastAsia="Times New Roman" w:hAnsi="Arial" w:cs="Arial"/>
          <w:lang w:eastAsia="es-CO"/>
        </w:rPr>
        <w:t xml:space="preserve">son totalmente improcedentes, pues en resumen a la fecha se encuentra el siguiente </w:t>
      </w:r>
      <w:r w:rsidR="004D4265">
        <w:rPr>
          <w:rFonts w:ascii="Arial" w:eastAsia="Times New Roman" w:hAnsi="Arial" w:cs="Arial"/>
          <w:lang w:eastAsia="es-CO"/>
        </w:rPr>
        <w:t>registro:</w:t>
      </w:r>
    </w:p>
    <w:p w14:paraId="59A54A73" w14:textId="77777777" w:rsidR="003235AB" w:rsidRDefault="003235AB" w:rsidP="00B643FE">
      <w:pPr>
        <w:spacing w:before="100" w:beforeAutospacing="1" w:after="0" w:line="312" w:lineRule="auto"/>
        <w:jc w:val="both"/>
        <w:rPr>
          <w:rFonts w:ascii="Arial" w:eastAsia="Times New Roman" w:hAnsi="Arial" w:cs="Arial"/>
          <w:lang w:eastAsia="es-CO"/>
        </w:rPr>
      </w:pPr>
    </w:p>
    <w:tbl>
      <w:tblPr>
        <w:tblW w:w="4656" w:type="dxa"/>
        <w:jc w:val="center"/>
        <w:shd w:val="clear" w:color="auto" w:fill="FFFFFF"/>
        <w:tblCellMar>
          <w:left w:w="0" w:type="dxa"/>
          <w:right w:w="0" w:type="dxa"/>
        </w:tblCellMar>
        <w:tblLook w:val="04A0" w:firstRow="1" w:lastRow="0" w:firstColumn="1" w:lastColumn="0" w:noHBand="0" w:noVBand="1"/>
      </w:tblPr>
      <w:tblGrid>
        <w:gridCol w:w="3456"/>
        <w:gridCol w:w="1200"/>
      </w:tblGrid>
      <w:tr w:rsidR="004F29D7" w:rsidRPr="00393331" w14:paraId="016CD20E" w14:textId="77777777" w:rsidTr="002B1601">
        <w:trPr>
          <w:trHeight w:val="290"/>
          <w:jc w:val="center"/>
        </w:trPr>
        <w:tc>
          <w:tcPr>
            <w:tcW w:w="3456" w:type="dxa"/>
            <w:tcBorders>
              <w:top w:val="single" w:sz="8" w:space="0" w:color="auto"/>
              <w:left w:val="single" w:sz="8" w:space="0" w:color="auto"/>
              <w:bottom w:val="single" w:sz="8" w:space="0" w:color="auto"/>
              <w:right w:val="single" w:sz="8" w:space="0" w:color="auto"/>
            </w:tcBorders>
            <w:shd w:val="clear" w:color="auto" w:fill="BDD7EE"/>
            <w:tcMar>
              <w:top w:w="0" w:type="dxa"/>
              <w:left w:w="70" w:type="dxa"/>
              <w:bottom w:w="0" w:type="dxa"/>
              <w:right w:w="70" w:type="dxa"/>
            </w:tcMar>
            <w:vAlign w:val="bottom"/>
            <w:hideMark/>
          </w:tcPr>
          <w:p w14:paraId="7AC2C316" w14:textId="77777777" w:rsidR="004F29D7" w:rsidRPr="00393331" w:rsidRDefault="004F29D7" w:rsidP="000F2803">
            <w:pPr>
              <w:spacing w:after="0" w:line="312" w:lineRule="auto"/>
              <w:rPr>
                <w:rFonts w:ascii="Arial" w:eastAsia="Times New Roman" w:hAnsi="Arial" w:cs="Arial"/>
                <w:color w:val="000000"/>
                <w:lang w:eastAsia="es-CO"/>
              </w:rPr>
            </w:pPr>
            <w:r w:rsidRPr="00393331">
              <w:rPr>
                <w:rFonts w:ascii="Arial" w:eastAsia="Times New Roman" w:hAnsi="Arial" w:cs="Arial"/>
                <w:b/>
                <w:bCs/>
                <w:color w:val="000000"/>
                <w:bdr w:val="none" w:sz="0" w:space="0" w:color="auto" w:frame="1"/>
                <w:lang w:eastAsia="es-CO"/>
              </w:rPr>
              <w:t>Clasificación</w:t>
            </w:r>
          </w:p>
        </w:tc>
        <w:tc>
          <w:tcPr>
            <w:tcW w:w="1200" w:type="dxa"/>
            <w:tcBorders>
              <w:top w:val="single" w:sz="8" w:space="0" w:color="auto"/>
              <w:left w:val="nil"/>
              <w:bottom w:val="single" w:sz="8" w:space="0" w:color="auto"/>
              <w:right w:val="single" w:sz="8" w:space="0" w:color="auto"/>
            </w:tcBorders>
            <w:shd w:val="clear" w:color="auto" w:fill="BDD7EE"/>
            <w:tcMar>
              <w:top w:w="0" w:type="dxa"/>
              <w:left w:w="70" w:type="dxa"/>
              <w:bottom w:w="0" w:type="dxa"/>
              <w:right w:w="70" w:type="dxa"/>
            </w:tcMar>
            <w:vAlign w:val="bottom"/>
            <w:hideMark/>
          </w:tcPr>
          <w:p w14:paraId="1CC30A3F" w14:textId="77777777" w:rsidR="004F29D7" w:rsidRPr="00393331" w:rsidRDefault="004F29D7" w:rsidP="000F2803">
            <w:pPr>
              <w:spacing w:after="0" w:line="312" w:lineRule="auto"/>
              <w:rPr>
                <w:rFonts w:ascii="Arial" w:eastAsia="Times New Roman" w:hAnsi="Arial" w:cs="Arial"/>
                <w:color w:val="000000"/>
                <w:lang w:eastAsia="es-CO"/>
              </w:rPr>
            </w:pPr>
            <w:r w:rsidRPr="00393331">
              <w:rPr>
                <w:rFonts w:ascii="Arial" w:eastAsia="Times New Roman" w:hAnsi="Arial" w:cs="Arial"/>
                <w:b/>
                <w:bCs/>
                <w:color w:val="000000"/>
                <w:bdr w:val="none" w:sz="0" w:space="0" w:color="auto" w:frame="1"/>
                <w:lang w:eastAsia="es-CO"/>
              </w:rPr>
              <w:t>Registros</w:t>
            </w:r>
          </w:p>
        </w:tc>
      </w:tr>
      <w:tr w:rsidR="004F29D7" w:rsidRPr="00393331" w14:paraId="356DAE83" w14:textId="77777777" w:rsidTr="002B1601">
        <w:trPr>
          <w:trHeight w:val="290"/>
          <w:jc w:val="center"/>
        </w:trPr>
        <w:tc>
          <w:tcPr>
            <w:tcW w:w="34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46C31B48" w14:textId="77777777" w:rsidR="004F29D7" w:rsidRPr="00393331" w:rsidRDefault="004F29D7" w:rsidP="000F2803">
            <w:pPr>
              <w:spacing w:after="0" w:line="312" w:lineRule="auto"/>
              <w:rPr>
                <w:rFonts w:ascii="Arial" w:eastAsia="Times New Roman" w:hAnsi="Arial" w:cs="Arial"/>
                <w:color w:val="000000"/>
                <w:lang w:eastAsia="es-CO"/>
              </w:rPr>
            </w:pPr>
            <w:r w:rsidRPr="00393331">
              <w:rPr>
                <w:rFonts w:ascii="Arial" w:eastAsia="Times New Roman" w:hAnsi="Arial" w:cs="Arial"/>
                <w:color w:val="000000"/>
                <w:bdr w:val="none" w:sz="0" w:space="0" w:color="auto" w:frame="1"/>
                <w:lang w:eastAsia="es-CO"/>
              </w:rPr>
              <w:t>Ajuste - próxima transferencias</w:t>
            </w:r>
          </w:p>
        </w:tc>
        <w:tc>
          <w:tcPr>
            <w:tcW w:w="1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45FA7BD7" w14:textId="4C6C2607" w:rsidR="004F29D7" w:rsidRPr="00393331" w:rsidRDefault="000F2803" w:rsidP="000F2803">
            <w:pPr>
              <w:spacing w:after="0" w:line="312" w:lineRule="auto"/>
              <w:jc w:val="right"/>
              <w:rPr>
                <w:rFonts w:ascii="Arial" w:eastAsia="Times New Roman" w:hAnsi="Arial" w:cs="Arial"/>
                <w:color w:val="000000"/>
                <w:lang w:eastAsia="es-CO"/>
              </w:rPr>
            </w:pPr>
            <w:r>
              <w:rPr>
                <w:rFonts w:ascii="Arial" w:eastAsia="Times New Roman" w:hAnsi="Arial" w:cs="Arial"/>
                <w:color w:val="000000"/>
                <w:lang w:eastAsia="es-CO"/>
              </w:rPr>
              <w:t>2</w:t>
            </w:r>
          </w:p>
        </w:tc>
      </w:tr>
      <w:tr w:rsidR="004F29D7" w:rsidRPr="00393331" w14:paraId="4A3B27C7" w14:textId="77777777" w:rsidTr="002B1601">
        <w:trPr>
          <w:trHeight w:val="290"/>
          <w:jc w:val="center"/>
        </w:trPr>
        <w:tc>
          <w:tcPr>
            <w:tcW w:w="34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346B8440" w14:textId="77777777" w:rsidR="004F29D7" w:rsidRPr="00393331" w:rsidRDefault="004F29D7" w:rsidP="000F2803">
            <w:pPr>
              <w:spacing w:after="0" w:line="312" w:lineRule="auto"/>
              <w:rPr>
                <w:rFonts w:ascii="Arial" w:eastAsia="Times New Roman" w:hAnsi="Arial" w:cs="Arial"/>
                <w:b/>
                <w:bCs/>
                <w:color w:val="000000"/>
                <w:u w:val="single"/>
                <w:lang w:eastAsia="es-CO"/>
              </w:rPr>
            </w:pPr>
            <w:r w:rsidRPr="00393331">
              <w:rPr>
                <w:rFonts w:ascii="Arial" w:eastAsia="Times New Roman" w:hAnsi="Arial" w:cs="Arial"/>
                <w:b/>
                <w:bCs/>
                <w:color w:val="000000"/>
                <w:u w:val="single"/>
                <w:bdr w:val="none" w:sz="0" w:space="0" w:color="auto" w:frame="1"/>
                <w:lang w:eastAsia="es-CO"/>
              </w:rPr>
              <w:t>No existe</w:t>
            </w:r>
          </w:p>
        </w:tc>
        <w:tc>
          <w:tcPr>
            <w:tcW w:w="1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1BBD5A3A" w14:textId="359798E6" w:rsidR="004F29D7" w:rsidRPr="00393331" w:rsidRDefault="004F29D7" w:rsidP="000F2803">
            <w:pPr>
              <w:spacing w:after="0" w:line="312" w:lineRule="auto"/>
              <w:jc w:val="right"/>
              <w:rPr>
                <w:rFonts w:ascii="Arial" w:eastAsia="Times New Roman" w:hAnsi="Arial" w:cs="Arial"/>
                <w:b/>
                <w:bCs/>
                <w:color w:val="000000"/>
                <w:u w:val="single"/>
                <w:lang w:eastAsia="es-CO"/>
              </w:rPr>
            </w:pPr>
            <w:r w:rsidRPr="00393331">
              <w:rPr>
                <w:rFonts w:ascii="Arial" w:eastAsia="Times New Roman" w:hAnsi="Arial" w:cs="Arial"/>
                <w:b/>
                <w:bCs/>
                <w:color w:val="000000"/>
                <w:u w:val="single"/>
                <w:bdr w:val="none" w:sz="0" w:space="0" w:color="auto" w:frame="1"/>
                <w:lang w:eastAsia="es-CO"/>
              </w:rPr>
              <w:t>1</w:t>
            </w:r>
          </w:p>
        </w:tc>
      </w:tr>
      <w:tr w:rsidR="004F29D7" w:rsidRPr="00393331" w14:paraId="0EE61AF9" w14:textId="77777777" w:rsidTr="002B1601">
        <w:trPr>
          <w:trHeight w:val="290"/>
          <w:jc w:val="center"/>
        </w:trPr>
        <w:tc>
          <w:tcPr>
            <w:tcW w:w="3456"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14:paraId="5A71ECC9" w14:textId="77777777" w:rsidR="004F29D7" w:rsidRPr="00393331" w:rsidRDefault="004F29D7" w:rsidP="000F2803">
            <w:pPr>
              <w:spacing w:after="0" w:line="312" w:lineRule="auto"/>
              <w:rPr>
                <w:rFonts w:ascii="Arial" w:eastAsia="Times New Roman" w:hAnsi="Arial" w:cs="Arial"/>
                <w:b/>
                <w:bCs/>
                <w:color w:val="000000"/>
                <w:u w:val="single"/>
                <w:lang w:eastAsia="es-CO"/>
              </w:rPr>
            </w:pPr>
            <w:r w:rsidRPr="00393331">
              <w:rPr>
                <w:rFonts w:ascii="Arial" w:eastAsia="Times New Roman" w:hAnsi="Arial" w:cs="Arial"/>
                <w:b/>
                <w:bCs/>
                <w:color w:val="000000"/>
                <w:u w:val="single"/>
                <w:bdr w:val="none" w:sz="0" w:space="0" w:color="auto" w:frame="1"/>
                <w:lang w:eastAsia="es-CO"/>
              </w:rPr>
              <w:t>Pagada</w:t>
            </w:r>
          </w:p>
        </w:tc>
        <w:tc>
          <w:tcPr>
            <w:tcW w:w="120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5F95BFA6" w14:textId="2F58F176" w:rsidR="004F29D7" w:rsidRPr="00393331" w:rsidRDefault="000F2803" w:rsidP="000F2803">
            <w:pPr>
              <w:spacing w:after="0" w:line="312" w:lineRule="auto"/>
              <w:jc w:val="right"/>
              <w:rPr>
                <w:rFonts w:ascii="Arial" w:eastAsia="Times New Roman" w:hAnsi="Arial" w:cs="Arial"/>
                <w:b/>
                <w:bCs/>
                <w:color w:val="000000"/>
                <w:u w:val="single"/>
                <w:lang w:eastAsia="es-CO"/>
              </w:rPr>
            </w:pPr>
            <w:r>
              <w:rPr>
                <w:rFonts w:ascii="Arial" w:eastAsia="Times New Roman" w:hAnsi="Arial" w:cs="Arial"/>
                <w:b/>
                <w:bCs/>
                <w:color w:val="000000"/>
                <w:u w:val="single"/>
                <w:lang w:eastAsia="es-CO"/>
              </w:rPr>
              <w:t>13</w:t>
            </w:r>
          </w:p>
        </w:tc>
      </w:tr>
      <w:tr w:rsidR="004F29D7" w:rsidRPr="00393331" w14:paraId="5F395DF4" w14:textId="77777777" w:rsidTr="002B1601">
        <w:trPr>
          <w:trHeight w:val="290"/>
          <w:jc w:val="center"/>
        </w:trPr>
        <w:tc>
          <w:tcPr>
            <w:tcW w:w="3456" w:type="dxa"/>
            <w:tcBorders>
              <w:top w:val="nil"/>
              <w:left w:val="single" w:sz="8" w:space="0" w:color="auto"/>
              <w:bottom w:val="single" w:sz="8" w:space="0" w:color="auto"/>
              <w:right w:val="single" w:sz="8" w:space="0" w:color="auto"/>
            </w:tcBorders>
            <w:shd w:val="clear" w:color="auto" w:fill="BDD7EE"/>
            <w:tcMar>
              <w:top w:w="0" w:type="dxa"/>
              <w:left w:w="70" w:type="dxa"/>
              <w:bottom w:w="0" w:type="dxa"/>
              <w:right w:w="70" w:type="dxa"/>
            </w:tcMar>
            <w:vAlign w:val="bottom"/>
            <w:hideMark/>
          </w:tcPr>
          <w:p w14:paraId="148865AD" w14:textId="77777777" w:rsidR="004F29D7" w:rsidRPr="00393331" w:rsidRDefault="004F29D7" w:rsidP="000F2803">
            <w:pPr>
              <w:spacing w:after="0" w:line="312" w:lineRule="auto"/>
              <w:rPr>
                <w:rFonts w:ascii="Arial" w:eastAsia="Times New Roman" w:hAnsi="Arial" w:cs="Arial"/>
                <w:color w:val="000000"/>
                <w:lang w:eastAsia="es-CO"/>
              </w:rPr>
            </w:pPr>
            <w:proofErr w:type="gramStart"/>
            <w:r w:rsidRPr="00393331">
              <w:rPr>
                <w:rFonts w:ascii="Arial" w:eastAsia="Times New Roman" w:hAnsi="Arial" w:cs="Arial"/>
                <w:b/>
                <w:bCs/>
                <w:color w:val="000000"/>
                <w:bdr w:val="none" w:sz="0" w:space="0" w:color="auto" w:frame="1"/>
                <w:lang w:eastAsia="es-CO"/>
              </w:rPr>
              <w:t>Total</w:t>
            </w:r>
            <w:proofErr w:type="gramEnd"/>
            <w:r w:rsidRPr="00393331">
              <w:rPr>
                <w:rFonts w:ascii="Arial" w:eastAsia="Times New Roman" w:hAnsi="Arial" w:cs="Arial"/>
                <w:b/>
                <w:bCs/>
                <w:color w:val="000000"/>
                <w:bdr w:val="none" w:sz="0" w:space="0" w:color="auto" w:frame="1"/>
                <w:lang w:eastAsia="es-CO"/>
              </w:rPr>
              <w:t xml:space="preserve"> general</w:t>
            </w:r>
          </w:p>
        </w:tc>
        <w:tc>
          <w:tcPr>
            <w:tcW w:w="1200" w:type="dxa"/>
            <w:tcBorders>
              <w:top w:val="nil"/>
              <w:left w:val="nil"/>
              <w:bottom w:val="single" w:sz="8" w:space="0" w:color="auto"/>
              <w:right w:val="single" w:sz="8" w:space="0" w:color="auto"/>
            </w:tcBorders>
            <w:shd w:val="clear" w:color="auto" w:fill="BDD7EE"/>
            <w:tcMar>
              <w:top w:w="0" w:type="dxa"/>
              <w:left w:w="70" w:type="dxa"/>
              <w:bottom w:w="0" w:type="dxa"/>
              <w:right w:w="70" w:type="dxa"/>
            </w:tcMar>
            <w:vAlign w:val="bottom"/>
            <w:hideMark/>
          </w:tcPr>
          <w:p w14:paraId="4FB1488E" w14:textId="2891AAD5" w:rsidR="004F29D7" w:rsidRPr="00393331" w:rsidRDefault="000F2803" w:rsidP="000F2803">
            <w:pPr>
              <w:spacing w:after="0" w:line="312" w:lineRule="auto"/>
              <w:jc w:val="right"/>
              <w:rPr>
                <w:rFonts w:ascii="Arial" w:eastAsia="Times New Roman" w:hAnsi="Arial" w:cs="Arial"/>
                <w:color w:val="000000"/>
                <w:lang w:eastAsia="es-CO"/>
              </w:rPr>
            </w:pPr>
            <w:r>
              <w:rPr>
                <w:rFonts w:ascii="Arial" w:eastAsia="Times New Roman" w:hAnsi="Arial" w:cs="Arial"/>
                <w:color w:val="000000"/>
                <w:lang w:eastAsia="es-CO"/>
              </w:rPr>
              <w:t>16</w:t>
            </w:r>
          </w:p>
        </w:tc>
      </w:tr>
    </w:tbl>
    <w:p w14:paraId="36D648D6" w14:textId="77777777" w:rsidR="004F29D7" w:rsidRPr="00393331" w:rsidRDefault="004F29D7" w:rsidP="000F2803">
      <w:pPr>
        <w:spacing w:after="0" w:line="312" w:lineRule="auto"/>
        <w:jc w:val="both"/>
        <w:rPr>
          <w:rFonts w:ascii="Arial" w:hAnsi="Arial" w:cs="Arial"/>
        </w:rPr>
      </w:pPr>
    </w:p>
    <w:p w14:paraId="1D93FA84" w14:textId="4CA944A0" w:rsidR="004F29D7" w:rsidRDefault="004F29D7" w:rsidP="000F2803">
      <w:pPr>
        <w:spacing w:after="0" w:line="312" w:lineRule="auto"/>
        <w:jc w:val="both"/>
        <w:rPr>
          <w:rFonts w:ascii="Arial" w:hAnsi="Arial" w:cs="Arial"/>
        </w:rPr>
      </w:pPr>
      <w:r w:rsidRPr="00393331">
        <w:rPr>
          <w:rFonts w:ascii="Arial" w:hAnsi="Arial" w:cs="Arial"/>
        </w:rPr>
        <w:t xml:space="preserve">Así las cosas, se tiene </w:t>
      </w:r>
      <w:r w:rsidR="002A6C8E" w:rsidRPr="00393331">
        <w:rPr>
          <w:rFonts w:ascii="Arial" w:hAnsi="Arial" w:cs="Arial"/>
        </w:rPr>
        <w:t>que,</w:t>
      </w:r>
      <w:r w:rsidRPr="00393331">
        <w:rPr>
          <w:rFonts w:ascii="Arial" w:hAnsi="Arial" w:cs="Arial"/>
        </w:rPr>
        <w:t xml:space="preserve"> a la fecha sólo exis</w:t>
      </w:r>
      <w:r w:rsidR="002A6C8E" w:rsidRPr="00393331">
        <w:rPr>
          <w:rFonts w:ascii="Arial" w:hAnsi="Arial" w:cs="Arial"/>
        </w:rPr>
        <w:t>te</w:t>
      </w:r>
      <w:r w:rsidR="002B1601">
        <w:rPr>
          <w:rFonts w:ascii="Arial" w:hAnsi="Arial" w:cs="Arial"/>
        </w:rPr>
        <w:t xml:space="preserve"> una (1)</w:t>
      </w:r>
      <w:r w:rsidRPr="00393331">
        <w:rPr>
          <w:rFonts w:ascii="Arial" w:hAnsi="Arial" w:cs="Arial"/>
        </w:rPr>
        <w:t xml:space="preserve"> prestaci</w:t>
      </w:r>
      <w:r w:rsidR="002B1601">
        <w:rPr>
          <w:rFonts w:ascii="Arial" w:hAnsi="Arial" w:cs="Arial"/>
        </w:rPr>
        <w:t>ón</w:t>
      </w:r>
      <w:r w:rsidRPr="00393331">
        <w:rPr>
          <w:rFonts w:ascii="Arial" w:hAnsi="Arial" w:cs="Arial"/>
        </w:rPr>
        <w:t xml:space="preserve"> </w:t>
      </w:r>
      <w:r w:rsidR="002B1601">
        <w:rPr>
          <w:rFonts w:ascii="Arial" w:hAnsi="Arial" w:cs="Arial"/>
        </w:rPr>
        <w:t xml:space="preserve">que no ha sido pagada porque </w:t>
      </w:r>
      <w:r w:rsidRPr="00393331">
        <w:rPr>
          <w:rFonts w:ascii="Arial" w:hAnsi="Arial" w:cs="Arial"/>
        </w:rPr>
        <w:t>obedec</w:t>
      </w:r>
      <w:r w:rsidR="002B1601">
        <w:rPr>
          <w:rFonts w:ascii="Arial" w:hAnsi="Arial" w:cs="Arial"/>
        </w:rPr>
        <w:t>e</w:t>
      </w:r>
      <w:r w:rsidRPr="00393331">
        <w:rPr>
          <w:rFonts w:ascii="Arial" w:hAnsi="Arial" w:cs="Arial"/>
        </w:rPr>
        <w:t xml:space="preserve"> a su falta de radicación, inexistencia en el sistema (lo cual ocurre cuando la incapacidad ni siquiera ha sido transcrita por la EPS, es decir que la expidió un agente externo)</w:t>
      </w:r>
      <w:r w:rsidR="008340EF">
        <w:rPr>
          <w:rFonts w:ascii="Arial" w:hAnsi="Arial" w:cs="Arial"/>
        </w:rPr>
        <w:t xml:space="preserve">. </w:t>
      </w:r>
      <w:r w:rsidRPr="00393331">
        <w:rPr>
          <w:rFonts w:ascii="Arial" w:hAnsi="Arial" w:cs="Arial"/>
        </w:rPr>
        <w:t xml:space="preserve">Por lo anterior, la Dirección Ejecutiva Seccional, deberá modificar el valor de la cuantía </w:t>
      </w:r>
      <w:r w:rsidR="005E5577" w:rsidRPr="00393331">
        <w:rPr>
          <w:rFonts w:ascii="Arial" w:hAnsi="Arial" w:cs="Arial"/>
        </w:rPr>
        <w:t xml:space="preserve">y de la </w:t>
      </w:r>
      <w:r w:rsidR="005E5577" w:rsidRPr="00393331">
        <w:rPr>
          <w:rFonts w:ascii="Arial" w:hAnsi="Arial" w:cs="Arial"/>
        </w:rPr>
        <w:lastRenderedPageBreak/>
        <w:t>obligación que dieron pie para</w:t>
      </w:r>
      <w:r w:rsidR="00D3559C" w:rsidRPr="00393331">
        <w:rPr>
          <w:rFonts w:ascii="Arial" w:hAnsi="Arial" w:cs="Arial"/>
        </w:rPr>
        <w:t xml:space="preserve"> </w:t>
      </w:r>
      <w:r w:rsidR="00FA0569">
        <w:rPr>
          <w:rFonts w:ascii="Arial" w:hAnsi="Arial" w:cs="Arial"/>
        </w:rPr>
        <w:t>enviar el aviso de cobro</w:t>
      </w:r>
      <w:r w:rsidRPr="00393331">
        <w:rPr>
          <w:rFonts w:ascii="Arial" w:hAnsi="Arial" w:cs="Arial"/>
        </w:rPr>
        <w:t xml:space="preserve">, en razón a que varias de </w:t>
      </w:r>
      <w:r w:rsidRPr="00393331">
        <w:rPr>
          <w:rFonts w:ascii="Arial" w:hAnsi="Arial" w:cs="Arial"/>
          <w:b/>
          <w:bCs/>
          <w:u w:val="single"/>
        </w:rPr>
        <w:t>las incapacidades ya fueron canceladas</w:t>
      </w:r>
      <w:r w:rsidR="00FA0569">
        <w:rPr>
          <w:rFonts w:ascii="Arial" w:hAnsi="Arial" w:cs="Arial"/>
          <w:b/>
          <w:bCs/>
          <w:u w:val="single"/>
        </w:rPr>
        <w:t xml:space="preserve"> y una</w:t>
      </w:r>
      <w:r w:rsidRPr="00393331">
        <w:rPr>
          <w:rFonts w:ascii="Arial" w:hAnsi="Arial" w:cs="Arial"/>
          <w:b/>
          <w:bCs/>
          <w:u w:val="single"/>
        </w:rPr>
        <w:t xml:space="preserve"> </w:t>
      </w:r>
      <w:r w:rsidR="00B16508">
        <w:rPr>
          <w:rFonts w:ascii="Arial" w:hAnsi="Arial" w:cs="Arial"/>
          <w:b/>
          <w:bCs/>
          <w:u w:val="single"/>
        </w:rPr>
        <w:t>no</w:t>
      </w:r>
      <w:r w:rsidRPr="00393331">
        <w:rPr>
          <w:rFonts w:ascii="Arial" w:hAnsi="Arial" w:cs="Arial"/>
          <w:b/>
          <w:bCs/>
          <w:u w:val="single"/>
        </w:rPr>
        <w:t xml:space="preserve"> existe en el sistema</w:t>
      </w:r>
      <w:r w:rsidR="00B16508">
        <w:rPr>
          <w:rFonts w:ascii="Arial" w:hAnsi="Arial" w:cs="Arial"/>
          <w:b/>
          <w:bCs/>
          <w:u w:val="single"/>
        </w:rPr>
        <w:t>, porque no ha sido radicada ante la EPS</w:t>
      </w:r>
      <w:r w:rsidRPr="00393331">
        <w:rPr>
          <w:rFonts w:ascii="Arial" w:hAnsi="Arial" w:cs="Arial"/>
        </w:rPr>
        <w:t xml:space="preserve">. </w:t>
      </w:r>
    </w:p>
    <w:p w14:paraId="5554C580" w14:textId="77777777" w:rsidR="008340EF" w:rsidRPr="00393331" w:rsidRDefault="008340EF" w:rsidP="000F2803">
      <w:pPr>
        <w:spacing w:after="0" w:line="312" w:lineRule="auto"/>
        <w:jc w:val="both"/>
        <w:rPr>
          <w:rFonts w:ascii="Arial" w:hAnsi="Arial" w:cs="Arial"/>
        </w:rPr>
      </w:pPr>
    </w:p>
    <w:p w14:paraId="46A6F67C" w14:textId="38029DF8" w:rsidR="004A78D4" w:rsidRPr="00A04DAA" w:rsidRDefault="004F29D7" w:rsidP="000F2803">
      <w:pPr>
        <w:autoSpaceDE w:val="0"/>
        <w:autoSpaceDN w:val="0"/>
        <w:adjustRightInd w:val="0"/>
        <w:spacing w:after="0" w:line="312" w:lineRule="auto"/>
        <w:jc w:val="both"/>
        <w:rPr>
          <w:rFonts w:ascii="Arial" w:hAnsi="Arial" w:cs="Arial"/>
        </w:rPr>
      </w:pPr>
      <w:r w:rsidRPr="00393331">
        <w:rPr>
          <w:rFonts w:ascii="Arial" w:hAnsi="Arial" w:cs="Arial"/>
        </w:rPr>
        <w:t xml:space="preserve">Por lo que </w:t>
      </w:r>
      <w:r w:rsidR="004A78D4" w:rsidRPr="00393331">
        <w:rPr>
          <w:rFonts w:ascii="Arial" w:hAnsi="Arial" w:cs="Arial"/>
        </w:rPr>
        <w:t xml:space="preserve">se solicita respetuosamente al despacho verificar </w:t>
      </w:r>
      <w:r w:rsidR="00B16508">
        <w:rPr>
          <w:rFonts w:ascii="Arial" w:hAnsi="Arial" w:cs="Arial"/>
        </w:rPr>
        <w:t xml:space="preserve">nuevamente </w:t>
      </w:r>
      <w:r w:rsidR="004A78D4" w:rsidRPr="00393331">
        <w:rPr>
          <w:rFonts w:ascii="Arial" w:hAnsi="Arial" w:cs="Arial"/>
        </w:rPr>
        <w:t xml:space="preserve">cada una de las </w:t>
      </w:r>
      <w:r w:rsidR="00B16508">
        <w:rPr>
          <w:rFonts w:ascii="Arial" w:hAnsi="Arial" w:cs="Arial"/>
        </w:rPr>
        <w:t xml:space="preserve">incapacidades aquí reclamadas </w:t>
      </w:r>
      <w:r w:rsidR="0057286D" w:rsidRPr="00393331">
        <w:rPr>
          <w:rFonts w:ascii="Arial" w:hAnsi="Arial" w:cs="Arial"/>
        </w:rPr>
        <w:t xml:space="preserve">y así </w:t>
      </w:r>
      <w:r w:rsidR="00B6662F">
        <w:rPr>
          <w:rFonts w:ascii="Arial" w:hAnsi="Arial" w:cs="Arial"/>
        </w:rPr>
        <w:t>evidencie</w:t>
      </w:r>
      <w:r w:rsidR="0057286D" w:rsidRPr="00393331">
        <w:rPr>
          <w:rFonts w:ascii="Arial" w:hAnsi="Arial" w:cs="Arial"/>
        </w:rPr>
        <w:t xml:space="preserve"> que </w:t>
      </w:r>
      <w:r w:rsidR="00B16508">
        <w:rPr>
          <w:rFonts w:ascii="Arial" w:hAnsi="Arial" w:cs="Arial"/>
        </w:rPr>
        <w:t xml:space="preserve">varias prestaciones económicas </w:t>
      </w:r>
      <w:r w:rsidR="00B16508" w:rsidRPr="00393331">
        <w:rPr>
          <w:rFonts w:ascii="Arial" w:hAnsi="Arial" w:cs="Arial"/>
        </w:rPr>
        <w:t>ya</w:t>
      </w:r>
      <w:r w:rsidR="0057286D" w:rsidRPr="00393331">
        <w:rPr>
          <w:rFonts w:ascii="Arial" w:hAnsi="Arial" w:cs="Arial"/>
        </w:rPr>
        <w:t xml:space="preserve"> fueron canceladas en favor del empleador y no pueden ser objeto de controversia por cuanto se generaría un pago doble que afecta la estabilidad económica de la EPS, máxime cuando sus recursos son </w:t>
      </w:r>
      <w:r w:rsidR="00D25D6E" w:rsidRPr="00393331">
        <w:rPr>
          <w:rFonts w:ascii="Arial" w:hAnsi="Arial" w:cs="Arial"/>
        </w:rPr>
        <w:t>de destinación especifica</w:t>
      </w:r>
      <w:r w:rsidR="007E5E4D" w:rsidRPr="00393331">
        <w:rPr>
          <w:rFonts w:ascii="Arial" w:hAnsi="Arial" w:cs="Arial"/>
        </w:rPr>
        <w:t>,</w:t>
      </w:r>
      <w:r w:rsidR="00D25D6E" w:rsidRPr="00393331">
        <w:rPr>
          <w:rFonts w:ascii="Arial" w:hAnsi="Arial" w:cs="Arial"/>
        </w:rPr>
        <w:t xml:space="preserve"> tienen estricto control por las entidades del Estado y no </w:t>
      </w:r>
      <w:r w:rsidR="00D25D6E" w:rsidRPr="00A04DAA">
        <w:rPr>
          <w:rFonts w:ascii="Arial" w:hAnsi="Arial" w:cs="Arial"/>
        </w:rPr>
        <w:t>pueden ser desviados</w:t>
      </w:r>
      <w:r w:rsidR="007E5E4D" w:rsidRPr="00A04DAA">
        <w:rPr>
          <w:rFonts w:ascii="Arial" w:hAnsi="Arial" w:cs="Arial"/>
        </w:rPr>
        <w:t>.</w:t>
      </w:r>
    </w:p>
    <w:p w14:paraId="793F481B" w14:textId="77777777" w:rsidR="00113EC9" w:rsidRPr="00A04DAA" w:rsidRDefault="00113EC9" w:rsidP="000F2803">
      <w:pPr>
        <w:autoSpaceDE w:val="0"/>
        <w:autoSpaceDN w:val="0"/>
        <w:adjustRightInd w:val="0"/>
        <w:spacing w:after="0" w:line="312" w:lineRule="auto"/>
        <w:jc w:val="both"/>
        <w:rPr>
          <w:rFonts w:ascii="Arial" w:hAnsi="Arial" w:cs="Arial"/>
        </w:rPr>
      </w:pPr>
      <w:bookmarkStart w:id="3" w:name="_Hlk111204240"/>
      <w:bookmarkEnd w:id="1"/>
    </w:p>
    <w:p w14:paraId="3D564419" w14:textId="5773025E" w:rsidR="00ED34A8" w:rsidRPr="00A04DAA" w:rsidRDefault="004B67A2" w:rsidP="000F2803">
      <w:pPr>
        <w:autoSpaceDE w:val="0"/>
        <w:autoSpaceDN w:val="0"/>
        <w:adjustRightInd w:val="0"/>
        <w:spacing w:after="0" w:line="312" w:lineRule="auto"/>
        <w:jc w:val="both"/>
        <w:rPr>
          <w:rFonts w:ascii="Arial" w:hAnsi="Arial" w:cs="Arial"/>
          <w:color w:val="000000"/>
        </w:rPr>
      </w:pPr>
      <w:r w:rsidRPr="00A04DAA">
        <w:rPr>
          <w:rFonts w:ascii="Arial" w:hAnsi="Arial" w:cs="Arial"/>
          <w:color w:val="000000"/>
        </w:rPr>
        <w:t>Por los argumentos anteriormente expuesto solicitamos al despacho</w:t>
      </w:r>
      <w:r w:rsidR="00ED34A8" w:rsidRPr="00A04DAA">
        <w:rPr>
          <w:rFonts w:ascii="Arial" w:hAnsi="Arial" w:cs="Arial"/>
          <w:color w:val="000000"/>
        </w:rPr>
        <w:t>:</w:t>
      </w:r>
    </w:p>
    <w:p w14:paraId="7D20FB1C" w14:textId="77777777" w:rsidR="00ED34A8" w:rsidRPr="00A04DAA" w:rsidRDefault="00ED34A8" w:rsidP="000F2803">
      <w:pPr>
        <w:autoSpaceDE w:val="0"/>
        <w:autoSpaceDN w:val="0"/>
        <w:adjustRightInd w:val="0"/>
        <w:spacing w:after="0" w:line="312" w:lineRule="auto"/>
        <w:jc w:val="both"/>
        <w:rPr>
          <w:rFonts w:ascii="Arial" w:hAnsi="Arial" w:cs="Arial"/>
          <w:color w:val="000000"/>
        </w:rPr>
      </w:pPr>
    </w:p>
    <w:p w14:paraId="4702866D" w14:textId="3C717FA1" w:rsidR="004B67A2" w:rsidRPr="00A04DAA" w:rsidRDefault="002C2FCB" w:rsidP="000F2803">
      <w:pPr>
        <w:autoSpaceDE w:val="0"/>
        <w:autoSpaceDN w:val="0"/>
        <w:adjustRightInd w:val="0"/>
        <w:spacing w:after="0" w:line="312" w:lineRule="auto"/>
        <w:jc w:val="both"/>
        <w:rPr>
          <w:rFonts w:ascii="Arial" w:hAnsi="Arial" w:cs="Arial"/>
          <w:color w:val="000000"/>
        </w:rPr>
      </w:pPr>
      <w:r w:rsidRPr="00A04DAA">
        <w:rPr>
          <w:rFonts w:ascii="Arial" w:hAnsi="Arial" w:cs="Arial"/>
          <w:color w:val="000000"/>
        </w:rPr>
        <w:t xml:space="preserve">Se </w:t>
      </w:r>
      <w:r w:rsidR="00B735A8" w:rsidRPr="00A04DAA">
        <w:rPr>
          <w:rFonts w:ascii="Arial" w:hAnsi="Arial" w:cs="Arial"/>
          <w:color w:val="000000"/>
        </w:rPr>
        <w:t xml:space="preserve">dé por </w:t>
      </w:r>
      <w:r w:rsidR="00B735A8" w:rsidRPr="00A04DAA">
        <w:rPr>
          <w:rFonts w:ascii="Arial" w:hAnsi="Arial" w:cs="Arial"/>
          <w:b/>
          <w:bCs/>
          <w:color w:val="000000"/>
        </w:rPr>
        <w:t xml:space="preserve">TERMINADO </w:t>
      </w:r>
      <w:r w:rsidR="009915CC" w:rsidRPr="00A04DAA">
        <w:rPr>
          <w:rFonts w:ascii="Arial" w:hAnsi="Arial" w:cs="Arial"/>
          <w:color w:val="000000"/>
        </w:rPr>
        <w:t xml:space="preserve">el cobro </w:t>
      </w:r>
      <w:r w:rsidRPr="00A04DAA">
        <w:rPr>
          <w:rFonts w:ascii="Arial" w:hAnsi="Arial" w:cs="Arial"/>
          <w:color w:val="000000"/>
        </w:rPr>
        <w:t xml:space="preserve">iniciado en sede administrativa </w:t>
      </w:r>
      <w:r w:rsidR="004B67A2" w:rsidRPr="00A04DAA">
        <w:rPr>
          <w:rFonts w:ascii="Arial" w:hAnsi="Arial" w:cs="Arial"/>
          <w:color w:val="000000"/>
        </w:rPr>
        <w:t>y en su lugar</w:t>
      </w:r>
      <w:r w:rsidR="00B735A8" w:rsidRPr="00A04DAA">
        <w:rPr>
          <w:rFonts w:ascii="Arial" w:hAnsi="Arial" w:cs="Arial"/>
          <w:color w:val="000000"/>
        </w:rPr>
        <w:t xml:space="preserve">, se </w:t>
      </w:r>
      <w:r w:rsidR="00B735A8" w:rsidRPr="00A04DAA">
        <w:rPr>
          <w:rFonts w:ascii="Arial" w:hAnsi="Arial" w:cs="Arial"/>
          <w:b/>
          <w:bCs/>
          <w:color w:val="000000"/>
        </w:rPr>
        <w:t>ABSUELVA</w:t>
      </w:r>
      <w:r w:rsidR="00B735A8" w:rsidRPr="00A04DAA">
        <w:rPr>
          <w:rFonts w:ascii="Arial" w:hAnsi="Arial" w:cs="Arial"/>
          <w:color w:val="000000"/>
        </w:rPr>
        <w:t xml:space="preserve"> a la</w:t>
      </w:r>
      <w:r w:rsidR="00B735A8" w:rsidRPr="00A04DAA">
        <w:rPr>
          <w:rFonts w:ascii="Arial" w:hAnsi="Arial" w:cs="Arial"/>
        </w:rPr>
        <w:t xml:space="preserve"> </w:t>
      </w:r>
      <w:r w:rsidR="00B735A8" w:rsidRPr="00A04DAA">
        <w:rPr>
          <w:rFonts w:ascii="Arial" w:hAnsi="Arial" w:cs="Arial"/>
          <w:b/>
          <w:bCs/>
        </w:rPr>
        <w:t>EPS SURAMERICANA S.A</w:t>
      </w:r>
      <w:r w:rsidR="00B735A8" w:rsidRPr="00A04DAA">
        <w:rPr>
          <w:rFonts w:ascii="Arial" w:eastAsia="Arial" w:hAnsi="Arial" w:cs="Arial"/>
          <w:b/>
          <w:bCs/>
        </w:rPr>
        <w:t xml:space="preserve">. </w:t>
      </w:r>
      <w:r w:rsidR="00A04DAA" w:rsidRPr="00394BA7">
        <w:rPr>
          <w:rFonts w:ascii="Arial" w:eastAsia="Arial" w:hAnsi="Arial" w:cs="Arial"/>
        </w:rPr>
        <w:t>a reintegrar dinero alguno</w:t>
      </w:r>
      <w:r w:rsidR="004B67A2" w:rsidRPr="00A04DAA">
        <w:rPr>
          <w:rFonts w:ascii="Arial" w:hAnsi="Arial" w:cs="Arial"/>
          <w:color w:val="000000"/>
        </w:rPr>
        <w:t xml:space="preserve"> </w:t>
      </w:r>
      <w:r w:rsidR="00A04DAA">
        <w:rPr>
          <w:rFonts w:ascii="Arial" w:hAnsi="Arial" w:cs="Arial"/>
          <w:color w:val="000000"/>
        </w:rPr>
        <w:t xml:space="preserve">al empleador, por cuanto las mismas ya </w:t>
      </w:r>
      <w:r w:rsidRPr="00A04DAA">
        <w:rPr>
          <w:rFonts w:ascii="Arial" w:hAnsi="Arial" w:cs="Arial"/>
          <w:color w:val="000000"/>
        </w:rPr>
        <w:t>fueron debidamente canceladas</w:t>
      </w:r>
      <w:r w:rsidR="00D33B21">
        <w:rPr>
          <w:rFonts w:ascii="Arial" w:hAnsi="Arial" w:cs="Arial"/>
          <w:color w:val="000000"/>
        </w:rPr>
        <w:t>, por lo que no existe</w:t>
      </w:r>
      <w:r w:rsidR="00677B0F">
        <w:rPr>
          <w:rFonts w:ascii="Arial" w:hAnsi="Arial" w:cs="Arial"/>
          <w:color w:val="000000"/>
        </w:rPr>
        <w:t>n saldos pendientes por pagos</w:t>
      </w:r>
      <w:r w:rsidRPr="00A04DAA">
        <w:rPr>
          <w:rFonts w:ascii="Arial" w:hAnsi="Arial" w:cs="Arial"/>
          <w:color w:val="000000"/>
        </w:rPr>
        <w:t xml:space="preserve"> y la </w:t>
      </w:r>
      <w:r w:rsidR="00A04DAA">
        <w:rPr>
          <w:rFonts w:ascii="Arial" w:hAnsi="Arial" w:cs="Arial"/>
          <w:color w:val="000000"/>
        </w:rPr>
        <w:t xml:space="preserve">única </w:t>
      </w:r>
      <w:r w:rsidRPr="00A04DAA">
        <w:rPr>
          <w:rFonts w:ascii="Arial" w:hAnsi="Arial" w:cs="Arial"/>
          <w:color w:val="000000"/>
        </w:rPr>
        <w:t xml:space="preserve">que se encuentra pendiente </w:t>
      </w:r>
      <w:r w:rsidR="00677B0F">
        <w:rPr>
          <w:rFonts w:ascii="Arial" w:hAnsi="Arial" w:cs="Arial"/>
          <w:color w:val="000000"/>
        </w:rPr>
        <w:t>de ser reconocida</w:t>
      </w:r>
      <w:r w:rsidRPr="00A04DAA">
        <w:rPr>
          <w:rFonts w:ascii="Arial" w:hAnsi="Arial" w:cs="Arial"/>
          <w:color w:val="000000"/>
        </w:rPr>
        <w:t xml:space="preserve"> obedece a </w:t>
      </w:r>
      <w:r w:rsidR="00A04DAA">
        <w:rPr>
          <w:rFonts w:ascii="Arial" w:hAnsi="Arial" w:cs="Arial"/>
          <w:color w:val="000000"/>
        </w:rPr>
        <w:t xml:space="preserve">ausencia de </w:t>
      </w:r>
      <w:r w:rsidRPr="00A04DAA">
        <w:rPr>
          <w:rFonts w:ascii="Arial" w:hAnsi="Arial" w:cs="Arial"/>
          <w:color w:val="000000"/>
        </w:rPr>
        <w:t>registr</w:t>
      </w:r>
      <w:r w:rsidR="00A04DAA">
        <w:rPr>
          <w:rFonts w:ascii="Arial" w:hAnsi="Arial" w:cs="Arial"/>
          <w:color w:val="000000"/>
        </w:rPr>
        <w:t>o</w:t>
      </w:r>
      <w:r w:rsidRPr="00A04DAA">
        <w:rPr>
          <w:rFonts w:ascii="Arial" w:hAnsi="Arial" w:cs="Arial"/>
          <w:color w:val="000000"/>
        </w:rPr>
        <w:t xml:space="preserve"> en nuestro sistema porque </w:t>
      </w:r>
      <w:r w:rsidR="00A04DAA">
        <w:rPr>
          <w:rFonts w:ascii="Arial" w:hAnsi="Arial" w:cs="Arial"/>
          <w:color w:val="000000"/>
        </w:rPr>
        <w:t>no ha sido radicada por el empleador.</w:t>
      </w:r>
    </w:p>
    <w:p w14:paraId="2E98A574" w14:textId="77777777" w:rsidR="002C2FCB" w:rsidRPr="00A04DAA" w:rsidRDefault="002C2FCB" w:rsidP="000F2803">
      <w:pPr>
        <w:autoSpaceDE w:val="0"/>
        <w:autoSpaceDN w:val="0"/>
        <w:adjustRightInd w:val="0"/>
        <w:spacing w:after="0" w:line="312" w:lineRule="auto"/>
        <w:jc w:val="both"/>
        <w:rPr>
          <w:rFonts w:ascii="Arial" w:hAnsi="Arial" w:cs="Arial"/>
          <w:color w:val="000000"/>
        </w:rPr>
      </w:pPr>
    </w:p>
    <w:p w14:paraId="57167C51" w14:textId="0928D3FB" w:rsidR="00ED34A8" w:rsidRPr="00A04DAA" w:rsidRDefault="002C2FCB" w:rsidP="000F2803">
      <w:pPr>
        <w:autoSpaceDE w:val="0"/>
        <w:autoSpaceDN w:val="0"/>
        <w:adjustRightInd w:val="0"/>
        <w:spacing w:after="0" w:line="312" w:lineRule="auto"/>
        <w:jc w:val="both"/>
        <w:rPr>
          <w:rFonts w:ascii="Arial" w:hAnsi="Arial" w:cs="Arial"/>
          <w:b/>
          <w:bCs/>
          <w:color w:val="000000"/>
          <w:u w:val="single"/>
        </w:rPr>
      </w:pPr>
      <w:r w:rsidRPr="00A04DAA">
        <w:rPr>
          <w:rFonts w:ascii="Arial" w:hAnsi="Arial" w:cs="Arial"/>
          <w:b/>
          <w:bCs/>
          <w:color w:val="000000"/>
          <w:u w:val="single"/>
        </w:rPr>
        <w:t>Anexos:</w:t>
      </w:r>
    </w:p>
    <w:p w14:paraId="6B563CDB" w14:textId="77777777" w:rsidR="006D094D" w:rsidRDefault="006D094D" w:rsidP="000F2803">
      <w:pPr>
        <w:autoSpaceDE w:val="0"/>
        <w:autoSpaceDN w:val="0"/>
        <w:adjustRightInd w:val="0"/>
        <w:spacing w:after="0" w:line="312" w:lineRule="auto"/>
        <w:jc w:val="both"/>
        <w:rPr>
          <w:rFonts w:ascii="Arial" w:hAnsi="Arial" w:cs="Arial"/>
          <w:color w:val="000000"/>
        </w:rPr>
      </w:pPr>
    </w:p>
    <w:p w14:paraId="2A3F2119" w14:textId="4D4ABBC8" w:rsidR="00ED34A8" w:rsidRPr="005B252E" w:rsidRDefault="006D094D" w:rsidP="005B252E">
      <w:pPr>
        <w:pStyle w:val="Prrafodelista"/>
        <w:numPr>
          <w:ilvl w:val="0"/>
          <w:numId w:val="24"/>
        </w:numPr>
        <w:autoSpaceDE w:val="0"/>
        <w:autoSpaceDN w:val="0"/>
        <w:adjustRightInd w:val="0"/>
        <w:spacing w:after="0" w:line="312" w:lineRule="auto"/>
        <w:ind w:left="284" w:hanging="284"/>
      </w:pPr>
      <w:r w:rsidRPr="005B252E">
        <w:t>E</w:t>
      </w:r>
      <w:r w:rsidR="002C2FCB" w:rsidRPr="005B252E">
        <w:t>l registro detallado de cada una de las incapacidades</w:t>
      </w:r>
      <w:r w:rsidRPr="005B252E">
        <w:t xml:space="preserve"> en formato </w:t>
      </w:r>
      <w:r w:rsidR="007167F0" w:rsidRPr="005B252E">
        <w:t>Excel.</w:t>
      </w:r>
    </w:p>
    <w:p w14:paraId="36734CDA" w14:textId="09DF3CBD" w:rsidR="007167F0" w:rsidRPr="005B252E" w:rsidRDefault="007167F0" w:rsidP="005B252E">
      <w:pPr>
        <w:pStyle w:val="Prrafodelista"/>
        <w:numPr>
          <w:ilvl w:val="0"/>
          <w:numId w:val="24"/>
        </w:numPr>
        <w:autoSpaceDE w:val="0"/>
        <w:autoSpaceDN w:val="0"/>
        <w:adjustRightInd w:val="0"/>
        <w:spacing w:after="0" w:line="312" w:lineRule="auto"/>
        <w:ind w:left="284" w:hanging="284"/>
      </w:pPr>
      <w:r w:rsidRPr="005B252E">
        <w:t xml:space="preserve">El registro de </w:t>
      </w:r>
      <w:r w:rsidR="005B252E" w:rsidRPr="005B252E">
        <w:t xml:space="preserve">las incapacidades </w:t>
      </w:r>
      <w:r w:rsidR="001A1B07">
        <w:t xml:space="preserve">de </w:t>
      </w:r>
      <w:r w:rsidR="005B252E" w:rsidRPr="005B252E">
        <w:t xml:space="preserve">cada trabajador. </w:t>
      </w:r>
    </w:p>
    <w:p w14:paraId="6392786C" w14:textId="77777777" w:rsidR="00B1382B" w:rsidRPr="00393331" w:rsidRDefault="00B1382B" w:rsidP="000F2803">
      <w:pPr>
        <w:tabs>
          <w:tab w:val="left" w:pos="0"/>
        </w:tabs>
        <w:spacing w:after="0" w:line="312" w:lineRule="auto"/>
        <w:jc w:val="both"/>
        <w:rPr>
          <w:rFonts w:ascii="Arial" w:hAnsi="Arial" w:cs="Arial"/>
        </w:rPr>
      </w:pPr>
    </w:p>
    <w:p w14:paraId="25678CE3" w14:textId="7C8A8B9E" w:rsidR="00B1382B" w:rsidRPr="00393331" w:rsidRDefault="002C2FCB" w:rsidP="000F2803">
      <w:pPr>
        <w:spacing w:after="0" w:line="312" w:lineRule="auto"/>
        <w:jc w:val="both"/>
        <w:rPr>
          <w:rFonts w:ascii="Arial" w:hAnsi="Arial" w:cs="Arial"/>
        </w:rPr>
      </w:pPr>
      <w:r>
        <w:rPr>
          <w:rFonts w:ascii="Arial" w:hAnsi="Arial" w:cs="Arial"/>
        </w:rPr>
        <w:t>Por último, e</w:t>
      </w:r>
      <w:r w:rsidR="00B1382B" w:rsidRPr="00393331">
        <w:rPr>
          <w:rFonts w:ascii="Arial" w:hAnsi="Arial" w:cs="Arial"/>
        </w:rPr>
        <w:t xml:space="preserve">l suscrito </w:t>
      </w:r>
      <w:r>
        <w:rPr>
          <w:rFonts w:ascii="Arial" w:hAnsi="Arial" w:cs="Arial"/>
        </w:rPr>
        <w:t xml:space="preserve">podrá ser notificado </w:t>
      </w:r>
      <w:r w:rsidR="00B1382B" w:rsidRPr="00393331">
        <w:rPr>
          <w:rFonts w:ascii="Arial" w:hAnsi="Arial" w:cs="Arial"/>
        </w:rPr>
        <w:t xml:space="preserve">en la Avenida 6 A Bis No. 35N–100 Oficina 212 de la ciudad de Cali (V); correo electrónico: </w:t>
      </w:r>
      <w:hyperlink r:id="rId11" w:history="1">
        <w:r w:rsidR="00B1382B" w:rsidRPr="00393331">
          <w:rPr>
            <w:rStyle w:val="Hipervnculo"/>
            <w:rFonts w:ascii="Arial" w:hAnsi="Arial" w:cs="Arial"/>
            <w:color w:val="auto"/>
          </w:rPr>
          <w:t>notificaciones@gha.com.co</w:t>
        </w:r>
      </w:hyperlink>
    </w:p>
    <w:p w14:paraId="00A66260" w14:textId="46FF03A8" w:rsidR="00B1382B" w:rsidRPr="00393331" w:rsidRDefault="00C078BA" w:rsidP="000F2803">
      <w:pPr>
        <w:spacing w:after="0" w:line="312" w:lineRule="auto"/>
        <w:jc w:val="both"/>
        <w:rPr>
          <w:rFonts w:ascii="Arial" w:hAnsi="Arial" w:cs="Arial"/>
        </w:rPr>
      </w:pPr>
      <w:r w:rsidRPr="00393331">
        <w:rPr>
          <w:rFonts w:ascii="Arial" w:hAnsi="Arial" w:cs="Arial"/>
          <w:noProof/>
        </w:rPr>
        <w:drawing>
          <wp:anchor distT="0" distB="0" distL="114300" distR="114300" simplePos="0" relativeHeight="251661312" behindDoc="1" locked="0" layoutInCell="1" allowOverlap="0" wp14:anchorId="4E7FA52B" wp14:editId="2043D77E">
            <wp:simplePos x="0" y="0"/>
            <wp:positionH relativeFrom="column">
              <wp:posOffset>-18415</wp:posOffset>
            </wp:positionH>
            <wp:positionV relativeFrom="paragraph">
              <wp:posOffset>193675</wp:posOffset>
            </wp:positionV>
            <wp:extent cx="1874520" cy="1371600"/>
            <wp:effectExtent l="0" t="0" r="0" b="0"/>
            <wp:wrapNone/>
            <wp:docPr id="92853310" name="Imagen 92853310"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2" descr="Texto, Cart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4520" cy="1371600"/>
                    </a:xfrm>
                    <a:prstGeom prst="rect">
                      <a:avLst/>
                    </a:prstGeom>
                    <a:noFill/>
                  </pic:spPr>
                </pic:pic>
              </a:graphicData>
            </a:graphic>
            <wp14:sizeRelH relativeFrom="page">
              <wp14:pctWidth>0</wp14:pctWidth>
            </wp14:sizeRelH>
            <wp14:sizeRelV relativeFrom="page">
              <wp14:pctHeight>0</wp14:pctHeight>
            </wp14:sizeRelV>
          </wp:anchor>
        </w:drawing>
      </w:r>
    </w:p>
    <w:p w14:paraId="7BE1453D" w14:textId="66B19DC9" w:rsidR="00B1382B" w:rsidRPr="00393331" w:rsidRDefault="00B1382B" w:rsidP="000F2803">
      <w:pPr>
        <w:spacing w:after="0" w:line="312" w:lineRule="auto"/>
        <w:jc w:val="both"/>
        <w:rPr>
          <w:rFonts w:ascii="Arial" w:hAnsi="Arial" w:cs="Arial"/>
        </w:rPr>
      </w:pPr>
      <w:r w:rsidRPr="00393331">
        <w:rPr>
          <w:rFonts w:ascii="Arial" w:hAnsi="Arial" w:cs="Arial"/>
        </w:rPr>
        <w:t>Cordialmente,</w:t>
      </w:r>
    </w:p>
    <w:p w14:paraId="474025B5" w14:textId="3600B0FB" w:rsidR="00B1382B" w:rsidRPr="00393331" w:rsidRDefault="00B1382B" w:rsidP="000F2803">
      <w:pPr>
        <w:spacing w:after="0" w:line="312" w:lineRule="auto"/>
        <w:jc w:val="both"/>
        <w:rPr>
          <w:rFonts w:ascii="Arial" w:hAnsi="Arial" w:cs="Arial"/>
        </w:rPr>
      </w:pPr>
    </w:p>
    <w:p w14:paraId="13EAF4EA" w14:textId="66E4D487" w:rsidR="00B1382B" w:rsidRPr="00393331" w:rsidRDefault="00B1382B" w:rsidP="000F2803">
      <w:pPr>
        <w:spacing w:after="0" w:line="312" w:lineRule="auto"/>
        <w:jc w:val="both"/>
        <w:rPr>
          <w:rFonts w:ascii="Arial" w:hAnsi="Arial" w:cs="Arial"/>
          <w:b/>
        </w:rPr>
      </w:pPr>
    </w:p>
    <w:p w14:paraId="3B7C48B3" w14:textId="627494F9" w:rsidR="00B1382B" w:rsidRPr="00393331" w:rsidRDefault="00025F78" w:rsidP="000F2803">
      <w:pPr>
        <w:tabs>
          <w:tab w:val="left" w:pos="945"/>
        </w:tabs>
        <w:spacing w:after="0" w:line="312" w:lineRule="auto"/>
        <w:jc w:val="both"/>
        <w:rPr>
          <w:rFonts w:ascii="Arial" w:hAnsi="Arial" w:cs="Arial"/>
          <w:b/>
        </w:rPr>
      </w:pPr>
      <w:r w:rsidRPr="00393331">
        <w:rPr>
          <w:rFonts w:ascii="Arial" w:hAnsi="Arial" w:cs="Arial"/>
          <w:b/>
        </w:rPr>
        <w:tab/>
      </w:r>
    </w:p>
    <w:p w14:paraId="5102CA0C" w14:textId="404BAE56" w:rsidR="00B1382B" w:rsidRPr="00393331" w:rsidRDefault="00B1382B" w:rsidP="000F2803">
      <w:pPr>
        <w:spacing w:after="0" w:line="312" w:lineRule="auto"/>
        <w:jc w:val="both"/>
        <w:rPr>
          <w:rFonts w:ascii="Arial" w:hAnsi="Arial" w:cs="Arial"/>
        </w:rPr>
      </w:pPr>
      <w:r w:rsidRPr="00393331">
        <w:rPr>
          <w:rFonts w:ascii="Arial" w:hAnsi="Arial" w:cs="Arial"/>
          <w:b/>
        </w:rPr>
        <w:t xml:space="preserve">GUSTAVO ALBERTO HERRERA ÁVILA </w:t>
      </w:r>
    </w:p>
    <w:p w14:paraId="730E1F20" w14:textId="1ECD8DD0" w:rsidR="00B1382B" w:rsidRPr="00393331" w:rsidRDefault="00B1382B" w:rsidP="000F2803">
      <w:pPr>
        <w:spacing w:after="0" w:line="312" w:lineRule="auto"/>
        <w:jc w:val="both"/>
        <w:rPr>
          <w:rFonts w:ascii="Arial" w:hAnsi="Arial" w:cs="Arial"/>
        </w:rPr>
      </w:pPr>
      <w:r w:rsidRPr="00393331">
        <w:rPr>
          <w:rFonts w:ascii="Arial" w:hAnsi="Arial" w:cs="Arial"/>
        </w:rPr>
        <w:t xml:space="preserve">C.C.  No. 19.395.114 de Bogotá </w:t>
      </w:r>
    </w:p>
    <w:p w14:paraId="0500C708" w14:textId="06B3F11F" w:rsidR="00194DAC" w:rsidRPr="00393331" w:rsidRDefault="00B1382B" w:rsidP="000F2803">
      <w:pPr>
        <w:spacing w:after="0" w:line="312" w:lineRule="auto"/>
        <w:jc w:val="both"/>
        <w:rPr>
          <w:rFonts w:ascii="Arial" w:hAnsi="Arial" w:cs="Arial"/>
        </w:rPr>
      </w:pPr>
      <w:r w:rsidRPr="00393331">
        <w:rPr>
          <w:rFonts w:ascii="Arial" w:hAnsi="Arial" w:cs="Arial"/>
        </w:rPr>
        <w:t>T.P. No. 39.116 del C. S. de la J.</w:t>
      </w:r>
      <w:bookmarkEnd w:id="3"/>
    </w:p>
    <w:sectPr w:rsidR="00194DAC" w:rsidRPr="00393331" w:rsidSect="0086162A">
      <w:headerReference w:type="default" r:id="rId13"/>
      <w:footerReference w:type="default" r:id="rId14"/>
      <w:pgSz w:w="11906" w:h="16838" w:code="9"/>
      <w:pgMar w:top="1985" w:right="1304" w:bottom="2835" w:left="1304" w:header="709" w:footer="45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5D659" w14:textId="77777777" w:rsidR="00A9397A" w:rsidRDefault="00A9397A" w:rsidP="0025591F">
      <w:r>
        <w:separator/>
      </w:r>
    </w:p>
  </w:endnote>
  <w:endnote w:type="continuationSeparator" w:id="0">
    <w:p w14:paraId="08E37808" w14:textId="77777777" w:rsidR="00A9397A" w:rsidRDefault="00A9397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440D6" w14:textId="2C71B860" w:rsidR="004A356B" w:rsidRDefault="003711F4" w:rsidP="004A356B">
    <w:pPr>
      <w:rPr>
        <w:color w:val="222A35" w:themeColor="text2" w:themeShade="80"/>
      </w:rPr>
    </w:pPr>
    <w:r>
      <w:rPr>
        <w:noProof/>
        <w:color w:val="222A35" w:themeColor="text2" w:themeShade="80"/>
      </w:rPr>
      <w:drawing>
        <wp:anchor distT="0" distB="0" distL="114300" distR="114300" simplePos="0" relativeHeight="251668480" behindDoc="1" locked="0" layoutInCell="1" allowOverlap="1" wp14:anchorId="38AAF648" wp14:editId="1BF7BD21">
          <wp:simplePos x="0" y="0"/>
          <wp:positionH relativeFrom="column">
            <wp:posOffset>4505960</wp:posOffset>
          </wp:positionH>
          <wp:positionV relativeFrom="margin">
            <wp:posOffset>7778750</wp:posOffset>
          </wp:positionV>
          <wp:extent cx="1466850" cy="905510"/>
          <wp:effectExtent l="0" t="0" r="0" b="8890"/>
          <wp:wrapNone/>
          <wp:docPr id="705280787" name="Imagen 705280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C3FF3">
      <w:rPr>
        <w:noProof/>
        <w:color w:val="222A35" w:themeColor="text2" w:themeShade="80"/>
      </w:rPr>
      <w:drawing>
        <wp:anchor distT="0" distB="0" distL="114300" distR="114300" simplePos="0" relativeHeight="251658240" behindDoc="1" locked="0" layoutInCell="1" allowOverlap="1" wp14:anchorId="4E9216F1" wp14:editId="3E54540E">
          <wp:simplePos x="0" y="0"/>
          <wp:positionH relativeFrom="page">
            <wp:posOffset>-85725</wp:posOffset>
          </wp:positionH>
          <wp:positionV relativeFrom="page">
            <wp:posOffset>8942705</wp:posOffset>
          </wp:positionV>
          <wp:extent cx="7767778" cy="1868509"/>
          <wp:effectExtent l="0" t="0" r="5080" b="0"/>
          <wp:wrapNone/>
          <wp:docPr id="448016707" name="Imagen 448016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rPr>
      <mc:AlternateContent>
        <mc:Choice Requires="wps">
          <w:drawing>
            <wp:anchor distT="0" distB="0" distL="114300" distR="114300" simplePos="0" relativeHeight="251662336" behindDoc="1" locked="0" layoutInCell="1" allowOverlap="1" wp14:anchorId="7EA6EFDC" wp14:editId="672253F9">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7531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6CAA7C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6EFDC"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1C75312"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sidR="00E23DED">
                      <w:rPr>
                        <w:rFonts w:ascii="Raleway" w:hAnsi="Raleway"/>
                        <w:color w:val="11213B"/>
                        <w:w w:val="105"/>
                        <w:sz w:val="14"/>
                        <w:szCs w:val="14"/>
                      </w:rPr>
                      <w:t xml:space="preserve"> -</w:t>
                    </w:r>
                    <w:r w:rsidR="00E23DED" w:rsidRPr="00E23DED">
                      <w:rPr>
                        <w:rFonts w:ascii="Raleway" w:hAnsi="Raleway"/>
                        <w:color w:val="11213B"/>
                        <w:w w:val="105"/>
                        <w:sz w:val="14"/>
                        <w:szCs w:val="14"/>
                      </w:rPr>
                      <w:t xml:space="preserve"> 602-6594075</w:t>
                    </w:r>
                  </w:p>
                  <w:p w14:paraId="76CAA7C3" w14:textId="7777777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sidR="00E23DED">
                      <w:rPr>
                        <w:rFonts w:ascii="Raleway" w:hAnsi="Raleway"/>
                        <w:color w:val="11213B"/>
                        <w:w w:val="105"/>
                        <w:sz w:val="14"/>
                        <w:szCs w:val="14"/>
                      </w:rPr>
                      <w:t xml:space="preserve"> - </w:t>
                    </w:r>
                    <w:r w:rsidR="00E23DED" w:rsidRPr="00E23DED">
                      <w:rPr>
                        <w:rFonts w:ascii="Raleway" w:hAnsi="Raleway"/>
                        <w:color w:val="11213B"/>
                        <w:w w:val="105"/>
                        <w:sz w:val="14"/>
                        <w:szCs w:val="14"/>
                      </w:rPr>
                      <w:t>601-7616436</w:t>
                    </w:r>
                  </w:p>
                </w:txbxContent>
              </v:textbox>
              <w10:wrap anchorx="margin" anchory="page"/>
            </v:rect>
          </w:pict>
        </mc:Fallback>
      </mc:AlternateContent>
    </w:r>
  </w:p>
  <w:p w14:paraId="69A82895" w14:textId="21BAF28D" w:rsidR="00416F84" w:rsidRDefault="003711F4" w:rsidP="00416F84">
    <w:pPr>
      <w:ind w:left="7080" w:firstLine="708"/>
      <w:rPr>
        <w:color w:val="222A35" w:themeColor="text2" w:themeShade="80"/>
      </w:rPr>
    </w:pPr>
    <w:r>
      <w:rPr>
        <w:noProof/>
      </w:rPr>
      <mc:AlternateContent>
        <mc:Choice Requires="wps">
          <w:drawing>
            <wp:anchor distT="0" distB="0" distL="114300" distR="114300" simplePos="0" relativeHeight="251666432" behindDoc="1" locked="0" layoutInCell="1" allowOverlap="1" wp14:anchorId="1D004A28" wp14:editId="7724A75F">
              <wp:simplePos x="0" y="0"/>
              <wp:positionH relativeFrom="margin">
                <wp:posOffset>1429385</wp:posOffset>
              </wp:positionH>
              <wp:positionV relativeFrom="page">
                <wp:posOffset>9201150</wp:posOffset>
              </wp:positionV>
              <wp:extent cx="3194050" cy="800100"/>
              <wp:effectExtent l="0" t="0" r="0" b="0"/>
              <wp:wrapNone/>
              <wp:docPr id="287187527" name="Rectángulo 287187527"/>
              <wp:cNvGraphicFramePr/>
              <a:graphic xmlns:a="http://schemas.openxmlformats.org/drawingml/2006/main">
                <a:graphicData uri="http://schemas.microsoft.com/office/word/2010/wordprocessingShape">
                  <wps:wsp>
                    <wps:cNvSpPr/>
                    <wps:spPr>
                      <a:xfrm>
                        <a:off x="0" y="0"/>
                        <a:ext cx="3194050" cy="800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D8BA25" w14:textId="77777777" w:rsidR="00CC3FF3" w:rsidRPr="004A356B" w:rsidRDefault="00CC3FF3" w:rsidP="00CC3FF3">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C6A091D" w14:textId="77777777" w:rsidR="00CC3FF3" w:rsidRPr="004A356B" w:rsidRDefault="00CC3FF3" w:rsidP="00CC3FF3">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04A28" id="Rectángulo 287187527" o:spid="_x0000_s1027" style="position:absolute;left:0;text-align:left;margin-left:112.55pt;margin-top:724.5pt;width:251.5pt;height:6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" filled="f" stroked="f" strokeweight="1pt">
              <v:textbox>
                <w:txbxContent>
                  <w:p w14:paraId="73D8BA25" w14:textId="77777777" w:rsidR="00CC3FF3" w:rsidRPr="004A356B" w:rsidRDefault="00CC3FF3" w:rsidP="00CC3FF3">
                    <w:pPr>
                      <w:spacing w:before="10"/>
                      <w:jc w:val="right"/>
                      <w:rPr>
                        <w:rFonts w:ascii="Raleway" w:hAnsi="Raleway"/>
                        <w:color w:val="11213B"/>
                        <w:w w:val="105"/>
                        <w:sz w:val="14"/>
                        <w:szCs w:val="14"/>
                      </w:rPr>
                    </w:pPr>
                    <w:r w:rsidRPr="004A356B">
                      <w:rPr>
                        <w:rFonts w:ascii="Raleway" w:hAnsi="Raleway"/>
                        <w:color w:val="11213B"/>
                        <w:w w:val="105"/>
                        <w:sz w:val="14"/>
                        <w:szCs w:val="14"/>
                      </w:rPr>
                      <w:t>Cali - Av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5C6A091D" w14:textId="77777777" w:rsidR="00CC3FF3" w:rsidRPr="004A356B" w:rsidRDefault="00CC3FF3" w:rsidP="00CC3FF3">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sidR="00B1382B">
      <w:rPr>
        <w:noProof/>
        <w:color w:val="222A35" w:themeColor="text2" w:themeShade="80"/>
      </w:rPr>
      <w:drawing>
        <wp:anchor distT="0" distB="0" distL="114300" distR="114300" simplePos="0" relativeHeight="251660288" behindDoc="1" locked="0" layoutInCell="1" allowOverlap="1" wp14:anchorId="3BFFE191" wp14:editId="1D8A66D3">
          <wp:simplePos x="0" y="0"/>
          <wp:positionH relativeFrom="column">
            <wp:posOffset>4549140</wp:posOffset>
          </wp:positionH>
          <wp:positionV relativeFrom="margin">
            <wp:posOffset>9865360</wp:posOffset>
          </wp:positionV>
          <wp:extent cx="1466850" cy="905510"/>
          <wp:effectExtent l="0" t="0" r="0" b="8890"/>
          <wp:wrapNone/>
          <wp:docPr id="485471718" name="Imagen 48547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29C9F9" w14:textId="188370AF" w:rsidR="00416F84" w:rsidRDefault="00416F84" w:rsidP="00416F84">
    <w:pPr>
      <w:ind w:left="7080" w:firstLine="708"/>
      <w:rPr>
        <w:color w:val="222A35" w:themeColor="text2" w:themeShade="80"/>
      </w:rPr>
    </w:pPr>
  </w:p>
  <w:p w14:paraId="25363A3D" w14:textId="4604233B" w:rsidR="00416F84" w:rsidRDefault="00B1382B" w:rsidP="004A356B">
    <w:pPr>
      <w:rPr>
        <w:color w:val="222A35" w:themeColor="text2" w:themeShade="80"/>
      </w:rPr>
    </w:pPr>
    <w:r>
      <w:rPr>
        <w:noProof/>
      </w:rPr>
      <mc:AlternateContent>
        <mc:Choice Requires="wps">
          <w:drawing>
            <wp:anchor distT="0" distB="0" distL="114300" distR="114300" simplePos="0" relativeHeight="251664384" behindDoc="1" locked="0" layoutInCell="1" allowOverlap="1" wp14:anchorId="3389C5A2" wp14:editId="34B8FF1F">
              <wp:simplePos x="0" y="0"/>
              <wp:positionH relativeFrom="page">
                <wp:posOffset>199390</wp:posOffset>
              </wp:positionH>
              <wp:positionV relativeFrom="bottomMargin">
                <wp:posOffset>1126490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26E40F" w14:textId="4A4F594B" w:rsidR="00416F84" w:rsidRPr="00B1382B" w:rsidRDefault="00B1382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9C5A2" id="Rectángulo 5" o:spid="_x0000_s1028" style="position:absolute;margin-left:15.7pt;margin-top:88.7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rz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" filled="f" stroked="f" strokeweight="1pt">
              <v:textbox>
                <w:txbxContent>
                  <w:p w14:paraId="3726E40F" w14:textId="4A4F594B" w:rsidR="00416F84" w:rsidRPr="00B1382B" w:rsidRDefault="00B1382B" w:rsidP="00416F84">
                    <w:pPr>
                      <w:spacing w:before="10"/>
                      <w:jc w:val="right"/>
                      <w:rPr>
                        <w:rFonts w:ascii="Raleway" w:hAnsi="Raleway"/>
                        <w:b/>
                        <w:bCs/>
                        <w:color w:val="FFFFFF" w:themeColor="background1"/>
                        <w:w w:val="105"/>
                        <w:sz w:val="20"/>
                        <w:szCs w:val="20"/>
                        <w:lang w:val="es-ES"/>
                      </w:rPr>
                    </w:pPr>
                    <w:r>
                      <w:rPr>
                        <w:rFonts w:ascii="Raleway" w:hAnsi="Raleway"/>
                        <w:b/>
                        <w:bCs/>
                        <w:color w:val="FFFFFF" w:themeColor="background1"/>
                        <w:w w:val="105"/>
                        <w:lang w:val="es-ES"/>
                      </w:rPr>
                      <w:t>KLGM</w:t>
                    </w:r>
                  </w:p>
                </w:txbxContent>
              </v:textbox>
              <w10:wrap anchorx="page" anchory="margin"/>
            </v:rect>
          </w:pict>
        </mc:Fallback>
      </mc:AlternateContent>
    </w:r>
  </w:p>
  <w:p w14:paraId="2C64F57A"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3F26B0" w:rsidRPr="00194DAC">
      <w:rPr>
        <w:rFonts w:ascii="Raleway" w:hAnsi="Raleway"/>
        <w:b/>
        <w:bCs/>
        <w:color w:val="222A35" w:themeColor="text2" w:themeShade="80"/>
        <w:sz w:val="16"/>
        <w:szCs w:val="16"/>
      </w:rPr>
      <w:t>1</w:t>
    </w:r>
    <w:r w:rsidR="003F26B0" w:rsidRPr="00194DAC">
      <w:rPr>
        <w:rFonts w:ascii="Raleway" w:hAnsi="Raleway"/>
        <w:b/>
        <w:bCs/>
        <w:color w:val="222A35" w:themeColor="text2" w:themeShade="80"/>
        <w:sz w:val="16"/>
        <w:szCs w:val="16"/>
      </w:rPr>
      <w:fldChar w:fldCharType="end"/>
    </w:r>
  </w:p>
  <w:p w14:paraId="382A0F74"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41177" w14:textId="77777777" w:rsidR="00A9397A" w:rsidRDefault="00A9397A" w:rsidP="0025591F">
      <w:r>
        <w:separator/>
      </w:r>
    </w:p>
  </w:footnote>
  <w:footnote w:type="continuationSeparator" w:id="0">
    <w:p w14:paraId="2A798708" w14:textId="77777777" w:rsidR="00A9397A" w:rsidRDefault="00A9397A"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76362" w14:textId="7777777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5DDC8E12" wp14:editId="209467F1">
          <wp:simplePos x="0" y="0"/>
          <wp:positionH relativeFrom="column">
            <wp:posOffset>-20644</wp:posOffset>
          </wp:positionH>
          <wp:positionV relativeFrom="page">
            <wp:posOffset>457200</wp:posOffset>
          </wp:positionV>
          <wp:extent cx="2411514" cy="729265"/>
          <wp:effectExtent l="0" t="0" r="0" b="0"/>
          <wp:wrapNone/>
          <wp:docPr id="814366446" name="Imagen 814366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9080" cy="737601"/>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5pt;height:12pt;visibility:visible;mso-wrap-style:square" o:bullet="t">
        <v:imagedata r:id="rId1" o:title=""/>
      </v:shape>
    </w:pict>
  </w:numPicBullet>
  <w:abstractNum w:abstractNumId="0" w15:restartNumberingAfterBreak="0">
    <w:nsid w:val="0437699F"/>
    <w:multiLevelType w:val="hybridMultilevel"/>
    <w:tmpl w:val="8C727256"/>
    <w:lvl w:ilvl="0" w:tplc="A3B872EE">
      <w:start w:val="1"/>
      <w:numFmt w:val="decimal"/>
      <w:lvlText w:val="%1."/>
      <w:lvlJc w:val="left"/>
      <w:pPr>
        <w:ind w:left="720" w:hanging="360"/>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CC32A9"/>
    <w:multiLevelType w:val="hybridMultilevel"/>
    <w:tmpl w:val="11EA812E"/>
    <w:lvl w:ilvl="0" w:tplc="240A0015">
      <w:start w:val="1"/>
      <w:numFmt w:val="upperLetter"/>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2" w15:restartNumberingAfterBreak="0">
    <w:nsid w:val="0B06075C"/>
    <w:multiLevelType w:val="hybridMultilevel"/>
    <w:tmpl w:val="83C466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E52BA2"/>
    <w:multiLevelType w:val="hybridMultilevel"/>
    <w:tmpl w:val="92FAFA6C"/>
    <w:lvl w:ilvl="0" w:tplc="CE94A72A">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0263B92"/>
    <w:multiLevelType w:val="hybridMultilevel"/>
    <w:tmpl w:val="25626F1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9E1FD1"/>
    <w:multiLevelType w:val="hybridMultilevel"/>
    <w:tmpl w:val="25626F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010217"/>
    <w:multiLevelType w:val="hybridMultilevel"/>
    <w:tmpl w:val="0E54F6D4"/>
    <w:lvl w:ilvl="0" w:tplc="9FA2911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34A62CE"/>
    <w:multiLevelType w:val="hybridMultilevel"/>
    <w:tmpl w:val="8F3EB8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F0638F"/>
    <w:multiLevelType w:val="hybridMultilevel"/>
    <w:tmpl w:val="9CFA8EBE"/>
    <w:lvl w:ilvl="0" w:tplc="8A6846E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AF7D7B"/>
    <w:multiLevelType w:val="multilevel"/>
    <w:tmpl w:val="7010A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1D46E0"/>
    <w:multiLevelType w:val="multilevel"/>
    <w:tmpl w:val="0DF84CE8"/>
    <w:lvl w:ilvl="0">
      <w:start w:val="1"/>
      <w:numFmt w:val="decimal"/>
      <w:lvlText w:val="%1."/>
      <w:lvlJc w:val="left"/>
      <w:pPr>
        <w:ind w:left="360" w:hanging="360"/>
      </w:pPr>
      <w:rPr>
        <w:rFonts w:hint="default"/>
        <w:b/>
        <w:u w:val="single"/>
      </w:rPr>
    </w:lvl>
    <w:lvl w:ilvl="1">
      <w:start w:val="1"/>
      <w:numFmt w:val="decimal"/>
      <w:lvlText w:val="%1.%2."/>
      <w:lvlJc w:val="left"/>
      <w:pPr>
        <w:ind w:left="765" w:hanging="720"/>
      </w:pPr>
      <w:rPr>
        <w:rFonts w:hint="default"/>
        <w:b/>
        <w:bCs w:val="0"/>
        <w:u w:val="none"/>
      </w:rPr>
    </w:lvl>
    <w:lvl w:ilvl="2">
      <w:start w:val="1"/>
      <w:numFmt w:val="decimal"/>
      <w:lvlText w:val="%1.%2.%3."/>
      <w:lvlJc w:val="left"/>
      <w:pPr>
        <w:ind w:left="810" w:hanging="720"/>
      </w:pPr>
      <w:rPr>
        <w:rFonts w:hint="default"/>
        <w:b/>
        <w:u w:val="single"/>
      </w:rPr>
    </w:lvl>
    <w:lvl w:ilvl="3">
      <w:start w:val="1"/>
      <w:numFmt w:val="decimal"/>
      <w:lvlText w:val="%1.%2.%3.%4."/>
      <w:lvlJc w:val="left"/>
      <w:pPr>
        <w:ind w:left="1215" w:hanging="1080"/>
      </w:pPr>
      <w:rPr>
        <w:rFonts w:hint="default"/>
        <w:b/>
        <w:u w:val="single"/>
      </w:rPr>
    </w:lvl>
    <w:lvl w:ilvl="4">
      <w:start w:val="1"/>
      <w:numFmt w:val="decimal"/>
      <w:lvlText w:val="%1.%2.%3.%4.%5."/>
      <w:lvlJc w:val="left"/>
      <w:pPr>
        <w:ind w:left="1260" w:hanging="1080"/>
      </w:pPr>
      <w:rPr>
        <w:rFonts w:hint="default"/>
        <w:b/>
        <w:u w:val="single"/>
      </w:rPr>
    </w:lvl>
    <w:lvl w:ilvl="5">
      <w:start w:val="1"/>
      <w:numFmt w:val="decimal"/>
      <w:lvlText w:val="%1.%2.%3.%4.%5.%6."/>
      <w:lvlJc w:val="left"/>
      <w:pPr>
        <w:ind w:left="1665" w:hanging="1440"/>
      </w:pPr>
      <w:rPr>
        <w:rFonts w:hint="default"/>
        <w:b/>
        <w:u w:val="single"/>
      </w:rPr>
    </w:lvl>
    <w:lvl w:ilvl="6">
      <w:start w:val="1"/>
      <w:numFmt w:val="decimal"/>
      <w:lvlText w:val="%1.%2.%3.%4.%5.%6.%7."/>
      <w:lvlJc w:val="left"/>
      <w:pPr>
        <w:ind w:left="1710" w:hanging="1440"/>
      </w:pPr>
      <w:rPr>
        <w:rFonts w:hint="default"/>
        <w:b/>
        <w:u w:val="single"/>
      </w:rPr>
    </w:lvl>
    <w:lvl w:ilvl="7">
      <w:start w:val="1"/>
      <w:numFmt w:val="decimal"/>
      <w:lvlText w:val="%1.%2.%3.%4.%5.%6.%7.%8."/>
      <w:lvlJc w:val="left"/>
      <w:pPr>
        <w:ind w:left="2115" w:hanging="1800"/>
      </w:pPr>
      <w:rPr>
        <w:rFonts w:hint="default"/>
        <w:b/>
        <w:u w:val="single"/>
      </w:rPr>
    </w:lvl>
    <w:lvl w:ilvl="8">
      <w:start w:val="1"/>
      <w:numFmt w:val="decimal"/>
      <w:lvlText w:val="%1.%2.%3.%4.%5.%6.%7.%8.%9."/>
      <w:lvlJc w:val="left"/>
      <w:pPr>
        <w:ind w:left="2160" w:hanging="1800"/>
      </w:pPr>
      <w:rPr>
        <w:rFonts w:hint="default"/>
        <w:b/>
        <w:u w:val="single"/>
      </w:rPr>
    </w:lvl>
  </w:abstractNum>
  <w:abstractNum w:abstractNumId="12" w15:restartNumberingAfterBreak="0">
    <w:nsid w:val="44215FA1"/>
    <w:multiLevelType w:val="hybridMultilevel"/>
    <w:tmpl w:val="B288797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486E7164"/>
    <w:multiLevelType w:val="hybridMultilevel"/>
    <w:tmpl w:val="6EFA071C"/>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33019C1"/>
    <w:multiLevelType w:val="hybridMultilevel"/>
    <w:tmpl w:val="60D2BFFC"/>
    <w:lvl w:ilvl="0" w:tplc="BBF083EC">
      <w:start w:val="1"/>
      <w:numFmt w:val="decimal"/>
      <w:lvlText w:val="%1."/>
      <w:lvlJc w:val="left"/>
      <w:pPr>
        <w:ind w:left="720" w:hanging="360"/>
      </w:pPr>
      <w:rPr>
        <w:rFonts w:eastAsia="Gulim"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9AF4908"/>
    <w:multiLevelType w:val="hybridMultilevel"/>
    <w:tmpl w:val="4AC0FCDC"/>
    <w:lvl w:ilvl="0" w:tplc="0CE2985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A2A488A"/>
    <w:multiLevelType w:val="hybridMultilevel"/>
    <w:tmpl w:val="1872192A"/>
    <w:lvl w:ilvl="0" w:tplc="A2BA442E">
      <w:start w:val="1"/>
      <w:numFmt w:val="bullet"/>
      <w:lvlText w:val=""/>
      <w:lvlPicBulletId w:val="0"/>
      <w:lvlJc w:val="left"/>
      <w:pPr>
        <w:tabs>
          <w:tab w:val="num" w:pos="720"/>
        </w:tabs>
        <w:ind w:left="720" w:hanging="360"/>
      </w:pPr>
      <w:rPr>
        <w:rFonts w:ascii="Symbol" w:hAnsi="Symbol" w:hint="default"/>
      </w:rPr>
    </w:lvl>
    <w:lvl w:ilvl="1" w:tplc="FBC6980C" w:tentative="1">
      <w:start w:val="1"/>
      <w:numFmt w:val="bullet"/>
      <w:lvlText w:val=""/>
      <w:lvlJc w:val="left"/>
      <w:pPr>
        <w:tabs>
          <w:tab w:val="num" w:pos="1440"/>
        </w:tabs>
        <w:ind w:left="1440" w:hanging="360"/>
      </w:pPr>
      <w:rPr>
        <w:rFonts w:ascii="Symbol" w:hAnsi="Symbol" w:hint="default"/>
      </w:rPr>
    </w:lvl>
    <w:lvl w:ilvl="2" w:tplc="A1D6F5AC" w:tentative="1">
      <w:start w:val="1"/>
      <w:numFmt w:val="bullet"/>
      <w:lvlText w:val=""/>
      <w:lvlJc w:val="left"/>
      <w:pPr>
        <w:tabs>
          <w:tab w:val="num" w:pos="2160"/>
        </w:tabs>
        <w:ind w:left="2160" w:hanging="360"/>
      </w:pPr>
      <w:rPr>
        <w:rFonts w:ascii="Symbol" w:hAnsi="Symbol" w:hint="default"/>
      </w:rPr>
    </w:lvl>
    <w:lvl w:ilvl="3" w:tplc="7BBA3256" w:tentative="1">
      <w:start w:val="1"/>
      <w:numFmt w:val="bullet"/>
      <w:lvlText w:val=""/>
      <w:lvlJc w:val="left"/>
      <w:pPr>
        <w:tabs>
          <w:tab w:val="num" w:pos="2880"/>
        </w:tabs>
        <w:ind w:left="2880" w:hanging="360"/>
      </w:pPr>
      <w:rPr>
        <w:rFonts w:ascii="Symbol" w:hAnsi="Symbol" w:hint="default"/>
      </w:rPr>
    </w:lvl>
    <w:lvl w:ilvl="4" w:tplc="67D838C2" w:tentative="1">
      <w:start w:val="1"/>
      <w:numFmt w:val="bullet"/>
      <w:lvlText w:val=""/>
      <w:lvlJc w:val="left"/>
      <w:pPr>
        <w:tabs>
          <w:tab w:val="num" w:pos="3600"/>
        </w:tabs>
        <w:ind w:left="3600" w:hanging="360"/>
      </w:pPr>
      <w:rPr>
        <w:rFonts w:ascii="Symbol" w:hAnsi="Symbol" w:hint="default"/>
      </w:rPr>
    </w:lvl>
    <w:lvl w:ilvl="5" w:tplc="E1E0ECAA" w:tentative="1">
      <w:start w:val="1"/>
      <w:numFmt w:val="bullet"/>
      <w:lvlText w:val=""/>
      <w:lvlJc w:val="left"/>
      <w:pPr>
        <w:tabs>
          <w:tab w:val="num" w:pos="4320"/>
        </w:tabs>
        <w:ind w:left="4320" w:hanging="360"/>
      </w:pPr>
      <w:rPr>
        <w:rFonts w:ascii="Symbol" w:hAnsi="Symbol" w:hint="default"/>
      </w:rPr>
    </w:lvl>
    <w:lvl w:ilvl="6" w:tplc="E0DCF62A" w:tentative="1">
      <w:start w:val="1"/>
      <w:numFmt w:val="bullet"/>
      <w:lvlText w:val=""/>
      <w:lvlJc w:val="left"/>
      <w:pPr>
        <w:tabs>
          <w:tab w:val="num" w:pos="5040"/>
        </w:tabs>
        <w:ind w:left="5040" w:hanging="360"/>
      </w:pPr>
      <w:rPr>
        <w:rFonts w:ascii="Symbol" w:hAnsi="Symbol" w:hint="default"/>
      </w:rPr>
    </w:lvl>
    <w:lvl w:ilvl="7" w:tplc="538C901A" w:tentative="1">
      <w:start w:val="1"/>
      <w:numFmt w:val="bullet"/>
      <w:lvlText w:val=""/>
      <w:lvlJc w:val="left"/>
      <w:pPr>
        <w:tabs>
          <w:tab w:val="num" w:pos="5760"/>
        </w:tabs>
        <w:ind w:left="5760" w:hanging="360"/>
      </w:pPr>
      <w:rPr>
        <w:rFonts w:ascii="Symbol" w:hAnsi="Symbol" w:hint="default"/>
      </w:rPr>
    </w:lvl>
    <w:lvl w:ilvl="8" w:tplc="BFC4426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D960FE8"/>
    <w:multiLevelType w:val="hybridMultilevel"/>
    <w:tmpl w:val="5D7E219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5F213DE2"/>
    <w:multiLevelType w:val="hybridMultilevel"/>
    <w:tmpl w:val="F98ABD86"/>
    <w:lvl w:ilvl="0" w:tplc="31C82172">
      <w:start w:val="1"/>
      <w:numFmt w:val="decimal"/>
      <w:lvlText w:val="%1."/>
      <w:lvlJc w:val="left"/>
      <w:pPr>
        <w:ind w:left="-1015" w:hanging="360"/>
      </w:pPr>
      <w:rPr>
        <w:rFonts w:hint="default"/>
        <w:b/>
        <w:bCs/>
      </w:rPr>
    </w:lvl>
    <w:lvl w:ilvl="1" w:tplc="240A0019" w:tentative="1">
      <w:start w:val="1"/>
      <w:numFmt w:val="lowerLetter"/>
      <w:lvlText w:val="%2."/>
      <w:lvlJc w:val="left"/>
      <w:pPr>
        <w:ind w:left="-295" w:hanging="360"/>
      </w:pPr>
    </w:lvl>
    <w:lvl w:ilvl="2" w:tplc="240A001B" w:tentative="1">
      <w:start w:val="1"/>
      <w:numFmt w:val="lowerRoman"/>
      <w:lvlText w:val="%3."/>
      <w:lvlJc w:val="right"/>
      <w:pPr>
        <w:ind w:left="425" w:hanging="180"/>
      </w:pPr>
    </w:lvl>
    <w:lvl w:ilvl="3" w:tplc="240A000F" w:tentative="1">
      <w:start w:val="1"/>
      <w:numFmt w:val="decimal"/>
      <w:lvlText w:val="%4."/>
      <w:lvlJc w:val="left"/>
      <w:pPr>
        <w:ind w:left="1145" w:hanging="360"/>
      </w:pPr>
    </w:lvl>
    <w:lvl w:ilvl="4" w:tplc="240A0019" w:tentative="1">
      <w:start w:val="1"/>
      <w:numFmt w:val="lowerLetter"/>
      <w:lvlText w:val="%5."/>
      <w:lvlJc w:val="left"/>
      <w:pPr>
        <w:ind w:left="1865" w:hanging="360"/>
      </w:pPr>
    </w:lvl>
    <w:lvl w:ilvl="5" w:tplc="240A001B" w:tentative="1">
      <w:start w:val="1"/>
      <w:numFmt w:val="lowerRoman"/>
      <w:lvlText w:val="%6."/>
      <w:lvlJc w:val="right"/>
      <w:pPr>
        <w:ind w:left="2585" w:hanging="180"/>
      </w:pPr>
    </w:lvl>
    <w:lvl w:ilvl="6" w:tplc="240A000F" w:tentative="1">
      <w:start w:val="1"/>
      <w:numFmt w:val="decimal"/>
      <w:lvlText w:val="%7."/>
      <w:lvlJc w:val="left"/>
      <w:pPr>
        <w:ind w:left="3305" w:hanging="360"/>
      </w:pPr>
    </w:lvl>
    <w:lvl w:ilvl="7" w:tplc="240A0019" w:tentative="1">
      <w:start w:val="1"/>
      <w:numFmt w:val="lowerLetter"/>
      <w:lvlText w:val="%8."/>
      <w:lvlJc w:val="left"/>
      <w:pPr>
        <w:ind w:left="4025" w:hanging="360"/>
      </w:pPr>
    </w:lvl>
    <w:lvl w:ilvl="8" w:tplc="240A001B" w:tentative="1">
      <w:start w:val="1"/>
      <w:numFmt w:val="lowerRoman"/>
      <w:lvlText w:val="%9."/>
      <w:lvlJc w:val="right"/>
      <w:pPr>
        <w:ind w:left="4745" w:hanging="180"/>
      </w:pPr>
    </w:lvl>
  </w:abstractNum>
  <w:abstractNum w:abstractNumId="19" w15:restartNumberingAfterBreak="0">
    <w:nsid w:val="5FA7585F"/>
    <w:multiLevelType w:val="hybridMultilevel"/>
    <w:tmpl w:val="1C1EFA4A"/>
    <w:lvl w:ilvl="0" w:tplc="7818AEA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CB0AE3"/>
    <w:multiLevelType w:val="hybridMultilevel"/>
    <w:tmpl w:val="C58C4574"/>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7056D2D"/>
    <w:multiLevelType w:val="hybridMultilevel"/>
    <w:tmpl w:val="E1B69378"/>
    <w:lvl w:ilvl="0" w:tplc="0B1EDD5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565FC8">
      <w:start w:val="1"/>
      <w:numFmt w:val="decimal"/>
      <w:lvlRestart w:val="0"/>
      <w:lvlText w:val="%2."/>
      <w:lvlJc w:val="left"/>
      <w:pPr>
        <w:ind w:left="799"/>
      </w:pPr>
      <w:rPr>
        <w:rFonts w:ascii="Arial" w:eastAsia="Calibri" w:hAnsi="Arial" w:cs="Arial" w:hint="default"/>
        <w:b/>
        <w:bCs/>
        <w:i w:val="0"/>
        <w:strike w:val="0"/>
        <w:dstrike w:val="0"/>
        <w:color w:val="000000"/>
        <w:sz w:val="22"/>
        <w:szCs w:val="22"/>
        <w:u w:val="none" w:color="000000"/>
        <w:bdr w:val="none" w:sz="0" w:space="0" w:color="auto"/>
        <w:shd w:val="clear" w:color="auto" w:fill="auto"/>
        <w:vertAlign w:val="baseline"/>
      </w:rPr>
    </w:lvl>
    <w:lvl w:ilvl="2" w:tplc="65BAF2C4">
      <w:start w:val="1"/>
      <w:numFmt w:val="lowerRoman"/>
      <w:lvlText w:val="%3"/>
      <w:lvlJc w:val="left"/>
      <w:pPr>
        <w:ind w:left="2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426766">
      <w:start w:val="1"/>
      <w:numFmt w:val="decimal"/>
      <w:lvlText w:val="%4"/>
      <w:lvlJc w:val="left"/>
      <w:pPr>
        <w:ind w:left="2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9AE5D8">
      <w:start w:val="1"/>
      <w:numFmt w:val="lowerLetter"/>
      <w:lvlText w:val="%5"/>
      <w:lvlJc w:val="left"/>
      <w:pPr>
        <w:ind w:left="3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9AEEF4">
      <w:start w:val="1"/>
      <w:numFmt w:val="lowerRoman"/>
      <w:lvlText w:val="%6"/>
      <w:lvlJc w:val="left"/>
      <w:pPr>
        <w:ind w:left="4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CCD174">
      <w:start w:val="1"/>
      <w:numFmt w:val="decimal"/>
      <w:lvlText w:val="%7"/>
      <w:lvlJc w:val="left"/>
      <w:pPr>
        <w:ind w:left="4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F61DDC">
      <w:start w:val="1"/>
      <w:numFmt w:val="lowerLetter"/>
      <w:lvlText w:val="%8"/>
      <w:lvlJc w:val="left"/>
      <w:pPr>
        <w:ind w:left="5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C0EB814">
      <w:start w:val="1"/>
      <w:numFmt w:val="lowerRoman"/>
      <w:lvlText w:val="%9"/>
      <w:lvlJc w:val="left"/>
      <w:pPr>
        <w:ind w:left="6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9C36EEE"/>
    <w:multiLevelType w:val="hybridMultilevel"/>
    <w:tmpl w:val="1864F31E"/>
    <w:lvl w:ilvl="0" w:tplc="47B20266">
      <w:start w:val="1"/>
      <w:numFmt w:val="decimal"/>
      <w:lvlText w:val="%1."/>
      <w:lvlJc w:val="left"/>
      <w:pPr>
        <w:ind w:left="360" w:hanging="360"/>
      </w:pPr>
      <w:rPr>
        <w:rFonts w:hint="default"/>
        <w:b/>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ACD664B"/>
    <w:multiLevelType w:val="hybridMultilevel"/>
    <w:tmpl w:val="698CA6EE"/>
    <w:lvl w:ilvl="0" w:tplc="6B565A8E">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4856901">
    <w:abstractNumId w:val="5"/>
  </w:num>
  <w:num w:numId="2" w16cid:durableId="60375460">
    <w:abstractNumId w:val="17"/>
  </w:num>
  <w:num w:numId="3" w16cid:durableId="9378530">
    <w:abstractNumId w:val="9"/>
  </w:num>
  <w:num w:numId="4" w16cid:durableId="259458240">
    <w:abstractNumId w:val="11"/>
  </w:num>
  <w:num w:numId="5" w16cid:durableId="1695882354">
    <w:abstractNumId w:val="12"/>
  </w:num>
  <w:num w:numId="6" w16cid:durableId="1987465355">
    <w:abstractNumId w:val="8"/>
  </w:num>
  <w:num w:numId="7" w16cid:durableId="578827366">
    <w:abstractNumId w:val="4"/>
  </w:num>
  <w:num w:numId="8" w16cid:durableId="1788044901">
    <w:abstractNumId w:val="10"/>
  </w:num>
  <w:num w:numId="9" w16cid:durableId="65030793">
    <w:abstractNumId w:val="18"/>
  </w:num>
  <w:num w:numId="10" w16cid:durableId="1160316301">
    <w:abstractNumId w:val="3"/>
  </w:num>
  <w:num w:numId="11" w16cid:durableId="1218123145">
    <w:abstractNumId w:val="22"/>
  </w:num>
  <w:num w:numId="12" w16cid:durableId="1847787682">
    <w:abstractNumId w:val="21"/>
  </w:num>
  <w:num w:numId="13" w16cid:durableId="375202112">
    <w:abstractNumId w:val="14"/>
  </w:num>
  <w:num w:numId="14" w16cid:durableId="1018653007">
    <w:abstractNumId w:val="0"/>
  </w:num>
  <w:num w:numId="15" w16cid:durableId="1029992044">
    <w:abstractNumId w:val="16"/>
  </w:num>
  <w:num w:numId="16" w16cid:durableId="274560012">
    <w:abstractNumId w:val="13"/>
  </w:num>
  <w:num w:numId="17" w16cid:durableId="591670210">
    <w:abstractNumId w:val="20"/>
  </w:num>
  <w:num w:numId="18" w16cid:durableId="1264269099">
    <w:abstractNumId w:val="6"/>
  </w:num>
  <w:num w:numId="19" w16cid:durableId="361132551">
    <w:abstractNumId w:val="7"/>
  </w:num>
  <w:num w:numId="20" w16cid:durableId="654183164">
    <w:abstractNumId w:val="1"/>
  </w:num>
  <w:num w:numId="21" w16cid:durableId="1728144572">
    <w:abstractNumId w:val="15"/>
  </w:num>
  <w:num w:numId="22" w16cid:durableId="1815871929">
    <w:abstractNumId w:val="2"/>
  </w:num>
  <w:num w:numId="23" w16cid:durableId="544563902">
    <w:abstractNumId w:val="19"/>
  </w:num>
  <w:num w:numId="24" w16cid:durableId="629225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2B"/>
    <w:rsid w:val="00001E76"/>
    <w:rsid w:val="00016315"/>
    <w:rsid w:val="00024A95"/>
    <w:rsid w:val="00025F78"/>
    <w:rsid w:val="0003111F"/>
    <w:rsid w:val="00031E40"/>
    <w:rsid w:val="00034607"/>
    <w:rsid w:val="00037313"/>
    <w:rsid w:val="0004577A"/>
    <w:rsid w:val="00045FC2"/>
    <w:rsid w:val="0004665D"/>
    <w:rsid w:val="00052A16"/>
    <w:rsid w:val="00062D79"/>
    <w:rsid w:val="00077D5D"/>
    <w:rsid w:val="00097535"/>
    <w:rsid w:val="000B3F8B"/>
    <w:rsid w:val="000C2815"/>
    <w:rsid w:val="000C5460"/>
    <w:rsid w:val="000D680D"/>
    <w:rsid w:val="000E00B9"/>
    <w:rsid w:val="000E146E"/>
    <w:rsid w:val="000E71C3"/>
    <w:rsid w:val="000F13CC"/>
    <w:rsid w:val="000F2803"/>
    <w:rsid w:val="00104D14"/>
    <w:rsid w:val="00113957"/>
    <w:rsid w:val="00113EC9"/>
    <w:rsid w:val="00116B41"/>
    <w:rsid w:val="0012294B"/>
    <w:rsid w:val="00124641"/>
    <w:rsid w:val="0013130F"/>
    <w:rsid w:val="001315AD"/>
    <w:rsid w:val="0013271E"/>
    <w:rsid w:val="00136E86"/>
    <w:rsid w:val="00152F8D"/>
    <w:rsid w:val="0015475B"/>
    <w:rsid w:val="00154B15"/>
    <w:rsid w:val="001550D3"/>
    <w:rsid w:val="0016796B"/>
    <w:rsid w:val="00180232"/>
    <w:rsid w:val="001925A0"/>
    <w:rsid w:val="00194DAC"/>
    <w:rsid w:val="001A1B07"/>
    <w:rsid w:val="001A3991"/>
    <w:rsid w:val="001A6F20"/>
    <w:rsid w:val="001C497D"/>
    <w:rsid w:val="001D4630"/>
    <w:rsid w:val="001E1DE0"/>
    <w:rsid w:val="001F630F"/>
    <w:rsid w:val="0020317A"/>
    <w:rsid w:val="002044B6"/>
    <w:rsid w:val="00204AEE"/>
    <w:rsid w:val="00215B34"/>
    <w:rsid w:val="00220BDD"/>
    <w:rsid w:val="00222C72"/>
    <w:rsid w:val="0022612D"/>
    <w:rsid w:val="00234279"/>
    <w:rsid w:val="00234F3F"/>
    <w:rsid w:val="002445B0"/>
    <w:rsid w:val="00247C6F"/>
    <w:rsid w:val="002501E7"/>
    <w:rsid w:val="0025143A"/>
    <w:rsid w:val="002537AE"/>
    <w:rsid w:val="00254E27"/>
    <w:rsid w:val="0025591F"/>
    <w:rsid w:val="00256770"/>
    <w:rsid w:val="00257163"/>
    <w:rsid w:val="00266D0B"/>
    <w:rsid w:val="00267DDC"/>
    <w:rsid w:val="0027697C"/>
    <w:rsid w:val="00281D90"/>
    <w:rsid w:val="0028479A"/>
    <w:rsid w:val="002A15BC"/>
    <w:rsid w:val="002A4832"/>
    <w:rsid w:val="002A6C8E"/>
    <w:rsid w:val="002B1601"/>
    <w:rsid w:val="002B3CC1"/>
    <w:rsid w:val="002B517C"/>
    <w:rsid w:val="002B5E76"/>
    <w:rsid w:val="002C2FCB"/>
    <w:rsid w:val="002C6264"/>
    <w:rsid w:val="002C6A7B"/>
    <w:rsid w:val="002C7745"/>
    <w:rsid w:val="002F128D"/>
    <w:rsid w:val="002F3714"/>
    <w:rsid w:val="002F55C8"/>
    <w:rsid w:val="00301AEC"/>
    <w:rsid w:val="00306771"/>
    <w:rsid w:val="00307EEA"/>
    <w:rsid w:val="003235AB"/>
    <w:rsid w:val="00335AF3"/>
    <w:rsid w:val="00340694"/>
    <w:rsid w:val="003448D1"/>
    <w:rsid w:val="00353523"/>
    <w:rsid w:val="003536FE"/>
    <w:rsid w:val="003711F4"/>
    <w:rsid w:val="00375AFE"/>
    <w:rsid w:val="00387C12"/>
    <w:rsid w:val="00393331"/>
    <w:rsid w:val="00394BA7"/>
    <w:rsid w:val="003A075E"/>
    <w:rsid w:val="003A6613"/>
    <w:rsid w:val="003A7BD9"/>
    <w:rsid w:val="003B30D1"/>
    <w:rsid w:val="003B3A97"/>
    <w:rsid w:val="003C3482"/>
    <w:rsid w:val="003C385E"/>
    <w:rsid w:val="003C454B"/>
    <w:rsid w:val="003C5BCE"/>
    <w:rsid w:val="003E0447"/>
    <w:rsid w:val="003E336B"/>
    <w:rsid w:val="003E44EF"/>
    <w:rsid w:val="003F26B0"/>
    <w:rsid w:val="003F280A"/>
    <w:rsid w:val="003F55BD"/>
    <w:rsid w:val="00402AEF"/>
    <w:rsid w:val="00416F84"/>
    <w:rsid w:val="0042497F"/>
    <w:rsid w:val="00434F90"/>
    <w:rsid w:val="00436A42"/>
    <w:rsid w:val="00445DBA"/>
    <w:rsid w:val="004521D4"/>
    <w:rsid w:val="00454CB1"/>
    <w:rsid w:val="00464025"/>
    <w:rsid w:val="00464E59"/>
    <w:rsid w:val="00470810"/>
    <w:rsid w:val="00474AB0"/>
    <w:rsid w:val="00477FAE"/>
    <w:rsid w:val="004841E1"/>
    <w:rsid w:val="004847D0"/>
    <w:rsid w:val="004A356B"/>
    <w:rsid w:val="004A78D4"/>
    <w:rsid w:val="004B10CC"/>
    <w:rsid w:val="004B67A2"/>
    <w:rsid w:val="004C01CE"/>
    <w:rsid w:val="004D4265"/>
    <w:rsid w:val="004E2570"/>
    <w:rsid w:val="004E7FA6"/>
    <w:rsid w:val="004F29D7"/>
    <w:rsid w:val="004F609B"/>
    <w:rsid w:val="00505F3C"/>
    <w:rsid w:val="00512248"/>
    <w:rsid w:val="005219E6"/>
    <w:rsid w:val="00522DA4"/>
    <w:rsid w:val="00523E3F"/>
    <w:rsid w:val="005357BA"/>
    <w:rsid w:val="00537C8E"/>
    <w:rsid w:val="00543F6F"/>
    <w:rsid w:val="00547D72"/>
    <w:rsid w:val="0055113D"/>
    <w:rsid w:val="00557D42"/>
    <w:rsid w:val="00562342"/>
    <w:rsid w:val="005664C1"/>
    <w:rsid w:val="00566A3C"/>
    <w:rsid w:val="0057286D"/>
    <w:rsid w:val="005825CA"/>
    <w:rsid w:val="0058590B"/>
    <w:rsid w:val="0059539C"/>
    <w:rsid w:val="00596EFD"/>
    <w:rsid w:val="005A14C9"/>
    <w:rsid w:val="005A2B9F"/>
    <w:rsid w:val="005A3F2C"/>
    <w:rsid w:val="005A64BF"/>
    <w:rsid w:val="005A793B"/>
    <w:rsid w:val="005B2105"/>
    <w:rsid w:val="005B252E"/>
    <w:rsid w:val="005B2A23"/>
    <w:rsid w:val="005C44F0"/>
    <w:rsid w:val="005C7FB4"/>
    <w:rsid w:val="005D2591"/>
    <w:rsid w:val="005D2BB0"/>
    <w:rsid w:val="005D7117"/>
    <w:rsid w:val="005E2CA0"/>
    <w:rsid w:val="005E5577"/>
    <w:rsid w:val="005E6EDB"/>
    <w:rsid w:val="005E7804"/>
    <w:rsid w:val="005F1550"/>
    <w:rsid w:val="005F2EC6"/>
    <w:rsid w:val="005F324F"/>
    <w:rsid w:val="00611CA5"/>
    <w:rsid w:val="00637020"/>
    <w:rsid w:val="00650154"/>
    <w:rsid w:val="0065392F"/>
    <w:rsid w:val="00661CBD"/>
    <w:rsid w:val="006644AF"/>
    <w:rsid w:val="00667102"/>
    <w:rsid w:val="006715B5"/>
    <w:rsid w:val="00672F8B"/>
    <w:rsid w:val="00674B98"/>
    <w:rsid w:val="00677B0F"/>
    <w:rsid w:val="00685091"/>
    <w:rsid w:val="006928FF"/>
    <w:rsid w:val="0069333C"/>
    <w:rsid w:val="00697213"/>
    <w:rsid w:val="006976C7"/>
    <w:rsid w:val="006A4C45"/>
    <w:rsid w:val="006C1E42"/>
    <w:rsid w:val="006C3EE3"/>
    <w:rsid w:val="006D094D"/>
    <w:rsid w:val="006D1597"/>
    <w:rsid w:val="006D7AC8"/>
    <w:rsid w:val="006D7DB3"/>
    <w:rsid w:val="006E6646"/>
    <w:rsid w:val="006F0473"/>
    <w:rsid w:val="006F3F7B"/>
    <w:rsid w:val="006F5996"/>
    <w:rsid w:val="00710536"/>
    <w:rsid w:val="007167F0"/>
    <w:rsid w:val="0072184B"/>
    <w:rsid w:val="00730CC4"/>
    <w:rsid w:val="007401CC"/>
    <w:rsid w:val="00744E52"/>
    <w:rsid w:val="00746508"/>
    <w:rsid w:val="00755A36"/>
    <w:rsid w:val="007637B4"/>
    <w:rsid w:val="00772DB8"/>
    <w:rsid w:val="007801BE"/>
    <w:rsid w:val="007815BC"/>
    <w:rsid w:val="007863CA"/>
    <w:rsid w:val="00793769"/>
    <w:rsid w:val="007938C6"/>
    <w:rsid w:val="00793C8E"/>
    <w:rsid w:val="00794149"/>
    <w:rsid w:val="007A0A31"/>
    <w:rsid w:val="007A2FEC"/>
    <w:rsid w:val="007A3382"/>
    <w:rsid w:val="007B21E2"/>
    <w:rsid w:val="007B492F"/>
    <w:rsid w:val="007C1A65"/>
    <w:rsid w:val="007C4236"/>
    <w:rsid w:val="007D0724"/>
    <w:rsid w:val="007E5E4D"/>
    <w:rsid w:val="007F632D"/>
    <w:rsid w:val="007F6A39"/>
    <w:rsid w:val="007F6FEE"/>
    <w:rsid w:val="00810994"/>
    <w:rsid w:val="008163E9"/>
    <w:rsid w:val="00822BF7"/>
    <w:rsid w:val="00825322"/>
    <w:rsid w:val="00830CA7"/>
    <w:rsid w:val="008320C2"/>
    <w:rsid w:val="008340EF"/>
    <w:rsid w:val="008443C9"/>
    <w:rsid w:val="00845545"/>
    <w:rsid w:val="00852759"/>
    <w:rsid w:val="0086162A"/>
    <w:rsid w:val="00867753"/>
    <w:rsid w:val="0087272E"/>
    <w:rsid w:val="00873F18"/>
    <w:rsid w:val="008741C0"/>
    <w:rsid w:val="00880F6B"/>
    <w:rsid w:val="00882549"/>
    <w:rsid w:val="00882A22"/>
    <w:rsid w:val="008830A7"/>
    <w:rsid w:val="00884519"/>
    <w:rsid w:val="00885224"/>
    <w:rsid w:val="00887640"/>
    <w:rsid w:val="00896941"/>
    <w:rsid w:val="00896CA1"/>
    <w:rsid w:val="008970AF"/>
    <w:rsid w:val="008A3EE5"/>
    <w:rsid w:val="008A4E71"/>
    <w:rsid w:val="008B2186"/>
    <w:rsid w:val="008B6A57"/>
    <w:rsid w:val="008C1CB8"/>
    <w:rsid w:val="008C52DF"/>
    <w:rsid w:val="008E24F2"/>
    <w:rsid w:val="008E4E08"/>
    <w:rsid w:val="008E5549"/>
    <w:rsid w:val="008F10BC"/>
    <w:rsid w:val="008F1E2F"/>
    <w:rsid w:val="008F5E0E"/>
    <w:rsid w:val="009002C5"/>
    <w:rsid w:val="00906FDF"/>
    <w:rsid w:val="009127AD"/>
    <w:rsid w:val="00917B75"/>
    <w:rsid w:val="0092175D"/>
    <w:rsid w:val="009225C4"/>
    <w:rsid w:val="00943BE6"/>
    <w:rsid w:val="00944AD6"/>
    <w:rsid w:val="00950000"/>
    <w:rsid w:val="009528FA"/>
    <w:rsid w:val="00955087"/>
    <w:rsid w:val="00964330"/>
    <w:rsid w:val="00965D72"/>
    <w:rsid w:val="00980891"/>
    <w:rsid w:val="009812A4"/>
    <w:rsid w:val="00987BE1"/>
    <w:rsid w:val="009915CC"/>
    <w:rsid w:val="00997C0E"/>
    <w:rsid w:val="009A3C30"/>
    <w:rsid w:val="009A48F8"/>
    <w:rsid w:val="009B04EA"/>
    <w:rsid w:val="009B2819"/>
    <w:rsid w:val="009D4D68"/>
    <w:rsid w:val="009F0D15"/>
    <w:rsid w:val="009F5A03"/>
    <w:rsid w:val="00A00D91"/>
    <w:rsid w:val="00A02323"/>
    <w:rsid w:val="00A04DAA"/>
    <w:rsid w:val="00A24146"/>
    <w:rsid w:val="00A35B2F"/>
    <w:rsid w:val="00A37757"/>
    <w:rsid w:val="00A51EA2"/>
    <w:rsid w:val="00A5711A"/>
    <w:rsid w:val="00A57E2D"/>
    <w:rsid w:val="00A608B0"/>
    <w:rsid w:val="00A8161E"/>
    <w:rsid w:val="00A85BF9"/>
    <w:rsid w:val="00A876BA"/>
    <w:rsid w:val="00A877E6"/>
    <w:rsid w:val="00A909E0"/>
    <w:rsid w:val="00A9397A"/>
    <w:rsid w:val="00AA16AB"/>
    <w:rsid w:val="00AA443B"/>
    <w:rsid w:val="00AB3A2C"/>
    <w:rsid w:val="00AC54CE"/>
    <w:rsid w:val="00AD03AA"/>
    <w:rsid w:val="00AD1B37"/>
    <w:rsid w:val="00AD3951"/>
    <w:rsid w:val="00AE27B7"/>
    <w:rsid w:val="00AE43A0"/>
    <w:rsid w:val="00AE43AF"/>
    <w:rsid w:val="00AE7D31"/>
    <w:rsid w:val="00AF02A5"/>
    <w:rsid w:val="00AF6B35"/>
    <w:rsid w:val="00B018DD"/>
    <w:rsid w:val="00B03043"/>
    <w:rsid w:val="00B045F2"/>
    <w:rsid w:val="00B06AC9"/>
    <w:rsid w:val="00B1382B"/>
    <w:rsid w:val="00B16508"/>
    <w:rsid w:val="00B17B48"/>
    <w:rsid w:val="00B20189"/>
    <w:rsid w:val="00B2319F"/>
    <w:rsid w:val="00B24A70"/>
    <w:rsid w:val="00B27B81"/>
    <w:rsid w:val="00B31519"/>
    <w:rsid w:val="00B37C31"/>
    <w:rsid w:val="00B40127"/>
    <w:rsid w:val="00B43CFC"/>
    <w:rsid w:val="00B54DCC"/>
    <w:rsid w:val="00B579E8"/>
    <w:rsid w:val="00B61739"/>
    <w:rsid w:val="00B643FE"/>
    <w:rsid w:val="00B65611"/>
    <w:rsid w:val="00B6662F"/>
    <w:rsid w:val="00B735A8"/>
    <w:rsid w:val="00B765B0"/>
    <w:rsid w:val="00B76C2F"/>
    <w:rsid w:val="00B87CD9"/>
    <w:rsid w:val="00B96E3F"/>
    <w:rsid w:val="00BA33E1"/>
    <w:rsid w:val="00BB18BA"/>
    <w:rsid w:val="00BB67B9"/>
    <w:rsid w:val="00BB7105"/>
    <w:rsid w:val="00BE6214"/>
    <w:rsid w:val="00BE77BF"/>
    <w:rsid w:val="00BF1A90"/>
    <w:rsid w:val="00BF39D4"/>
    <w:rsid w:val="00BF53DF"/>
    <w:rsid w:val="00BF7ACA"/>
    <w:rsid w:val="00C0011C"/>
    <w:rsid w:val="00C05ED3"/>
    <w:rsid w:val="00C078BA"/>
    <w:rsid w:val="00C1796C"/>
    <w:rsid w:val="00C24B12"/>
    <w:rsid w:val="00C33E6C"/>
    <w:rsid w:val="00C44242"/>
    <w:rsid w:val="00C50812"/>
    <w:rsid w:val="00C53500"/>
    <w:rsid w:val="00C53594"/>
    <w:rsid w:val="00C549CD"/>
    <w:rsid w:val="00C577B8"/>
    <w:rsid w:val="00C62345"/>
    <w:rsid w:val="00C70FF5"/>
    <w:rsid w:val="00C76641"/>
    <w:rsid w:val="00C774AA"/>
    <w:rsid w:val="00C87213"/>
    <w:rsid w:val="00C874FE"/>
    <w:rsid w:val="00CA0A2F"/>
    <w:rsid w:val="00CA0F41"/>
    <w:rsid w:val="00CB00A2"/>
    <w:rsid w:val="00CB0A9D"/>
    <w:rsid w:val="00CB55EE"/>
    <w:rsid w:val="00CC06F9"/>
    <w:rsid w:val="00CC3092"/>
    <w:rsid w:val="00CC3FF3"/>
    <w:rsid w:val="00CD1E5C"/>
    <w:rsid w:val="00CD5972"/>
    <w:rsid w:val="00CE0B3E"/>
    <w:rsid w:val="00CE348C"/>
    <w:rsid w:val="00CE65AE"/>
    <w:rsid w:val="00CF4152"/>
    <w:rsid w:val="00CF55D1"/>
    <w:rsid w:val="00D01403"/>
    <w:rsid w:val="00D135AD"/>
    <w:rsid w:val="00D14C10"/>
    <w:rsid w:val="00D1776C"/>
    <w:rsid w:val="00D2187E"/>
    <w:rsid w:val="00D23A48"/>
    <w:rsid w:val="00D23CED"/>
    <w:rsid w:val="00D25D6E"/>
    <w:rsid w:val="00D26DCA"/>
    <w:rsid w:val="00D33B21"/>
    <w:rsid w:val="00D3559C"/>
    <w:rsid w:val="00D41779"/>
    <w:rsid w:val="00D46424"/>
    <w:rsid w:val="00D5389C"/>
    <w:rsid w:val="00D545D5"/>
    <w:rsid w:val="00D551C6"/>
    <w:rsid w:val="00D76C0C"/>
    <w:rsid w:val="00D8127D"/>
    <w:rsid w:val="00D91947"/>
    <w:rsid w:val="00DA646C"/>
    <w:rsid w:val="00DC4508"/>
    <w:rsid w:val="00DC5E58"/>
    <w:rsid w:val="00DE3A8B"/>
    <w:rsid w:val="00DE77BB"/>
    <w:rsid w:val="00DF2674"/>
    <w:rsid w:val="00E003CE"/>
    <w:rsid w:val="00E04F47"/>
    <w:rsid w:val="00E07CF7"/>
    <w:rsid w:val="00E139E0"/>
    <w:rsid w:val="00E13C9F"/>
    <w:rsid w:val="00E21510"/>
    <w:rsid w:val="00E23DED"/>
    <w:rsid w:val="00E24C23"/>
    <w:rsid w:val="00E26447"/>
    <w:rsid w:val="00E27BB2"/>
    <w:rsid w:val="00E43BA7"/>
    <w:rsid w:val="00E4553F"/>
    <w:rsid w:val="00E51947"/>
    <w:rsid w:val="00E528F0"/>
    <w:rsid w:val="00E56440"/>
    <w:rsid w:val="00E57055"/>
    <w:rsid w:val="00E575D0"/>
    <w:rsid w:val="00E63CC0"/>
    <w:rsid w:val="00E674CC"/>
    <w:rsid w:val="00E80457"/>
    <w:rsid w:val="00E84CCE"/>
    <w:rsid w:val="00EA32FD"/>
    <w:rsid w:val="00EB06B6"/>
    <w:rsid w:val="00EC434B"/>
    <w:rsid w:val="00EC4B08"/>
    <w:rsid w:val="00ED2F34"/>
    <w:rsid w:val="00ED34A8"/>
    <w:rsid w:val="00ED3E96"/>
    <w:rsid w:val="00EE12DB"/>
    <w:rsid w:val="00EE1AE4"/>
    <w:rsid w:val="00EE40E3"/>
    <w:rsid w:val="00EF19E9"/>
    <w:rsid w:val="00EF4FFC"/>
    <w:rsid w:val="00EF5038"/>
    <w:rsid w:val="00F05BCE"/>
    <w:rsid w:val="00F17E1D"/>
    <w:rsid w:val="00F239AE"/>
    <w:rsid w:val="00F27EB7"/>
    <w:rsid w:val="00F311F3"/>
    <w:rsid w:val="00F35495"/>
    <w:rsid w:val="00F57BA2"/>
    <w:rsid w:val="00F60780"/>
    <w:rsid w:val="00F64F80"/>
    <w:rsid w:val="00F830C9"/>
    <w:rsid w:val="00F86836"/>
    <w:rsid w:val="00F95354"/>
    <w:rsid w:val="00F97063"/>
    <w:rsid w:val="00FA0569"/>
    <w:rsid w:val="00FA35CB"/>
    <w:rsid w:val="00FA4FFB"/>
    <w:rsid w:val="00FB0993"/>
    <w:rsid w:val="00FB1DE6"/>
    <w:rsid w:val="00FB1FC0"/>
    <w:rsid w:val="00FB6304"/>
    <w:rsid w:val="00FE10B5"/>
    <w:rsid w:val="00FE55CE"/>
    <w:rsid w:val="00FE5E2E"/>
    <w:rsid w:val="00FF5FC7"/>
    <w:rsid w:val="00FF7C34"/>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2DC25"/>
  <w15:chartTrackingRefBased/>
  <w15:docId w15:val="{51381BB9-142F-4CED-AABA-F72E07E8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75E"/>
    <w:pPr>
      <w:spacing w:line="256" w:lineRule="auto"/>
    </w:p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unhideWhenUsed/>
    <w:qFormat/>
    <w:rsid w:val="00B13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B1382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3Car">
    <w:name w:val="Título 3 Car"/>
    <w:basedOn w:val="Fuentedeprrafopredeter"/>
    <w:link w:val="Ttulo3"/>
    <w:uiPriority w:val="9"/>
    <w:rsid w:val="00B1382B"/>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B1382B"/>
    <w:rPr>
      <w:rFonts w:asciiTheme="majorHAnsi" w:eastAsiaTheme="majorEastAsia" w:hAnsiTheme="majorHAnsi" w:cstheme="majorBidi"/>
      <w:i/>
      <w:iCs/>
      <w:color w:val="2F5496" w:themeColor="accent1" w:themeShade="BF"/>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B1382B"/>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B1382B"/>
    <w:pPr>
      <w:spacing w:after="0" w:line="240" w:lineRule="auto"/>
    </w:pPr>
    <w:rPr>
      <w:sz w:val="20"/>
      <w:szCs w:val="20"/>
    </w:rPr>
  </w:style>
  <w:style w:type="character" w:customStyle="1" w:styleId="TextonotapieCar1">
    <w:name w:val="Texto nota pie Car1"/>
    <w:basedOn w:val="Fuentedeprrafopredeter"/>
    <w:uiPriority w:val="99"/>
    <w:semiHidden/>
    <w:rsid w:val="00B1382B"/>
    <w:rPr>
      <w:sz w:val="20"/>
      <w:szCs w:val="20"/>
    </w:rPr>
  </w:style>
  <w:style w:type="character" w:customStyle="1" w:styleId="SinespaciadoCar">
    <w:name w:val="Sin espaciado Car"/>
    <w:link w:val="Sinespaciado"/>
    <w:uiPriority w:val="1"/>
    <w:locked/>
    <w:rsid w:val="00B1382B"/>
    <w:rPr>
      <w:rFonts w:ascii="Calibri" w:eastAsia="Calibri" w:hAnsi="Calibri" w:cs="Calibri"/>
      <w:color w:val="000000"/>
      <w:lang w:eastAsia="es-CO"/>
    </w:rPr>
  </w:style>
  <w:style w:type="paragraph" w:styleId="Sinespaciado">
    <w:name w:val="No Spacing"/>
    <w:link w:val="SinespaciadoCar"/>
    <w:uiPriority w:val="1"/>
    <w:qFormat/>
    <w:rsid w:val="00B1382B"/>
    <w:pPr>
      <w:spacing w:after="0" w:line="240" w:lineRule="auto"/>
      <w:ind w:left="55" w:right="45" w:hanging="10"/>
      <w:jc w:val="both"/>
    </w:pPr>
    <w:rPr>
      <w:rFonts w:ascii="Calibri" w:eastAsia="Calibri" w:hAnsi="Calibri" w:cs="Calibri"/>
      <w:color w:val="000000"/>
      <w:lang w:eastAsia="es-CO"/>
    </w:rPr>
  </w:style>
  <w:style w:type="character" w:customStyle="1" w:styleId="PrrafodelistaCar">
    <w:name w:val="Párrafo de lista Car"/>
    <w:link w:val="Prrafodelista"/>
    <w:uiPriority w:val="34"/>
    <w:locked/>
    <w:rsid w:val="00B1382B"/>
    <w:rPr>
      <w:rFonts w:ascii="Arial" w:eastAsia="Arial" w:hAnsi="Arial" w:cs="Arial"/>
      <w:color w:val="000000"/>
      <w:lang w:eastAsia="es-CO"/>
    </w:rPr>
  </w:style>
  <w:style w:type="paragraph" w:styleId="Prrafodelista">
    <w:name w:val="List Paragraph"/>
    <w:basedOn w:val="Normal"/>
    <w:link w:val="PrrafodelistaCar"/>
    <w:uiPriority w:val="34"/>
    <w:qFormat/>
    <w:rsid w:val="00B1382B"/>
    <w:pPr>
      <w:spacing w:after="3" w:line="367" w:lineRule="auto"/>
      <w:ind w:left="720" w:hanging="10"/>
      <w:contextualSpacing/>
      <w:jc w:val="both"/>
    </w:pPr>
    <w:rPr>
      <w:rFonts w:ascii="Arial" w:eastAsia="Arial" w:hAnsi="Arial" w:cs="Arial"/>
      <w:color w:val="000000"/>
      <w:lang w:eastAsia="es-CO"/>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B138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1382B"/>
    <w:pPr>
      <w:spacing w:after="0" w:line="240" w:lineRule="auto"/>
      <w:jc w:val="both"/>
    </w:pPr>
    <w:rPr>
      <w:vertAlign w:val="superscript"/>
    </w:rPr>
  </w:style>
  <w:style w:type="paragraph" w:customStyle="1" w:styleId="Default">
    <w:name w:val="Default"/>
    <w:rsid w:val="00B1382B"/>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styleId="NormalWeb">
    <w:name w:val="Normal (Web)"/>
    <w:basedOn w:val="Normal"/>
    <w:uiPriority w:val="99"/>
    <w:unhideWhenUsed/>
    <w:qFormat/>
    <w:rsid w:val="00B1382B"/>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B13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1382B"/>
  </w:style>
  <w:style w:type="character" w:styleId="Hipervnculovisitado">
    <w:name w:val="FollowedHyperlink"/>
    <w:basedOn w:val="Fuentedeprrafopredeter"/>
    <w:uiPriority w:val="99"/>
    <w:semiHidden/>
    <w:unhideWhenUsed/>
    <w:rsid w:val="00454CB1"/>
    <w:rPr>
      <w:color w:val="954F72" w:themeColor="followedHyperlink"/>
      <w:u w:val="single"/>
    </w:rPr>
  </w:style>
  <w:style w:type="character" w:styleId="Refdecomentario">
    <w:name w:val="annotation reference"/>
    <w:basedOn w:val="Fuentedeprrafopredeter"/>
    <w:uiPriority w:val="99"/>
    <w:semiHidden/>
    <w:unhideWhenUsed/>
    <w:rsid w:val="006F0473"/>
    <w:rPr>
      <w:sz w:val="16"/>
      <w:szCs w:val="16"/>
    </w:rPr>
  </w:style>
  <w:style w:type="paragraph" w:styleId="Textocomentario">
    <w:name w:val="annotation text"/>
    <w:basedOn w:val="Normal"/>
    <w:link w:val="TextocomentarioCar"/>
    <w:uiPriority w:val="99"/>
    <w:semiHidden/>
    <w:unhideWhenUsed/>
    <w:rsid w:val="006F04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0473"/>
    <w:rPr>
      <w:sz w:val="20"/>
      <w:szCs w:val="20"/>
    </w:rPr>
  </w:style>
  <w:style w:type="paragraph" w:styleId="Asuntodelcomentario">
    <w:name w:val="annotation subject"/>
    <w:basedOn w:val="Textocomentario"/>
    <w:next w:val="Textocomentario"/>
    <w:link w:val="AsuntodelcomentarioCar"/>
    <w:uiPriority w:val="99"/>
    <w:semiHidden/>
    <w:unhideWhenUsed/>
    <w:rsid w:val="006F0473"/>
    <w:rPr>
      <w:b/>
      <w:bCs/>
    </w:rPr>
  </w:style>
  <w:style w:type="character" w:customStyle="1" w:styleId="AsuntodelcomentarioCar">
    <w:name w:val="Asunto del comentario Car"/>
    <w:basedOn w:val="TextocomentarioCar"/>
    <w:link w:val="Asuntodelcomentario"/>
    <w:uiPriority w:val="99"/>
    <w:semiHidden/>
    <w:rsid w:val="006F0473"/>
    <w:rPr>
      <w:b/>
      <w:bCs/>
      <w:sz w:val="20"/>
      <w:szCs w:val="20"/>
    </w:rPr>
  </w:style>
  <w:style w:type="character" w:customStyle="1" w:styleId="baj">
    <w:name w:val="b_aj"/>
    <w:basedOn w:val="Fuentedeprrafopredeter"/>
    <w:rsid w:val="007801BE"/>
  </w:style>
  <w:style w:type="character" w:styleId="Textoennegrita">
    <w:name w:val="Strong"/>
    <w:basedOn w:val="Fuentedeprrafopredeter"/>
    <w:uiPriority w:val="22"/>
    <w:qFormat/>
    <w:rsid w:val="005F2EC6"/>
    <w:rPr>
      <w:b/>
      <w:bCs/>
    </w:rPr>
  </w:style>
  <w:style w:type="character" w:styleId="nfasis">
    <w:name w:val="Emphasis"/>
    <w:basedOn w:val="Fuentedeprrafopredeter"/>
    <w:uiPriority w:val="20"/>
    <w:qFormat/>
    <w:rsid w:val="005F2E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770995">
      <w:bodyDiv w:val="1"/>
      <w:marLeft w:val="0"/>
      <w:marRight w:val="0"/>
      <w:marTop w:val="0"/>
      <w:marBottom w:val="0"/>
      <w:divBdr>
        <w:top w:val="none" w:sz="0" w:space="0" w:color="auto"/>
        <w:left w:val="none" w:sz="0" w:space="0" w:color="auto"/>
        <w:bottom w:val="none" w:sz="0" w:space="0" w:color="auto"/>
        <w:right w:val="none" w:sz="0" w:space="0" w:color="auto"/>
      </w:divBdr>
    </w:div>
    <w:div w:id="346101725">
      <w:bodyDiv w:val="1"/>
      <w:marLeft w:val="0"/>
      <w:marRight w:val="0"/>
      <w:marTop w:val="0"/>
      <w:marBottom w:val="0"/>
      <w:divBdr>
        <w:top w:val="none" w:sz="0" w:space="0" w:color="auto"/>
        <w:left w:val="none" w:sz="0" w:space="0" w:color="auto"/>
        <w:bottom w:val="none" w:sz="0" w:space="0" w:color="auto"/>
        <w:right w:val="none" w:sz="0" w:space="0" w:color="auto"/>
      </w:divBdr>
    </w:div>
    <w:div w:id="402800766">
      <w:bodyDiv w:val="1"/>
      <w:marLeft w:val="0"/>
      <w:marRight w:val="0"/>
      <w:marTop w:val="0"/>
      <w:marBottom w:val="0"/>
      <w:divBdr>
        <w:top w:val="none" w:sz="0" w:space="0" w:color="auto"/>
        <w:left w:val="none" w:sz="0" w:space="0" w:color="auto"/>
        <w:bottom w:val="none" w:sz="0" w:space="0" w:color="auto"/>
        <w:right w:val="none" w:sz="0" w:space="0" w:color="auto"/>
      </w:divBdr>
    </w:div>
    <w:div w:id="650057868">
      <w:bodyDiv w:val="1"/>
      <w:marLeft w:val="0"/>
      <w:marRight w:val="0"/>
      <w:marTop w:val="0"/>
      <w:marBottom w:val="0"/>
      <w:divBdr>
        <w:top w:val="none" w:sz="0" w:space="0" w:color="auto"/>
        <w:left w:val="none" w:sz="0" w:space="0" w:color="auto"/>
        <w:bottom w:val="none" w:sz="0" w:space="0" w:color="auto"/>
        <w:right w:val="none" w:sz="0" w:space="0" w:color="auto"/>
      </w:divBdr>
    </w:div>
    <w:div w:id="808326988">
      <w:bodyDiv w:val="1"/>
      <w:marLeft w:val="0"/>
      <w:marRight w:val="0"/>
      <w:marTop w:val="0"/>
      <w:marBottom w:val="0"/>
      <w:divBdr>
        <w:top w:val="none" w:sz="0" w:space="0" w:color="auto"/>
        <w:left w:val="none" w:sz="0" w:space="0" w:color="auto"/>
        <w:bottom w:val="none" w:sz="0" w:space="0" w:color="auto"/>
        <w:right w:val="none" w:sz="0" w:space="0" w:color="auto"/>
      </w:divBdr>
    </w:div>
    <w:div w:id="925459910">
      <w:bodyDiv w:val="1"/>
      <w:marLeft w:val="0"/>
      <w:marRight w:val="0"/>
      <w:marTop w:val="0"/>
      <w:marBottom w:val="0"/>
      <w:divBdr>
        <w:top w:val="none" w:sz="0" w:space="0" w:color="auto"/>
        <w:left w:val="none" w:sz="0" w:space="0" w:color="auto"/>
        <w:bottom w:val="none" w:sz="0" w:space="0" w:color="auto"/>
        <w:right w:val="none" w:sz="0" w:space="0" w:color="auto"/>
      </w:divBdr>
    </w:div>
    <w:div w:id="1376197825">
      <w:bodyDiv w:val="1"/>
      <w:marLeft w:val="0"/>
      <w:marRight w:val="0"/>
      <w:marTop w:val="0"/>
      <w:marBottom w:val="0"/>
      <w:divBdr>
        <w:top w:val="none" w:sz="0" w:space="0" w:color="auto"/>
        <w:left w:val="none" w:sz="0" w:space="0" w:color="auto"/>
        <w:bottom w:val="none" w:sz="0" w:space="0" w:color="auto"/>
        <w:right w:val="none" w:sz="0" w:space="0" w:color="auto"/>
      </w:divBdr>
    </w:div>
    <w:div w:id="1424687203">
      <w:bodyDiv w:val="1"/>
      <w:marLeft w:val="0"/>
      <w:marRight w:val="0"/>
      <w:marTop w:val="0"/>
      <w:marBottom w:val="0"/>
      <w:divBdr>
        <w:top w:val="none" w:sz="0" w:space="0" w:color="auto"/>
        <w:left w:val="none" w:sz="0" w:space="0" w:color="auto"/>
        <w:bottom w:val="none" w:sz="0" w:space="0" w:color="auto"/>
        <w:right w:val="none" w:sz="0" w:space="0" w:color="auto"/>
      </w:divBdr>
    </w:div>
    <w:div w:id="1649823087">
      <w:bodyDiv w:val="1"/>
      <w:marLeft w:val="0"/>
      <w:marRight w:val="0"/>
      <w:marTop w:val="0"/>
      <w:marBottom w:val="0"/>
      <w:divBdr>
        <w:top w:val="none" w:sz="0" w:space="0" w:color="auto"/>
        <w:left w:val="none" w:sz="0" w:space="0" w:color="auto"/>
        <w:bottom w:val="none" w:sz="0" w:space="0" w:color="auto"/>
        <w:right w:val="none" w:sz="0" w:space="0" w:color="auto"/>
      </w:divBdr>
    </w:div>
    <w:div w:id="2064598266">
      <w:bodyDiv w:val="1"/>
      <w:marLeft w:val="0"/>
      <w:marRight w:val="0"/>
      <w:marTop w:val="0"/>
      <w:marBottom w:val="0"/>
      <w:divBdr>
        <w:top w:val="none" w:sz="0" w:space="0" w:color="auto"/>
        <w:left w:val="none" w:sz="0" w:space="0" w:color="auto"/>
        <w:bottom w:val="none" w:sz="0" w:space="0" w:color="auto"/>
        <w:right w:val="none" w:sz="0" w:space="0" w:color="auto"/>
      </w:divBdr>
    </w:div>
    <w:div w:id="2088379514">
      <w:bodyDiv w:val="1"/>
      <w:marLeft w:val="0"/>
      <w:marRight w:val="0"/>
      <w:marTop w:val="0"/>
      <w:marBottom w:val="0"/>
      <w:divBdr>
        <w:top w:val="none" w:sz="0" w:space="0" w:color="auto"/>
        <w:left w:val="none" w:sz="0" w:space="0" w:color="auto"/>
        <w:bottom w:val="none" w:sz="0" w:space="0" w:color="auto"/>
        <w:right w:val="none" w:sz="0" w:space="0" w:color="auto"/>
      </w:divBdr>
    </w:div>
    <w:div w:id="212299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disajcali@cendoj.ramajudicial.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gha.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ayalal@cendoj.ramajudicial.gov.co" TargetMode="External"/><Relationship Id="rId4" Type="http://schemas.openxmlformats.org/officeDocument/2006/relationships/settings" Target="settings.xml"/><Relationship Id="rId9" Type="http://schemas.openxmlformats.org/officeDocument/2006/relationships/hyperlink" Target="mailto:gccdesajvalle@Cendoj.ramajudicial.gov.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Pages>
  <Words>980</Words>
  <Characters>5391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Kennie Lorena García Madrid</cp:lastModifiedBy>
  <cp:revision>196</cp:revision>
  <cp:lastPrinted>2024-10-31T19:27:00Z</cp:lastPrinted>
  <dcterms:created xsi:type="dcterms:W3CDTF">2024-06-20T19:00:00Z</dcterms:created>
  <dcterms:modified xsi:type="dcterms:W3CDTF">2024-10-31T19:27:00Z</dcterms:modified>
</cp:coreProperties>
</file>