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06E6" w14:textId="77777777" w:rsidR="00CF5104" w:rsidRPr="0097089E" w:rsidRDefault="00CF5104" w:rsidP="00ED6FFB">
      <w:pPr>
        <w:spacing w:after="0" w:line="360" w:lineRule="auto"/>
        <w:jc w:val="both"/>
        <w:rPr>
          <w:rFonts w:ascii="Arial" w:hAnsi="Arial" w:cs="Arial"/>
          <w:color w:val="000000" w:themeColor="text1"/>
          <w:lang w:val="it-IT"/>
        </w:rPr>
      </w:pPr>
      <w:r w:rsidRPr="0097089E">
        <w:rPr>
          <w:rFonts w:ascii="Arial" w:hAnsi="Arial" w:cs="Arial"/>
          <w:color w:val="000000" w:themeColor="text1"/>
          <w:lang w:val="it-IT"/>
        </w:rPr>
        <w:t>Honorable</w:t>
      </w:r>
    </w:p>
    <w:p w14:paraId="54F678B9" w14:textId="59601906" w:rsidR="00CF5104" w:rsidRPr="0097089E" w:rsidRDefault="00402A9E" w:rsidP="00ED6FFB">
      <w:pPr>
        <w:spacing w:after="0" w:line="360" w:lineRule="auto"/>
        <w:jc w:val="both"/>
        <w:rPr>
          <w:rFonts w:ascii="Arial" w:hAnsi="Arial" w:cs="Arial"/>
          <w:b/>
          <w:bCs/>
          <w:color w:val="000000" w:themeColor="text1"/>
          <w:lang w:val="it-IT"/>
        </w:rPr>
      </w:pPr>
      <w:bookmarkStart w:id="0" w:name="_Hlk188526770"/>
      <w:r w:rsidRPr="0097089E">
        <w:rPr>
          <w:rFonts w:ascii="Arial" w:hAnsi="Arial" w:cs="Arial"/>
          <w:b/>
          <w:bCs/>
          <w:color w:val="000000" w:themeColor="text1"/>
          <w:lang w:val="it-IT"/>
        </w:rPr>
        <w:t>TRIBUNAL ADMINISTRATIVO DE NARIÑO.</w:t>
      </w:r>
    </w:p>
    <w:bookmarkEnd w:id="0"/>
    <w:p w14:paraId="0E8242E0" w14:textId="24E64032" w:rsidR="00CF5104" w:rsidRPr="0097089E" w:rsidRDefault="00402A9E" w:rsidP="00ED6FFB">
      <w:pPr>
        <w:spacing w:after="0" w:line="360" w:lineRule="auto"/>
        <w:jc w:val="both"/>
        <w:rPr>
          <w:rFonts w:ascii="Arial" w:hAnsi="Arial" w:cs="Arial"/>
          <w:b/>
          <w:bCs/>
          <w:color w:val="000000" w:themeColor="text1"/>
          <w:lang w:val="it-IT"/>
        </w:rPr>
      </w:pPr>
      <w:r w:rsidRPr="0097089E">
        <w:rPr>
          <w:rFonts w:ascii="Arial" w:hAnsi="Arial" w:cs="Arial"/>
          <w:color w:val="000000" w:themeColor="text1"/>
          <w:lang w:val="it-IT"/>
        </w:rPr>
        <w:t>Magistrada</w:t>
      </w:r>
      <w:r w:rsidR="00CF5104" w:rsidRPr="0097089E">
        <w:rPr>
          <w:rFonts w:ascii="Arial" w:hAnsi="Arial" w:cs="Arial"/>
          <w:color w:val="000000" w:themeColor="text1"/>
          <w:lang w:val="it-IT"/>
        </w:rPr>
        <w:t xml:space="preserve"> Dr</w:t>
      </w:r>
      <w:r w:rsidRPr="0097089E">
        <w:rPr>
          <w:rFonts w:ascii="Arial" w:hAnsi="Arial" w:cs="Arial"/>
          <w:color w:val="000000" w:themeColor="text1"/>
          <w:lang w:val="it-IT"/>
        </w:rPr>
        <w:t>a</w:t>
      </w:r>
      <w:r w:rsidR="00CF5104" w:rsidRPr="0097089E">
        <w:rPr>
          <w:rFonts w:ascii="Arial" w:hAnsi="Arial" w:cs="Arial"/>
          <w:color w:val="000000" w:themeColor="text1"/>
          <w:lang w:val="it-IT"/>
        </w:rPr>
        <w:t xml:space="preserve">. </w:t>
      </w:r>
      <w:r w:rsidRPr="0097089E">
        <w:rPr>
          <w:rFonts w:ascii="Arial" w:hAnsi="Arial" w:cs="Arial"/>
          <w:b/>
          <w:bCs/>
          <w:color w:val="000000" w:themeColor="text1"/>
          <w:lang w:val="it-IT"/>
        </w:rPr>
        <w:t>Beatriz Isabel Melodelgado Pabón</w:t>
      </w:r>
    </w:p>
    <w:p w14:paraId="364C53E8" w14:textId="3EC1EEE0" w:rsidR="00CF5104" w:rsidRPr="00504762" w:rsidRDefault="00504762" w:rsidP="00ED6FFB">
      <w:pPr>
        <w:spacing w:after="0" w:line="360" w:lineRule="auto"/>
        <w:jc w:val="both"/>
        <w:rPr>
          <w:rFonts w:ascii="Arial" w:hAnsi="Arial" w:cs="Arial"/>
          <w:b/>
          <w:bCs/>
          <w:lang w:val="it-IT"/>
        </w:rPr>
      </w:pPr>
      <w:hyperlink r:id="rId8" w:history="1">
        <w:r w:rsidRPr="00642A9B">
          <w:rPr>
            <w:rStyle w:val="Hipervnculo"/>
            <w:rFonts w:ascii="Arial" w:hAnsi="Arial" w:cs="Arial"/>
            <w:lang w:val="it-IT"/>
          </w:rPr>
          <w:t>Des05tanarino@cendoj.ramajudicial.gov.co</w:t>
        </w:r>
      </w:hyperlink>
      <w:r>
        <w:rPr>
          <w:rFonts w:ascii="Arial" w:hAnsi="Arial" w:cs="Arial"/>
          <w:lang w:val="it-IT"/>
        </w:rPr>
        <w:t xml:space="preserve"> </w:t>
      </w:r>
    </w:p>
    <w:p w14:paraId="1B36CED7" w14:textId="0FD3F5B0" w:rsidR="00CF5104" w:rsidRPr="0097089E" w:rsidRDefault="00CF5104" w:rsidP="00ED6FFB">
      <w:pPr>
        <w:spacing w:after="0" w:line="360" w:lineRule="auto"/>
        <w:jc w:val="both"/>
        <w:rPr>
          <w:rFonts w:ascii="Arial" w:hAnsi="Arial" w:cs="Arial"/>
          <w:b/>
          <w:bCs/>
          <w:color w:val="000000" w:themeColor="text1"/>
          <w:lang w:val="it-IT"/>
        </w:rPr>
      </w:pPr>
    </w:p>
    <w:p w14:paraId="20A9BB70" w14:textId="3101EA1D" w:rsidR="00CF5104" w:rsidRPr="0097089E" w:rsidRDefault="00CF5104" w:rsidP="00ED6FFB">
      <w:pPr>
        <w:spacing w:after="0" w:line="360" w:lineRule="auto"/>
        <w:jc w:val="both"/>
        <w:rPr>
          <w:rFonts w:ascii="Arial" w:hAnsi="Arial" w:cs="Arial"/>
          <w:color w:val="000000" w:themeColor="text1"/>
        </w:rPr>
      </w:pPr>
      <w:r w:rsidRPr="0097089E">
        <w:rPr>
          <w:rFonts w:ascii="Arial" w:hAnsi="Arial" w:cs="Arial"/>
          <w:b/>
          <w:bCs/>
          <w:color w:val="000000" w:themeColor="text1"/>
        </w:rPr>
        <w:t>PROCESO</w:t>
      </w:r>
      <w:r w:rsidRPr="0097089E">
        <w:rPr>
          <w:rFonts w:ascii="Arial" w:hAnsi="Arial" w:cs="Arial"/>
          <w:color w:val="000000" w:themeColor="text1"/>
        </w:rPr>
        <w:t>:</w:t>
      </w:r>
      <w:r w:rsidRPr="0097089E">
        <w:rPr>
          <w:rFonts w:ascii="Arial" w:hAnsi="Arial" w:cs="Arial"/>
          <w:color w:val="000000" w:themeColor="text1"/>
        </w:rPr>
        <w:tab/>
      </w:r>
      <w:r w:rsidRPr="0097089E">
        <w:rPr>
          <w:rFonts w:ascii="Arial" w:hAnsi="Arial" w:cs="Arial"/>
          <w:color w:val="000000" w:themeColor="text1"/>
        </w:rPr>
        <w:tab/>
        <w:t xml:space="preserve"> </w:t>
      </w:r>
      <w:r w:rsidR="00402A9E" w:rsidRPr="0097089E">
        <w:rPr>
          <w:rFonts w:ascii="Arial" w:hAnsi="Arial" w:cs="Arial"/>
          <w:color w:val="000000" w:themeColor="text1"/>
        </w:rPr>
        <w:t>CONTROVERSIAS CONTRACTUALES.</w:t>
      </w:r>
    </w:p>
    <w:p w14:paraId="0CF7F2A2" w14:textId="49070DF3" w:rsidR="00402A9E" w:rsidRPr="0097089E" w:rsidRDefault="00CF5104" w:rsidP="00ED6FFB">
      <w:pPr>
        <w:spacing w:after="0" w:line="360" w:lineRule="auto"/>
        <w:jc w:val="both"/>
        <w:rPr>
          <w:rFonts w:ascii="Arial" w:hAnsi="Arial" w:cs="Arial"/>
          <w:color w:val="000000" w:themeColor="text1"/>
        </w:rPr>
      </w:pPr>
      <w:r w:rsidRPr="0097089E">
        <w:rPr>
          <w:rFonts w:ascii="Arial" w:hAnsi="Arial" w:cs="Arial"/>
          <w:b/>
          <w:bCs/>
          <w:color w:val="000000" w:themeColor="text1"/>
        </w:rPr>
        <w:t>RADICADO</w:t>
      </w:r>
      <w:r w:rsidR="0077763A" w:rsidRPr="0097089E">
        <w:rPr>
          <w:rFonts w:ascii="Arial" w:hAnsi="Arial" w:cs="Arial"/>
          <w:color w:val="000000" w:themeColor="text1"/>
        </w:rPr>
        <w:t xml:space="preserve">: </w:t>
      </w:r>
      <w:r w:rsidR="0077763A" w:rsidRPr="0097089E">
        <w:rPr>
          <w:rFonts w:ascii="Arial" w:hAnsi="Arial" w:cs="Arial"/>
          <w:color w:val="000000" w:themeColor="text1"/>
        </w:rPr>
        <w:tab/>
      </w:r>
      <w:r w:rsidR="0097089E">
        <w:rPr>
          <w:rFonts w:ascii="Arial" w:hAnsi="Arial" w:cs="Arial"/>
          <w:color w:val="000000" w:themeColor="text1"/>
        </w:rPr>
        <w:t xml:space="preserve">            </w:t>
      </w:r>
      <w:r w:rsidR="0077763A" w:rsidRPr="0097089E">
        <w:rPr>
          <w:rFonts w:ascii="Arial" w:hAnsi="Arial" w:cs="Arial"/>
          <w:color w:val="000000" w:themeColor="text1"/>
        </w:rPr>
        <w:t xml:space="preserve"> </w:t>
      </w:r>
      <w:r w:rsidR="00402A9E" w:rsidRPr="0097089E">
        <w:rPr>
          <w:rFonts w:ascii="Arial" w:hAnsi="Arial" w:cs="Arial"/>
          <w:color w:val="000000" w:themeColor="text1"/>
        </w:rPr>
        <w:t>52001</w:t>
      </w:r>
      <w:r w:rsidR="00402A9E" w:rsidRPr="0097089E">
        <w:rPr>
          <w:rFonts w:ascii="Arial" w:hAnsi="Arial" w:cs="Arial"/>
          <w:color w:val="000000" w:themeColor="text1"/>
        </w:rPr>
        <w:t>-</w:t>
      </w:r>
      <w:r w:rsidR="00402A9E" w:rsidRPr="0097089E">
        <w:rPr>
          <w:rFonts w:ascii="Arial" w:hAnsi="Arial" w:cs="Arial"/>
          <w:color w:val="000000" w:themeColor="text1"/>
        </w:rPr>
        <w:t>23</w:t>
      </w:r>
      <w:r w:rsidR="00402A9E" w:rsidRPr="0097089E">
        <w:rPr>
          <w:rFonts w:ascii="Arial" w:hAnsi="Arial" w:cs="Arial"/>
          <w:color w:val="000000" w:themeColor="text1"/>
        </w:rPr>
        <w:t>-</w:t>
      </w:r>
      <w:r w:rsidR="00402A9E" w:rsidRPr="0097089E">
        <w:rPr>
          <w:rFonts w:ascii="Arial" w:hAnsi="Arial" w:cs="Arial"/>
          <w:color w:val="000000" w:themeColor="text1"/>
        </w:rPr>
        <w:t>33</w:t>
      </w:r>
      <w:r w:rsidR="00402A9E" w:rsidRPr="0097089E">
        <w:rPr>
          <w:rFonts w:ascii="Arial" w:hAnsi="Arial" w:cs="Arial"/>
          <w:color w:val="000000" w:themeColor="text1"/>
        </w:rPr>
        <w:t>-</w:t>
      </w:r>
      <w:r w:rsidR="00402A9E" w:rsidRPr="0097089E">
        <w:rPr>
          <w:rFonts w:ascii="Arial" w:hAnsi="Arial" w:cs="Arial"/>
          <w:color w:val="000000" w:themeColor="text1"/>
        </w:rPr>
        <w:t>000</w:t>
      </w:r>
      <w:r w:rsidR="00402A9E" w:rsidRPr="0097089E">
        <w:rPr>
          <w:rFonts w:ascii="Arial" w:hAnsi="Arial" w:cs="Arial"/>
          <w:color w:val="000000" w:themeColor="text1"/>
        </w:rPr>
        <w:t>-</w:t>
      </w:r>
      <w:r w:rsidR="00402A9E" w:rsidRPr="0097089E">
        <w:rPr>
          <w:rFonts w:ascii="Arial" w:hAnsi="Arial" w:cs="Arial"/>
          <w:b/>
          <w:bCs/>
          <w:color w:val="000000" w:themeColor="text1"/>
        </w:rPr>
        <w:t>2024</w:t>
      </w:r>
      <w:r w:rsidR="00402A9E" w:rsidRPr="0097089E">
        <w:rPr>
          <w:rFonts w:ascii="Arial" w:hAnsi="Arial" w:cs="Arial"/>
          <w:b/>
          <w:bCs/>
          <w:color w:val="000000" w:themeColor="text1"/>
        </w:rPr>
        <w:t>-</w:t>
      </w:r>
      <w:r w:rsidR="00402A9E" w:rsidRPr="0097089E">
        <w:rPr>
          <w:rFonts w:ascii="Arial" w:hAnsi="Arial" w:cs="Arial"/>
          <w:b/>
          <w:bCs/>
          <w:color w:val="000000" w:themeColor="text1"/>
        </w:rPr>
        <w:t>00382</w:t>
      </w:r>
      <w:r w:rsidR="00402A9E" w:rsidRPr="0097089E">
        <w:rPr>
          <w:rFonts w:ascii="Arial" w:hAnsi="Arial" w:cs="Arial"/>
          <w:color w:val="000000" w:themeColor="text1"/>
        </w:rPr>
        <w:t>-</w:t>
      </w:r>
      <w:r w:rsidR="00402A9E" w:rsidRPr="0097089E">
        <w:rPr>
          <w:rFonts w:ascii="Arial" w:hAnsi="Arial" w:cs="Arial"/>
          <w:color w:val="000000" w:themeColor="text1"/>
        </w:rPr>
        <w:t>00</w:t>
      </w:r>
    </w:p>
    <w:p w14:paraId="53A5A0D4" w14:textId="77C0EE32" w:rsidR="00CF5104" w:rsidRPr="0097089E" w:rsidRDefault="00CF5104" w:rsidP="00ED6FFB">
      <w:pPr>
        <w:spacing w:after="0" w:line="360" w:lineRule="auto"/>
        <w:jc w:val="both"/>
        <w:rPr>
          <w:rFonts w:ascii="Arial" w:hAnsi="Arial" w:cs="Arial"/>
          <w:color w:val="000000" w:themeColor="text1"/>
        </w:rPr>
      </w:pPr>
      <w:r w:rsidRPr="0097089E">
        <w:rPr>
          <w:rFonts w:ascii="Arial" w:hAnsi="Arial" w:cs="Arial"/>
          <w:b/>
          <w:bCs/>
          <w:color w:val="000000" w:themeColor="text1"/>
        </w:rPr>
        <w:t>DEMANDANTE</w:t>
      </w:r>
      <w:r w:rsidRPr="0097089E">
        <w:rPr>
          <w:rFonts w:ascii="Arial" w:hAnsi="Arial" w:cs="Arial"/>
          <w:color w:val="000000" w:themeColor="text1"/>
        </w:rPr>
        <w:t xml:space="preserve">: </w:t>
      </w:r>
      <w:r w:rsidRPr="0097089E">
        <w:rPr>
          <w:rFonts w:ascii="Arial" w:hAnsi="Arial" w:cs="Arial"/>
          <w:color w:val="000000" w:themeColor="text1"/>
        </w:rPr>
        <w:tab/>
        <w:t xml:space="preserve"> </w:t>
      </w:r>
      <w:r w:rsidR="00402A9E" w:rsidRPr="0097089E">
        <w:rPr>
          <w:rFonts w:ascii="Arial" w:hAnsi="Arial" w:cs="Arial"/>
          <w:color w:val="000000" w:themeColor="text1"/>
        </w:rPr>
        <w:t>COMPAÑÍA MUNDIAL DE SEGUROS S.A.</w:t>
      </w:r>
    </w:p>
    <w:p w14:paraId="1417BAE3" w14:textId="7559B62C" w:rsidR="00CF5104" w:rsidRPr="0097089E" w:rsidRDefault="00CF5104" w:rsidP="00ED6FFB">
      <w:pPr>
        <w:spacing w:after="0" w:line="360" w:lineRule="auto"/>
        <w:jc w:val="both"/>
        <w:rPr>
          <w:rFonts w:ascii="Arial" w:hAnsi="Arial" w:cs="Arial"/>
          <w:color w:val="000000" w:themeColor="text1"/>
        </w:rPr>
      </w:pPr>
      <w:r w:rsidRPr="0097089E">
        <w:rPr>
          <w:rFonts w:ascii="Arial" w:hAnsi="Arial" w:cs="Arial"/>
          <w:b/>
          <w:bCs/>
          <w:color w:val="000000" w:themeColor="text1"/>
        </w:rPr>
        <w:t>DEMANDADO</w:t>
      </w:r>
      <w:r w:rsidRPr="0097089E">
        <w:rPr>
          <w:rFonts w:ascii="Arial" w:hAnsi="Arial" w:cs="Arial"/>
          <w:color w:val="000000" w:themeColor="text1"/>
        </w:rPr>
        <w:t xml:space="preserve">: </w:t>
      </w:r>
      <w:r w:rsidRPr="0097089E">
        <w:rPr>
          <w:rFonts w:ascii="Arial" w:hAnsi="Arial" w:cs="Arial"/>
          <w:color w:val="000000" w:themeColor="text1"/>
        </w:rPr>
        <w:tab/>
        <w:t xml:space="preserve"> </w:t>
      </w:r>
      <w:r w:rsidR="00402A9E" w:rsidRPr="0097089E">
        <w:rPr>
          <w:rFonts w:ascii="Arial" w:hAnsi="Arial" w:cs="Arial"/>
          <w:color w:val="000000" w:themeColor="text1"/>
        </w:rPr>
        <w:t>ALCALDÍA DISTRITAL DE TUMACO – DISTRITO ESPECIAL DE SAN ANDRÉS DE TUMACO – NARIÑO</w:t>
      </w:r>
    </w:p>
    <w:p w14:paraId="49D8CF08" w14:textId="77777777" w:rsidR="00402A9E" w:rsidRPr="0097089E" w:rsidRDefault="00402A9E" w:rsidP="00ED6FFB">
      <w:pPr>
        <w:spacing w:after="0" w:line="360" w:lineRule="auto"/>
        <w:jc w:val="both"/>
        <w:rPr>
          <w:rFonts w:ascii="Arial" w:hAnsi="Arial" w:cs="Arial"/>
          <w:b/>
          <w:bCs/>
          <w:color w:val="000000" w:themeColor="text1"/>
          <w:u w:val="single"/>
        </w:rPr>
      </w:pPr>
    </w:p>
    <w:p w14:paraId="270ADA91" w14:textId="635B49D0" w:rsidR="00402A9E" w:rsidRPr="0097089E" w:rsidRDefault="00402A9E" w:rsidP="00ED6FFB">
      <w:pPr>
        <w:spacing w:after="0" w:line="360" w:lineRule="auto"/>
        <w:jc w:val="both"/>
        <w:rPr>
          <w:rFonts w:ascii="Arial" w:hAnsi="Arial" w:cs="Arial"/>
          <w:b/>
          <w:bCs/>
          <w:color w:val="000000" w:themeColor="text1"/>
          <w:lang w:val="it-IT"/>
        </w:rPr>
      </w:pPr>
      <w:r w:rsidRPr="0097089E">
        <w:rPr>
          <w:rFonts w:ascii="Arial" w:hAnsi="Arial" w:cs="Arial"/>
          <w:b/>
          <w:bCs/>
          <w:color w:val="000000" w:themeColor="text1"/>
          <w:lang w:val="it-IT"/>
        </w:rPr>
        <w:t xml:space="preserve">REFERENCIA: </w:t>
      </w:r>
      <w:r w:rsidRPr="0097089E">
        <w:rPr>
          <w:rFonts w:ascii="Arial" w:hAnsi="Arial" w:cs="Arial"/>
          <w:b/>
          <w:bCs/>
          <w:color w:val="000000" w:themeColor="text1"/>
          <w:lang w:val="it-IT"/>
        </w:rPr>
        <w:t xml:space="preserve">SUBSANACION DE DEMANDA.  </w:t>
      </w:r>
    </w:p>
    <w:p w14:paraId="7FA9901E" w14:textId="77777777" w:rsidR="00402A9E" w:rsidRPr="0097089E" w:rsidRDefault="00402A9E" w:rsidP="00ED6FFB">
      <w:pPr>
        <w:spacing w:after="0" w:line="360" w:lineRule="auto"/>
        <w:jc w:val="both"/>
        <w:rPr>
          <w:rFonts w:ascii="Arial" w:hAnsi="Arial" w:cs="Arial"/>
          <w:color w:val="000000" w:themeColor="text1"/>
          <w:u w:val="single"/>
          <w:lang w:val="it-IT"/>
        </w:rPr>
      </w:pPr>
    </w:p>
    <w:p w14:paraId="7C32299D" w14:textId="77777777" w:rsidR="00CF5104" w:rsidRPr="0097089E" w:rsidRDefault="00CF5104" w:rsidP="00ED6FFB">
      <w:pPr>
        <w:spacing w:after="0" w:line="360" w:lineRule="auto"/>
        <w:jc w:val="both"/>
        <w:rPr>
          <w:rFonts w:ascii="Arial" w:hAnsi="Arial" w:cs="Arial"/>
          <w:b/>
          <w:bCs/>
          <w:color w:val="000000" w:themeColor="text1"/>
        </w:rPr>
      </w:pPr>
    </w:p>
    <w:p w14:paraId="5AFB3A7C" w14:textId="3BC70E14" w:rsidR="00402A9E" w:rsidRPr="0097089E" w:rsidRDefault="00CF5104" w:rsidP="00ED6FFB">
      <w:pPr>
        <w:spacing w:after="0" w:line="360" w:lineRule="auto"/>
        <w:jc w:val="both"/>
        <w:rPr>
          <w:rFonts w:ascii="Arial" w:hAnsi="Arial" w:cs="Arial"/>
          <w:color w:val="000000" w:themeColor="text1"/>
        </w:rPr>
      </w:pPr>
      <w:r w:rsidRPr="0097089E">
        <w:rPr>
          <w:rFonts w:ascii="Arial" w:hAnsi="Arial" w:cs="Arial"/>
          <w:b/>
          <w:color w:val="000000" w:themeColor="text1"/>
        </w:rPr>
        <w:t>GUSTAVO ALBERTO HERRERA ÁVILA</w:t>
      </w:r>
      <w:r w:rsidRPr="0097089E">
        <w:rPr>
          <w:rFonts w:ascii="Arial" w:hAnsi="Arial" w:cs="Arial"/>
          <w:bCs/>
          <w:color w:val="000000" w:themeColor="text1"/>
        </w:rPr>
        <w:t>,</w:t>
      </w:r>
      <w:r w:rsidRPr="0097089E">
        <w:rPr>
          <w:rFonts w:ascii="Arial" w:hAnsi="Arial" w:cs="Arial"/>
          <w:b/>
          <w:color w:val="000000" w:themeColor="text1"/>
        </w:rPr>
        <w:t xml:space="preserve"> </w:t>
      </w:r>
      <w:r w:rsidRPr="0097089E">
        <w:rPr>
          <w:rFonts w:ascii="Arial" w:hAnsi="Arial" w:cs="Arial"/>
          <w:color w:val="000000" w:themeColor="text1"/>
        </w:rPr>
        <w:t>identificado con cédula de ciudadanía No. 19.395.114 de Bogotá, abogado titulado y en ejercicio, portador de la tarjeta profesional No. 39.116 del Consejo Superior de la Judicatura, actuando en mi calidad de apoderado</w:t>
      </w:r>
      <w:r w:rsidR="00402A9E" w:rsidRPr="0097089E">
        <w:rPr>
          <w:rFonts w:ascii="Arial" w:hAnsi="Arial" w:cs="Arial"/>
          <w:color w:val="000000" w:themeColor="text1"/>
        </w:rPr>
        <w:t xml:space="preserve"> general de la </w:t>
      </w:r>
      <w:r w:rsidR="00402A9E" w:rsidRPr="0097089E">
        <w:rPr>
          <w:rFonts w:ascii="Arial" w:hAnsi="Arial" w:cs="Arial"/>
          <w:b/>
          <w:bCs/>
          <w:color w:val="000000" w:themeColor="text1"/>
        </w:rPr>
        <w:t>COMPAÑÍA MUNDIAL DE SEGUROS</w:t>
      </w:r>
      <w:r w:rsidR="00402A9E" w:rsidRPr="0097089E">
        <w:rPr>
          <w:rFonts w:ascii="Arial" w:hAnsi="Arial" w:cs="Arial"/>
          <w:b/>
          <w:bCs/>
          <w:color w:val="000000" w:themeColor="text1"/>
        </w:rPr>
        <w:t xml:space="preserve"> </w:t>
      </w:r>
      <w:r w:rsidR="00402A9E" w:rsidRPr="0097089E">
        <w:rPr>
          <w:rFonts w:ascii="Arial" w:hAnsi="Arial" w:cs="Arial"/>
          <w:b/>
          <w:bCs/>
          <w:color w:val="000000" w:themeColor="text1"/>
        </w:rPr>
        <w:t>S.A.</w:t>
      </w:r>
      <w:r w:rsidR="00402A9E" w:rsidRPr="0097089E">
        <w:rPr>
          <w:rFonts w:ascii="Arial" w:hAnsi="Arial" w:cs="Arial"/>
          <w:b/>
          <w:bCs/>
          <w:color w:val="000000" w:themeColor="text1"/>
        </w:rPr>
        <w:t>,</w:t>
      </w:r>
      <w:r w:rsidR="00402A9E" w:rsidRPr="0097089E">
        <w:rPr>
          <w:rFonts w:ascii="Arial" w:hAnsi="Arial" w:cs="Arial"/>
          <w:color w:val="000000" w:themeColor="text1"/>
        </w:rPr>
        <w:t xml:space="preserve"> </w:t>
      </w:r>
      <w:r w:rsidR="00402A9E" w:rsidRPr="0097089E">
        <w:rPr>
          <w:rFonts w:ascii="Arial" w:hAnsi="Arial" w:cs="Arial"/>
          <w:color w:val="000000" w:themeColor="text1"/>
        </w:rPr>
        <w:t xml:space="preserve">identificada con </w:t>
      </w:r>
      <w:proofErr w:type="spellStart"/>
      <w:r w:rsidR="00402A9E" w:rsidRPr="0097089E">
        <w:rPr>
          <w:rFonts w:ascii="Arial" w:hAnsi="Arial" w:cs="Arial"/>
          <w:color w:val="000000" w:themeColor="text1"/>
        </w:rPr>
        <w:t>Nit</w:t>
      </w:r>
      <w:proofErr w:type="spellEnd"/>
      <w:r w:rsidR="00402A9E" w:rsidRPr="0097089E">
        <w:rPr>
          <w:rFonts w:ascii="Arial" w:hAnsi="Arial" w:cs="Arial"/>
          <w:color w:val="000000" w:themeColor="text1"/>
        </w:rPr>
        <w:t>. 860.037.013-6</w:t>
      </w:r>
      <w:r w:rsidR="00402A9E" w:rsidRPr="0097089E">
        <w:rPr>
          <w:rFonts w:ascii="Arial" w:hAnsi="Arial" w:cs="Arial"/>
          <w:color w:val="000000" w:themeColor="text1"/>
        </w:rPr>
        <w:t xml:space="preserve">, </w:t>
      </w:r>
      <w:r w:rsidR="00402A9E" w:rsidRPr="0097089E">
        <w:rPr>
          <w:rFonts w:ascii="Arial" w:hAnsi="Arial" w:cs="Arial"/>
          <w:color w:val="000000" w:themeColor="text1"/>
        </w:rPr>
        <w:t>tal y como se acredita con los certificados de existencia y representación que se</w:t>
      </w:r>
      <w:r w:rsidR="00402A9E" w:rsidRPr="0097089E">
        <w:rPr>
          <w:rFonts w:ascii="Arial" w:hAnsi="Arial" w:cs="Arial"/>
          <w:color w:val="000000" w:themeColor="text1"/>
        </w:rPr>
        <w:t xml:space="preserve"> </w:t>
      </w:r>
      <w:r w:rsidR="00402A9E" w:rsidRPr="0097089E">
        <w:rPr>
          <w:rFonts w:ascii="Arial" w:hAnsi="Arial" w:cs="Arial"/>
          <w:color w:val="000000" w:themeColor="text1"/>
        </w:rPr>
        <w:t>anexan, en donde figura inscrito el poder general conferido a través de Escritura Pública No. 13771</w:t>
      </w:r>
      <w:r w:rsidR="00402A9E" w:rsidRPr="0097089E">
        <w:rPr>
          <w:rFonts w:ascii="Arial" w:hAnsi="Arial" w:cs="Arial"/>
          <w:color w:val="000000" w:themeColor="text1"/>
        </w:rPr>
        <w:t xml:space="preserve"> </w:t>
      </w:r>
      <w:r w:rsidR="00402A9E" w:rsidRPr="0097089E">
        <w:rPr>
          <w:rFonts w:ascii="Arial" w:hAnsi="Arial" w:cs="Arial"/>
          <w:color w:val="000000" w:themeColor="text1"/>
        </w:rPr>
        <w:t>del 01 de diciembre de 2014 Notaria Veintinueve de Bogotá, inscrito en esta Cámara de Comercio</w:t>
      </w:r>
      <w:r w:rsidR="00402A9E" w:rsidRPr="0097089E">
        <w:rPr>
          <w:rFonts w:ascii="Arial" w:hAnsi="Arial" w:cs="Arial"/>
          <w:color w:val="000000" w:themeColor="text1"/>
        </w:rPr>
        <w:t xml:space="preserve"> </w:t>
      </w:r>
      <w:r w:rsidR="00402A9E" w:rsidRPr="0097089E">
        <w:rPr>
          <w:rFonts w:ascii="Arial" w:hAnsi="Arial" w:cs="Arial"/>
          <w:color w:val="000000" w:themeColor="text1"/>
        </w:rPr>
        <w:t>el 04 de marzo de 2015 con el No. 47 del Libro V</w:t>
      </w:r>
      <w:r w:rsidR="00402A9E" w:rsidRPr="0097089E">
        <w:rPr>
          <w:rFonts w:ascii="Arial" w:hAnsi="Arial" w:cs="Arial"/>
          <w:color w:val="000000" w:themeColor="text1"/>
        </w:rPr>
        <w:t>, me permito presentar</w:t>
      </w:r>
      <w:r w:rsidR="00504762">
        <w:rPr>
          <w:rFonts w:ascii="Arial" w:hAnsi="Arial" w:cs="Arial"/>
          <w:color w:val="000000" w:themeColor="text1"/>
        </w:rPr>
        <w:t xml:space="preserve">, de forma respetuosa, </w:t>
      </w:r>
      <w:r w:rsidR="00402A9E" w:rsidRPr="0097089E">
        <w:rPr>
          <w:rFonts w:ascii="Arial" w:hAnsi="Arial" w:cs="Arial"/>
          <w:color w:val="000000" w:themeColor="text1"/>
        </w:rPr>
        <w:t xml:space="preserve">escrito de </w:t>
      </w:r>
      <w:r w:rsidR="00504762" w:rsidRPr="00504762">
        <w:rPr>
          <w:rFonts w:ascii="Arial" w:hAnsi="Arial" w:cs="Arial"/>
          <w:b/>
          <w:bCs/>
          <w:color w:val="000000" w:themeColor="text1"/>
        </w:rPr>
        <w:t>SUBSANACIÓN DE LA DEMANDA,</w:t>
      </w:r>
      <w:r w:rsidR="00504762" w:rsidRPr="0097089E">
        <w:rPr>
          <w:rFonts w:ascii="Arial" w:hAnsi="Arial" w:cs="Arial"/>
          <w:color w:val="000000" w:themeColor="text1"/>
        </w:rPr>
        <w:t xml:space="preserve"> </w:t>
      </w:r>
      <w:r w:rsidR="00402A9E" w:rsidRPr="0097089E">
        <w:rPr>
          <w:rFonts w:ascii="Arial" w:hAnsi="Arial" w:cs="Arial"/>
          <w:color w:val="000000" w:themeColor="text1"/>
        </w:rPr>
        <w:t xml:space="preserve">en virtud del auto de fecha 07 de febrero de 2025, proferido por el Tribunal Administrativo De Nariño, en el que se </w:t>
      </w:r>
      <w:r w:rsidR="00ED6FFB" w:rsidRPr="0097089E">
        <w:rPr>
          <w:rFonts w:ascii="Arial" w:hAnsi="Arial" w:cs="Arial"/>
          <w:color w:val="000000" w:themeColor="text1"/>
        </w:rPr>
        <w:t xml:space="preserve">señalaron los siguientes reparos: </w:t>
      </w:r>
    </w:p>
    <w:p w14:paraId="50167F65" w14:textId="77777777" w:rsidR="00ED6FFB" w:rsidRPr="0097089E" w:rsidRDefault="00ED6FFB" w:rsidP="00ED6FFB">
      <w:pPr>
        <w:spacing w:after="0" w:line="360" w:lineRule="auto"/>
        <w:jc w:val="both"/>
        <w:rPr>
          <w:rFonts w:ascii="Arial" w:hAnsi="Arial" w:cs="Arial"/>
          <w:color w:val="000000" w:themeColor="text1"/>
        </w:rPr>
      </w:pPr>
    </w:p>
    <w:p w14:paraId="36652111" w14:textId="10DB45FF" w:rsidR="00ED6FFB" w:rsidRPr="0097089E" w:rsidRDefault="00ED6FFB" w:rsidP="0097089E">
      <w:pPr>
        <w:spacing w:after="0" w:line="360" w:lineRule="auto"/>
        <w:ind w:left="708"/>
        <w:jc w:val="both"/>
        <w:rPr>
          <w:rFonts w:ascii="Arial" w:hAnsi="Arial" w:cs="Arial"/>
          <w:i/>
          <w:iCs/>
          <w:color w:val="000000" w:themeColor="text1"/>
          <w:sz w:val="20"/>
          <w:szCs w:val="20"/>
        </w:rPr>
      </w:pPr>
      <w:r w:rsidRPr="0097089E">
        <w:rPr>
          <w:rFonts w:ascii="Arial" w:hAnsi="Arial" w:cs="Arial"/>
          <w:i/>
          <w:iCs/>
          <w:color w:val="000000" w:themeColor="text1"/>
          <w:sz w:val="20"/>
          <w:szCs w:val="20"/>
        </w:rPr>
        <w:t>“(…)</w:t>
      </w:r>
    </w:p>
    <w:p w14:paraId="59CFF9B3" w14:textId="6D19E0D2" w:rsidR="00ED6FFB" w:rsidRPr="0097089E" w:rsidRDefault="00ED6FFB" w:rsidP="0097089E">
      <w:pPr>
        <w:spacing w:after="0" w:line="360" w:lineRule="auto"/>
        <w:ind w:left="708"/>
        <w:jc w:val="both"/>
        <w:rPr>
          <w:rFonts w:ascii="Arial" w:hAnsi="Arial" w:cs="Arial"/>
          <w:i/>
          <w:iCs/>
          <w:color w:val="000000" w:themeColor="text1"/>
          <w:sz w:val="20"/>
          <w:szCs w:val="20"/>
        </w:rPr>
      </w:pPr>
      <w:r w:rsidRPr="0097089E">
        <w:rPr>
          <w:rFonts w:ascii="Arial" w:hAnsi="Arial" w:cs="Arial"/>
          <w:i/>
          <w:iCs/>
          <w:color w:val="000000" w:themeColor="text1"/>
          <w:sz w:val="20"/>
          <w:szCs w:val="20"/>
        </w:rPr>
        <w:t>De acuerdo con lo establecido en el numeral 5 del</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artículo 162 de la Ley 1437 de 2011, el actor debe aportar</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todas las pruebas documentales que se encuentren en su</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poder y pretende hacer valer. En el caso que ocupa la</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atención de la Sala, la parte demandante aportó memorial</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que contiene un enlace en PDF unificado con pruebas</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documentales y anexos, sin embargo, cuando se intenta</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abrir, el sistema solicita una contraseña que no se ha</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informado, lo que hace imposible revisar el PDF unificado</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con las pruebas documentales y anexos que se dice, se</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hicieron llegar con la demanda.</w:t>
      </w:r>
    </w:p>
    <w:p w14:paraId="755B4774" w14:textId="3579743D" w:rsidR="00ED6FFB" w:rsidRPr="0097089E" w:rsidRDefault="00ED6FFB" w:rsidP="0097089E">
      <w:pPr>
        <w:spacing w:after="0" w:line="360" w:lineRule="auto"/>
        <w:ind w:left="708"/>
        <w:jc w:val="both"/>
        <w:rPr>
          <w:rFonts w:ascii="Arial" w:hAnsi="Arial" w:cs="Arial"/>
          <w:i/>
          <w:iCs/>
          <w:color w:val="000000" w:themeColor="text1"/>
          <w:sz w:val="20"/>
          <w:szCs w:val="20"/>
        </w:rPr>
      </w:pPr>
      <w:r w:rsidRPr="0097089E">
        <w:rPr>
          <w:rFonts w:ascii="Arial" w:hAnsi="Arial" w:cs="Arial"/>
          <w:i/>
          <w:iCs/>
          <w:color w:val="000000" w:themeColor="text1"/>
          <w:sz w:val="20"/>
          <w:szCs w:val="20"/>
        </w:rPr>
        <w:t>(…)</w:t>
      </w:r>
    </w:p>
    <w:p w14:paraId="68CF6AE5" w14:textId="4BE59D37" w:rsidR="00ED6FFB" w:rsidRPr="0097089E" w:rsidRDefault="00ED6FFB" w:rsidP="0097089E">
      <w:pPr>
        <w:spacing w:after="0" w:line="360" w:lineRule="auto"/>
        <w:ind w:left="708"/>
        <w:jc w:val="both"/>
        <w:rPr>
          <w:rFonts w:ascii="Arial" w:hAnsi="Arial" w:cs="Arial"/>
          <w:i/>
          <w:iCs/>
          <w:color w:val="000000" w:themeColor="text1"/>
          <w:sz w:val="20"/>
          <w:szCs w:val="20"/>
        </w:rPr>
      </w:pPr>
      <w:r w:rsidRPr="0097089E">
        <w:rPr>
          <w:rFonts w:ascii="Arial" w:hAnsi="Arial" w:cs="Arial"/>
          <w:i/>
          <w:iCs/>
          <w:color w:val="000000" w:themeColor="text1"/>
          <w:sz w:val="20"/>
          <w:szCs w:val="20"/>
        </w:rPr>
        <w:t>La parte demandante debe remitir al correo que se ha</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dispuesto para notificaciones judiciales de los demandados,</w:t>
      </w:r>
      <w:r w:rsidRPr="0097089E">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copia de la subsanación que solicita este Despacho a través</w:t>
      </w:r>
      <w:r w:rsidR="00F2057B">
        <w:rPr>
          <w:rFonts w:ascii="Arial" w:hAnsi="Arial" w:cs="Arial"/>
          <w:i/>
          <w:iCs/>
          <w:color w:val="000000" w:themeColor="text1"/>
          <w:sz w:val="20"/>
          <w:szCs w:val="20"/>
        </w:rPr>
        <w:t xml:space="preserve"> </w:t>
      </w:r>
      <w:r w:rsidRPr="0097089E">
        <w:rPr>
          <w:rFonts w:ascii="Arial" w:hAnsi="Arial" w:cs="Arial"/>
          <w:i/>
          <w:iCs/>
          <w:color w:val="000000" w:themeColor="text1"/>
          <w:sz w:val="20"/>
          <w:szCs w:val="20"/>
        </w:rPr>
        <w:t>del presente auto.</w:t>
      </w:r>
      <w:r w:rsidRPr="0097089E">
        <w:rPr>
          <w:rFonts w:ascii="Arial" w:hAnsi="Arial" w:cs="Arial"/>
          <w:i/>
          <w:iCs/>
          <w:color w:val="000000" w:themeColor="text1"/>
          <w:sz w:val="20"/>
          <w:szCs w:val="20"/>
        </w:rPr>
        <w:t>”</w:t>
      </w:r>
    </w:p>
    <w:p w14:paraId="4E931B0D" w14:textId="77777777" w:rsidR="00402A9E" w:rsidRPr="0097089E" w:rsidRDefault="00402A9E" w:rsidP="00ED6FFB">
      <w:pPr>
        <w:spacing w:after="0" w:line="360" w:lineRule="auto"/>
        <w:jc w:val="both"/>
        <w:rPr>
          <w:rFonts w:ascii="Arial" w:hAnsi="Arial" w:cs="Arial"/>
          <w:color w:val="000000" w:themeColor="text1"/>
        </w:rPr>
      </w:pPr>
    </w:p>
    <w:p w14:paraId="4178AD41" w14:textId="77777777" w:rsidR="00534567" w:rsidRDefault="00534567" w:rsidP="00534567">
      <w:pPr>
        <w:spacing w:after="0" w:line="360" w:lineRule="auto"/>
        <w:jc w:val="both"/>
        <w:rPr>
          <w:rFonts w:ascii="Arial" w:hAnsi="Arial" w:cs="Arial"/>
          <w:b/>
          <w:bCs/>
          <w:color w:val="000000" w:themeColor="text1"/>
        </w:rPr>
      </w:pPr>
      <w:r w:rsidRPr="00534567">
        <w:rPr>
          <w:rFonts w:ascii="Arial" w:hAnsi="Arial" w:cs="Arial"/>
          <w:b/>
          <w:bCs/>
          <w:color w:val="000000" w:themeColor="text1"/>
        </w:rPr>
        <w:t>Oportunidad</w:t>
      </w:r>
      <w:r>
        <w:rPr>
          <w:rFonts w:ascii="Arial" w:hAnsi="Arial" w:cs="Arial"/>
          <w:b/>
          <w:bCs/>
          <w:color w:val="000000" w:themeColor="text1"/>
        </w:rPr>
        <w:t xml:space="preserve"> de la subsanación.</w:t>
      </w:r>
    </w:p>
    <w:p w14:paraId="3A64CCD7" w14:textId="77777777" w:rsidR="002F2E4D" w:rsidRPr="00534567" w:rsidRDefault="002F2E4D" w:rsidP="00534567">
      <w:pPr>
        <w:spacing w:after="0" w:line="360" w:lineRule="auto"/>
        <w:jc w:val="both"/>
        <w:rPr>
          <w:rFonts w:ascii="Arial" w:hAnsi="Arial" w:cs="Arial"/>
          <w:b/>
          <w:bCs/>
          <w:color w:val="000000" w:themeColor="text1"/>
        </w:rPr>
      </w:pPr>
    </w:p>
    <w:p w14:paraId="4D9B5BC6" w14:textId="760163A7" w:rsidR="00534567" w:rsidRDefault="00534567" w:rsidP="00534567">
      <w:pPr>
        <w:spacing w:after="0" w:line="360" w:lineRule="auto"/>
        <w:jc w:val="both"/>
        <w:rPr>
          <w:rFonts w:ascii="Arial" w:hAnsi="Arial" w:cs="Arial"/>
          <w:color w:val="000000" w:themeColor="text1"/>
        </w:rPr>
      </w:pPr>
      <w:r>
        <w:rPr>
          <w:rFonts w:ascii="Arial" w:hAnsi="Arial" w:cs="Arial"/>
          <w:color w:val="000000" w:themeColor="text1"/>
        </w:rPr>
        <w:t xml:space="preserve">Mediante auto de fecha 07 de febrero de 2025, notificado el 10 de febrero de misma anualidad, el </w:t>
      </w:r>
      <w:r w:rsidRPr="0097089E">
        <w:rPr>
          <w:rFonts w:ascii="Arial" w:hAnsi="Arial" w:cs="Arial"/>
          <w:color w:val="000000" w:themeColor="text1"/>
        </w:rPr>
        <w:t>Tribunal Administrativo De Nariño</w:t>
      </w:r>
      <w:r>
        <w:rPr>
          <w:rFonts w:ascii="Arial" w:hAnsi="Arial" w:cs="Arial"/>
          <w:color w:val="000000" w:themeColor="text1"/>
        </w:rPr>
        <w:t xml:space="preserve"> inadmitió la demanda referida, concediendo 10 días para </w:t>
      </w:r>
      <w:r>
        <w:rPr>
          <w:rFonts w:ascii="Arial" w:hAnsi="Arial" w:cs="Arial"/>
          <w:color w:val="000000" w:themeColor="text1"/>
        </w:rPr>
        <w:lastRenderedPageBreak/>
        <w:t xml:space="preserve">subsanar los reparos que dieron lugar a la inadmisión. El conteo del término va desde el 11, 12, 13, 14, 17, 18, 19, 20, 21 y 24 de febrero de 2025, los días 15, 16, 22 y 23 no </w:t>
      </w:r>
      <w:r w:rsidR="002F2E4D">
        <w:rPr>
          <w:rFonts w:ascii="Arial" w:hAnsi="Arial" w:cs="Arial"/>
          <w:color w:val="000000" w:themeColor="text1"/>
        </w:rPr>
        <w:t xml:space="preserve">son tenido en cuenta </w:t>
      </w:r>
      <w:r>
        <w:rPr>
          <w:rFonts w:ascii="Arial" w:hAnsi="Arial" w:cs="Arial"/>
          <w:color w:val="000000" w:themeColor="text1"/>
        </w:rPr>
        <w:t xml:space="preserve">para la contabilización del término por no ser días hábiles. </w:t>
      </w:r>
    </w:p>
    <w:p w14:paraId="7557B99D" w14:textId="77777777" w:rsidR="00534567" w:rsidRDefault="00534567" w:rsidP="00ED6FFB">
      <w:pPr>
        <w:spacing w:after="0" w:line="360" w:lineRule="auto"/>
        <w:jc w:val="both"/>
        <w:rPr>
          <w:rFonts w:ascii="Arial" w:hAnsi="Arial" w:cs="Arial"/>
          <w:b/>
          <w:bCs/>
          <w:color w:val="000000" w:themeColor="text1"/>
        </w:rPr>
      </w:pPr>
    </w:p>
    <w:p w14:paraId="5BD37758" w14:textId="0B377F40" w:rsidR="00534567" w:rsidRDefault="00F2057B" w:rsidP="002F2E4D">
      <w:pPr>
        <w:spacing w:after="0" w:line="360" w:lineRule="auto"/>
        <w:jc w:val="center"/>
        <w:rPr>
          <w:rFonts w:ascii="Arial" w:hAnsi="Arial" w:cs="Arial"/>
          <w:b/>
          <w:bCs/>
          <w:color w:val="000000" w:themeColor="text1"/>
        </w:rPr>
      </w:pPr>
      <w:r w:rsidRPr="00F2057B">
        <w:rPr>
          <w:rFonts w:ascii="Arial" w:hAnsi="Arial" w:cs="Arial"/>
          <w:b/>
          <w:bCs/>
          <w:color w:val="000000" w:themeColor="text1"/>
        </w:rPr>
        <w:t>DE LA SUBSANACIÓN DE LA DEMANDA.</w:t>
      </w:r>
    </w:p>
    <w:p w14:paraId="48823687" w14:textId="77777777" w:rsidR="002F2E4D" w:rsidRPr="00534567" w:rsidRDefault="002F2E4D" w:rsidP="002F2E4D">
      <w:pPr>
        <w:spacing w:after="0" w:line="360" w:lineRule="auto"/>
        <w:jc w:val="center"/>
        <w:rPr>
          <w:rFonts w:ascii="Arial" w:hAnsi="Arial" w:cs="Arial"/>
          <w:b/>
          <w:bCs/>
          <w:color w:val="000000" w:themeColor="text1"/>
        </w:rPr>
      </w:pPr>
    </w:p>
    <w:p w14:paraId="4E9035B9" w14:textId="5B67BCA4" w:rsidR="00F2057B" w:rsidRDefault="00F2057B" w:rsidP="00ED6FFB">
      <w:pPr>
        <w:spacing w:after="0" w:line="360" w:lineRule="auto"/>
        <w:jc w:val="both"/>
        <w:rPr>
          <w:rFonts w:ascii="Arial" w:hAnsi="Arial" w:cs="Arial"/>
          <w:color w:val="000000" w:themeColor="text1"/>
        </w:rPr>
      </w:pPr>
      <w:r>
        <w:rPr>
          <w:rFonts w:ascii="Arial" w:hAnsi="Arial" w:cs="Arial"/>
          <w:color w:val="000000" w:themeColor="text1"/>
        </w:rPr>
        <w:t xml:space="preserve">Me permito manifestar que, anexo al presente escrito se hace envío de las pruebas documentales y anexos de la demanda en un solo documento </w:t>
      </w:r>
      <w:r w:rsidR="002F2E4D">
        <w:rPr>
          <w:rFonts w:ascii="Arial" w:hAnsi="Arial" w:cs="Arial"/>
          <w:color w:val="000000" w:themeColor="text1"/>
        </w:rPr>
        <w:t>PDF</w:t>
      </w:r>
      <w:r>
        <w:rPr>
          <w:rFonts w:ascii="Arial" w:hAnsi="Arial" w:cs="Arial"/>
          <w:color w:val="000000" w:themeColor="text1"/>
        </w:rPr>
        <w:t xml:space="preserve"> comprimido, aunado, también se anexa la constancia del envío al extremo demandado del presente escrito de subsanación y de </w:t>
      </w:r>
      <w:r>
        <w:rPr>
          <w:rFonts w:ascii="Arial" w:hAnsi="Arial" w:cs="Arial"/>
          <w:color w:val="000000" w:themeColor="text1"/>
        </w:rPr>
        <w:t>las pruebas documentales y anexos de la demanda</w:t>
      </w:r>
      <w:r>
        <w:rPr>
          <w:rFonts w:ascii="Arial" w:hAnsi="Arial" w:cs="Arial"/>
          <w:color w:val="000000" w:themeColor="text1"/>
        </w:rPr>
        <w:t xml:space="preserve">. De tal modo, doy cumplimiento a lo señalado en el auto </w:t>
      </w:r>
      <w:proofErr w:type="spellStart"/>
      <w:r>
        <w:rPr>
          <w:rFonts w:ascii="Arial" w:hAnsi="Arial" w:cs="Arial"/>
          <w:color w:val="000000" w:themeColor="text1"/>
        </w:rPr>
        <w:t>inadmisiorio</w:t>
      </w:r>
      <w:proofErr w:type="spellEnd"/>
      <w:r>
        <w:rPr>
          <w:rFonts w:ascii="Arial" w:hAnsi="Arial" w:cs="Arial"/>
          <w:color w:val="000000" w:themeColor="text1"/>
        </w:rPr>
        <w:t xml:space="preserve"> y subsano la demanda. </w:t>
      </w:r>
    </w:p>
    <w:p w14:paraId="4354C4B8" w14:textId="77777777" w:rsidR="0097089E" w:rsidRDefault="0097089E" w:rsidP="00ED6FFB">
      <w:pPr>
        <w:spacing w:after="0" w:line="360" w:lineRule="auto"/>
        <w:jc w:val="both"/>
        <w:rPr>
          <w:rFonts w:ascii="Arial" w:hAnsi="Arial" w:cs="Arial"/>
          <w:color w:val="000000" w:themeColor="text1"/>
        </w:rPr>
      </w:pPr>
    </w:p>
    <w:p w14:paraId="2A5DF017" w14:textId="16EEB0AB" w:rsidR="00695853" w:rsidRPr="0097089E" w:rsidRDefault="00695853" w:rsidP="00ED6FFB">
      <w:pPr>
        <w:tabs>
          <w:tab w:val="left" w:pos="0"/>
        </w:tabs>
        <w:spacing w:after="0" w:line="360" w:lineRule="auto"/>
        <w:jc w:val="center"/>
        <w:rPr>
          <w:rFonts w:ascii="Arial" w:hAnsi="Arial" w:cs="Arial"/>
          <w:b/>
          <w:bCs/>
          <w:color w:val="000000" w:themeColor="text1"/>
          <w:u w:val="single"/>
        </w:rPr>
      </w:pPr>
      <w:r w:rsidRPr="0097089E">
        <w:rPr>
          <w:rFonts w:ascii="Arial" w:hAnsi="Arial" w:cs="Arial"/>
          <w:b/>
          <w:bCs/>
          <w:color w:val="000000" w:themeColor="text1"/>
          <w:u w:val="single"/>
        </w:rPr>
        <w:t>CAPÍTULO IV. NOTIFICACIONES.</w:t>
      </w:r>
    </w:p>
    <w:p w14:paraId="70D063B1" w14:textId="77777777" w:rsidR="00695853" w:rsidRPr="0097089E" w:rsidRDefault="00695853" w:rsidP="00ED6FFB">
      <w:pPr>
        <w:spacing w:after="0" w:line="360" w:lineRule="auto"/>
        <w:jc w:val="both"/>
        <w:rPr>
          <w:rFonts w:ascii="Arial" w:hAnsi="Arial" w:cs="Arial"/>
          <w:color w:val="000000" w:themeColor="text1"/>
        </w:rPr>
      </w:pPr>
    </w:p>
    <w:p w14:paraId="058D6621" w14:textId="466559BD" w:rsidR="00695853" w:rsidRPr="0097089E" w:rsidRDefault="005F07F2" w:rsidP="00ED6FFB">
      <w:pPr>
        <w:spacing w:after="0" w:line="360" w:lineRule="auto"/>
        <w:jc w:val="both"/>
        <w:rPr>
          <w:rFonts w:ascii="Arial" w:hAnsi="Arial" w:cs="Arial"/>
          <w:color w:val="000000" w:themeColor="text1"/>
        </w:rPr>
      </w:pPr>
      <w:r w:rsidRPr="0097089E">
        <w:rPr>
          <w:rFonts w:ascii="Arial" w:hAnsi="Arial" w:cs="Arial"/>
          <w:noProof/>
          <w:color w:val="000000" w:themeColor="text1"/>
          <w:lang w:eastAsia="es-CO"/>
        </w:rPr>
        <w:drawing>
          <wp:anchor distT="0" distB="0" distL="114300" distR="114300" simplePos="0" relativeHeight="251669504" behindDoc="1" locked="0" layoutInCell="1" allowOverlap="0" wp14:anchorId="289C26A1" wp14:editId="171A13F1">
            <wp:simplePos x="0" y="0"/>
            <wp:positionH relativeFrom="column">
              <wp:posOffset>20955</wp:posOffset>
            </wp:positionH>
            <wp:positionV relativeFrom="paragraph">
              <wp:posOffset>390525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9"/>
                    <a:stretch>
                      <a:fillRect/>
                    </a:stretch>
                  </pic:blipFill>
                  <pic:spPr>
                    <a:xfrm>
                      <a:off x="0" y="0"/>
                      <a:ext cx="1874520" cy="1371600"/>
                    </a:xfrm>
                    <a:prstGeom prst="rect">
                      <a:avLst/>
                    </a:prstGeom>
                  </pic:spPr>
                </pic:pic>
              </a:graphicData>
            </a:graphic>
          </wp:anchor>
        </w:drawing>
      </w:r>
      <w:r w:rsidR="00695853" w:rsidRPr="0097089E">
        <w:rPr>
          <w:rFonts w:ascii="Arial" w:hAnsi="Arial" w:cs="Arial"/>
          <w:color w:val="000000" w:themeColor="text1"/>
        </w:rPr>
        <w:t xml:space="preserve">Al suscrito en la Avenida 6 A Bis No. 35N–100 Oficina 212 de la ciudad de Cali (V); correo electrónico </w:t>
      </w:r>
      <w:hyperlink r:id="rId10" w:history="1">
        <w:r w:rsidR="00695853" w:rsidRPr="0097089E">
          <w:rPr>
            <w:rStyle w:val="Hipervnculo"/>
            <w:rFonts w:ascii="Arial" w:hAnsi="Arial" w:cs="Arial"/>
            <w:color w:val="000000" w:themeColor="text1"/>
          </w:rPr>
          <w:t>notificaciones@gha.com.co</w:t>
        </w:r>
      </w:hyperlink>
      <w:r w:rsidR="0000483F" w:rsidRPr="0097089E">
        <w:rPr>
          <w:rFonts w:ascii="Arial" w:hAnsi="Arial" w:cs="Arial"/>
          <w:color w:val="000000" w:themeColor="text1"/>
          <w:u w:val="single" w:color="0563C1"/>
        </w:rPr>
        <w:t xml:space="preserve"> </w:t>
      </w:r>
    </w:p>
    <w:p w14:paraId="1C93B7F6" w14:textId="7AB5F86A" w:rsidR="00695853" w:rsidRPr="0097089E" w:rsidRDefault="00695853" w:rsidP="00ED6FFB">
      <w:pPr>
        <w:spacing w:after="0" w:line="360" w:lineRule="auto"/>
        <w:jc w:val="both"/>
        <w:rPr>
          <w:rFonts w:ascii="Arial" w:hAnsi="Arial" w:cs="Arial"/>
          <w:color w:val="000000" w:themeColor="text1"/>
        </w:rPr>
      </w:pPr>
      <w:r w:rsidRPr="0097089E">
        <w:rPr>
          <w:rFonts w:ascii="Arial" w:hAnsi="Arial" w:cs="Arial"/>
          <w:color w:val="000000" w:themeColor="text1"/>
        </w:rPr>
        <w:t xml:space="preserve"> </w:t>
      </w:r>
    </w:p>
    <w:p w14:paraId="658E53FD" w14:textId="04385EEA" w:rsidR="00660C27" w:rsidRPr="0097089E" w:rsidRDefault="00695853" w:rsidP="00ED6FFB">
      <w:pPr>
        <w:spacing w:after="0" w:line="360" w:lineRule="auto"/>
        <w:jc w:val="both"/>
        <w:rPr>
          <w:rFonts w:ascii="Arial" w:hAnsi="Arial" w:cs="Arial"/>
          <w:color w:val="000000" w:themeColor="text1"/>
        </w:rPr>
      </w:pPr>
      <w:r w:rsidRPr="0097089E">
        <w:rPr>
          <w:rFonts w:ascii="Arial" w:hAnsi="Arial" w:cs="Arial"/>
          <w:color w:val="000000" w:themeColor="text1"/>
        </w:rPr>
        <w:t xml:space="preserve">Cordialmente, </w:t>
      </w:r>
    </w:p>
    <w:p w14:paraId="45CB944E" w14:textId="77777777" w:rsidR="00660C27" w:rsidRPr="0097089E" w:rsidRDefault="00660C27" w:rsidP="00ED6FFB">
      <w:pPr>
        <w:spacing w:after="0" w:line="360" w:lineRule="auto"/>
        <w:jc w:val="both"/>
        <w:rPr>
          <w:rFonts w:ascii="Arial" w:hAnsi="Arial" w:cs="Arial"/>
          <w:color w:val="000000" w:themeColor="text1"/>
        </w:rPr>
      </w:pPr>
    </w:p>
    <w:p w14:paraId="1D7DBB8C" w14:textId="77777777" w:rsidR="00660C27" w:rsidRPr="0097089E" w:rsidRDefault="00660C27" w:rsidP="00ED6FFB">
      <w:pPr>
        <w:spacing w:after="0" w:line="360" w:lineRule="auto"/>
        <w:jc w:val="both"/>
        <w:rPr>
          <w:rFonts w:ascii="Arial" w:hAnsi="Arial" w:cs="Arial"/>
          <w:color w:val="000000" w:themeColor="text1"/>
        </w:rPr>
      </w:pPr>
    </w:p>
    <w:p w14:paraId="17E09EA6" w14:textId="77777777" w:rsidR="00B338E6" w:rsidRPr="0097089E" w:rsidRDefault="00B338E6" w:rsidP="00ED6FFB">
      <w:pPr>
        <w:spacing w:after="0" w:line="360" w:lineRule="auto"/>
        <w:jc w:val="both"/>
        <w:rPr>
          <w:rFonts w:ascii="Arial" w:hAnsi="Arial" w:cs="Arial"/>
          <w:b/>
          <w:color w:val="000000" w:themeColor="text1"/>
        </w:rPr>
      </w:pPr>
    </w:p>
    <w:p w14:paraId="42312DFD" w14:textId="2E05543F" w:rsidR="00695853" w:rsidRPr="0097089E" w:rsidRDefault="00695853" w:rsidP="00ED6FFB">
      <w:pPr>
        <w:spacing w:after="0" w:line="360" w:lineRule="auto"/>
        <w:jc w:val="both"/>
        <w:rPr>
          <w:rFonts w:ascii="Arial" w:hAnsi="Arial" w:cs="Arial"/>
          <w:color w:val="000000" w:themeColor="text1"/>
        </w:rPr>
      </w:pPr>
      <w:r w:rsidRPr="0097089E">
        <w:rPr>
          <w:rFonts w:ascii="Arial" w:hAnsi="Arial" w:cs="Arial"/>
          <w:b/>
          <w:color w:val="000000" w:themeColor="text1"/>
        </w:rPr>
        <w:t xml:space="preserve">GUSTAVO ALBERTO HERRERA ÁVILA </w:t>
      </w:r>
    </w:p>
    <w:p w14:paraId="73BE2C8E" w14:textId="77777777" w:rsidR="00695853" w:rsidRPr="0097089E" w:rsidRDefault="00695853" w:rsidP="00ED6FFB">
      <w:pPr>
        <w:spacing w:after="0" w:line="360" w:lineRule="auto"/>
        <w:jc w:val="both"/>
        <w:rPr>
          <w:rFonts w:ascii="Arial" w:hAnsi="Arial" w:cs="Arial"/>
          <w:color w:val="000000" w:themeColor="text1"/>
        </w:rPr>
      </w:pPr>
      <w:r w:rsidRPr="0097089E">
        <w:rPr>
          <w:rFonts w:ascii="Arial" w:hAnsi="Arial" w:cs="Arial"/>
          <w:color w:val="000000" w:themeColor="text1"/>
        </w:rPr>
        <w:t xml:space="preserve">C.C.  No. 19.395.114 de Bogotá </w:t>
      </w:r>
    </w:p>
    <w:p w14:paraId="31D8200E" w14:textId="21C0AE27" w:rsidR="00B01CCA" w:rsidRPr="0097089E" w:rsidRDefault="00695853" w:rsidP="00ED6FFB">
      <w:pPr>
        <w:spacing w:after="0" w:line="360" w:lineRule="auto"/>
        <w:jc w:val="both"/>
        <w:rPr>
          <w:rFonts w:ascii="Arial" w:hAnsi="Arial" w:cs="Arial"/>
          <w:color w:val="000000" w:themeColor="text1"/>
        </w:rPr>
      </w:pPr>
      <w:r w:rsidRPr="0097089E">
        <w:rPr>
          <w:rFonts w:ascii="Arial" w:hAnsi="Arial" w:cs="Arial"/>
          <w:color w:val="000000" w:themeColor="text1"/>
        </w:rPr>
        <w:t xml:space="preserve">T.P. No. 39.116 del C. S. de la J. </w:t>
      </w:r>
    </w:p>
    <w:sectPr w:rsidR="00B01CCA" w:rsidRPr="0097089E" w:rsidSect="005F07F2">
      <w:headerReference w:type="default" r:id="rId11"/>
      <w:footerReference w:type="default" r:id="rId12"/>
      <w:pgSz w:w="12240" w:h="20160" w:code="5"/>
      <w:pgMar w:top="1985" w:right="1304" w:bottom="2835" w:left="1304" w:header="709" w:footer="18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0C7C4" w14:textId="77777777" w:rsidR="009C5152" w:rsidRDefault="009C5152" w:rsidP="0025591F">
      <w:r>
        <w:separator/>
      </w:r>
    </w:p>
  </w:endnote>
  <w:endnote w:type="continuationSeparator" w:id="0">
    <w:p w14:paraId="1741D8BD" w14:textId="77777777" w:rsidR="009C5152" w:rsidRDefault="009C515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B307" w14:textId="4DCC63D8" w:rsidR="004A356B" w:rsidRDefault="00CF5104"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4210431F" wp14:editId="051D8903">
          <wp:simplePos x="0" y="0"/>
          <wp:positionH relativeFrom="page">
            <wp:align>left</wp:align>
          </wp:positionH>
          <wp:positionV relativeFrom="page">
            <wp:align>bottom</wp:align>
          </wp:positionV>
          <wp:extent cx="7767778" cy="1868509"/>
          <wp:effectExtent l="0" t="0" r="5080" b="0"/>
          <wp:wrapNone/>
          <wp:docPr id="1605380214" name="Imagen 160538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001D" w14:textId="5A7B5D13" w:rsidR="00416F84" w:rsidRDefault="00EF55D1"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573A1C61" wp14:editId="328A5517">
          <wp:simplePos x="0" y="0"/>
          <wp:positionH relativeFrom="column">
            <wp:posOffset>4491990</wp:posOffset>
          </wp:positionH>
          <wp:positionV relativeFrom="margin">
            <wp:posOffset>9798050</wp:posOffset>
          </wp:positionV>
          <wp:extent cx="1466850" cy="905510"/>
          <wp:effectExtent l="0" t="0" r="0" b="8890"/>
          <wp:wrapNone/>
          <wp:docPr id="1041021388" name="Imagen 10410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6DE">
      <w:rPr>
        <w:noProof/>
        <w:lang w:eastAsia="es-CO"/>
      </w:rPr>
      <mc:AlternateContent>
        <mc:Choice Requires="wps">
          <w:drawing>
            <wp:anchor distT="0" distB="0" distL="114300" distR="114300" simplePos="0" relativeHeight="251662336" behindDoc="1" locked="0" layoutInCell="1" allowOverlap="1" wp14:anchorId="4D9331D5" wp14:editId="163FF5A6">
              <wp:simplePos x="0" y="0"/>
              <wp:positionH relativeFrom="margin">
                <wp:posOffset>1896110</wp:posOffset>
              </wp:positionH>
              <wp:positionV relativeFrom="page">
                <wp:posOffset>11315700</wp:posOffset>
              </wp:positionV>
              <wp:extent cx="2727325" cy="8858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D2D19" w14:textId="77777777" w:rsidR="00416F84" w:rsidRPr="005F07F2" w:rsidRDefault="00416F84"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w:t>
                          </w:r>
                          <w:r w:rsidR="00E23DED" w:rsidRPr="005F07F2">
                            <w:rPr>
                              <w:rFonts w:ascii="Raleway" w:hAnsi="Raleway"/>
                              <w:color w:val="11213B"/>
                              <w:w w:val="105"/>
                              <w:sz w:val="14"/>
                              <w:szCs w:val="14"/>
                              <w:lang w:val="it-IT"/>
                            </w:rPr>
                            <w:t xml:space="preserve"> - 602-6594075</w:t>
                          </w:r>
                        </w:p>
                        <w:p w14:paraId="08C7CC2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31D5" id="Rectángulo 4" o:spid="_x0000_s1026" style="position:absolute;left:0;text-align:left;margin-left:149.3pt;margin-top:891pt;width:214.75pt;height:6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" filled="f" stroked="f" strokeweight="1pt">
              <v:textbox>
                <w:txbxContent>
                  <w:p w14:paraId="014D2D19" w14:textId="77777777" w:rsidR="00416F84" w:rsidRPr="005F07F2" w:rsidRDefault="00416F84"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w:t>
                    </w:r>
                    <w:r w:rsidR="00E23DED" w:rsidRPr="005F07F2">
                      <w:rPr>
                        <w:rFonts w:ascii="Raleway" w:hAnsi="Raleway"/>
                        <w:color w:val="11213B"/>
                        <w:w w:val="105"/>
                        <w:sz w:val="14"/>
                        <w:szCs w:val="14"/>
                        <w:lang w:val="it-IT"/>
                      </w:rPr>
                      <w:t xml:space="preserve"> - 602-6594075</w:t>
                    </w:r>
                  </w:p>
                  <w:p w14:paraId="08C7CC2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498839F1" w14:textId="6ED55310" w:rsidR="00416F84" w:rsidRDefault="00416F84" w:rsidP="00CF5104">
    <w:pPr>
      <w:ind w:left="7080" w:firstLine="708"/>
      <w:jc w:val="center"/>
      <w:rPr>
        <w:color w:val="222A35" w:themeColor="text2" w:themeShade="80"/>
      </w:rPr>
    </w:pPr>
  </w:p>
  <w:p w14:paraId="0A23B17D" w14:textId="3F4BA863" w:rsidR="00416F84" w:rsidRDefault="00A356DE" w:rsidP="00CF5104">
    <w:pPr>
      <w:tabs>
        <w:tab w:val="right" w:pos="9632"/>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640351D3" wp14:editId="28B7F93A">
              <wp:simplePos x="0" y="0"/>
              <wp:positionH relativeFrom="page">
                <wp:posOffset>199390</wp:posOffset>
              </wp:positionH>
              <wp:positionV relativeFrom="bottomMargin">
                <wp:posOffset>1183640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04DC7" w14:textId="25C6037C" w:rsidR="00416F84" w:rsidRPr="00A356DE" w:rsidRDefault="005203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351D3" id="Rectángulo 5" o:spid="_x0000_s1027" style="position:absolute;margin-left:15.7pt;margin-top:93.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" filled="f" stroked="f" strokeweight="1pt">
              <v:textbox>
                <w:txbxContent>
                  <w:p w14:paraId="58E04DC7" w14:textId="25C6037C" w:rsidR="00416F84" w:rsidRPr="00A356DE" w:rsidRDefault="005203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v:textbox>
              <w10:wrap anchorx="page" anchory="margin"/>
            </v:rect>
          </w:pict>
        </mc:Fallback>
      </mc:AlternateContent>
    </w:r>
    <w:r w:rsidR="00CF5104">
      <w:rPr>
        <w:color w:val="222A35" w:themeColor="text2" w:themeShade="80"/>
      </w:rPr>
      <w:tab/>
    </w:r>
  </w:p>
  <w:p w14:paraId="165CC135" w14:textId="1D66B44F"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B338E6">
      <w:rPr>
        <w:rFonts w:ascii="Raleway" w:hAnsi="Raleway"/>
        <w:b/>
        <w:bCs/>
        <w:noProof/>
        <w:color w:val="222A35" w:themeColor="text2" w:themeShade="80"/>
        <w:sz w:val="16"/>
        <w:szCs w:val="16"/>
      </w:rPr>
      <w:t>14</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B338E6">
      <w:rPr>
        <w:rFonts w:ascii="Raleway" w:hAnsi="Raleway"/>
        <w:b/>
        <w:bCs/>
        <w:noProof/>
        <w:color w:val="222A35" w:themeColor="text2" w:themeShade="80"/>
        <w:sz w:val="16"/>
        <w:szCs w:val="16"/>
      </w:rPr>
      <w:t>14</w:t>
    </w:r>
    <w:r w:rsidR="003F26B0" w:rsidRPr="00194DAC">
      <w:rPr>
        <w:rFonts w:ascii="Raleway" w:hAnsi="Raleway"/>
        <w:b/>
        <w:bCs/>
        <w:color w:val="222A35" w:themeColor="text2" w:themeShade="80"/>
        <w:sz w:val="16"/>
        <w:szCs w:val="16"/>
      </w:rPr>
      <w:fldChar w:fldCharType="end"/>
    </w:r>
  </w:p>
  <w:p w14:paraId="7F6CDBF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A4F3B" w14:textId="77777777" w:rsidR="009C5152" w:rsidRDefault="009C5152" w:rsidP="0025591F">
      <w:r>
        <w:separator/>
      </w:r>
    </w:p>
  </w:footnote>
  <w:footnote w:type="continuationSeparator" w:id="0">
    <w:p w14:paraId="1FABF1CA" w14:textId="77777777" w:rsidR="009C5152" w:rsidRDefault="009C515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C87D" w14:textId="32003A61"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3E1DC339" wp14:editId="351F2FAF">
          <wp:simplePos x="0" y="0"/>
          <wp:positionH relativeFrom="column">
            <wp:posOffset>-242732</wp:posOffset>
          </wp:positionH>
          <wp:positionV relativeFrom="page">
            <wp:posOffset>456565</wp:posOffset>
          </wp:positionV>
          <wp:extent cx="2635250" cy="796925"/>
          <wp:effectExtent l="0" t="0" r="0" b="0"/>
          <wp:wrapNone/>
          <wp:docPr id="1022168809" name="Imagen 102216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7E163A"/>
    <w:multiLevelType w:val="hybridMultilevel"/>
    <w:tmpl w:val="C61CCC02"/>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1758D7"/>
    <w:multiLevelType w:val="hybridMultilevel"/>
    <w:tmpl w:val="3A949FB4"/>
    <w:lvl w:ilvl="0" w:tplc="4A040C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9B3817"/>
    <w:multiLevelType w:val="multilevel"/>
    <w:tmpl w:val="0E4E0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u w:val="none"/>
      </w:rPr>
    </w:lvl>
    <w:lvl w:ilvl="2">
      <w:start w:val="1"/>
      <w:numFmt w:val="decimal"/>
      <w:isLgl/>
      <w:lvlText w:val="%1.%2.%3."/>
      <w:lvlJc w:val="left"/>
      <w:pPr>
        <w:ind w:left="1080" w:hanging="720"/>
      </w:pPr>
      <w:rPr>
        <w:rFonts w:asciiTheme="minorHAnsi" w:hAnsiTheme="minorHAnsi" w:cstheme="minorBidi" w:hint="default"/>
        <w:b/>
        <w:u w:val="single"/>
      </w:rPr>
    </w:lvl>
    <w:lvl w:ilvl="3">
      <w:start w:val="1"/>
      <w:numFmt w:val="decimal"/>
      <w:isLgl/>
      <w:lvlText w:val="%1.%2.%3.%4."/>
      <w:lvlJc w:val="left"/>
      <w:pPr>
        <w:ind w:left="1440" w:hanging="1080"/>
      </w:pPr>
      <w:rPr>
        <w:rFonts w:asciiTheme="minorHAnsi" w:hAnsiTheme="minorHAnsi" w:cstheme="minorBidi" w:hint="default"/>
        <w:b/>
        <w:u w:val="single"/>
      </w:rPr>
    </w:lvl>
    <w:lvl w:ilvl="4">
      <w:start w:val="1"/>
      <w:numFmt w:val="decimal"/>
      <w:isLgl/>
      <w:lvlText w:val="%1.%2.%3.%4.%5."/>
      <w:lvlJc w:val="left"/>
      <w:pPr>
        <w:ind w:left="1440" w:hanging="1080"/>
      </w:pPr>
      <w:rPr>
        <w:rFonts w:asciiTheme="minorHAnsi" w:hAnsiTheme="minorHAnsi" w:cstheme="minorBidi" w:hint="default"/>
        <w:b/>
        <w:u w:val="single"/>
      </w:rPr>
    </w:lvl>
    <w:lvl w:ilvl="5">
      <w:start w:val="1"/>
      <w:numFmt w:val="decimal"/>
      <w:isLgl/>
      <w:lvlText w:val="%1.%2.%3.%4.%5.%6."/>
      <w:lvlJc w:val="left"/>
      <w:pPr>
        <w:ind w:left="1800" w:hanging="1440"/>
      </w:pPr>
      <w:rPr>
        <w:rFonts w:asciiTheme="minorHAnsi" w:hAnsiTheme="minorHAnsi" w:cstheme="minorBidi" w:hint="default"/>
        <w:b/>
        <w:u w:val="single"/>
      </w:rPr>
    </w:lvl>
    <w:lvl w:ilvl="6">
      <w:start w:val="1"/>
      <w:numFmt w:val="decimal"/>
      <w:isLgl/>
      <w:lvlText w:val="%1.%2.%3.%4.%5.%6.%7."/>
      <w:lvlJc w:val="left"/>
      <w:pPr>
        <w:ind w:left="1800" w:hanging="1440"/>
      </w:pPr>
      <w:rPr>
        <w:rFonts w:asciiTheme="minorHAnsi" w:hAnsiTheme="minorHAnsi" w:cstheme="minorBidi" w:hint="default"/>
        <w:b/>
        <w:u w:val="single"/>
      </w:rPr>
    </w:lvl>
    <w:lvl w:ilvl="7">
      <w:start w:val="1"/>
      <w:numFmt w:val="decimal"/>
      <w:isLgl/>
      <w:lvlText w:val="%1.%2.%3.%4.%5.%6.%7.%8."/>
      <w:lvlJc w:val="left"/>
      <w:pPr>
        <w:ind w:left="2160" w:hanging="1800"/>
      </w:pPr>
      <w:rPr>
        <w:rFonts w:asciiTheme="minorHAnsi" w:hAnsiTheme="minorHAnsi" w:cstheme="minorBidi" w:hint="default"/>
        <w:b/>
        <w:u w:val="single"/>
      </w:rPr>
    </w:lvl>
    <w:lvl w:ilvl="8">
      <w:start w:val="1"/>
      <w:numFmt w:val="decimal"/>
      <w:isLgl/>
      <w:lvlText w:val="%1.%2.%3.%4.%5.%6.%7.%8.%9."/>
      <w:lvlJc w:val="left"/>
      <w:pPr>
        <w:ind w:left="2160" w:hanging="1800"/>
      </w:pPr>
      <w:rPr>
        <w:rFonts w:asciiTheme="minorHAnsi" w:hAnsiTheme="minorHAnsi" w:cstheme="minorBidi" w:hint="default"/>
        <w:b/>
        <w:u w:val="single"/>
      </w:rPr>
    </w:lvl>
  </w:abstractNum>
  <w:abstractNum w:abstractNumId="8" w15:restartNumberingAfterBreak="0">
    <w:nsid w:val="4B333AE0"/>
    <w:multiLevelType w:val="multilevel"/>
    <w:tmpl w:val="EA4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270C7"/>
    <w:multiLevelType w:val="hybridMultilevel"/>
    <w:tmpl w:val="E6CE2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83468589">
    <w:abstractNumId w:val="2"/>
  </w:num>
  <w:num w:numId="2" w16cid:durableId="1661033563">
    <w:abstractNumId w:val="7"/>
  </w:num>
  <w:num w:numId="3" w16cid:durableId="800463497">
    <w:abstractNumId w:val="6"/>
  </w:num>
  <w:num w:numId="4" w16cid:durableId="1794593558">
    <w:abstractNumId w:val="1"/>
  </w:num>
  <w:num w:numId="5" w16cid:durableId="510266962">
    <w:abstractNumId w:val="4"/>
  </w:num>
  <w:num w:numId="6" w16cid:durableId="855383822">
    <w:abstractNumId w:val="3"/>
  </w:num>
  <w:num w:numId="7" w16cid:durableId="466246493">
    <w:abstractNumId w:val="5"/>
  </w:num>
  <w:num w:numId="8" w16cid:durableId="1033580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054284">
    <w:abstractNumId w:val="9"/>
  </w:num>
  <w:num w:numId="10" w16cid:durableId="1157108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C3"/>
    <w:rsid w:val="00000C89"/>
    <w:rsid w:val="0000483F"/>
    <w:rsid w:val="0000778F"/>
    <w:rsid w:val="00010B00"/>
    <w:rsid w:val="00021750"/>
    <w:rsid w:val="00024DA3"/>
    <w:rsid w:val="0002516F"/>
    <w:rsid w:val="00026DD2"/>
    <w:rsid w:val="000279CA"/>
    <w:rsid w:val="0003111F"/>
    <w:rsid w:val="00032FEE"/>
    <w:rsid w:val="00042D9A"/>
    <w:rsid w:val="000461F9"/>
    <w:rsid w:val="00054D9E"/>
    <w:rsid w:val="000626E4"/>
    <w:rsid w:val="00067B3F"/>
    <w:rsid w:val="00067FAA"/>
    <w:rsid w:val="0007301F"/>
    <w:rsid w:val="00075FC7"/>
    <w:rsid w:val="000856B1"/>
    <w:rsid w:val="000858F7"/>
    <w:rsid w:val="00093D61"/>
    <w:rsid w:val="000948A6"/>
    <w:rsid w:val="00094F37"/>
    <w:rsid w:val="000974FD"/>
    <w:rsid w:val="000A3C1D"/>
    <w:rsid w:val="000A4BC5"/>
    <w:rsid w:val="000A7834"/>
    <w:rsid w:val="000B1E60"/>
    <w:rsid w:val="000B403C"/>
    <w:rsid w:val="000B54D9"/>
    <w:rsid w:val="000B61D5"/>
    <w:rsid w:val="000C08AC"/>
    <w:rsid w:val="000C0BA8"/>
    <w:rsid w:val="000C2815"/>
    <w:rsid w:val="000D189E"/>
    <w:rsid w:val="000D5694"/>
    <w:rsid w:val="000D66F1"/>
    <w:rsid w:val="000E086E"/>
    <w:rsid w:val="000F4B04"/>
    <w:rsid w:val="00103F15"/>
    <w:rsid w:val="001106D9"/>
    <w:rsid w:val="00113E17"/>
    <w:rsid w:val="00114EF8"/>
    <w:rsid w:val="00121ADE"/>
    <w:rsid w:val="0012625E"/>
    <w:rsid w:val="00132730"/>
    <w:rsid w:val="001328B6"/>
    <w:rsid w:val="00137C4F"/>
    <w:rsid w:val="0014105C"/>
    <w:rsid w:val="0014135D"/>
    <w:rsid w:val="001426D2"/>
    <w:rsid w:val="00145B23"/>
    <w:rsid w:val="001540F0"/>
    <w:rsid w:val="0015638F"/>
    <w:rsid w:val="001648CD"/>
    <w:rsid w:val="00164AF4"/>
    <w:rsid w:val="00167125"/>
    <w:rsid w:val="00170F47"/>
    <w:rsid w:val="00181E70"/>
    <w:rsid w:val="00183D20"/>
    <w:rsid w:val="00185B3A"/>
    <w:rsid w:val="00186FEC"/>
    <w:rsid w:val="00191A18"/>
    <w:rsid w:val="001925A0"/>
    <w:rsid w:val="00194DAC"/>
    <w:rsid w:val="00195628"/>
    <w:rsid w:val="00197816"/>
    <w:rsid w:val="001A478D"/>
    <w:rsid w:val="001B44DE"/>
    <w:rsid w:val="001C4A4F"/>
    <w:rsid w:val="001C526B"/>
    <w:rsid w:val="001C7746"/>
    <w:rsid w:val="001C7E67"/>
    <w:rsid w:val="001D37A1"/>
    <w:rsid w:val="001E71DD"/>
    <w:rsid w:val="002022AC"/>
    <w:rsid w:val="00202F32"/>
    <w:rsid w:val="0020534F"/>
    <w:rsid w:val="002064AF"/>
    <w:rsid w:val="00214368"/>
    <w:rsid w:val="00216375"/>
    <w:rsid w:val="00224664"/>
    <w:rsid w:val="00230569"/>
    <w:rsid w:val="00234F3F"/>
    <w:rsid w:val="00254BBC"/>
    <w:rsid w:val="00254E27"/>
    <w:rsid w:val="0025591F"/>
    <w:rsid w:val="00255B7A"/>
    <w:rsid w:val="002606BD"/>
    <w:rsid w:val="00265267"/>
    <w:rsid w:val="00267DDC"/>
    <w:rsid w:val="002719D4"/>
    <w:rsid w:val="00271EA5"/>
    <w:rsid w:val="00272BA9"/>
    <w:rsid w:val="00274B76"/>
    <w:rsid w:val="00275D4F"/>
    <w:rsid w:val="002808BF"/>
    <w:rsid w:val="00281D90"/>
    <w:rsid w:val="00282EE3"/>
    <w:rsid w:val="00293574"/>
    <w:rsid w:val="002956F9"/>
    <w:rsid w:val="002975A0"/>
    <w:rsid w:val="00297D3F"/>
    <w:rsid w:val="002A0CCC"/>
    <w:rsid w:val="002A288D"/>
    <w:rsid w:val="002A3228"/>
    <w:rsid w:val="002A4F38"/>
    <w:rsid w:val="002A7E31"/>
    <w:rsid w:val="002B582D"/>
    <w:rsid w:val="002B5E76"/>
    <w:rsid w:val="002C3AD3"/>
    <w:rsid w:val="002D2625"/>
    <w:rsid w:val="002D4414"/>
    <w:rsid w:val="002D451F"/>
    <w:rsid w:val="002E55EB"/>
    <w:rsid w:val="002E72AE"/>
    <w:rsid w:val="002F110C"/>
    <w:rsid w:val="002F2E4D"/>
    <w:rsid w:val="002F4F9D"/>
    <w:rsid w:val="00303A3D"/>
    <w:rsid w:val="00310075"/>
    <w:rsid w:val="0031283A"/>
    <w:rsid w:val="00313356"/>
    <w:rsid w:val="00315740"/>
    <w:rsid w:val="00321192"/>
    <w:rsid w:val="0032137E"/>
    <w:rsid w:val="0032297A"/>
    <w:rsid w:val="00322FF0"/>
    <w:rsid w:val="0032336F"/>
    <w:rsid w:val="00327595"/>
    <w:rsid w:val="00331CBF"/>
    <w:rsid w:val="00336E3D"/>
    <w:rsid w:val="00337437"/>
    <w:rsid w:val="003378D4"/>
    <w:rsid w:val="00341250"/>
    <w:rsid w:val="003414A1"/>
    <w:rsid w:val="00347367"/>
    <w:rsid w:val="00355C56"/>
    <w:rsid w:val="0035638D"/>
    <w:rsid w:val="00374115"/>
    <w:rsid w:val="003747FA"/>
    <w:rsid w:val="00375AFE"/>
    <w:rsid w:val="003767E4"/>
    <w:rsid w:val="003A559D"/>
    <w:rsid w:val="003B1F45"/>
    <w:rsid w:val="003B256D"/>
    <w:rsid w:val="003B5356"/>
    <w:rsid w:val="003B6104"/>
    <w:rsid w:val="003B74F8"/>
    <w:rsid w:val="003C3CFB"/>
    <w:rsid w:val="003C405B"/>
    <w:rsid w:val="003C5BCE"/>
    <w:rsid w:val="003C616D"/>
    <w:rsid w:val="003D4991"/>
    <w:rsid w:val="003D4C06"/>
    <w:rsid w:val="003E340F"/>
    <w:rsid w:val="003F1060"/>
    <w:rsid w:val="003F26B0"/>
    <w:rsid w:val="003F4092"/>
    <w:rsid w:val="00402A9E"/>
    <w:rsid w:val="00404144"/>
    <w:rsid w:val="00407A87"/>
    <w:rsid w:val="00411130"/>
    <w:rsid w:val="00416D02"/>
    <w:rsid w:val="00416F84"/>
    <w:rsid w:val="004208BB"/>
    <w:rsid w:val="0042325C"/>
    <w:rsid w:val="0042497F"/>
    <w:rsid w:val="00425B84"/>
    <w:rsid w:val="00427714"/>
    <w:rsid w:val="00436A4E"/>
    <w:rsid w:val="00440E4A"/>
    <w:rsid w:val="0044275F"/>
    <w:rsid w:val="0044320E"/>
    <w:rsid w:val="004472C1"/>
    <w:rsid w:val="004479A5"/>
    <w:rsid w:val="00450DBC"/>
    <w:rsid w:val="004527B5"/>
    <w:rsid w:val="0045419F"/>
    <w:rsid w:val="00457508"/>
    <w:rsid w:val="004602E2"/>
    <w:rsid w:val="004609F7"/>
    <w:rsid w:val="00470810"/>
    <w:rsid w:val="00472EE0"/>
    <w:rsid w:val="00474614"/>
    <w:rsid w:val="0047686D"/>
    <w:rsid w:val="004823F3"/>
    <w:rsid w:val="0049146A"/>
    <w:rsid w:val="00495CB1"/>
    <w:rsid w:val="004A1D2D"/>
    <w:rsid w:val="004A2512"/>
    <w:rsid w:val="004A31E0"/>
    <w:rsid w:val="004A356B"/>
    <w:rsid w:val="004A502F"/>
    <w:rsid w:val="004C01CE"/>
    <w:rsid w:val="004C0257"/>
    <w:rsid w:val="004D4EEE"/>
    <w:rsid w:val="004D4FF9"/>
    <w:rsid w:val="004D65BA"/>
    <w:rsid w:val="004D78A8"/>
    <w:rsid w:val="004E7329"/>
    <w:rsid w:val="004F2A01"/>
    <w:rsid w:val="004F43FF"/>
    <w:rsid w:val="004F7CC9"/>
    <w:rsid w:val="00503D33"/>
    <w:rsid w:val="00504762"/>
    <w:rsid w:val="00505F3C"/>
    <w:rsid w:val="005070DC"/>
    <w:rsid w:val="00511231"/>
    <w:rsid w:val="00512870"/>
    <w:rsid w:val="00513944"/>
    <w:rsid w:val="005177FC"/>
    <w:rsid w:val="00520332"/>
    <w:rsid w:val="00520350"/>
    <w:rsid w:val="00520EF0"/>
    <w:rsid w:val="0052521B"/>
    <w:rsid w:val="00527368"/>
    <w:rsid w:val="005315DA"/>
    <w:rsid w:val="00531AB7"/>
    <w:rsid w:val="00534567"/>
    <w:rsid w:val="0053790A"/>
    <w:rsid w:val="0053798F"/>
    <w:rsid w:val="00543D91"/>
    <w:rsid w:val="00543F6F"/>
    <w:rsid w:val="0054675C"/>
    <w:rsid w:val="0054689D"/>
    <w:rsid w:val="005708A1"/>
    <w:rsid w:val="00576D64"/>
    <w:rsid w:val="00585901"/>
    <w:rsid w:val="00587CB9"/>
    <w:rsid w:val="005A2A56"/>
    <w:rsid w:val="005A3F2C"/>
    <w:rsid w:val="005A46F5"/>
    <w:rsid w:val="005B0B81"/>
    <w:rsid w:val="005C16F8"/>
    <w:rsid w:val="005D065A"/>
    <w:rsid w:val="005D1650"/>
    <w:rsid w:val="005D7117"/>
    <w:rsid w:val="005D7C5D"/>
    <w:rsid w:val="005E0CDC"/>
    <w:rsid w:val="005E1A4B"/>
    <w:rsid w:val="005E7E6C"/>
    <w:rsid w:val="005F07F2"/>
    <w:rsid w:val="005F297A"/>
    <w:rsid w:val="005F5FDB"/>
    <w:rsid w:val="0060246A"/>
    <w:rsid w:val="006027DD"/>
    <w:rsid w:val="0060358F"/>
    <w:rsid w:val="00605437"/>
    <w:rsid w:val="00605FA8"/>
    <w:rsid w:val="006150A2"/>
    <w:rsid w:val="006237BA"/>
    <w:rsid w:val="00624955"/>
    <w:rsid w:val="00625EDA"/>
    <w:rsid w:val="00637020"/>
    <w:rsid w:val="0064170F"/>
    <w:rsid w:val="00646FE6"/>
    <w:rsid w:val="006520AB"/>
    <w:rsid w:val="0065288D"/>
    <w:rsid w:val="006572AD"/>
    <w:rsid w:val="00660C27"/>
    <w:rsid w:val="00665026"/>
    <w:rsid w:val="0067645C"/>
    <w:rsid w:val="0067732E"/>
    <w:rsid w:val="00686326"/>
    <w:rsid w:val="00691032"/>
    <w:rsid w:val="0069239E"/>
    <w:rsid w:val="00695853"/>
    <w:rsid w:val="00695A38"/>
    <w:rsid w:val="006A1CFA"/>
    <w:rsid w:val="006A2713"/>
    <w:rsid w:val="006B05BC"/>
    <w:rsid w:val="006B676C"/>
    <w:rsid w:val="006B7E4C"/>
    <w:rsid w:val="006C6568"/>
    <w:rsid w:val="006D00E2"/>
    <w:rsid w:val="006D011A"/>
    <w:rsid w:val="006D074A"/>
    <w:rsid w:val="006D3ADD"/>
    <w:rsid w:val="006D4A6E"/>
    <w:rsid w:val="006E1CC0"/>
    <w:rsid w:val="006F27A9"/>
    <w:rsid w:val="006F341C"/>
    <w:rsid w:val="006F3F7B"/>
    <w:rsid w:val="00712310"/>
    <w:rsid w:val="00713143"/>
    <w:rsid w:val="0071786F"/>
    <w:rsid w:val="007273A0"/>
    <w:rsid w:val="00730781"/>
    <w:rsid w:val="00730D67"/>
    <w:rsid w:val="0073338B"/>
    <w:rsid w:val="007407FC"/>
    <w:rsid w:val="00741973"/>
    <w:rsid w:val="0075157F"/>
    <w:rsid w:val="00752389"/>
    <w:rsid w:val="00754984"/>
    <w:rsid w:val="00755684"/>
    <w:rsid w:val="007559DE"/>
    <w:rsid w:val="0077462C"/>
    <w:rsid w:val="0077763A"/>
    <w:rsid w:val="007778F9"/>
    <w:rsid w:val="00777E7A"/>
    <w:rsid w:val="007802B3"/>
    <w:rsid w:val="00781DAD"/>
    <w:rsid w:val="00782A01"/>
    <w:rsid w:val="007868E8"/>
    <w:rsid w:val="00787B6B"/>
    <w:rsid w:val="00790A4B"/>
    <w:rsid w:val="00793C8E"/>
    <w:rsid w:val="00793F54"/>
    <w:rsid w:val="00796367"/>
    <w:rsid w:val="007A0D9D"/>
    <w:rsid w:val="007B3BE7"/>
    <w:rsid w:val="007B4F9B"/>
    <w:rsid w:val="007C1A65"/>
    <w:rsid w:val="007D1DE4"/>
    <w:rsid w:val="007E248B"/>
    <w:rsid w:val="007F26B9"/>
    <w:rsid w:val="007F4C85"/>
    <w:rsid w:val="007F59BE"/>
    <w:rsid w:val="007F632D"/>
    <w:rsid w:val="007F6A39"/>
    <w:rsid w:val="00800FF8"/>
    <w:rsid w:val="00804B83"/>
    <w:rsid w:val="008162F4"/>
    <w:rsid w:val="00821A7E"/>
    <w:rsid w:val="00830C17"/>
    <w:rsid w:val="008325E7"/>
    <w:rsid w:val="008349F8"/>
    <w:rsid w:val="0085099F"/>
    <w:rsid w:val="0085315C"/>
    <w:rsid w:val="00853303"/>
    <w:rsid w:val="0085637F"/>
    <w:rsid w:val="008575E1"/>
    <w:rsid w:val="00860ABE"/>
    <w:rsid w:val="00860EEA"/>
    <w:rsid w:val="00866FD9"/>
    <w:rsid w:val="008813B3"/>
    <w:rsid w:val="008830A7"/>
    <w:rsid w:val="00885901"/>
    <w:rsid w:val="00890FF0"/>
    <w:rsid w:val="00895692"/>
    <w:rsid w:val="00896C4F"/>
    <w:rsid w:val="008A16DD"/>
    <w:rsid w:val="008A3EE5"/>
    <w:rsid w:val="008B17E9"/>
    <w:rsid w:val="008B3AC5"/>
    <w:rsid w:val="008B5287"/>
    <w:rsid w:val="008B5580"/>
    <w:rsid w:val="008B6370"/>
    <w:rsid w:val="008C7ABA"/>
    <w:rsid w:val="008D3758"/>
    <w:rsid w:val="008D38F8"/>
    <w:rsid w:val="008D7EC3"/>
    <w:rsid w:val="008E1D8D"/>
    <w:rsid w:val="008E3184"/>
    <w:rsid w:val="008E4E08"/>
    <w:rsid w:val="008E757E"/>
    <w:rsid w:val="008F031E"/>
    <w:rsid w:val="008F1E2F"/>
    <w:rsid w:val="009053AA"/>
    <w:rsid w:val="009067A9"/>
    <w:rsid w:val="00912FB0"/>
    <w:rsid w:val="00933D16"/>
    <w:rsid w:val="00936C23"/>
    <w:rsid w:val="00937AA5"/>
    <w:rsid w:val="009503A9"/>
    <w:rsid w:val="00953BD1"/>
    <w:rsid w:val="00956ADE"/>
    <w:rsid w:val="009576BE"/>
    <w:rsid w:val="00961D68"/>
    <w:rsid w:val="0097089E"/>
    <w:rsid w:val="00971676"/>
    <w:rsid w:val="0098358E"/>
    <w:rsid w:val="00984890"/>
    <w:rsid w:val="00990398"/>
    <w:rsid w:val="00990F26"/>
    <w:rsid w:val="0099215D"/>
    <w:rsid w:val="009926A8"/>
    <w:rsid w:val="00994D5F"/>
    <w:rsid w:val="009959CD"/>
    <w:rsid w:val="00997C0E"/>
    <w:rsid w:val="009B517B"/>
    <w:rsid w:val="009B51E9"/>
    <w:rsid w:val="009B5B4E"/>
    <w:rsid w:val="009C33D8"/>
    <w:rsid w:val="009C5152"/>
    <w:rsid w:val="009C54E2"/>
    <w:rsid w:val="009C5E92"/>
    <w:rsid w:val="009D1B6E"/>
    <w:rsid w:val="009F1CEF"/>
    <w:rsid w:val="009F3A23"/>
    <w:rsid w:val="00A07F0D"/>
    <w:rsid w:val="00A126DD"/>
    <w:rsid w:val="00A2558A"/>
    <w:rsid w:val="00A269B7"/>
    <w:rsid w:val="00A27755"/>
    <w:rsid w:val="00A30966"/>
    <w:rsid w:val="00A356DE"/>
    <w:rsid w:val="00A36219"/>
    <w:rsid w:val="00A41678"/>
    <w:rsid w:val="00A42996"/>
    <w:rsid w:val="00A436B0"/>
    <w:rsid w:val="00A43E7C"/>
    <w:rsid w:val="00A457C0"/>
    <w:rsid w:val="00A4629C"/>
    <w:rsid w:val="00A50C49"/>
    <w:rsid w:val="00A5335E"/>
    <w:rsid w:val="00A53370"/>
    <w:rsid w:val="00A55255"/>
    <w:rsid w:val="00A561DA"/>
    <w:rsid w:val="00A60F43"/>
    <w:rsid w:val="00A6192D"/>
    <w:rsid w:val="00A61B29"/>
    <w:rsid w:val="00A66A13"/>
    <w:rsid w:val="00A81507"/>
    <w:rsid w:val="00A84EE1"/>
    <w:rsid w:val="00A868EA"/>
    <w:rsid w:val="00A877E6"/>
    <w:rsid w:val="00A92608"/>
    <w:rsid w:val="00AA3C6E"/>
    <w:rsid w:val="00AA6B49"/>
    <w:rsid w:val="00AB13B0"/>
    <w:rsid w:val="00AB20AA"/>
    <w:rsid w:val="00AB3A2C"/>
    <w:rsid w:val="00AC072A"/>
    <w:rsid w:val="00AC359F"/>
    <w:rsid w:val="00AC3723"/>
    <w:rsid w:val="00AD03AA"/>
    <w:rsid w:val="00AD3C9E"/>
    <w:rsid w:val="00AE05D0"/>
    <w:rsid w:val="00AE3153"/>
    <w:rsid w:val="00AF1165"/>
    <w:rsid w:val="00AF57D8"/>
    <w:rsid w:val="00B01CCA"/>
    <w:rsid w:val="00B0350A"/>
    <w:rsid w:val="00B06706"/>
    <w:rsid w:val="00B10BEC"/>
    <w:rsid w:val="00B14DC7"/>
    <w:rsid w:val="00B20189"/>
    <w:rsid w:val="00B23924"/>
    <w:rsid w:val="00B2658C"/>
    <w:rsid w:val="00B3010D"/>
    <w:rsid w:val="00B338E6"/>
    <w:rsid w:val="00B46EB5"/>
    <w:rsid w:val="00B53DEF"/>
    <w:rsid w:val="00B54DCC"/>
    <w:rsid w:val="00B55EC0"/>
    <w:rsid w:val="00B6139B"/>
    <w:rsid w:val="00B61F79"/>
    <w:rsid w:val="00B6391C"/>
    <w:rsid w:val="00B6407D"/>
    <w:rsid w:val="00B6529D"/>
    <w:rsid w:val="00B67230"/>
    <w:rsid w:val="00B802BE"/>
    <w:rsid w:val="00B83BF4"/>
    <w:rsid w:val="00B9128B"/>
    <w:rsid w:val="00B95A18"/>
    <w:rsid w:val="00B96872"/>
    <w:rsid w:val="00BA33E1"/>
    <w:rsid w:val="00BA5012"/>
    <w:rsid w:val="00BB67B9"/>
    <w:rsid w:val="00BB7105"/>
    <w:rsid w:val="00BC0D3A"/>
    <w:rsid w:val="00BC5A5B"/>
    <w:rsid w:val="00BD199F"/>
    <w:rsid w:val="00BD5EEB"/>
    <w:rsid w:val="00BD7F4D"/>
    <w:rsid w:val="00BE4A61"/>
    <w:rsid w:val="00BE507D"/>
    <w:rsid w:val="00BE614B"/>
    <w:rsid w:val="00BE6214"/>
    <w:rsid w:val="00BF0093"/>
    <w:rsid w:val="00BF1A90"/>
    <w:rsid w:val="00BF2BEB"/>
    <w:rsid w:val="00C01186"/>
    <w:rsid w:val="00C02044"/>
    <w:rsid w:val="00C065D7"/>
    <w:rsid w:val="00C070A0"/>
    <w:rsid w:val="00C11D44"/>
    <w:rsid w:val="00C13A27"/>
    <w:rsid w:val="00C13FB6"/>
    <w:rsid w:val="00C21B6A"/>
    <w:rsid w:val="00C229B3"/>
    <w:rsid w:val="00C328D6"/>
    <w:rsid w:val="00C37A4B"/>
    <w:rsid w:val="00C40EA5"/>
    <w:rsid w:val="00C41B95"/>
    <w:rsid w:val="00C42F09"/>
    <w:rsid w:val="00C53500"/>
    <w:rsid w:val="00C53F66"/>
    <w:rsid w:val="00C6065E"/>
    <w:rsid w:val="00C6325B"/>
    <w:rsid w:val="00C64209"/>
    <w:rsid w:val="00C70FF5"/>
    <w:rsid w:val="00C71A38"/>
    <w:rsid w:val="00C72736"/>
    <w:rsid w:val="00C77D7F"/>
    <w:rsid w:val="00C943AB"/>
    <w:rsid w:val="00C95B5B"/>
    <w:rsid w:val="00C97353"/>
    <w:rsid w:val="00CA6275"/>
    <w:rsid w:val="00CB287B"/>
    <w:rsid w:val="00CC4695"/>
    <w:rsid w:val="00CD1477"/>
    <w:rsid w:val="00CD6556"/>
    <w:rsid w:val="00CD699B"/>
    <w:rsid w:val="00CD7DC3"/>
    <w:rsid w:val="00CE15F3"/>
    <w:rsid w:val="00CE186A"/>
    <w:rsid w:val="00CF3772"/>
    <w:rsid w:val="00CF3EAA"/>
    <w:rsid w:val="00CF48D0"/>
    <w:rsid w:val="00CF5104"/>
    <w:rsid w:val="00D176F0"/>
    <w:rsid w:val="00D23013"/>
    <w:rsid w:val="00D23A48"/>
    <w:rsid w:val="00D444A5"/>
    <w:rsid w:val="00D4766A"/>
    <w:rsid w:val="00D60E1C"/>
    <w:rsid w:val="00D641A3"/>
    <w:rsid w:val="00D643F9"/>
    <w:rsid w:val="00D666E2"/>
    <w:rsid w:val="00D667DE"/>
    <w:rsid w:val="00D66E4C"/>
    <w:rsid w:val="00D714ED"/>
    <w:rsid w:val="00D7461E"/>
    <w:rsid w:val="00D74D76"/>
    <w:rsid w:val="00D80695"/>
    <w:rsid w:val="00D8333E"/>
    <w:rsid w:val="00D92669"/>
    <w:rsid w:val="00D9466C"/>
    <w:rsid w:val="00DB006F"/>
    <w:rsid w:val="00DB0077"/>
    <w:rsid w:val="00DB4644"/>
    <w:rsid w:val="00DC3741"/>
    <w:rsid w:val="00DD060A"/>
    <w:rsid w:val="00DD1B05"/>
    <w:rsid w:val="00DE2475"/>
    <w:rsid w:val="00DE256A"/>
    <w:rsid w:val="00DE452E"/>
    <w:rsid w:val="00DE7EDC"/>
    <w:rsid w:val="00DF1D86"/>
    <w:rsid w:val="00DF3E27"/>
    <w:rsid w:val="00DF4A45"/>
    <w:rsid w:val="00DF5C9D"/>
    <w:rsid w:val="00E002A4"/>
    <w:rsid w:val="00E03C6C"/>
    <w:rsid w:val="00E063BB"/>
    <w:rsid w:val="00E10864"/>
    <w:rsid w:val="00E14E5C"/>
    <w:rsid w:val="00E1713D"/>
    <w:rsid w:val="00E20796"/>
    <w:rsid w:val="00E22681"/>
    <w:rsid w:val="00E22B45"/>
    <w:rsid w:val="00E23DED"/>
    <w:rsid w:val="00E25413"/>
    <w:rsid w:val="00E25F65"/>
    <w:rsid w:val="00E32C28"/>
    <w:rsid w:val="00E347D5"/>
    <w:rsid w:val="00E37773"/>
    <w:rsid w:val="00E4105A"/>
    <w:rsid w:val="00E43BA7"/>
    <w:rsid w:val="00E44795"/>
    <w:rsid w:val="00E467B5"/>
    <w:rsid w:val="00E5114B"/>
    <w:rsid w:val="00E60E88"/>
    <w:rsid w:val="00E63CC0"/>
    <w:rsid w:val="00E651C3"/>
    <w:rsid w:val="00E65CC5"/>
    <w:rsid w:val="00E66874"/>
    <w:rsid w:val="00E77140"/>
    <w:rsid w:val="00E87024"/>
    <w:rsid w:val="00E870B7"/>
    <w:rsid w:val="00E872BE"/>
    <w:rsid w:val="00E9259B"/>
    <w:rsid w:val="00E9385A"/>
    <w:rsid w:val="00E97B13"/>
    <w:rsid w:val="00EA68FF"/>
    <w:rsid w:val="00EA7AFD"/>
    <w:rsid w:val="00EB06B6"/>
    <w:rsid w:val="00EB51C8"/>
    <w:rsid w:val="00EB73D6"/>
    <w:rsid w:val="00EC0A47"/>
    <w:rsid w:val="00EC434B"/>
    <w:rsid w:val="00EC625E"/>
    <w:rsid w:val="00ED6FFB"/>
    <w:rsid w:val="00ED7CDF"/>
    <w:rsid w:val="00EE40E3"/>
    <w:rsid w:val="00EE4CE1"/>
    <w:rsid w:val="00EF074B"/>
    <w:rsid w:val="00EF55D1"/>
    <w:rsid w:val="00EF5E6B"/>
    <w:rsid w:val="00F05D2D"/>
    <w:rsid w:val="00F06527"/>
    <w:rsid w:val="00F065D7"/>
    <w:rsid w:val="00F109CF"/>
    <w:rsid w:val="00F130DE"/>
    <w:rsid w:val="00F2057B"/>
    <w:rsid w:val="00F206E1"/>
    <w:rsid w:val="00F33F3A"/>
    <w:rsid w:val="00F52EE7"/>
    <w:rsid w:val="00F54A5E"/>
    <w:rsid w:val="00F559F1"/>
    <w:rsid w:val="00F56330"/>
    <w:rsid w:val="00F608A8"/>
    <w:rsid w:val="00F62413"/>
    <w:rsid w:val="00F63829"/>
    <w:rsid w:val="00F64F80"/>
    <w:rsid w:val="00F67152"/>
    <w:rsid w:val="00F73161"/>
    <w:rsid w:val="00F74D0B"/>
    <w:rsid w:val="00F766FB"/>
    <w:rsid w:val="00F843F3"/>
    <w:rsid w:val="00F856D5"/>
    <w:rsid w:val="00F85D82"/>
    <w:rsid w:val="00F9093E"/>
    <w:rsid w:val="00F92190"/>
    <w:rsid w:val="00F928C9"/>
    <w:rsid w:val="00F94109"/>
    <w:rsid w:val="00F95354"/>
    <w:rsid w:val="00FA4FFB"/>
    <w:rsid w:val="00FB3A09"/>
    <w:rsid w:val="00FB4EA6"/>
    <w:rsid w:val="00FC3420"/>
    <w:rsid w:val="00FC5B02"/>
    <w:rsid w:val="00FC617D"/>
    <w:rsid w:val="00FD160D"/>
    <w:rsid w:val="00FD4386"/>
    <w:rsid w:val="00FE0F90"/>
    <w:rsid w:val="00FE10B5"/>
    <w:rsid w:val="00FE2158"/>
    <w:rsid w:val="00FE2229"/>
    <w:rsid w:val="00FE3DA1"/>
    <w:rsid w:val="00FE4D3C"/>
    <w:rsid w:val="00FE4DCC"/>
    <w:rsid w:val="00FE5E2E"/>
    <w:rsid w:val="00FE6865"/>
    <w:rsid w:val="00FE7BFB"/>
    <w:rsid w:val="00FF3DD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B5E5"/>
  <w15:chartTrackingRefBased/>
  <w15:docId w15:val="{1779EE52-D787-4080-AE95-6DA96E95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8A"/>
    <w:pPr>
      <w:spacing w:after="200" w:line="27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717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6958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4D65BA"/>
    <w:pPr>
      <w:spacing w:after="120"/>
    </w:pPr>
    <w:rPr>
      <w:sz w:val="16"/>
      <w:szCs w:val="16"/>
    </w:rPr>
  </w:style>
  <w:style w:type="character" w:customStyle="1" w:styleId="Textoindependiente3Car">
    <w:name w:val="Texto independiente 3 Car"/>
    <w:basedOn w:val="Fuentedeprrafopredeter"/>
    <w:link w:val="Textoindependiente3"/>
    <w:uiPriority w:val="99"/>
    <w:rsid w:val="004D65BA"/>
    <w:rPr>
      <w:sz w:val="16"/>
      <w:szCs w:val="16"/>
    </w:rPr>
  </w:style>
  <w:style w:type="paragraph" w:customStyle="1" w:styleId="Default">
    <w:name w:val="Default"/>
    <w:rsid w:val="0019781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titulo 3,List Paragraph,Ha"/>
    <w:basedOn w:val="Normal"/>
    <w:link w:val="PrrafodelistaCar"/>
    <w:uiPriority w:val="1"/>
    <w:qFormat/>
    <w:rsid w:val="0085315C"/>
    <w:pPr>
      <w:ind w:left="720"/>
      <w:contextualSpacing/>
    </w:p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37C4F"/>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37C4F"/>
    <w:pPr>
      <w:spacing w:after="0" w:line="240" w:lineRule="auto"/>
    </w:pPr>
    <w:rPr>
      <w:sz w:val="20"/>
      <w:szCs w:val="20"/>
    </w:rPr>
  </w:style>
  <w:style w:type="character" w:customStyle="1" w:styleId="TextonotapieCar1">
    <w:name w:val="Texto nota pie Car1"/>
    <w:basedOn w:val="Fuentedeprrafopredeter"/>
    <w:uiPriority w:val="99"/>
    <w:semiHidden/>
    <w:rsid w:val="00137C4F"/>
    <w:rPr>
      <w:sz w:val="20"/>
      <w:szCs w:val="20"/>
    </w:rPr>
  </w:style>
  <w:style w:type="character" w:customStyle="1" w:styleId="PrrafodelistaCar">
    <w:name w:val="Párrafo de lista Car"/>
    <w:aliases w:val="Bullets Car,titulo 3 Car,List Paragraph Car,Ha Car"/>
    <w:link w:val="Prrafodelista"/>
    <w:uiPriority w:val="1"/>
    <w:locked/>
    <w:rsid w:val="00137C4F"/>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37C4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37C4F"/>
    <w:pPr>
      <w:spacing w:after="0" w:line="240" w:lineRule="auto"/>
      <w:jc w:val="both"/>
    </w:pPr>
    <w:rPr>
      <w:vertAlign w:val="superscript"/>
    </w:rPr>
  </w:style>
  <w:style w:type="character" w:customStyle="1" w:styleId="normaltextrun">
    <w:name w:val="normaltextrun"/>
    <w:basedOn w:val="Fuentedeprrafopredeter"/>
    <w:rsid w:val="00804B83"/>
  </w:style>
  <w:style w:type="paragraph" w:customStyle="1" w:styleId="Standard">
    <w:name w:val="Standard"/>
    <w:rsid w:val="00185B3A"/>
    <w:pPr>
      <w:suppressAutoHyphens/>
      <w:autoSpaceDN w:val="0"/>
      <w:spacing w:after="200" w:line="276" w:lineRule="auto"/>
    </w:pPr>
    <w:rPr>
      <w:rFonts w:ascii="Calibri" w:eastAsia="Calibri" w:hAnsi="Calibri" w:cs="Tahoma"/>
    </w:rPr>
  </w:style>
  <w:style w:type="character" w:styleId="Refdecomentario">
    <w:name w:val="annotation reference"/>
    <w:basedOn w:val="Fuentedeprrafopredeter"/>
    <w:uiPriority w:val="99"/>
    <w:semiHidden/>
    <w:unhideWhenUsed/>
    <w:rsid w:val="00DB0077"/>
    <w:rPr>
      <w:sz w:val="16"/>
      <w:szCs w:val="16"/>
    </w:rPr>
  </w:style>
  <w:style w:type="paragraph" w:styleId="Textocomentario">
    <w:name w:val="annotation text"/>
    <w:basedOn w:val="Normal"/>
    <w:link w:val="TextocomentarioCar"/>
    <w:uiPriority w:val="99"/>
    <w:unhideWhenUsed/>
    <w:rsid w:val="00DB0077"/>
    <w:pPr>
      <w:spacing w:line="240" w:lineRule="auto"/>
    </w:pPr>
    <w:rPr>
      <w:sz w:val="20"/>
      <w:szCs w:val="20"/>
    </w:rPr>
  </w:style>
  <w:style w:type="character" w:customStyle="1" w:styleId="TextocomentarioCar">
    <w:name w:val="Texto comentario Car"/>
    <w:basedOn w:val="Fuentedeprrafopredeter"/>
    <w:link w:val="Textocomentario"/>
    <w:uiPriority w:val="99"/>
    <w:rsid w:val="00DB0077"/>
    <w:rPr>
      <w:sz w:val="20"/>
      <w:szCs w:val="20"/>
    </w:rPr>
  </w:style>
  <w:style w:type="paragraph" w:styleId="Asuntodelcomentario">
    <w:name w:val="annotation subject"/>
    <w:basedOn w:val="Textocomentario"/>
    <w:next w:val="Textocomentario"/>
    <w:link w:val="AsuntodelcomentarioCar"/>
    <w:uiPriority w:val="99"/>
    <w:semiHidden/>
    <w:unhideWhenUsed/>
    <w:rsid w:val="00DB0077"/>
    <w:rPr>
      <w:b/>
      <w:bCs/>
    </w:rPr>
  </w:style>
  <w:style w:type="character" w:customStyle="1" w:styleId="AsuntodelcomentarioCar">
    <w:name w:val="Asunto del comentario Car"/>
    <w:basedOn w:val="TextocomentarioCar"/>
    <w:link w:val="Asuntodelcomentario"/>
    <w:uiPriority w:val="99"/>
    <w:semiHidden/>
    <w:rsid w:val="00DB0077"/>
    <w:rPr>
      <w:b/>
      <w:bCs/>
      <w:sz w:val="20"/>
      <w:szCs w:val="20"/>
    </w:rPr>
  </w:style>
  <w:style w:type="character" w:customStyle="1" w:styleId="Ttulo4Car">
    <w:name w:val="Título 4 Car"/>
    <w:basedOn w:val="Fuentedeprrafopredeter"/>
    <w:link w:val="Ttulo4"/>
    <w:uiPriority w:val="9"/>
    <w:semiHidden/>
    <w:rsid w:val="00695853"/>
    <w:rPr>
      <w:rFonts w:asciiTheme="majorHAnsi" w:eastAsiaTheme="majorEastAsia" w:hAnsiTheme="majorHAnsi" w:cstheme="majorBidi"/>
      <w:i/>
      <w:iCs/>
      <w:color w:val="2F5496" w:themeColor="accent1" w:themeShade="BF"/>
    </w:rPr>
  </w:style>
  <w:style w:type="paragraph" w:styleId="Revisin">
    <w:name w:val="Revision"/>
    <w:hidden/>
    <w:uiPriority w:val="99"/>
    <w:semiHidden/>
    <w:rsid w:val="00994D5F"/>
    <w:pPr>
      <w:spacing w:after="0" w:line="240" w:lineRule="auto"/>
    </w:pPr>
  </w:style>
  <w:style w:type="character" w:customStyle="1" w:styleId="footnotedescriptionChar">
    <w:name w:val="footnote description Char"/>
    <w:link w:val="footnotedescription"/>
    <w:locked/>
    <w:rsid w:val="00D8333E"/>
    <w:rPr>
      <w:rFonts w:ascii="Arial" w:eastAsia="Arial" w:hAnsi="Arial" w:cs="Arial"/>
      <w:color w:val="000000"/>
      <w:sz w:val="20"/>
    </w:rPr>
  </w:style>
  <w:style w:type="paragraph" w:customStyle="1" w:styleId="footnotedescription">
    <w:name w:val="footnote description"/>
    <w:next w:val="Normal"/>
    <w:link w:val="footnotedescriptionChar"/>
    <w:rsid w:val="00D8333E"/>
    <w:pPr>
      <w:spacing w:after="0" w:line="254" w:lineRule="auto"/>
    </w:pPr>
    <w:rPr>
      <w:rFonts w:ascii="Arial" w:eastAsia="Arial" w:hAnsi="Arial" w:cs="Arial"/>
      <w:color w:val="000000"/>
      <w:sz w:val="20"/>
    </w:rPr>
  </w:style>
  <w:style w:type="character" w:customStyle="1" w:styleId="footnotemark">
    <w:name w:val="footnote mark"/>
    <w:rsid w:val="00D8333E"/>
    <w:rPr>
      <w:rFonts w:ascii="Arial" w:eastAsia="Arial" w:hAnsi="Arial" w:cs="Arial" w:hint="default"/>
      <w:color w:val="000000"/>
      <w:sz w:val="20"/>
      <w:vertAlign w:val="superscript"/>
    </w:rPr>
  </w:style>
  <w:style w:type="paragraph" w:customStyle="1" w:styleId="Estilo">
    <w:name w:val="Estilo"/>
    <w:rsid w:val="005D165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semiHidden/>
    <w:rsid w:val="0071786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067B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B3F"/>
    <w:rPr>
      <w:rFonts w:ascii="Segoe UI" w:hAnsi="Segoe UI" w:cs="Segoe UI"/>
      <w:sz w:val="18"/>
      <w:szCs w:val="18"/>
    </w:rPr>
  </w:style>
  <w:style w:type="character" w:styleId="Mencinsinresolver">
    <w:name w:val="Unresolved Mention"/>
    <w:basedOn w:val="Fuentedeprrafopredeter"/>
    <w:uiPriority w:val="99"/>
    <w:semiHidden/>
    <w:unhideWhenUsed/>
    <w:rsid w:val="007E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8893">
      <w:bodyDiv w:val="1"/>
      <w:marLeft w:val="0"/>
      <w:marRight w:val="0"/>
      <w:marTop w:val="0"/>
      <w:marBottom w:val="0"/>
      <w:divBdr>
        <w:top w:val="none" w:sz="0" w:space="0" w:color="auto"/>
        <w:left w:val="none" w:sz="0" w:space="0" w:color="auto"/>
        <w:bottom w:val="none" w:sz="0" w:space="0" w:color="auto"/>
        <w:right w:val="none" w:sz="0" w:space="0" w:color="auto"/>
      </w:divBdr>
    </w:div>
    <w:div w:id="202057959">
      <w:bodyDiv w:val="1"/>
      <w:marLeft w:val="0"/>
      <w:marRight w:val="0"/>
      <w:marTop w:val="0"/>
      <w:marBottom w:val="0"/>
      <w:divBdr>
        <w:top w:val="none" w:sz="0" w:space="0" w:color="auto"/>
        <w:left w:val="none" w:sz="0" w:space="0" w:color="auto"/>
        <w:bottom w:val="none" w:sz="0" w:space="0" w:color="auto"/>
        <w:right w:val="none" w:sz="0" w:space="0" w:color="auto"/>
      </w:divBdr>
    </w:div>
    <w:div w:id="236938371">
      <w:bodyDiv w:val="1"/>
      <w:marLeft w:val="0"/>
      <w:marRight w:val="0"/>
      <w:marTop w:val="0"/>
      <w:marBottom w:val="0"/>
      <w:divBdr>
        <w:top w:val="none" w:sz="0" w:space="0" w:color="auto"/>
        <w:left w:val="none" w:sz="0" w:space="0" w:color="auto"/>
        <w:bottom w:val="none" w:sz="0" w:space="0" w:color="auto"/>
        <w:right w:val="none" w:sz="0" w:space="0" w:color="auto"/>
      </w:divBdr>
    </w:div>
    <w:div w:id="310065722">
      <w:bodyDiv w:val="1"/>
      <w:marLeft w:val="0"/>
      <w:marRight w:val="0"/>
      <w:marTop w:val="0"/>
      <w:marBottom w:val="0"/>
      <w:divBdr>
        <w:top w:val="none" w:sz="0" w:space="0" w:color="auto"/>
        <w:left w:val="none" w:sz="0" w:space="0" w:color="auto"/>
        <w:bottom w:val="none" w:sz="0" w:space="0" w:color="auto"/>
        <w:right w:val="none" w:sz="0" w:space="0" w:color="auto"/>
      </w:divBdr>
    </w:div>
    <w:div w:id="327946210">
      <w:bodyDiv w:val="1"/>
      <w:marLeft w:val="0"/>
      <w:marRight w:val="0"/>
      <w:marTop w:val="0"/>
      <w:marBottom w:val="0"/>
      <w:divBdr>
        <w:top w:val="none" w:sz="0" w:space="0" w:color="auto"/>
        <w:left w:val="none" w:sz="0" w:space="0" w:color="auto"/>
        <w:bottom w:val="none" w:sz="0" w:space="0" w:color="auto"/>
        <w:right w:val="none" w:sz="0" w:space="0" w:color="auto"/>
      </w:divBdr>
    </w:div>
    <w:div w:id="457141613">
      <w:bodyDiv w:val="1"/>
      <w:marLeft w:val="0"/>
      <w:marRight w:val="0"/>
      <w:marTop w:val="0"/>
      <w:marBottom w:val="0"/>
      <w:divBdr>
        <w:top w:val="none" w:sz="0" w:space="0" w:color="auto"/>
        <w:left w:val="none" w:sz="0" w:space="0" w:color="auto"/>
        <w:bottom w:val="none" w:sz="0" w:space="0" w:color="auto"/>
        <w:right w:val="none" w:sz="0" w:space="0" w:color="auto"/>
      </w:divBdr>
    </w:div>
    <w:div w:id="556212264">
      <w:bodyDiv w:val="1"/>
      <w:marLeft w:val="0"/>
      <w:marRight w:val="0"/>
      <w:marTop w:val="0"/>
      <w:marBottom w:val="0"/>
      <w:divBdr>
        <w:top w:val="none" w:sz="0" w:space="0" w:color="auto"/>
        <w:left w:val="none" w:sz="0" w:space="0" w:color="auto"/>
        <w:bottom w:val="none" w:sz="0" w:space="0" w:color="auto"/>
        <w:right w:val="none" w:sz="0" w:space="0" w:color="auto"/>
      </w:divBdr>
    </w:div>
    <w:div w:id="635524838">
      <w:bodyDiv w:val="1"/>
      <w:marLeft w:val="0"/>
      <w:marRight w:val="0"/>
      <w:marTop w:val="0"/>
      <w:marBottom w:val="0"/>
      <w:divBdr>
        <w:top w:val="none" w:sz="0" w:space="0" w:color="auto"/>
        <w:left w:val="none" w:sz="0" w:space="0" w:color="auto"/>
        <w:bottom w:val="none" w:sz="0" w:space="0" w:color="auto"/>
        <w:right w:val="none" w:sz="0" w:space="0" w:color="auto"/>
      </w:divBdr>
    </w:div>
    <w:div w:id="656688393">
      <w:bodyDiv w:val="1"/>
      <w:marLeft w:val="0"/>
      <w:marRight w:val="0"/>
      <w:marTop w:val="0"/>
      <w:marBottom w:val="0"/>
      <w:divBdr>
        <w:top w:val="none" w:sz="0" w:space="0" w:color="auto"/>
        <w:left w:val="none" w:sz="0" w:space="0" w:color="auto"/>
        <w:bottom w:val="none" w:sz="0" w:space="0" w:color="auto"/>
        <w:right w:val="none" w:sz="0" w:space="0" w:color="auto"/>
      </w:divBdr>
    </w:div>
    <w:div w:id="683627886">
      <w:bodyDiv w:val="1"/>
      <w:marLeft w:val="0"/>
      <w:marRight w:val="0"/>
      <w:marTop w:val="0"/>
      <w:marBottom w:val="0"/>
      <w:divBdr>
        <w:top w:val="none" w:sz="0" w:space="0" w:color="auto"/>
        <w:left w:val="none" w:sz="0" w:space="0" w:color="auto"/>
        <w:bottom w:val="none" w:sz="0" w:space="0" w:color="auto"/>
        <w:right w:val="none" w:sz="0" w:space="0" w:color="auto"/>
      </w:divBdr>
    </w:div>
    <w:div w:id="706417574">
      <w:bodyDiv w:val="1"/>
      <w:marLeft w:val="0"/>
      <w:marRight w:val="0"/>
      <w:marTop w:val="0"/>
      <w:marBottom w:val="0"/>
      <w:divBdr>
        <w:top w:val="none" w:sz="0" w:space="0" w:color="auto"/>
        <w:left w:val="none" w:sz="0" w:space="0" w:color="auto"/>
        <w:bottom w:val="none" w:sz="0" w:space="0" w:color="auto"/>
        <w:right w:val="none" w:sz="0" w:space="0" w:color="auto"/>
      </w:divBdr>
    </w:div>
    <w:div w:id="717246602">
      <w:bodyDiv w:val="1"/>
      <w:marLeft w:val="0"/>
      <w:marRight w:val="0"/>
      <w:marTop w:val="0"/>
      <w:marBottom w:val="0"/>
      <w:divBdr>
        <w:top w:val="none" w:sz="0" w:space="0" w:color="auto"/>
        <w:left w:val="none" w:sz="0" w:space="0" w:color="auto"/>
        <w:bottom w:val="none" w:sz="0" w:space="0" w:color="auto"/>
        <w:right w:val="none" w:sz="0" w:space="0" w:color="auto"/>
      </w:divBdr>
    </w:div>
    <w:div w:id="77135929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62761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788208">
      <w:bodyDiv w:val="1"/>
      <w:marLeft w:val="0"/>
      <w:marRight w:val="0"/>
      <w:marTop w:val="0"/>
      <w:marBottom w:val="0"/>
      <w:divBdr>
        <w:top w:val="none" w:sz="0" w:space="0" w:color="auto"/>
        <w:left w:val="none" w:sz="0" w:space="0" w:color="auto"/>
        <w:bottom w:val="none" w:sz="0" w:space="0" w:color="auto"/>
        <w:right w:val="none" w:sz="0" w:space="0" w:color="auto"/>
      </w:divBdr>
    </w:div>
    <w:div w:id="912010127">
      <w:bodyDiv w:val="1"/>
      <w:marLeft w:val="0"/>
      <w:marRight w:val="0"/>
      <w:marTop w:val="0"/>
      <w:marBottom w:val="0"/>
      <w:divBdr>
        <w:top w:val="none" w:sz="0" w:space="0" w:color="auto"/>
        <w:left w:val="none" w:sz="0" w:space="0" w:color="auto"/>
        <w:bottom w:val="none" w:sz="0" w:space="0" w:color="auto"/>
        <w:right w:val="none" w:sz="0" w:space="0" w:color="auto"/>
      </w:divBdr>
    </w:div>
    <w:div w:id="927346593">
      <w:bodyDiv w:val="1"/>
      <w:marLeft w:val="0"/>
      <w:marRight w:val="0"/>
      <w:marTop w:val="0"/>
      <w:marBottom w:val="0"/>
      <w:divBdr>
        <w:top w:val="none" w:sz="0" w:space="0" w:color="auto"/>
        <w:left w:val="none" w:sz="0" w:space="0" w:color="auto"/>
        <w:bottom w:val="none" w:sz="0" w:space="0" w:color="auto"/>
        <w:right w:val="none" w:sz="0" w:space="0" w:color="auto"/>
      </w:divBdr>
    </w:div>
    <w:div w:id="1005397933">
      <w:bodyDiv w:val="1"/>
      <w:marLeft w:val="0"/>
      <w:marRight w:val="0"/>
      <w:marTop w:val="0"/>
      <w:marBottom w:val="0"/>
      <w:divBdr>
        <w:top w:val="none" w:sz="0" w:space="0" w:color="auto"/>
        <w:left w:val="none" w:sz="0" w:space="0" w:color="auto"/>
        <w:bottom w:val="none" w:sz="0" w:space="0" w:color="auto"/>
        <w:right w:val="none" w:sz="0" w:space="0" w:color="auto"/>
      </w:divBdr>
    </w:div>
    <w:div w:id="1143547148">
      <w:bodyDiv w:val="1"/>
      <w:marLeft w:val="0"/>
      <w:marRight w:val="0"/>
      <w:marTop w:val="0"/>
      <w:marBottom w:val="0"/>
      <w:divBdr>
        <w:top w:val="none" w:sz="0" w:space="0" w:color="auto"/>
        <w:left w:val="none" w:sz="0" w:space="0" w:color="auto"/>
        <w:bottom w:val="none" w:sz="0" w:space="0" w:color="auto"/>
        <w:right w:val="none" w:sz="0" w:space="0" w:color="auto"/>
      </w:divBdr>
      <w:divsChild>
        <w:div w:id="51288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773847">
      <w:bodyDiv w:val="1"/>
      <w:marLeft w:val="0"/>
      <w:marRight w:val="0"/>
      <w:marTop w:val="0"/>
      <w:marBottom w:val="0"/>
      <w:divBdr>
        <w:top w:val="none" w:sz="0" w:space="0" w:color="auto"/>
        <w:left w:val="none" w:sz="0" w:space="0" w:color="auto"/>
        <w:bottom w:val="none" w:sz="0" w:space="0" w:color="auto"/>
        <w:right w:val="none" w:sz="0" w:space="0" w:color="auto"/>
      </w:divBdr>
    </w:div>
    <w:div w:id="1495334980">
      <w:bodyDiv w:val="1"/>
      <w:marLeft w:val="0"/>
      <w:marRight w:val="0"/>
      <w:marTop w:val="0"/>
      <w:marBottom w:val="0"/>
      <w:divBdr>
        <w:top w:val="none" w:sz="0" w:space="0" w:color="auto"/>
        <w:left w:val="none" w:sz="0" w:space="0" w:color="auto"/>
        <w:bottom w:val="none" w:sz="0" w:space="0" w:color="auto"/>
        <w:right w:val="none" w:sz="0" w:space="0" w:color="auto"/>
      </w:divBdr>
    </w:div>
    <w:div w:id="1498957913">
      <w:bodyDiv w:val="1"/>
      <w:marLeft w:val="0"/>
      <w:marRight w:val="0"/>
      <w:marTop w:val="0"/>
      <w:marBottom w:val="0"/>
      <w:divBdr>
        <w:top w:val="none" w:sz="0" w:space="0" w:color="auto"/>
        <w:left w:val="none" w:sz="0" w:space="0" w:color="auto"/>
        <w:bottom w:val="none" w:sz="0" w:space="0" w:color="auto"/>
        <w:right w:val="none" w:sz="0" w:space="0" w:color="auto"/>
      </w:divBdr>
    </w:div>
    <w:div w:id="1541866486">
      <w:bodyDiv w:val="1"/>
      <w:marLeft w:val="0"/>
      <w:marRight w:val="0"/>
      <w:marTop w:val="0"/>
      <w:marBottom w:val="0"/>
      <w:divBdr>
        <w:top w:val="none" w:sz="0" w:space="0" w:color="auto"/>
        <w:left w:val="none" w:sz="0" w:space="0" w:color="auto"/>
        <w:bottom w:val="none" w:sz="0" w:space="0" w:color="auto"/>
        <w:right w:val="none" w:sz="0" w:space="0" w:color="auto"/>
      </w:divBdr>
    </w:div>
    <w:div w:id="1705788676">
      <w:bodyDiv w:val="1"/>
      <w:marLeft w:val="0"/>
      <w:marRight w:val="0"/>
      <w:marTop w:val="0"/>
      <w:marBottom w:val="0"/>
      <w:divBdr>
        <w:top w:val="none" w:sz="0" w:space="0" w:color="auto"/>
        <w:left w:val="none" w:sz="0" w:space="0" w:color="auto"/>
        <w:bottom w:val="none" w:sz="0" w:space="0" w:color="auto"/>
        <w:right w:val="none" w:sz="0" w:space="0" w:color="auto"/>
      </w:divBdr>
    </w:div>
    <w:div w:id="1763141076">
      <w:bodyDiv w:val="1"/>
      <w:marLeft w:val="0"/>
      <w:marRight w:val="0"/>
      <w:marTop w:val="0"/>
      <w:marBottom w:val="0"/>
      <w:divBdr>
        <w:top w:val="none" w:sz="0" w:space="0" w:color="auto"/>
        <w:left w:val="none" w:sz="0" w:space="0" w:color="auto"/>
        <w:bottom w:val="none" w:sz="0" w:space="0" w:color="auto"/>
        <w:right w:val="none" w:sz="0" w:space="0" w:color="auto"/>
      </w:divBdr>
    </w:div>
    <w:div w:id="2027175036">
      <w:bodyDiv w:val="1"/>
      <w:marLeft w:val="0"/>
      <w:marRight w:val="0"/>
      <w:marTop w:val="0"/>
      <w:marBottom w:val="0"/>
      <w:divBdr>
        <w:top w:val="none" w:sz="0" w:space="0" w:color="auto"/>
        <w:left w:val="none" w:sz="0" w:space="0" w:color="auto"/>
        <w:bottom w:val="none" w:sz="0" w:space="0" w:color="auto"/>
        <w:right w:val="none" w:sz="0" w:space="0" w:color="auto"/>
      </w:divBdr>
    </w:div>
    <w:div w:id="20543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5tanarino@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6C33-AAD1-4EF4-A490-D2804E85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36</TotalTime>
  <Pages>2</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2</cp:revision>
  <cp:lastPrinted>2025-02-19T15:56:00Z</cp:lastPrinted>
  <dcterms:created xsi:type="dcterms:W3CDTF">2025-02-19T16:38:00Z</dcterms:created>
  <dcterms:modified xsi:type="dcterms:W3CDTF">2025-02-19T16:38:00Z</dcterms:modified>
</cp:coreProperties>
</file>