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5BC13EE6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E12C78">
        <w:rPr>
          <w:rFonts w:ascii="Arial" w:eastAsia="Arial" w:hAnsi="Arial" w:cs="Arial"/>
          <w:b/>
          <w:bCs/>
        </w:rPr>
        <w:t xml:space="preserve">DIECINUEVE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053867">
        <w:rPr>
          <w:rFonts w:ascii="Arial" w:eastAsia="Arial" w:hAnsi="Arial" w:cs="Arial"/>
          <w:b/>
          <w:bCs/>
        </w:rPr>
        <w:t>CALI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173DF90E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E12C78" w:rsidRPr="00E12C78">
        <w:rPr>
          <w:spacing w:val="-1"/>
          <w:lang w:val="es-CO"/>
        </w:rPr>
        <w:t>GERALDINE PABON MARIOTA</w:t>
      </w:r>
    </w:p>
    <w:p w14:paraId="7AD11009" w14:textId="27E28173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E12C78" w:rsidRPr="00E12C78">
        <w:t>EGENCY HEALTH SERVICES S.A.S</w:t>
      </w:r>
      <w:r w:rsidR="0006124C" w:rsidRPr="0006124C">
        <w:t>. Y OTR</w:t>
      </w:r>
      <w:r w:rsidR="0006124C">
        <w:t>O</w:t>
      </w:r>
      <w:r w:rsidR="00E12C78">
        <w:t>S</w:t>
      </w:r>
    </w:p>
    <w:p w14:paraId="6974D95E" w14:textId="1A5B21D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Y OTROS</w:t>
      </w:r>
    </w:p>
    <w:p w14:paraId="15B35FA0" w14:textId="415C2CA1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E12C78" w:rsidRPr="00E12C78">
        <w:t>76001310501920230036700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455E6"/>
    <w:rsid w:val="00053867"/>
    <w:rsid w:val="0006124C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26B90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76</cp:revision>
  <dcterms:created xsi:type="dcterms:W3CDTF">2023-06-29T21:38:00Z</dcterms:created>
  <dcterms:modified xsi:type="dcterms:W3CDTF">2024-09-30T14:30:00Z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