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908A1" w14:textId="48E23BD8" w:rsidR="00CE08A6" w:rsidRPr="000B55BC" w:rsidRDefault="00CE08A6" w:rsidP="00F56C34">
      <w:bookmarkStart w:id="0" w:name="_Hlk142353244"/>
      <w:r w:rsidRPr="000B55BC">
        <w:t>Señores</w:t>
      </w:r>
    </w:p>
    <w:p w14:paraId="7C1770D8" w14:textId="3071CE66" w:rsidR="004578A0" w:rsidRPr="000B55BC" w:rsidRDefault="00CE08A6" w:rsidP="00F56C34">
      <w:pPr>
        <w:rPr>
          <w:b/>
          <w:bCs/>
        </w:rPr>
      </w:pPr>
      <w:r w:rsidRPr="000B55BC">
        <w:rPr>
          <w:b/>
          <w:bCs/>
        </w:rPr>
        <w:t xml:space="preserve">JUZGADO </w:t>
      </w:r>
      <w:r w:rsidR="00DD44E2" w:rsidRPr="000B55BC">
        <w:rPr>
          <w:b/>
          <w:bCs/>
        </w:rPr>
        <w:t>VEINTIUNO</w:t>
      </w:r>
      <w:r w:rsidR="004578A0" w:rsidRPr="000B55BC">
        <w:rPr>
          <w:b/>
          <w:bCs/>
        </w:rPr>
        <w:t xml:space="preserve"> LABORAL DEL CIRCUITO DE </w:t>
      </w:r>
      <w:r w:rsidR="001A56A4" w:rsidRPr="000B55BC">
        <w:rPr>
          <w:b/>
          <w:bCs/>
        </w:rPr>
        <w:t>CALI</w:t>
      </w:r>
    </w:p>
    <w:p w14:paraId="34CBB5F7" w14:textId="0BC1C5AF" w:rsidR="00012D79" w:rsidRPr="000B55BC" w:rsidRDefault="00000000" w:rsidP="00F56C34">
      <w:pPr>
        <w:widowControl/>
        <w:adjustRightInd w:val="0"/>
        <w:rPr>
          <w:rFonts w:eastAsiaTheme="minorHAnsi"/>
          <w:lang w:val="es-CO"/>
        </w:rPr>
      </w:pPr>
      <w:hyperlink r:id="rId8" w:history="1">
        <w:r w:rsidR="00DD44E2" w:rsidRPr="000B55BC">
          <w:rPr>
            <w:rStyle w:val="Hipervnculo"/>
            <w:rFonts w:eastAsiaTheme="minorHAnsi"/>
            <w:lang w:val="es-CO"/>
          </w:rPr>
          <w:t>j21lctocali@cendoj.ramajudicial.gov.co</w:t>
        </w:r>
      </w:hyperlink>
      <w:r w:rsidR="00012D79" w:rsidRPr="000B55BC">
        <w:rPr>
          <w:rFonts w:eastAsiaTheme="minorHAnsi"/>
          <w:lang w:val="es-CO"/>
        </w:rPr>
        <w:t xml:space="preserve"> </w:t>
      </w:r>
    </w:p>
    <w:p w14:paraId="0FFD9AFB" w14:textId="34753B25" w:rsidR="00CE08A6" w:rsidRPr="000B55BC" w:rsidRDefault="00CE08A6" w:rsidP="00F56C34">
      <w:pPr>
        <w:rPr>
          <w:lang w:val="es-CO"/>
        </w:rPr>
      </w:pPr>
      <w:r w:rsidRPr="000B55BC">
        <w:rPr>
          <w:lang w:val="es-CO"/>
        </w:rPr>
        <w:t>E. S. D.</w:t>
      </w:r>
    </w:p>
    <w:p w14:paraId="0F2F4596" w14:textId="77777777" w:rsidR="00CE08A6" w:rsidRPr="000B55BC" w:rsidRDefault="00CE08A6" w:rsidP="00F56C34">
      <w:pPr>
        <w:jc w:val="both"/>
        <w:rPr>
          <w:lang w:val="es-CO"/>
        </w:rPr>
      </w:pPr>
    </w:p>
    <w:p w14:paraId="238D3A06" w14:textId="1F028B7D" w:rsidR="00CE08A6" w:rsidRPr="000B55BC" w:rsidRDefault="00CE08A6" w:rsidP="00F56C34">
      <w:pPr>
        <w:ind w:left="720"/>
        <w:jc w:val="both"/>
      </w:pPr>
      <w:r w:rsidRPr="000B55BC">
        <w:rPr>
          <w:b/>
        </w:rPr>
        <w:t>Referencia:</w:t>
      </w:r>
      <w:r w:rsidR="00910D4D" w:rsidRPr="000B55BC">
        <w:rPr>
          <w:b/>
        </w:rPr>
        <w:tab/>
      </w:r>
      <w:r w:rsidR="00910D4D" w:rsidRPr="000B55BC">
        <w:rPr>
          <w:b/>
        </w:rPr>
        <w:tab/>
      </w:r>
      <w:r w:rsidRPr="000B55BC">
        <w:t>ORDINARIO LABORAL DE PRIMERA</w:t>
      </w:r>
      <w:r w:rsidRPr="000B55BC">
        <w:rPr>
          <w:spacing w:val="-8"/>
        </w:rPr>
        <w:t xml:space="preserve"> </w:t>
      </w:r>
      <w:r w:rsidRPr="000B55BC">
        <w:t>INSTANCIA</w:t>
      </w:r>
    </w:p>
    <w:p w14:paraId="7BF7CA4C" w14:textId="3C581E8F" w:rsidR="00CE08A6" w:rsidRPr="000B55BC" w:rsidRDefault="00CE08A6" w:rsidP="00F56C34">
      <w:pPr>
        <w:widowControl/>
        <w:adjustRightInd w:val="0"/>
        <w:ind w:firstLine="708"/>
        <w:rPr>
          <w:bCs/>
          <w:lang w:val="es-CO"/>
        </w:rPr>
      </w:pPr>
      <w:r w:rsidRPr="000B55BC">
        <w:rPr>
          <w:b/>
          <w:lang w:val="es-CO"/>
        </w:rPr>
        <w:t>Demandante:</w:t>
      </w:r>
      <w:bookmarkStart w:id="1" w:name="_Hlk129243128"/>
      <w:r w:rsidR="00910D4D" w:rsidRPr="000B55BC">
        <w:rPr>
          <w:b/>
          <w:lang w:val="es-CO"/>
        </w:rPr>
        <w:tab/>
      </w:r>
      <w:r w:rsidR="00910D4D" w:rsidRPr="000B55BC">
        <w:rPr>
          <w:b/>
          <w:lang w:val="es-CO"/>
        </w:rPr>
        <w:tab/>
      </w:r>
      <w:r w:rsidR="00DD44E2" w:rsidRPr="000B55BC">
        <w:t>JULIETH VALENCIA PAREDES</w:t>
      </w:r>
    </w:p>
    <w:bookmarkEnd w:id="1"/>
    <w:p w14:paraId="7B8659B4" w14:textId="5DB219E4" w:rsidR="00910D4D" w:rsidRPr="000B55BC" w:rsidRDefault="00CE08A6" w:rsidP="00F56C34">
      <w:pPr>
        <w:ind w:left="2832" w:hanging="2112"/>
        <w:jc w:val="both"/>
      </w:pPr>
      <w:r w:rsidRPr="000B55BC">
        <w:rPr>
          <w:b/>
          <w:bCs/>
        </w:rPr>
        <w:t>Demandado</w:t>
      </w:r>
      <w:r w:rsidR="00910D4D" w:rsidRPr="000B55BC">
        <w:rPr>
          <w:b/>
          <w:bCs/>
        </w:rPr>
        <w:t>:</w:t>
      </w:r>
      <w:r w:rsidRPr="000B55BC">
        <w:tab/>
      </w:r>
      <w:r w:rsidR="00DD44E2" w:rsidRPr="000B55BC">
        <w:t>LABORATORIOS BAXTER S.A. Y OTRO</w:t>
      </w:r>
      <w:r w:rsidR="0055724A" w:rsidRPr="000B55BC">
        <w:t>.</w:t>
      </w:r>
    </w:p>
    <w:p w14:paraId="0DDC8924" w14:textId="4E993531" w:rsidR="00CE08A6" w:rsidRPr="000B55BC" w:rsidRDefault="00CE08A6" w:rsidP="00F56C34">
      <w:pPr>
        <w:ind w:left="2832" w:hanging="2124"/>
      </w:pPr>
      <w:r w:rsidRPr="000B55BC">
        <w:rPr>
          <w:b/>
        </w:rPr>
        <w:t>Llamado en G:</w:t>
      </w:r>
      <w:r w:rsidRPr="000B55BC">
        <w:t xml:space="preserve">   </w:t>
      </w:r>
      <w:r w:rsidR="00910D4D" w:rsidRPr="000B55BC">
        <w:tab/>
      </w:r>
      <w:r w:rsidR="002B6129" w:rsidRPr="000B55BC">
        <w:t>COMPAÑIA ASEGURADORA DE FIANZAS S.A.</w:t>
      </w:r>
    </w:p>
    <w:p w14:paraId="6085D8C2" w14:textId="4849B45D" w:rsidR="00CE08A6" w:rsidRPr="000B55BC" w:rsidRDefault="00CE08A6" w:rsidP="00F56C34">
      <w:pPr>
        <w:ind w:left="720"/>
        <w:rPr>
          <w:bCs/>
        </w:rPr>
      </w:pPr>
      <w:r w:rsidRPr="000B55BC">
        <w:rPr>
          <w:b/>
        </w:rPr>
        <w:t xml:space="preserve">Radicación:       </w:t>
      </w:r>
      <w:r w:rsidR="00910D4D" w:rsidRPr="000B55BC">
        <w:rPr>
          <w:b/>
        </w:rPr>
        <w:tab/>
      </w:r>
      <w:r w:rsidR="00DD44E2" w:rsidRPr="000B55BC">
        <w:rPr>
          <w:bCs/>
        </w:rPr>
        <w:t>76001310500120190049800</w:t>
      </w:r>
      <w:r w:rsidR="00CC751A" w:rsidRPr="000B55BC">
        <w:rPr>
          <w:bCs/>
        </w:rPr>
        <w:t>.</w:t>
      </w:r>
    </w:p>
    <w:bookmarkEnd w:id="0"/>
    <w:p w14:paraId="09D96A8A" w14:textId="77777777" w:rsidR="00CE08A6" w:rsidRPr="000B55BC" w:rsidRDefault="00CE08A6" w:rsidP="00F56C34">
      <w:pPr>
        <w:ind w:left="720"/>
        <w:rPr>
          <w:b/>
        </w:rPr>
      </w:pPr>
    </w:p>
    <w:p w14:paraId="74D8DE5C" w14:textId="5C52AAC1" w:rsidR="00CE08A6" w:rsidRPr="000B55BC" w:rsidRDefault="00CE08A6" w:rsidP="00F56C34">
      <w:pPr>
        <w:ind w:left="720"/>
        <w:jc w:val="both"/>
      </w:pPr>
      <w:r w:rsidRPr="000B55BC">
        <w:rPr>
          <w:b/>
        </w:rPr>
        <w:t xml:space="preserve">Asunto:               </w:t>
      </w:r>
      <w:r w:rsidR="009D5BF2" w:rsidRPr="000B55BC">
        <w:rPr>
          <w:b/>
        </w:rPr>
        <w:t xml:space="preserve">     </w:t>
      </w:r>
      <w:r w:rsidRPr="000B55BC">
        <w:t>CONTESTACIÓN A LA</w:t>
      </w:r>
      <w:r w:rsidRPr="000B55BC">
        <w:rPr>
          <w:spacing w:val="1"/>
        </w:rPr>
        <w:t xml:space="preserve"> </w:t>
      </w:r>
      <w:r w:rsidRPr="000B55BC">
        <w:t xml:space="preserve">DEMANDA Y AL LLAMAMIENTO EN </w:t>
      </w:r>
    </w:p>
    <w:p w14:paraId="3ED77266" w14:textId="2FEF0C36" w:rsidR="00CE08A6" w:rsidRPr="000B55BC" w:rsidRDefault="00CE08A6" w:rsidP="00F56C34">
      <w:pPr>
        <w:ind w:left="720"/>
      </w:pPr>
      <w:r w:rsidRPr="000B55BC">
        <w:rPr>
          <w:b/>
        </w:rPr>
        <w:t xml:space="preserve">                             </w:t>
      </w:r>
      <w:r w:rsidR="009D5BF2" w:rsidRPr="000B55BC">
        <w:rPr>
          <w:b/>
        </w:rPr>
        <w:t xml:space="preserve">     </w:t>
      </w:r>
      <w:r w:rsidRPr="000B55BC">
        <w:t>GARANTÍA</w:t>
      </w:r>
    </w:p>
    <w:p w14:paraId="6A4C7A02" w14:textId="77777777" w:rsidR="00CE08A6" w:rsidRPr="000B55BC" w:rsidRDefault="00CE08A6" w:rsidP="00F56C34">
      <w:pPr>
        <w:pStyle w:val="Textoindependiente"/>
        <w:rPr>
          <w:sz w:val="22"/>
          <w:szCs w:val="22"/>
        </w:rPr>
      </w:pPr>
    </w:p>
    <w:p w14:paraId="12F19F75" w14:textId="650AF3C1" w:rsidR="00CE08A6" w:rsidRPr="000B55BC" w:rsidRDefault="00583007" w:rsidP="00F56C34">
      <w:pPr>
        <w:pStyle w:val="Textoindependiente"/>
        <w:ind w:right="105"/>
        <w:jc w:val="both"/>
        <w:rPr>
          <w:sz w:val="22"/>
          <w:szCs w:val="22"/>
        </w:rPr>
      </w:pPr>
      <w:bookmarkStart w:id="2" w:name="_Hlk126768470"/>
      <w:r w:rsidRPr="000B55BC">
        <w:rPr>
          <w:b/>
          <w:bCs/>
          <w:sz w:val="22"/>
          <w:szCs w:val="22"/>
        </w:rPr>
        <w:t>GUSTAVO ALBERTO HERRERA AVILA</w:t>
      </w:r>
      <w:r w:rsidRPr="000B55BC">
        <w:rPr>
          <w:sz w:val="22"/>
          <w:szCs w:val="22"/>
        </w:rPr>
        <w:t>, mayor de edad, vecino de Cali, identificado con la C.C. No. 19.395.114 expedida en Bogotá</w:t>
      </w:r>
      <w:r w:rsidR="003050CA" w:rsidRPr="000B55BC">
        <w:rPr>
          <w:sz w:val="22"/>
          <w:szCs w:val="22"/>
        </w:rPr>
        <w:t xml:space="preserve"> D.C.</w:t>
      </w:r>
      <w:r w:rsidRPr="000B55BC">
        <w:rPr>
          <w:sz w:val="22"/>
          <w:szCs w:val="22"/>
        </w:rPr>
        <w:t xml:space="preserve">, abogado en ejercicio y portador de la Tarjeta Profesional No. 39.116. del Consejo Superior de la Judicatura, </w:t>
      </w:r>
      <w:bookmarkEnd w:id="2"/>
      <w:r w:rsidRPr="000B55BC">
        <w:rPr>
          <w:color w:val="000000" w:themeColor="text1"/>
          <w:sz w:val="22"/>
          <w:szCs w:val="22"/>
        </w:rPr>
        <w:t xml:space="preserve">obrando en calidad de apoderado judicial de la </w:t>
      </w:r>
      <w:r w:rsidRPr="000B55BC">
        <w:rPr>
          <w:b/>
          <w:bCs/>
          <w:sz w:val="22"/>
          <w:szCs w:val="22"/>
        </w:rPr>
        <w:t>COMPAÑIA ASEGURADORA DE FIANZAS S.A.</w:t>
      </w:r>
      <w:r w:rsidRPr="000B55BC">
        <w:rPr>
          <w:b/>
          <w:bCs/>
          <w:color w:val="000000" w:themeColor="text1"/>
          <w:sz w:val="22"/>
          <w:szCs w:val="22"/>
        </w:rPr>
        <w:t xml:space="preserve">, </w:t>
      </w:r>
      <w:r w:rsidRPr="000B55BC">
        <w:rPr>
          <w:color w:val="000000" w:themeColor="text1"/>
          <w:sz w:val="22"/>
          <w:szCs w:val="22"/>
        </w:rPr>
        <w:t>conforme al poder otorgado,</w:t>
      </w:r>
      <w:r w:rsidRPr="000B55BC">
        <w:rPr>
          <w:color w:val="000000" w:themeColor="text1"/>
          <w:spacing w:val="1"/>
          <w:sz w:val="22"/>
          <w:szCs w:val="22"/>
        </w:rPr>
        <w:t xml:space="preserve"> </w:t>
      </w:r>
      <w:r w:rsidRPr="000B55BC">
        <w:rPr>
          <w:sz w:val="22"/>
          <w:szCs w:val="22"/>
        </w:rPr>
        <w:t xml:space="preserve">manifiesto que mediante el presente libelo y dentro del término legal, comedidamente procedo, en primer lugar, a </w:t>
      </w:r>
      <w:r w:rsidR="00DD44E2" w:rsidRPr="000B55BC">
        <w:rPr>
          <w:sz w:val="22"/>
          <w:szCs w:val="22"/>
        </w:rPr>
        <w:t xml:space="preserve">contestar la demanda </w:t>
      </w:r>
      <w:r w:rsidRPr="000B55BC">
        <w:rPr>
          <w:color w:val="000000"/>
          <w:sz w:val="22"/>
          <w:szCs w:val="22"/>
        </w:rPr>
        <w:t xml:space="preserve">impetrada por </w:t>
      </w:r>
      <w:r w:rsidR="00BE39B8" w:rsidRPr="000B55BC">
        <w:rPr>
          <w:color w:val="000000"/>
          <w:sz w:val="22"/>
          <w:szCs w:val="22"/>
        </w:rPr>
        <w:t>la</w:t>
      </w:r>
      <w:r w:rsidRPr="000B55BC">
        <w:rPr>
          <w:color w:val="000000"/>
          <w:sz w:val="22"/>
          <w:szCs w:val="22"/>
        </w:rPr>
        <w:t xml:space="preserve"> señor</w:t>
      </w:r>
      <w:r w:rsidR="00BE39B8" w:rsidRPr="000B55BC">
        <w:rPr>
          <w:color w:val="000000"/>
          <w:sz w:val="22"/>
          <w:szCs w:val="22"/>
        </w:rPr>
        <w:t>a</w:t>
      </w:r>
      <w:r w:rsidR="00CE08A6" w:rsidRPr="000B55BC">
        <w:rPr>
          <w:sz w:val="22"/>
          <w:szCs w:val="22"/>
        </w:rPr>
        <w:t xml:space="preserve"> </w:t>
      </w:r>
      <w:r w:rsidR="00DD44E2" w:rsidRPr="000B55BC">
        <w:rPr>
          <w:sz w:val="22"/>
          <w:szCs w:val="22"/>
        </w:rPr>
        <w:t>JULIETH VALENCIA PAREDES</w:t>
      </w:r>
      <w:r w:rsidR="00BE39B8" w:rsidRPr="000B55BC">
        <w:rPr>
          <w:sz w:val="22"/>
          <w:szCs w:val="22"/>
        </w:rPr>
        <w:t xml:space="preserve"> </w:t>
      </w:r>
      <w:r w:rsidR="00CE08A6" w:rsidRPr="000B55BC">
        <w:rPr>
          <w:sz w:val="22"/>
          <w:szCs w:val="22"/>
        </w:rPr>
        <w:t xml:space="preserve">en contra de </w:t>
      </w:r>
      <w:r w:rsidR="00BE39B8" w:rsidRPr="000B55BC">
        <w:rPr>
          <w:b/>
          <w:bCs/>
          <w:sz w:val="22"/>
          <w:szCs w:val="22"/>
        </w:rPr>
        <w:t>COLABORAMOS MAG S.A.S.</w:t>
      </w:r>
      <w:r w:rsidR="00BE39B8" w:rsidRPr="000B55BC">
        <w:rPr>
          <w:sz w:val="22"/>
          <w:szCs w:val="22"/>
        </w:rPr>
        <w:t xml:space="preserve"> y </w:t>
      </w:r>
      <w:r w:rsidR="00BE39B8" w:rsidRPr="000B55BC">
        <w:rPr>
          <w:b/>
          <w:bCs/>
          <w:sz w:val="22"/>
          <w:szCs w:val="22"/>
        </w:rPr>
        <w:t>LABORATORIOS BAXTER S.A</w:t>
      </w:r>
      <w:r w:rsidRPr="000B55BC">
        <w:rPr>
          <w:b/>
          <w:bCs/>
          <w:sz w:val="22"/>
          <w:szCs w:val="22"/>
        </w:rPr>
        <w:t>.</w:t>
      </w:r>
      <w:r w:rsidR="007E4A1A" w:rsidRPr="000B55BC">
        <w:rPr>
          <w:sz w:val="22"/>
          <w:szCs w:val="22"/>
        </w:rPr>
        <w:t xml:space="preserve"> </w:t>
      </w:r>
      <w:r w:rsidR="00A505B1" w:rsidRPr="000B55BC">
        <w:rPr>
          <w:sz w:val="22"/>
          <w:szCs w:val="22"/>
        </w:rPr>
        <w:t>y,</w:t>
      </w:r>
      <w:r w:rsidR="00CE08A6" w:rsidRPr="000B55BC">
        <w:rPr>
          <w:sz w:val="22"/>
          <w:szCs w:val="22"/>
        </w:rPr>
        <w:t xml:space="preserve"> en </w:t>
      </w:r>
      <w:r w:rsidR="00CE08A6" w:rsidRPr="000B55BC">
        <w:rPr>
          <w:b/>
          <w:bCs/>
          <w:sz w:val="22"/>
          <w:szCs w:val="22"/>
          <w:u w:val="single"/>
        </w:rPr>
        <w:t>segundo lugar</w:t>
      </w:r>
      <w:r w:rsidR="00CE08A6" w:rsidRPr="000B55BC">
        <w:rPr>
          <w:sz w:val="22"/>
          <w:szCs w:val="22"/>
        </w:rPr>
        <w:t>, a pronunciarme frente al llamamiento en garantía formulado por esta última entidad a mi representada, en los siguientes</w:t>
      </w:r>
      <w:r w:rsidR="00CE08A6" w:rsidRPr="000B55BC">
        <w:rPr>
          <w:spacing w:val="-4"/>
          <w:sz w:val="22"/>
          <w:szCs w:val="22"/>
        </w:rPr>
        <w:t xml:space="preserve"> </w:t>
      </w:r>
      <w:r w:rsidR="00CE08A6" w:rsidRPr="000B55BC">
        <w:rPr>
          <w:sz w:val="22"/>
          <w:szCs w:val="22"/>
        </w:rPr>
        <w:t xml:space="preserve">términos: </w:t>
      </w:r>
      <w:r w:rsidR="003877AC" w:rsidRPr="000B55BC">
        <w:rPr>
          <w:sz w:val="22"/>
          <w:szCs w:val="22"/>
        </w:rPr>
        <w:t xml:space="preserve"> </w:t>
      </w:r>
      <w:r w:rsidR="00CE08A6" w:rsidRPr="000B55BC">
        <w:rPr>
          <w:sz w:val="22"/>
          <w:szCs w:val="22"/>
        </w:rPr>
        <w:t xml:space="preserve"> </w:t>
      </w:r>
    </w:p>
    <w:p w14:paraId="0B7064F9" w14:textId="66F68A0E" w:rsidR="00194DAC" w:rsidRPr="000B55BC" w:rsidRDefault="00194DAC" w:rsidP="00F56C34">
      <w:pPr>
        <w:tabs>
          <w:tab w:val="left" w:pos="5626"/>
        </w:tabs>
      </w:pPr>
    </w:p>
    <w:p w14:paraId="4F94CCF8" w14:textId="61C7D32F" w:rsidR="00CE08A6" w:rsidRPr="000B55BC" w:rsidRDefault="00CE08A6" w:rsidP="00F56C34">
      <w:pPr>
        <w:jc w:val="center"/>
        <w:rPr>
          <w:b/>
          <w:u w:val="single"/>
        </w:rPr>
      </w:pPr>
      <w:r w:rsidRPr="000B55BC">
        <w:rPr>
          <w:b/>
          <w:u w:val="single"/>
        </w:rPr>
        <w:t>CAPÍTULO I</w:t>
      </w:r>
    </w:p>
    <w:p w14:paraId="1A88239B" w14:textId="77777777" w:rsidR="00CE08A6" w:rsidRPr="000B55BC" w:rsidRDefault="00CE08A6" w:rsidP="00F56C34">
      <w:pPr>
        <w:jc w:val="center"/>
        <w:rPr>
          <w:b/>
          <w:u w:val="single"/>
        </w:rPr>
      </w:pPr>
      <w:r w:rsidRPr="000B55BC">
        <w:rPr>
          <w:b/>
          <w:u w:val="single"/>
        </w:rPr>
        <w:t>I. PRONUNCIAMIENTO FRENTE A LOS HECHOS DE LA DEMANDA</w:t>
      </w:r>
    </w:p>
    <w:p w14:paraId="73CABF28" w14:textId="77777777" w:rsidR="00CE08A6" w:rsidRPr="000B55BC" w:rsidRDefault="00CE08A6" w:rsidP="00F56C34">
      <w:pPr>
        <w:pStyle w:val="Textoindependiente"/>
        <w:ind w:left="1418"/>
        <w:rPr>
          <w:b/>
          <w:sz w:val="22"/>
          <w:szCs w:val="22"/>
        </w:rPr>
      </w:pPr>
    </w:p>
    <w:p w14:paraId="499B5EBC" w14:textId="1BDE286C" w:rsidR="00FE2947" w:rsidRPr="000B55BC" w:rsidRDefault="00CE08A6" w:rsidP="00F56C34">
      <w:pPr>
        <w:jc w:val="both"/>
        <w:rPr>
          <w:shd w:val="clear" w:color="auto" w:fill="FFFFFF"/>
          <w:lang w:eastAsia="es-CO"/>
        </w:rPr>
      </w:pPr>
      <w:r w:rsidRPr="000B55BC">
        <w:rPr>
          <w:b/>
          <w:bCs/>
        </w:rPr>
        <w:t xml:space="preserve">Frente al hecho </w:t>
      </w:r>
      <w:r w:rsidR="00D12796" w:rsidRPr="000B55BC">
        <w:rPr>
          <w:b/>
          <w:bCs/>
        </w:rPr>
        <w:t>PRIMERO</w:t>
      </w:r>
      <w:r w:rsidR="00A82627" w:rsidRPr="000B55BC">
        <w:rPr>
          <w:b/>
          <w:bCs/>
        </w:rPr>
        <w:t>:</w:t>
      </w:r>
      <w:r w:rsidR="0008531B" w:rsidRPr="000B55BC">
        <w:t xml:space="preserve"> </w:t>
      </w:r>
      <w:r w:rsidR="005F4879" w:rsidRPr="000B55BC">
        <w:rPr>
          <w:b/>
          <w:bCs/>
        </w:rPr>
        <w:t>NO ME CONSTA</w:t>
      </w:r>
      <w:r w:rsidR="0016325F" w:rsidRPr="000B55BC">
        <w:rPr>
          <w:b/>
          <w:bCs/>
        </w:rPr>
        <w:t xml:space="preserve"> </w:t>
      </w:r>
      <w:r w:rsidR="00A5418A" w:rsidRPr="000B55BC">
        <w:t xml:space="preserve">que </w:t>
      </w:r>
      <w:r w:rsidR="00551AC7" w:rsidRPr="000B55BC">
        <w:t xml:space="preserve">la </w:t>
      </w:r>
      <w:r w:rsidR="003102D6" w:rsidRPr="000B55BC">
        <w:t>sociedad LABORATORIOS BAXTER S.A. suscribiera contrato con la empresa TECNIGENTES S.A.S.,</w:t>
      </w:r>
      <w:r w:rsidR="001C4364" w:rsidRPr="000B55BC">
        <w:t xml:space="preserve"> </w:t>
      </w:r>
      <w:r w:rsidR="005F4879" w:rsidRPr="000B55BC">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F0D0CE9" w14:textId="77777777" w:rsidR="003102D6" w:rsidRPr="000B55BC" w:rsidRDefault="003102D6" w:rsidP="00F56C34">
      <w:pPr>
        <w:jc w:val="both"/>
        <w:rPr>
          <w:shd w:val="clear" w:color="auto" w:fill="FFFFFF"/>
          <w:lang w:eastAsia="es-CO"/>
        </w:rPr>
      </w:pPr>
    </w:p>
    <w:p w14:paraId="4F70B261" w14:textId="71A7732C" w:rsidR="00F02B00" w:rsidRPr="000B55BC" w:rsidRDefault="00CE08A6" w:rsidP="00F56C34">
      <w:pPr>
        <w:jc w:val="both"/>
        <w:rPr>
          <w:shd w:val="clear" w:color="auto" w:fill="FFFFFF"/>
          <w:lang w:eastAsia="es-CO"/>
        </w:rPr>
      </w:pPr>
      <w:r w:rsidRPr="000B55BC">
        <w:rPr>
          <w:b/>
        </w:rPr>
        <w:t xml:space="preserve">Frente al hecho </w:t>
      </w:r>
      <w:r w:rsidR="00D12796" w:rsidRPr="000B55BC">
        <w:rPr>
          <w:b/>
        </w:rPr>
        <w:t>SEGUNDO</w:t>
      </w:r>
      <w:r w:rsidRPr="000B55BC">
        <w:rPr>
          <w:b/>
        </w:rPr>
        <w:t xml:space="preserve">: </w:t>
      </w:r>
      <w:r w:rsidR="00F02B00" w:rsidRPr="000B55BC">
        <w:rPr>
          <w:b/>
          <w:bCs/>
        </w:rPr>
        <w:t xml:space="preserve">NO ME CONSTA </w:t>
      </w:r>
      <w:r w:rsidR="00F02B00" w:rsidRPr="000B55BC">
        <w:t xml:space="preserve">que la </w:t>
      </w:r>
      <w:r w:rsidR="003102D6" w:rsidRPr="000B55BC">
        <w:t>sociedad LABORATORIOS BAXTER S.A. suscribiera contrato con la empresa COLABORAMOS CALI LTDA</w:t>
      </w:r>
      <w:r w:rsidR="00F02B00" w:rsidRPr="000B55BC">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FD2DD88" w14:textId="77777777" w:rsidR="005D615E" w:rsidRPr="000B55BC" w:rsidRDefault="005D615E" w:rsidP="00F56C34">
      <w:pPr>
        <w:widowControl/>
        <w:adjustRightInd w:val="0"/>
        <w:jc w:val="both"/>
      </w:pPr>
    </w:p>
    <w:p w14:paraId="017BF920" w14:textId="64A67063" w:rsidR="003102D6" w:rsidRPr="000B55BC" w:rsidRDefault="003102D6" w:rsidP="00F56C34">
      <w:pPr>
        <w:widowControl/>
        <w:adjustRightInd w:val="0"/>
        <w:jc w:val="both"/>
      </w:pPr>
      <w:r w:rsidRPr="000B55BC">
        <w:t>No obstante, es menester precisar que, la sociedad COLABORAMOS MAG S.A.S suscribió con mi representada SEGUROS CONFIANZA S.A., la Póliza De Seguro De Cumplimiento En Favor De Entidades Particulares No. CU0</w:t>
      </w:r>
      <w:r w:rsidR="00FF7154" w:rsidRPr="000B55BC">
        <w:t>4</w:t>
      </w:r>
      <w:r w:rsidRPr="000B55BC">
        <w:t>6545 en el cual funge como asegurado la sociedad LABORATORIOS BAXTER S.A. y cuyo objeto fue “</w:t>
      </w:r>
      <w:r w:rsidR="00F061FF" w:rsidRPr="000B55BC">
        <w:rPr>
          <w:i/>
          <w:iCs/>
        </w:rPr>
        <w:t>AMPARAR EL PAGO DE LOS PERJUICIOS DERIVADOS DEL INCUMPLIMIENTO DE LAS OBLIGACIONES CONTENIDAS EN EL CONTRATO DE PRESTACION DE SERVICIOS INTERMEDIOS DE PRODUCCION PARA LA CELDA SECA Y PARA PRESTACION DE SERVICIOS DE MANUFACTURA EN LA CELDA PLASTICA Y LA CELDA HUMEDA, EN LAS INSTALACIONES DE BAXTER UBICADAS EN LA CALLE 36 NO. 2C-22 O EN LOS SITIOS QUE ESTA LLEGUE A DETERMINAR EN SU PLANTA DE MANUFACTURA.”</w:t>
      </w:r>
    </w:p>
    <w:p w14:paraId="5E0B7DF3" w14:textId="77777777" w:rsidR="006E7898" w:rsidRPr="000B55BC" w:rsidRDefault="006E7898" w:rsidP="00F56C34">
      <w:pPr>
        <w:widowControl/>
        <w:adjustRightInd w:val="0"/>
        <w:ind w:left="708"/>
        <w:jc w:val="both"/>
      </w:pPr>
    </w:p>
    <w:p w14:paraId="0958CBED" w14:textId="056AEE31" w:rsidR="006E7898" w:rsidRPr="000B55BC" w:rsidRDefault="006E7898" w:rsidP="00F56C34">
      <w:pPr>
        <w:jc w:val="both"/>
      </w:pPr>
      <w:r w:rsidRPr="000B55BC">
        <w:rPr>
          <w:b/>
        </w:rPr>
        <w:t xml:space="preserve">Frente al hecho </w:t>
      </w:r>
      <w:r w:rsidR="00D12796" w:rsidRPr="000B55BC">
        <w:rPr>
          <w:b/>
        </w:rPr>
        <w:t>TERCERO</w:t>
      </w:r>
      <w:r w:rsidRPr="000B55BC">
        <w:rPr>
          <w:b/>
        </w:rPr>
        <w:t xml:space="preserve">: </w:t>
      </w:r>
      <w:r w:rsidR="00A42743" w:rsidRPr="000B55BC">
        <w:rPr>
          <w:rStyle w:val="normaltextrun"/>
          <w:rFonts w:eastAsia="Times New Roman"/>
          <w:shd w:val="clear" w:color="auto" w:fill="FFFFFF"/>
          <w:lang w:val="es-CO" w:eastAsia="es-CO"/>
        </w:rPr>
        <w:t>ES CIERTO, la sociedad COLABORAMOS CALI LTDA cambió su razón social a COLABORAMOS MAG S.A.S desde el 27/11/2012, de conformidad con el Certificado de Existencia y Representación.</w:t>
      </w:r>
    </w:p>
    <w:p w14:paraId="77999474" w14:textId="77777777" w:rsidR="008B0D97" w:rsidRPr="000B55BC" w:rsidRDefault="008B0D97" w:rsidP="00F56C34">
      <w:pPr>
        <w:widowControl/>
        <w:adjustRightInd w:val="0"/>
        <w:jc w:val="both"/>
      </w:pPr>
    </w:p>
    <w:p w14:paraId="29AEB46C" w14:textId="72672EBB" w:rsidR="00A42743" w:rsidRPr="000B55BC" w:rsidRDefault="008B0D97" w:rsidP="00F56C34">
      <w:pPr>
        <w:jc w:val="both"/>
        <w:rPr>
          <w:shd w:val="clear" w:color="auto" w:fill="FFFFFF"/>
          <w:lang w:eastAsia="es-CO"/>
        </w:rPr>
      </w:pPr>
      <w:r w:rsidRPr="000B55BC">
        <w:rPr>
          <w:b/>
          <w:bCs/>
        </w:rPr>
        <w:t xml:space="preserve">Frente al hecho </w:t>
      </w:r>
      <w:r w:rsidR="00D12796" w:rsidRPr="000B55BC">
        <w:rPr>
          <w:b/>
          <w:bCs/>
        </w:rPr>
        <w:t>CUARTO</w:t>
      </w:r>
      <w:r w:rsidRPr="000B55BC">
        <w:rPr>
          <w:b/>
          <w:bCs/>
        </w:rPr>
        <w:t xml:space="preserve">: </w:t>
      </w:r>
      <w:r w:rsidR="00A42743" w:rsidRPr="000B55BC">
        <w:rPr>
          <w:b/>
          <w:bCs/>
        </w:rPr>
        <w:t xml:space="preserve">NO ME CONSTA </w:t>
      </w:r>
      <w:r w:rsidR="00A42743" w:rsidRPr="000B55BC">
        <w:t>que la sociedad LABORATORIOS BAXTER S.A. a partir del 27/11/2012 continuó su relación comercial con la empresa COLABORAMOS MAG S.A.S. en la prestación del servicio descrito,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E4C4EF4" w14:textId="77777777" w:rsidR="00A42743" w:rsidRPr="000B55BC" w:rsidRDefault="00A42743" w:rsidP="00F56C34">
      <w:pPr>
        <w:widowControl/>
        <w:adjustRightInd w:val="0"/>
        <w:jc w:val="both"/>
      </w:pPr>
    </w:p>
    <w:p w14:paraId="4364BF20" w14:textId="09CE39C7" w:rsidR="008B0D97" w:rsidRPr="000B55BC" w:rsidRDefault="00A42743" w:rsidP="00F56C34">
      <w:pPr>
        <w:widowControl/>
        <w:adjustRightInd w:val="0"/>
        <w:jc w:val="both"/>
      </w:pPr>
      <w:r w:rsidRPr="000B55BC">
        <w:t>No obstante, es menester precisar que, la sociedad COLABORAMOS MAG S.A.S suscribió con mi representada SEGUROS CONFIANZA S.A., la Póliza De Seguro De Cumplimiento En Favor De Entidades Particulares No. CU0</w:t>
      </w:r>
      <w:r w:rsidR="00FF7154" w:rsidRPr="000B55BC">
        <w:t>4</w:t>
      </w:r>
      <w:r w:rsidRPr="000B55BC">
        <w:t>6545 en el cual funge como asegurado la sociedad LABORATORIOS BAXTER S.A. y cuyo objeto fue “</w:t>
      </w:r>
      <w:r w:rsidRPr="000B55BC">
        <w:rPr>
          <w:i/>
          <w:iCs/>
        </w:rPr>
        <w:t>AMPARAR EL PAGO DE LOS PERJUICIOS DERIVADOS DEL INCUMPLIMIENTO DE LAS OBLIGACIONES CONTENIDAS EN EL CONTRATO DE PRESTACION DE SERVICIOS INTERMEDIOS DE PRODUCCION PARA LA CELDA SECA Y PARA PRESTACION DE SERVICIOS DE MANUFACTURA EN LA CELDA PLASTICA Y LA CELDA HUMEDA, EN LAS INSTALACIONES DE BAXTER UBICADAS EN LA CALLE 36 NO. 2C-22 O EN LOS SITIOS QUE ESTA LLEGUE A DETERMINAR EN SU PLANTA DE MANUFACTURA.”</w:t>
      </w:r>
    </w:p>
    <w:p w14:paraId="6A8DF04D" w14:textId="77777777" w:rsidR="006F5098" w:rsidRPr="000B55BC" w:rsidRDefault="006F5098" w:rsidP="00F56C34">
      <w:pPr>
        <w:widowControl/>
        <w:adjustRightInd w:val="0"/>
        <w:jc w:val="both"/>
      </w:pPr>
    </w:p>
    <w:p w14:paraId="66DAD6F1" w14:textId="13EE7159" w:rsidR="00FF7154" w:rsidRPr="000B55BC" w:rsidRDefault="006F5098" w:rsidP="00F56C34">
      <w:pPr>
        <w:jc w:val="both"/>
      </w:pPr>
      <w:r w:rsidRPr="000B55BC">
        <w:rPr>
          <w:b/>
        </w:rPr>
        <w:t xml:space="preserve">Frente al hecho </w:t>
      </w:r>
      <w:r w:rsidR="00D12796" w:rsidRPr="000B55BC">
        <w:rPr>
          <w:b/>
        </w:rPr>
        <w:t>QUINTO</w:t>
      </w:r>
      <w:r w:rsidRPr="000B55BC">
        <w:rPr>
          <w:b/>
        </w:rPr>
        <w:t xml:space="preserve">: </w:t>
      </w:r>
      <w:r w:rsidR="002B5B6D" w:rsidRPr="000B55BC">
        <w:rPr>
          <w:b/>
          <w:bCs/>
        </w:rPr>
        <w:t xml:space="preserve">NO ES CIERTO, </w:t>
      </w:r>
      <w:r w:rsidR="002B5B6D" w:rsidRPr="000B55BC">
        <w:t>como se encuentra redactado, comoquiera que de conformidad con el certificado de existencia y representación de la sociedad LABORATORIOS BAXTER S.A. su objeto social es:</w:t>
      </w:r>
    </w:p>
    <w:p w14:paraId="3F7BCB2D" w14:textId="0B2E602E" w:rsidR="00FF7154" w:rsidRPr="000B55BC" w:rsidRDefault="00FF7154" w:rsidP="00F56C34">
      <w:pPr>
        <w:jc w:val="both"/>
      </w:pPr>
      <w:r w:rsidRPr="000B55BC">
        <w:rPr>
          <w:noProof/>
        </w:rPr>
        <w:drawing>
          <wp:inline distT="0" distB="0" distL="0" distR="0" wp14:anchorId="0D2C8E98" wp14:editId="4D0D57CF">
            <wp:extent cx="6116320" cy="855345"/>
            <wp:effectExtent l="0" t="0" r="0" b="1905"/>
            <wp:docPr id="4704919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491941" name=""/>
                    <pic:cNvPicPr/>
                  </pic:nvPicPr>
                  <pic:blipFill>
                    <a:blip r:embed="rId9"/>
                    <a:stretch>
                      <a:fillRect/>
                    </a:stretch>
                  </pic:blipFill>
                  <pic:spPr>
                    <a:xfrm>
                      <a:off x="0" y="0"/>
                      <a:ext cx="6116320" cy="855345"/>
                    </a:xfrm>
                    <a:prstGeom prst="rect">
                      <a:avLst/>
                    </a:prstGeom>
                  </pic:spPr>
                </pic:pic>
              </a:graphicData>
            </a:graphic>
          </wp:inline>
        </w:drawing>
      </w:r>
    </w:p>
    <w:p w14:paraId="075372D4" w14:textId="77777777" w:rsidR="00CC0AF1" w:rsidRPr="000B55BC" w:rsidRDefault="00CC0AF1" w:rsidP="00F56C34">
      <w:pPr>
        <w:jc w:val="both"/>
        <w:rPr>
          <w:bCs/>
        </w:rPr>
      </w:pPr>
    </w:p>
    <w:p w14:paraId="11EA12EF" w14:textId="099CA104" w:rsidR="001E5CC1" w:rsidRPr="000B55BC" w:rsidRDefault="00CC0AF1" w:rsidP="00F56C34">
      <w:pPr>
        <w:jc w:val="both"/>
      </w:pPr>
      <w:r w:rsidRPr="000B55BC">
        <w:rPr>
          <w:b/>
          <w:bCs/>
        </w:rPr>
        <w:t xml:space="preserve">Frente al hecho </w:t>
      </w:r>
      <w:r w:rsidR="00D12796" w:rsidRPr="000B55BC">
        <w:rPr>
          <w:b/>
          <w:bCs/>
        </w:rPr>
        <w:t>SEXTO</w:t>
      </w:r>
      <w:r w:rsidRPr="000B55BC">
        <w:rPr>
          <w:b/>
          <w:bCs/>
        </w:rPr>
        <w:t xml:space="preserve">: </w:t>
      </w:r>
      <w:r w:rsidR="002B5B6D" w:rsidRPr="000B55BC">
        <w:rPr>
          <w:b/>
          <w:bCs/>
        </w:rPr>
        <w:t xml:space="preserve">NO ES CIERTO, </w:t>
      </w:r>
      <w:r w:rsidR="002B5B6D" w:rsidRPr="000B55BC">
        <w:t>como se encuentra redactado, comoquiera que de conformidad con el certificado de existencia y representación de la sociedad COLABORAMOS MAG S.A.S. su objeto social es:</w:t>
      </w:r>
    </w:p>
    <w:p w14:paraId="60AAE363" w14:textId="77777777" w:rsidR="002B5B6D" w:rsidRPr="000B55BC" w:rsidRDefault="002B5B6D" w:rsidP="00F56C34">
      <w:pPr>
        <w:jc w:val="both"/>
      </w:pPr>
    </w:p>
    <w:p w14:paraId="34FF4E53" w14:textId="77287A52" w:rsidR="002B5B6D" w:rsidRPr="000B55BC" w:rsidRDefault="002B5B6D" w:rsidP="00F56C34">
      <w:pPr>
        <w:jc w:val="center"/>
      </w:pPr>
      <w:r w:rsidRPr="000B55BC">
        <w:rPr>
          <w:noProof/>
        </w:rPr>
        <w:drawing>
          <wp:inline distT="0" distB="0" distL="0" distR="0" wp14:anchorId="66E9952C" wp14:editId="32BBDA84">
            <wp:extent cx="5516245" cy="1296020"/>
            <wp:effectExtent l="0" t="0" r="0" b="0"/>
            <wp:docPr id="1903197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19757" name=""/>
                    <pic:cNvPicPr/>
                  </pic:nvPicPr>
                  <pic:blipFill>
                    <a:blip r:embed="rId10">
                      <a:extLst>
                        <a:ext uri="{BEBA8EAE-BF5A-486C-A8C5-ECC9F3942E4B}">
                          <a14:imgProps xmlns:a14="http://schemas.microsoft.com/office/drawing/2010/main">
                            <a14:imgLayer r:embed="rId11">
                              <a14:imgEffect>
                                <a14:brightnessContrast bright="20000"/>
                              </a14:imgEffect>
                            </a14:imgLayer>
                          </a14:imgProps>
                        </a:ext>
                      </a:extLst>
                    </a:blip>
                    <a:stretch>
                      <a:fillRect/>
                    </a:stretch>
                  </pic:blipFill>
                  <pic:spPr>
                    <a:xfrm>
                      <a:off x="0" y="0"/>
                      <a:ext cx="5533163" cy="1299995"/>
                    </a:xfrm>
                    <a:prstGeom prst="rect">
                      <a:avLst/>
                    </a:prstGeom>
                  </pic:spPr>
                </pic:pic>
              </a:graphicData>
            </a:graphic>
          </wp:inline>
        </w:drawing>
      </w:r>
    </w:p>
    <w:p w14:paraId="545BCFCF" w14:textId="77777777" w:rsidR="00CC0AF1" w:rsidRPr="000B55BC" w:rsidRDefault="00CC0AF1" w:rsidP="00F56C34">
      <w:pPr>
        <w:jc w:val="both"/>
        <w:rPr>
          <w:bCs/>
        </w:rPr>
      </w:pPr>
    </w:p>
    <w:p w14:paraId="19DDA882" w14:textId="0B6AE87C" w:rsidR="00A6656E" w:rsidRPr="000B55BC" w:rsidRDefault="000A3591" w:rsidP="00F56C34">
      <w:pPr>
        <w:jc w:val="both"/>
      </w:pPr>
      <w:r w:rsidRPr="000B55BC">
        <w:rPr>
          <w:b/>
        </w:rPr>
        <w:t xml:space="preserve">Frente al hecho </w:t>
      </w:r>
      <w:r w:rsidR="00D12796" w:rsidRPr="000B55BC">
        <w:rPr>
          <w:b/>
        </w:rPr>
        <w:t>SÉPTIMO</w:t>
      </w:r>
      <w:r w:rsidRPr="000B55BC">
        <w:rPr>
          <w:b/>
        </w:rPr>
        <w:t xml:space="preserve">: </w:t>
      </w:r>
      <w:r w:rsidR="00A6656E" w:rsidRPr="000B55BC">
        <w:rPr>
          <w:b/>
          <w:bCs/>
        </w:rPr>
        <w:t xml:space="preserve">NO ME CONSTA </w:t>
      </w:r>
      <w:r w:rsidR="00A6656E" w:rsidRPr="000B55BC">
        <w:t>que la sociedad LABORATORIOS BAXTER S.A. haya suscrito un contrato de tercerización con la empresa COLABORAMOS MAG S.A.S. y que aquella era la encargada de contratar personal,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155572" w:rsidRPr="000B55BC">
        <w:t xml:space="preserve"> </w:t>
      </w:r>
    </w:p>
    <w:p w14:paraId="17A827DF" w14:textId="77777777" w:rsidR="00155572" w:rsidRPr="000B55BC" w:rsidRDefault="00155572" w:rsidP="00F56C34">
      <w:pPr>
        <w:jc w:val="both"/>
      </w:pPr>
    </w:p>
    <w:p w14:paraId="67964550" w14:textId="72BE24D3" w:rsidR="00A6656E" w:rsidRPr="000B55BC" w:rsidRDefault="00155572" w:rsidP="00F56C34">
      <w:pPr>
        <w:jc w:val="both"/>
      </w:pPr>
      <w:r w:rsidRPr="000B55BC">
        <w:t>Se pone de presente, que conforme a las pruebas allegadas por LABORATORIOS BAXTER S.A.S. se vislumbra que suscribió un CONTRATO DE PRESTACIÓN DE SERVICIOS, en el cual en la descripción del objeto no se encuentra el suministro de personal (visto a folio marcado como 196)</w:t>
      </w:r>
    </w:p>
    <w:p w14:paraId="77C696A6" w14:textId="77777777" w:rsidR="00C5433D" w:rsidRPr="000B55BC" w:rsidRDefault="00C5433D" w:rsidP="00F56C34">
      <w:pPr>
        <w:jc w:val="both"/>
      </w:pPr>
    </w:p>
    <w:p w14:paraId="0AEDEFD9" w14:textId="53B9C568" w:rsidR="00A6656E" w:rsidRPr="000B55BC" w:rsidRDefault="00A6656E" w:rsidP="00F56C34">
      <w:pPr>
        <w:widowControl/>
        <w:adjustRightInd w:val="0"/>
        <w:jc w:val="both"/>
      </w:pPr>
      <w:r w:rsidRPr="000B55BC">
        <w:t>No obstante, es menester precisar que, la sociedad COLABORAMOS MAG S.A.S suscribió con mi representada SEGUROS CONFIANZA S.A., la Póliza De Seguro De Cumplimiento En Favor De Entidades Particulares No. CU0</w:t>
      </w:r>
      <w:r w:rsidR="00FF7154" w:rsidRPr="000B55BC">
        <w:t>4</w:t>
      </w:r>
      <w:r w:rsidRPr="000B55BC">
        <w:t>6545 en el cual funge como asegurado la sociedad LABORATORIOS BAXTER S.A. y cuyo objeto fue “</w:t>
      </w:r>
      <w:r w:rsidRPr="000B55BC">
        <w:rPr>
          <w:i/>
          <w:iCs/>
        </w:rPr>
        <w:t>AMPARAR EL PAGO DE LOS PERJUICIOS DERIVADOS DEL INCUMPLIMIENTO DE LAS OBLIGACIONES CONTENIDAS EN EL CONTRATO DE PRESTACION DE SERVICIOS INTERMEDIOS DE PRODUCCION PARA LA CELDA SECA Y PARA PRESTACION DE SERVICIOS DE MANUFACTURA EN LA CELDA PLASTICA Y LA CELDA HUMEDA, EN LAS INSTALACIONES DE BAXTER UBICADAS EN LA CALLE 36 NO. 2C-22 O EN LOS SITIOS QUE ESTA LLEGUE A DETERMINAR EN SU PLANTA DE MANUFACTURA.”</w:t>
      </w:r>
    </w:p>
    <w:p w14:paraId="5D9EDBDF" w14:textId="65170CE1" w:rsidR="000A3591" w:rsidRPr="000B55BC" w:rsidRDefault="000A3591" w:rsidP="00F56C34">
      <w:pPr>
        <w:jc w:val="both"/>
      </w:pPr>
    </w:p>
    <w:p w14:paraId="4CFAA132" w14:textId="01AD3806" w:rsidR="00C93133" w:rsidRPr="000B55BC" w:rsidRDefault="00C93133" w:rsidP="00F56C34">
      <w:pPr>
        <w:jc w:val="both"/>
        <w:rPr>
          <w:bCs/>
        </w:rPr>
      </w:pPr>
      <w:r w:rsidRPr="000B55BC">
        <w:rPr>
          <w:b/>
        </w:rPr>
        <w:t xml:space="preserve">Frente al hecho </w:t>
      </w:r>
      <w:r w:rsidR="00D12796" w:rsidRPr="000B55BC">
        <w:rPr>
          <w:b/>
        </w:rPr>
        <w:t>OCTAVO</w:t>
      </w:r>
      <w:r w:rsidRPr="000B55BC">
        <w:rPr>
          <w:b/>
        </w:rPr>
        <w:t xml:space="preserve">: </w:t>
      </w:r>
      <w:r w:rsidRPr="000B55BC">
        <w:rPr>
          <w:b/>
          <w:bCs/>
        </w:rPr>
        <w:t xml:space="preserve">NO ME CONSTA </w:t>
      </w:r>
      <w:r w:rsidR="00A74DAB" w:rsidRPr="000B55BC">
        <w:t>qu</w:t>
      </w:r>
      <w:r w:rsidR="00155572" w:rsidRPr="000B55BC">
        <w:t xml:space="preserve">e la empresa TECNIGENTES S.A.S. suscribió contratos sucesivos con </w:t>
      </w:r>
      <w:r w:rsidRPr="000B55BC">
        <w:t xml:space="preserve">la señora </w:t>
      </w:r>
      <w:r w:rsidR="00DD44E2" w:rsidRPr="000B55BC">
        <w:t>JULIETH VALENCIA PAREDES</w:t>
      </w:r>
      <w:r w:rsidR="00155572" w:rsidRPr="000B55BC">
        <w:t xml:space="preserve"> en los periodos indicados y en el cargo referenciado</w:t>
      </w:r>
      <w:r w:rsidRPr="000B55BC">
        <w:rPr>
          <w:bCs/>
          <w:lang w:val="es-CO"/>
        </w:rPr>
        <w:t xml:space="preserve">, </w:t>
      </w:r>
      <w:r w:rsidRPr="000B55BC">
        <w:rPr>
          <w:bCs/>
        </w:rPr>
        <w:t xml:space="preserve">por cuanto es un hecho ajeno a mi representada, el cual debe ser probado por la parte interesada en el momento oportuno de conformidad con artículo 167 del Código General </w:t>
      </w:r>
      <w:r w:rsidRPr="000B55BC">
        <w:rPr>
          <w:bCs/>
        </w:rPr>
        <w:lastRenderedPageBreak/>
        <w:t>del Proceso aplicable por analogía y por disposición expresa del artículo 145 del Código Procesal del Trabajo y de la Seguridad Social.</w:t>
      </w:r>
    </w:p>
    <w:p w14:paraId="589FE6B2" w14:textId="77777777" w:rsidR="0080163E" w:rsidRPr="000B55BC" w:rsidRDefault="0080163E" w:rsidP="00F56C34">
      <w:pPr>
        <w:jc w:val="both"/>
        <w:rPr>
          <w:bCs/>
        </w:rPr>
      </w:pPr>
    </w:p>
    <w:p w14:paraId="27145082" w14:textId="24D47F28" w:rsidR="0080163E" w:rsidRPr="000B55BC" w:rsidRDefault="0080163E" w:rsidP="00F56C34">
      <w:pPr>
        <w:jc w:val="both"/>
        <w:rPr>
          <w:bCs/>
        </w:rPr>
      </w:pPr>
      <w:r w:rsidRPr="000B55BC">
        <w:rPr>
          <w:b/>
        </w:rPr>
        <w:t xml:space="preserve">Frente al hecho </w:t>
      </w:r>
      <w:r w:rsidR="00D12796" w:rsidRPr="000B55BC">
        <w:rPr>
          <w:b/>
        </w:rPr>
        <w:t>NOVENO</w:t>
      </w:r>
      <w:r w:rsidRPr="000B55BC">
        <w:rPr>
          <w:b/>
        </w:rPr>
        <w:t xml:space="preserve">: </w:t>
      </w:r>
      <w:r w:rsidRPr="000B55BC">
        <w:rPr>
          <w:b/>
          <w:bCs/>
        </w:rPr>
        <w:t xml:space="preserve">NO ME CONSTA </w:t>
      </w:r>
      <w:r w:rsidR="00C35F1C" w:rsidRPr="000B55BC">
        <w:t>que la empresa COLABORAMOS CALI LTDA suscribió contratos sucesivos con la señora JULIETH VALENCIA PAREDES en los periodos indicados y en el cargo referenciado</w:t>
      </w:r>
      <w:r w:rsidRPr="000B55BC">
        <w:rPr>
          <w:bCs/>
          <w:lang w:val="es-CO"/>
        </w:rPr>
        <w:t xml:space="preserve">, </w:t>
      </w:r>
      <w:r w:rsidRPr="000B55BC">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63806DB" w14:textId="77777777" w:rsidR="002D4B85" w:rsidRPr="000B55BC" w:rsidRDefault="002D4B85" w:rsidP="00F56C34">
      <w:pPr>
        <w:jc w:val="both"/>
        <w:rPr>
          <w:bCs/>
        </w:rPr>
      </w:pPr>
    </w:p>
    <w:p w14:paraId="07520998" w14:textId="6579475C" w:rsidR="002D4B85" w:rsidRPr="000B55BC" w:rsidRDefault="002D4B85" w:rsidP="00F56C34">
      <w:pPr>
        <w:jc w:val="both"/>
        <w:rPr>
          <w:bCs/>
        </w:rPr>
      </w:pPr>
      <w:r w:rsidRPr="000B55BC">
        <w:rPr>
          <w:b/>
        </w:rPr>
        <w:t xml:space="preserve">Frente al hecho </w:t>
      </w:r>
      <w:r w:rsidR="00D12796" w:rsidRPr="000B55BC">
        <w:rPr>
          <w:b/>
        </w:rPr>
        <w:t>D</w:t>
      </w:r>
      <w:r w:rsidR="004163AD" w:rsidRPr="000B55BC">
        <w:rPr>
          <w:b/>
        </w:rPr>
        <w:t>É</w:t>
      </w:r>
      <w:r w:rsidR="00D12796" w:rsidRPr="000B55BC">
        <w:rPr>
          <w:b/>
        </w:rPr>
        <w:t>CIMO</w:t>
      </w:r>
      <w:r w:rsidRPr="000B55BC">
        <w:rPr>
          <w:b/>
        </w:rPr>
        <w:t xml:space="preserve">: </w:t>
      </w:r>
      <w:r w:rsidRPr="000B55BC">
        <w:rPr>
          <w:b/>
          <w:bCs/>
        </w:rPr>
        <w:t xml:space="preserve">NO ME CONSTA </w:t>
      </w:r>
      <w:r w:rsidR="00C35F1C" w:rsidRPr="000B55BC">
        <w:t>que a partir del 27/11/2012 los contratos celebrados con la actora eran con la sociedad COLABORAMOS MAG S.AS.</w:t>
      </w:r>
      <w:r w:rsidR="004163AD" w:rsidRPr="000B55BC">
        <w:t xml:space="preserve"> ni su vigencia</w:t>
      </w:r>
      <w:r w:rsidRPr="000B55BC">
        <w:rPr>
          <w:bCs/>
          <w:lang w:val="es-CO"/>
        </w:rPr>
        <w:t xml:space="preserve">, </w:t>
      </w:r>
      <w:r w:rsidRPr="000B55BC">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A11A4AB" w14:textId="77777777" w:rsidR="00871814" w:rsidRPr="000B55BC" w:rsidRDefault="00871814" w:rsidP="00F56C34">
      <w:pPr>
        <w:jc w:val="both"/>
        <w:rPr>
          <w:bCs/>
        </w:rPr>
      </w:pPr>
    </w:p>
    <w:p w14:paraId="0EF5D6B1" w14:textId="009D78BF" w:rsidR="00871814" w:rsidRPr="000B55BC" w:rsidRDefault="00871814" w:rsidP="00F56C34">
      <w:pPr>
        <w:jc w:val="both"/>
        <w:rPr>
          <w:bCs/>
        </w:rPr>
      </w:pPr>
      <w:r w:rsidRPr="000B55BC">
        <w:rPr>
          <w:b/>
        </w:rPr>
        <w:t xml:space="preserve">Frente al hecho </w:t>
      </w:r>
      <w:r w:rsidR="004163AD" w:rsidRPr="000B55BC">
        <w:rPr>
          <w:b/>
        </w:rPr>
        <w:t>UNDÉCIMO</w:t>
      </w:r>
      <w:r w:rsidRPr="000B55BC">
        <w:rPr>
          <w:b/>
        </w:rPr>
        <w:t xml:space="preserve">: </w:t>
      </w:r>
      <w:r w:rsidRPr="000B55BC">
        <w:rPr>
          <w:b/>
          <w:bCs/>
        </w:rPr>
        <w:t xml:space="preserve">NO ME CONSTA </w:t>
      </w:r>
      <w:r w:rsidR="004163AD" w:rsidRPr="000B55BC">
        <w:t xml:space="preserve">que </w:t>
      </w:r>
      <w:r w:rsidR="00102E90" w:rsidRPr="000B55BC">
        <w:t xml:space="preserve">la señora </w:t>
      </w:r>
      <w:r w:rsidR="00DD44E2" w:rsidRPr="000B55BC">
        <w:t>JULIETH VALENCIA PAREDES</w:t>
      </w:r>
      <w:r w:rsidR="004163AD" w:rsidRPr="000B55BC">
        <w:t xml:space="preserve"> desempeñó su actividad laboral en los periodos indicados en las dependencias de LABORATORIOS BAXTER S.A.</w:t>
      </w:r>
      <w:r w:rsidRPr="000B55BC">
        <w:rPr>
          <w:bCs/>
          <w:lang w:val="es-CO"/>
        </w:rPr>
        <w:t xml:space="preserve">, </w:t>
      </w:r>
      <w:r w:rsidRPr="000B55BC">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7B9C721" w14:textId="77777777" w:rsidR="00212CEB" w:rsidRPr="000B55BC" w:rsidRDefault="00212CEB" w:rsidP="00F56C34">
      <w:pPr>
        <w:jc w:val="both"/>
        <w:rPr>
          <w:bCs/>
        </w:rPr>
      </w:pPr>
    </w:p>
    <w:p w14:paraId="1D26468C" w14:textId="5BDE0022" w:rsidR="00212CEB" w:rsidRPr="000B55BC" w:rsidRDefault="00212CEB" w:rsidP="00F56C34">
      <w:pPr>
        <w:jc w:val="both"/>
        <w:rPr>
          <w:bCs/>
        </w:rPr>
      </w:pPr>
      <w:r w:rsidRPr="000B55BC">
        <w:rPr>
          <w:b/>
        </w:rPr>
        <w:t xml:space="preserve">Frente al hecho </w:t>
      </w:r>
      <w:r w:rsidR="004163AD" w:rsidRPr="000B55BC">
        <w:rPr>
          <w:b/>
        </w:rPr>
        <w:t>DUODÉCIMO</w:t>
      </w:r>
      <w:r w:rsidRPr="000B55BC">
        <w:rPr>
          <w:b/>
        </w:rPr>
        <w:t xml:space="preserve">: </w:t>
      </w:r>
      <w:r w:rsidR="004163AD" w:rsidRPr="000B55BC">
        <w:rPr>
          <w:b/>
          <w:bCs/>
        </w:rPr>
        <w:t xml:space="preserve">NO ME CONSTA </w:t>
      </w:r>
      <w:r w:rsidR="004163AD" w:rsidRPr="000B55BC">
        <w:t>que el cargo de OPERARIA DE PLANTA haya sido desempeñado por la señora JULIETH VALENCIA PAREDES ni que el mismo se encuentre adscrito al departamento de Celda Seca Planta Equipos, ni que actividades realizaba</w:t>
      </w:r>
      <w:r w:rsidR="004163AD" w:rsidRPr="000B55BC">
        <w:rPr>
          <w:bCs/>
          <w:lang w:val="es-CO"/>
        </w:rPr>
        <w:t xml:space="preserve">, </w:t>
      </w:r>
      <w:r w:rsidR="004163AD" w:rsidRPr="000B55BC">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4E8E4E3" w14:textId="77777777" w:rsidR="00D0357C" w:rsidRPr="000B55BC" w:rsidRDefault="00D0357C" w:rsidP="00F56C34">
      <w:pPr>
        <w:jc w:val="both"/>
        <w:rPr>
          <w:bCs/>
        </w:rPr>
      </w:pPr>
    </w:p>
    <w:p w14:paraId="16690E1D" w14:textId="35C2FD7C" w:rsidR="00D0357C" w:rsidRPr="000B55BC" w:rsidRDefault="00D0357C" w:rsidP="00F56C34">
      <w:pPr>
        <w:jc w:val="both"/>
        <w:rPr>
          <w:bCs/>
        </w:rPr>
      </w:pPr>
      <w:r w:rsidRPr="000B55BC">
        <w:rPr>
          <w:b/>
        </w:rPr>
        <w:t xml:space="preserve">Frente al hecho </w:t>
      </w:r>
      <w:r w:rsidR="00D12796" w:rsidRPr="000B55BC">
        <w:rPr>
          <w:b/>
        </w:rPr>
        <w:t>DECIMO TERCERO</w:t>
      </w:r>
      <w:r w:rsidRPr="000B55BC">
        <w:rPr>
          <w:b/>
        </w:rPr>
        <w:t xml:space="preserve">: </w:t>
      </w:r>
      <w:r w:rsidRPr="000B55BC">
        <w:rPr>
          <w:b/>
          <w:bCs/>
        </w:rPr>
        <w:t xml:space="preserve">NO ME CONSTA </w:t>
      </w:r>
      <w:r w:rsidR="0087654C" w:rsidRPr="000B55BC">
        <w:t>los periodos en los cuales la actora desempeñó el cargo de OPERARIA DE PLANTA ni sus horarios</w:t>
      </w:r>
      <w:r w:rsidRPr="000B55BC">
        <w:rPr>
          <w:bCs/>
          <w:lang w:val="es-CO"/>
        </w:rPr>
        <w:t xml:space="preserve">, </w:t>
      </w:r>
      <w:r w:rsidRPr="000B55BC">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5EED508" w14:textId="77777777" w:rsidR="00EB491D" w:rsidRPr="000B55BC" w:rsidRDefault="00EB491D" w:rsidP="00F56C34">
      <w:pPr>
        <w:jc w:val="both"/>
        <w:rPr>
          <w:bCs/>
        </w:rPr>
      </w:pPr>
    </w:p>
    <w:p w14:paraId="6696AF5B" w14:textId="31EFDBA5" w:rsidR="00101E05" w:rsidRPr="000B55BC" w:rsidRDefault="00316555" w:rsidP="00F56C34">
      <w:pPr>
        <w:jc w:val="both"/>
        <w:rPr>
          <w:shd w:val="clear" w:color="auto" w:fill="FFFFFF"/>
          <w:lang w:eastAsia="es-CO"/>
        </w:rPr>
      </w:pPr>
      <w:r w:rsidRPr="000B55BC">
        <w:rPr>
          <w:b/>
        </w:rPr>
        <w:t xml:space="preserve">Frente al hecho </w:t>
      </w:r>
      <w:r w:rsidR="00D12796" w:rsidRPr="000B55BC">
        <w:rPr>
          <w:b/>
        </w:rPr>
        <w:t>DECIMO CUARTO</w:t>
      </w:r>
      <w:r w:rsidRPr="000B55BC">
        <w:rPr>
          <w:b/>
        </w:rPr>
        <w:t xml:space="preserve">: </w:t>
      </w:r>
      <w:r w:rsidR="00101E05" w:rsidRPr="000B55BC">
        <w:rPr>
          <w:b/>
          <w:bCs/>
        </w:rPr>
        <w:t xml:space="preserve">NO ME CONSTA </w:t>
      </w:r>
      <w:r w:rsidR="00101E05" w:rsidRPr="000B55BC">
        <w:t xml:space="preserve">que </w:t>
      </w:r>
      <w:r w:rsidR="00F90602" w:rsidRPr="000B55BC">
        <w:t>la labor de OPERARIA DE PLANTA la desempeñó la actora en las instalaciones de LABORATORIOS BAXTER S.A. ni que aquella ejerciera el control, dirección y supervisión durante el lapso indicado</w:t>
      </w:r>
      <w:r w:rsidR="00CE037C" w:rsidRPr="000B55BC">
        <w:t>,</w:t>
      </w:r>
      <w:r w:rsidR="00101E05" w:rsidRPr="000B55BC">
        <w:t xml:space="preserve"> lo anterior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E970377" w14:textId="77777777" w:rsidR="00316555" w:rsidRPr="000B55BC" w:rsidRDefault="00316555" w:rsidP="00F56C34">
      <w:pPr>
        <w:jc w:val="both"/>
        <w:rPr>
          <w:b/>
        </w:rPr>
      </w:pPr>
    </w:p>
    <w:p w14:paraId="7029F0BF" w14:textId="727B7B1A" w:rsidR="00EB491D" w:rsidRPr="000B55BC" w:rsidRDefault="00EB491D" w:rsidP="00F56C34">
      <w:pPr>
        <w:jc w:val="both"/>
      </w:pPr>
      <w:r w:rsidRPr="000B55BC">
        <w:rPr>
          <w:b/>
          <w:bCs/>
        </w:rPr>
        <w:t xml:space="preserve">Frente al hecho </w:t>
      </w:r>
      <w:r w:rsidR="00D12796" w:rsidRPr="000B55BC">
        <w:rPr>
          <w:b/>
          <w:bCs/>
        </w:rPr>
        <w:t>DECIMO QUINTO</w:t>
      </w:r>
      <w:r w:rsidRPr="000B55BC">
        <w:rPr>
          <w:b/>
          <w:bCs/>
        </w:rPr>
        <w:t>:</w:t>
      </w:r>
      <w:r w:rsidR="00316555" w:rsidRPr="000B55BC">
        <w:rPr>
          <w:b/>
          <w:bCs/>
        </w:rPr>
        <w:t xml:space="preserve"> </w:t>
      </w:r>
      <w:r w:rsidRPr="000B55BC">
        <w:rPr>
          <w:b/>
          <w:bCs/>
        </w:rPr>
        <w:t xml:space="preserve">NO ME CONSTA </w:t>
      </w:r>
      <w:r w:rsidR="00F90602" w:rsidRPr="000B55BC">
        <w:t>el salario devengado por la actora,</w:t>
      </w:r>
      <w:r w:rsidRPr="000B55BC">
        <w:rPr>
          <w:lang w:val="es-CO"/>
        </w:rPr>
        <w:t xml:space="preserve"> </w:t>
      </w:r>
      <w:r w:rsidRPr="000B55BC">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A5EDB2F" w14:textId="77777777" w:rsidR="00D3735C" w:rsidRPr="000B55BC" w:rsidRDefault="00D3735C" w:rsidP="00F56C34">
      <w:pPr>
        <w:jc w:val="both"/>
        <w:rPr>
          <w:b/>
        </w:rPr>
      </w:pPr>
    </w:p>
    <w:p w14:paraId="3B7880C7" w14:textId="7369C912" w:rsidR="00607DBA" w:rsidRPr="000B55BC" w:rsidRDefault="00D3735C" w:rsidP="00F56C34">
      <w:pPr>
        <w:jc w:val="both"/>
        <w:rPr>
          <w:shd w:val="clear" w:color="auto" w:fill="FFFFFF"/>
          <w:lang w:eastAsia="es-CO"/>
        </w:rPr>
      </w:pPr>
      <w:r w:rsidRPr="000B55BC">
        <w:rPr>
          <w:b/>
        </w:rPr>
        <w:t xml:space="preserve">Frente al hecho </w:t>
      </w:r>
      <w:r w:rsidR="00D12796" w:rsidRPr="000B55BC">
        <w:rPr>
          <w:b/>
        </w:rPr>
        <w:t>DECIMO SEXTO</w:t>
      </w:r>
      <w:r w:rsidRPr="000B55BC">
        <w:rPr>
          <w:b/>
        </w:rPr>
        <w:t xml:space="preserve">: </w:t>
      </w:r>
      <w:r w:rsidRPr="000B55BC">
        <w:rPr>
          <w:b/>
          <w:bCs/>
        </w:rPr>
        <w:t xml:space="preserve">NO ME CONSTA </w:t>
      </w:r>
      <w:r w:rsidR="00F90602" w:rsidRPr="000B55BC">
        <w:t>lo relatado en el presente numeral</w:t>
      </w:r>
      <w:r w:rsidR="00607DBA" w:rsidRPr="000B55BC">
        <w:t>, lo anterior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5DD89CA" w14:textId="77777777" w:rsidR="00FE68DE" w:rsidRPr="000B55BC" w:rsidRDefault="00FE68DE" w:rsidP="00F56C34">
      <w:pPr>
        <w:jc w:val="both"/>
        <w:rPr>
          <w:bCs/>
        </w:rPr>
      </w:pPr>
    </w:p>
    <w:p w14:paraId="5C9706DF" w14:textId="3D75AA2C" w:rsidR="00FD101F" w:rsidRPr="000B55BC" w:rsidRDefault="00FE68DE" w:rsidP="00F56C34">
      <w:pPr>
        <w:jc w:val="both"/>
        <w:rPr>
          <w:rFonts w:eastAsia="Times New Roman"/>
          <w:shd w:val="clear" w:color="auto" w:fill="FFFFFF"/>
          <w:lang w:val="es-CO" w:eastAsia="es-CO"/>
        </w:rPr>
      </w:pPr>
      <w:r w:rsidRPr="000B55BC">
        <w:rPr>
          <w:b/>
        </w:rPr>
        <w:t xml:space="preserve">Frente al hecho </w:t>
      </w:r>
      <w:r w:rsidR="00D12796" w:rsidRPr="000B55BC">
        <w:rPr>
          <w:b/>
        </w:rPr>
        <w:t>DECIMO SÉPTIMO</w:t>
      </w:r>
      <w:r w:rsidRPr="000B55BC">
        <w:rPr>
          <w:b/>
        </w:rPr>
        <w:t xml:space="preserve">: </w:t>
      </w:r>
      <w:r w:rsidR="00FD101F" w:rsidRPr="000B55BC">
        <w:rPr>
          <w:b/>
          <w:bCs/>
        </w:rPr>
        <w:t xml:space="preserve">NO ME CONSTA </w:t>
      </w:r>
      <w:r w:rsidR="00FD101F" w:rsidRPr="000B55BC">
        <w:t xml:space="preserve">que </w:t>
      </w:r>
      <w:r w:rsidR="00F90602" w:rsidRPr="000B55BC">
        <w:t>el 28/07/2016 el Ministerio del Trabajo le diera a conocer a LABORATORIOS BAXTER S.A. la información descrita</w:t>
      </w:r>
      <w:r w:rsidR="00FD101F" w:rsidRPr="000B55BC">
        <w:rPr>
          <w:bCs/>
          <w:lang w:val="es-CO"/>
        </w:rPr>
        <w:t xml:space="preserve">, </w:t>
      </w:r>
      <w:r w:rsidR="00FD101F" w:rsidRPr="000B55BC">
        <w:rPr>
          <w:bCs/>
        </w:rPr>
        <w:t xml:space="preserve">por cuanto es un hecho ajeno a mi representada, el cual debe ser probado por la parte interesada en el momento oportuno de conformidad con artículo 167 del Código General del Proceso aplicable por analogía y por </w:t>
      </w:r>
      <w:r w:rsidR="00FD101F" w:rsidRPr="000B55BC">
        <w:rPr>
          <w:bCs/>
        </w:rPr>
        <w:lastRenderedPageBreak/>
        <w:t>disposición expresa del artículo 145 del Código Procesal del Trabajo y de la Seguridad Social.</w:t>
      </w:r>
    </w:p>
    <w:p w14:paraId="4E1ED385" w14:textId="77777777" w:rsidR="007246D0" w:rsidRPr="000B55BC" w:rsidRDefault="007246D0" w:rsidP="00F56C34">
      <w:pPr>
        <w:jc w:val="both"/>
        <w:rPr>
          <w:bCs/>
        </w:rPr>
      </w:pPr>
    </w:p>
    <w:p w14:paraId="025F534C" w14:textId="5675141B" w:rsidR="0047138D" w:rsidRPr="000B55BC" w:rsidRDefault="007246D0" w:rsidP="00F56C34">
      <w:pPr>
        <w:jc w:val="both"/>
        <w:rPr>
          <w:bCs/>
        </w:rPr>
      </w:pPr>
      <w:r w:rsidRPr="000B55BC">
        <w:rPr>
          <w:b/>
        </w:rPr>
        <w:t xml:space="preserve">Frente al hecho </w:t>
      </w:r>
      <w:r w:rsidR="00D12796" w:rsidRPr="000B55BC">
        <w:rPr>
          <w:b/>
        </w:rPr>
        <w:t>DECIMO OCTAVO</w:t>
      </w:r>
      <w:r w:rsidRPr="000B55BC">
        <w:rPr>
          <w:b/>
        </w:rPr>
        <w:t xml:space="preserve">: </w:t>
      </w:r>
      <w:r w:rsidRPr="000B55BC">
        <w:rPr>
          <w:b/>
          <w:bCs/>
        </w:rPr>
        <w:t xml:space="preserve">NO ME CONSTA </w:t>
      </w:r>
      <w:r w:rsidR="00F90602" w:rsidRPr="000B55BC">
        <w:t>lo expuesto por LABORATORIOS BAXTER S.A. ante el Ministerio del Trabajo</w:t>
      </w:r>
      <w:r w:rsidRPr="000B55BC">
        <w:rPr>
          <w:bCs/>
          <w:lang w:val="es-CO"/>
        </w:rPr>
        <w:t xml:space="preserve">, </w:t>
      </w:r>
      <w:r w:rsidRPr="000B55BC">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18FC49D" w14:textId="77777777" w:rsidR="00F90602" w:rsidRPr="000B55BC" w:rsidRDefault="00F90602" w:rsidP="00F56C34">
      <w:pPr>
        <w:jc w:val="both"/>
        <w:rPr>
          <w:bCs/>
        </w:rPr>
      </w:pPr>
    </w:p>
    <w:p w14:paraId="2C4FE88D" w14:textId="2860EC47" w:rsidR="00F90602" w:rsidRPr="000B55BC" w:rsidRDefault="00F90602" w:rsidP="00F56C34">
      <w:pPr>
        <w:jc w:val="both"/>
        <w:rPr>
          <w:bCs/>
        </w:rPr>
      </w:pPr>
      <w:r w:rsidRPr="000B55BC">
        <w:rPr>
          <w:b/>
        </w:rPr>
        <w:t xml:space="preserve">Frente al hecho DECIMO NOVENO: </w:t>
      </w:r>
      <w:r w:rsidRPr="000B55BC">
        <w:rPr>
          <w:b/>
          <w:bCs/>
        </w:rPr>
        <w:t xml:space="preserve">NO ME CONSTA </w:t>
      </w:r>
      <w:r w:rsidRPr="000B55BC">
        <w:t xml:space="preserve">los aspectos de la investigación realizada por el Ministerio del Trabajo a la empresa LABORATORIOS BAXTER S.A., </w:t>
      </w:r>
      <w:r w:rsidRPr="000B55BC">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5B338A3" w14:textId="77777777" w:rsidR="00F90602" w:rsidRPr="000B55BC" w:rsidRDefault="00F90602" w:rsidP="00F56C34">
      <w:pPr>
        <w:jc w:val="both"/>
        <w:rPr>
          <w:bCs/>
        </w:rPr>
      </w:pPr>
    </w:p>
    <w:p w14:paraId="12DDE4E1" w14:textId="46730777" w:rsidR="00F90602" w:rsidRPr="000B55BC" w:rsidRDefault="00F90602" w:rsidP="00F56C34">
      <w:pPr>
        <w:jc w:val="both"/>
        <w:rPr>
          <w:bCs/>
        </w:rPr>
      </w:pPr>
      <w:r w:rsidRPr="000B55BC">
        <w:rPr>
          <w:b/>
        </w:rPr>
        <w:t xml:space="preserve">Frente al hecho VIGESIMO: </w:t>
      </w:r>
      <w:r w:rsidRPr="000B55BC">
        <w:rPr>
          <w:b/>
          <w:bCs/>
        </w:rPr>
        <w:t xml:space="preserve">NO ME CONSTA </w:t>
      </w:r>
      <w:r w:rsidRPr="000B55BC">
        <w:t xml:space="preserve">que LABORATORIOS BAXTER S.A. hiciera un cronograma de vinculación de trabajadores, ni que en aquel no incluyera a la hoy demandante, </w:t>
      </w:r>
      <w:r w:rsidRPr="000B55BC">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7FD5D82" w14:textId="77777777" w:rsidR="00F90602" w:rsidRPr="000B55BC" w:rsidRDefault="00F90602" w:rsidP="00F56C34">
      <w:pPr>
        <w:jc w:val="both"/>
        <w:rPr>
          <w:bCs/>
        </w:rPr>
      </w:pPr>
    </w:p>
    <w:p w14:paraId="0CC490B4" w14:textId="0EAC6D09" w:rsidR="00F90602" w:rsidRPr="000B55BC" w:rsidRDefault="00F90602" w:rsidP="00F56C34">
      <w:pPr>
        <w:jc w:val="both"/>
        <w:rPr>
          <w:bCs/>
        </w:rPr>
      </w:pPr>
      <w:r w:rsidRPr="000B55BC">
        <w:rPr>
          <w:b/>
        </w:rPr>
        <w:t xml:space="preserve">Frente al hecho VIGESIMO PRIMERO: </w:t>
      </w:r>
      <w:r w:rsidRPr="000B55BC">
        <w:rPr>
          <w:b/>
          <w:bCs/>
        </w:rPr>
        <w:t xml:space="preserve">NO ME CONSTA </w:t>
      </w:r>
      <w:r w:rsidRPr="000B55BC">
        <w:t xml:space="preserve">que LABORATORIOS BAXTER S.A. en el desarrollo del acuerdo mencionado, tomara la decisión de dar por terminado el contrato de aquellos que tuvieran afectaciones de salud y restricciones médicas, ni que en aquel no incluyera a la hoy demandante, </w:t>
      </w:r>
      <w:r w:rsidRPr="000B55BC">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839642B" w14:textId="77777777" w:rsidR="00F90602" w:rsidRPr="000B55BC" w:rsidRDefault="00F90602" w:rsidP="00F56C34">
      <w:pPr>
        <w:jc w:val="both"/>
        <w:rPr>
          <w:bCs/>
        </w:rPr>
      </w:pPr>
    </w:p>
    <w:p w14:paraId="23CCF8A7" w14:textId="74512CB7" w:rsidR="00F90602" w:rsidRPr="000B55BC" w:rsidRDefault="00F90602" w:rsidP="00F56C34">
      <w:pPr>
        <w:jc w:val="both"/>
        <w:rPr>
          <w:bCs/>
        </w:rPr>
      </w:pPr>
      <w:r w:rsidRPr="000B55BC">
        <w:rPr>
          <w:b/>
        </w:rPr>
        <w:t xml:space="preserve">Frente al hecho VIGESIMO SEGUNDO: </w:t>
      </w:r>
      <w:r w:rsidRPr="000B55BC">
        <w:rPr>
          <w:b/>
          <w:bCs/>
        </w:rPr>
        <w:t xml:space="preserve">NO ME CONSTA </w:t>
      </w:r>
      <w:r w:rsidRPr="000B55BC">
        <w:t xml:space="preserve">lo relatado en el presente numeral, </w:t>
      </w:r>
      <w:r w:rsidRPr="000B55BC">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A1FDF79" w14:textId="77777777" w:rsidR="00F90602" w:rsidRPr="000B55BC" w:rsidRDefault="00F90602" w:rsidP="00F56C34">
      <w:pPr>
        <w:jc w:val="both"/>
        <w:rPr>
          <w:bCs/>
        </w:rPr>
      </w:pPr>
    </w:p>
    <w:p w14:paraId="3F480AA0" w14:textId="045953BD" w:rsidR="00F90602" w:rsidRPr="000B55BC" w:rsidRDefault="00F90602" w:rsidP="00F56C34">
      <w:pPr>
        <w:jc w:val="both"/>
        <w:rPr>
          <w:bCs/>
        </w:rPr>
      </w:pPr>
      <w:r w:rsidRPr="000B55BC">
        <w:rPr>
          <w:b/>
        </w:rPr>
        <w:t xml:space="preserve">Frente al hecho VIGESIMO TERCERO: </w:t>
      </w:r>
      <w:r w:rsidRPr="000B55BC">
        <w:rPr>
          <w:b/>
          <w:bCs/>
        </w:rPr>
        <w:t xml:space="preserve">NO ME CONSTA </w:t>
      </w:r>
      <w:r w:rsidRPr="000B55BC">
        <w:t>que el 16/08/2016 el representante legal de COLABORAMOS MAG S.A.S. informó a los trab</w:t>
      </w:r>
      <w:r w:rsidR="00B60BB6" w:rsidRPr="000B55BC">
        <w:t>ajadores que LABORATORIOS BAXTER S.A. no los iba a reubicar, ni que firmaran el acuerdo transaccional</w:t>
      </w:r>
      <w:r w:rsidRPr="000B55BC">
        <w:t xml:space="preserve">, </w:t>
      </w:r>
      <w:r w:rsidRPr="000B55BC">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356AAE1" w14:textId="77777777" w:rsidR="00F56C34" w:rsidRPr="000B55BC" w:rsidRDefault="00F56C34" w:rsidP="00F56C34">
      <w:pPr>
        <w:jc w:val="both"/>
        <w:rPr>
          <w:bCs/>
        </w:rPr>
      </w:pPr>
    </w:p>
    <w:p w14:paraId="58E31B8E" w14:textId="6F9887C1" w:rsidR="00B60BB6" w:rsidRPr="000B55BC" w:rsidRDefault="00B60BB6" w:rsidP="00F56C34">
      <w:pPr>
        <w:jc w:val="both"/>
        <w:rPr>
          <w:bCs/>
        </w:rPr>
      </w:pPr>
      <w:r w:rsidRPr="000B55BC">
        <w:rPr>
          <w:b/>
        </w:rPr>
        <w:t xml:space="preserve">Frente al hecho VIGESIMO CUARTO: </w:t>
      </w:r>
      <w:r w:rsidRPr="000B55BC">
        <w:rPr>
          <w:b/>
          <w:bCs/>
        </w:rPr>
        <w:t xml:space="preserve">NO ME CONSTA </w:t>
      </w:r>
      <w:r w:rsidRPr="000B55BC">
        <w:t xml:space="preserve">que entre COLABORAMOS MAG S.A.S y la señora JULIET VALENCIA se firmó un acuerdo transaccional, </w:t>
      </w:r>
      <w:r w:rsidRPr="000B55BC">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B142C20" w14:textId="77777777" w:rsidR="00F90602" w:rsidRPr="000B55BC" w:rsidRDefault="00F90602" w:rsidP="00F56C34">
      <w:pPr>
        <w:jc w:val="both"/>
        <w:rPr>
          <w:bCs/>
        </w:rPr>
      </w:pPr>
    </w:p>
    <w:p w14:paraId="410A2EDD" w14:textId="065908DA" w:rsidR="00B60BB6" w:rsidRPr="000B55BC" w:rsidRDefault="00B60BB6" w:rsidP="00F56C34">
      <w:pPr>
        <w:jc w:val="both"/>
        <w:rPr>
          <w:bCs/>
        </w:rPr>
      </w:pPr>
      <w:r w:rsidRPr="000B55BC">
        <w:rPr>
          <w:b/>
        </w:rPr>
        <w:t xml:space="preserve">Frente al hecho VIGESIMO QUINTO: </w:t>
      </w:r>
      <w:r w:rsidRPr="000B55BC">
        <w:rPr>
          <w:b/>
          <w:bCs/>
        </w:rPr>
        <w:t xml:space="preserve">NO ME CONSTA </w:t>
      </w:r>
      <w:r w:rsidRPr="000B55BC">
        <w:t xml:space="preserve">lo establecido en el acuerdo transaccional, </w:t>
      </w:r>
      <w:r w:rsidRPr="000B55BC">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701F18D" w14:textId="77777777" w:rsidR="00A36134" w:rsidRPr="000B55BC" w:rsidRDefault="00A36134" w:rsidP="00F56C34">
      <w:pPr>
        <w:jc w:val="both"/>
        <w:rPr>
          <w:bCs/>
        </w:rPr>
      </w:pPr>
    </w:p>
    <w:p w14:paraId="30FACF46" w14:textId="30318B5C" w:rsidR="00B60BB6" w:rsidRPr="000B55BC" w:rsidRDefault="00B60BB6" w:rsidP="00F56C34">
      <w:pPr>
        <w:jc w:val="both"/>
        <w:rPr>
          <w:bCs/>
        </w:rPr>
      </w:pPr>
      <w:r w:rsidRPr="000B55BC">
        <w:rPr>
          <w:b/>
        </w:rPr>
        <w:t xml:space="preserve">Frente al hecho VIGESIMO SEXTO: </w:t>
      </w:r>
      <w:r w:rsidRPr="000B55BC">
        <w:rPr>
          <w:b/>
          <w:bCs/>
        </w:rPr>
        <w:t xml:space="preserve">NO ME CONSTA </w:t>
      </w:r>
      <w:r w:rsidR="00776AAB" w:rsidRPr="000B55BC">
        <w:t>lo relatado en el presente numeral</w:t>
      </w:r>
      <w:r w:rsidRPr="000B55BC">
        <w:t xml:space="preserve">, </w:t>
      </w:r>
      <w:r w:rsidRPr="000B55BC">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3683D0C" w14:textId="77777777" w:rsidR="00B60BB6" w:rsidRPr="000B55BC" w:rsidRDefault="00B60BB6" w:rsidP="00F56C34">
      <w:pPr>
        <w:jc w:val="both"/>
        <w:rPr>
          <w:bCs/>
        </w:rPr>
      </w:pPr>
    </w:p>
    <w:p w14:paraId="0AFB3744" w14:textId="52651336" w:rsidR="00776AAB" w:rsidRPr="000B55BC" w:rsidRDefault="00776AAB" w:rsidP="00F56C34">
      <w:pPr>
        <w:jc w:val="both"/>
        <w:rPr>
          <w:bCs/>
        </w:rPr>
      </w:pPr>
      <w:r w:rsidRPr="000B55BC">
        <w:rPr>
          <w:b/>
        </w:rPr>
        <w:lastRenderedPageBreak/>
        <w:t xml:space="preserve">Frente al hecho VIGESIMO SÉPTIMO: </w:t>
      </w:r>
      <w:r w:rsidRPr="000B55BC">
        <w:rPr>
          <w:b/>
          <w:bCs/>
        </w:rPr>
        <w:t xml:space="preserve">NO ME CONSTA </w:t>
      </w:r>
      <w:r w:rsidRPr="000B55BC">
        <w:t xml:space="preserve">que COLABORAMOS MAG S.A.S. no solicitó permiso al Ministerio del Trabajo para terminar el contrato de trabajo de la actora, </w:t>
      </w:r>
      <w:r w:rsidRPr="000B55BC">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9DD3DF3" w14:textId="77777777" w:rsidR="00776AAB" w:rsidRPr="000B55BC" w:rsidRDefault="00776AAB" w:rsidP="00F56C34">
      <w:pPr>
        <w:jc w:val="both"/>
        <w:rPr>
          <w:bCs/>
        </w:rPr>
      </w:pPr>
    </w:p>
    <w:p w14:paraId="1B0D8AA4" w14:textId="3F0D813C" w:rsidR="00776AAB" w:rsidRPr="000B55BC" w:rsidRDefault="00776AAB" w:rsidP="00F56C34">
      <w:pPr>
        <w:jc w:val="both"/>
        <w:rPr>
          <w:bCs/>
        </w:rPr>
      </w:pPr>
      <w:r w:rsidRPr="000B55BC">
        <w:rPr>
          <w:b/>
        </w:rPr>
        <w:t xml:space="preserve">Frente al hecho VIGESIMO OCTAVO: </w:t>
      </w:r>
      <w:r w:rsidRPr="000B55BC">
        <w:rPr>
          <w:rStyle w:val="normaltextrun"/>
          <w:b/>
          <w:bCs/>
          <w:color w:val="000000"/>
          <w:shd w:val="clear" w:color="auto" w:fill="FFFFFF"/>
        </w:rPr>
        <w:t>NO ME CONSTA por cuanto NO ES UN HECHO</w:t>
      </w:r>
      <w:r w:rsidRPr="000B55BC">
        <w:rPr>
          <w:rStyle w:val="normaltextrun"/>
          <w:color w:val="000000"/>
          <w:shd w:val="clear" w:color="auto" w:fill="FFFFFF"/>
        </w:rPr>
        <w:t>, lo expresado en el presente numeral, obedece a una apreciación subjetiva sobre los supuestos motivos para otorgar a la demandante la suma indicada,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5CB15B6F" w14:textId="77777777" w:rsidR="00776AAB" w:rsidRPr="000B55BC" w:rsidRDefault="00776AAB" w:rsidP="00F56C34">
      <w:pPr>
        <w:jc w:val="both"/>
        <w:rPr>
          <w:bCs/>
        </w:rPr>
      </w:pPr>
    </w:p>
    <w:p w14:paraId="596A5BF2" w14:textId="6439D175" w:rsidR="00776AAB" w:rsidRPr="000B55BC" w:rsidRDefault="00776AAB" w:rsidP="00F56C34">
      <w:pPr>
        <w:jc w:val="both"/>
        <w:rPr>
          <w:bCs/>
        </w:rPr>
      </w:pPr>
      <w:r w:rsidRPr="000B55BC">
        <w:rPr>
          <w:b/>
        </w:rPr>
        <w:t xml:space="preserve">Frente al hecho VIGESIMO NOVENO: </w:t>
      </w:r>
      <w:r w:rsidRPr="000B55BC">
        <w:rPr>
          <w:b/>
          <w:bCs/>
        </w:rPr>
        <w:t xml:space="preserve">NO ME CONSTA </w:t>
      </w:r>
      <w:r w:rsidRPr="000B55BC">
        <w:t xml:space="preserve">que el examen médico de retiro realizado a la </w:t>
      </w:r>
      <w:r w:rsidR="003050CA" w:rsidRPr="000B55BC">
        <w:t>actora</w:t>
      </w:r>
      <w:r w:rsidRPr="000B55BC">
        <w:t xml:space="preserve"> </w:t>
      </w:r>
      <w:r w:rsidRPr="000B55BC">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697BAFC" w14:textId="77777777" w:rsidR="00776AAB" w:rsidRPr="000B55BC" w:rsidRDefault="00776AAB" w:rsidP="00F56C34">
      <w:pPr>
        <w:jc w:val="both"/>
        <w:rPr>
          <w:bCs/>
        </w:rPr>
      </w:pPr>
    </w:p>
    <w:p w14:paraId="53017EE3" w14:textId="2C302D28" w:rsidR="00776AAB" w:rsidRPr="000B55BC" w:rsidRDefault="00776AAB" w:rsidP="00F56C34">
      <w:pPr>
        <w:jc w:val="both"/>
        <w:rPr>
          <w:bCs/>
        </w:rPr>
      </w:pPr>
      <w:r w:rsidRPr="000B55BC">
        <w:rPr>
          <w:b/>
        </w:rPr>
        <w:t xml:space="preserve">Frente al hecho TRIGÉSIMO: </w:t>
      </w:r>
      <w:r w:rsidRPr="000B55BC">
        <w:rPr>
          <w:b/>
          <w:bCs/>
        </w:rPr>
        <w:t xml:space="preserve">NO ME CONSTA </w:t>
      </w:r>
      <w:r w:rsidRPr="000B55BC">
        <w:t xml:space="preserve">que la empresa COLABORAMOS MAG S.A.S afiliara a la actora a la EPS SOS, </w:t>
      </w:r>
      <w:r w:rsidRPr="000B55BC">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C8F5D77" w14:textId="77777777" w:rsidR="00776AAB" w:rsidRPr="000B55BC" w:rsidRDefault="00776AAB" w:rsidP="00F56C34">
      <w:pPr>
        <w:jc w:val="both"/>
        <w:rPr>
          <w:bCs/>
        </w:rPr>
      </w:pPr>
    </w:p>
    <w:p w14:paraId="0A9F36FD" w14:textId="6AFAF3E2" w:rsidR="00776AAB" w:rsidRPr="000B55BC" w:rsidRDefault="00776AAB" w:rsidP="00F56C34">
      <w:pPr>
        <w:jc w:val="both"/>
        <w:rPr>
          <w:bCs/>
        </w:rPr>
      </w:pPr>
      <w:r w:rsidRPr="000B55BC">
        <w:rPr>
          <w:b/>
        </w:rPr>
        <w:t xml:space="preserve">Frente al hecho TRIGÉSIMO PRIMERO: </w:t>
      </w:r>
      <w:r w:rsidRPr="000B55BC">
        <w:rPr>
          <w:b/>
          <w:bCs/>
        </w:rPr>
        <w:t xml:space="preserve">NO ME CONSTA </w:t>
      </w:r>
      <w:r w:rsidRPr="000B55BC">
        <w:t xml:space="preserve">los padecimientos de salud de la demandante al momento de la terminación del contrato de trabajo, </w:t>
      </w:r>
      <w:r w:rsidRPr="000B55BC">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5828117" w14:textId="77777777" w:rsidR="00776AAB" w:rsidRPr="000B55BC" w:rsidRDefault="00776AAB" w:rsidP="00F56C34">
      <w:pPr>
        <w:jc w:val="both"/>
        <w:rPr>
          <w:bCs/>
        </w:rPr>
      </w:pPr>
    </w:p>
    <w:p w14:paraId="7CB95CA4" w14:textId="0672D315" w:rsidR="00776AAB" w:rsidRPr="000B55BC" w:rsidRDefault="00776AAB" w:rsidP="00F56C34">
      <w:pPr>
        <w:jc w:val="both"/>
        <w:rPr>
          <w:bCs/>
        </w:rPr>
      </w:pPr>
      <w:r w:rsidRPr="000B55BC">
        <w:rPr>
          <w:b/>
        </w:rPr>
        <w:t xml:space="preserve">Frente al hecho TRIGÉSIMO SEGUNDO: </w:t>
      </w:r>
      <w:r w:rsidRPr="000B55BC">
        <w:rPr>
          <w:b/>
          <w:bCs/>
        </w:rPr>
        <w:t xml:space="preserve">NO ME CONSTA </w:t>
      </w:r>
      <w:r w:rsidRPr="000B55BC">
        <w:t xml:space="preserve">el diagnóstico médico descrito en este numeral, </w:t>
      </w:r>
      <w:r w:rsidRPr="000B55BC">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E0ABB1E" w14:textId="77777777" w:rsidR="00776AAB" w:rsidRPr="000B55BC" w:rsidRDefault="00776AAB" w:rsidP="00F56C34">
      <w:pPr>
        <w:jc w:val="both"/>
        <w:rPr>
          <w:bCs/>
        </w:rPr>
      </w:pPr>
    </w:p>
    <w:p w14:paraId="41C49B9B" w14:textId="60D04C57" w:rsidR="00776AAB" w:rsidRPr="000B55BC" w:rsidRDefault="00776AAB" w:rsidP="00F56C34">
      <w:pPr>
        <w:jc w:val="both"/>
        <w:rPr>
          <w:bCs/>
        </w:rPr>
      </w:pPr>
      <w:r w:rsidRPr="000B55BC">
        <w:rPr>
          <w:b/>
        </w:rPr>
        <w:t xml:space="preserve">Frente al hecho TRIGÉSIMO TERCERO: </w:t>
      </w:r>
      <w:r w:rsidRPr="000B55BC">
        <w:rPr>
          <w:b/>
          <w:bCs/>
        </w:rPr>
        <w:t xml:space="preserve">NO ME CONSTA </w:t>
      </w:r>
      <w:r w:rsidRPr="000B55BC">
        <w:t xml:space="preserve">que la demandante asistiera a la consulta especializada UT Medicina General, ni el diagnóstico realizado por el galeno, </w:t>
      </w:r>
      <w:r w:rsidRPr="000B55BC">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DBDB48F" w14:textId="77777777" w:rsidR="00776AAB" w:rsidRPr="000B55BC" w:rsidRDefault="00776AAB" w:rsidP="00F56C34">
      <w:pPr>
        <w:jc w:val="both"/>
        <w:rPr>
          <w:bCs/>
        </w:rPr>
      </w:pPr>
    </w:p>
    <w:p w14:paraId="688F54B8" w14:textId="16A0523B" w:rsidR="00776AAB" w:rsidRPr="000B55BC" w:rsidRDefault="00776AAB" w:rsidP="00F56C34">
      <w:pPr>
        <w:jc w:val="both"/>
        <w:rPr>
          <w:bCs/>
        </w:rPr>
      </w:pPr>
      <w:r w:rsidRPr="000B55BC">
        <w:rPr>
          <w:b/>
        </w:rPr>
        <w:t xml:space="preserve">Frente al hecho TRIGÉSIMO CUARTO: </w:t>
      </w:r>
      <w:r w:rsidRPr="000B55BC">
        <w:rPr>
          <w:b/>
          <w:bCs/>
        </w:rPr>
        <w:t xml:space="preserve">NO ME CONSTA </w:t>
      </w:r>
      <w:r w:rsidRPr="000B55BC">
        <w:t xml:space="preserve">que la actora asistiera a la consulta médica descrita, ni que le diagnosticaran la patología descrita, </w:t>
      </w:r>
      <w:r w:rsidRPr="000B55BC">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66C01D7" w14:textId="77777777" w:rsidR="00776AAB" w:rsidRPr="000B55BC" w:rsidRDefault="00776AAB" w:rsidP="00F56C34">
      <w:pPr>
        <w:jc w:val="both"/>
        <w:rPr>
          <w:bCs/>
        </w:rPr>
      </w:pPr>
    </w:p>
    <w:p w14:paraId="1F7F62B3" w14:textId="6AC1BC0F" w:rsidR="00776AAB" w:rsidRPr="000B55BC" w:rsidRDefault="00776AAB" w:rsidP="00F56C34">
      <w:pPr>
        <w:jc w:val="both"/>
        <w:rPr>
          <w:bCs/>
        </w:rPr>
      </w:pPr>
      <w:r w:rsidRPr="000B55BC">
        <w:rPr>
          <w:b/>
        </w:rPr>
        <w:t xml:space="preserve">Frente al hecho TRIGÉSIMO QUINTO: </w:t>
      </w:r>
      <w:r w:rsidRPr="000B55BC">
        <w:rPr>
          <w:b/>
          <w:bCs/>
        </w:rPr>
        <w:t xml:space="preserve">NO ME CONSTA </w:t>
      </w:r>
      <w:r w:rsidRPr="000B55BC">
        <w:t xml:space="preserve">que la actora asistiera a la consulta médica descrita, ni que le diagnosticaran la patología descrita, </w:t>
      </w:r>
      <w:r w:rsidRPr="000B55BC">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0B06C0D" w14:textId="77777777" w:rsidR="00776AAB" w:rsidRPr="000B55BC" w:rsidRDefault="00776AAB" w:rsidP="00F56C34">
      <w:pPr>
        <w:jc w:val="both"/>
        <w:rPr>
          <w:bCs/>
        </w:rPr>
      </w:pPr>
    </w:p>
    <w:p w14:paraId="589D5316" w14:textId="344F057D" w:rsidR="00776AAB" w:rsidRPr="000B55BC" w:rsidRDefault="00776AAB" w:rsidP="00F56C34">
      <w:pPr>
        <w:jc w:val="both"/>
        <w:rPr>
          <w:bCs/>
        </w:rPr>
      </w:pPr>
      <w:r w:rsidRPr="000B55BC">
        <w:rPr>
          <w:b/>
        </w:rPr>
        <w:t xml:space="preserve">Frente al hecho TRIGÉSIMO SEXTO: </w:t>
      </w:r>
      <w:r w:rsidRPr="000B55BC">
        <w:rPr>
          <w:b/>
          <w:bCs/>
        </w:rPr>
        <w:t xml:space="preserve">NO ME CONSTA </w:t>
      </w:r>
      <w:r w:rsidRPr="000B55BC">
        <w:t xml:space="preserve">que las hoy demandadas tuvieran conocimiento de las incapacidades concedidas por la EPS SOS a la actora, </w:t>
      </w:r>
      <w:r w:rsidRPr="000B55BC">
        <w:rPr>
          <w:bCs/>
        </w:rPr>
        <w:t xml:space="preserve">por cuanto es un hecho ajeno a mi representada, el cual debe ser probado por la parte interesada en el momento oportuno </w:t>
      </w:r>
      <w:r w:rsidRPr="000B55BC">
        <w:rPr>
          <w:bCs/>
        </w:rPr>
        <w:lastRenderedPageBreak/>
        <w:t>de conformidad con artículo 167 del Código General del Proceso aplicable por analogía y por disposición expresa del artículo 145 del Código Procesal del Trabajo y de la Seguridad Social.</w:t>
      </w:r>
    </w:p>
    <w:p w14:paraId="4C9A5AE1" w14:textId="77777777" w:rsidR="00776AAB" w:rsidRPr="000B55BC" w:rsidRDefault="00776AAB" w:rsidP="00F56C34">
      <w:pPr>
        <w:jc w:val="both"/>
        <w:rPr>
          <w:bCs/>
        </w:rPr>
      </w:pPr>
    </w:p>
    <w:p w14:paraId="569260DA" w14:textId="7AB41E13" w:rsidR="00776AAB" w:rsidRPr="000B55BC" w:rsidRDefault="00776AAB" w:rsidP="00F56C34">
      <w:pPr>
        <w:jc w:val="both"/>
        <w:rPr>
          <w:bCs/>
        </w:rPr>
      </w:pPr>
      <w:r w:rsidRPr="000B55BC">
        <w:rPr>
          <w:b/>
        </w:rPr>
        <w:t xml:space="preserve">Frente al hecho TRIGÉSIMO SÉPTIMO: </w:t>
      </w:r>
      <w:r w:rsidRPr="000B55BC">
        <w:rPr>
          <w:b/>
          <w:bCs/>
        </w:rPr>
        <w:t xml:space="preserve">NO ME CONSTA </w:t>
      </w:r>
      <w:r w:rsidRPr="000B55BC">
        <w:t xml:space="preserve">que </w:t>
      </w:r>
      <w:r w:rsidR="00870768" w:rsidRPr="000B55BC">
        <w:t>el 16/08/2016 las empresas COLABORAMOS MAG S.A.S y LABORATORIOS BAXTER S.A. dieran por terminado el contrato de trabajo a la demandante, ni que en dicha data ella tuviera afectaciones de salud</w:t>
      </w:r>
      <w:r w:rsidRPr="000B55BC">
        <w:t xml:space="preserve">, </w:t>
      </w:r>
      <w:r w:rsidRPr="000B55BC">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A936CF8" w14:textId="77777777" w:rsidR="00776AAB" w:rsidRPr="000B55BC" w:rsidRDefault="00776AAB" w:rsidP="00F56C34">
      <w:pPr>
        <w:jc w:val="both"/>
        <w:rPr>
          <w:bCs/>
        </w:rPr>
      </w:pPr>
    </w:p>
    <w:p w14:paraId="6AF2AC5F" w14:textId="5D6FAB06" w:rsidR="00870768" w:rsidRPr="000B55BC" w:rsidRDefault="00870768" w:rsidP="00F56C34">
      <w:pPr>
        <w:jc w:val="both"/>
        <w:rPr>
          <w:bCs/>
        </w:rPr>
      </w:pPr>
      <w:r w:rsidRPr="000B55BC">
        <w:rPr>
          <w:b/>
        </w:rPr>
        <w:t xml:space="preserve">Frente al hecho TRIGÉSIMO OCTAVO: </w:t>
      </w:r>
      <w:r w:rsidRPr="000B55BC">
        <w:rPr>
          <w:b/>
          <w:bCs/>
        </w:rPr>
        <w:t xml:space="preserve">NO ME CONSTA </w:t>
      </w:r>
      <w:r w:rsidRPr="000B55BC">
        <w:t xml:space="preserve">que las empresas demandadas una vez terminado el contrato desafiliaran al sistema de salud y pensión a la actora, </w:t>
      </w:r>
      <w:r w:rsidRPr="000B55BC">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1753B23" w14:textId="77777777" w:rsidR="00776AAB" w:rsidRPr="000B55BC" w:rsidRDefault="00776AAB" w:rsidP="00F56C34">
      <w:pPr>
        <w:jc w:val="both"/>
        <w:rPr>
          <w:bCs/>
        </w:rPr>
      </w:pPr>
    </w:p>
    <w:p w14:paraId="2000FB1E" w14:textId="43417208" w:rsidR="00870768" w:rsidRPr="000B55BC" w:rsidRDefault="00870768" w:rsidP="00F56C34">
      <w:pPr>
        <w:jc w:val="both"/>
        <w:rPr>
          <w:bCs/>
        </w:rPr>
      </w:pPr>
      <w:r w:rsidRPr="000B55BC">
        <w:rPr>
          <w:b/>
        </w:rPr>
        <w:t xml:space="preserve">Frente al hecho TRIGÉSIMO NOVENO: </w:t>
      </w:r>
      <w:r w:rsidRPr="000B55BC">
        <w:rPr>
          <w:b/>
          <w:bCs/>
        </w:rPr>
        <w:t xml:space="preserve">NO ME CONSTA </w:t>
      </w:r>
      <w:r w:rsidRPr="000B55BC">
        <w:t xml:space="preserve">lo relatado en el presente numeral, </w:t>
      </w:r>
      <w:r w:rsidRPr="000B55BC">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6CB5B95" w14:textId="77777777" w:rsidR="00776AAB" w:rsidRPr="000B55BC" w:rsidRDefault="00776AAB" w:rsidP="00F56C34">
      <w:pPr>
        <w:jc w:val="both"/>
        <w:rPr>
          <w:bCs/>
        </w:rPr>
      </w:pPr>
    </w:p>
    <w:p w14:paraId="40C0631D" w14:textId="07D9881C" w:rsidR="00870768" w:rsidRPr="000B55BC" w:rsidRDefault="00870768" w:rsidP="00F56C34">
      <w:pPr>
        <w:jc w:val="both"/>
        <w:rPr>
          <w:bCs/>
        </w:rPr>
      </w:pPr>
      <w:r w:rsidRPr="000B55BC">
        <w:rPr>
          <w:b/>
        </w:rPr>
        <w:t xml:space="preserve">Frente al hecho CUADRAGÉSIMO: </w:t>
      </w:r>
      <w:r w:rsidRPr="000B55BC">
        <w:rPr>
          <w:b/>
          <w:bCs/>
        </w:rPr>
        <w:t xml:space="preserve">NO ME CONSTA </w:t>
      </w:r>
      <w:r w:rsidRPr="000B55BC">
        <w:t xml:space="preserve">que el 04/08/2018 la EPS SOS calificó en primera oportunidad las enfermedades que afectan a la demandante, </w:t>
      </w:r>
      <w:r w:rsidRPr="000B55BC">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838ED7B" w14:textId="77777777" w:rsidR="00776AAB" w:rsidRPr="000B55BC" w:rsidRDefault="00776AAB" w:rsidP="00F56C34">
      <w:pPr>
        <w:jc w:val="both"/>
        <w:rPr>
          <w:bCs/>
        </w:rPr>
      </w:pPr>
    </w:p>
    <w:p w14:paraId="64CD951D" w14:textId="47B23105" w:rsidR="00870768" w:rsidRPr="000B55BC" w:rsidRDefault="00870768" w:rsidP="00F56C34">
      <w:pPr>
        <w:jc w:val="both"/>
        <w:rPr>
          <w:bCs/>
        </w:rPr>
      </w:pPr>
      <w:r w:rsidRPr="000B55BC">
        <w:rPr>
          <w:b/>
        </w:rPr>
        <w:t xml:space="preserve">Frente al hecho CUADRAGÉSIMO PRIMERO: </w:t>
      </w:r>
      <w:r w:rsidRPr="000B55BC">
        <w:rPr>
          <w:b/>
          <w:bCs/>
        </w:rPr>
        <w:t xml:space="preserve">NO ME CONSTA </w:t>
      </w:r>
      <w:r w:rsidRPr="000B55BC">
        <w:t xml:space="preserve">que el dictamen de determinación de origen emitido por la Junta Regional de Calificación de </w:t>
      </w:r>
      <w:r w:rsidR="003050CA" w:rsidRPr="000B55BC">
        <w:t>Invalidez</w:t>
      </w:r>
      <w:r w:rsidRPr="000B55BC">
        <w:t xml:space="preserve"> </w:t>
      </w:r>
      <w:r w:rsidRPr="000B55BC">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FF42154" w14:textId="77777777" w:rsidR="00870768" w:rsidRPr="000B55BC" w:rsidRDefault="00870768" w:rsidP="00F56C34">
      <w:pPr>
        <w:jc w:val="both"/>
        <w:rPr>
          <w:bCs/>
        </w:rPr>
      </w:pPr>
    </w:p>
    <w:p w14:paraId="66CD129A" w14:textId="16C1F3B0" w:rsidR="00870768" w:rsidRPr="000B55BC" w:rsidRDefault="00870768" w:rsidP="00F56C34">
      <w:pPr>
        <w:jc w:val="both"/>
        <w:rPr>
          <w:bCs/>
        </w:rPr>
      </w:pPr>
      <w:r w:rsidRPr="000B55BC">
        <w:rPr>
          <w:b/>
        </w:rPr>
        <w:t xml:space="preserve">Frente al hecho CUADRAGÉSIMO SEGUNDO: </w:t>
      </w:r>
      <w:r w:rsidRPr="000B55BC">
        <w:rPr>
          <w:b/>
          <w:bCs/>
        </w:rPr>
        <w:t xml:space="preserve">NO ME CONSTA </w:t>
      </w:r>
      <w:r w:rsidRPr="000B55BC">
        <w:t xml:space="preserve">la </w:t>
      </w:r>
      <w:r w:rsidR="00F56C34" w:rsidRPr="000B55BC">
        <w:t>comunicación remitida</w:t>
      </w:r>
      <w:r w:rsidRPr="000B55BC">
        <w:t xml:space="preserve"> por COLABORAMOS MAG S.A.S a la actora, </w:t>
      </w:r>
      <w:r w:rsidRPr="000B55BC">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776E21C" w14:textId="77777777" w:rsidR="00870768" w:rsidRPr="000B55BC" w:rsidRDefault="00870768" w:rsidP="00F56C34">
      <w:pPr>
        <w:jc w:val="both"/>
        <w:rPr>
          <w:bCs/>
        </w:rPr>
      </w:pPr>
    </w:p>
    <w:p w14:paraId="28C39E98" w14:textId="6477751D" w:rsidR="00870768" w:rsidRPr="000B55BC" w:rsidRDefault="00870768" w:rsidP="00F56C34">
      <w:pPr>
        <w:jc w:val="both"/>
        <w:rPr>
          <w:bCs/>
        </w:rPr>
      </w:pPr>
      <w:r w:rsidRPr="000B55BC">
        <w:rPr>
          <w:b/>
        </w:rPr>
        <w:t xml:space="preserve">Frente al hecho CUADRAGÉSIMO TERCERO: </w:t>
      </w:r>
      <w:r w:rsidRPr="000B55BC">
        <w:rPr>
          <w:b/>
          <w:bCs/>
        </w:rPr>
        <w:t xml:space="preserve">NO ME CONSTA, </w:t>
      </w:r>
      <w:r w:rsidRPr="000B55BC">
        <w:t>por cuanto no constituye un hecho referente al presente litigio, sino que se trata del poder conferido al apoderado judicial.</w:t>
      </w:r>
    </w:p>
    <w:p w14:paraId="3E2F8B92" w14:textId="77777777" w:rsidR="00B60BB6" w:rsidRPr="000B55BC" w:rsidRDefault="00B60BB6" w:rsidP="00F56C34">
      <w:pPr>
        <w:jc w:val="both"/>
        <w:rPr>
          <w:bCs/>
        </w:rPr>
      </w:pPr>
    </w:p>
    <w:p w14:paraId="3F92B79B" w14:textId="74B2C149" w:rsidR="00CE08A6" w:rsidRPr="000B55BC" w:rsidRDefault="00CE08A6" w:rsidP="00F56C34">
      <w:pPr>
        <w:adjustRightInd w:val="0"/>
        <w:jc w:val="center"/>
        <w:rPr>
          <w:b/>
          <w:u w:val="single"/>
        </w:rPr>
      </w:pPr>
      <w:r w:rsidRPr="000B55BC">
        <w:rPr>
          <w:b/>
          <w:u w:val="single"/>
        </w:rPr>
        <w:t>II. PRONUNCIAMIENTO FRENTE A LAS PRETENSIONES DE LA DEMANDA</w:t>
      </w:r>
    </w:p>
    <w:p w14:paraId="1637D325" w14:textId="77777777" w:rsidR="00B97519" w:rsidRPr="000B55BC" w:rsidRDefault="00B97519" w:rsidP="00F56C34">
      <w:pPr>
        <w:adjustRightInd w:val="0"/>
        <w:jc w:val="center"/>
      </w:pPr>
    </w:p>
    <w:p w14:paraId="05F08F8C" w14:textId="5E2D73CE" w:rsidR="0088612E" w:rsidRPr="000B55BC" w:rsidRDefault="00E66776" w:rsidP="005864A3">
      <w:pPr>
        <w:pStyle w:val="Textoindependiente"/>
        <w:ind w:right="-7"/>
        <w:jc w:val="both"/>
        <w:rPr>
          <w:sz w:val="22"/>
          <w:szCs w:val="22"/>
        </w:rPr>
      </w:pPr>
      <w:r w:rsidRPr="000B55BC">
        <w:rPr>
          <w:sz w:val="22"/>
          <w:szCs w:val="22"/>
        </w:rPr>
        <w:t>Me opongo</w:t>
      </w:r>
      <w:r w:rsidR="00AA2873" w:rsidRPr="000B55BC">
        <w:rPr>
          <w:sz w:val="22"/>
          <w:szCs w:val="22"/>
        </w:rPr>
        <w:t xml:space="preserve"> </w:t>
      </w:r>
      <w:r w:rsidR="00E67169" w:rsidRPr="000B55BC">
        <w:rPr>
          <w:sz w:val="22"/>
          <w:szCs w:val="22"/>
        </w:rPr>
        <w:t>a la totalidad de las pretensiones de la demanda, en la medida en que comprometan la responsabilidad de mi procurada</w:t>
      </w:r>
      <w:r w:rsidR="00870768" w:rsidRPr="000B55BC">
        <w:rPr>
          <w:sz w:val="22"/>
          <w:szCs w:val="22"/>
        </w:rPr>
        <w:t xml:space="preserve"> SEGUROS CONFIANZA S.A.</w:t>
      </w:r>
      <w:r w:rsidR="00E67169" w:rsidRPr="000B55BC">
        <w:rPr>
          <w:sz w:val="22"/>
          <w:szCs w:val="22"/>
        </w:rPr>
        <w:t xml:space="preserve"> y exceden la posibilidad de afectación y el ámbito de cobertura de </w:t>
      </w:r>
      <w:r w:rsidR="007D454C" w:rsidRPr="000B55BC">
        <w:rPr>
          <w:sz w:val="22"/>
          <w:szCs w:val="22"/>
        </w:rPr>
        <w:t>la</w:t>
      </w:r>
      <w:r w:rsidR="00340AD6" w:rsidRPr="000B55BC">
        <w:rPr>
          <w:sz w:val="22"/>
          <w:szCs w:val="22"/>
        </w:rPr>
        <w:t xml:space="preserve"> </w:t>
      </w:r>
      <w:r w:rsidR="00870768" w:rsidRPr="000B55BC">
        <w:rPr>
          <w:sz w:val="22"/>
          <w:szCs w:val="22"/>
        </w:rPr>
        <w:t xml:space="preserve">Póliza De Cumplimiento En Favor De Entidades Particulares </w:t>
      </w:r>
      <w:r w:rsidR="00FD4D4D" w:rsidRPr="000B55BC">
        <w:rPr>
          <w:sz w:val="22"/>
          <w:szCs w:val="22"/>
        </w:rPr>
        <w:t>No.</w:t>
      </w:r>
      <w:r w:rsidR="004049A5" w:rsidRPr="000B55BC">
        <w:rPr>
          <w:sz w:val="22"/>
          <w:szCs w:val="22"/>
        </w:rPr>
        <w:t xml:space="preserve"> </w:t>
      </w:r>
      <w:r w:rsidR="00611CF5" w:rsidRPr="000B55BC">
        <w:rPr>
          <w:sz w:val="22"/>
          <w:szCs w:val="22"/>
        </w:rPr>
        <w:t>03 CU</w:t>
      </w:r>
      <w:r w:rsidR="00A23A36" w:rsidRPr="000B55BC">
        <w:rPr>
          <w:sz w:val="22"/>
          <w:szCs w:val="22"/>
        </w:rPr>
        <w:t>046545</w:t>
      </w:r>
      <w:r w:rsidR="004049A5" w:rsidRPr="000B55BC">
        <w:rPr>
          <w:sz w:val="22"/>
          <w:szCs w:val="22"/>
        </w:rPr>
        <w:t xml:space="preserve">, </w:t>
      </w:r>
      <w:r w:rsidR="0088612E" w:rsidRPr="000B55BC">
        <w:rPr>
          <w:sz w:val="22"/>
          <w:szCs w:val="22"/>
        </w:rPr>
        <w:t xml:space="preserve">en la cual figura como entidad tomadora/garantizada </w:t>
      </w:r>
      <w:r w:rsidR="00B40BBE" w:rsidRPr="000B55BC">
        <w:rPr>
          <w:rFonts w:eastAsiaTheme="minorHAnsi"/>
          <w:sz w:val="22"/>
          <w:szCs w:val="22"/>
          <w:lang w:val="es-CO"/>
        </w:rPr>
        <w:t>COLABORAMOS MAG S.A.S.</w:t>
      </w:r>
      <w:r w:rsidR="0088612E" w:rsidRPr="000B55BC">
        <w:rPr>
          <w:rFonts w:eastAsiaTheme="minorHAnsi"/>
          <w:sz w:val="22"/>
          <w:szCs w:val="22"/>
          <w:lang w:val="es-CO"/>
        </w:rPr>
        <w:t xml:space="preserve"> </w:t>
      </w:r>
      <w:r w:rsidR="0088612E" w:rsidRPr="000B55BC">
        <w:rPr>
          <w:sz w:val="22"/>
          <w:szCs w:val="22"/>
        </w:rPr>
        <w:t xml:space="preserve">y como asegurado y beneficiario </w:t>
      </w:r>
      <w:r w:rsidR="00B40BBE" w:rsidRPr="000B55BC">
        <w:rPr>
          <w:rFonts w:eastAsiaTheme="minorHAnsi"/>
          <w:sz w:val="22"/>
          <w:szCs w:val="22"/>
          <w:lang w:val="es-CO"/>
        </w:rPr>
        <w:t>LABORATORIOS BAXTER S.A.</w:t>
      </w:r>
    </w:p>
    <w:p w14:paraId="1371AC0D" w14:textId="77777777" w:rsidR="00E67169" w:rsidRPr="000B55BC" w:rsidRDefault="00E67169" w:rsidP="00F56C34">
      <w:pPr>
        <w:pStyle w:val="Textoindependiente"/>
        <w:ind w:right="116"/>
        <w:jc w:val="both"/>
        <w:rPr>
          <w:sz w:val="22"/>
          <w:szCs w:val="22"/>
        </w:rPr>
      </w:pPr>
    </w:p>
    <w:p w14:paraId="2ACE9B16" w14:textId="74A21ADC" w:rsidR="00E67169" w:rsidRPr="000B55BC" w:rsidRDefault="00E67169" w:rsidP="005864A3">
      <w:pPr>
        <w:pStyle w:val="Textoindependiente"/>
        <w:ind w:right="-7"/>
        <w:jc w:val="both"/>
        <w:rPr>
          <w:sz w:val="22"/>
          <w:szCs w:val="22"/>
        </w:rPr>
      </w:pPr>
      <w:r w:rsidRPr="000B55BC">
        <w:rPr>
          <w:sz w:val="22"/>
          <w:szCs w:val="22"/>
        </w:rPr>
        <w:t xml:space="preserve">A continuación, se esbozan las razones por las cuales las pretensiones de la demanda deben ser negadas </w:t>
      </w:r>
      <w:r w:rsidR="002F4C57" w:rsidRPr="000B55BC">
        <w:rPr>
          <w:sz w:val="22"/>
          <w:szCs w:val="22"/>
        </w:rPr>
        <w:t>y,</w:t>
      </w:r>
      <w:r w:rsidRPr="000B55BC">
        <w:rPr>
          <w:sz w:val="22"/>
          <w:szCs w:val="22"/>
        </w:rPr>
        <w:t xml:space="preserve"> por consiguiente, se debe absolver a mi asegurada y a </w:t>
      </w:r>
      <w:r w:rsidR="008E52D5" w:rsidRPr="000B55BC">
        <w:rPr>
          <w:sz w:val="22"/>
          <w:szCs w:val="22"/>
        </w:rPr>
        <w:t>SEGUROS CONFIANZA S.A.</w:t>
      </w:r>
      <w:r w:rsidR="00B019A1" w:rsidRPr="000B55BC">
        <w:rPr>
          <w:sz w:val="22"/>
          <w:szCs w:val="22"/>
        </w:rPr>
        <w:t>,</w:t>
      </w:r>
      <w:r w:rsidRPr="000B55BC">
        <w:rPr>
          <w:sz w:val="22"/>
          <w:szCs w:val="22"/>
        </w:rPr>
        <w:t xml:space="preserve"> de todas y cada una de estas: </w:t>
      </w:r>
    </w:p>
    <w:p w14:paraId="1F0982BC" w14:textId="77777777" w:rsidR="00E67169" w:rsidRPr="000B55BC" w:rsidRDefault="00E67169" w:rsidP="00F56C34">
      <w:pPr>
        <w:pStyle w:val="Textoindependiente"/>
        <w:ind w:right="116"/>
        <w:jc w:val="both"/>
        <w:rPr>
          <w:sz w:val="22"/>
          <w:szCs w:val="22"/>
        </w:rPr>
      </w:pPr>
    </w:p>
    <w:p w14:paraId="7B8BDE3E" w14:textId="38AB3407" w:rsidR="00E67169" w:rsidRPr="000B55BC" w:rsidRDefault="00E67169">
      <w:pPr>
        <w:pStyle w:val="Textoindependiente"/>
        <w:numPr>
          <w:ilvl w:val="0"/>
          <w:numId w:val="6"/>
        </w:numPr>
        <w:ind w:right="-7"/>
        <w:jc w:val="both"/>
        <w:rPr>
          <w:sz w:val="22"/>
          <w:szCs w:val="22"/>
        </w:rPr>
      </w:pPr>
      <w:r w:rsidRPr="000B55BC">
        <w:rPr>
          <w:sz w:val="22"/>
          <w:szCs w:val="22"/>
        </w:rPr>
        <w:t xml:space="preserve">En primer lugar, </w:t>
      </w:r>
      <w:r w:rsidR="00762959" w:rsidRPr="000B55BC">
        <w:rPr>
          <w:sz w:val="22"/>
          <w:szCs w:val="22"/>
        </w:rPr>
        <w:t>la demandante</w:t>
      </w:r>
      <w:r w:rsidRPr="000B55BC">
        <w:rPr>
          <w:sz w:val="22"/>
          <w:szCs w:val="22"/>
        </w:rPr>
        <w:t xml:space="preserve"> no ha aportado pruebas ciertas que acrediten que </w:t>
      </w:r>
      <w:r w:rsidR="00930DA4" w:rsidRPr="000B55BC">
        <w:rPr>
          <w:rFonts w:eastAsiaTheme="minorHAnsi"/>
          <w:sz w:val="22"/>
          <w:szCs w:val="22"/>
          <w:lang w:val="es-CO"/>
        </w:rPr>
        <w:t xml:space="preserve">la sociedad </w:t>
      </w:r>
      <w:r w:rsidR="00B40BBE" w:rsidRPr="000B55BC">
        <w:rPr>
          <w:rFonts w:eastAsiaTheme="minorHAnsi"/>
          <w:sz w:val="22"/>
          <w:szCs w:val="22"/>
          <w:lang w:val="es-CO"/>
        </w:rPr>
        <w:t>COLABORAMOS MAG S.A.S.,</w:t>
      </w:r>
      <w:r w:rsidR="00930DA4" w:rsidRPr="000B55BC">
        <w:rPr>
          <w:rFonts w:eastAsiaTheme="minorHAnsi"/>
          <w:sz w:val="22"/>
          <w:szCs w:val="22"/>
          <w:lang w:val="es-CO"/>
        </w:rPr>
        <w:t xml:space="preserve"> </w:t>
      </w:r>
      <w:r w:rsidRPr="000B55BC">
        <w:rPr>
          <w:sz w:val="22"/>
          <w:szCs w:val="22"/>
        </w:rPr>
        <w:t xml:space="preserve">terminó </w:t>
      </w:r>
      <w:r w:rsidR="004F0754" w:rsidRPr="000B55BC">
        <w:rPr>
          <w:sz w:val="22"/>
          <w:szCs w:val="22"/>
        </w:rPr>
        <w:t>el contrato de trabajo unilateralmente sin mediar una justa causa</w:t>
      </w:r>
      <w:r w:rsidR="001C4364" w:rsidRPr="000B55BC">
        <w:rPr>
          <w:sz w:val="22"/>
          <w:szCs w:val="22"/>
        </w:rPr>
        <w:t xml:space="preserve"> o que fue un despido ilegal. </w:t>
      </w:r>
    </w:p>
    <w:p w14:paraId="05541754" w14:textId="77777777" w:rsidR="004F0754" w:rsidRPr="000B55BC" w:rsidRDefault="004F0754" w:rsidP="005864A3">
      <w:pPr>
        <w:pStyle w:val="Textoindependiente"/>
        <w:ind w:left="720" w:right="-7"/>
        <w:jc w:val="both"/>
        <w:rPr>
          <w:sz w:val="22"/>
          <w:szCs w:val="22"/>
        </w:rPr>
      </w:pPr>
    </w:p>
    <w:p w14:paraId="7A9C105B" w14:textId="3CC7F5F3" w:rsidR="00FD2DA4" w:rsidRPr="000B55BC" w:rsidRDefault="00E67169">
      <w:pPr>
        <w:pStyle w:val="Textoindependiente"/>
        <w:numPr>
          <w:ilvl w:val="0"/>
          <w:numId w:val="6"/>
        </w:numPr>
        <w:ind w:right="-7"/>
        <w:jc w:val="both"/>
        <w:rPr>
          <w:sz w:val="22"/>
          <w:szCs w:val="22"/>
        </w:rPr>
      </w:pPr>
      <w:r w:rsidRPr="000B55BC">
        <w:rPr>
          <w:sz w:val="22"/>
          <w:szCs w:val="22"/>
        </w:rPr>
        <w:t xml:space="preserve">En </w:t>
      </w:r>
      <w:r w:rsidR="00FC096C" w:rsidRPr="000B55BC">
        <w:rPr>
          <w:sz w:val="22"/>
          <w:szCs w:val="22"/>
        </w:rPr>
        <w:t>segundo</w:t>
      </w:r>
      <w:r w:rsidRPr="000B55BC">
        <w:rPr>
          <w:sz w:val="22"/>
          <w:szCs w:val="22"/>
        </w:rPr>
        <w:t xml:space="preserve"> lugar, a la fecha no existe prueba que acredite que </w:t>
      </w:r>
      <w:r w:rsidR="00D04CCB" w:rsidRPr="000B55BC">
        <w:rPr>
          <w:rFonts w:eastAsiaTheme="minorHAnsi"/>
          <w:sz w:val="22"/>
          <w:szCs w:val="22"/>
          <w:lang w:val="es-CO"/>
        </w:rPr>
        <w:t xml:space="preserve">la sociedad </w:t>
      </w:r>
      <w:r w:rsidR="00B40BBE" w:rsidRPr="000B55BC">
        <w:rPr>
          <w:rFonts w:eastAsiaTheme="minorHAnsi"/>
          <w:sz w:val="22"/>
          <w:szCs w:val="22"/>
          <w:lang w:val="es-CO"/>
        </w:rPr>
        <w:lastRenderedPageBreak/>
        <w:t>COLABORAMOS MAG S.A.S.,</w:t>
      </w:r>
      <w:r w:rsidR="00D04CCB" w:rsidRPr="000B55BC">
        <w:rPr>
          <w:rFonts w:eastAsiaTheme="minorHAnsi"/>
          <w:sz w:val="22"/>
          <w:szCs w:val="22"/>
          <w:lang w:val="es-CO"/>
        </w:rPr>
        <w:t xml:space="preserve"> </w:t>
      </w:r>
      <w:r w:rsidRPr="000B55BC">
        <w:rPr>
          <w:sz w:val="22"/>
          <w:szCs w:val="22"/>
        </w:rPr>
        <w:t xml:space="preserve">le adeude </w:t>
      </w:r>
      <w:r w:rsidR="00F2307D" w:rsidRPr="000B55BC">
        <w:rPr>
          <w:sz w:val="22"/>
          <w:szCs w:val="22"/>
        </w:rPr>
        <w:t>a la demandante</w:t>
      </w:r>
      <w:r w:rsidRPr="000B55BC">
        <w:rPr>
          <w:sz w:val="22"/>
          <w:szCs w:val="22"/>
        </w:rPr>
        <w:t xml:space="preserve"> suma alguna por concepto de</w:t>
      </w:r>
      <w:r w:rsidR="00870768" w:rsidRPr="000B55BC">
        <w:rPr>
          <w:sz w:val="22"/>
          <w:szCs w:val="22"/>
        </w:rPr>
        <w:t xml:space="preserve"> salarios,</w:t>
      </w:r>
      <w:r w:rsidRPr="000B55BC">
        <w:rPr>
          <w:sz w:val="22"/>
          <w:szCs w:val="22"/>
        </w:rPr>
        <w:t xml:space="preserve"> prestaciones sociales</w:t>
      </w:r>
      <w:r w:rsidR="00870768" w:rsidRPr="000B55BC">
        <w:rPr>
          <w:sz w:val="22"/>
          <w:szCs w:val="22"/>
        </w:rPr>
        <w:t xml:space="preserve"> e indemnización del artículo 64 del CST</w:t>
      </w:r>
      <w:r w:rsidRPr="000B55BC">
        <w:rPr>
          <w:sz w:val="22"/>
          <w:szCs w:val="22"/>
        </w:rPr>
        <w:t xml:space="preserve"> y ni que tal circunstancia tenga la virtualidad de comprometer la responsabilidad de la sociedad asegurada. </w:t>
      </w:r>
    </w:p>
    <w:p w14:paraId="502C6DCA" w14:textId="77777777" w:rsidR="00FD2DA4" w:rsidRPr="000B55BC" w:rsidRDefault="00FD2DA4" w:rsidP="005864A3">
      <w:pPr>
        <w:pStyle w:val="Prrafodelista"/>
        <w:ind w:right="-7"/>
      </w:pPr>
    </w:p>
    <w:p w14:paraId="07E48725" w14:textId="2E36DE9A" w:rsidR="00E67169" w:rsidRPr="000B55BC" w:rsidRDefault="00E67169">
      <w:pPr>
        <w:pStyle w:val="Textoindependiente"/>
        <w:numPr>
          <w:ilvl w:val="0"/>
          <w:numId w:val="6"/>
        </w:numPr>
        <w:ind w:right="-7"/>
        <w:jc w:val="both"/>
        <w:rPr>
          <w:sz w:val="22"/>
          <w:szCs w:val="22"/>
        </w:rPr>
      </w:pPr>
      <w:r w:rsidRPr="000B55BC">
        <w:rPr>
          <w:sz w:val="22"/>
          <w:szCs w:val="22"/>
        </w:rPr>
        <w:t xml:space="preserve">En </w:t>
      </w:r>
      <w:r w:rsidR="009E7795" w:rsidRPr="000B55BC">
        <w:rPr>
          <w:sz w:val="22"/>
          <w:szCs w:val="22"/>
        </w:rPr>
        <w:t>tercer</w:t>
      </w:r>
      <w:r w:rsidRPr="000B55BC">
        <w:rPr>
          <w:sz w:val="22"/>
          <w:szCs w:val="22"/>
        </w:rPr>
        <w:t xml:space="preserve"> lugar, </w:t>
      </w:r>
      <w:r w:rsidR="00762959" w:rsidRPr="000B55BC">
        <w:rPr>
          <w:sz w:val="22"/>
          <w:szCs w:val="22"/>
        </w:rPr>
        <w:t>la demandante</w:t>
      </w:r>
      <w:r w:rsidRPr="000B55BC">
        <w:rPr>
          <w:sz w:val="22"/>
          <w:szCs w:val="22"/>
        </w:rPr>
        <w:t xml:space="preserve"> no logra acreditar que prestó sus servicios en la ejecución </w:t>
      </w:r>
      <w:r w:rsidR="00E6534A" w:rsidRPr="000B55BC">
        <w:rPr>
          <w:sz w:val="22"/>
          <w:szCs w:val="22"/>
        </w:rPr>
        <w:t>de</w:t>
      </w:r>
      <w:r w:rsidR="00447BCA" w:rsidRPr="000B55BC">
        <w:rPr>
          <w:sz w:val="22"/>
          <w:szCs w:val="22"/>
        </w:rPr>
        <w:t>l</w:t>
      </w:r>
      <w:r w:rsidR="00E6534A" w:rsidRPr="000B55BC">
        <w:rPr>
          <w:sz w:val="22"/>
          <w:szCs w:val="22"/>
        </w:rPr>
        <w:t xml:space="preserve"> contrato </w:t>
      </w:r>
      <w:r w:rsidR="00AA0543" w:rsidRPr="000B55BC">
        <w:rPr>
          <w:sz w:val="22"/>
          <w:szCs w:val="22"/>
        </w:rPr>
        <w:t>afianzado</w:t>
      </w:r>
      <w:r w:rsidR="005A2761" w:rsidRPr="000B55BC">
        <w:rPr>
          <w:sz w:val="22"/>
          <w:szCs w:val="22"/>
        </w:rPr>
        <w:t xml:space="preserve"> </w:t>
      </w:r>
      <w:r w:rsidRPr="000B55BC">
        <w:rPr>
          <w:sz w:val="22"/>
          <w:szCs w:val="22"/>
        </w:rPr>
        <w:t xml:space="preserve">y que en esa condición realizó tareas al servicio del asegurado, y además, que se cumplió la condición de la que pende la obligación de indemnizar, es decir que se produjo el incumplimiento de las obligaciones de la entidad afianzada, en el pago de </w:t>
      </w:r>
      <w:r w:rsidR="001C4364" w:rsidRPr="000B55BC">
        <w:rPr>
          <w:sz w:val="22"/>
          <w:szCs w:val="22"/>
        </w:rPr>
        <w:t>salarios</w:t>
      </w:r>
      <w:r w:rsidR="00870768" w:rsidRPr="000B55BC">
        <w:rPr>
          <w:sz w:val="22"/>
          <w:szCs w:val="22"/>
        </w:rPr>
        <w:t xml:space="preserve">, </w:t>
      </w:r>
      <w:r w:rsidRPr="000B55BC">
        <w:rPr>
          <w:sz w:val="22"/>
          <w:szCs w:val="22"/>
        </w:rPr>
        <w:t>prestaciones sociales</w:t>
      </w:r>
      <w:r w:rsidR="00870768" w:rsidRPr="000B55BC">
        <w:rPr>
          <w:sz w:val="22"/>
          <w:szCs w:val="22"/>
        </w:rPr>
        <w:t xml:space="preserve"> e indemnización del artículo 64 del CST</w:t>
      </w:r>
      <w:r w:rsidRPr="000B55BC">
        <w:rPr>
          <w:sz w:val="22"/>
          <w:szCs w:val="22"/>
        </w:rPr>
        <w:t xml:space="preserve">, siempre y cuando de ello se derive algún perjuicio en contra de la sociedad asegurada y única beneficiaria. </w:t>
      </w:r>
    </w:p>
    <w:p w14:paraId="0D564A2F" w14:textId="77777777" w:rsidR="00357A68" w:rsidRPr="000B55BC" w:rsidRDefault="00357A68" w:rsidP="005864A3">
      <w:pPr>
        <w:pStyle w:val="Prrafodelista"/>
        <w:ind w:right="-7"/>
      </w:pPr>
    </w:p>
    <w:p w14:paraId="17009B66" w14:textId="1833CAB0" w:rsidR="00357A68" w:rsidRPr="000B55BC" w:rsidRDefault="00357A68">
      <w:pPr>
        <w:pStyle w:val="Textoindependiente"/>
        <w:numPr>
          <w:ilvl w:val="0"/>
          <w:numId w:val="6"/>
        </w:numPr>
        <w:ind w:right="-7"/>
        <w:jc w:val="both"/>
        <w:rPr>
          <w:sz w:val="22"/>
          <w:szCs w:val="22"/>
        </w:rPr>
      </w:pPr>
      <w:r w:rsidRPr="000B55BC">
        <w:rPr>
          <w:sz w:val="22"/>
          <w:szCs w:val="22"/>
        </w:rPr>
        <w:t>En cuarto lugar, existe una falta de cobertura temporal de la Póliza No. 03 CU046545 expedida por SEGUROS CONFIANZA S.A. y por la cual fue convocada al presente proceso, comoquiera que, la demandante pretende un reintegro laboral y consigo los salarios y prestaciones dejados de percibir desde el 16/08/2016 y la vigencia del contrato de seguro data del 01/01/2011 al 01/01/201</w:t>
      </w:r>
      <w:r w:rsidR="00FF7154" w:rsidRPr="000B55BC">
        <w:rPr>
          <w:sz w:val="22"/>
          <w:szCs w:val="22"/>
        </w:rPr>
        <w:t>2</w:t>
      </w:r>
      <w:r w:rsidRPr="000B55BC">
        <w:rPr>
          <w:sz w:val="22"/>
          <w:szCs w:val="22"/>
        </w:rPr>
        <w:t>.</w:t>
      </w:r>
    </w:p>
    <w:p w14:paraId="4A0C3A4D" w14:textId="77777777" w:rsidR="00E67169" w:rsidRPr="000B55BC" w:rsidRDefault="00E67169" w:rsidP="00F56C34">
      <w:pPr>
        <w:pStyle w:val="Textoindependiente"/>
        <w:ind w:right="116"/>
        <w:jc w:val="both"/>
        <w:rPr>
          <w:sz w:val="22"/>
          <w:szCs w:val="22"/>
        </w:rPr>
      </w:pPr>
    </w:p>
    <w:p w14:paraId="7A5BC022" w14:textId="0FE8C79E" w:rsidR="00E67169" w:rsidRPr="000B55BC" w:rsidRDefault="00E67169" w:rsidP="005864A3">
      <w:pPr>
        <w:pStyle w:val="Textoindependiente"/>
        <w:ind w:right="-7"/>
        <w:jc w:val="both"/>
        <w:rPr>
          <w:b/>
          <w:bCs/>
          <w:sz w:val="22"/>
          <w:szCs w:val="22"/>
          <w:u w:val="single"/>
        </w:rPr>
      </w:pPr>
      <w:r w:rsidRPr="000B55BC">
        <w:rPr>
          <w:sz w:val="22"/>
          <w:szCs w:val="22"/>
        </w:rPr>
        <w:t>Adicionalmente, tampoco se ha acreditado que los fundamentos en los que se soporta el petitum de la demanda constituyan un siniestro en los términos convenidos en el contrato de seguro que sirvió de fundamento a la vinculación de la Compañía al proceso, es decir, el amparo de</w:t>
      </w:r>
      <w:r w:rsidR="00870768" w:rsidRPr="000B55BC">
        <w:rPr>
          <w:sz w:val="22"/>
          <w:szCs w:val="22"/>
        </w:rPr>
        <w:t xml:space="preserve"> </w:t>
      </w:r>
      <w:r w:rsidRPr="000B55BC">
        <w:rPr>
          <w:sz w:val="22"/>
          <w:szCs w:val="22"/>
        </w:rPr>
        <w:t xml:space="preserve"> </w:t>
      </w:r>
      <w:r w:rsidR="004451CA" w:rsidRPr="000B55BC">
        <w:rPr>
          <w:sz w:val="22"/>
          <w:szCs w:val="22"/>
        </w:rPr>
        <w:t xml:space="preserve">salarios, prestaciones sociales e indemnización del artículo 64 del CST </w:t>
      </w:r>
      <w:r w:rsidRPr="000B55BC">
        <w:rPr>
          <w:sz w:val="22"/>
          <w:szCs w:val="22"/>
        </w:rPr>
        <w:t xml:space="preserve">otorgado por la compañía aseguradora que represento, pues el mismo </w:t>
      </w:r>
      <w:r w:rsidRPr="000B55BC">
        <w:rPr>
          <w:b/>
          <w:bCs/>
          <w:sz w:val="22"/>
          <w:szCs w:val="22"/>
          <w:u w:val="single"/>
        </w:rPr>
        <w:t>sólo se vería afectado si se produce el incumplimiento</w:t>
      </w:r>
      <w:r w:rsidR="00742215" w:rsidRPr="000B55BC">
        <w:rPr>
          <w:b/>
          <w:bCs/>
          <w:sz w:val="22"/>
          <w:szCs w:val="22"/>
          <w:u w:val="single"/>
        </w:rPr>
        <w:t xml:space="preserve"> </w:t>
      </w:r>
      <w:r w:rsidRPr="000B55BC">
        <w:rPr>
          <w:b/>
          <w:bCs/>
          <w:sz w:val="22"/>
          <w:szCs w:val="22"/>
          <w:u w:val="single"/>
        </w:rPr>
        <w:t xml:space="preserve">durante la </w:t>
      </w:r>
      <w:r w:rsidR="00A23E1A" w:rsidRPr="000B55BC">
        <w:rPr>
          <w:b/>
          <w:bCs/>
          <w:sz w:val="22"/>
          <w:szCs w:val="22"/>
          <w:u w:val="single"/>
        </w:rPr>
        <w:t>vigencia de la póliza</w:t>
      </w:r>
      <w:r w:rsidRPr="000B55BC">
        <w:rPr>
          <w:b/>
          <w:bCs/>
          <w:sz w:val="22"/>
          <w:szCs w:val="22"/>
          <w:u w:val="single"/>
        </w:rPr>
        <w:t xml:space="preserve"> de la sociedad afianzada, en el pago de</w:t>
      </w:r>
      <w:r w:rsidR="001C4364" w:rsidRPr="000B55BC">
        <w:rPr>
          <w:b/>
          <w:bCs/>
          <w:sz w:val="22"/>
          <w:szCs w:val="22"/>
          <w:u w:val="single"/>
        </w:rPr>
        <w:t xml:space="preserve"> </w:t>
      </w:r>
      <w:r w:rsidR="004451CA" w:rsidRPr="000B55BC">
        <w:rPr>
          <w:b/>
          <w:bCs/>
          <w:sz w:val="22"/>
          <w:szCs w:val="22"/>
          <w:u w:val="single"/>
        </w:rPr>
        <w:t xml:space="preserve">salarios, prestaciones sociales e indemnización del artículo 64 del CST </w:t>
      </w:r>
      <w:r w:rsidRPr="000B55BC">
        <w:rPr>
          <w:b/>
          <w:bCs/>
          <w:sz w:val="22"/>
          <w:szCs w:val="22"/>
          <w:u w:val="single"/>
        </w:rPr>
        <w:t>a sus trabajadores en ejecución del contrato afianzado, siempre y cuando ello llegare a generar algún perjuicio patrimonial para</w:t>
      </w:r>
      <w:r w:rsidR="00982977" w:rsidRPr="000B55BC">
        <w:rPr>
          <w:b/>
          <w:bCs/>
          <w:sz w:val="22"/>
          <w:szCs w:val="22"/>
          <w:u w:val="single"/>
        </w:rPr>
        <w:t xml:space="preserve"> </w:t>
      </w:r>
      <w:r w:rsidR="00B40BBE" w:rsidRPr="000B55BC">
        <w:rPr>
          <w:b/>
          <w:bCs/>
          <w:sz w:val="22"/>
          <w:szCs w:val="22"/>
          <w:u w:val="single"/>
        </w:rPr>
        <w:t>LABORATORIOS BAXTER S.A.,</w:t>
      </w:r>
      <w:r w:rsidR="00083DFF" w:rsidRPr="000B55BC">
        <w:rPr>
          <w:b/>
          <w:bCs/>
          <w:sz w:val="22"/>
          <w:szCs w:val="22"/>
          <w:u w:val="single"/>
        </w:rPr>
        <w:t xml:space="preserve"> </w:t>
      </w:r>
      <w:r w:rsidRPr="000B55BC">
        <w:rPr>
          <w:b/>
          <w:bCs/>
          <w:sz w:val="22"/>
          <w:szCs w:val="22"/>
          <w:u w:val="single"/>
        </w:rPr>
        <w:t xml:space="preserve">entidad asegurada y única beneficiaria del seguro. </w:t>
      </w:r>
    </w:p>
    <w:p w14:paraId="2B401D1A" w14:textId="77777777" w:rsidR="00E67169" w:rsidRPr="000B55BC" w:rsidRDefault="00E67169" w:rsidP="00F56C34">
      <w:pPr>
        <w:pStyle w:val="Textoindependiente"/>
        <w:ind w:right="116"/>
        <w:jc w:val="both"/>
        <w:rPr>
          <w:b/>
          <w:bCs/>
          <w:sz w:val="22"/>
          <w:szCs w:val="22"/>
          <w:u w:val="single"/>
        </w:rPr>
      </w:pPr>
    </w:p>
    <w:p w14:paraId="296951B0" w14:textId="55A9316E" w:rsidR="00E67169" w:rsidRPr="000B55BC" w:rsidRDefault="00E67169" w:rsidP="005864A3">
      <w:pPr>
        <w:pStyle w:val="Textoindependiente"/>
        <w:ind w:right="-7"/>
        <w:jc w:val="both"/>
        <w:rPr>
          <w:sz w:val="22"/>
          <w:szCs w:val="22"/>
        </w:rPr>
      </w:pPr>
      <w:r w:rsidRPr="000B55BC">
        <w:rPr>
          <w:sz w:val="22"/>
          <w:szCs w:val="22"/>
        </w:rPr>
        <w:t>De esta manera, y con el ánimo de lograr una indudable precisión frente a los improbados requerimientos pretendidos en la demanda, me refiero a cada pretensión de la siguiente manera:</w:t>
      </w:r>
    </w:p>
    <w:p w14:paraId="17AAC9F1" w14:textId="77777777" w:rsidR="00BD3723" w:rsidRPr="000B55BC" w:rsidRDefault="00BD3723" w:rsidP="00F56C34">
      <w:pPr>
        <w:pStyle w:val="Textoindependiente"/>
        <w:ind w:right="106"/>
        <w:jc w:val="both"/>
        <w:rPr>
          <w:b/>
          <w:sz w:val="22"/>
          <w:szCs w:val="22"/>
        </w:rPr>
      </w:pPr>
    </w:p>
    <w:p w14:paraId="401FC2E1" w14:textId="3D80686D" w:rsidR="00357A68" w:rsidRPr="000B55BC" w:rsidRDefault="00CE08A6" w:rsidP="00F56C34">
      <w:pPr>
        <w:adjustRightInd w:val="0"/>
        <w:jc w:val="both"/>
      </w:pPr>
      <w:r w:rsidRPr="000B55BC">
        <w:rPr>
          <w:b/>
          <w:bCs/>
        </w:rPr>
        <w:t xml:space="preserve">Frente </w:t>
      </w:r>
      <w:r w:rsidR="00B56C22" w:rsidRPr="000B55BC">
        <w:rPr>
          <w:b/>
          <w:bCs/>
        </w:rPr>
        <w:t xml:space="preserve">a la pretensión </w:t>
      </w:r>
      <w:r w:rsidR="00D12796" w:rsidRPr="000B55BC">
        <w:rPr>
          <w:b/>
          <w:bCs/>
        </w:rPr>
        <w:t>PRIMERO</w:t>
      </w:r>
      <w:r w:rsidRPr="000B55BC">
        <w:rPr>
          <w:b/>
          <w:bCs/>
        </w:rPr>
        <w:t>:</w:t>
      </w:r>
      <w:r w:rsidR="00E86ABF" w:rsidRPr="000B55BC">
        <w:rPr>
          <w:b/>
          <w:bCs/>
        </w:rPr>
        <w:t xml:space="preserve"> </w:t>
      </w:r>
      <w:r w:rsidR="00357A68" w:rsidRPr="000B55BC">
        <w:rPr>
          <w:b/>
        </w:rPr>
        <w:t xml:space="preserve">ME OPONGO </w:t>
      </w:r>
      <w:r w:rsidR="00357A68" w:rsidRPr="000B55BC">
        <w:rPr>
          <w:rStyle w:val="normaltextrun"/>
          <w:color w:val="000000"/>
          <w:shd w:val="clear" w:color="auto" w:fill="FFFFFF"/>
        </w:rPr>
        <w:t xml:space="preserve">a la presente pretensión en razón a que de conformidad con los documentos que obran en el expediente, sobre los cuales el despacho estimará su valor probatorio, se decanta que </w:t>
      </w:r>
      <w:r w:rsidR="00357A68" w:rsidRPr="000B55BC">
        <w:t xml:space="preserve">la demandante suscribió contratos de trabajo por obra y labor con las empresas </w:t>
      </w:r>
      <w:r w:rsidR="00C70430" w:rsidRPr="000B55BC">
        <w:t xml:space="preserve">TECNIGENTES S.A.S y COLABORAMOS MAG S.A.S. </w:t>
      </w:r>
      <w:r w:rsidR="00357A68" w:rsidRPr="000B55BC">
        <w:t xml:space="preserve">y no con </w:t>
      </w:r>
      <w:r w:rsidR="00C70430" w:rsidRPr="000B55BC">
        <w:rPr>
          <w:color w:val="0D0D0D"/>
        </w:rPr>
        <w:t>LABORATORIOS BAXTER S.A.</w:t>
      </w:r>
      <w:r w:rsidR="00357A68" w:rsidRPr="000B55BC">
        <w:rPr>
          <w:color w:val="0D0D0D"/>
        </w:rPr>
        <w:t xml:space="preserve">, y </w:t>
      </w:r>
      <w:r w:rsidR="00357A68" w:rsidRPr="000B55BC">
        <w:rPr>
          <w:rStyle w:val="normaltextrun"/>
          <w:color w:val="0D0D0D"/>
          <w:shd w:val="clear" w:color="auto" w:fill="FFFFFF"/>
        </w:rPr>
        <w:t xml:space="preserve">cabe resaltar que los contratos celebrados entre </w:t>
      </w:r>
      <w:r w:rsidR="00C70430" w:rsidRPr="000B55BC">
        <w:rPr>
          <w:rStyle w:val="normaltextrun"/>
          <w:color w:val="0D0D0D"/>
          <w:shd w:val="clear" w:color="auto" w:fill="FFFFFF"/>
        </w:rPr>
        <w:t xml:space="preserve">aquella </w:t>
      </w:r>
      <w:r w:rsidR="00357A68" w:rsidRPr="000B55BC">
        <w:rPr>
          <w:rStyle w:val="normaltextrun"/>
          <w:color w:val="000000"/>
          <w:shd w:val="clear" w:color="auto" w:fill="FFFFFF"/>
        </w:rPr>
        <w:t xml:space="preserve">y </w:t>
      </w:r>
      <w:r w:rsidR="00C70430" w:rsidRPr="000B55BC">
        <w:t>TECNIGENTE S.A.S y COLABORAMOS MAG S.A.S.</w:t>
      </w:r>
      <w:r w:rsidR="00357A68" w:rsidRPr="000B55BC">
        <w:rPr>
          <w:color w:val="0D0D0D"/>
        </w:rPr>
        <w:t xml:space="preserve">, </w:t>
      </w:r>
      <w:r w:rsidR="00357A68" w:rsidRPr="000B55BC">
        <w:rPr>
          <w:rStyle w:val="normaltextrun"/>
          <w:color w:val="0D0D0D"/>
          <w:shd w:val="clear" w:color="auto" w:fill="FFFFFF"/>
        </w:rPr>
        <w:t>no genera vínculo laboral entre el contratante y el personal utilizado por su contratista para la ejecución del mismo, como quiera que estas obraban con total autonomía, autodeterminación, autogestión y autogobierno.  </w:t>
      </w:r>
    </w:p>
    <w:p w14:paraId="6E47AD38" w14:textId="1D8407AF" w:rsidR="00357A68" w:rsidRPr="000B55BC" w:rsidRDefault="00357A68" w:rsidP="00F56C34">
      <w:pPr>
        <w:jc w:val="both"/>
      </w:pPr>
    </w:p>
    <w:p w14:paraId="46A7BBF8" w14:textId="71CCC25D" w:rsidR="00C70430" w:rsidRPr="000B55BC" w:rsidRDefault="00C70430" w:rsidP="00F56C34">
      <w:pPr>
        <w:jc w:val="both"/>
      </w:pPr>
      <w:r w:rsidRPr="000B55BC">
        <w:rPr>
          <w:color w:val="0D0D0D"/>
        </w:rPr>
        <w:t xml:space="preserve">Respecto de la solidaridad contemplada en el artículo 34 del C.S.T., se precisa </w:t>
      </w:r>
      <w:r w:rsidRPr="000B55BC">
        <w:t>que la misma es improcedente, toda vez que, las sociedades demandadas ejecutan objetos sociales diferentes ya que el de LABORATORIOS BAXTER S.A. consiste en “</w:t>
      </w:r>
      <w:r w:rsidRPr="000B55BC">
        <w:rPr>
          <w:i/>
          <w:iCs/>
        </w:rPr>
        <w:t>desarrollar, manufacturar y mercadear productos y servicios que salven y sostengan la vida de los pacientes con desordenes inmunológicos, enfermedades contagiosas, enfermedad renal, trauma y otras condiciones médicas crónicas o agudas, proporcionar servicios médicos. Y otros servicios similares y relacionados para cumplir con el objeto de la sociedad. (…)</w:t>
      </w:r>
      <w:r w:rsidRPr="000B55BC">
        <w:t xml:space="preserve">” y </w:t>
      </w:r>
      <w:r w:rsidRPr="000B55BC">
        <w:rPr>
          <w:rFonts w:eastAsiaTheme="minorEastAsia"/>
          <w:lang w:val="es-CO"/>
        </w:rPr>
        <w:t xml:space="preserve">COLABORAMOS MAG S.A.S. </w:t>
      </w:r>
      <w:r w:rsidRPr="000B55BC">
        <w:t xml:space="preserve">se dedica a la </w:t>
      </w:r>
      <w:r w:rsidRPr="000B55BC">
        <w:rPr>
          <w:i/>
          <w:iCs/>
        </w:rPr>
        <w:t>“prestación de toda clase de servicios auxiliares de las actividades industriales y comerciales de las empresas mercantiles o sin ánimo de lucro, tales como el aseo, la vigilancia, servicio de cafetería y similares que la complementen o le sean afines. Así mismo, podrá realizar cualquier otra actividad económica lícita tanto en Colombia como en el extranjero (…)</w:t>
      </w:r>
      <w:r w:rsidRPr="000B55BC">
        <w:t xml:space="preserve">. En ese sentido, es claro indicar que las funciones que desempeñaba la señora JULIETH VALENCIA no corresponden al giro ordinario del objeto social de LABORATORIOS BAXTER S.A., esto es, de su </w:t>
      </w:r>
      <w:proofErr w:type="spellStart"/>
      <w:r w:rsidRPr="000B55BC">
        <w:t>core</w:t>
      </w:r>
      <w:proofErr w:type="spellEnd"/>
      <w:r w:rsidRPr="000B55BC">
        <w:t xml:space="preserve"> </w:t>
      </w:r>
      <w:proofErr w:type="spellStart"/>
      <w:r w:rsidRPr="000B55BC">
        <w:t>bussiness</w:t>
      </w:r>
      <w:proofErr w:type="spellEnd"/>
      <w:r w:rsidRPr="000B55BC">
        <w:t>, por lo tanto, no se cumplen los presupuestos del artículo 34 del C.S.T para declarar la solidaridad.</w:t>
      </w:r>
    </w:p>
    <w:p w14:paraId="7C477B8B" w14:textId="77777777" w:rsidR="00C70430" w:rsidRPr="000B55BC" w:rsidRDefault="00C70430" w:rsidP="00F56C34">
      <w:pPr>
        <w:jc w:val="both"/>
      </w:pPr>
    </w:p>
    <w:p w14:paraId="7847C369" w14:textId="7310270D" w:rsidR="00C70430" w:rsidRPr="000B55BC" w:rsidRDefault="00C70430" w:rsidP="00F56C34">
      <w:pPr>
        <w:pStyle w:val="Sinespaciado"/>
        <w:jc w:val="both"/>
        <w:rPr>
          <w:rFonts w:ascii="Arial" w:hAnsi="Arial" w:cs="Arial"/>
          <w:bCs/>
          <w:color w:val="000000"/>
        </w:rPr>
      </w:pPr>
      <w:r w:rsidRPr="000B55BC">
        <w:rPr>
          <w:rFonts w:ascii="Arial" w:hAnsi="Arial" w:cs="Arial"/>
          <w:bCs/>
          <w:color w:val="000000"/>
        </w:rPr>
        <w:t xml:space="preserve">Así las cosas, se concluye que la demandante no tuvo una vinculación laboral al servicio de </w:t>
      </w:r>
      <w:r w:rsidRPr="000B55BC">
        <w:rPr>
          <w:rFonts w:ascii="Arial" w:hAnsi="Arial" w:cs="Arial"/>
          <w:color w:val="0D0D0D"/>
        </w:rPr>
        <w:t>LABORATORIOS BAXTER S.A.</w:t>
      </w:r>
      <w:r w:rsidRPr="000B55BC">
        <w:rPr>
          <w:rFonts w:ascii="Arial" w:hAnsi="Arial" w:cs="Arial"/>
        </w:rPr>
        <w:t>,</w:t>
      </w:r>
      <w:r w:rsidRPr="000B55BC">
        <w:rPr>
          <w:rFonts w:ascii="Arial" w:hAnsi="Arial" w:cs="Arial"/>
          <w:bCs/>
          <w:color w:val="000000"/>
        </w:rPr>
        <w:t xml:space="preserve"> bajo ninguna modalidad de contrato laboral por lo que no se configuró una subordinación, salvo en cabeza de </w:t>
      </w:r>
      <w:r w:rsidRPr="000B55BC">
        <w:rPr>
          <w:rFonts w:ascii="Arial" w:hAnsi="Arial" w:cs="Arial"/>
          <w:color w:val="0D0D0D"/>
        </w:rPr>
        <w:t xml:space="preserve">las empresas TECNIGENTES S.A.S y </w:t>
      </w:r>
      <w:r w:rsidRPr="000B55BC">
        <w:rPr>
          <w:rFonts w:ascii="Arial" w:hAnsi="Arial" w:cs="Arial"/>
          <w:color w:val="0D0D0D"/>
        </w:rPr>
        <w:lastRenderedPageBreak/>
        <w:t xml:space="preserve">COLABORAMOS MAG S.A.S., </w:t>
      </w:r>
      <w:r w:rsidRPr="000B55BC">
        <w:rPr>
          <w:rFonts w:ascii="Arial" w:hAnsi="Arial" w:cs="Arial"/>
          <w:bCs/>
          <w:color w:val="000000"/>
        </w:rPr>
        <w:t xml:space="preserve">puesto que la demandante recibía órdenes directas de estas, retribución salarial, pago de prestaciones sociales y aportes al sistema integral de seguridad social. </w:t>
      </w:r>
    </w:p>
    <w:p w14:paraId="1BA73277" w14:textId="77777777" w:rsidR="00C70430" w:rsidRPr="000B55BC" w:rsidRDefault="00C70430" w:rsidP="00F56C34">
      <w:pPr>
        <w:jc w:val="both"/>
      </w:pPr>
    </w:p>
    <w:p w14:paraId="1AFE13AD" w14:textId="5D01548C" w:rsidR="00C70430" w:rsidRPr="000B55BC" w:rsidRDefault="00C70430" w:rsidP="00F56C34">
      <w:pPr>
        <w:pStyle w:val="Sinespaciado"/>
        <w:jc w:val="both"/>
        <w:rPr>
          <w:rFonts w:ascii="Arial" w:hAnsi="Arial" w:cs="Arial"/>
          <w:bCs/>
          <w:color w:val="000000"/>
        </w:rPr>
      </w:pPr>
      <w:r w:rsidRPr="000B55BC">
        <w:rPr>
          <w:rFonts w:ascii="Arial" w:hAnsi="Arial" w:cs="Arial"/>
          <w:bCs/>
          <w:color w:val="000000"/>
        </w:rPr>
        <w:t xml:space="preserve">Ahora bien, en el remoto y eventual caso que se declare un contrato realidad entre el asegurado y la demandante, se debe dejar presente que la Póliza de seguro expedida por mi representada NO se podrían afectar por cuanto </w:t>
      </w:r>
      <w:r w:rsidRPr="000B55BC">
        <w:rPr>
          <w:rFonts w:ascii="Arial" w:hAnsi="Arial" w:cs="Arial"/>
          <w:lang w:val="es-CO"/>
        </w:rPr>
        <w:t xml:space="preserve">se deben cumplir las siguientes condiciones (i) </w:t>
      </w:r>
      <w:r w:rsidRPr="000B55BC">
        <w:rPr>
          <w:rStyle w:val="normaltextrun"/>
          <w:rFonts w:ascii="Arial" w:hAnsi="Arial" w:cs="Arial"/>
          <w:color w:val="0D0D0D"/>
        </w:rPr>
        <w:t xml:space="preserve">Quien debe fungir como empleador es la entidad afianzada y/o garantizada, es decir </w:t>
      </w:r>
      <w:r w:rsidRPr="000B55BC">
        <w:rPr>
          <w:rFonts w:ascii="Arial" w:hAnsi="Arial" w:cs="Arial"/>
          <w:color w:val="0D0D0D"/>
        </w:rPr>
        <w:t xml:space="preserve">COLABORAMOS MAG S.A.S., </w:t>
      </w:r>
      <w:r w:rsidRPr="000B55BC">
        <w:rPr>
          <w:rStyle w:val="normaltextrun"/>
          <w:rFonts w:ascii="Arial" w:hAnsi="Arial" w:cs="Arial"/>
          <w:color w:val="0D0D0D"/>
        </w:rPr>
        <w:t>no se amparan obligaciones derivadas de un vínculo laboral entre el asegurado y la aquí demanda</w:t>
      </w:r>
      <w:r w:rsidRPr="000B55BC">
        <w:rPr>
          <w:rFonts w:ascii="Arial" w:hAnsi="Arial" w:cs="Arial"/>
          <w:bCs/>
          <w:color w:val="000000"/>
        </w:rPr>
        <w:t>nte, (</w:t>
      </w:r>
      <w:proofErr w:type="spellStart"/>
      <w:r w:rsidRPr="000B55BC">
        <w:rPr>
          <w:rFonts w:ascii="Arial" w:hAnsi="Arial" w:cs="Arial"/>
          <w:bCs/>
          <w:color w:val="000000"/>
        </w:rPr>
        <w:t>ii</w:t>
      </w:r>
      <w:proofErr w:type="spellEnd"/>
      <w:r w:rsidRPr="000B55BC">
        <w:rPr>
          <w:rFonts w:ascii="Arial" w:hAnsi="Arial" w:cs="Arial"/>
          <w:bCs/>
          <w:color w:val="000000"/>
        </w:rPr>
        <w:t xml:space="preserve">) Debe existir un incumplimiento de las obligaciones laborales a cargo de la afianzada, es decir, a cargo de </w:t>
      </w:r>
      <w:r w:rsidRPr="000B55BC">
        <w:rPr>
          <w:rFonts w:ascii="Arial" w:hAnsi="Arial" w:cs="Arial"/>
          <w:color w:val="0D0D0D"/>
        </w:rPr>
        <w:t>COLABORAMOS MAG S.A.S.</w:t>
      </w:r>
      <w:r w:rsidRPr="000B55BC">
        <w:rPr>
          <w:rFonts w:ascii="Arial" w:hAnsi="Arial" w:cs="Arial"/>
          <w:bCs/>
          <w:color w:val="000000"/>
        </w:rPr>
        <w:t>, (</w:t>
      </w:r>
      <w:proofErr w:type="spellStart"/>
      <w:r w:rsidRPr="000B55BC">
        <w:rPr>
          <w:rFonts w:ascii="Arial" w:hAnsi="Arial" w:cs="Arial"/>
          <w:bCs/>
          <w:color w:val="000000"/>
        </w:rPr>
        <w:t>iii</w:t>
      </w:r>
      <w:proofErr w:type="spellEnd"/>
      <w:r w:rsidRPr="000B55BC">
        <w:rPr>
          <w:rFonts w:ascii="Arial" w:hAnsi="Arial" w:cs="Arial"/>
          <w:bCs/>
          <w:color w:val="000000"/>
        </w:rPr>
        <w:t>) Que dichas obligaciones se deriven de</w:t>
      </w:r>
      <w:r w:rsidR="00FF7154" w:rsidRPr="000B55BC">
        <w:rPr>
          <w:rFonts w:ascii="Arial" w:hAnsi="Arial" w:cs="Arial"/>
          <w:bCs/>
          <w:color w:val="000000"/>
        </w:rPr>
        <w:t>l</w:t>
      </w:r>
      <w:r w:rsidRPr="000B55BC">
        <w:rPr>
          <w:rFonts w:ascii="Arial" w:hAnsi="Arial" w:cs="Arial"/>
          <w:bCs/>
          <w:color w:val="000000"/>
        </w:rPr>
        <w:t xml:space="preserve"> contrato afianzado</w:t>
      </w:r>
      <w:r w:rsidR="00FF7154" w:rsidRPr="000B55BC">
        <w:rPr>
          <w:rFonts w:ascii="Arial" w:hAnsi="Arial" w:cs="Arial"/>
          <w:bCs/>
          <w:color w:val="000000"/>
        </w:rPr>
        <w:t xml:space="preserve"> en la Póliza</w:t>
      </w:r>
      <w:r w:rsidR="00FF7154" w:rsidRPr="000B55BC">
        <w:t xml:space="preserve"> </w:t>
      </w:r>
      <w:r w:rsidR="00FF7154" w:rsidRPr="000B55BC">
        <w:rPr>
          <w:rFonts w:ascii="Arial" w:hAnsi="Arial" w:cs="Arial"/>
          <w:bCs/>
          <w:color w:val="000000"/>
        </w:rPr>
        <w:t>No. 03 CU046545</w:t>
      </w:r>
      <w:r w:rsidR="00FF7154" w:rsidRPr="000B55BC">
        <w:rPr>
          <w:rFonts w:ascii="Arial" w:hAnsi="Arial" w:cs="Arial"/>
          <w:bCs/>
          <w:color w:val="000000"/>
        </w:rPr>
        <w:t xml:space="preserve"> </w:t>
      </w:r>
      <w:r w:rsidRPr="000B55BC">
        <w:rPr>
          <w:rFonts w:ascii="Arial" w:hAnsi="Arial" w:cs="Arial"/>
          <w:bCs/>
          <w:color w:val="000000"/>
        </w:rPr>
        <w:t xml:space="preserve">, suscrito entre el </w:t>
      </w:r>
      <w:r w:rsidRPr="000B55BC">
        <w:rPr>
          <w:rFonts w:ascii="Arial" w:hAnsi="Arial" w:cs="Arial"/>
          <w:color w:val="0D0D0D"/>
        </w:rPr>
        <w:t xml:space="preserve">LABORATORIOS BAXTER S.A. </w:t>
      </w:r>
      <w:r w:rsidRPr="000B55BC">
        <w:rPr>
          <w:rFonts w:ascii="Arial" w:hAnsi="Arial" w:cs="Arial"/>
          <w:bCs/>
          <w:color w:val="000000"/>
        </w:rPr>
        <w:t xml:space="preserve">como contratante y </w:t>
      </w:r>
      <w:r w:rsidRPr="000B55BC">
        <w:rPr>
          <w:rFonts w:ascii="Arial" w:hAnsi="Arial" w:cs="Arial"/>
          <w:color w:val="0D0D0D"/>
        </w:rPr>
        <w:t>COLABORAMOS MAG S.A.S.</w:t>
      </w:r>
      <w:r w:rsidRPr="000B55BC">
        <w:rPr>
          <w:rFonts w:ascii="Arial" w:hAnsi="Arial" w:cs="Arial"/>
          <w:bCs/>
          <w:color w:val="000000"/>
        </w:rPr>
        <w:t> como contratista y,  (</w:t>
      </w:r>
      <w:proofErr w:type="spellStart"/>
      <w:r w:rsidRPr="000B55BC">
        <w:rPr>
          <w:rFonts w:ascii="Arial" w:hAnsi="Arial" w:cs="Arial"/>
          <w:bCs/>
          <w:color w:val="000000"/>
        </w:rPr>
        <w:t>iv</w:t>
      </w:r>
      <w:proofErr w:type="spellEnd"/>
      <w:r w:rsidRPr="000B55BC">
        <w:rPr>
          <w:rFonts w:ascii="Arial" w:hAnsi="Arial" w:cs="Arial"/>
          <w:bCs/>
          <w:color w:val="000000"/>
        </w:rPr>
        <w:t xml:space="preserve">) Que el incumplimiento por parte de la sociedad afianzada genere un detrimento patrimonial para la sociedad asegurada en la póliza, es decir, para el </w:t>
      </w:r>
      <w:r w:rsidRPr="000B55BC">
        <w:rPr>
          <w:rFonts w:ascii="Arial" w:hAnsi="Arial" w:cs="Arial"/>
          <w:color w:val="0D0D0D"/>
        </w:rPr>
        <w:t>LABORATORIOS BAXTER S.A</w:t>
      </w:r>
      <w:r w:rsidRPr="000B55BC">
        <w:rPr>
          <w:rFonts w:ascii="Arial" w:hAnsi="Arial" w:cs="Arial"/>
          <w:bCs/>
          <w:color w:val="000000"/>
        </w:rPr>
        <w:t>., en virtud de la declaración de una</w:t>
      </w:r>
      <w:r w:rsidR="005F114C" w:rsidRPr="000B55BC">
        <w:rPr>
          <w:rFonts w:ascii="Arial" w:hAnsi="Arial" w:cs="Arial"/>
          <w:bCs/>
          <w:color w:val="000000"/>
        </w:rPr>
        <w:t xml:space="preserve"> responsabilidad solidaria.</w:t>
      </w:r>
    </w:p>
    <w:p w14:paraId="53816015" w14:textId="77777777" w:rsidR="00E05DDF" w:rsidRPr="000B55BC" w:rsidRDefault="00E05DDF" w:rsidP="00F56C34">
      <w:pPr>
        <w:jc w:val="both"/>
      </w:pPr>
    </w:p>
    <w:p w14:paraId="67B5B02F" w14:textId="14A92AEB" w:rsidR="002F1025" w:rsidRPr="000B55BC" w:rsidRDefault="00E05DDF" w:rsidP="00F56C34">
      <w:pPr>
        <w:adjustRightInd w:val="0"/>
        <w:jc w:val="both"/>
        <w:rPr>
          <w:color w:val="000000" w:themeColor="text1"/>
        </w:rPr>
      </w:pPr>
      <w:r w:rsidRPr="000B55BC">
        <w:rPr>
          <w:b/>
          <w:bCs/>
        </w:rPr>
        <w:t xml:space="preserve">Frente a la pretensión </w:t>
      </w:r>
      <w:r w:rsidR="00D12796" w:rsidRPr="000B55BC">
        <w:rPr>
          <w:b/>
          <w:bCs/>
        </w:rPr>
        <w:t>SEGUNDO</w:t>
      </w:r>
      <w:r w:rsidRPr="000B55BC">
        <w:rPr>
          <w:b/>
          <w:bCs/>
        </w:rPr>
        <w:t xml:space="preserve">: </w:t>
      </w:r>
      <w:r w:rsidR="002F1025" w:rsidRPr="000B55BC">
        <w:rPr>
          <w:b/>
          <w:color w:val="000000" w:themeColor="text1"/>
        </w:rPr>
        <w:t xml:space="preserve">ME OPONGO </w:t>
      </w:r>
      <w:r w:rsidR="002F1025" w:rsidRPr="000B55BC">
        <w:rPr>
          <w:color w:val="000000" w:themeColor="text1"/>
        </w:rPr>
        <w:t xml:space="preserve">rotundamente a la prosperidad de </w:t>
      </w:r>
      <w:r w:rsidR="002F1025" w:rsidRPr="000B55BC">
        <w:rPr>
          <w:rStyle w:val="normaltextrun"/>
          <w:color w:val="000000" w:themeColor="text1"/>
          <w:shd w:val="clear" w:color="auto" w:fill="FFFFFF"/>
        </w:rPr>
        <w:t>la presente pretensión</w:t>
      </w:r>
      <w:r w:rsidR="002F1025" w:rsidRPr="000B55BC">
        <w:rPr>
          <w:color w:val="000000" w:themeColor="text1"/>
          <w:lang w:val="es-CO"/>
        </w:rPr>
        <w:t xml:space="preserve">, </w:t>
      </w:r>
      <w:r w:rsidR="002F1025" w:rsidRPr="000B55BC">
        <w:rPr>
          <w:color w:val="000000" w:themeColor="text1"/>
        </w:rPr>
        <w:t xml:space="preserve">toda vez que, la demandante no </w:t>
      </w:r>
      <w:r w:rsidR="002F1025" w:rsidRPr="000B55BC">
        <w:rPr>
          <w:rStyle w:val="normaltextrun"/>
          <w:color w:val="000000" w:themeColor="text1"/>
        </w:rPr>
        <w:t xml:space="preserve">acreditó dentro del plenario que al momento de la suscripción del Acuerdo Transaccional con </w:t>
      </w:r>
      <w:r w:rsidR="002F1025" w:rsidRPr="000B55BC">
        <w:rPr>
          <w:color w:val="0D0D0D"/>
        </w:rPr>
        <w:t>COLABORAMOS MAG S.A.S.</w:t>
      </w:r>
      <w:r w:rsidR="002F1025" w:rsidRPr="000B55BC">
        <w:rPr>
          <w:rStyle w:val="normaltextrun"/>
          <w:color w:val="000000" w:themeColor="text1"/>
        </w:rPr>
        <w:t xml:space="preserve">, se encontrara gozando del fuero de estabilidad laboral reforzada por salud, por cuanto </w:t>
      </w:r>
      <w:r w:rsidR="002F1025" w:rsidRPr="000B55BC">
        <w:rPr>
          <w:color w:val="000000" w:themeColor="text1"/>
          <w:lang w:val="es-MX"/>
        </w:rPr>
        <w:t>no logró probar que para dicha data, de acuerdo con los lineamientos de la Corte Constitucional y la Corte Suprema de Justicia, padeciera deficiencias de mediano y largo plazo, que tuviera una barrera que le impidiera ejecutar labores con normalidad, que contara con restricciones laborales expedidas por médico laboral y que dicha circunstancia haya sido conocido por el empleador</w:t>
      </w:r>
      <w:r w:rsidR="002F1025" w:rsidRPr="000B55BC">
        <w:rPr>
          <w:rStyle w:val="normaltextrun"/>
          <w:color w:val="000000" w:themeColor="text1"/>
        </w:rPr>
        <w:t>.</w:t>
      </w:r>
    </w:p>
    <w:p w14:paraId="746CE211" w14:textId="4034EBD7" w:rsidR="002F1025" w:rsidRPr="000B55BC" w:rsidRDefault="002F1025" w:rsidP="00F56C34">
      <w:pPr>
        <w:pStyle w:val="Textoindependiente"/>
        <w:ind w:right="104"/>
        <w:jc w:val="both"/>
        <w:rPr>
          <w:b/>
          <w:bCs/>
          <w:sz w:val="22"/>
          <w:szCs w:val="22"/>
        </w:rPr>
      </w:pPr>
    </w:p>
    <w:p w14:paraId="0A78DA44" w14:textId="19100BE8" w:rsidR="002F1025" w:rsidRPr="000B55BC" w:rsidRDefault="00E71657" w:rsidP="005864A3">
      <w:pPr>
        <w:pStyle w:val="Textoindependiente"/>
        <w:ind w:right="-7"/>
        <w:jc w:val="both"/>
        <w:rPr>
          <w:b/>
          <w:bCs/>
          <w:sz w:val="22"/>
          <w:szCs w:val="22"/>
        </w:rPr>
      </w:pPr>
      <w:r w:rsidRPr="000B55BC">
        <w:rPr>
          <w:b/>
          <w:bCs/>
          <w:sz w:val="22"/>
          <w:szCs w:val="22"/>
        </w:rPr>
        <w:t xml:space="preserve">Frente a la pretensión </w:t>
      </w:r>
      <w:r w:rsidR="00D12796" w:rsidRPr="000B55BC">
        <w:rPr>
          <w:b/>
          <w:bCs/>
          <w:sz w:val="22"/>
          <w:szCs w:val="22"/>
        </w:rPr>
        <w:t>TERCERO</w:t>
      </w:r>
      <w:r w:rsidRPr="000B55BC">
        <w:rPr>
          <w:b/>
          <w:bCs/>
          <w:sz w:val="22"/>
          <w:szCs w:val="22"/>
        </w:rPr>
        <w:t xml:space="preserve">: </w:t>
      </w:r>
      <w:r w:rsidR="002F1025" w:rsidRPr="000B55BC">
        <w:rPr>
          <w:b/>
          <w:color w:val="000000" w:themeColor="text1"/>
          <w:sz w:val="22"/>
          <w:szCs w:val="22"/>
        </w:rPr>
        <w:t xml:space="preserve">ME OPONGO </w:t>
      </w:r>
      <w:r w:rsidR="002F1025" w:rsidRPr="000B55BC">
        <w:rPr>
          <w:color w:val="000000" w:themeColor="text1"/>
          <w:sz w:val="22"/>
          <w:szCs w:val="22"/>
        </w:rPr>
        <w:t xml:space="preserve">rotundamente a la prosperidad de </w:t>
      </w:r>
      <w:r w:rsidR="002F1025" w:rsidRPr="000B55BC">
        <w:rPr>
          <w:rStyle w:val="normaltextrun"/>
          <w:color w:val="000000" w:themeColor="text1"/>
          <w:sz w:val="22"/>
          <w:szCs w:val="22"/>
          <w:shd w:val="clear" w:color="auto" w:fill="FFFFFF"/>
        </w:rPr>
        <w:t>la presente pretensión</w:t>
      </w:r>
      <w:r w:rsidR="002F1025" w:rsidRPr="000B55BC">
        <w:rPr>
          <w:color w:val="000000" w:themeColor="text1"/>
          <w:sz w:val="22"/>
          <w:szCs w:val="22"/>
          <w:lang w:val="es-CO"/>
        </w:rPr>
        <w:t xml:space="preserve">, </w:t>
      </w:r>
      <w:r w:rsidR="002F1025" w:rsidRPr="000B55BC">
        <w:rPr>
          <w:color w:val="000000" w:themeColor="text1"/>
          <w:sz w:val="22"/>
          <w:szCs w:val="22"/>
        </w:rPr>
        <w:t xml:space="preserve">toda vez que, (i) </w:t>
      </w:r>
      <w:r w:rsidR="002F1025" w:rsidRPr="000B55BC">
        <w:rPr>
          <w:bCs/>
          <w:color w:val="000000"/>
          <w:sz w:val="22"/>
          <w:szCs w:val="22"/>
        </w:rPr>
        <w:t xml:space="preserve">la demandante no tuvo una vinculación laboral al servicio de </w:t>
      </w:r>
      <w:r w:rsidR="002F1025" w:rsidRPr="000B55BC">
        <w:rPr>
          <w:color w:val="0D0D0D"/>
          <w:sz w:val="22"/>
          <w:szCs w:val="22"/>
        </w:rPr>
        <w:t>LABORATORIOS BAXTER S.A.</w:t>
      </w:r>
      <w:r w:rsidR="002F1025" w:rsidRPr="000B55BC">
        <w:rPr>
          <w:sz w:val="22"/>
          <w:szCs w:val="22"/>
        </w:rPr>
        <w:t>,</w:t>
      </w:r>
      <w:r w:rsidR="002F1025" w:rsidRPr="000B55BC">
        <w:rPr>
          <w:bCs/>
          <w:color w:val="000000"/>
          <w:sz w:val="22"/>
          <w:szCs w:val="22"/>
        </w:rPr>
        <w:t xml:space="preserve"> bajo ninguna modalidad de contrato laboral por lo que no se configuró una subordinación, es decir, dicha entidad nunca fungió como su empleadora, por tanto, no es posible que aquella sea la responsable de un posible reintegro. (</w:t>
      </w:r>
      <w:proofErr w:type="spellStart"/>
      <w:r w:rsidR="002F1025" w:rsidRPr="000B55BC">
        <w:rPr>
          <w:bCs/>
          <w:color w:val="000000"/>
          <w:sz w:val="22"/>
          <w:szCs w:val="22"/>
        </w:rPr>
        <w:t>ii</w:t>
      </w:r>
      <w:proofErr w:type="spellEnd"/>
      <w:r w:rsidR="002F1025" w:rsidRPr="000B55BC">
        <w:rPr>
          <w:bCs/>
          <w:color w:val="000000"/>
          <w:sz w:val="22"/>
          <w:szCs w:val="22"/>
        </w:rPr>
        <w:t xml:space="preserve">) </w:t>
      </w:r>
      <w:r w:rsidR="002F1025" w:rsidRPr="000B55BC">
        <w:rPr>
          <w:color w:val="000000" w:themeColor="text1"/>
          <w:sz w:val="22"/>
          <w:szCs w:val="22"/>
        </w:rPr>
        <w:t xml:space="preserve">La demandante no </w:t>
      </w:r>
      <w:r w:rsidR="002F1025" w:rsidRPr="000B55BC">
        <w:rPr>
          <w:rStyle w:val="normaltextrun"/>
          <w:color w:val="000000" w:themeColor="text1"/>
          <w:sz w:val="22"/>
          <w:szCs w:val="22"/>
        </w:rPr>
        <w:t xml:space="preserve">acreditó dentro del plenario que al momento de la suscripción del Acuerdo Transaccional con </w:t>
      </w:r>
      <w:r w:rsidR="002F1025" w:rsidRPr="000B55BC">
        <w:rPr>
          <w:color w:val="0D0D0D"/>
          <w:sz w:val="22"/>
          <w:szCs w:val="22"/>
        </w:rPr>
        <w:t>COLABORAMOS MAG S.A.S.</w:t>
      </w:r>
      <w:r w:rsidR="002F1025" w:rsidRPr="000B55BC">
        <w:rPr>
          <w:rStyle w:val="normaltextrun"/>
          <w:color w:val="000000" w:themeColor="text1"/>
          <w:sz w:val="22"/>
          <w:szCs w:val="22"/>
        </w:rPr>
        <w:t xml:space="preserve">, se encontrara gozando del fuero de estabilidad laboral reforzada por salud, por cuanto </w:t>
      </w:r>
      <w:r w:rsidR="002F1025" w:rsidRPr="000B55BC">
        <w:rPr>
          <w:color w:val="000000" w:themeColor="text1"/>
          <w:sz w:val="22"/>
          <w:szCs w:val="22"/>
          <w:lang w:val="es-MX"/>
        </w:rPr>
        <w:t>no logró probar que para dicha data, de acuerdo con los lineamientos de la Corte Constitucional y la Corte Suprema de Justicia, padeciera deficiencias de mediano y largo plazo, que tuviera una barrera que le impidiera ejecutar labores con normalidad, que contara con restricciones laborales expedidas por médico laboral y que dicha circunstancia haya sido conocido por el empleador</w:t>
      </w:r>
      <w:r w:rsidR="002F1025" w:rsidRPr="000B55BC">
        <w:rPr>
          <w:rStyle w:val="normaltextrun"/>
          <w:color w:val="000000" w:themeColor="text1"/>
          <w:sz w:val="22"/>
          <w:szCs w:val="22"/>
        </w:rPr>
        <w:t>.</w:t>
      </w:r>
    </w:p>
    <w:p w14:paraId="076EC892" w14:textId="77777777" w:rsidR="00D34480" w:rsidRPr="000B55BC" w:rsidRDefault="00D34480" w:rsidP="00F56C34">
      <w:pPr>
        <w:jc w:val="both"/>
      </w:pPr>
    </w:p>
    <w:p w14:paraId="45335139" w14:textId="2E285F24" w:rsidR="002F1025" w:rsidRPr="000B55BC" w:rsidRDefault="00D34480" w:rsidP="005864A3">
      <w:pPr>
        <w:pStyle w:val="Textoindependiente"/>
        <w:ind w:right="-7"/>
        <w:jc w:val="both"/>
        <w:rPr>
          <w:b/>
          <w:bCs/>
          <w:sz w:val="22"/>
          <w:szCs w:val="22"/>
        </w:rPr>
      </w:pPr>
      <w:r w:rsidRPr="000B55BC">
        <w:rPr>
          <w:b/>
          <w:bCs/>
          <w:sz w:val="22"/>
          <w:szCs w:val="22"/>
        </w:rPr>
        <w:t xml:space="preserve">Frente a la pretensión </w:t>
      </w:r>
      <w:r w:rsidR="00D12796" w:rsidRPr="000B55BC">
        <w:rPr>
          <w:b/>
          <w:bCs/>
          <w:sz w:val="22"/>
          <w:szCs w:val="22"/>
        </w:rPr>
        <w:t>CUARTO</w:t>
      </w:r>
      <w:r w:rsidRPr="000B55BC">
        <w:rPr>
          <w:b/>
          <w:bCs/>
          <w:sz w:val="22"/>
          <w:szCs w:val="22"/>
        </w:rPr>
        <w:t xml:space="preserve">: </w:t>
      </w:r>
      <w:r w:rsidR="00776E22" w:rsidRPr="000B55BC">
        <w:rPr>
          <w:b/>
          <w:sz w:val="22"/>
          <w:szCs w:val="22"/>
        </w:rPr>
        <w:t xml:space="preserve">ME OPONGO </w:t>
      </w:r>
      <w:r w:rsidR="00776E22" w:rsidRPr="000B55BC">
        <w:rPr>
          <w:rStyle w:val="normaltextrun"/>
          <w:color w:val="000000"/>
          <w:sz w:val="22"/>
          <w:szCs w:val="22"/>
          <w:shd w:val="clear" w:color="auto" w:fill="FFFFFF"/>
        </w:rPr>
        <w:t xml:space="preserve">a la presente pretensión en razón a que de conformidad con los documentos que obran en el expediente, sobre los cuales el despacho estimará su valor probatorio, se decanta que </w:t>
      </w:r>
      <w:r w:rsidR="00776E22" w:rsidRPr="000B55BC">
        <w:rPr>
          <w:sz w:val="22"/>
          <w:szCs w:val="22"/>
        </w:rPr>
        <w:t xml:space="preserve">la demandante suscribió contratos de trabajo por obra y labor con las empresas TECNIGENTES S.A.S y COLABORAMOS MAG S.A.S. y no con </w:t>
      </w:r>
      <w:r w:rsidR="00776E22" w:rsidRPr="000B55BC">
        <w:rPr>
          <w:color w:val="0D0D0D"/>
          <w:sz w:val="22"/>
          <w:szCs w:val="22"/>
        </w:rPr>
        <w:t xml:space="preserve">LABORATORIOS BAXTER S.A., y </w:t>
      </w:r>
      <w:r w:rsidR="00776E22" w:rsidRPr="000B55BC">
        <w:rPr>
          <w:rStyle w:val="normaltextrun"/>
          <w:color w:val="0D0D0D"/>
          <w:sz w:val="22"/>
          <w:szCs w:val="22"/>
          <w:shd w:val="clear" w:color="auto" w:fill="FFFFFF"/>
        </w:rPr>
        <w:t xml:space="preserve">cabe resaltar que los contratos celebrados entre aquella </w:t>
      </w:r>
      <w:r w:rsidR="00776E22" w:rsidRPr="000B55BC">
        <w:rPr>
          <w:rStyle w:val="normaltextrun"/>
          <w:color w:val="000000"/>
          <w:sz w:val="22"/>
          <w:szCs w:val="22"/>
          <w:shd w:val="clear" w:color="auto" w:fill="FFFFFF"/>
        </w:rPr>
        <w:t xml:space="preserve">y </w:t>
      </w:r>
      <w:r w:rsidR="00776E22" w:rsidRPr="000B55BC">
        <w:rPr>
          <w:sz w:val="22"/>
          <w:szCs w:val="22"/>
        </w:rPr>
        <w:t>TECNIGENTE S.A.S y COLABORAMOS MAG S.A.S.</w:t>
      </w:r>
      <w:r w:rsidR="00776E22" w:rsidRPr="000B55BC">
        <w:rPr>
          <w:color w:val="0D0D0D"/>
          <w:sz w:val="22"/>
          <w:szCs w:val="22"/>
        </w:rPr>
        <w:t xml:space="preserve">, </w:t>
      </w:r>
      <w:r w:rsidR="00776E22" w:rsidRPr="000B55BC">
        <w:rPr>
          <w:rStyle w:val="normaltextrun"/>
          <w:color w:val="0D0D0D"/>
          <w:sz w:val="22"/>
          <w:szCs w:val="22"/>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motivo por el cual no le corresponde a </w:t>
      </w:r>
      <w:r w:rsidR="00776E22" w:rsidRPr="000B55BC">
        <w:rPr>
          <w:color w:val="0D0D0D"/>
          <w:sz w:val="22"/>
          <w:szCs w:val="22"/>
        </w:rPr>
        <w:t xml:space="preserve">LABORATORIOS BAXTER S.A. </w:t>
      </w:r>
      <w:r w:rsidR="00776E22" w:rsidRPr="000B55BC">
        <w:rPr>
          <w:bCs/>
          <w:color w:val="000000"/>
          <w:sz w:val="22"/>
          <w:szCs w:val="22"/>
        </w:rPr>
        <w:t>ser la responsable de la afiliación de la actora al sistema general de salud.</w:t>
      </w:r>
    </w:p>
    <w:p w14:paraId="104AEE02" w14:textId="77777777" w:rsidR="00F346F9" w:rsidRPr="000B55BC" w:rsidRDefault="00F346F9" w:rsidP="00F56C34">
      <w:pPr>
        <w:pStyle w:val="Textoindependiente"/>
        <w:ind w:right="104"/>
        <w:jc w:val="both"/>
        <w:rPr>
          <w:sz w:val="22"/>
          <w:szCs w:val="22"/>
        </w:rPr>
      </w:pPr>
    </w:p>
    <w:p w14:paraId="15871BCD" w14:textId="50F21B13" w:rsidR="00776E22" w:rsidRPr="000B55BC" w:rsidRDefault="00F346F9" w:rsidP="00F56C34">
      <w:pPr>
        <w:adjustRightInd w:val="0"/>
        <w:jc w:val="both"/>
      </w:pPr>
      <w:r w:rsidRPr="000B55BC">
        <w:rPr>
          <w:b/>
        </w:rPr>
        <w:t xml:space="preserve">Frente a la pretensión </w:t>
      </w:r>
      <w:r w:rsidR="00D12796" w:rsidRPr="000B55BC">
        <w:rPr>
          <w:b/>
        </w:rPr>
        <w:t>QUINTO</w:t>
      </w:r>
      <w:r w:rsidR="00FF7154" w:rsidRPr="000B55BC">
        <w:rPr>
          <w:b/>
        </w:rPr>
        <w:t xml:space="preserve"> (Del 5.1 al 5.4)</w:t>
      </w:r>
      <w:r w:rsidRPr="000B55BC">
        <w:rPr>
          <w:b/>
        </w:rPr>
        <w:t>:</w:t>
      </w:r>
      <w:r w:rsidRPr="000B55BC">
        <w:t xml:space="preserve"> </w:t>
      </w:r>
      <w:r w:rsidR="00776E22" w:rsidRPr="000B55BC">
        <w:rPr>
          <w:b/>
          <w:color w:val="000000" w:themeColor="text1"/>
        </w:rPr>
        <w:t xml:space="preserve">ME OPONGO </w:t>
      </w:r>
      <w:r w:rsidR="00776E22" w:rsidRPr="000B55BC">
        <w:rPr>
          <w:color w:val="000000" w:themeColor="text1"/>
        </w:rPr>
        <w:t xml:space="preserve">rotundamente a la prosperidad de </w:t>
      </w:r>
      <w:r w:rsidR="00776E22" w:rsidRPr="000B55BC">
        <w:rPr>
          <w:rStyle w:val="normaltextrun"/>
          <w:color w:val="000000" w:themeColor="text1"/>
          <w:shd w:val="clear" w:color="auto" w:fill="FFFFFF"/>
        </w:rPr>
        <w:t>la presente pretensión</w:t>
      </w:r>
      <w:r w:rsidR="00776E22" w:rsidRPr="000B55BC">
        <w:rPr>
          <w:color w:val="000000" w:themeColor="text1"/>
          <w:lang w:val="es-CO"/>
        </w:rPr>
        <w:t xml:space="preserve">, </w:t>
      </w:r>
      <w:r w:rsidR="00776E22" w:rsidRPr="000B55BC">
        <w:rPr>
          <w:color w:val="000000" w:themeColor="text1"/>
        </w:rPr>
        <w:t xml:space="preserve">toda vez que, (i) </w:t>
      </w:r>
      <w:r w:rsidR="00776E22" w:rsidRPr="000B55BC">
        <w:rPr>
          <w:bCs/>
          <w:color w:val="000000"/>
        </w:rPr>
        <w:t xml:space="preserve">la demandante no tuvo una vinculación laboral al servicio de </w:t>
      </w:r>
      <w:r w:rsidR="00776E22" w:rsidRPr="000B55BC">
        <w:rPr>
          <w:color w:val="0D0D0D"/>
        </w:rPr>
        <w:t>LABORATORIOS BAXTER S.A.</w:t>
      </w:r>
      <w:r w:rsidR="00776E22" w:rsidRPr="000B55BC">
        <w:t>,</w:t>
      </w:r>
      <w:r w:rsidR="00776E22" w:rsidRPr="000B55BC">
        <w:rPr>
          <w:bCs/>
          <w:color w:val="000000"/>
        </w:rPr>
        <w:t xml:space="preserve"> bajo ninguna modalidad de contrato laboral por lo que no se configuró una subordinación, es decir, dicha entidad nunca fungió como su empleadora, por tanto, no es posible que aquella sea la responsable de un posible reintegro y consigo los salarios dejados de percibir. (</w:t>
      </w:r>
      <w:proofErr w:type="spellStart"/>
      <w:r w:rsidR="00776E22" w:rsidRPr="000B55BC">
        <w:rPr>
          <w:bCs/>
          <w:color w:val="000000"/>
        </w:rPr>
        <w:t>ii</w:t>
      </w:r>
      <w:proofErr w:type="spellEnd"/>
      <w:r w:rsidR="00776E22" w:rsidRPr="000B55BC">
        <w:rPr>
          <w:bCs/>
          <w:color w:val="000000"/>
        </w:rPr>
        <w:t xml:space="preserve">) </w:t>
      </w:r>
      <w:r w:rsidR="00776E22" w:rsidRPr="000B55BC">
        <w:rPr>
          <w:color w:val="000000" w:themeColor="text1"/>
        </w:rPr>
        <w:t xml:space="preserve">La demandante no </w:t>
      </w:r>
      <w:r w:rsidR="00776E22" w:rsidRPr="000B55BC">
        <w:rPr>
          <w:rStyle w:val="normaltextrun"/>
          <w:color w:val="000000" w:themeColor="text1"/>
        </w:rPr>
        <w:t xml:space="preserve">acreditó dentro del plenario que al momento de la suscripción del Acuerdo Transaccional con </w:t>
      </w:r>
      <w:r w:rsidR="00776E22" w:rsidRPr="000B55BC">
        <w:rPr>
          <w:color w:val="0D0D0D"/>
        </w:rPr>
        <w:t>COLABORAMOS MAG S.A.S.</w:t>
      </w:r>
      <w:r w:rsidR="00776E22" w:rsidRPr="000B55BC">
        <w:rPr>
          <w:rStyle w:val="normaltextrun"/>
          <w:color w:val="000000" w:themeColor="text1"/>
        </w:rPr>
        <w:t xml:space="preserve">, se encontrara gozando del fuero de estabilidad laboral reforzada por salud, por cuanto </w:t>
      </w:r>
      <w:r w:rsidR="00776E22" w:rsidRPr="000B55BC">
        <w:rPr>
          <w:color w:val="000000" w:themeColor="text1"/>
          <w:lang w:val="es-MX"/>
        </w:rPr>
        <w:t xml:space="preserve">no logró probar que para dicha data, de acuerdo con los lineamientos de la Corte Constitucional y la Corte Suprema de Justicia, padeciera deficiencias de mediano y largo plazo, que tuviera una barrera que le impidiera ejecutar labores con normalidad, que contara con restricciones laborales expedidas por médico laboral y que dicha </w:t>
      </w:r>
      <w:r w:rsidR="00776E22" w:rsidRPr="000B55BC">
        <w:rPr>
          <w:color w:val="000000" w:themeColor="text1"/>
          <w:lang w:val="es-MX"/>
        </w:rPr>
        <w:lastRenderedPageBreak/>
        <w:t>circunstancia haya sido conocido por el empleador</w:t>
      </w:r>
      <w:r w:rsidR="00776E22" w:rsidRPr="000B55BC">
        <w:rPr>
          <w:rStyle w:val="normaltextrun"/>
          <w:color w:val="000000" w:themeColor="text1"/>
        </w:rPr>
        <w:t>.</w:t>
      </w:r>
    </w:p>
    <w:p w14:paraId="7B4243B6" w14:textId="77777777" w:rsidR="00776E22" w:rsidRPr="000B55BC" w:rsidRDefault="00776E22" w:rsidP="00F56C34">
      <w:pPr>
        <w:jc w:val="both"/>
      </w:pPr>
    </w:p>
    <w:p w14:paraId="382C9ED2" w14:textId="77777777" w:rsidR="00776E22" w:rsidRPr="000B55BC" w:rsidRDefault="00776E22" w:rsidP="00F56C34">
      <w:pPr>
        <w:jc w:val="both"/>
      </w:pPr>
      <w:r w:rsidRPr="000B55BC">
        <w:rPr>
          <w:color w:val="0D0D0D"/>
        </w:rPr>
        <w:t xml:space="preserve">Respecto de la solidaridad contemplada en el artículo 34 del C.S.T., se precisa </w:t>
      </w:r>
      <w:r w:rsidRPr="000B55BC">
        <w:t>que la misma es improcedente, toda vez que, las sociedades demandadas ejecutan objetos sociales diferentes ya que el de LABORATORIOS BAXTER S.A. consiste en “</w:t>
      </w:r>
      <w:r w:rsidRPr="000B55BC">
        <w:rPr>
          <w:i/>
          <w:iCs/>
        </w:rPr>
        <w:t>desarrollar, manufacturar y mercadear productos y servicios que salven y sostengan la vida de los pacientes con desordenes inmunológicos, enfermedades contagiosas, enfermedad renal, trauma y otras condiciones médicas crónicas o agudas, proporcionar servicios médicos. Y otros servicios similares y relacionados para cumplir con el objeto de la sociedad. (…)</w:t>
      </w:r>
      <w:r w:rsidRPr="000B55BC">
        <w:t xml:space="preserve">” y </w:t>
      </w:r>
      <w:r w:rsidRPr="000B55BC">
        <w:rPr>
          <w:rFonts w:eastAsiaTheme="minorEastAsia"/>
          <w:lang w:val="es-CO"/>
        </w:rPr>
        <w:t xml:space="preserve">COLABORAMOS MAG S.A.S. </w:t>
      </w:r>
      <w:r w:rsidRPr="000B55BC">
        <w:t xml:space="preserve">se dedica a la </w:t>
      </w:r>
      <w:r w:rsidRPr="000B55BC">
        <w:rPr>
          <w:i/>
          <w:iCs/>
        </w:rPr>
        <w:t>“prestación de toda clase de servicios auxiliares de las actividades industriales y comerciales de las empresas mercantiles o sin ánimo de lucro, tales como el aseo, la vigilancia, servicio de cafetería y similares que la complementen o le sean afines. Así mismo, podrá realizar cualquier otra actividad económica lícita tanto en Colombia como en el extranjero (…)</w:t>
      </w:r>
      <w:r w:rsidRPr="000B55BC">
        <w:t xml:space="preserve">. En ese sentido, es claro indicar que las funciones que desempeñaba la señora JULIETH VALENCIA no corresponden al giro ordinario del objeto social de LABORATORIOS BAXTER S.A., esto es, de su </w:t>
      </w:r>
      <w:proofErr w:type="spellStart"/>
      <w:r w:rsidRPr="000B55BC">
        <w:t>core</w:t>
      </w:r>
      <w:proofErr w:type="spellEnd"/>
      <w:r w:rsidRPr="000B55BC">
        <w:t xml:space="preserve"> </w:t>
      </w:r>
      <w:proofErr w:type="spellStart"/>
      <w:r w:rsidRPr="000B55BC">
        <w:t>bussiness</w:t>
      </w:r>
      <w:proofErr w:type="spellEnd"/>
      <w:r w:rsidRPr="000B55BC">
        <w:t>, por lo tanto, no se cumplen los presupuestos del artículo 34 del C.S.T para declarar la solidaridad.</w:t>
      </w:r>
    </w:p>
    <w:p w14:paraId="1795D2A4" w14:textId="22D5A1F4" w:rsidR="00776E22" w:rsidRPr="000B55BC" w:rsidRDefault="00776E22" w:rsidP="00F56C34">
      <w:pPr>
        <w:pStyle w:val="Textoindependiente"/>
        <w:ind w:right="104"/>
        <w:jc w:val="both"/>
        <w:rPr>
          <w:sz w:val="22"/>
          <w:szCs w:val="22"/>
        </w:rPr>
      </w:pPr>
    </w:p>
    <w:p w14:paraId="75E6FB0D" w14:textId="77777777" w:rsidR="00FF7154" w:rsidRPr="000B55BC" w:rsidRDefault="00776E22" w:rsidP="00FF7154">
      <w:pPr>
        <w:pStyle w:val="Sinespaciado"/>
        <w:jc w:val="both"/>
        <w:rPr>
          <w:rFonts w:ascii="Arial" w:hAnsi="Arial" w:cs="Arial"/>
          <w:bCs/>
          <w:color w:val="000000"/>
        </w:rPr>
      </w:pPr>
      <w:r w:rsidRPr="000B55BC">
        <w:rPr>
          <w:rFonts w:ascii="Arial" w:hAnsi="Arial" w:cs="Arial"/>
          <w:bCs/>
          <w:color w:val="000000"/>
        </w:rPr>
        <w:t xml:space="preserve">Ahora bien, en el remoto y eventual caso que se declare un contrato realidad entre el asegurado y la demandante, se debe dejar presente que la Póliza de seguro expedida por mi representada NO se podrían afectar por cuanto </w:t>
      </w:r>
      <w:r w:rsidRPr="000B55BC">
        <w:rPr>
          <w:rFonts w:ascii="Arial" w:hAnsi="Arial" w:cs="Arial"/>
          <w:lang w:val="es-CO"/>
        </w:rPr>
        <w:t xml:space="preserve">se deben cumplir las siguientes condiciones </w:t>
      </w:r>
      <w:r w:rsidR="000F226A" w:rsidRPr="000B55BC">
        <w:rPr>
          <w:rFonts w:ascii="Arial" w:hAnsi="Arial" w:cs="Arial"/>
          <w:lang w:val="es-CO"/>
        </w:rPr>
        <w:t xml:space="preserve">(i) </w:t>
      </w:r>
      <w:r w:rsidR="000F226A" w:rsidRPr="000B55BC">
        <w:rPr>
          <w:rStyle w:val="normaltextrun"/>
          <w:rFonts w:ascii="Arial" w:hAnsi="Arial" w:cs="Arial"/>
          <w:color w:val="0D0D0D"/>
        </w:rPr>
        <w:t xml:space="preserve">Quien debe fungir como empleador es la entidad afianzada y/o garantizada, es decir </w:t>
      </w:r>
      <w:r w:rsidR="000F226A" w:rsidRPr="000B55BC">
        <w:rPr>
          <w:rFonts w:ascii="Arial" w:hAnsi="Arial" w:cs="Arial"/>
          <w:color w:val="0D0D0D"/>
        </w:rPr>
        <w:t xml:space="preserve">COLABORAMOS MAG S.A.S., </w:t>
      </w:r>
      <w:r w:rsidR="000F226A" w:rsidRPr="000B55BC">
        <w:rPr>
          <w:rStyle w:val="normaltextrun"/>
          <w:rFonts w:ascii="Arial" w:hAnsi="Arial" w:cs="Arial"/>
          <w:color w:val="0D0D0D"/>
        </w:rPr>
        <w:t>no se amparan obligaciones derivadas de un vínculo laboral entre el asegurado y la aquí demanda</w:t>
      </w:r>
      <w:r w:rsidR="000F226A" w:rsidRPr="000B55BC">
        <w:rPr>
          <w:rFonts w:ascii="Arial" w:hAnsi="Arial" w:cs="Arial"/>
          <w:bCs/>
          <w:color w:val="000000"/>
        </w:rPr>
        <w:t>nte, (</w:t>
      </w:r>
      <w:proofErr w:type="spellStart"/>
      <w:r w:rsidR="000F226A" w:rsidRPr="000B55BC">
        <w:rPr>
          <w:rFonts w:ascii="Arial" w:hAnsi="Arial" w:cs="Arial"/>
          <w:bCs/>
          <w:color w:val="000000"/>
        </w:rPr>
        <w:t>ii</w:t>
      </w:r>
      <w:proofErr w:type="spellEnd"/>
      <w:r w:rsidR="000F226A" w:rsidRPr="000B55BC">
        <w:rPr>
          <w:rFonts w:ascii="Arial" w:hAnsi="Arial" w:cs="Arial"/>
          <w:bCs/>
          <w:color w:val="000000"/>
        </w:rPr>
        <w:t xml:space="preserve">) Debe existir un incumplimiento de las obligaciones laborales a cargo de la afianzada, es decir, a cargo de </w:t>
      </w:r>
      <w:r w:rsidR="000F226A" w:rsidRPr="000B55BC">
        <w:rPr>
          <w:rFonts w:ascii="Arial" w:hAnsi="Arial" w:cs="Arial"/>
          <w:color w:val="0D0D0D"/>
        </w:rPr>
        <w:t>COLABORAMOS MAG S.A.S.</w:t>
      </w:r>
      <w:r w:rsidR="000F226A" w:rsidRPr="000B55BC">
        <w:rPr>
          <w:rFonts w:ascii="Arial" w:hAnsi="Arial" w:cs="Arial"/>
          <w:bCs/>
          <w:color w:val="000000"/>
        </w:rPr>
        <w:t xml:space="preserve">, </w:t>
      </w:r>
      <w:r w:rsidR="00FF7154" w:rsidRPr="000B55BC">
        <w:rPr>
          <w:rFonts w:ascii="Arial" w:hAnsi="Arial" w:cs="Arial"/>
          <w:bCs/>
          <w:color w:val="000000"/>
        </w:rPr>
        <w:t>(</w:t>
      </w:r>
      <w:proofErr w:type="spellStart"/>
      <w:r w:rsidR="00FF7154" w:rsidRPr="000B55BC">
        <w:rPr>
          <w:rFonts w:ascii="Arial" w:hAnsi="Arial" w:cs="Arial"/>
          <w:bCs/>
          <w:color w:val="000000"/>
        </w:rPr>
        <w:t>iii</w:t>
      </w:r>
      <w:proofErr w:type="spellEnd"/>
      <w:r w:rsidR="00FF7154" w:rsidRPr="000B55BC">
        <w:rPr>
          <w:rFonts w:ascii="Arial" w:hAnsi="Arial" w:cs="Arial"/>
          <w:bCs/>
          <w:color w:val="000000"/>
        </w:rPr>
        <w:t>) Que dichas obligaciones se deriven del contrato afianzado en la Póliza</w:t>
      </w:r>
      <w:r w:rsidR="00FF7154" w:rsidRPr="000B55BC">
        <w:t xml:space="preserve"> </w:t>
      </w:r>
      <w:r w:rsidR="00FF7154" w:rsidRPr="000B55BC">
        <w:rPr>
          <w:rFonts w:ascii="Arial" w:hAnsi="Arial" w:cs="Arial"/>
          <w:bCs/>
          <w:color w:val="000000"/>
        </w:rPr>
        <w:t xml:space="preserve">No. 03 CU046545 , suscrito entre el </w:t>
      </w:r>
      <w:r w:rsidR="00FF7154" w:rsidRPr="000B55BC">
        <w:rPr>
          <w:rFonts w:ascii="Arial" w:hAnsi="Arial" w:cs="Arial"/>
          <w:color w:val="0D0D0D"/>
        </w:rPr>
        <w:t xml:space="preserve">LABORATORIOS BAXTER S.A. </w:t>
      </w:r>
      <w:r w:rsidR="00FF7154" w:rsidRPr="000B55BC">
        <w:rPr>
          <w:rFonts w:ascii="Arial" w:hAnsi="Arial" w:cs="Arial"/>
          <w:bCs/>
          <w:color w:val="000000"/>
        </w:rPr>
        <w:t xml:space="preserve">como contratante y </w:t>
      </w:r>
      <w:r w:rsidR="00FF7154" w:rsidRPr="000B55BC">
        <w:rPr>
          <w:rFonts w:ascii="Arial" w:hAnsi="Arial" w:cs="Arial"/>
          <w:color w:val="0D0D0D"/>
        </w:rPr>
        <w:t>COLABORAMOS MAG S.A.S.</w:t>
      </w:r>
      <w:r w:rsidR="00FF7154" w:rsidRPr="000B55BC">
        <w:rPr>
          <w:rFonts w:ascii="Arial" w:hAnsi="Arial" w:cs="Arial"/>
          <w:bCs/>
          <w:color w:val="000000"/>
        </w:rPr>
        <w:t> como contratista y,  (</w:t>
      </w:r>
      <w:proofErr w:type="spellStart"/>
      <w:r w:rsidR="00FF7154" w:rsidRPr="000B55BC">
        <w:rPr>
          <w:rFonts w:ascii="Arial" w:hAnsi="Arial" w:cs="Arial"/>
          <w:bCs/>
          <w:color w:val="000000"/>
        </w:rPr>
        <w:t>iv</w:t>
      </w:r>
      <w:proofErr w:type="spellEnd"/>
      <w:r w:rsidR="00FF7154" w:rsidRPr="000B55BC">
        <w:rPr>
          <w:rFonts w:ascii="Arial" w:hAnsi="Arial" w:cs="Arial"/>
          <w:bCs/>
          <w:color w:val="000000"/>
        </w:rPr>
        <w:t xml:space="preserve">) Que el incumplimiento por parte de la sociedad afianzada genere un detrimento patrimonial para la sociedad asegurada en la póliza, es decir, para el </w:t>
      </w:r>
      <w:r w:rsidR="00FF7154" w:rsidRPr="000B55BC">
        <w:rPr>
          <w:rFonts w:ascii="Arial" w:hAnsi="Arial" w:cs="Arial"/>
          <w:color w:val="0D0D0D"/>
        </w:rPr>
        <w:t>LABORATORIOS BAXTER S.A</w:t>
      </w:r>
      <w:r w:rsidR="00FF7154" w:rsidRPr="000B55BC">
        <w:rPr>
          <w:rFonts w:ascii="Arial" w:hAnsi="Arial" w:cs="Arial"/>
          <w:bCs/>
          <w:color w:val="000000"/>
        </w:rPr>
        <w:t>., en virtud de la declaración de una responsabilidad solidaria.</w:t>
      </w:r>
    </w:p>
    <w:p w14:paraId="2084955F" w14:textId="393A07C7" w:rsidR="00776E22" w:rsidRPr="000B55BC" w:rsidRDefault="00776E22" w:rsidP="00FF7154">
      <w:pPr>
        <w:pStyle w:val="Sinespaciado"/>
        <w:jc w:val="both"/>
        <w:rPr>
          <w:color w:val="0D0D0D"/>
        </w:rPr>
      </w:pPr>
    </w:p>
    <w:p w14:paraId="196331F5" w14:textId="259EB5BA" w:rsidR="00776E22" w:rsidRPr="000B55BC" w:rsidRDefault="00776E22" w:rsidP="005864A3">
      <w:pPr>
        <w:pStyle w:val="Textoindependiente"/>
        <w:ind w:right="-7"/>
        <w:jc w:val="both"/>
        <w:rPr>
          <w:color w:val="0D0D0D"/>
          <w:sz w:val="22"/>
          <w:szCs w:val="22"/>
        </w:rPr>
      </w:pPr>
      <w:r w:rsidRPr="000B55BC">
        <w:rPr>
          <w:color w:val="0D0D0D"/>
          <w:sz w:val="22"/>
          <w:szCs w:val="22"/>
        </w:rPr>
        <w:t xml:space="preserve">Finalmente, se precisa que SEGUROS CONFIANZA S.A., NO podría eventualmente amparar los rubros solicitados, </w:t>
      </w:r>
      <w:r w:rsidR="00FF7154" w:rsidRPr="000B55BC">
        <w:rPr>
          <w:color w:val="0D0D0D"/>
          <w:sz w:val="22"/>
          <w:szCs w:val="22"/>
        </w:rPr>
        <w:t>ya que</w:t>
      </w:r>
      <w:r w:rsidRPr="000B55BC">
        <w:rPr>
          <w:color w:val="0D0D0D"/>
          <w:sz w:val="22"/>
          <w:szCs w:val="22"/>
        </w:rPr>
        <w:t xml:space="preserve"> existe una falta de cobertura temporal de la póliza </w:t>
      </w:r>
      <w:r w:rsidR="000F226A" w:rsidRPr="000B55BC">
        <w:rPr>
          <w:sz w:val="22"/>
          <w:szCs w:val="22"/>
        </w:rPr>
        <w:t>No. 03 CU046545</w:t>
      </w:r>
      <w:r w:rsidRPr="000B55BC">
        <w:rPr>
          <w:color w:val="0D0D0D"/>
          <w:sz w:val="22"/>
          <w:szCs w:val="22"/>
        </w:rPr>
        <w:t xml:space="preserve">, </w:t>
      </w:r>
      <w:r w:rsidR="000F226A" w:rsidRPr="000B55BC">
        <w:rPr>
          <w:sz w:val="22"/>
          <w:szCs w:val="22"/>
        </w:rPr>
        <w:t>comoquiera que, la demandante pretende un reintegro laboral desde el 16/08/2016 y la vigencia del contrato de seguro data del 01/01/2011 al 01/01/201</w:t>
      </w:r>
      <w:r w:rsidR="00FF7154" w:rsidRPr="000B55BC">
        <w:rPr>
          <w:sz w:val="22"/>
          <w:szCs w:val="22"/>
        </w:rPr>
        <w:t>2</w:t>
      </w:r>
      <w:r w:rsidRPr="000B55BC">
        <w:rPr>
          <w:color w:val="0D0D0D"/>
          <w:sz w:val="22"/>
          <w:szCs w:val="22"/>
        </w:rPr>
        <w:t xml:space="preserve">.  </w:t>
      </w:r>
    </w:p>
    <w:p w14:paraId="32E3ADF4" w14:textId="77777777" w:rsidR="003031B3" w:rsidRPr="000B55BC" w:rsidRDefault="003031B3" w:rsidP="00F56C34">
      <w:pPr>
        <w:pStyle w:val="Textoindependiente"/>
        <w:ind w:right="104"/>
        <w:jc w:val="both"/>
        <w:rPr>
          <w:sz w:val="22"/>
          <w:szCs w:val="22"/>
        </w:rPr>
      </w:pPr>
    </w:p>
    <w:p w14:paraId="1DB7825B" w14:textId="74AAA2D3" w:rsidR="000F226A" w:rsidRPr="000B55BC" w:rsidRDefault="003031B3" w:rsidP="00F56C34">
      <w:pPr>
        <w:adjustRightInd w:val="0"/>
        <w:jc w:val="both"/>
      </w:pPr>
      <w:r w:rsidRPr="000B55BC">
        <w:rPr>
          <w:b/>
        </w:rPr>
        <w:t xml:space="preserve">Frente a la pretensión </w:t>
      </w:r>
      <w:r w:rsidR="00D12796" w:rsidRPr="000B55BC">
        <w:rPr>
          <w:b/>
        </w:rPr>
        <w:t>SEXTO</w:t>
      </w:r>
      <w:r w:rsidR="003E4B34" w:rsidRPr="000B55BC">
        <w:rPr>
          <w:b/>
        </w:rPr>
        <w:t xml:space="preserve"> (Del 6.2 al 6.4)</w:t>
      </w:r>
      <w:r w:rsidRPr="000B55BC">
        <w:rPr>
          <w:b/>
        </w:rPr>
        <w:t>:</w:t>
      </w:r>
      <w:r w:rsidRPr="000B55BC">
        <w:t xml:space="preserve"> </w:t>
      </w:r>
      <w:r w:rsidR="000F226A" w:rsidRPr="000B55BC">
        <w:rPr>
          <w:b/>
          <w:color w:val="000000" w:themeColor="text1"/>
        </w:rPr>
        <w:t xml:space="preserve">ME OPONGO </w:t>
      </w:r>
      <w:r w:rsidR="000F226A" w:rsidRPr="000B55BC">
        <w:rPr>
          <w:color w:val="000000" w:themeColor="text1"/>
        </w:rPr>
        <w:t xml:space="preserve">rotundamente a la prosperidad de </w:t>
      </w:r>
      <w:r w:rsidR="000F226A" w:rsidRPr="000B55BC">
        <w:rPr>
          <w:rStyle w:val="normaltextrun"/>
          <w:color w:val="000000" w:themeColor="text1"/>
          <w:shd w:val="clear" w:color="auto" w:fill="FFFFFF"/>
        </w:rPr>
        <w:t>la presente pretensión</w:t>
      </w:r>
      <w:r w:rsidR="000F226A" w:rsidRPr="000B55BC">
        <w:rPr>
          <w:color w:val="000000" w:themeColor="text1"/>
          <w:lang w:val="es-CO"/>
        </w:rPr>
        <w:t xml:space="preserve">, </w:t>
      </w:r>
      <w:r w:rsidR="000F226A" w:rsidRPr="000B55BC">
        <w:rPr>
          <w:color w:val="000000" w:themeColor="text1"/>
        </w:rPr>
        <w:t xml:space="preserve">toda vez que, (i) </w:t>
      </w:r>
      <w:r w:rsidR="000F226A" w:rsidRPr="000B55BC">
        <w:rPr>
          <w:bCs/>
          <w:color w:val="000000"/>
        </w:rPr>
        <w:t xml:space="preserve">la demandante no tuvo una vinculación laboral al servicio de </w:t>
      </w:r>
      <w:r w:rsidR="000F226A" w:rsidRPr="000B55BC">
        <w:rPr>
          <w:color w:val="0D0D0D"/>
        </w:rPr>
        <w:t>LABORATORIOS BAXTER S.A.</w:t>
      </w:r>
      <w:r w:rsidR="000F226A" w:rsidRPr="000B55BC">
        <w:t>,</w:t>
      </w:r>
      <w:r w:rsidR="000F226A" w:rsidRPr="000B55BC">
        <w:rPr>
          <w:bCs/>
          <w:color w:val="000000"/>
        </w:rPr>
        <w:t xml:space="preserve"> bajo ninguna modalidad de contrato laboral por lo que no se configuró una subordinación, es decir, dicha entidad nunca fungió como su empleadora, por tanto, no es posible que aquella sea la responsable de un posible reintegro y consigo el concepto de vacaciones. (</w:t>
      </w:r>
      <w:proofErr w:type="spellStart"/>
      <w:r w:rsidR="000F226A" w:rsidRPr="000B55BC">
        <w:rPr>
          <w:bCs/>
          <w:color w:val="000000"/>
        </w:rPr>
        <w:t>ii</w:t>
      </w:r>
      <w:proofErr w:type="spellEnd"/>
      <w:r w:rsidR="000F226A" w:rsidRPr="000B55BC">
        <w:rPr>
          <w:bCs/>
          <w:color w:val="000000"/>
        </w:rPr>
        <w:t xml:space="preserve">) </w:t>
      </w:r>
      <w:r w:rsidR="000F226A" w:rsidRPr="000B55BC">
        <w:rPr>
          <w:color w:val="000000" w:themeColor="text1"/>
        </w:rPr>
        <w:t xml:space="preserve">La demandante no </w:t>
      </w:r>
      <w:r w:rsidR="000F226A" w:rsidRPr="000B55BC">
        <w:rPr>
          <w:rStyle w:val="normaltextrun"/>
          <w:color w:val="000000" w:themeColor="text1"/>
        </w:rPr>
        <w:t xml:space="preserve">acreditó dentro del plenario que al momento de la suscripción del Acuerdo Transaccional con </w:t>
      </w:r>
      <w:r w:rsidR="000F226A" w:rsidRPr="000B55BC">
        <w:rPr>
          <w:color w:val="0D0D0D"/>
        </w:rPr>
        <w:t>COLABORAMOS MAG S.A.S.</w:t>
      </w:r>
      <w:r w:rsidR="000F226A" w:rsidRPr="000B55BC">
        <w:rPr>
          <w:rStyle w:val="normaltextrun"/>
          <w:color w:val="000000" w:themeColor="text1"/>
        </w:rPr>
        <w:t xml:space="preserve">, se encontrara gozando del fuero de estabilidad laboral reforzada por salud, por cuanto </w:t>
      </w:r>
      <w:r w:rsidR="000F226A" w:rsidRPr="000B55BC">
        <w:rPr>
          <w:color w:val="000000" w:themeColor="text1"/>
          <w:lang w:val="es-MX"/>
        </w:rPr>
        <w:t>no logró probar que para dicha data, de acuerdo con los lineamientos de la Corte Constitucional y la Corte Suprema de Justicia, padeciera deficiencias de mediano y largo plazo, que tuviera una barrera que le impidiera ejecutar labores con normalidad, que contara con restricciones laborales expedidas por médico laboral y que dicha circunstancia haya sido conocido por el empleador</w:t>
      </w:r>
      <w:r w:rsidR="000F226A" w:rsidRPr="000B55BC">
        <w:rPr>
          <w:rStyle w:val="normaltextrun"/>
          <w:color w:val="000000" w:themeColor="text1"/>
        </w:rPr>
        <w:t>.</w:t>
      </w:r>
    </w:p>
    <w:p w14:paraId="2410B0E8" w14:textId="77777777" w:rsidR="000F226A" w:rsidRPr="000B55BC" w:rsidRDefault="000F226A" w:rsidP="00F56C34">
      <w:pPr>
        <w:jc w:val="both"/>
      </w:pPr>
    </w:p>
    <w:p w14:paraId="2F5F7193" w14:textId="77777777" w:rsidR="000F226A" w:rsidRPr="000B55BC" w:rsidRDefault="000F226A" w:rsidP="00F56C34">
      <w:pPr>
        <w:jc w:val="both"/>
      </w:pPr>
      <w:r w:rsidRPr="000B55BC">
        <w:rPr>
          <w:color w:val="0D0D0D"/>
        </w:rPr>
        <w:t xml:space="preserve">Respecto de la solidaridad contemplada en el artículo 34 del C.S.T., se precisa </w:t>
      </w:r>
      <w:r w:rsidRPr="000B55BC">
        <w:t>que la misma es improcedente, toda vez que, las sociedades demandadas ejecutan objetos sociales diferentes ya que el de LABORATORIOS BAXTER S.A. consiste en “</w:t>
      </w:r>
      <w:r w:rsidRPr="000B55BC">
        <w:rPr>
          <w:i/>
          <w:iCs/>
        </w:rPr>
        <w:t>desarrollar, manufacturar y mercadear productos y servicios que salven y sostengan la vida de los pacientes con desordenes inmunológicos, enfermedades contagiosas, enfermedad renal, trauma y otras condiciones médicas crónicas o agudas, proporcionar servicios médicos. Y otros servicios similares y relacionados para cumplir con el objeto de la sociedad. (…)</w:t>
      </w:r>
      <w:r w:rsidRPr="000B55BC">
        <w:t xml:space="preserve">” y </w:t>
      </w:r>
      <w:r w:rsidRPr="000B55BC">
        <w:rPr>
          <w:rFonts w:eastAsiaTheme="minorEastAsia"/>
          <w:lang w:val="es-CO"/>
        </w:rPr>
        <w:t xml:space="preserve">COLABORAMOS MAG S.A.S. </w:t>
      </w:r>
      <w:r w:rsidRPr="000B55BC">
        <w:t xml:space="preserve">se dedica a la </w:t>
      </w:r>
      <w:r w:rsidRPr="000B55BC">
        <w:rPr>
          <w:i/>
          <w:iCs/>
        </w:rPr>
        <w:t>“prestación de toda clase de servicios auxiliares de las actividades industriales y comerciales de las empresas mercantiles o sin ánimo de lucro, tales como el aseo, la vigilancia, servicio de cafetería y similares que la complementen o le sean afines. Así mismo, podrá realizar cualquier otra actividad económica lícita tanto en Colombia como en el extranjero (…)</w:t>
      </w:r>
      <w:r w:rsidRPr="000B55BC">
        <w:t xml:space="preserve">. En ese sentido, es claro indicar que las funciones que desempeñaba la señora JULIETH VALENCIA no corresponden al giro ordinario del objeto social </w:t>
      </w:r>
      <w:r w:rsidRPr="000B55BC">
        <w:lastRenderedPageBreak/>
        <w:t xml:space="preserve">de LABORATORIOS BAXTER S.A., esto es, de su </w:t>
      </w:r>
      <w:proofErr w:type="spellStart"/>
      <w:r w:rsidRPr="000B55BC">
        <w:t>core</w:t>
      </w:r>
      <w:proofErr w:type="spellEnd"/>
      <w:r w:rsidRPr="000B55BC">
        <w:t xml:space="preserve"> </w:t>
      </w:r>
      <w:proofErr w:type="spellStart"/>
      <w:r w:rsidRPr="000B55BC">
        <w:t>bussiness</w:t>
      </w:r>
      <w:proofErr w:type="spellEnd"/>
      <w:r w:rsidRPr="000B55BC">
        <w:t>, por lo tanto, no se cumplen los presupuestos del artículo 34 del C.S.T para declarar la solidaridad.</w:t>
      </w:r>
    </w:p>
    <w:p w14:paraId="7B94DE34" w14:textId="77777777" w:rsidR="000F226A" w:rsidRPr="000B55BC" w:rsidRDefault="000F226A" w:rsidP="00F56C34">
      <w:pPr>
        <w:pStyle w:val="Textoindependiente"/>
        <w:ind w:right="104"/>
        <w:jc w:val="both"/>
        <w:rPr>
          <w:sz w:val="22"/>
          <w:szCs w:val="22"/>
        </w:rPr>
      </w:pPr>
    </w:p>
    <w:p w14:paraId="42B235CD" w14:textId="77777777" w:rsidR="00FF7154" w:rsidRPr="000B55BC" w:rsidRDefault="000F226A" w:rsidP="00FF7154">
      <w:pPr>
        <w:pStyle w:val="Sinespaciado"/>
        <w:jc w:val="both"/>
        <w:rPr>
          <w:rFonts w:ascii="Arial" w:hAnsi="Arial" w:cs="Arial"/>
          <w:bCs/>
          <w:color w:val="000000"/>
        </w:rPr>
      </w:pPr>
      <w:r w:rsidRPr="000B55BC">
        <w:rPr>
          <w:rFonts w:ascii="Arial" w:hAnsi="Arial" w:cs="Arial"/>
          <w:bCs/>
          <w:color w:val="000000"/>
        </w:rPr>
        <w:t xml:space="preserve">Ahora bien, en el remoto y eventual caso que se declare un contrato realidad entre el asegurado y la demandante, se debe dejar presente que la Póliza de seguro expedida por mi representada NO se podrían afectar por cuanto </w:t>
      </w:r>
      <w:r w:rsidRPr="000B55BC">
        <w:rPr>
          <w:rFonts w:ascii="Arial" w:hAnsi="Arial" w:cs="Arial"/>
          <w:lang w:val="es-CO"/>
        </w:rPr>
        <w:t xml:space="preserve">se deben cumplir las siguientes condiciones (i) </w:t>
      </w:r>
      <w:r w:rsidRPr="000B55BC">
        <w:rPr>
          <w:rStyle w:val="normaltextrun"/>
          <w:rFonts w:ascii="Arial" w:hAnsi="Arial" w:cs="Arial"/>
          <w:color w:val="0D0D0D"/>
        </w:rPr>
        <w:t xml:space="preserve">Quien debe fungir como empleador es la entidad afianzada y/o garantizada, es decir </w:t>
      </w:r>
      <w:r w:rsidRPr="000B55BC">
        <w:rPr>
          <w:rFonts w:ascii="Arial" w:hAnsi="Arial" w:cs="Arial"/>
          <w:color w:val="0D0D0D"/>
        </w:rPr>
        <w:t xml:space="preserve">COLABORAMOS MAG S.A.S., </w:t>
      </w:r>
      <w:r w:rsidRPr="000B55BC">
        <w:rPr>
          <w:rStyle w:val="normaltextrun"/>
          <w:rFonts w:ascii="Arial" w:hAnsi="Arial" w:cs="Arial"/>
          <w:color w:val="0D0D0D"/>
        </w:rPr>
        <w:t>no se amparan obligaciones derivadas de un vínculo laboral entre el asegurado y la aquí demanda</w:t>
      </w:r>
      <w:r w:rsidRPr="000B55BC">
        <w:rPr>
          <w:rFonts w:ascii="Arial" w:hAnsi="Arial" w:cs="Arial"/>
          <w:bCs/>
          <w:color w:val="000000"/>
        </w:rPr>
        <w:t>nte, (</w:t>
      </w:r>
      <w:proofErr w:type="spellStart"/>
      <w:r w:rsidRPr="000B55BC">
        <w:rPr>
          <w:rFonts w:ascii="Arial" w:hAnsi="Arial" w:cs="Arial"/>
          <w:bCs/>
          <w:color w:val="000000"/>
        </w:rPr>
        <w:t>ii</w:t>
      </w:r>
      <w:proofErr w:type="spellEnd"/>
      <w:r w:rsidRPr="000B55BC">
        <w:rPr>
          <w:rFonts w:ascii="Arial" w:hAnsi="Arial" w:cs="Arial"/>
          <w:bCs/>
          <w:color w:val="000000"/>
        </w:rPr>
        <w:t xml:space="preserve">) Debe existir un incumplimiento de las obligaciones laborales a cargo de la afianzada, es decir, a cargo de </w:t>
      </w:r>
      <w:r w:rsidRPr="000B55BC">
        <w:rPr>
          <w:rFonts w:ascii="Arial" w:hAnsi="Arial" w:cs="Arial"/>
          <w:color w:val="0D0D0D"/>
        </w:rPr>
        <w:t>COLABORAMOS MAG S.A.S.</w:t>
      </w:r>
      <w:r w:rsidRPr="000B55BC">
        <w:rPr>
          <w:rFonts w:ascii="Arial" w:hAnsi="Arial" w:cs="Arial"/>
          <w:bCs/>
          <w:color w:val="000000"/>
        </w:rPr>
        <w:t xml:space="preserve">, </w:t>
      </w:r>
      <w:r w:rsidR="00FF7154" w:rsidRPr="000B55BC">
        <w:rPr>
          <w:rFonts w:ascii="Arial" w:hAnsi="Arial" w:cs="Arial"/>
          <w:bCs/>
          <w:color w:val="000000"/>
        </w:rPr>
        <w:t>(</w:t>
      </w:r>
      <w:proofErr w:type="spellStart"/>
      <w:r w:rsidR="00FF7154" w:rsidRPr="000B55BC">
        <w:rPr>
          <w:rFonts w:ascii="Arial" w:hAnsi="Arial" w:cs="Arial"/>
          <w:bCs/>
          <w:color w:val="000000"/>
        </w:rPr>
        <w:t>iii</w:t>
      </w:r>
      <w:proofErr w:type="spellEnd"/>
      <w:r w:rsidR="00FF7154" w:rsidRPr="000B55BC">
        <w:rPr>
          <w:rFonts w:ascii="Arial" w:hAnsi="Arial" w:cs="Arial"/>
          <w:bCs/>
          <w:color w:val="000000"/>
        </w:rPr>
        <w:t>) Que dichas obligaciones se deriven del contrato afianzado en la Póliza</w:t>
      </w:r>
      <w:r w:rsidR="00FF7154" w:rsidRPr="000B55BC">
        <w:t xml:space="preserve"> </w:t>
      </w:r>
      <w:r w:rsidR="00FF7154" w:rsidRPr="000B55BC">
        <w:rPr>
          <w:rFonts w:ascii="Arial" w:hAnsi="Arial" w:cs="Arial"/>
          <w:bCs/>
          <w:color w:val="000000"/>
        </w:rPr>
        <w:t xml:space="preserve">No. 03 CU046545 , suscrito entre el </w:t>
      </w:r>
      <w:r w:rsidR="00FF7154" w:rsidRPr="000B55BC">
        <w:rPr>
          <w:rFonts w:ascii="Arial" w:hAnsi="Arial" w:cs="Arial"/>
          <w:color w:val="0D0D0D"/>
        </w:rPr>
        <w:t xml:space="preserve">LABORATORIOS BAXTER S.A. </w:t>
      </w:r>
      <w:r w:rsidR="00FF7154" w:rsidRPr="000B55BC">
        <w:rPr>
          <w:rFonts w:ascii="Arial" w:hAnsi="Arial" w:cs="Arial"/>
          <w:bCs/>
          <w:color w:val="000000"/>
        </w:rPr>
        <w:t xml:space="preserve">como contratante y </w:t>
      </w:r>
      <w:r w:rsidR="00FF7154" w:rsidRPr="000B55BC">
        <w:rPr>
          <w:rFonts w:ascii="Arial" w:hAnsi="Arial" w:cs="Arial"/>
          <w:color w:val="0D0D0D"/>
        </w:rPr>
        <w:t>COLABORAMOS MAG S.A.S.</w:t>
      </w:r>
      <w:r w:rsidR="00FF7154" w:rsidRPr="000B55BC">
        <w:rPr>
          <w:rFonts w:ascii="Arial" w:hAnsi="Arial" w:cs="Arial"/>
          <w:bCs/>
          <w:color w:val="000000"/>
        </w:rPr>
        <w:t> como contratista y,  (</w:t>
      </w:r>
      <w:proofErr w:type="spellStart"/>
      <w:r w:rsidR="00FF7154" w:rsidRPr="000B55BC">
        <w:rPr>
          <w:rFonts w:ascii="Arial" w:hAnsi="Arial" w:cs="Arial"/>
          <w:bCs/>
          <w:color w:val="000000"/>
        </w:rPr>
        <w:t>iv</w:t>
      </w:r>
      <w:proofErr w:type="spellEnd"/>
      <w:r w:rsidR="00FF7154" w:rsidRPr="000B55BC">
        <w:rPr>
          <w:rFonts w:ascii="Arial" w:hAnsi="Arial" w:cs="Arial"/>
          <w:bCs/>
          <w:color w:val="000000"/>
        </w:rPr>
        <w:t xml:space="preserve">) Que el incumplimiento por parte de la sociedad afianzada genere un detrimento patrimonial para la sociedad asegurada en la póliza, es decir, para el </w:t>
      </w:r>
      <w:r w:rsidR="00FF7154" w:rsidRPr="000B55BC">
        <w:rPr>
          <w:rFonts w:ascii="Arial" w:hAnsi="Arial" w:cs="Arial"/>
          <w:color w:val="0D0D0D"/>
        </w:rPr>
        <w:t>LABORATORIOS BAXTER S.A</w:t>
      </w:r>
      <w:r w:rsidR="00FF7154" w:rsidRPr="000B55BC">
        <w:rPr>
          <w:rFonts w:ascii="Arial" w:hAnsi="Arial" w:cs="Arial"/>
          <w:bCs/>
          <w:color w:val="000000"/>
        </w:rPr>
        <w:t>., en virtud de la declaración de una responsabilidad solidaria.</w:t>
      </w:r>
    </w:p>
    <w:p w14:paraId="190CDCF4" w14:textId="49C6DCE7" w:rsidR="000F226A" w:rsidRPr="000B55BC" w:rsidRDefault="000F226A" w:rsidP="00FF7154">
      <w:pPr>
        <w:pStyle w:val="Sinespaciado"/>
        <w:jc w:val="both"/>
        <w:rPr>
          <w:color w:val="0D0D0D"/>
        </w:rPr>
      </w:pPr>
    </w:p>
    <w:p w14:paraId="5BD92BFC" w14:textId="48BA1DE0" w:rsidR="000F226A" w:rsidRPr="000B55BC" w:rsidRDefault="000F226A" w:rsidP="005864A3">
      <w:pPr>
        <w:pStyle w:val="Textoindependiente"/>
        <w:ind w:right="-7"/>
        <w:jc w:val="both"/>
        <w:rPr>
          <w:color w:val="0D0D0D"/>
          <w:sz w:val="22"/>
          <w:szCs w:val="22"/>
        </w:rPr>
      </w:pPr>
      <w:r w:rsidRPr="000B55BC">
        <w:rPr>
          <w:color w:val="0D0D0D"/>
          <w:sz w:val="22"/>
          <w:szCs w:val="22"/>
        </w:rPr>
        <w:t>En atención a lo anterior, y en el remoto evento que se cumplan con los requisitos antes mencionados se debe indicar que la póliza NO ampara pagos por vacaciones.</w:t>
      </w:r>
    </w:p>
    <w:p w14:paraId="2032E71E" w14:textId="77777777" w:rsidR="000F226A" w:rsidRPr="000B55BC" w:rsidRDefault="000F226A" w:rsidP="005864A3">
      <w:pPr>
        <w:pStyle w:val="Textoindependiente"/>
        <w:ind w:right="-7"/>
        <w:jc w:val="both"/>
        <w:rPr>
          <w:color w:val="0D0D0D"/>
          <w:sz w:val="22"/>
          <w:szCs w:val="22"/>
        </w:rPr>
      </w:pPr>
    </w:p>
    <w:p w14:paraId="1D85476C" w14:textId="60BA8449" w:rsidR="000F226A" w:rsidRPr="000B55BC" w:rsidRDefault="000F226A" w:rsidP="005864A3">
      <w:pPr>
        <w:pStyle w:val="Textoindependiente"/>
        <w:ind w:right="-7"/>
        <w:jc w:val="both"/>
        <w:rPr>
          <w:color w:val="0D0D0D"/>
          <w:sz w:val="22"/>
          <w:szCs w:val="22"/>
        </w:rPr>
      </w:pPr>
      <w:r w:rsidRPr="000B55BC">
        <w:rPr>
          <w:color w:val="0D0D0D"/>
          <w:sz w:val="22"/>
          <w:szCs w:val="22"/>
        </w:rPr>
        <w:t xml:space="preserve">Finalmente, se precisa que SEGUROS CONFIANZA S.A., NO podría eventualmente amparar los rubros solicitados, </w:t>
      </w:r>
      <w:r w:rsidR="00FF7154" w:rsidRPr="000B55BC">
        <w:rPr>
          <w:color w:val="0D0D0D"/>
          <w:sz w:val="22"/>
          <w:szCs w:val="22"/>
        </w:rPr>
        <w:t>ya</w:t>
      </w:r>
      <w:r w:rsidRPr="000B55BC">
        <w:rPr>
          <w:color w:val="0D0D0D"/>
          <w:sz w:val="22"/>
          <w:szCs w:val="22"/>
        </w:rPr>
        <w:t xml:space="preserve"> que, existe una falta de cobertura temporal de la póliza </w:t>
      </w:r>
      <w:r w:rsidRPr="000B55BC">
        <w:rPr>
          <w:sz w:val="22"/>
          <w:szCs w:val="22"/>
        </w:rPr>
        <w:t>No. 03 CU046545</w:t>
      </w:r>
      <w:r w:rsidRPr="000B55BC">
        <w:rPr>
          <w:color w:val="0D0D0D"/>
          <w:sz w:val="22"/>
          <w:szCs w:val="22"/>
        </w:rPr>
        <w:t xml:space="preserve">, </w:t>
      </w:r>
      <w:r w:rsidRPr="000B55BC">
        <w:rPr>
          <w:sz w:val="22"/>
          <w:szCs w:val="22"/>
        </w:rPr>
        <w:t>comoquiera que, la demandante pretende un reintegro laboral desde el 16/08/2016 y la vigencia del contrato de seguro data del 01/01/2011 al 01/01/201</w:t>
      </w:r>
      <w:r w:rsidR="00FF7154" w:rsidRPr="000B55BC">
        <w:rPr>
          <w:sz w:val="22"/>
          <w:szCs w:val="22"/>
        </w:rPr>
        <w:t>2</w:t>
      </w:r>
      <w:r w:rsidRPr="000B55BC">
        <w:rPr>
          <w:color w:val="0D0D0D"/>
          <w:sz w:val="22"/>
          <w:szCs w:val="22"/>
        </w:rPr>
        <w:t xml:space="preserve">.  </w:t>
      </w:r>
    </w:p>
    <w:p w14:paraId="69A46F44" w14:textId="77777777" w:rsidR="001765AA" w:rsidRPr="000B55BC" w:rsidRDefault="001765AA" w:rsidP="00F56C34">
      <w:pPr>
        <w:pStyle w:val="Textoindependiente"/>
        <w:ind w:right="104"/>
        <w:jc w:val="both"/>
        <w:rPr>
          <w:sz w:val="22"/>
          <w:szCs w:val="22"/>
        </w:rPr>
      </w:pPr>
    </w:p>
    <w:p w14:paraId="33028183" w14:textId="58C2D431" w:rsidR="000F226A" w:rsidRPr="000B55BC" w:rsidRDefault="001765AA" w:rsidP="00F56C34">
      <w:pPr>
        <w:adjustRightInd w:val="0"/>
        <w:jc w:val="both"/>
      </w:pPr>
      <w:r w:rsidRPr="000B55BC">
        <w:rPr>
          <w:rStyle w:val="normaltextrun"/>
          <w:b/>
          <w:bCs/>
          <w:color w:val="000000"/>
          <w:shd w:val="clear" w:color="auto" w:fill="FFFFFF"/>
        </w:rPr>
        <w:t xml:space="preserve">Frente a la pretensión </w:t>
      </w:r>
      <w:r w:rsidR="00D12796" w:rsidRPr="000B55BC">
        <w:rPr>
          <w:rStyle w:val="normaltextrun"/>
          <w:b/>
          <w:bCs/>
          <w:color w:val="000000"/>
          <w:shd w:val="clear" w:color="auto" w:fill="FFFFFF"/>
        </w:rPr>
        <w:t>SÉPTIMO</w:t>
      </w:r>
      <w:r w:rsidR="003E4B34" w:rsidRPr="000B55BC">
        <w:rPr>
          <w:rStyle w:val="normaltextrun"/>
          <w:b/>
          <w:bCs/>
          <w:color w:val="000000"/>
          <w:shd w:val="clear" w:color="auto" w:fill="FFFFFF"/>
        </w:rPr>
        <w:t xml:space="preserve"> (Del 7.1 al 7.7)</w:t>
      </w:r>
      <w:r w:rsidRPr="000B55BC">
        <w:rPr>
          <w:rStyle w:val="normaltextrun"/>
          <w:b/>
          <w:bCs/>
          <w:color w:val="000000"/>
          <w:shd w:val="clear" w:color="auto" w:fill="FFFFFF"/>
        </w:rPr>
        <w:t xml:space="preserve">: </w:t>
      </w:r>
      <w:r w:rsidR="000F226A" w:rsidRPr="000B55BC">
        <w:rPr>
          <w:b/>
          <w:color w:val="000000" w:themeColor="text1"/>
        </w:rPr>
        <w:t xml:space="preserve">ME OPONGO </w:t>
      </w:r>
      <w:r w:rsidR="000F226A" w:rsidRPr="000B55BC">
        <w:rPr>
          <w:color w:val="000000" w:themeColor="text1"/>
        </w:rPr>
        <w:t xml:space="preserve">rotundamente a la prosperidad de </w:t>
      </w:r>
      <w:r w:rsidR="000F226A" w:rsidRPr="000B55BC">
        <w:rPr>
          <w:rStyle w:val="normaltextrun"/>
          <w:color w:val="000000" w:themeColor="text1"/>
          <w:shd w:val="clear" w:color="auto" w:fill="FFFFFF"/>
        </w:rPr>
        <w:t>la presente pretensión</w:t>
      </w:r>
      <w:r w:rsidR="000F226A" w:rsidRPr="000B55BC">
        <w:rPr>
          <w:color w:val="000000" w:themeColor="text1"/>
          <w:lang w:val="es-CO"/>
        </w:rPr>
        <w:t xml:space="preserve">, </w:t>
      </w:r>
      <w:r w:rsidR="000F226A" w:rsidRPr="000B55BC">
        <w:rPr>
          <w:color w:val="000000" w:themeColor="text1"/>
        </w:rPr>
        <w:t xml:space="preserve">toda vez que, (i) </w:t>
      </w:r>
      <w:r w:rsidR="000F226A" w:rsidRPr="000B55BC">
        <w:rPr>
          <w:bCs/>
          <w:color w:val="000000"/>
        </w:rPr>
        <w:t xml:space="preserve">la demandante no tuvo una vinculación laboral al servicio de </w:t>
      </w:r>
      <w:r w:rsidR="000F226A" w:rsidRPr="000B55BC">
        <w:rPr>
          <w:color w:val="0D0D0D"/>
        </w:rPr>
        <w:t>LABORATORIOS BAXTER S.A.</w:t>
      </w:r>
      <w:r w:rsidR="000F226A" w:rsidRPr="000B55BC">
        <w:t>,</w:t>
      </w:r>
      <w:r w:rsidR="000F226A" w:rsidRPr="000B55BC">
        <w:rPr>
          <w:bCs/>
          <w:color w:val="000000"/>
        </w:rPr>
        <w:t xml:space="preserve"> bajo ninguna modalidad de contrato laboral por lo que no se configuró una subordinación, es decir, dicha entidad nunca fungió como su empleadora, por tanto, no es posible que aquella sea la responsable de un posible reintegro y consigo las primas de servicios dejados de percibir. (</w:t>
      </w:r>
      <w:proofErr w:type="spellStart"/>
      <w:r w:rsidR="000F226A" w:rsidRPr="000B55BC">
        <w:rPr>
          <w:bCs/>
          <w:color w:val="000000"/>
        </w:rPr>
        <w:t>ii</w:t>
      </w:r>
      <w:proofErr w:type="spellEnd"/>
      <w:r w:rsidR="000F226A" w:rsidRPr="000B55BC">
        <w:rPr>
          <w:bCs/>
          <w:color w:val="000000"/>
        </w:rPr>
        <w:t xml:space="preserve">) </w:t>
      </w:r>
      <w:r w:rsidR="000F226A" w:rsidRPr="000B55BC">
        <w:rPr>
          <w:color w:val="000000" w:themeColor="text1"/>
        </w:rPr>
        <w:t xml:space="preserve">La demandante no </w:t>
      </w:r>
      <w:r w:rsidR="000F226A" w:rsidRPr="000B55BC">
        <w:rPr>
          <w:rStyle w:val="normaltextrun"/>
          <w:color w:val="000000" w:themeColor="text1"/>
        </w:rPr>
        <w:t xml:space="preserve">acreditó dentro del plenario que al momento de la suscripción del Acuerdo Transaccional con </w:t>
      </w:r>
      <w:r w:rsidR="000F226A" w:rsidRPr="000B55BC">
        <w:rPr>
          <w:color w:val="0D0D0D"/>
        </w:rPr>
        <w:t>COLABORAMOS MAG S.A.S.</w:t>
      </w:r>
      <w:r w:rsidR="000F226A" w:rsidRPr="000B55BC">
        <w:rPr>
          <w:rStyle w:val="normaltextrun"/>
          <w:color w:val="000000" w:themeColor="text1"/>
        </w:rPr>
        <w:t xml:space="preserve">, se encontrara gozando del fuero de estabilidad laboral reforzada por salud, por cuanto </w:t>
      </w:r>
      <w:r w:rsidR="000F226A" w:rsidRPr="000B55BC">
        <w:rPr>
          <w:color w:val="000000" w:themeColor="text1"/>
          <w:lang w:val="es-MX"/>
        </w:rPr>
        <w:t>no logró probar que para dicha data, de acuerdo con los lineamientos de la Corte Constitucional y la Corte Suprema de Justicia, padeciera deficiencias de mediano y largo plazo, que tuviera una barrera que le impidiera ejecutar labores con normalidad, que contara con restricciones laborales expedidas por médico laboral y que dicha circunstancia haya sido conocido por el empleador</w:t>
      </w:r>
      <w:r w:rsidR="000F226A" w:rsidRPr="000B55BC">
        <w:rPr>
          <w:rStyle w:val="normaltextrun"/>
          <w:color w:val="000000" w:themeColor="text1"/>
        </w:rPr>
        <w:t>.</w:t>
      </w:r>
    </w:p>
    <w:p w14:paraId="022F4F84" w14:textId="77777777" w:rsidR="000F226A" w:rsidRPr="000B55BC" w:rsidRDefault="000F226A" w:rsidP="00F56C34">
      <w:pPr>
        <w:jc w:val="both"/>
      </w:pPr>
    </w:p>
    <w:p w14:paraId="6C0A3505" w14:textId="77777777" w:rsidR="000F226A" w:rsidRPr="000B55BC" w:rsidRDefault="000F226A" w:rsidP="00F56C34">
      <w:pPr>
        <w:jc w:val="both"/>
      </w:pPr>
      <w:r w:rsidRPr="000B55BC">
        <w:rPr>
          <w:color w:val="0D0D0D"/>
        </w:rPr>
        <w:t xml:space="preserve">Respecto de la solidaridad contemplada en el artículo 34 del C.S.T., se precisa </w:t>
      </w:r>
      <w:r w:rsidRPr="000B55BC">
        <w:t>que la misma es improcedente, toda vez que, las sociedades demandadas ejecutan objetos sociales diferentes ya que el de LABORATORIOS BAXTER S.A. consiste en “</w:t>
      </w:r>
      <w:r w:rsidRPr="000B55BC">
        <w:rPr>
          <w:i/>
          <w:iCs/>
        </w:rPr>
        <w:t>desarrollar, manufacturar y mercadear productos y servicios que salven y sostengan la vida de los pacientes con desordenes inmunológicos, enfermedades contagiosas, enfermedad renal, trauma y otras condiciones médicas crónicas o agudas, proporcionar servicios médicos. Y otros servicios similares y relacionados para cumplir con el objeto de la sociedad. (…)</w:t>
      </w:r>
      <w:r w:rsidRPr="000B55BC">
        <w:t xml:space="preserve">” y </w:t>
      </w:r>
      <w:r w:rsidRPr="000B55BC">
        <w:rPr>
          <w:rFonts w:eastAsiaTheme="minorEastAsia"/>
          <w:lang w:val="es-CO"/>
        </w:rPr>
        <w:t xml:space="preserve">COLABORAMOS MAG S.A.S. </w:t>
      </w:r>
      <w:r w:rsidRPr="000B55BC">
        <w:t xml:space="preserve">se dedica a la </w:t>
      </w:r>
      <w:r w:rsidRPr="000B55BC">
        <w:rPr>
          <w:i/>
          <w:iCs/>
        </w:rPr>
        <w:t>“prestación de toda clase de servicios auxiliares de las actividades industriales y comerciales de las empresas mercantiles o sin ánimo de lucro, tales como el aseo, la vigilancia, servicio de cafetería y similares que la complementen o le sean afines. Así mismo, podrá realizar cualquier otra actividad económica lícita tanto en Colombia como en el extranjero (…)</w:t>
      </w:r>
      <w:r w:rsidRPr="000B55BC">
        <w:t xml:space="preserve">. En ese sentido, es claro indicar que las funciones que desempeñaba la señora JULIETH VALENCIA no corresponden al giro ordinario del objeto social de LABORATORIOS BAXTER S.A., esto es, de su </w:t>
      </w:r>
      <w:proofErr w:type="spellStart"/>
      <w:r w:rsidRPr="000B55BC">
        <w:t>core</w:t>
      </w:r>
      <w:proofErr w:type="spellEnd"/>
      <w:r w:rsidRPr="000B55BC">
        <w:t xml:space="preserve"> </w:t>
      </w:r>
      <w:proofErr w:type="spellStart"/>
      <w:r w:rsidRPr="000B55BC">
        <w:t>bussiness</w:t>
      </w:r>
      <w:proofErr w:type="spellEnd"/>
      <w:r w:rsidRPr="000B55BC">
        <w:t>, por lo tanto, no se cumplen los presupuestos del artículo 34 del C.S.T para declarar la solidaridad.</w:t>
      </w:r>
    </w:p>
    <w:p w14:paraId="5EA0F841" w14:textId="77777777" w:rsidR="000F226A" w:rsidRPr="000B55BC" w:rsidRDefault="000F226A" w:rsidP="00F56C34">
      <w:pPr>
        <w:pStyle w:val="Textoindependiente"/>
        <w:ind w:right="104"/>
        <w:jc w:val="both"/>
        <w:rPr>
          <w:sz w:val="22"/>
          <w:szCs w:val="22"/>
        </w:rPr>
      </w:pPr>
    </w:p>
    <w:p w14:paraId="6060B4B2" w14:textId="3130E4CB" w:rsidR="000F226A" w:rsidRPr="000B55BC" w:rsidRDefault="000F226A" w:rsidP="00F56C34">
      <w:pPr>
        <w:pStyle w:val="Sinespaciado"/>
        <w:jc w:val="both"/>
        <w:rPr>
          <w:rFonts w:ascii="Arial" w:hAnsi="Arial" w:cs="Arial"/>
          <w:bCs/>
          <w:color w:val="000000"/>
        </w:rPr>
      </w:pPr>
      <w:r w:rsidRPr="000B55BC">
        <w:rPr>
          <w:rFonts w:ascii="Arial" w:hAnsi="Arial" w:cs="Arial"/>
          <w:bCs/>
          <w:color w:val="000000"/>
        </w:rPr>
        <w:t xml:space="preserve">Ahora bien, en el remoto y eventual caso que se declare un contrato realidad entre el asegurado y la demandante, se debe dejar presente que la Póliza de seguro expedida por mi representada NO se podrían afectar por cuanto </w:t>
      </w:r>
      <w:r w:rsidRPr="000B55BC">
        <w:rPr>
          <w:rFonts w:ascii="Arial" w:hAnsi="Arial" w:cs="Arial"/>
          <w:lang w:val="es-CO"/>
        </w:rPr>
        <w:t xml:space="preserve">se deben cumplir las siguientes condiciones (i) </w:t>
      </w:r>
      <w:r w:rsidRPr="000B55BC">
        <w:rPr>
          <w:rStyle w:val="normaltextrun"/>
          <w:rFonts w:ascii="Arial" w:hAnsi="Arial" w:cs="Arial"/>
          <w:color w:val="0D0D0D"/>
        </w:rPr>
        <w:t xml:space="preserve">Quien debe fungir como empleador es la entidad afianzada y/o garantizada, es decir </w:t>
      </w:r>
      <w:r w:rsidRPr="000B55BC">
        <w:rPr>
          <w:rFonts w:ascii="Arial" w:hAnsi="Arial" w:cs="Arial"/>
          <w:color w:val="0D0D0D"/>
        </w:rPr>
        <w:t xml:space="preserve">COLABORAMOS MAG S.A.S., </w:t>
      </w:r>
      <w:r w:rsidRPr="000B55BC">
        <w:rPr>
          <w:rStyle w:val="normaltextrun"/>
          <w:rFonts w:ascii="Arial" w:hAnsi="Arial" w:cs="Arial"/>
          <w:color w:val="0D0D0D"/>
        </w:rPr>
        <w:t>no se amparan obligaciones derivadas de un vínculo laboral entre el asegurado y la aquí demanda</w:t>
      </w:r>
      <w:r w:rsidRPr="000B55BC">
        <w:rPr>
          <w:rFonts w:ascii="Arial" w:hAnsi="Arial" w:cs="Arial"/>
          <w:bCs/>
          <w:color w:val="000000"/>
        </w:rPr>
        <w:t>nte, (</w:t>
      </w:r>
      <w:proofErr w:type="spellStart"/>
      <w:r w:rsidRPr="000B55BC">
        <w:rPr>
          <w:rFonts w:ascii="Arial" w:hAnsi="Arial" w:cs="Arial"/>
          <w:bCs/>
          <w:color w:val="000000"/>
        </w:rPr>
        <w:t>ii</w:t>
      </w:r>
      <w:proofErr w:type="spellEnd"/>
      <w:r w:rsidRPr="000B55BC">
        <w:rPr>
          <w:rFonts w:ascii="Arial" w:hAnsi="Arial" w:cs="Arial"/>
          <w:bCs/>
          <w:color w:val="000000"/>
        </w:rPr>
        <w:t xml:space="preserve">) Debe existir un incumplimiento de las obligaciones laborales a cargo de la afianzada, es decir, a cargo de </w:t>
      </w:r>
      <w:r w:rsidRPr="000B55BC">
        <w:rPr>
          <w:rFonts w:ascii="Arial" w:hAnsi="Arial" w:cs="Arial"/>
          <w:color w:val="0D0D0D"/>
        </w:rPr>
        <w:t>COLABORAMOS MAG S.A.S.</w:t>
      </w:r>
      <w:r w:rsidRPr="000B55BC">
        <w:rPr>
          <w:rFonts w:ascii="Arial" w:hAnsi="Arial" w:cs="Arial"/>
          <w:bCs/>
          <w:color w:val="000000"/>
        </w:rPr>
        <w:t xml:space="preserve">, </w:t>
      </w:r>
      <w:r w:rsidR="00FF7154" w:rsidRPr="000B55BC">
        <w:rPr>
          <w:rFonts w:ascii="Arial" w:hAnsi="Arial" w:cs="Arial"/>
          <w:bCs/>
          <w:color w:val="000000"/>
        </w:rPr>
        <w:t>(</w:t>
      </w:r>
      <w:proofErr w:type="spellStart"/>
      <w:r w:rsidR="00FF7154" w:rsidRPr="000B55BC">
        <w:rPr>
          <w:rFonts w:ascii="Arial" w:hAnsi="Arial" w:cs="Arial"/>
          <w:bCs/>
          <w:color w:val="000000"/>
        </w:rPr>
        <w:t>iii</w:t>
      </w:r>
      <w:proofErr w:type="spellEnd"/>
      <w:r w:rsidR="00FF7154" w:rsidRPr="000B55BC">
        <w:rPr>
          <w:rFonts w:ascii="Arial" w:hAnsi="Arial" w:cs="Arial"/>
          <w:bCs/>
          <w:color w:val="000000"/>
        </w:rPr>
        <w:t>) Que dichas obligaciones se deriven del contrato afianzado en la Póliza</w:t>
      </w:r>
      <w:r w:rsidR="00FF7154" w:rsidRPr="000B55BC">
        <w:t xml:space="preserve"> </w:t>
      </w:r>
      <w:r w:rsidR="00FF7154" w:rsidRPr="000B55BC">
        <w:rPr>
          <w:rFonts w:ascii="Arial" w:hAnsi="Arial" w:cs="Arial"/>
          <w:bCs/>
          <w:color w:val="000000"/>
        </w:rPr>
        <w:t xml:space="preserve">No. 03 CU046545 , suscrito entre el </w:t>
      </w:r>
      <w:r w:rsidR="00FF7154" w:rsidRPr="000B55BC">
        <w:rPr>
          <w:rFonts w:ascii="Arial" w:hAnsi="Arial" w:cs="Arial"/>
          <w:color w:val="0D0D0D"/>
        </w:rPr>
        <w:t xml:space="preserve">LABORATORIOS </w:t>
      </w:r>
      <w:r w:rsidR="00FF7154" w:rsidRPr="000B55BC">
        <w:rPr>
          <w:rFonts w:ascii="Arial" w:hAnsi="Arial" w:cs="Arial"/>
          <w:color w:val="0D0D0D"/>
        </w:rPr>
        <w:lastRenderedPageBreak/>
        <w:t xml:space="preserve">BAXTER S.A. </w:t>
      </w:r>
      <w:r w:rsidR="00FF7154" w:rsidRPr="000B55BC">
        <w:rPr>
          <w:rFonts w:ascii="Arial" w:hAnsi="Arial" w:cs="Arial"/>
          <w:bCs/>
          <w:color w:val="000000"/>
        </w:rPr>
        <w:t xml:space="preserve">como contratante y </w:t>
      </w:r>
      <w:r w:rsidR="00FF7154" w:rsidRPr="000B55BC">
        <w:rPr>
          <w:rFonts w:ascii="Arial" w:hAnsi="Arial" w:cs="Arial"/>
          <w:color w:val="0D0D0D"/>
        </w:rPr>
        <w:t>COLABORAMOS MAG S.A.S.</w:t>
      </w:r>
      <w:r w:rsidR="00FF7154" w:rsidRPr="000B55BC">
        <w:rPr>
          <w:rFonts w:ascii="Arial" w:hAnsi="Arial" w:cs="Arial"/>
          <w:bCs/>
          <w:color w:val="000000"/>
        </w:rPr>
        <w:t> como contratista y,  (</w:t>
      </w:r>
      <w:proofErr w:type="spellStart"/>
      <w:r w:rsidR="00FF7154" w:rsidRPr="000B55BC">
        <w:rPr>
          <w:rFonts w:ascii="Arial" w:hAnsi="Arial" w:cs="Arial"/>
          <w:bCs/>
          <w:color w:val="000000"/>
        </w:rPr>
        <w:t>iv</w:t>
      </w:r>
      <w:proofErr w:type="spellEnd"/>
      <w:r w:rsidR="00FF7154" w:rsidRPr="000B55BC">
        <w:rPr>
          <w:rFonts w:ascii="Arial" w:hAnsi="Arial" w:cs="Arial"/>
          <w:bCs/>
          <w:color w:val="000000"/>
        </w:rPr>
        <w:t xml:space="preserve">) Que el incumplimiento por parte de la sociedad afianzada genere un detrimento patrimonial para la sociedad asegurada en la póliza, es decir, para el </w:t>
      </w:r>
      <w:r w:rsidR="00FF7154" w:rsidRPr="000B55BC">
        <w:rPr>
          <w:rFonts w:ascii="Arial" w:hAnsi="Arial" w:cs="Arial"/>
          <w:color w:val="0D0D0D"/>
        </w:rPr>
        <w:t>LABORATORIOS BAXTER S.A</w:t>
      </w:r>
      <w:r w:rsidR="00FF7154" w:rsidRPr="000B55BC">
        <w:rPr>
          <w:rFonts w:ascii="Arial" w:hAnsi="Arial" w:cs="Arial"/>
          <w:bCs/>
          <w:color w:val="000000"/>
        </w:rPr>
        <w:t>., en virtud de la declaración de una responsabilidad solidaria.</w:t>
      </w:r>
    </w:p>
    <w:p w14:paraId="7900FDC2" w14:textId="77777777" w:rsidR="000F226A" w:rsidRPr="000B55BC" w:rsidRDefault="000F226A" w:rsidP="00F56C34">
      <w:pPr>
        <w:pStyle w:val="Textoindependiente"/>
        <w:ind w:right="106"/>
        <w:jc w:val="both"/>
        <w:rPr>
          <w:color w:val="0D0D0D"/>
          <w:sz w:val="22"/>
          <w:szCs w:val="22"/>
        </w:rPr>
      </w:pPr>
    </w:p>
    <w:p w14:paraId="3613E74D" w14:textId="1A3A686B" w:rsidR="000F226A" w:rsidRPr="000B55BC" w:rsidRDefault="000F226A" w:rsidP="005864A3">
      <w:pPr>
        <w:pStyle w:val="Textoindependiente"/>
        <w:ind w:right="-7"/>
        <w:jc w:val="both"/>
        <w:rPr>
          <w:color w:val="0D0D0D"/>
          <w:sz w:val="22"/>
          <w:szCs w:val="22"/>
        </w:rPr>
      </w:pPr>
      <w:r w:rsidRPr="000B55BC">
        <w:rPr>
          <w:color w:val="0D0D0D"/>
          <w:sz w:val="22"/>
          <w:szCs w:val="22"/>
        </w:rPr>
        <w:t>Finalmente, se precisa que SEGUROS CONFIANZA S.A., NO podría eventualmente amparar los rubros solicitados,</w:t>
      </w:r>
      <w:r w:rsidR="00FF7154" w:rsidRPr="000B55BC">
        <w:rPr>
          <w:color w:val="0D0D0D"/>
          <w:sz w:val="22"/>
          <w:szCs w:val="22"/>
        </w:rPr>
        <w:t xml:space="preserve"> ya</w:t>
      </w:r>
      <w:r w:rsidRPr="000B55BC">
        <w:rPr>
          <w:color w:val="0D0D0D"/>
          <w:sz w:val="22"/>
          <w:szCs w:val="22"/>
        </w:rPr>
        <w:t xml:space="preserve"> que, existe una falta de cobertura temporal de la póliza </w:t>
      </w:r>
      <w:r w:rsidRPr="000B55BC">
        <w:rPr>
          <w:sz w:val="22"/>
          <w:szCs w:val="22"/>
        </w:rPr>
        <w:t>No. 03 CU046545</w:t>
      </w:r>
      <w:r w:rsidRPr="000B55BC">
        <w:rPr>
          <w:color w:val="0D0D0D"/>
          <w:sz w:val="22"/>
          <w:szCs w:val="22"/>
        </w:rPr>
        <w:t xml:space="preserve">, </w:t>
      </w:r>
      <w:r w:rsidRPr="000B55BC">
        <w:rPr>
          <w:sz w:val="22"/>
          <w:szCs w:val="22"/>
        </w:rPr>
        <w:t>comoquiera que, la demandante pretende un reintegro laboral desde el 16/08/2016 y la vigencia del contrato de seguro data del 01/01/2011 al 01/01/201</w:t>
      </w:r>
      <w:r w:rsidR="00FF7154" w:rsidRPr="000B55BC">
        <w:rPr>
          <w:sz w:val="22"/>
          <w:szCs w:val="22"/>
        </w:rPr>
        <w:t>2</w:t>
      </w:r>
      <w:r w:rsidRPr="000B55BC">
        <w:rPr>
          <w:color w:val="0D0D0D"/>
          <w:sz w:val="22"/>
          <w:szCs w:val="22"/>
        </w:rPr>
        <w:t xml:space="preserve">.  </w:t>
      </w:r>
    </w:p>
    <w:p w14:paraId="0BE9F70B" w14:textId="349D3723" w:rsidR="001765AA" w:rsidRPr="000B55BC" w:rsidRDefault="001765AA" w:rsidP="00F56C34">
      <w:pPr>
        <w:pStyle w:val="Textoindependiente"/>
        <w:ind w:right="104"/>
        <w:jc w:val="both"/>
        <w:rPr>
          <w:sz w:val="22"/>
          <w:szCs w:val="22"/>
        </w:rPr>
      </w:pPr>
    </w:p>
    <w:p w14:paraId="11B1D1FC" w14:textId="5D8E3A29" w:rsidR="000F226A" w:rsidRPr="000B55BC" w:rsidRDefault="00E532E9" w:rsidP="00F56C34">
      <w:pPr>
        <w:adjustRightInd w:val="0"/>
        <w:jc w:val="both"/>
      </w:pPr>
      <w:r w:rsidRPr="000B55BC">
        <w:rPr>
          <w:rStyle w:val="normaltextrun"/>
          <w:b/>
          <w:bCs/>
          <w:color w:val="000000"/>
          <w:shd w:val="clear" w:color="auto" w:fill="FFFFFF"/>
        </w:rPr>
        <w:t xml:space="preserve">Frente a la pretensión </w:t>
      </w:r>
      <w:r w:rsidR="00D12796" w:rsidRPr="000B55BC">
        <w:rPr>
          <w:rStyle w:val="normaltextrun"/>
          <w:b/>
          <w:bCs/>
          <w:color w:val="000000"/>
          <w:shd w:val="clear" w:color="auto" w:fill="FFFFFF"/>
        </w:rPr>
        <w:t>OCTAVO</w:t>
      </w:r>
      <w:r w:rsidR="003E4B34" w:rsidRPr="000B55BC">
        <w:rPr>
          <w:rStyle w:val="normaltextrun"/>
          <w:b/>
          <w:bCs/>
          <w:color w:val="000000"/>
          <w:shd w:val="clear" w:color="auto" w:fill="FFFFFF"/>
        </w:rPr>
        <w:t xml:space="preserve"> (Del 8.1 al 8.4)</w:t>
      </w:r>
      <w:r w:rsidRPr="000B55BC">
        <w:rPr>
          <w:rStyle w:val="normaltextrun"/>
          <w:b/>
          <w:bCs/>
          <w:color w:val="000000"/>
          <w:shd w:val="clear" w:color="auto" w:fill="FFFFFF"/>
        </w:rPr>
        <w:t xml:space="preserve">: </w:t>
      </w:r>
      <w:r w:rsidR="000F226A" w:rsidRPr="000B55BC">
        <w:rPr>
          <w:b/>
          <w:color w:val="000000" w:themeColor="text1"/>
        </w:rPr>
        <w:t xml:space="preserve">ME OPONGO </w:t>
      </w:r>
      <w:r w:rsidR="000F226A" w:rsidRPr="000B55BC">
        <w:rPr>
          <w:color w:val="000000" w:themeColor="text1"/>
        </w:rPr>
        <w:t xml:space="preserve">rotundamente a la prosperidad de </w:t>
      </w:r>
      <w:r w:rsidR="000F226A" w:rsidRPr="000B55BC">
        <w:rPr>
          <w:rStyle w:val="normaltextrun"/>
          <w:color w:val="000000" w:themeColor="text1"/>
          <w:shd w:val="clear" w:color="auto" w:fill="FFFFFF"/>
        </w:rPr>
        <w:t>la presente pretensión</w:t>
      </w:r>
      <w:r w:rsidR="000F226A" w:rsidRPr="000B55BC">
        <w:rPr>
          <w:color w:val="000000" w:themeColor="text1"/>
          <w:lang w:val="es-CO"/>
        </w:rPr>
        <w:t xml:space="preserve">, </w:t>
      </w:r>
      <w:r w:rsidR="000F226A" w:rsidRPr="000B55BC">
        <w:rPr>
          <w:color w:val="000000" w:themeColor="text1"/>
        </w:rPr>
        <w:t xml:space="preserve">toda vez que, (i) </w:t>
      </w:r>
      <w:r w:rsidR="000F226A" w:rsidRPr="000B55BC">
        <w:rPr>
          <w:bCs/>
          <w:color w:val="000000"/>
        </w:rPr>
        <w:t xml:space="preserve">la demandante no tuvo una vinculación laboral al servicio de </w:t>
      </w:r>
      <w:r w:rsidR="000F226A" w:rsidRPr="000B55BC">
        <w:rPr>
          <w:color w:val="0D0D0D"/>
        </w:rPr>
        <w:t>LABORATORIOS BAXTER S.A.</w:t>
      </w:r>
      <w:r w:rsidR="000F226A" w:rsidRPr="000B55BC">
        <w:t>,</w:t>
      </w:r>
      <w:r w:rsidR="000F226A" w:rsidRPr="000B55BC">
        <w:rPr>
          <w:bCs/>
          <w:color w:val="000000"/>
        </w:rPr>
        <w:t xml:space="preserve"> bajo ninguna modalidad de contrato laboral por lo que no se configuró una subordinación, es decir, dicha entidad nunca fungió como su empleadora, por tanto, no es posible que aquella sea la responsable de un posible reintegro y consigo las cesantías dejadas de percibir. (</w:t>
      </w:r>
      <w:proofErr w:type="spellStart"/>
      <w:r w:rsidR="000F226A" w:rsidRPr="000B55BC">
        <w:rPr>
          <w:bCs/>
          <w:color w:val="000000"/>
        </w:rPr>
        <w:t>ii</w:t>
      </w:r>
      <w:proofErr w:type="spellEnd"/>
      <w:r w:rsidR="000F226A" w:rsidRPr="000B55BC">
        <w:rPr>
          <w:bCs/>
          <w:color w:val="000000"/>
        </w:rPr>
        <w:t xml:space="preserve">) </w:t>
      </w:r>
      <w:r w:rsidR="000F226A" w:rsidRPr="000B55BC">
        <w:rPr>
          <w:color w:val="000000" w:themeColor="text1"/>
        </w:rPr>
        <w:t xml:space="preserve">La demandante no </w:t>
      </w:r>
      <w:r w:rsidR="000F226A" w:rsidRPr="000B55BC">
        <w:rPr>
          <w:rStyle w:val="normaltextrun"/>
          <w:color w:val="000000" w:themeColor="text1"/>
        </w:rPr>
        <w:t xml:space="preserve">acreditó dentro del plenario que al momento de la suscripción del Acuerdo Transaccional con </w:t>
      </w:r>
      <w:r w:rsidR="000F226A" w:rsidRPr="000B55BC">
        <w:rPr>
          <w:color w:val="0D0D0D"/>
        </w:rPr>
        <w:t>COLABORAMOS MAG S.A.S.</w:t>
      </w:r>
      <w:r w:rsidR="000F226A" w:rsidRPr="000B55BC">
        <w:rPr>
          <w:rStyle w:val="normaltextrun"/>
          <w:color w:val="000000" w:themeColor="text1"/>
        </w:rPr>
        <w:t xml:space="preserve">, se encontrara gozando del fuero de estabilidad laboral reforzada por salud, por cuanto </w:t>
      </w:r>
      <w:r w:rsidR="000F226A" w:rsidRPr="000B55BC">
        <w:rPr>
          <w:color w:val="000000" w:themeColor="text1"/>
          <w:lang w:val="es-MX"/>
        </w:rPr>
        <w:t>no logró probar que para dicha data, de acuerdo con los lineamientos de la Corte Constitucional y la Corte Suprema de Justicia, padeciera deficiencias de mediano y largo plazo, que tuviera una barrera que le impidiera ejecutar labores con normalidad, que contara con restricciones laborales expedidas por médico laboral y que dicha circunstancia haya sido conocido por el empleador</w:t>
      </w:r>
      <w:r w:rsidR="000F226A" w:rsidRPr="000B55BC">
        <w:rPr>
          <w:rStyle w:val="normaltextrun"/>
          <w:color w:val="000000" w:themeColor="text1"/>
        </w:rPr>
        <w:t>.</w:t>
      </w:r>
    </w:p>
    <w:p w14:paraId="6DD15A48" w14:textId="77777777" w:rsidR="000F226A" w:rsidRPr="000B55BC" w:rsidRDefault="000F226A" w:rsidP="00F56C34">
      <w:pPr>
        <w:jc w:val="both"/>
      </w:pPr>
    </w:p>
    <w:p w14:paraId="13815CAB" w14:textId="77777777" w:rsidR="000F226A" w:rsidRPr="000B55BC" w:rsidRDefault="000F226A" w:rsidP="00F56C34">
      <w:pPr>
        <w:jc w:val="both"/>
      </w:pPr>
      <w:r w:rsidRPr="000B55BC">
        <w:rPr>
          <w:color w:val="0D0D0D"/>
        </w:rPr>
        <w:t xml:space="preserve">Respecto de la solidaridad contemplada en el artículo 34 del C.S.T., se precisa </w:t>
      </w:r>
      <w:r w:rsidRPr="000B55BC">
        <w:t>que la misma es improcedente, toda vez que, las sociedades demandadas ejecutan objetos sociales diferentes ya que el de LABORATORIOS BAXTER S.A. consiste en “</w:t>
      </w:r>
      <w:r w:rsidRPr="000B55BC">
        <w:rPr>
          <w:i/>
          <w:iCs/>
        </w:rPr>
        <w:t>desarrollar, manufacturar y mercadear productos y servicios que salven y sostengan la vida de los pacientes con desordenes inmunológicos, enfermedades contagiosas, enfermedad renal, trauma y otras condiciones médicas crónicas o agudas, proporcionar servicios médicos. Y otros servicios similares y relacionados para cumplir con el objeto de la sociedad. (…)</w:t>
      </w:r>
      <w:r w:rsidRPr="000B55BC">
        <w:t xml:space="preserve">” y </w:t>
      </w:r>
      <w:r w:rsidRPr="000B55BC">
        <w:rPr>
          <w:rFonts w:eastAsiaTheme="minorEastAsia"/>
          <w:lang w:val="es-CO"/>
        </w:rPr>
        <w:t xml:space="preserve">COLABORAMOS MAG S.A.S. </w:t>
      </w:r>
      <w:r w:rsidRPr="000B55BC">
        <w:t xml:space="preserve">se dedica a la </w:t>
      </w:r>
      <w:r w:rsidRPr="000B55BC">
        <w:rPr>
          <w:i/>
          <w:iCs/>
        </w:rPr>
        <w:t>“prestación de toda clase de servicios auxiliares de las actividades industriales y comerciales de las empresas mercantiles o sin ánimo de lucro, tales como el aseo, la vigilancia, servicio de cafetería y similares que la complementen o le sean afines. Así mismo, podrá realizar cualquier otra actividad económica lícita tanto en Colombia como en el extranjero (…)</w:t>
      </w:r>
      <w:r w:rsidRPr="000B55BC">
        <w:t xml:space="preserve">. En ese sentido, es claro indicar que las funciones que desempeñaba la señora JULIETH VALENCIA no corresponden al giro ordinario del objeto social de LABORATORIOS BAXTER S.A., esto es, de su </w:t>
      </w:r>
      <w:proofErr w:type="spellStart"/>
      <w:r w:rsidRPr="000B55BC">
        <w:t>core</w:t>
      </w:r>
      <w:proofErr w:type="spellEnd"/>
      <w:r w:rsidRPr="000B55BC">
        <w:t xml:space="preserve"> </w:t>
      </w:r>
      <w:proofErr w:type="spellStart"/>
      <w:r w:rsidRPr="000B55BC">
        <w:t>bussiness</w:t>
      </w:r>
      <w:proofErr w:type="spellEnd"/>
      <w:r w:rsidRPr="000B55BC">
        <w:t>, por lo tanto, no se cumplen los presupuestos del artículo 34 del C.S.T para declarar la solidaridad.</w:t>
      </w:r>
    </w:p>
    <w:p w14:paraId="64CCBDCC" w14:textId="77777777" w:rsidR="000F226A" w:rsidRPr="000B55BC" w:rsidRDefault="000F226A" w:rsidP="00F56C34">
      <w:pPr>
        <w:pStyle w:val="Textoindependiente"/>
        <w:ind w:right="104"/>
        <w:jc w:val="both"/>
        <w:rPr>
          <w:sz w:val="22"/>
          <w:szCs w:val="22"/>
        </w:rPr>
      </w:pPr>
    </w:p>
    <w:p w14:paraId="1D9A255C" w14:textId="4F2AE2FF" w:rsidR="000F226A" w:rsidRPr="000B55BC" w:rsidRDefault="000F226A" w:rsidP="00F56C34">
      <w:pPr>
        <w:pStyle w:val="Sinespaciado"/>
        <w:jc w:val="both"/>
        <w:rPr>
          <w:rFonts w:ascii="Arial" w:hAnsi="Arial" w:cs="Arial"/>
          <w:bCs/>
          <w:color w:val="000000"/>
        </w:rPr>
      </w:pPr>
      <w:r w:rsidRPr="000B55BC">
        <w:rPr>
          <w:rFonts w:ascii="Arial" w:hAnsi="Arial" w:cs="Arial"/>
          <w:bCs/>
          <w:color w:val="000000"/>
        </w:rPr>
        <w:t xml:space="preserve">Ahora bien, en el remoto y eventual caso que se declare un contrato realidad entre el asegurado y la demandante, se debe dejar presente que la Póliza de seguro expedida por mi representada NO se podrían afectar por cuanto </w:t>
      </w:r>
      <w:r w:rsidRPr="000B55BC">
        <w:rPr>
          <w:rFonts w:ascii="Arial" w:hAnsi="Arial" w:cs="Arial"/>
          <w:lang w:val="es-CO"/>
        </w:rPr>
        <w:t xml:space="preserve">se deben cumplir las siguientes condiciones (i) </w:t>
      </w:r>
      <w:r w:rsidRPr="000B55BC">
        <w:rPr>
          <w:rStyle w:val="normaltextrun"/>
          <w:rFonts w:ascii="Arial" w:hAnsi="Arial" w:cs="Arial"/>
          <w:color w:val="0D0D0D"/>
        </w:rPr>
        <w:t xml:space="preserve">Quien debe fungir como empleador es la entidad afianzada y/o garantizada, es decir </w:t>
      </w:r>
      <w:r w:rsidRPr="000B55BC">
        <w:rPr>
          <w:rFonts w:ascii="Arial" w:hAnsi="Arial" w:cs="Arial"/>
          <w:color w:val="0D0D0D"/>
        </w:rPr>
        <w:t xml:space="preserve">COLABORAMOS MAG S.A.S., </w:t>
      </w:r>
      <w:r w:rsidRPr="000B55BC">
        <w:rPr>
          <w:rStyle w:val="normaltextrun"/>
          <w:rFonts w:ascii="Arial" w:hAnsi="Arial" w:cs="Arial"/>
          <w:color w:val="0D0D0D"/>
        </w:rPr>
        <w:t>no se amparan obligaciones derivadas de un vínculo laboral entre el asegurado y la aquí demanda</w:t>
      </w:r>
      <w:r w:rsidRPr="000B55BC">
        <w:rPr>
          <w:rFonts w:ascii="Arial" w:hAnsi="Arial" w:cs="Arial"/>
          <w:bCs/>
          <w:color w:val="000000"/>
        </w:rPr>
        <w:t>nte, (</w:t>
      </w:r>
      <w:proofErr w:type="spellStart"/>
      <w:r w:rsidRPr="000B55BC">
        <w:rPr>
          <w:rFonts w:ascii="Arial" w:hAnsi="Arial" w:cs="Arial"/>
          <w:bCs/>
          <w:color w:val="000000"/>
        </w:rPr>
        <w:t>ii</w:t>
      </w:r>
      <w:proofErr w:type="spellEnd"/>
      <w:r w:rsidRPr="000B55BC">
        <w:rPr>
          <w:rFonts w:ascii="Arial" w:hAnsi="Arial" w:cs="Arial"/>
          <w:bCs/>
          <w:color w:val="000000"/>
        </w:rPr>
        <w:t xml:space="preserve">) Debe existir un incumplimiento de las obligaciones laborales a cargo de la afianzada, es decir, a cargo de </w:t>
      </w:r>
      <w:r w:rsidRPr="000B55BC">
        <w:rPr>
          <w:rFonts w:ascii="Arial" w:hAnsi="Arial" w:cs="Arial"/>
          <w:color w:val="0D0D0D"/>
        </w:rPr>
        <w:t>COLABORAMOS MAG S.A.S.</w:t>
      </w:r>
      <w:r w:rsidRPr="000B55BC">
        <w:rPr>
          <w:rFonts w:ascii="Arial" w:hAnsi="Arial" w:cs="Arial"/>
          <w:bCs/>
          <w:color w:val="000000"/>
        </w:rPr>
        <w:t xml:space="preserve">, </w:t>
      </w:r>
      <w:r w:rsidR="00FF7154" w:rsidRPr="000B55BC">
        <w:rPr>
          <w:rFonts w:ascii="Arial" w:hAnsi="Arial" w:cs="Arial"/>
          <w:bCs/>
          <w:color w:val="000000"/>
        </w:rPr>
        <w:t>(</w:t>
      </w:r>
      <w:proofErr w:type="spellStart"/>
      <w:r w:rsidR="00FF7154" w:rsidRPr="000B55BC">
        <w:rPr>
          <w:rFonts w:ascii="Arial" w:hAnsi="Arial" w:cs="Arial"/>
          <w:bCs/>
          <w:color w:val="000000"/>
        </w:rPr>
        <w:t>iii</w:t>
      </w:r>
      <w:proofErr w:type="spellEnd"/>
      <w:r w:rsidR="00FF7154" w:rsidRPr="000B55BC">
        <w:rPr>
          <w:rFonts w:ascii="Arial" w:hAnsi="Arial" w:cs="Arial"/>
          <w:bCs/>
          <w:color w:val="000000"/>
        </w:rPr>
        <w:t>) Que dichas obligaciones se deriven del contrato afianzado en la Póliza</w:t>
      </w:r>
      <w:r w:rsidR="00FF7154" w:rsidRPr="000B55BC">
        <w:t xml:space="preserve"> </w:t>
      </w:r>
      <w:r w:rsidR="00FF7154" w:rsidRPr="000B55BC">
        <w:rPr>
          <w:rFonts w:ascii="Arial" w:hAnsi="Arial" w:cs="Arial"/>
          <w:bCs/>
          <w:color w:val="000000"/>
        </w:rPr>
        <w:t xml:space="preserve">No. 03 CU046545 , suscrito entre el </w:t>
      </w:r>
      <w:r w:rsidR="00FF7154" w:rsidRPr="000B55BC">
        <w:rPr>
          <w:rFonts w:ascii="Arial" w:hAnsi="Arial" w:cs="Arial"/>
          <w:color w:val="0D0D0D"/>
        </w:rPr>
        <w:t xml:space="preserve">LABORATORIOS BAXTER S.A. </w:t>
      </w:r>
      <w:r w:rsidR="00FF7154" w:rsidRPr="000B55BC">
        <w:rPr>
          <w:rFonts w:ascii="Arial" w:hAnsi="Arial" w:cs="Arial"/>
          <w:bCs/>
          <w:color w:val="000000"/>
        </w:rPr>
        <w:t xml:space="preserve">como contratante y </w:t>
      </w:r>
      <w:r w:rsidR="00FF7154" w:rsidRPr="000B55BC">
        <w:rPr>
          <w:rFonts w:ascii="Arial" w:hAnsi="Arial" w:cs="Arial"/>
          <w:color w:val="0D0D0D"/>
        </w:rPr>
        <w:t>COLABORAMOS MAG S.A.S.</w:t>
      </w:r>
      <w:r w:rsidR="00FF7154" w:rsidRPr="000B55BC">
        <w:rPr>
          <w:rFonts w:ascii="Arial" w:hAnsi="Arial" w:cs="Arial"/>
          <w:bCs/>
          <w:color w:val="000000"/>
        </w:rPr>
        <w:t> como contratista y,  (</w:t>
      </w:r>
      <w:proofErr w:type="spellStart"/>
      <w:r w:rsidR="00FF7154" w:rsidRPr="000B55BC">
        <w:rPr>
          <w:rFonts w:ascii="Arial" w:hAnsi="Arial" w:cs="Arial"/>
          <w:bCs/>
          <w:color w:val="000000"/>
        </w:rPr>
        <w:t>iv</w:t>
      </w:r>
      <w:proofErr w:type="spellEnd"/>
      <w:r w:rsidR="00FF7154" w:rsidRPr="000B55BC">
        <w:rPr>
          <w:rFonts w:ascii="Arial" w:hAnsi="Arial" w:cs="Arial"/>
          <w:bCs/>
          <w:color w:val="000000"/>
        </w:rPr>
        <w:t xml:space="preserve">) Que el incumplimiento por parte de la sociedad afianzada genere un detrimento patrimonial para la sociedad asegurada en la póliza, es decir, para el </w:t>
      </w:r>
      <w:r w:rsidR="00FF7154" w:rsidRPr="000B55BC">
        <w:rPr>
          <w:rFonts w:ascii="Arial" w:hAnsi="Arial" w:cs="Arial"/>
          <w:color w:val="0D0D0D"/>
        </w:rPr>
        <w:t>LABORATORIOS BAXTER S.A</w:t>
      </w:r>
      <w:r w:rsidR="00FF7154" w:rsidRPr="000B55BC">
        <w:rPr>
          <w:rFonts w:ascii="Arial" w:hAnsi="Arial" w:cs="Arial"/>
          <w:bCs/>
          <w:color w:val="000000"/>
        </w:rPr>
        <w:t>., en virtud de la declaración de una responsabilidad solidaria.</w:t>
      </w:r>
    </w:p>
    <w:p w14:paraId="3D9803A1" w14:textId="77777777" w:rsidR="000F226A" w:rsidRPr="000B55BC" w:rsidRDefault="000F226A" w:rsidP="00F56C34">
      <w:pPr>
        <w:pStyle w:val="Textoindependiente"/>
        <w:ind w:right="106"/>
        <w:jc w:val="both"/>
        <w:rPr>
          <w:color w:val="0D0D0D"/>
          <w:sz w:val="22"/>
          <w:szCs w:val="22"/>
        </w:rPr>
      </w:pPr>
    </w:p>
    <w:p w14:paraId="0BCFFCBA" w14:textId="6D4C2670" w:rsidR="000F226A" w:rsidRPr="000B55BC" w:rsidRDefault="000F226A" w:rsidP="005864A3">
      <w:pPr>
        <w:pStyle w:val="Textoindependiente"/>
        <w:ind w:right="-7"/>
        <w:jc w:val="both"/>
        <w:rPr>
          <w:color w:val="0D0D0D"/>
          <w:sz w:val="22"/>
          <w:szCs w:val="22"/>
        </w:rPr>
      </w:pPr>
      <w:r w:rsidRPr="000B55BC">
        <w:rPr>
          <w:color w:val="0D0D0D"/>
          <w:sz w:val="22"/>
          <w:szCs w:val="22"/>
        </w:rPr>
        <w:t xml:space="preserve">Finalmente, se precisa que SEGUROS CONFIANZA S.A., NO podría eventualmente amparar los rubros solicitados, </w:t>
      </w:r>
      <w:r w:rsidR="00FF7154" w:rsidRPr="000B55BC">
        <w:rPr>
          <w:color w:val="0D0D0D"/>
          <w:sz w:val="22"/>
          <w:szCs w:val="22"/>
        </w:rPr>
        <w:t>ya</w:t>
      </w:r>
      <w:r w:rsidRPr="000B55BC">
        <w:rPr>
          <w:color w:val="0D0D0D"/>
          <w:sz w:val="22"/>
          <w:szCs w:val="22"/>
        </w:rPr>
        <w:t xml:space="preserve"> que, existe una falta de cobertura temporal de la póliza </w:t>
      </w:r>
      <w:r w:rsidRPr="000B55BC">
        <w:rPr>
          <w:sz w:val="22"/>
          <w:szCs w:val="22"/>
        </w:rPr>
        <w:t>No. 03 CU046545</w:t>
      </w:r>
      <w:r w:rsidRPr="000B55BC">
        <w:rPr>
          <w:color w:val="0D0D0D"/>
          <w:sz w:val="22"/>
          <w:szCs w:val="22"/>
        </w:rPr>
        <w:t xml:space="preserve">, </w:t>
      </w:r>
      <w:r w:rsidRPr="000B55BC">
        <w:rPr>
          <w:sz w:val="22"/>
          <w:szCs w:val="22"/>
        </w:rPr>
        <w:t>comoquiera que, la demandante pretende un reintegro laboral desde el 16/08/2016 y la vigencia del contrato de seguro data del 01/01/2011 al 01/01/2015</w:t>
      </w:r>
      <w:r w:rsidRPr="000B55BC">
        <w:rPr>
          <w:color w:val="0D0D0D"/>
          <w:sz w:val="22"/>
          <w:szCs w:val="22"/>
        </w:rPr>
        <w:t xml:space="preserve">.  </w:t>
      </w:r>
    </w:p>
    <w:p w14:paraId="595736FE" w14:textId="451F18C1" w:rsidR="006C5E4A" w:rsidRPr="000B55BC" w:rsidRDefault="006C5E4A" w:rsidP="00F56C34">
      <w:pPr>
        <w:pStyle w:val="Textoindependiente"/>
        <w:ind w:right="104"/>
        <w:jc w:val="both"/>
        <w:rPr>
          <w:sz w:val="22"/>
          <w:szCs w:val="22"/>
        </w:rPr>
      </w:pPr>
    </w:p>
    <w:p w14:paraId="73D0C6D8" w14:textId="285598E4" w:rsidR="000F226A" w:rsidRPr="000B55BC" w:rsidRDefault="006C5E4A" w:rsidP="00F56C34">
      <w:pPr>
        <w:adjustRightInd w:val="0"/>
        <w:jc w:val="both"/>
      </w:pPr>
      <w:r w:rsidRPr="000B55BC">
        <w:rPr>
          <w:rStyle w:val="normaltextrun"/>
          <w:b/>
          <w:bCs/>
          <w:color w:val="000000"/>
          <w:shd w:val="clear" w:color="auto" w:fill="FFFFFF"/>
        </w:rPr>
        <w:t xml:space="preserve">Frente a la pretensión </w:t>
      </w:r>
      <w:r w:rsidR="00D12796" w:rsidRPr="000B55BC">
        <w:rPr>
          <w:rStyle w:val="normaltextrun"/>
          <w:b/>
          <w:bCs/>
          <w:color w:val="000000"/>
          <w:shd w:val="clear" w:color="auto" w:fill="FFFFFF"/>
        </w:rPr>
        <w:t>NOVENO</w:t>
      </w:r>
      <w:r w:rsidR="003E4B34" w:rsidRPr="000B55BC">
        <w:rPr>
          <w:rStyle w:val="normaltextrun"/>
          <w:b/>
          <w:bCs/>
          <w:color w:val="000000"/>
          <w:shd w:val="clear" w:color="auto" w:fill="FFFFFF"/>
        </w:rPr>
        <w:t xml:space="preserve"> (Del 9.1 al 9.4)</w:t>
      </w:r>
      <w:r w:rsidRPr="000B55BC">
        <w:rPr>
          <w:rStyle w:val="normaltextrun"/>
          <w:b/>
          <w:bCs/>
          <w:color w:val="000000"/>
          <w:shd w:val="clear" w:color="auto" w:fill="FFFFFF"/>
        </w:rPr>
        <w:t xml:space="preserve">: </w:t>
      </w:r>
      <w:r w:rsidR="000F226A" w:rsidRPr="000B55BC">
        <w:rPr>
          <w:b/>
          <w:color w:val="000000" w:themeColor="text1"/>
        </w:rPr>
        <w:t xml:space="preserve">ME OPONGO </w:t>
      </w:r>
      <w:r w:rsidR="000F226A" w:rsidRPr="000B55BC">
        <w:rPr>
          <w:color w:val="000000" w:themeColor="text1"/>
        </w:rPr>
        <w:t xml:space="preserve">rotundamente a la prosperidad de </w:t>
      </w:r>
      <w:r w:rsidR="000F226A" w:rsidRPr="000B55BC">
        <w:rPr>
          <w:rStyle w:val="normaltextrun"/>
          <w:color w:val="000000" w:themeColor="text1"/>
          <w:shd w:val="clear" w:color="auto" w:fill="FFFFFF"/>
        </w:rPr>
        <w:t>la presente pretensión</w:t>
      </w:r>
      <w:r w:rsidR="000F226A" w:rsidRPr="000B55BC">
        <w:rPr>
          <w:color w:val="000000" w:themeColor="text1"/>
          <w:lang w:val="es-CO"/>
        </w:rPr>
        <w:t xml:space="preserve">, </w:t>
      </w:r>
      <w:r w:rsidR="000F226A" w:rsidRPr="000B55BC">
        <w:rPr>
          <w:color w:val="000000" w:themeColor="text1"/>
        </w:rPr>
        <w:t xml:space="preserve">toda vez que, (i) </w:t>
      </w:r>
      <w:r w:rsidR="000F226A" w:rsidRPr="000B55BC">
        <w:rPr>
          <w:bCs/>
          <w:color w:val="000000"/>
        </w:rPr>
        <w:t xml:space="preserve">la demandante no tuvo una vinculación laboral al servicio de </w:t>
      </w:r>
      <w:r w:rsidR="000F226A" w:rsidRPr="000B55BC">
        <w:rPr>
          <w:color w:val="0D0D0D"/>
        </w:rPr>
        <w:t>LABORATORIOS BAXTER S.A.</w:t>
      </w:r>
      <w:r w:rsidR="000F226A" w:rsidRPr="000B55BC">
        <w:t>,</w:t>
      </w:r>
      <w:r w:rsidR="000F226A" w:rsidRPr="000B55BC">
        <w:rPr>
          <w:bCs/>
          <w:color w:val="000000"/>
        </w:rPr>
        <w:t xml:space="preserve"> bajo ninguna modalidad de contrato laboral por lo que no se configuró una subordinación, es decir, dicha entidad nunca fungió como su empleadora, por tanto, </w:t>
      </w:r>
      <w:r w:rsidR="000F226A" w:rsidRPr="000B55BC">
        <w:rPr>
          <w:bCs/>
          <w:color w:val="000000"/>
        </w:rPr>
        <w:lastRenderedPageBreak/>
        <w:t>no es posible que aquella sea la responsable de un posible reintegro y consigo los intereses a las cesantías dejados de percibir. (</w:t>
      </w:r>
      <w:proofErr w:type="spellStart"/>
      <w:r w:rsidR="000F226A" w:rsidRPr="000B55BC">
        <w:rPr>
          <w:bCs/>
          <w:color w:val="000000"/>
        </w:rPr>
        <w:t>ii</w:t>
      </w:r>
      <w:proofErr w:type="spellEnd"/>
      <w:r w:rsidR="000F226A" w:rsidRPr="000B55BC">
        <w:rPr>
          <w:bCs/>
          <w:color w:val="000000"/>
        </w:rPr>
        <w:t xml:space="preserve">) </w:t>
      </w:r>
      <w:r w:rsidR="000F226A" w:rsidRPr="000B55BC">
        <w:rPr>
          <w:color w:val="000000" w:themeColor="text1"/>
        </w:rPr>
        <w:t xml:space="preserve">La demandante no </w:t>
      </w:r>
      <w:r w:rsidR="000F226A" w:rsidRPr="000B55BC">
        <w:rPr>
          <w:rStyle w:val="normaltextrun"/>
          <w:color w:val="000000" w:themeColor="text1"/>
        </w:rPr>
        <w:t xml:space="preserve">acreditó dentro del plenario que al momento de la suscripción del Acuerdo Transaccional con </w:t>
      </w:r>
      <w:r w:rsidR="000F226A" w:rsidRPr="000B55BC">
        <w:rPr>
          <w:color w:val="0D0D0D"/>
        </w:rPr>
        <w:t>COLABORAMOS MAG S.A.S.</w:t>
      </w:r>
      <w:r w:rsidR="000F226A" w:rsidRPr="000B55BC">
        <w:rPr>
          <w:rStyle w:val="normaltextrun"/>
          <w:color w:val="000000" w:themeColor="text1"/>
        </w:rPr>
        <w:t xml:space="preserve">, se encontrara gozando del fuero de estabilidad laboral reforzada por salud, por cuanto </w:t>
      </w:r>
      <w:r w:rsidR="000F226A" w:rsidRPr="000B55BC">
        <w:rPr>
          <w:color w:val="000000" w:themeColor="text1"/>
          <w:lang w:val="es-MX"/>
        </w:rPr>
        <w:t>no logró probar que para dicha data, de acuerdo con los lineamientos de la Corte Constitucional y la Corte Suprema de Justicia, padeciera deficiencias de mediano y largo plazo, que tuviera una barrera que le impidiera ejecutar labores con normalidad, que contara con restricciones laborales expedidas por médico laboral y que dicha circunstancia haya sido conocido por el empleador</w:t>
      </w:r>
      <w:r w:rsidR="000F226A" w:rsidRPr="000B55BC">
        <w:rPr>
          <w:rStyle w:val="normaltextrun"/>
          <w:color w:val="000000" w:themeColor="text1"/>
        </w:rPr>
        <w:t>.</w:t>
      </w:r>
    </w:p>
    <w:p w14:paraId="2B693598" w14:textId="77777777" w:rsidR="000F226A" w:rsidRPr="000B55BC" w:rsidRDefault="000F226A" w:rsidP="00F56C34">
      <w:pPr>
        <w:jc w:val="both"/>
      </w:pPr>
    </w:p>
    <w:p w14:paraId="7E39DC0F" w14:textId="77777777" w:rsidR="000F226A" w:rsidRPr="000B55BC" w:rsidRDefault="000F226A" w:rsidP="00F56C34">
      <w:pPr>
        <w:jc w:val="both"/>
      </w:pPr>
      <w:r w:rsidRPr="000B55BC">
        <w:rPr>
          <w:color w:val="0D0D0D"/>
        </w:rPr>
        <w:t xml:space="preserve">Respecto de la solidaridad contemplada en el artículo 34 del C.S.T., se precisa </w:t>
      </w:r>
      <w:r w:rsidRPr="000B55BC">
        <w:t>que la misma es improcedente, toda vez que, las sociedades demandadas ejecutan objetos sociales diferentes ya que el de LABORATORIOS BAXTER S.A. consiste en “</w:t>
      </w:r>
      <w:r w:rsidRPr="000B55BC">
        <w:rPr>
          <w:i/>
          <w:iCs/>
        </w:rPr>
        <w:t>desarrollar, manufacturar y mercadear productos y servicios que salven y sostengan la vida de los pacientes con desordenes inmunológicos, enfermedades contagiosas, enfermedad renal, trauma y otras condiciones médicas crónicas o agudas, proporcionar servicios médicos. Y otros servicios similares y relacionados para cumplir con el objeto de la sociedad. (…)</w:t>
      </w:r>
      <w:r w:rsidRPr="000B55BC">
        <w:t xml:space="preserve">” y </w:t>
      </w:r>
      <w:r w:rsidRPr="000B55BC">
        <w:rPr>
          <w:rFonts w:eastAsiaTheme="minorEastAsia"/>
          <w:lang w:val="es-CO"/>
        </w:rPr>
        <w:t xml:space="preserve">COLABORAMOS MAG S.A.S. </w:t>
      </w:r>
      <w:r w:rsidRPr="000B55BC">
        <w:t xml:space="preserve">se dedica a la </w:t>
      </w:r>
      <w:r w:rsidRPr="000B55BC">
        <w:rPr>
          <w:i/>
          <w:iCs/>
        </w:rPr>
        <w:t>“prestación de toda clase de servicios auxiliares de las actividades industriales y comerciales de las empresas mercantiles o sin ánimo de lucro, tales como el aseo, la vigilancia, servicio de cafetería y similares que la complementen o le sean afines. Así mismo, podrá realizar cualquier otra actividad económica lícita tanto en Colombia como en el extranjero (…)</w:t>
      </w:r>
      <w:r w:rsidRPr="000B55BC">
        <w:t xml:space="preserve">. En ese sentido, es claro indicar que las funciones que desempeñaba la señora JULIETH VALENCIA no corresponden al giro ordinario del objeto social de LABORATORIOS BAXTER S.A., esto es, de su </w:t>
      </w:r>
      <w:proofErr w:type="spellStart"/>
      <w:r w:rsidRPr="000B55BC">
        <w:t>core</w:t>
      </w:r>
      <w:proofErr w:type="spellEnd"/>
      <w:r w:rsidRPr="000B55BC">
        <w:t xml:space="preserve"> </w:t>
      </w:r>
      <w:proofErr w:type="spellStart"/>
      <w:r w:rsidRPr="000B55BC">
        <w:t>bussiness</w:t>
      </w:r>
      <w:proofErr w:type="spellEnd"/>
      <w:r w:rsidRPr="000B55BC">
        <w:t>, por lo tanto, no se cumplen los presupuestos del artículo 34 del C.S.T para declarar la solidaridad.</w:t>
      </w:r>
    </w:p>
    <w:p w14:paraId="0CBC3578" w14:textId="77777777" w:rsidR="000F226A" w:rsidRPr="000B55BC" w:rsidRDefault="000F226A" w:rsidP="00F56C34">
      <w:pPr>
        <w:pStyle w:val="Textoindependiente"/>
        <w:ind w:right="104"/>
        <w:jc w:val="both"/>
        <w:rPr>
          <w:sz w:val="22"/>
          <w:szCs w:val="22"/>
        </w:rPr>
      </w:pPr>
    </w:p>
    <w:p w14:paraId="2B5C068D" w14:textId="0E3FD3AB" w:rsidR="000F226A" w:rsidRPr="000B55BC" w:rsidRDefault="000F226A" w:rsidP="00F56C34">
      <w:pPr>
        <w:pStyle w:val="Sinespaciado"/>
        <w:jc w:val="both"/>
        <w:rPr>
          <w:rFonts w:ascii="Arial" w:hAnsi="Arial" w:cs="Arial"/>
          <w:bCs/>
          <w:color w:val="000000"/>
        </w:rPr>
      </w:pPr>
      <w:r w:rsidRPr="000B55BC">
        <w:rPr>
          <w:rFonts w:ascii="Arial" w:hAnsi="Arial" w:cs="Arial"/>
          <w:bCs/>
          <w:color w:val="000000"/>
        </w:rPr>
        <w:t xml:space="preserve">Ahora bien, en el remoto y eventual caso que se declare un contrato realidad entre el asegurado y la demandante, se debe dejar presente que la Póliza de seguro expedida por mi representada NO se podrían afectar por cuanto </w:t>
      </w:r>
      <w:r w:rsidRPr="000B55BC">
        <w:rPr>
          <w:rFonts w:ascii="Arial" w:hAnsi="Arial" w:cs="Arial"/>
          <w:lang w:val="es-CO"/>
        </w:rPr>
        <w:t xml:space="preserve">se deben cumplir las siguientes condiciones (i) </w:t>
      </w:r>
      <w:r w:rsidRPr="000B55BC">
        <w:rPr>
          <w:rStyle w:val="normaltextrun"/>
          <w:rFonts w:ascii="Arial" w:hAnsi="Arial" w:cs="Arial"/>
          <w:color w:val="0D0D0D"/>
        </w:rPr>
        <w:t xml:space="preserve">Quien debe fungir como empleador es la entidad afianzada y/o garantizada, es decir </w:t>
      </w:r>
      <w:r w:rsidRPr="000B55BC">
        <w:rPr>
          <w:rFonts w:ascii="Arial" w:hAnsi="Arial" w:cs="Arial"/>
          <w:color w:val="0D0D0D"/>
        </w:rPr>
        <w:t xml:space="preserve">COLABORAMOS MAG S.A.S., </w:t>
      </w:r>
      <w:r w:rsidRPr="000B55BC">
        <w:rPr>
          <w:rStyle w:val="normaltextrun"/>
          <w:rFonts w:ascii="Arial" w:hAnsi="Arial" w:cs="Arial"/>
          <w:color w:val="0D0D0D"/>
        </w:rPr>
        <w:t>no se amparan obligaciones derivadas de un vínculo laboral entre el asegurado y la aquí demanda</w:t>
      </w:r>
      <w:r w:rsidRPr="000B55BC">
        <w:rPr>
          <w:rFonts w:ascii="Arial" w:hAnsi="Arial" w:cs="Arial"/>
          <w:bCs/>
          <w:color w:val="000000"/>
        </w:rPr>
        <w:t>nte, (</w:t>
      </w:r>
      <w:proofErr w:type="spellStart"/>
      <w:r w:rsidRPr="000B55BC">
        <w:rPr>
          <w:rFonts w:ascii="Arial" w:hAnsi="Arial" w:cs="Arial"/>
          <w:bCs/>
          <w:color w:val="000000"/>
        </w:rPr>
        <w:t>ii</w:t>
      </w:r>
      <w:proofErr w:type="spellEnd"/>
      <w:r w:rsidRPr="000B55BC">
        <w:rPr>
          <w:rFonts w:ascii="Arial" w:hAnsi="Arial" w:cs="Arial"/>
          <w:bCs/>
          <w:color w:val="000000"/>
        </w:rPr>
        <w:t xml:space="preserve">) Debe existir un incumplimiento de las obligaciones laborales a cargo de la afianzada, es decir, a cargo de </w:t>
      </w:r>
      <w:r w:rsidRPr="000B55BC">
        <w:rPr>
          <w:rFonts w:ascii="Arial" w:hAnsi="Arial" w:cs="Arial"/>
          <w:color w:val="0D0D0D"/>
        </w:rPr>
        <w:t>COLABORAMOS MAG S.A.S.</w:t>
      </w:r>
      <w:r w:rsidRPr="000B55BC">
        <w:rPr>
          <w:rFonts w:ascii="Arial" w:hAnsi="Arial" w:cs="Arial"/>
          <w:bCs/>
          <w:color w:val="000000"/>
        </w:rPr>
        <w:t xml:space="preserve">, </w:t>
      </w:r>
      <w:r w:rsidR="003E4B34" w:rsidRPr="000B55BC">
        <w:rPr>
          <w:rFonts w:ascii="Arial" w:hAnsi="Arial" w:cs="Arial"/>
          <w:bCs/>
          <w:color w:val="000000"/>
        </w:rPr>
        <w:t>(</w:t>
      </w:r>
      <w:proofErr w:type="spellStart"/>
      <w:r w:rsidR="003E4B34" w:rsidRPr="000B55BC">
        <w:rPr>
          <w:rFonts w:ascii="Arial" w:hAnsi="Arial" w:cs="Arial"/>
          <w:bCs/>
          <w:color w:val="000000"/>
        </w:rPr>
        <w:t>iii</w:t>
      </w:r>
      <w:proofErr w:type="spellEnd"/>
      <w:r w:rsidR="003E4B34" w:rsidRPr="000B55BC">
        <w:rPr>
          <w:rFonts w:ascii="Arial" w:hAnsi="Arial" w:cs="Arial"/>
          <w:bCs/>
          <w:color w:val="000000"/>
        </w:rPr>
        <w:t>) Que dichas obligaciones se deriven del contrato afianzado en la Póliza</w:t>
      </w:r>
      <w:r w:rsidR="003E4B34" w:rsidRPr="000B55BC">
        <w:t xml:space="preserve"> </w:t>
      </w:r>
      <w:r w:rsidR="003E4B34" w:rsidRPr="000B55BC">
        <w:rPr>
          <w:rFonts w:ascii="Arial" w:hAnsi="Arial" w:cs="Arial"/>
          <w:bCs/>
          <w:color w:val="000000"/>
        </w:rPr>
        <w:t xml:space="preserve">No. 03 CU046545 , suscrito entre el </w:t>
      </w:r>
      <w:r w:rsidR="003E4B34" w:rsidRPr="000B55BC">
        <w:rPr>
          <w:rFonts w:ascii="Arial" w:hAnsi="Arial" w:cs="Arial"/>
          <w:color w:val="0D0D0D"/>
        </w:rPr>
        <w:t xml:space="preserve">LABORATORIOS BAXTER S.A. </w:t>
      </w:r>
      <w:r w:rsidR="003E4B34" w:rsidRPr="000B55BC">
        <w:rPr>
          <w:rFonts w:ascii="Arial" w:hAnsi="Arial" w:cs="Arial"/>
          <w:bCs/>
          <w:color w:val="000000"/>
        </w:rPr>
        <w:t xml:space="preserve">como contratante y </w:t>
      </w:r>
      <w:r w:rsidR="003E4B34" w:rsidRPr="000B55BC">
        <w:rPr>
          <w:rFonts w:ascii="Arial" w:hAnsi="Arial" w:cs="Arial"/>
          <w:color w:val="0D0D0D"/>
        </w:rPr>
        <w:t>COLABORAMOS MAG S.A.S.</w:t>
      </w:r>
      <w:r w:rsidR="003E4B34" w:rsidRPr="000B55BC">
        <w:rPr>
          <w:rFonts w:ascii="Arial" w:hAnsi="Arial" w:cs="Arial"/>
          <w:bCs/>
          <w:color w:val="000000"/>
        </w:rPr>
        <w:t> como contratista y,  (</w:t>
      </w:r>
      <w:proofErr w:type="spellStart"/>
      <w:r w:rsidR="003E4B34" w:rsidRPr="000B55BC">
        <w:rPr>
          <w:rFonts w:ascii="Arial" w:hAnsi="Arial" w:cs="Arial"/>
          <w:bCs/>
          <w:color w:val="000000"/>
        </w:rPr>
        <w:t>iv</w:t>
      </w:r>
      <w:proofErr w:type="spellEnd"/>
      <w:r w:rsidR="003E4B34" w:rsidRPr="000B55BC">
        <w:rPr>
          <w:rFonts w:ascii="Arial" w:hAnsi="Arial" w:cs="Arial"/>
          <w:bCs/>
          <w:color w:val="000000"/>
        </w:rPr>
        <w:t xml:space="preserve">) Que el incumplimiento por parte de la sociedad afianzada genere un detrimento patrimonial para la sociedad asegurada en la póliza, es decir, para el </w:t>
      </w:r>
      <w:r w:rsidR="003E4B34" w:rsidRPr="000B55BC">
        <w:rPr>
          <w:rFonts w:ascii="Arial" w:hAnsi="Arial" w:cs="Arial"/>
          <w:color w:val="0D0D0D"/>
        </w:rPr>
        <w:t>LABORATORIOS BAXTER S.A</w:t>
      </w:r>
      <w:r w:rsidR="003E4B34" w:rsidRPr="000B55BC">
        <w:rPr>
          <w:rFonts w:ascii="Arial" w:hAnsi="Arial" w:cs="Arial"/>
          <w:bCs/>
          <w:color w:val="000000"/>
        </w:rPr>
        <w:t>., en virtud de la declaración de una responsabilidad solidaria.</w:t>
      </w:r>
      <w:r w:rsidR="005F114C" w:rsidRPr="000B55BC">
        <w:rPr>
          <w:rFonts w:ascii="Arial" w:hAnsi="Arial" w:cs="Arial"/>
          <w:bCs/>
          <w:color w:val="000000"/>
        </w:rPr>
        <w:t xml:space="preserve">. </w:t>
      </w:r>
    </w:p>
    <w:p w14:paraId="04740D6B" w14:textId="77777777" w:rsidR="000F226A" w:rsidRPr="000B55BC" w:rsidRDefault="000F226A" w:rsidP="00F56C34">
      <w:pPr>
        <w:pStyle w:val="Textoindependiente"/>
        <w:ind w:right="106"/>
        <w:jc w:val="both"/>
        <w:rPr>
          <w:color w:val="0D0D0D"/>
          <w:sz w:val="22"/>
          <w:szCs w:val="22"/>
        </w:rPr>
      </w:pPr>
    </w:p>
    <w:p w14:paraId="73336C34" w14:textId="763B7BED" w:rsidR="000F226A" w:rsidRPr="000B55BC" w:rsidRDefault="000F226A" w:rsidP="005864A3">
      <w:pPr>
        <w:pStyle w:val="Textoindependiente"/>
        <w:ind w:right="-7"/>
        <w:jc w:val="both"/>
        <w:rPr>
          <w:color w:val="0D0D0D"/>
          <w:sz w:val="22"/>
          <w:szCs w:val="22"/>
        </w:rPr>
      </w:pPr>
      <w:r w:rsidRPr="000B55BC">
        <w:rPr>
          <w:color w:val="0D0D0D"/>
          <w:sz w:val="22"/>
          <w:szCs w:val="22"/>
        </w:rPr>
        <w:t xml:space="preserve">Finalmente, se precisa que SEGUROS CONFIANZA S.A., NO podría eventualmente amparar los rubros solicitados, </w:t>
      </w:r>
      <w:r w:rsidR="003E4B34" w:rsidRPr="000B55BC">
        <w:rPr>
          <w:color w:val="0D0D0D"/>
          <w:sz w:val="22"/>
          <w:szCs w:val="22"/>
        </w:rPr>
        <w:t>ya</w:t>
      </w:r>
      <w:r w:rsidRPr="000B55BC">
        <w:rPr>
          <w:color w:val="0D0D0D"/>
          <w:sz w:val="22"/>
          <w:szCs w:val="22"/>
        </w:rPr>
        <w:t xml:space="preserve"> que, existe una falta de cobertura temporal de la póliza </w:t>
      </w:r>
      <w:r w:rsidRPr="000B55BC">
        <w:rPr>
          <w:sz w:val="22"/>
          <w:szCs w:val="22"/>
        </w:rPr>
        <w:t>No. 03 CU046545</w:t>
      </w:r>
      <w:r w:rsidRPr="000B55BC">
        <w:rPr>
          <w:color w:val="0D0D0D"/>
          <w:sz w:val="22"/>
          <w:szCs w:val="22"/>
        </w:rPr>
        <w:t xml:space="preserve">, </w:t>
      </w:r>
      <w:r w:rsidRPr="000B55BC">
        <w:rPr>
          <w:sz w:val="22"/>
          <w:szCs w:val="22"/>
        </w:rPr>
        <w:t>comoquiera que, la demandante pretende un reintegro laboral desde el 16/08/2016 y la vigencia del contrato de seguro data del 01/01/2011 al 01/01/2015</w:t>
      </w:r>
      <w:r w:rsidRPr="000B55BC">
        <w:rPr>
          <w:color w:val="0D0D0D"/>
          <w:sz w:val="22"/>
          <w:szCs w:val="22"/>
        </w:rPr>
        <w:t xml:space="preserve">.  </w:t>
      </w:r>
    </w:p>
    <w:p w14:paraId="20530CAB" w14:textId="16CAF8C9" w:rsidR="00D53829" w:rsidRPr="000B55BC" w:rsidRDefault="00D53829" w:rsidP="00F56C34">
      <w:pPr>
        <w:pStyle w:val="Textoindependiente"/>
        <w:ind w:right="104"/>
        <w:jc w:val="both"/>
        <w:rPr>
          <w:sz w:val="22"/>
          <w:szCs w:val="22"/>
        </w:rPr>
      </w:pPr>
    </w:p>
    <w:p w14:paraId="5214B059" w14:textId="77777777" w:rsidR="000F226A" w:rsidRPr="000B55BC" w:rsidRDefault="008F4267" w:rsidP="00F56C34">
      <w:pPr>
        <w:adjustRightInd w:val="0"/>
        <w:jc w:val="both"/>
      </w:pPr>
      <w:r w:rsidRPr="000B55BC">
        <w:rPr>
          <w:rStyle w:val="normaltextrun"/>
          <w:b/>
          <w:bCs/>
          <w:color w:val="000000"/>
          <w:shd w:val="clear" w:color="auto" w:fill="FFFFFF"/>
        </w:rPr>
        <w:t xml:space="preserve">Frente a la pretensión </w:t>
      </w:r>
      <w:r w:rsidR="00D12796" w:rsidRPr="000B55BC">
        <w:rPr>
          <w:b/>
        </w:rPr>
        <w:t>DECIMO</w:t>
      </w:r>
      <w:r w:rsidRPr="000B55BC">
        <w:rPr>
          <w:rStyle w:val="normaltextrun"/>
          <w:b/>
          <w:bCs/>
          <w:color w:val="000000"/>
          <w:shd w:val="clear" w:color="auto" w:fill="FFFFFF"/>
        </w:rPr>
        <w:t xml:space="preserve">: </w:t>
      </w:r>
      <w:r w:rsidR="000F226A" w:rsidRPr="000B55BC">
        <w:rPr>
          <w:b/>
          <w:color w:val="000000" w:themeColor="text1"/>
        </w:rPr>
        <w:t xml:space="preserve">ME OPONGO </w:t>
      </w:r>
      <w:r w:rsidR="000F226A" w:rsidRPr="000B55BC">
        <w:rPr>
          <w:color w:val="000000" w:themeColor="text1"/>
        </w:rPr>
        <w:t xml:space="preserve">rotundamente a la prosperidad de </w:t>
      </w:r>
      <w:r w:rsidR="000F226A" w:rsidRPr="000B55BC">
        <w:rPr>
          <w:rStyle w:val="normaltextrun"/>
          <w:color w:val="000000" w:themeColor="text1"/>
          <w:shd w:val="clear" w:color="auto" w:fill="FFFFFF"/>
        </w:rPr>
        <w:t>la presente pretensión</w:t>
      </w:r>
      <w:r w:rsidR="000F226A" w:rsidRPr="000B55BC">
        <w:rPr>
          <w:color w:val="000000" w:themeColor="text1"/>
          <w:lang w:val="es-CO"/>
        </w:rPr>
        <w:t xml:space="preserve">, </w:t>
      </w:r>
      <w:r w:rsidR="000F226A" w:rsidRPr="000B55BC">
        <w:rPr>
          <w:color w:val="000000" w:themeColor="text1"/>
        </w:rPr>
        <w:t xml:space="preserve">toda vez que, (i) </w:t>
      </w:r>
      <w:r w:rsidR="000F226A" w:rsidRPr="000B55BC">
        <w:rPr>
          <w:bCs/>
          <w:color w:val="000000"/>
        </w:rPr>
        <w:t xml:space="preserve">la demandante no tuvo una vinculación laboral al servicio de </w:t>
      </w:r>
      <w:r w:rsidR="000F226A" w:rsidRPr="000B55BC">
        <w:rPr>
          <w:color w:val="0D0D0D"/>
        </w:rPr>
        <w:t>LABORATORIOS BAXTER S.A.</w:t>
      </w:r>
      <w:r w:rsidR="000F226A" w:rsidRPr="000B55BC">
        <w:t>,</w:t>
      </w:r>
      <w:r w:rsidR="000F226A" w:rsidRPr="000B55BC">
        <w:rPr>
          <w:bCs/>
          <w:color w:val="000000"/>
        </w:rPr>
        <w:t xml:space="preserve"> bajo ninguna modalidad de contrato laboral por lo que no se configuró una subordinación, es decir, dicha entidad nunca fungió como su empleadora, por tanto, no es posible que aquella sea la responsable de un posible reintegro y consigo el concepto de vacaciones. (</w:t>
      </w:r>
      <w:proofErr w:type="spellStart"/>
      <w:r w:rsidR="000F226A" w:rsidRPr="000B55BC">
        <w:rPr>
          <w:bCs/>
          <w:color w:val="000000"/>
        </w:rPr>
        <w:t>ii</w:t>
      </w:r>
      <w:proofErr w:type="spellEnd"/>
      <w:r w:rsidR="000F226A" w:rsidRPr="000B55BC">
        <w:rPr>
          <w:bCs/>
          <w:color w:val="000000"/>
        </w:rPr>
        <w:t xml:space="preserve">) </w:t>
      </w:r>
      <w:r w:rsidR="000F226A" w:rsidRPr="000B55BC">
        <w:rPr>
          <w:color w:val="000000" w:themeColor="text1"/>
        </w:rPr>
        <w:t xml:space="preserve">La demandante no </w:t>
      </w:r>
      <w:r w:rsidR="000F226A" w:rsidRPr="000B55BC">
        <w:rPr>
          <w:rStyle w:val="normaltextrun"/>
          <w:color w:val="000000" w:themeColor="text1"/>
        </w:rPr>
        <w:t xml:space="preserve">acreditó dentro del plenario que al momento de la suscripción del Acuerdo Transaccional con </w:t>
      </w:r>
      <w:r w:rsidR="000F226A" w:rsidRPr="000B55BC">
        <w:rPr>
          <w:color w:val="0D0D0D"/>
        </w:rPr>
        <w:t>COLABORAMOS MAG S.A.S.</w:t>
      </w:r>
      <w:r w:rsidR="000F226A" w:rsidRPr="000B55BC">
        <w:rPr>
          <w:rStyle w:val="normaltextrun"/>
          <w:color w:val="000000" w:themeColor="text1"/>
        </w:rPr>
        <w:t xml:space="preserve">, se encontrara gozando del fuero de estabilidad laboral reforzada por salud, por cuanto </w:t>
      </w:r>
      <w:r w:rsidR="000F226A" w:rsidRPr="000B55BC">
        <w:rPr>
          <w:color w:val="000000" w:themeColor="text1"/>
          <w:lang w:val="es-MX"/>
        </w:rPr>
        <w:t>no logró probar que para dicha data, de acuerdo con los lineamientos de la Corte Constitucional y la Corte Suprema de Justicia, padeciera deficiencias de mediano y largo plazo, que tuviera una barrera que le impidiera ejecutar labores con normalidad, que contara con restricciones laborales expedidas por médico laboral y que dicha circunstancia haya sido conocido por el empleador</w:t>
      </w:r>
      <w:r w:rsidR="000F226A" w:rsidRPr="000B55BC">
        <w:rPr>
          <w:rStyle w:val="normaltextrun"/>
          <w:color w:val="000000" w:themeColor="text1"/>
        </w:rPr>
        <w:t>.</w:t>
      </w:r>
    </w:p>
    <w:p w14:paraId="7EBE33A6" w14:textId="77777777" w:rsidR="000F226A" w:rsidRPr="000B55BC" w:rsidRDefault="000F226A" w:rsidP="00F56C34">
      <w:pPr>
        <w:jc w:val="both"/>
      </w:pPr>
    </w:p>
    <w:p w14:paraId="61D06808" w14:textId="77777777" w:rsidR="000F226A" w:rsidRPr="000B55BC" w:rsidRDefault="000F226A" w:rsidP="00F56C34">
      <w:pPr>
        <w:jc w:val="both"/>
      </w:pPr>
      <w:r w:rsidRPr="000B55BC">
        <w:rPr>
          <w:color w:val="0D0D0D"/>
        </w:rPr>
        <w:t xml:space="preserve">Respecto de la solidaridad contemplada en el artículo 34 del C.S.T., se precisa </w:t>
      </w:r>
      <w:r w:rsidRPr="000B55BC">
        <w:t>que la misma es improcedente, toda vez que, las sociedades demandadas ejecutan objetos sociales diferentes ya que el de LABORATORIOS BAXTER S.A. consiste en “</w:t>
      </w:r>
      <w:r w:rsidRPr="000B55BC">
        <w:rPr>
          <w:i/>
          <w:iCs/>
        </w:rPr>
        <w:t xml:space="preserve">desarrollar, manufacturar y mercadear productos y servicios que salven y sostengan la vida de los pacientes con desordenes inmunológicos, enfermedades contagiosas, enfermedad renal, trauma y otras condiciones médicas </w:t>
      </w:r>
      <w:r w:rsidRPr="000B55BC">
        <w:rPr>
          <w:i/>
          <w:iCs/>
        </w:rPr>
        <w:lastRenderedPageBreak/>
        <w:t>crónicas o agudas, proporcionar servicios médicos. Y otros servicios similares y relacionados para cumplir con el objeto de la sociedad. (…)</w:t>
      </w:r>
      <w:r w:rsidRPr="000B55BC">
        <w:t xml:space="preserve">” y </w:t>
      </w:r>
      <w:r w:rsidRPr="000B55BC">
        <w:rPr>
          <w:rFonts w:eastAsiaTheme="minorEastAsia"/>
          <w:lang w:val="es-CO"/>
        </w:rPr>
        <w:t xml:space="preserve">COLABORAMOS MAG S.A.S. </w:t>
      </w:r>
      <w:r w:rsidRPr="000B55BC">
        <w:t xml:space="preserve">se dedica a la </w:t>
      </w:r>
      <w:r w:rsidRPr="000B55BC">
        <w:rPr>
          <w:i/>
          <w:iCs/>
        </w:rPr>
        <w:t>“prestación de toda clase de servicios auxiliares de las actividades industriales y comerciales de las empresas mercantiles o sin ánimo de lucro, tales como el aseo, la vigilancia, servicio de cafetería y similares que la complementen o le sean afines. Así mismo, podrá realizar cualquier otra actividad económica lícita tanto en Colombia como en el extranjero (…)</w:t>
      </w:r>
      <w:r w:rsidRPr="000B55BC">
        <w:t xml:space="preserve">. En ese sentido, es claro indicar que las funciones que desempeñaba la señora JULIETH VALENCIA no corresponden al giro ordinario del objeto social de LABORATORIOS BAXTER S.A., esto es, de su </w:t>
      </w:r>
      <w:proofErr w:type="spellStart"/>
      <w:r w:rsidRPr="000B55BC">
        <w:t>core</w:t>
      </w:r>
      <w:proofErr w:type="spellEnd"/>
      <w:r w:rsidRPr="000B55BC">
        <w:t xml:space="preserve"> </w:t>
      </w:r>
      <w:proofErr w:type="spellStart"/>
      <w:r w:rsidRPr="000B55BC">
        <w:t>bussiness</w:t>
      </w:r>
      <w:proofErr w:type="spellEnd"/>
      <w:r w:rsidRPr="000B55BC">
        <w:t>, por lo tanto, no se cumplen los presupuestos del artículo 34 del C.S.T para declarar la solidaridad.</w:t>
      </w:r>
    </w:p>
    <w:p w14:paraId="1333D725" w14:textId="77777777" w:rsidR="000F226A" w:rsidRPr="000B55BC" w:rsidRDefault="000F226A" w:rsidP="00F56C34">
      <w:pPr>
        <w:pStyle w:val="Textoindependiente"/>
        <w:ind w:right="104"/>
        <w:jc w:val="both"/>
        <w:rPr>
          <w:sz w:val="22"/>
          <w:szCs w:val="22"/>
        </w:rPr>
      </w:pPr>
    </w:p>
    <w:p w14:paraId="46D170EC" w14:textId="6046E4F7" w:rsidR="000F226A" w:rsidRPr="000B55BC" w:rsidRDefault="000F226A" w:rsidP="00F56C34">
      <w:pPr>
        <w:pStyle w:val="Sinespaciado"/>
        <w:jc w:val="both"/>
        <w:rPr>
          <w:rFonts w:ascii="Arial" w:hAnsi="Arial" w:cs="Arial"/>
          <w:bCs/>
          <w:color w:val="000000"/>
        </w:rPr>
      </w:pPr>
      <w:r w:rsidRPr="000B55BC">
        <w:rPr>
          <w:rFonts w:ascii="Arial" w:hAnsi="Arial" w:cs="Arial"/>
          <w:bCs/>
          <w:color w:val="000000"/>
        </w:rPr>
        <w:t xml:space="preserve">Ahora bien, en el remoto y eventual caso que se declare un contrato realidad entre el asegurado y la demandante, se debe dejar presente que la Póliza de seguro expedida por mi representada NO se podrían afectar por cuanto </w:t>
      </w:r>
      <w:r w:rsidRPr="000B55BC">
        <w:rPr>
          <w:rFonts w:ascii="Arial" w:hAnsi="Arial" w:cs="Arial"/>
          <w:lang w:val="es-CO"/>
        </w:rPr>
        <w:t xml:space="preserve">se deben cumplir las siguientes condiciones (i) </w:t>
      </w:r>
      <w:r w:rsidRPr="000B55BC">
        <w:rPr>
          <w:rStyle w:val="normaltextrun"/>
          <w:rFonts w:ascii="Arial" w:hAnsi="Arial" w:cs="Arial"/>
          <w:color w:val="0D0D0D"/>
        </w:rPr>
        <w:t xml:space="preserve">Quien debe fungir como empleador es la entidad afianzada y/o garantizada, es decir </w:t>
      </w:r>
      <w:r w:rsidRPr="000B55BC">
        <w:rPr>
          <w:rFonts w:ascii="Arial" w:hAnsi="Arial" w:cs="Arial"/>
          <w:color w:val="0D0D0D"/>
        </w:rPr>
        <w:t xml:space="preserve">COLABORAMOS MAG S.A.S., </w:t>
      </w:r>
      <w:r w:rsidRPr="000B55BC">
        <w:rPr>
          <w:rStyle w:val="normaltextrun"/>
          <w:rFonts w:ascii="Arial" w:hAnsi="Arial" w:cs="Arial"/>
          <w:color w:val="0D0D0D"/>
        </w:rPr>
        <w:t>no se amparan obligaciones derivadas de un vínculo laboral entre el asegurado y la aquí demanda</w:t>
      </w:r>
      <w:r w:rsidRPr="000B55BC">
        <w:rPr>
          <w:rFonts w:ascii="Arial" w:hAnsi="Arial" w:cs="Arial"/>
          <w:bCs/>
          <w:color w:val="000000"/>
        </w:rPr>
        <w:t>nte, (</w:t>
      </w:r>
      <w:proofErr w:type="spellStart"/>
      <w:r w:rsidRPr="000B55BC">
        <w:rPr>
          <w:rFonts w:ascii="Arial" w:hAnsi="Arial" w:cs="Arial"/>
          <w:bCs/>
          <w:color w:val="000000"/>
        </w:rPr>
        <w:t>ii</w:t>
      </w:r>
      <w:proofErr w:type="spellEnd"/>
      <w:r w:rsidRPr="000B55BC">
        <w:rPr>
          <w:rFonts w:ascii="Arial" w:hAnsi="Arial" w:cs="Arial"/>
          <w:bCs/>
          <w:color w:val="000000"/>
        </w:rPr>
        <w:t xml:space="preserve">) Debe existir un incumplimiento de las obligaciones laborales a cargo de la afianzada, es decir, a cargo de </w:t>
      </w:r>
      <w:r w:rsidRPr="000B55BC">
        <w:rPr>
          <w:rFonts w:ascii="Arial" w:hAnsi="Arial" w:cs="Arial"/>
          <w:color w:val="0D0D0D"/>
        </w:rPr>
        <w:t>COLABORAMOS MAG S.A.S.</w:t>
      </w:r>
      <w:r w:rsidRPr="000B55BC">
        <w:rPr>
          <w:rFonts w:ascii="Arial" w:hAnsi="Arial" w:cs="Arial"/>
          <w:bCs/>
          <w:color w:val="000000"/>
        </w:rPr>
        <w:t xml:space="preserve">, </w:t>
      </w:r>
      <w:r w:rsidR="003E4B34" w:rsidRPr="000B55BC">
        <w:rPr>
          <w:rFonts w:ascii="Arial" w:hAnsi="Arial" w:cs="Arial"/>
          <w:bCs/>
          <w:color w:val="000000"/>
        </w:rPr>
        <w:t>(</w:t>
      </w:r>
      <w:proofErr w:type="spellStart"/>
      <w:r w:rsidR="003E4B34" w:rsidRPr="000B55BC">
        <w:rPr>
          <w:rFonts w:ascii="Arial" w:hAnsi="Arial" w:cs="Arial"/>
          <w:bCs/>
          <w:color w:val="000000"/>
        </w:rPr>
        <w:t>iii</w:t>
      </w:r>
      <w:proofErr w:type="spellEnd"/>
      <w:r w:rsidR="003E4B34" w:rsidRPr="000B55BC">
        <w:rPr>
          <w:rFonts w:ascii="Arial" w:hAnsi="Arial" w:cs="Arial"/>
          <w:bCs/>
          <w:color w:val="000000"/>
        </w:rPr>
        <w:t>) Que dichas obligaciones se deriven del contrato afianzado en la Póliza</w:t>
      </w:r>
      <w:r w:rsidR="003E4B34" w:rsidRPr="000B55BC">
        <w:t xml:space="preserve"> </w:t>
      </w:r>
      <w:r w:rsidR="003E4B34" w:rsidRPr="000B55BC">
        <w:rPr>
          <w:rFonts w:ascii="Arial" w:hAnsi="Arial" w:cs="Arial"/>
          <w:bCs/>
          <w:color w:val="000000"/>
        </w:rPr>
        <w:t xml:space="preserve">No. 03 CU046545 , suscrito entre el </w:t>
      </w:r>
      <w:r w:rsidR="003E4B34" w:rsidRPr="000B55BC">
        <w:rPr>
          <w:rFonts w:ascii="Arial" w:hAnsi="Arial" w:cs="Arial"/>
          <w:color w:val="0D0D0D"/>
        </w:rPr>
        <w:t xml:space="preserve">LABORATORIOS BAXTER S.A. </w:t>
      </w:r>
      <w:r w:rsidR="003E4B34" w:rsidRPr="000B55BC">
        <w:rPr>
          <w:rFonts w:ascii="Arial" w:hAnsi="Arial" w:cs="Arial"/>
          <w:bCs/>
          <w:color w:val="000000"/>
        </w:rPr>
        <w:t xml:space="preserve">como contratante y </w:t>
      </w:r>
      <w:r w:rsidR="003E4B34" w:rsidRPr="000B55BC">
        <w:rPr>
          <w:rFonts w:ascii="Arial" w:hAnsi="Arial" w:cs="Arial"/>
          <w:color w:val="0D0D0D"/>
        </w:rPr>
        <w:t>COLABORAMOS MAG S.A.S.</w:t>
      </w:r>
      <w:r w:rsidR="003E4B34" w:rsidRPr="000B55BC">
        <w:rPr>
          <w:rFonts w:ascii="Arial" w:hAnsi="Arial" w:cs="Arial"/>
          <w:bCs/>
          <w:color w:val="000000"/>
        </w:rPr>
        <w:t> como contratista y,  (</w:t>
      </w:r>
      <w:proofErr w:type="spellStart"/>
      <w:r w:rsidR="003E4B34" w:rsidRPr="000B55BC">
        <w:rPr>
          <w:rFonts w:ascii="Arial" w:hAnsi="Arial" w:cs="Arial"/>
          <w:bCs/>
          <w:color w:val="000000"/>
        </w:rPr>
        <w:t>iv</w:t>
      </w:r>
      <w:proofErr w:type="spellEnd"/>
      <w:r w:rsidR="003E4B34" w:rsidRPr="000B55BC">
        <w:rPr>
          <w:rFonts w:ascii="Arial" w:hAnsi="Arial" w:cs="Arial"/>
          <w:bCs/>
          <w:color w:val="000000"/>
        </w:rPr>
        <w:t xml:space="preserve">) Que el incumplimiento por parte de la sociedad afianzada genere un detrimento patrimonial para la sociedad asegurada en la póliza, es decir, para el </w:t>
      </w:r>
      <w:r w:rsidR="003E4B34" w:rsidRPr="000B55BC">
        <w:rPr>
          <w:rFonts w:ascii="Arial" w:hAnsi="Arial" w:cs="Arial"/>
          <w:color w:val="0D0D0D"/>
        </w:rPr>
        <w:t>LABORATORIOS BAXTER S.A</w:t>
      </w:r>
      <w:r w:rsidR="003E4B34" w:rsidRPr="000B55BC">
        <w:rPr>
          <w:rFonts w:ascii="Arial" w:hAnsi="Arial" w:cs="Arial"/>
          <w:bCs/>
          <w:color w:val="000000"/>
        </w:rPr>
        <w:t>., en virtud de la declaración de una responsabilidad solidaria.</w:t>
      </w:r>
    </w:p>
    <w:p w14:paraId="6BE5D656" w14:textId="77777777" w:rsidR="000F226A" w:rsidRPr="000B55BC" w:rsidRDefault="000F226A" w:rsidP="00F56C34">
      <w:pPr>
        <w:pStyle w:val="Textoindependiente"/>
        <w:ind w:right="106"/>
        <w:jc w:val="both"/>
        <w:rPr>
          <w:color w:val="0D0D0D"/>
          <w:sz w:val="22"/>
          <w:szCs w:val="22"/>
        </w:rPr>
      </w:pPr>
    </w:p>
    <w:p w14:paraId="6B5CA1D1" w14:textId="38BC57FD" w:rsidR="000F226A" w:rsidRPr="000B55BC" w:rsidRDefault="000F226A" w:rsidP="005864A3">
      <w:pPr>
        <w:pStyle w:val="Textoindependiente"/>
        <w:ind w:right="-7"/>
        <w:jc w:val="both"/>
        <w:rPr>
          <w:color w:val="0D0D0D"/>
          <w:sz w:val="22"/>
          <w:szCs w:val="22"/>
        </w:rPr>
      </w:pPr>
      <w:r w:rsidRPr="000B55BC">
        <w:rPr>
          <w:color w:val="0D0D0D"/>
          <w:sz w:val="22"/>
          <w:szCs w:val="22"/>
        </w:rPr>
        <w:t>En atención a lo anterior, y en el remoto evento que se cumplan con los requisitos antes mencionados se debe indicar que la póliza NO ampara conceptos de aportes al sistema de seguridad social integral.</w:t>
      </w:r>
    </w:p>
    <w:p w14:paraId="5BB8C370" w14:textId="77777777" w:rsidR="000F226A" w:rsidRPr="000B55BC" w:rsidRDefault="000F226A" w:rsidP="00F56C34">
      <w:pPr>
        <w:pStyle w:val="Textoindependiente"/>
        <w:ind w:right="106"/>
        <w:jc w:val="both"/>
        <w:rPr>
          <w:color w:val="0D0D0D"/>
          <w:sz w:val="22"/>
          <w:szCs w:val="22"/>
        </w:rPr>
      </w:pPr>
    </w:p>
    <w:p w14:paraId="5A2E8AE9" w14:textId="059F2548" w:rsidR="000F226A" w:rsidRPr="000B55BC" w:rsidRDefault="000F226A" w:rsidP="005864A3">
      <w:pPr>
        <w:pStyle w:val="Textoindependiente"/>
        <w:ind w:right="-7"/>
        <w:jc w:val="both"/>
        <w:rPr>
          <w:color w:val="0D0D0D"/>
          <w:sz w:val="22"/>
          <w:szCs w:val="22"/>
        </w:rPr>
      </w:pPr>
      <w:r w:rsidRPr="000B55BC">
        <w:rPr>
          <w:color w:val="0D0D0D"/>
          <w:sz w:val="22"/>
          <w:szCs w:val="22"/>
        </w:rPr>
        <w:t xml:space="preserve">Finalmente, se precisa que SEGUROS CONFIANZA S.A., NO podría eventualmente amparar los rubros solicitados, </w:t>
      </w:r>
      <w:r w:rsidR="003E4B34" w:rsidRPr="000B55BC">
        <w:rPr>
          <w:color w:val="0D0D0D"/>
          <w:sz w:val="22"/>
          <w:szCs w:val="22"/>
        </w:rPr>
        <w:t>ya</w:t>
      </w:r>
      <w:r w:rsidRPr="000B55BC">
        <w:rPr>
          <w:color w:val="0D0D0D"/>
          <w:sz w:val="22"/>
          <w:szCs w:val="22"/>
        </w:rPr>
        <w:t xml:space="preserve"> que, existe una falta de cobertura temporal de la póliza </w:t>
      </w:r>
      <w:r w:rsidRPr="000B55BC">
        <w:rPr>
          <w:sz w:val="22"/>
          <w:szCs w:val="22"/>
        </w:rPr>
        <w:t>No. 03 CU046545</w:t>
      </w:r>
      <w:r w:rsidRPr="000B55BC">
        <w:rPr>
          <w:color w:val="0D0D0D"/>
          <w:sz w:val="22"/>
          <w:szCs w:val="22"/>
        </w:rPr>
        <w:t xml:space="preserve">, </w:t>
      </w:r>
      <w:r w:rsidRPr="000B55BC">
        <w:rPr>
          <w:sz w:val="22"/>
          <w:szCs w:val="22"/>
        </w:rPr>
        <w:t>comoquiera que, la demandante pretende un reintegro laboral desde el 16/08/2016 y la vigencia del contrato de seguro data del 01/01/2011 al 01/01/2015</w:t>
      </w:r>
      <w:r w:rsidRPr="000B55BC">
        <w:rPr>
          <w:color w:val="0D0D0D"/>
          <w:sz w:val="22"/>
          <w:szCs w:val="22"/>
        </w:rPr>
        <w:t xml:space="preserve">.  </w:t>
      </w:r>
    </w:p>
    <w:p w14:paraId="233640B8" w14:textId="4693E3B6" w:rsidR="009B6B9D" w:rsidRPr="000B55BC" w:rsidRDefault="009B6B9D" w:rsidP="00F56C34">
      <w:pPr>
        <w:pStyle w:val="Textoindependiente"/>
        <w:ind w:right="104"/>
        <w:jc w:val="both"/>
        <w:rPr>
          <w:sz w:val="22"/>
          <w:szCs w:val="22"/>
        </w:rPr>
      </w:pPr>
    </w:p>
    <w:p w14:paraId="3A0CF1AB" w14:textId="64503E19" w:rsidR="000F226A" w:rsidRPr="000B55BC" w:rsidRDefault="00D62B20" w:rsidP="00F56C34">
      <w:pPr>
        <w:adjustRightInd w:val="0"/>
        <w:jc w:val="both"/>
      </w:pPr>
      <w:r w:rsidRPr="000B55BC">
        <w:rPr>
          <w:rStyle w:val="normaltextrun"/>
          <w:b/>
          <w:bCs/>
          <w:color w:val="000000"/>
          <w:shd w:val="clear" w:color="auto" w:fill="FFFFFF"/>
        </w:rPr>
        <w:t xml:space="preserve">Frente a la pretensión </w:t>
      </w:r>
      <w:r w:rsidR="000F226A" w:rsidRPr="000B55BC">
        <w:rPr>
          <w:b/>
        </w:rPr>
        <w:t>UNDÉCIMO</w:t>
      </w:r>
      <w:r w:rsidRPr="000B55BC">
        <w:rPr>
          <w:rStyle w:val="normaltextrun"/>
          <w:b/>
          <w:bCs/>
          <w:color w:val="000000"/>
          <w:shd w:val="clear" w:color="auto" w:fill="FFFFFF"/>
        </w:rPr>
        <w:t xml:space="preserve">: </w:t>
      </w:r>
      <w:r w:rsidR="000F226A" w:rsidRPr="000B55BC">
        <w:rPr>
          <w:b/>
          <w:color w:val="000000" w:themeColor="text1"/>
        </w:rPr>
        <w:t xml:space="preserve">ME OPONGO </w:t>
      </w:r>
      <w:r w:rsidR="000F226A" w:rsidRPr="000B55BC">
        <w:rPr>
          <w:color w:val="000000" w:themeColor="text1"/>
        </w:rPr>
        <w:t xml:space="preserve">rotundamente a la prosperidad de </w:t>
      </w:r>
      <w:r w:rsidR="000F226A" w:rsidRPr="000B55BC">
        <w:rPr>
          <w:rStyle w:val="normaltextrun"/>
          <w:color w:val="000000" w:themeColor="text1"/>
          <w:shd w:val="clear" w:color="auto" w:fill="FFFFFF"/>
        </w:rPr>
        <w:t>la presente pretensión</w:t>
      </w:r>
      <w:r w:rsidR="000F226A" w:rsidRPr="000B55BC">
        <w:rPr>
          <w:color w:val="000000" w:themeColor="text1"/>
          <w:lang w:val="es-CO"/>
        </w:rPr>
        <w:t xml:space="preserve">, </w:t>
      </w:r>
      <w:r w:rsidR="000F226A" w:rsidRPr="000B55BC">
        <w:rPr>
          <w:color w:val="000000" w:themeColor="text1"/>
        </w:rPr>
        <w:t xml:space="preserve">toda vez que, (i) </w:t>
      </w:r>
      <w:r w:rsidR="000F226A" w:rsidRPr="000B55BC">
        <w:rPr>
          <w:bCs/>
          <w:color w:val="000000"/>
        </w:rPr>
        <w:t xml:space="preserve">la demandante no tuvo una vinculación laboral al servicio de </w:t>
      </w:r>
      <w:r w:rsidR="000F226A" w:rsidRPr="000B55BC">
        <w:rPr>
          <w:color w:val="0D0D0D"/>
        </w:rPr>
        <w:t>LABORATORIOS BAXTER S.A.</w:t>
      </w:r>
      <w:r w:rsidR="000F226A" w:rsidRPr="000B55BC">
        <w:t>,</w:t>
      </w:r>
      <w:r w:rsidR="000F226A" w:rsidRPr="000B55BC">
        <w:rPr>
          <w:bCs/>
          <w:color w:val="000000"/>
        </w:rPr>
        <w:t xml:space="preserve"> bajo ninguna modalidad de contrato laboral por lo que no se configuró una subordinación, es decir, dicha entidad nunca fungió como su empleadora, por tanto, no es posible que aquella sea la responsable de un posible pago de la indemnización consagrada</w:t>
      </w:r>
      <w:r w:rsidR="00697A23" w:rsidRPr="000B55BC">
        <w:rPr>
          <w:bCs/>
          <w:color w:val="000000"/>
        </w:rPr>
        <w:t xml:space="preserve"> en la Ley 361 de 1997</w:t>
      </w:r>
      <w:r w:rsidR="000F226A" w:rsidRPr="000B55BC">
        <w:rPr>
          <w:bCs/>
          <w:color w:val="000000"/>
        </w:rPr>
        <w:t>. (</w:t>
      </w:r>
      <w:proofErr w:type="spellStart"/>
      <w:r w:rsidR="000F226A" w:rsidRPr="000B55BC">
        <w:rPr>
          <w:bCs/>
          <w:color w:val="000000"/>
        </w:rPr>
        <w:t>ii</w:t>
      </w:r>
      <w:proofErr w:type="spellEnd"/>
      <w:r w:rsidR="000F226A" w:rsidRPr="000B55BC">
        <w:rPr>
          <w:bCs/>
          <w:color w:val="000000"/>
        </w:rPr>
        <w:t xml:space="preserve">) </w:t>
      </w:r>
      <w:r w:rsidR="000F226A" w:rsidRPr="000B55BC">
        <w:rPr>
          <w:color w:val="000000" w:themeColor="text1"/>
        </w:rPr>
        <w:t xml:space="preserve">La demandante no </w:t>
      </w:r>
      <w:r w:rsidR="000F226A" w:rsidRPr="000B55BC">
        <w:rPr>
          <w:rStyle w:val="normaltextrun"/>
          <w:color w:val="000000" w:themeColor="text1"/>
        </w:rPr>
        <w:t xml:space="preserve">acreditó dentro del plenario que al momento de la suscripción del Acuerdo Transaccional con </w:t>
      </w:r>
      <w:r w:rsidR="000F226A" w:rsidRPr="000B55BC">
        <w:rPr>
          <w:color w:val="0D0D0D"/>
        </w:rPr>
        <w:t>COLABORAMOS MAG S.A.S.</w:t>
      </w:r>
      <w:r w:rsidR="000F226A" w:rsidRPr="000B55BC">
        <w:rPr>
          <w:rStyle w:val="normaltextrun"/>
          <w:color w:val="000000" w:themeColor="text1"/>
        </w:rPr>
        <w:t xml:space="preserve">, se encontrara gozando del fuero de estabilidad laboral reforzada por salud, por cuanto </w:t>
      </w:r>
      <w:r w:rsidR="000F226A" w:rsidRPr="000B55BC">
        <w:rPr>
          <w:color w:val="000000" w:themeColor="text1"/>
          <w:lang w:val="es-MX"/>
        </w:rPr>
        <w:t>no logró probar que para dicha data, de acuerdo con los lineamientos de la Corte Constitucional y la Corte Suprema de Justicia, padeciera deficiencias de mediano y largo plazo, que tuviera una barrera que le impidiera ejecutar labores con normalidad, que contara con restricciones laborales expedidas por médico laboral y que dicha circunstancia haya sido conocido por el empleador</w:t>
      </w:r>
      <w:r w:rsidR="000F226A" w:rsidRPr="000B55BC">
        <w:rPr>
          <w:rStyle w:val="normaltextrun"/>
          <w:color w:val="000000" w:themeColor="text1"/>
        </w:rPr>
        <w:t>.</w:t>
      </w:r>
    </w:p>
    <w:p w14:paraId="1DA00550" w14:textId="77777777" w:rsidR="000F226A" w:rsidRPr="000B55BC" w:rsidRDefault="000F226A" w:rsidP="00F56C34">
      <w:pPr>
        <w:jc w:val="both"/>
      </w:pPr>
    </w:p>
    <w:p w14:paraId="1EF89FE3" w14:textId="77777777" w:rsidR="000F226A" w:rsidRPr="000B55BC" w:rsidRDefault="000F226A" w:rsidP="00F56C34">
      <w:pPr>
        <w:jc w:val="both"/>
      </w:pPr>
      <w:r w:rsidRPr="000B55BC">
        <w:rPr>
          <w:color w:val="0D0D0D"/>
        </w:rPr>
        <w:t xml:space="preserve">Respecto de la solidaridad contemplada en el artículo 34 del C.S.T., se precisa </w:t>
      </w:r>
      <w:r w:rsidRPr="000B55BC">
        <w:t>que la misma es improcedente, toda vez que, las sociedades demandadas ejecutan objetos sociales diferentes ya que el de LABORATORIOS BAXTER S.A. consiste en “</w:t>
      </w:r>
      <w:r w:rsidRPr="000B55BC">
        <w:rPr>
          <w:i/>
          <w:iCs/>
        </w:rPr>
        <w:t>desarrollar, manufacturar y mercadear productos y servicios que salven y sostengan la vida de los pacientes con desordenes inmunológicos, enfermedades contagiosas, enfermedad renal, trauma y otras condiciones médicas crónicas o agudas, proporcionar servicios médicos. Y otros servicios similares y relacionados para cumplir con el objeto de la sociedad. (…)</w:t>
      </w:r>
      <w:r w:rsidRPr="000B55BC">
        <w:t xml:space="preserve">” y </w:t>
      </w:r>
      <w:r w:rsidRPr="000B55BC">
        <w:rPr>
          <w:rFonts w:eastAsiaTheme="minorEastAsia"/>
          <w:lang w:val="es-CO"/>
        </w:rPr>
        <w:t xml:space="preserve">COLABORAMOS MAG S.A.S. </w:t>
      </w:r>
      <w:r w:rsidRPr="000B55BC">
        <w:t xml:space="preserve">se dedica a la </w:t>
      </w:r>
      <w:r w:rsidRPr="000B55BC">
        <w:rPr>
          <w:i/>
          <w:iCs/>
        </w:rPr>
        <w:t>“prestación de toda clase de servicios auxiliares de las actividades industriales y comerciales de las empresas mercantiles o sin ánimo de lucro, tales como el aseo, la vigilancia, servicio de cafetería y similares que la complementen o le sean afines. Así mismo, podrá realizar cualquier otra actividad económica lícita tanto en Colombia como en el extranjero (…)</w:t>
      </w:r>
      <w:r w:rsidRPr="000B55BC">
        <w:t xml:space="preserve">. En ese sentido, es claro indicar que las funciones que desempeñaba la señora JULIETH VALENCIA no corresponden al giro ordinario del objeto social de LABORATORIOS BAXTER S.A., esto es, de su </w:t>
      </w:r>
      <w:proofErr w:type="spellStart"/>
      <w:r w:rsidRPr="000B55BC">
        <w:t>core</w:t>
      </w:r>
      <w:proofErr w:type="spellEnd"/>
      <w:r w:rsidRPr="000B55BC">
        <w:t xml:space="preserve"> </w:t>
      </w:r>
      <w:proofErr w:type="spellStart"/>
      <w:r w:rsidRPr="000B55BC">
        <w:t>bussiness</w:t>
      </w:r>
      <w:proofErr w:type="spellEnd"/>
      <w:r w:rsidRPr="000B55BC">
        <w:t>, por lo tanto, no se cumplen los presupuestos del artículo 34 del C.S.T para declarar la solidaridad.</w:t>
      </w:r>
    </w:p>
    <w:p w14:paraId="431A886E" w14:textId="77777777" w:rsidR="000F226A" w:rsidRPr="000B55BC" w:rsidRDefault="000F226A" w:rsidP="00F56C34">
      <w:pPr>
        <w:pStyle w:val="Textoindependiente"/>
        <w:ind w:right="104"/>
        <w:jc w:val="both"/>
        <w:rPr>
          <w:sz w:val="22"/>
          <w:szCs w:val="22"/>
        </w:rPr>
      </w:pPr>
    </w:p>
    <w:p w14:paraId="6BF0A9F1" w14:textId="36749591" w:rsidR="000F226A" w:rsidRPr="000B55BC" w:rsidRDefault="000F226A" w:rsidP="00F56C34">
      <w:pPr>
        <w:pStyle w:val="Sinespaciado"/>
        <w:jc w:val="both"/>
        <w:rPr>
          <w:rFonts w:ascii="Arial" w:hAnsi="Arial" w:cs="Arial"/>
          <w:bCs/>
          <w:color w:val="000000"/>
        </w:rPr>
      </w:pPr>
      <w:r w:rsidRPr="000B55BC">
        <w:rPr>
          <w:rFonts w:ascii="Arial" w:hAnsi="Arial" w:cs="Arial"/>
          <w:bCs/>
          <w:color w:val="000000"/>
        </w:rPr>
        <w:lastRenderedPageBreak/>
        <w:t xml:space="preserve">Ahora bien, en el remoto y eventual caso que se declare un contrato realidad entre el asegurado y la demandante, se debe dejar presente que la Póliza de seguro expedida por mi representada NO se podrían afectar por cuanto </w:t>
      </w:r>
      <w:r w:rsidRPr="000B55BC">
        <w:rPr>
          <w:rFonts w:ascii="Arial" w:hAnsi="Arial" w:cs="Arial"/>
          <w:lang w:val="es-CO"/>
        </w:rPr>
        <w:t xml:space="preserve">se deben cumplir las siguientes condiciones (i) </w:t>
      </w:r>
      <w:r w:rsidRPr="000B55BC">
        <w:rPr>
          <w:rStyle w:val="normaltextrun"/>
          <w:rFonts w:ascii="Arial" w:hAnsi="Arial" w:cs="Arial"/>
          <w:color w:val="0D0D0D"/>
        </w:rPr>
        <w:t xml:space="preserve">Quien debe fungir como empleador es la entidad afianzada y/o garantizada, es decir </w:t>
      </w:r>
      <w:r w:rsidRPr="000B55BC">
        <w:rPr>
          <w:rFonts w:ascii="Arial" w:hAnsi="Arial" w:cs="Arial"/>
          <w:color w:val="0D0D0D"/>
        </w:rPr>
        <w:t xml:space="preserve">COLABORAMOS MAG S.A.S., </w:t>
      </w:r>
      <w:r w:rsidRPr="000B55BC">
        <w:rPr>
          <w:rStyle w:val="normaltextrun"/>
          <w:rFonts w:ascii="Arial" w:hAnsi="Arial" w:cs="Arial"/>
          <w:color w:val="0D0D0D"/>
        </w:rPr>
        <w:t>no se amparan obligaciones derivadas de un vínculo laboral entre el asegurado y la aquí demanda</w:t>
      </w:r>
      <w:r w:rsidRPr="000B55BC">
        <w:rPr>
          <w:rFonts w:ascii="Arial" w:hAnsi="Arial" w:cs="Arial"/>
          <w:bCs/>
          <w:color w:val="000000"/>
        </w:rPr>
        <w:t>nte, (</w:t>
      </w:r>
      <w:proofErr w:type="spellStart"/>
      <w:r w:rsidRPr="000B55BC">
        <w:rPr>
          <w:rFonts w:ascii="Arial" w:hAnsi="Arial" w:cs="Arial"/>
          <w:bCs/>
          <w:color w:val="000000"/>
        </w:rPr>
        <w:t>ii</w:t>
      </w:r>
      <w:proofErr w:type="spellEnd"/>
      <w:r w:rsidRPr="000B55BC">
        <w:rPr>
          <w:rFonts w:ascii="Arial" w:hAnsi="Arial" w:cs="Arial"/>
          <w:bCs/>
          <w:color w:val="000000"/>
        </w:rPr>
        <w:t xml:space="preserve">) Debe existir un incumplimiento de las obligaciones laborales a cargo de la afianzada, es decir, a cargo de </w:t>
      </w:r>
      <w:r w:rsidRPr="000B55BC">
        <w:rPr>
          <w:rFonts w:ascii="Arial" w:hAnsi="Arial" w:cs="Arial"/>
          <w:color w:val="0D0D0D"/>
        </w:rPr>
        <w:t>COLABORAMOS MAG S.A.S.</w:t>
      </w:r>
      <w:r w:rsidRPr="000B55BC">
        <w:rPr>
          <w:rFonts w:ascii="Arial" w:hAnsi="Arial" w:cs="Arial"/>
          <w:bCs/>
          <w:color w:val="000000"/>
        </w:rPr>
        <w:t xml:space="preserve">, </w:t>
      </w:r>
      <w:r w:rsidR="003E4B34" w:rsidRPr="000B55BC">
        <w:rPr>
          <w:rFonts w:ascii="Arial" w:hAnsi="Arial" w:cs="Arial"/>
          <w:bCs/>
          <w:color w:val="000000"/>
        </w:rPr>
        <w:t>(</w:t>
      </w:r>
      <w:proofErr w:type="spellStart"/>
      <w:r w:rsidR="003E4B34" w:rsidRPr="000B55BC">
        <w:rPr>
          <w:rFonts w:ascii="Arial" w:hAnsi="Arial" w:cs="Arial"/>
          <w:bCs/>
          <w:color w:val="000000"/>
        </w:rPr>
        <w:t>iii</w:t>
      </w:r>
      <w:proofErr w:type="spellEnd"/>
      <w:r w:rsidR="003E4B34" w:rsidRPr="000B55BC">
        <w:rPr>
          <w:rFonts w:ascii="Arial" w:hAnsi="Arial" w:cs="Arial"/>
          <w:bCs/>
          <w:color w:val="000000"/>
        </w:rPr>
        <w:t>) Que dichas obligaciones se deriven del contrato afianzado en la Póliza</w:t>
      </w:r>
      <w:r w:rsidR="003E4B34" w:rsidRPr="000B55BC">
        <w:t xml:space="preserve"> </w:t>
      </w:r>
      <w:r w:rsidR="003E4B34" w:rsidRPr="000B55BC">
        <w:rPr>
          <w:rFonts w:ascii="Arial" w:hAnsi="Arial" w:cs="Arial"/>
          <w:bCs/>
          <w:color w:val="000000"/>
        </w:rPr>
        <w:t xml:space="preserve">No. 03 CU046545 , suscrito entre el </w:t>
      </w:r>
      <w:r w:rsidR="003E4B34" w:rsidRPr="000B55BC">
        <w:rPr>
          <w:rFonts w:ascii="Arial" w:hAnsi="Arial" w:cs="Arial"/>
          <w:color w:val="0D0D0D"/>
        </w:rPr>
        <w:t xml:space="preserve">LABORATORIOS BAXTER S.A. </w:t>
      </w:r>
      <w:r w:rsidR="003E4B34" w:rsidRPr="000B55BC">
        <w:rPr>
          <w:rFonts w:ascii="Arial" w:hAnsi="Arial" w:cs="Arial"/>
          <w:bCs/>
          <w:color w:val="000000"/>
        </w:rPr>
        <w:t xml:space="preserve">como contratante y </w:t>
      </w:r>
      <w:r w:rsidR="003E4B34" w:rsidRPr="000B55BC">
        <w:rPr>
          <w:rFonts w:ascii="Arial" w:hAnsi="Arial" w:cs="Arial"/>
          <w:color w:val="0D0D0D"/>
        </w:rPr>
        <w:t>COLABORAMOS MAG S.A.S.</w:t>
      </w:r>
      <w:r w:rsidR="003E4B34" w:rsidRPr="000B55BC">
        <w:rPr>
          <w:rFonts w:ascii="Arial" w:hAnsi="Arial" w:cs="Arial"/>
          <w:bCs/>
          <w:color w:val="000000"/>
        </w:rPr>
        <w:t> como contratista y,  (</w:t>
      </w:r>
      <w:proofErr w:type="spellStart"/>
      <w:r w:rsidR="003E4B34" w:rsidRPr="000B55BC">
        <w:rPr>
          <w:rFonts w:ascii="Arial" w:hAnsi="Arial" w:cs="Arial"/>
          <w:bCs/>
          <w:color w:val="000000"/>
        </w:rPr>
        <w:t>iv</w:t>
      </w:r>
      <w:proofErr w:type="spellEnd"/>
      <w:r w:rsidR="003E4B34" w:rsidRPr="000B55BC">
        <w:rPr>
          <w:rFonts w:ascii="Arial" w:hAnsi="Arial" w:cs="Arial"/>
          <w:bCs/>
          <w:color w:val="000000"/>
        </w:rPr>
        <w:t xml:space="preserve">) Que el incumplimiento por parte de la sociedad afianzada genere un detrimento patrimonial para la sociedad asegurada en la póliza, es decir, para el </w:t>
      </w:r>
      <w:r w:rsidR="003E4B34" w:rsidRPr="000B55BC">
        <w:rPr>
          <w:rFonts w:ascii="Arial" w:hAnsi="Arial" w:cs="Arial"/>
          <w:color w:val="0D0D0D"/>
        </w:rPr>
        <w:t>LABORATORIOS BAXTER S.A</w:t>
      </w:r>
      <w:r w:rsidR="003E4B34" w:rsidRPr="000B55BC">
        <w:rPr>
          <w:rFonts w:ascii="Arial" w:hAnsi="Arial" w:cs="Arial"/>
          <w:bCs/>
          <w:color w:val="000000"/>
        </w:rPr>
        <w:t>., en virtud de la declaración de una responsabilidad solidaria.</w:t>
      </w:r>
    </w:p>
    <w:p w14:paraId="0AB4756B" w14:textId="77777777" w:rsidR="000F226A" w:rsidRPr="000B55BC" w:rsidRDefault="000F226A" w:rsidP="00F56C34">
      <w:pPr>
        <w:pStyle w:val="Textoindependiente"/>
        <w:ind w:right="106"/>
        <w:jc w:val="both"/>
        <w:rPr>
          <w:color w:val="0D0D0D"/>
          <w:sz w:val="22"/>
          <w:szCs w:val="22"/>
        </w:rPr>
      </w:pPr>
    </w:p>
    <w:p w14:paraId="48094EE1" w14:textId="69B2258C" w:rsidR="000F226A" w:rsidRPr="000B55BC" w:rsidRDefault="000F226A" w:rsidP="005864A3">
      <w:pPr>
        <w:pStyle w:val="Textoindependiente"/>
        <w:ind w:right="-7"/>
        <w:jc w:val="both"/>
        <w:rPr>
          <w:color w:val="0D0D0D"/>
          <w:sz w:val="22"/>
          <w:szCs w:val="22"/>
        </w:rPr>
      </w:pPr>
      <w:r w:rsidRPr="000B55BC">
        <w:rPr>
          <w:color w:val="0D0D0D"/>
          <w:sz w:val="22"/>
          <w:szCs w:val="22"/>
        </w:rPr>
        <w:t xml:space="preserve">En atención a lo anterior, y en el remoto evento que se cumplan con los requisitos antes mencionados se debe indicar que la póliza NO ampara </w:t>
      </w:r>
      <w:r w:rsidR="00697A23" w:rsidRPr="000B55BC">
        <w:rPr>
          <w:color w:val="0D0D0D"/>
          <w:sz w:val="22"/>
          <w:szCs w:val="22"/>
        </w:rPr>
        <w:t>indemnizaciones diferentes a la consagrada en el artículo 64 del CST.</w:t>
      </w:r>
    </w:p>
    <w:p w14:paraId="2823F2BE" w14:textId="77777777" w:rsidR="000F226A" w:rsidRPr="000B55BC" w:rsidRDefault="000F226A" w:rsidP="005864A3">
      <w:pPr>
        <w:pStyle w:val="Textoindependiente"/>
        <w:ind w:right="-7"/>
        <w:jc w:val="both"/>
        <w:rPr>
          <w:color w:val="0D0D0D"/>
          <w:sz w:val="22"/>
          <w:szCs w:val="22"/>
        </w:rPr>
      </w:pPr>
    </w:p>
    <w:p w14:paraId="0624372C" w14:textId="541D8AC3" w:rsidR="000F226A" w:rsidRPr="000B55BC" w:rsidRDefault="000F226A" w:rsidP="005864A3">
      <w:pPr>
        <w:pStyle w:val="Textoindependiente"/>
        <w:ind w:right="-7"/>
        <w:jc w:val="both"/>
        <w:rPr>
          <w:color w:val="0D0D0D"/>
          <w:sz w:val="22"/>
          <w:szCs w:val="22"/>
        </w:rPr>
      </w:pPr>
      <w:r w:rsidRPr="000B55BC">
        <w:rPr>
          <w:color w:val="0D0D0D"/>
          <w:sz w:val="22"/>
          <w:szCs w:val="22"/>
        </w:rPr>
        <w:t xml:space="preserve">Finalmente, se precisa que SEGUROS CONFIANZA S.A., NO podría eventualmente amparar los rubros solicitados, </w:t>
      </w:r>
      <w:r w:rsidR="003E4B34" w:rsidRPr="000B55BC">
        <w:rPr>
          <w:color w:val="0D0D0D"/>
          <w:sz w:val="22"/>
          <w:szCs w:val="22"/>
        </w:rPr>
        <w:t>ya</w:t>
      </w:r>
      <w:r w:rsidRPr="000B55BC">
        <w:rPr>
          <w:color w:val="0D0D0D"/>
          <w:sz w:val="22"/>
          <w:szCs w:val="22"/>
        </w:rPr>
        <w:t xml:space="preserve"> que, existe una falta de cobertura temporal de la póliza </w:t>
      </w:r>
      <w:r w:rsidRPr="000B55BC">
        <w:rPr>
          <w:sz w:val="22"/>
          <w:szCs w:val="22"/>
        </w:rPr>
        <w:t>No. 03 CU046545</w:t>
      </w:r>
      <w:r w:rsidRPr="000B55BC">
        <w:rPr>
          <w:color w:val="0D0D0D"/>
          <w:sz w:val="22"/>
          <w:szCs w:val="22"/>
        </w:rPr>
        <w:t xml:space="preserve">, </w:t>
      </w:r>
      <w:r w:rsidRPr="000B55BC">
        <w:rPr>
          <w:sz w:val="22"/>
          <w:szCs w:val="22"/>
        </w:rPr>
        <w:t>comoquiera que, la demandante pretende un reintegro laboral desde el 16/08/2016 y la vigencia del contrato de seguro data del 01/01/2011 al 01/01/2015</w:t>
      </w:r>
      <w:r w:rsidRPr="000B55BC">
        <w:rPr>
          <w:color w:val="0D0D0D"/>
          <w:sz w:val="22"/>
          <w:szCs w:val="22"/>
        </w:rPr>
        <w:t xml:space="preserve">.  </w:t>
      </w:r>
    </w:p>
    <w:p w14:paraId="26175F9A" w14:textId="366545C9" w:rsidR="0076480B" w:rsidRPr="000B55BC" w:rsidRDefault="0076480B" w:rsidP="00F56C34">
      <w:pPr>
        <w:jc w:val="both"/>
      </w:pPr>
    </w:p>
    <w:p w14:paraId="6CEEB5BA" w14:textId="394DD93D" w:rsidR="00B7076C" w:rsidRPr="000B55BC" w:rsidRDefault="0076480B" w:rsidP="00F56C34">
      <w:pPr>
        <w:pStyle w:val="Textoindependiente"/>
        <w:ind w:right="104"/>
        <w:jc w:val="both"/>
        <w:rPr>
          <w:sz w:val="22"/>
          <w:szCs w:val="22"/>
        </w:rPr>
      </w:pPr>
      <w:r w:rsidRPr="000B55BC">
        <w:rPr>
          <w:rStyle w:val="normaltextrun"/>
          <w:b/>
          <w:bCs/>
          <w:color w:val="000000"/>
          <w:sz w:val="22"/>
          <w:szCs w:val="22"/>
          <w:shd w:val="clear" w:color="auto" w:fill="FFFFFF"/>
        </w:rPr>
        <w:t xml:space="preserve">Frente a la pretensión </w:t>
      </w:r>
      <w:r w:rsidR="00697A23" w:rsidRPr="000B55BC">
        <w:rPr>
          <w:b/>
          <w:sz w:val="22"/>
          <w:szCs w:val="22"/>
        </w:rPr>
        <w:t>DUODÉCIMO</w:t>
      </w:r>
      <w:r w:rsidR="00697A23" w:rsidRPr="000B55BC">
        <w:rPr>
          <w:rStyle w:val="normaltextrun"/>
          <w:b/>
          <w:bCs/>
          <w:color w:val="000000"/>
          <w:sz w:val="22"/>
          <w:szCs w:val="22"/>
          <w:shd w:val="clear" w:color="auto" w:fill="FFFFFF"/>
        </w:rPr>
        <w:t>:</w:t>
      </w:r>
      <w:r w:rsidR="00697A23" w:rsidRPr="000B55BC">
        <w:rPr>
          <w:b/>
          <w:bCs/>
          <w:sz w:val="22"/>
          <w:szCs w:val="22"/>
        </w:rPr>
        <w:t xml:space="preserve"> </w:t>
      </w:r>
      <w:r w:rsidR="00697A23" w:rsidRPr="000B55BC">
        <w:rPr>
          <w:rStyle w:val="normaltextrun"/>
          <w:b/>
          <w:bCs/>
          <w:sz w:val="22"/>
          <w:szCs w:val="22"/>
        </w:rPr>
        <w:t xml:space="preserve">ME OPONGO </w:t>
      </w:r>
      <w:r w:rsidR="00697A23" w:rsidRPr="000B55BC">
        <w:rPr>
          <w:rStyle w:val="normaltextrun"/>
          <w:sz w:val="22"/>
          <w:szCs w:val="22"/>
        </w:rPr>
        <w:t xml:space="preserve">toda vez que el litigio aquí suscitado no se produjo con ocasión a un hecho, omisión o incumplimiento de mi asegurada </w:t>
      </w:r>
      <w:r w:rsidR="00697A23" w:rsidRPr="000B55BC">
        <w:rPr>
          <w:rFonts w:eastAsiaTheme="minorHAnsi"/>
          <w:sz w:val="22"/>
          <w:szCs w:val="22"/>
          <w:lang w:val="es-CO"/>
        </w:rPr>
        <w:t>LABORATORIOS BAXTER S.A.,</w:t>
      </w:r>
      <w:r w:rsidR="00697A23" w:rsidRPr="000B55BC">
        <w:rPr>
          <w:rStyle w:val="normaltextrun"/>
          <w:sz w:val="22"/>
          <w:szCs w:val="22"/>
        </w:rPr>
        <w:t xml:space="preserve"> ni por parte de COMPAÑÍA ASEGURADORA DE FIANZAS S.A., y en tal sentido, mi representada no debe asumir la indexación de las eventuales condenas causadas dentro del proceso</w:t>
      </w:r>
    </w:p>
    <w:p w14:paraId="2DA50C2D" w14:textId="77777777" w:rsidR="007657A8" w:rsidRPr="000B55BC" w:rsidRDefault="007657A8" w:rsidP="00F56C34">
      <w:pPr>
        <w:pStyle w:val="Textoindependiente"/>
        <w:ind w:right="104"/>
        <w:jc w:val="both"/>
        <w:rPr>
          <w:sz w:val="22"/>
          <w:szCs w:val="22"/>
        </w:rPr>
      </w:pPr>
    </w:p>
    <w:p w14:paraId="4CC7D9DE" w14:textId="723FC839" w:rsidR="00B7076C" w:rsidRPr="000B55BC" w:rsidRDefault="007657A8" w:rsidP="005864A3">
      <w:pPr>
        <w:pStyle w:val="Textoindependiente"/>
        <w:ind w:right="-7"/>
        <w:jc w:val="both"/>
        <w:rPr>
          <w:sz w:val="22"/>
          <w:szCs w:val="22"/>
        </w:rPr>
      </w:pPr>
      <w:r w:rsidRPr="000B55BC">
        <w:rPr>
          <w:rStyle w:val="normaltextrun"/>
          <w:b/>
          <w:bCs/>
          <w:color w:val="000000"/>
          <w:sz w:val="22"/>
          <w:szCs w:val="22"/>
          <w:shd w:val="clear" w:color="auto" w:fill="FFFFFF"/>
        </w:rPr>
        <w:t xml:space="preserve">Frente a la pretensión </w:t>
      </w:r>
      <w:r w:rsidR="00D12796" w:rsidRPr="000B55BC">
        <w:rPr>
          <w:b/>
          <w:sz w:val="22"/>
          <w:szCs w:val="22"/>
        </w:rPr>
        <w:t>DECIMO TERCERO</w:t>
      </w:r>
      <w:r w:rsidR="00697A23" w:rsidRPr="000B55BC">
        <w:rPr>
          <w:rStyle w:val="normaltextrun"/>
          <w:b/>
          <w:bCs/>
          <w:color w:val="000000"/>
          <w:sz w:val="22"/>
          <w:szCs w:val="22"/>
          <w:shd w:val="clear" w:color="auto" w:fill="FFFFFF"/>
        </w:rPr>
        <w:t xml:space="preserve">: </w:t>
      </w:r>
      <w:r w:rsidR="00697A23" w:rsidRPr="000B55BC">
        <w:rPr>
          <w:b/>
          <w:bCs/>
          <w:sz w:val="22"/>
          <w:szCs w:val="22"/>
        </w:rPr>
        <w:t>ME OPONGO</w:t>
      </w:r>
      <w:r w:rsidR="00697A23" w:rsidRPr="000B55BC">
        <w:rPr>
          <w:sz w:val="22"/>
          <w:szCs w:val="22"/>
        </w:rPr>
        <w:t xml:space="preserve"> a que se dirija la presente e inviable pretensión de las facultades ultra y extra petita del juez, toda vez que el litigio aquí planteado, no se presenta en razón al incumplimiento de una obligación a cargo de </w:t>
      </w:r>
      <w:r w:rsidR="00697A23" w:rsidRPr="000B55BC">
        <w:rPr>
          <w:rStyle w:val="normaltextrun"/>
          <w:sz w:val="22"/>
          <w:szCs w:val="22"/>
        </w:rPr>
        <w:t>COMPAÑÍA ASEGURADORA DE FIANZAS S.A</w:t>
      </w:r>
      <w:r w:rsidR="00697A23" w:rsidRPr="000B55BC">
        <w:rPr>
          <w:rStyle w:val="normaltextrun"/>
          <w:b/>
          <w:bCs/>
          <w:color w:val="000000"/>
          <w:sz w:val="22"/>
          <w:szCs w:val="22"/>
          <w:shd w:val="clear" w:color="auto" w:fill="FFFFFF"/>
        </w:rPr>
        <w:t>.</w:t>
      </w:r>
    </w:p>
    <w:p w14:paraId="531A37ED" w14:textId="77777777" w:rsidR="00B7076C" w:rsidRPr="000B55BC" w:rsidRDefault="00B7076C" w:rsidP="00F56C34">
      <w:pPr>
        <w:pStyle w:val="Textoindependiente"/>
        <w:ind w:right="104"/>
        <w:jc w:val="both"/>
        <w:rPr>
          <w:sz w:val="22"/>
          <w:szCs w:val="22"/>
        </w:rPr>
      </w:pPr>
    </w:p>
    <w:p w14:paraId="5CC0B043" w14:textId="001D1108" w:rsidR="00116433" w:rsidRPr="000B55BC" w:rsidRDefault="0074009D" w:rsidP="00F56C34">
      <w:pPr>
        <w:pStyle w:val="Textoindependiente"/>
        <w:ind w:right="104"/>
        <w:jc w:val="both"/>
        <w:rPr>
          <w:sz w:val="22"/>
          <w:szCs w:val="22"/>
        </w:rPr>
      </w:pPr>
      <w:r w:rsidRPr="000B55BC">
        <w:rPr>
          <w:rStyle w:val="normaltextrun"/>
          <w:b/>
          <w:bCs/>
          <w:color w:val="000000"/>
          <w:sz w:val="22"/>
          <w:szCs w:val="22"/>
          <w:shd w:val="clear" w:color="auto" w:fill="FFFFFF"/>
        </w:rPr>
        <w:t xml:space="preserve">Frente a la pretensión </w:t>
      </w:r>
      <w:r w:rsidR="00D12796" w:rsidRPr="000B55BC">
        <w:rPr>
          <w:rStyle w:val="normaltextrun"/>
          <w:b/>
          <w:bCs/>
          <w:color w:val="000000"/>
          <w:sz w:val="22"/>
          <w:szCs w:val="22"/>
          <w:shd w:val="clear" w:color="auto" w:fill="FFFFFF"/>
        </w:rPr>
        <w:t>DECIMO CUARTO</w:t>
      </w:r>
      <w:r w:rsidR="00697A23" w:rsidRPr="000B55BC">
        <w:rPr>
          <w:rStyle w:val="normaltextrun"/>
          <w:b/>
          <w:bCs/>
          <w:color w:val="000000"/>
          <w:sz w:val="22"/>
          <w:szCs w:val="22"/>
          <w:shd w:val="clear" w:color="auto" w:fill="FFFFFF"/>
        </w:rPr>
        <w:t xml:space="preserve">: </w:t>
      </w:r>
      <w:r w:rsidR="00697A23" w:rsidRPr="000B55BC">
        <w:rPr>
          <w:b/>
          <w:bCs/>
          <w:sz w:val="22"/>
          <w:szCs w:val="22"/>
        </w:rPr>
        <w:t xml:space="preserve">ME </w:t>
      </w:r>
      <w:r w:rsidR="00116433" w:rsidRPr="000B55BC">
        <w:rPr>
          <w:b/>
          <w:bCs/>
          <w:sz w:val="22"/>
          <w:szCs w:val="22"/>
        </w:rPr>
        <w:t xml:space="preserve">OPONGO </w:t>
      </w:r>
      <w:r w:rsidR="00116433" w:rsidRPr="000B55BC">
        <w:rPr>
          <w:sz w:val="22"/>
          <w:szCs w:val="22"/>
        </w:rPr>
        <w:t xml:space="preserve">toda vez que el litigio aquí suscitado no se produjo con ocasión a un hecho, omisión o incumplimiento de mi asegurada </w:t>
      </w:r>
      <w:r w:rsidR="00B40BBE" w:rsidRPr="000B55BC">
        <w:rPr>
          <w:rFonts w:eastAsiaTheme="minorHAnsi"/>
          <w:sz w:val="22"/>
          <w:szCs w:val="22"/>
          <w:lang w:val="es-CO"/>
        </w:rPr>
        <w:t>LABORATORIOS BAXTER S.A.,</w:t>
      </w:r>
      <w:r w:rsidR="004D5596" w:rsidRPr="000B55BC">
        <w:rPr>
          <w:rFonts w:eastAsiaTheme="minorHAnsi"/>
          <w:sz w:val="22"/>
          <w:szCs w:val="22"/>
          <w:lang w:val="es-CO"/>
        </w:rPr>
        <w:t xml:space="preserve"> </w:t>
      </w:r>
      <w:r w:rsidR="00116433" w:rsidRPr="000B55BC">
        <w:rPr>
          <w:sz w:val="22"/>
          <w:szCs w:val="22"/>
        </w:rPr>
        <w:t xml:space="preserve">ni por parte de SEGUROS CONFIANZA S.A., y en tal sentido, </w:t>
      </w:r>
      <w:r w:rsidR="00116433" w:rsidRPr="000B55BC">
        <w:rPr>
          <w:sz w:val="22"/>
          <w:szCs w:val="22"/>
          <w:lang w:val="es-ES_tradnl"/>
        </w:rPr>
        <w:t xml:space="preserve">mi representada </w:t>
      </w:r>
      <w:r w:rsidR="00116433" w:rsidRPr="000B55BC">
        <w:rPr>
          <w:rFonts w:eastAsiaTheme="minorHAnsi"/>
          <w:sz w:val="22"/>
          <w:szCs w:val="22"/>
          <w:lang w:val="es-CO"/>
        </w:rPr>
        <w:t>no debe asumir la condena en costas y agencias en derecho causadas dentro del proceso.</w:t>
      </w:r>
    </w:p>
    <w:p w14:paraId="28AF6FE4" w14:textId="77777777" w:rsidR="006E4AD7" w:rsidRPr="000B55BC" w:rsidRDefault="006E4AD7" w:rsidP="00F56C34">
      <w:pPr>
        <w:pStyle w:val="Textoindependiente"/>
        <w:ind w:right="104"/>
        <w:jc w:val="both"/>
        <w:rPr>
          <w:rFonts w:eastAsiaTheme="minorHAnsi"/>
          <w:sz w:val="22"/>
          <w:szCs w:val="22"/>
          <w:lang w:val="es-CO"/>
        </w:rPr>
      </w:pPr>
    </w:p>
    <w:p w14:paraId="068E4B19" w14:textId="77777777" w:rsidR="006E4AD7" w:rsidRPr="000B55BC" w:rsidRDefault="006E4AD7" w:rsidP="005864A3">
      <w:pPr>
        <w:ind w:right="-7"/>
        <w:jc w:val="both"/>
      </w:pPr>
      <w:r w:rsidRPr="000B55BC">
        <w:rPr>
          <w:lang w:val="es-ES_tradnl"/>
        </w:rPr>
        <w:t>En general me opongo a cualquier pretensión que desborde los términos de la póliza que sirvieron como fundamento al convocante para vincular a mi representada como litisconsorte necesario</w:t>
      </w:r>
      <w:r w:rsidRPr="000B55BC">
        <w:t>.</w:t>
      </w:r>
    </w:p>
    <w:p w14:paraId="1B09A9B8" w14:textId="77777777" w:rsidR="00116433" w:rsidRPr="000B55BC" w:rsidRDefault="00116433" w:rsidP="00F56C34">
      <w:pPr>
        <w:pStyle w:val="Textoindependiente"/>
        <w:ind w:right="104"/>
        <w:jc w:val="both"/>
        <w:rPr>
          <w:rFonts w:eastAsiaTheme="minorHAnsi"/>
          <w:sz w:val="22"/>
          <w:szCs w:val="22"/>
          <w:lang w:val="es-CO"/>
        </w:rPr>
      </w:pPr>
    </w:p>
    <w:p w14:paraId="33FAF663" w14:textId="5E9F6212" w:rsidR="00146601" w:rsidRPr="000B55BC" w:rsidRDefault="00111F81" w:rsidP="00F56C34">
      <w:pPr>
        <w:jc w:val="center"/>
        <w:rPr>
          <w:b/>
          <w:u w:val="single"/>
        </w:rPr>
      </w:pPr>
      <w:r w:rsidRPr="000B55BC">
        <w:rPr>
          <w:b/>
          <w:bCs/>
          <w:u w:val="single"/>
        </w:rPr>
        <w:t xml:space="preserve">II. </w:t>
      </w:r>
      <w:r w:rsidR="00146601" w:rsidRPr="000B55BC">
        <w:rPr>
          <w:b/>
          <w:bCs/>
          <w:u w:val="single"/>
        </w:rPr>
        <w:t>EXCEPCIONES DE FONDO FRENTE A LA DEMANDA</w:t>
      </w:r>
    </w:p>
    <w:p w14:paraId="611D1FA6" w14:textId="473F224B" w:rsidR="0ADB64AD" w:rsidRPr="000B55BC" w:rsidRDefault="0ADB64AD" w:rsidP="00F56C34">
      <w:pPr>
        <w:rPr>
          <w:b/>
          <w:bCs/>
          <w:u w:val="single"/>
          <w:lang w:val="es-MX"/>
        </w:rPr>
      </w:pPr>
    </w:p>
    <w:p w14:paraId="3DCAF826" w14:textId="03898BFB" w:rsidR="00146601" w:rsidRPr="000B55BC" w:rsidRDefault="00146601">
      <w:pPr>
        <w:pStyle w:val="Prrafodelista"/>
        <w:widowControl/>
        <w:numPr>
          <w:ilvl w:val="0"/>
          <w:numId w:val="1"/>
        </w:numPr>
        <w:autoSpaceDE/>
        <w:autoSpaceDN/>
        <w:contextualSpacing/>
        <w:jc w:val="both"/>
        <w:rPr>
          <w:b/>
          <w:bCs/>
          <w:u w:val="single"/>
          <w:lang w:val="es-MX"/>
        </w:rPr>
      </w:pPr>
      <w:r w:rsidRPr="000B55BC">
        <w:rPr>
          <w:b/>
          <w:bCs/>
          <w:u w:val="single"/>
          <w:lang w:val="es-MX"/>
        </w:rPr>
        <w:t xml:space="preserve">EXCEPCIONES FORMULADAS POR QUIEN EFECTUÓ EL LLAMAMIENTO EN GARANTÍA A MI REPRESENTADA </w:t>
      </w:r>
    </w:p>
    <w:p w14:paraId="2E9EAEE2" w14:textId="77777777" w:rsidR="00146601" w:rsidRPr="000B55BC" w:rsidRDefault="00146601" w:rsidP="00F56C34">
      <w:pPr>
        <w:jc w:val="both"/>
        <w:rPr>
          <w:bCs/>
          <w:lang w:val="es-CO"/>
        </w:rPr>
      </w:pPr>
    </w:p>
    <w:p w14:paraId="18A7EF38" w14:textId="77777777" w:rsidR="00146601" w:rsidRPr="000B55BC" w:rsidRDefault="00146601" w:rsidP="00F56C34">
      <w:pPr>
        <w:jc w:val="both"/>
      </w:pPr>
      <w:r w:rsidRPr="000B55BC">
        <w:t>Solicito al juzgador de instancia, tener como excepciones contra la demanda todas las formuladas por la entidad convocante, en cuanto favorezcan los intereses de mi representada y en este sentido y tenor las que propongo a continuación:</w:t>
      </w:r>
    </w:p>
    <w:p w14:paraId="7371B9E1" w14:textId="77777777" w:rsidR="00444A19" w:rsidRPr="000B55BC" w:rsidRDefault="00444A19" w:rsidP="00F56C34">
      <w:pPr>
        <w:jc w:val="both"/>
      </w:pPr>
    </w:p>
    <w:p w14:paraId="5D0D5CC0" w14:textId="1A3F767E" w:rsidR="00444A19" w:rsidRPr="000B55BC" w:rsidRDefault="00444A19">
      <w:pPr>
        <w:pStyle w:val="Prrafodelista"/>
        <w:numPr>
          <w:ilvl w:val="0"/>
          <w:numId w:val="1"/>
        </w:numPr>
        <w:jc w:val="both"/>
        <w:rPr>
          <w:b/>
          <w:bCs/>
          <w:u w:val="single"/>
        </w:rPr>
      </w:pPr>
      <w:r w:rsidRPr="000B55BC">
        <w:rPr>
          <w:b/>
          <w:bCs/>
          <w:u w:val="single"/>
        </w:rPr>
        <w:t xml:space="preserve">EXISTENCIA DE COSA JUZGADA </w:t>
      </w:r>
      <w:r w:rsidR="00D35F25" w:rsidRPr="000B55BC">
        <w:rPr>
          <w:b/>
          <w:bCs/>
          <w:u w:val="single"/>
        </w:rPr>
        <w:t>EN ATENCIÓN</w:t>
      </w:r>
      <w:r w:rsidR="00822B46" w:rsidRPr="000B55BC">
        <w:rPr>
          <w:b/>
          <w:bCs/>
          <w:u w:val="single"/>
        </w:rPr>
        <w:t xml:space="preserve"> </w:t>
      </w:r>
      <w:r w:rsidR="00D35F25" w:rsidRPr="000B55BC">
        <w:rPr>
          <w:b/>
          <w:bCs/>
          <w:u w:val="single"/>
        </w:rPr>
        <w:t>A</w:t>
      </w:r>
      <w:r w:rsidR="00822B46" w:rsidRPr="000B55BC">
        <w:rPr>
          <w:b/>
          <w:bCs/>
          <w:u w:val="single"/>
        </w:rPr>
        <w:t xml:space="preserve">L ACUERDO </w:t>
      </w:r>
      <w:r w:rsidRPr="000B55BC">
        <w:rPr>
          <w:b/>
          <w:bCs/>
          <w:u w:val="single"/>
        </w:rPr>
        <w:t xml:space="preserve">DE TRANSACCIÓN CELEBRADO ENTRE </w:t>
      </w:r>
      <w:r w:rsidR="00822B46" w:rsidRPr="000B55BC">
        <w:rPr>
          <w:b/>
          <w:bCs/>
          <w:u w:val="single"/>
        </w:rPr>
        <w:t>LA</w:t>
      </w:r>
      <w:r w:rsidRPr="000B55BC">
        <w:rPr>
          <w:b/>
          <w:bCs/>
          <w:u w:val="single"/>
        </w:rPr>
        <w:t xml:space="preserve"> DEMANDANTE </w:t>
      </w:r>
      <w:r w:rsidR="00822B46" w:rsidRPr="000B55BC">
        <w:rPr>
          <w:b/>
          <w:bCs/>
          <w:u w:val="single"/>
        </w:rPr>
        <w:t xml:space="preserve">Y </w:t>
      </w:r>
      <w:bookmarkStart w:id="3" w:name="_Hlk141469704"/>
      <w:r w:rsidR="00822B46" w:rsidRPr="000B55BC">
        <w:rPr>
          <w:rFonts w:eastAsiaTheme="minorHAnsi"/>
          <w:b/>
          <w:bCs/>
          <w:u w:val="single"/>
          <w:lang w:val="es-CO"/>
        </w:rPr>
        <w:t>COLABORAMOS MAG S.A.S</w:t>
      </w:r>
      <w:r w:rsidRPr="000B55BC">
        <w:rPr>
          <w:b/>
          <w:bCs/>
          <w:u w:val="single"/>
        </w:rPr>
        <w:t>.</w:t>
      </w:r>
      <w:bookmarkEnd w:id="3"/>
    </w:p>
    <w:p w14:paraId="129587C5" w14:textId="77777777" w:rsidR="002A7CD2" w:rsidRPr="000B55BC" w:rsidRDefault="002A7CD2" w:rsidP="00F56C34">
      <w:pPr>
        <w:pStyle w:val="Prrafodelista"/>
        <w:ind w:left="720" w:firstLine="0"/>
        <w:jc w:val="both"/>
        <w:rPr>
          <w:b/>
          <w:bCs/>
          <w:u w:val="single"/>
        </w:rPr>
      </w:pPr>
    </w:p>
    <w:p w14:paraId="64AC23CA" w14:textId="3B96BDE8" w:rsidR="00444A19" w:rsidRPr="000B55BC" w:rsidRDefault="002A7CD2" w:rsidP="00F56C34">
      <w:pPr>
        <w:spacing w:after="160"/>
        <w:jc w:val="both"/>
      </w:pPr>
      <w:r w:rsidRPr="000B55BC">
        <w:rPr>
          <w:bCs/>
        </w:rPr>
        <w:t>L</w:t>
      </w:r>
      <w:r w:rsidR="00444A19" w:rsidRPr="000B55BC">
        <w:t xml:space="preserve">a cosa juzgada como institución jurídica </w:t>
      </w:r>
      <w:r w:rsidR="00444A19" w:rsidRPr="000B55BC">
        <w:rPr>
          <w:lang w:val="es-CO"/>
        </w:rPr>
        <w:t xml:space="preserve">pretende proteger la inmutabilidad de las decisiones que se tomen para precaver o poner fin a un litigio, para así salvaguardar el orden social y la seguridad social, lo cual se encuentra establecido en el artículo 303 del CGP aplicable por analogía a los asuntos laborales de conformidad con el artículo 145 del </w:t>
      </w:r>
      <w:r w:rsidR="003C1DE4" w:rsidRPr="000B55BC">
        <w:rPr>
          <w:lang w:val="es-CO"/>
        </w:rPr>
        <w:t>CPTSS.,</w:t>
      </w:r>
      <w:r w:rsidR="00444A19" w:rsidRPr="000B55BC">
        <w:rPr>
          <w:lang w:val="es-CO"/>
        </w:rPr>
        <w:t xml:space="preserve"> teniendo en cuenta lo anterior,</w:t>
      </w:r>
      <w:r w:rsidR="00444A19" w:rsidRPr="000B55BC">
        <w:t xml:space="preserve"> </w:t>
      </w:r>
      <w:r w:rsidR="00C21E0C" w:rsidRPr="000B55BC">
        <w:t>la</w:t>
      </w:r>
      <w:r w:rsidR="00444A19" w:rsidRPr="000B55BC">
        <w:t xml:space="preserve"> señor</w:t>
      </w:r>
      <w:r w:rsidR="00C21E0C" w:rsidRPr="000B55BC">
        <w:t>a</w:t>
      </w:r>
      <w:r w:rsidR="00444A19" w:rsidRPr="000B55BC">
        <w:t xml:space="preserve"> </w:t>
      </w:r>
      <w:r w:rsidR="00DD44E2" w:rsidRPr="000B55BC">
        <w:t>JULIETH VALENCIA PAREDES</w:t>
      </w:r>
      <w:r w:rsidR="00126DC6" w:rsidRPr="000B55BC">
        <w:t xml:space="preserve"> y</w:t>
      </w:r>
      <w:r w:rsidR="00444A19" w:rsidRPr="000B55BC">
        <w:t xml:space="preserve"> </w:t>
      </w:r>
      <w:r w:rsidR="00126DC6" w:rsidRPr="000B55BC">
        <w:rPr>
          <w:rFonts w:eastAsiaTheme="minorHAnsi"/>
          <w:lang w:val="es-CO"/>
        </w:rPr>
        <w:t>COLABORAMOS MAG S.A.S.,</w:t>
      </w:r>
      <w:r w:rsidR="00126DC6" w:rsidRPr="000B55BC">
        <w:t xml:space="preserve"> </w:t>
      </w:r>
      <w:r w:rsidR="00444A19" w:rsidRPr="000B55BC">
        <w:t xml:space="preserve">suscribieron el día </w:t>
      </w:r>
      <w:r w:rsidR="00C32DBA" w:rsidRPr="000B55BC">
        <w:t>16/08</w:t>
      </w:r>
      <w:r w:rsidR="00126DC6" w:rsidRPr="000B55BC">
        <w:t>/2016</w:t>
      </w:r>
      <w:r w:rsidR="00444A19" w:rsidRPr="000B55BC">
        <w:t xml:space="preserve"> </w:t>
      </w:r>
      <w:r w:rsidR="00126DC6" w:rsidRPr="000B55BC">
        <w:t xml:space="preserve">acuerdo transaccional </w:t>
      </w:r>
      <w:r w:rsidR="00444A19" w:rsidRPr="000B55BC">
        <w:t xml:space="preserve">en el cual se determina que, el contrato de trabajo suscrito entre </w:t>
      </w:r>
      <w:r w:rsidR="00444A19" w:rsidRPr="000B55BC">
        <w:lastRenderedPageBreak/>
        <w:t xml:space="preserve">las partes terminó por </w:t>
      </w:r>
      <w:r w:rsidR="00072D7A" w:rsidRPr="000B55BC">
        <w:t>mutuo acuerdo</w:t>
      </w:r>
      <w:r w:rsidR="00351026" w:rsidRPr="000B55BC">
        <w:t xml:space="preserve"> </w:t>
      </w:r>
      <w:r w:rsidR="00444A19" w:rsidRPr="000B55BC">
        <w:t xml:space="preserve">y se transó cualquier eventual litigio relacionado con los supuestos de hecho que alega la parte actora en su escrito de demanda. </w:t>
      </w:r>
    </w:p>
    <w:p w14:paraId="3AE5E7C1" w14:textId="77777777" w:rsidR="00444A19" w:rsidRPr="000B55BC" w:rsidRDefault="00444A19" w:rsidP="00F56C34">
      <w:pPr>
        <w:spacing w:after="160"/>
        <w:jc w:val="both"/>
      </w:pPr>
      <w:r w:rsidRPr="000B55BC">
        <w:t>En relación con lo mencionado, se precisa lo establecido en el artículo 303 del CGP:</w:t>
      </w:r>
    </w:p>
    <w:p w14:paraId="20F8BC1E" w14:textId="77777777" w:rsidR="00444A19" w:rsidRPr="000B55BC" w:rsidRDefault="00444A19" w:rsidP="00F56C34">
      <w:pPr>
        <w:ind w:left="567" w:right="560"/>
        <w:jc w:val="both"/>
        <w:rPr>
          <w:i/>
          <w:iCs/>
        </w:rPr>
      </w:pPr>
      <w:r w:rsidRPr="000B55BC">
        <w:rPr>
          <w:i/>
          <w:iCs/>
        </w:rPr>
        <w:t>“Artículo 303. Cosa juzgada. La sentencia ejecutoriada proferida en proceso contencioso tiene fuerza de cosa juzgada siempre que el nuevo proceso verse sobre el mismo objeto, se funde en la misma causa que el anterior y entre ambos procesos haya identidad jurídica de partes.</w:t>
      </w:r>
    </w:p>
    <w:p w14:paraId="01559F0C" w14:textId="77777777" w:rsidR="00444A19" w:rsidRPr="000B55BC" w:rsidRDefault="00444A19" w:rsidP="00F56C34">
      <w:pPr>
        <w:ind w:left="567" w:right="560"/>
        <w:jc w:val="both"/>
        <w:rPr>
          <w:i/>
          <w:iCs/>
        </w:rPr>
      </w:pPr>
      <w:r w:rsidRPr="000B55BC">
        <w:rPr>
          <w:i/>
          <w:iCs/>
        </w:rPr>
        <w:br/>
        <w:t>Se entiende que hay identidad jurídica de partes cuando las del segundo proceso son sucesores por causa de muerte de las que figuraron en el primero o causahabientes suyos por acto entre vivos celebrado con posterioridad al registro de la demanda si se trata de derechos sujetos a registro, y al secuestro en los demás casos.</w:t>
      </w:r>
    </w:p>
    <w:p w14:paraId="4CC34229" w14:textId="77777777" w:rsidR="00444A19" w:rsidRPr="000B55BC" w:rsidRDefault="00444A19" w:rsidP="00F56C34">
      <w:pPr>
        <w:ind w:left="567" w:right="560"/>
        <w:jc w:val="both"/>
        <w:rPr>
          <w:i/>
          <w:iCs/>
        </w:rPr>
      </w:pPr>
      <w:r w:rsidRPr="000B55BC">
        <w:rPr>
          <w:i/>
          <w:iCs/>
        </w:rPr>
        <w:br/>
        <w:t>En los procesos en que se emplace a personas indeterminadas para que comparezcan como parte, incluidos los de filiación, la cosa juzgada surtirá efectos en relación con todas las comprendidas en el emplazamiento.</w:t>
      </w:r>
    </w:p>
    <w:p w14:paraId="79CDFE93" w14:textId="77777777" w:rsidR="00444A19" w:rsidRPr="000B55BC" w:rsidRDefault="00444A19" w:rsidP="00F56C34">
      <w:pPr>
        <w:ind w:left="567" w:right="560"/>
        <w:jc w:val="both"/>
        <w:rPr>
          <w:i/>
          <w:iCs/>
        </w:rPr>
      </w:pPr>
      <w:r w:rsidRPr="000B55BC">
        <w:rPr>
          <w:i/>
          <w:iCs/>
        </w:rPr>
        <w:br/>
        <w:t>La cosa juzgada no se opone al recurso extraordinario de revisión.”</w:t>
      </w:r>
    </w:p>
    <w:p w14:paraId="6EAC5758" w14:textId="77777777" w:rsidR="00444A19" w:rsidRPr="000B55BC" w:rsidRDefault="00444A19" w:rsidP="00F56C34">
      <w:pPr>
        <w:ind w:left="708"/>
        <w:jc w:val="both"/>
        <w:rPr>
          <w:i/>
          <w:iCs/>
        </w:rPr>
      </w:pPr>
    </w:p>
    <w:p w14:paraId="7394CA1A" w14:textId="77777777" w:rsidR="00C54782" w:rsidRPr="000B55BC" w:rsidRDefault="00444A19" w:rsidP="00F56C34">
      <w:pPr>
        <w:spacing w:after="160"/>
        <w:jc w:val="both"/>
      </w:pPr>
      <w:r w:rsidRPr="000B55BC">
        <w:t>Así las cosas, dentro del artículo 303 del C.G.P</w:t>
      </w:r>
      <w:r w:rsidR="003E4B34" w:rsidRPr="000B55BC">
        <w:t>.</w:t>
      </w:r>
      <w:r w:rsidRPr="000B55BC">
        <w:t xml:space="preserve"> aplicable en materia laboral por remisión del art. 145 del C.S.T., se evidencian los elementos que caracterizan la cosa juzgada consisten en que para que exista la cosa juzgada (i) debe versar el nuevo proceso sobre el mismo objeto, (</w:t>
      </w:r>
      <w:proofErr w:type="spellStart"/>
      <w:r w:rsidRPr="000B55BC">
        <w:t>ii</w:t>
      </w:r>
      <w:proofErr w:type="spellEnd"/>
      <w:r w:rsidRPr="000B55BC">
        <w:t>) debe fundarse en la misma causa que el anterior, y (</w:t>
      </w:r>
      <w:proofErr w:type="spellStart"/>
      <w:r w:rsidRPr="000B55BC">
        <w:t>iii</w:t>
      </w:r>
      <w:proofErr w:type="spellEnd"/>
      <w:r w:rsidRPr="000B55BC">
        <w:t>) debe existir identidad jurídica de las partes.</w:t>
      </w:r>
      <w:r w:rsidR="003E4B34" w:rsidRPr="000B55BC">
        <w:t xml:space="preserve"> </w:t>
      </w:r>
    </w:p>
    <w:p w14:paraId="11FE991B" w14:textId="5E445F8E" w:rsidR="00C54782" w:rsidRPr="000B55BC" w:rsidRDefault="003E4B34" w:rsidP="00F56C34">
      <w:pPr>
        <w:spacing w:after="160"/>
        <w:jc w:val="both"/>
      </w:pPr>
      <w:r w:rsidRPr="000B55BC">
        <w:t xml:space="preserve">En el caso marras, véase que el Acuerdo de Transacción </w:t>
      </w:r>
      <w:r w:rsidR="00712E16" w:rsidRPr="000B55BC">
        <w:t xml:space="preserve">suscrito cumple con los requisitos establecidos, como se pasa a exponer a continuación. (a) </w:t>
      </w:r>
      <w:r w:rsidR="00C54782" w:rsidRPr="000B55BC">
        <w:t>en el punto 5 la extrabajadora que aun gozando de estabilidad laboral reforzada su retiro es libre y voluntario</w:t>
      </w:r>
      <w:r w:rsidR="00712E16" w:rsidRPr="000B55BC">
        <w:t xml:space="preserve">, (b) </w:t>
      </w:r>
      <w:r w:rsidR="00C54782" w:rsidRPr="000B55BC">
        <w:t>en el punto 7 que se transige por cualquier clase de acreencia laboral derivada el contrato laboral que vinculó a las partes de la siguiente manera:</w:t>
      </w:r>
    </w:p>
    <w:p w14:paraId="2F5058EE" w14:textId="40C82B40" w:rsidR="00C54782" w:rsidRPr="000B55BC" w:rsidRDefault="00C54782" w:rsidP="00F56C34">
      <w:pPr>
        <w:spacing w:after="160"/>
        <w:jc w:val="both"/>
      </w:pPr>
      <w:r w:rsidRPr="000B55BC">
        <w:rPr>
          <w:noProof/>
        </w:rPr>
        <mc:AlternateContent>
          <mc:Choice Requires="wps">
            <w:drawing>
              <wp:anchor distT="0" distB="0" distL="114300" distR="114300" simplePos="0" relativeHeight="251668480" behindDoc="0" locked="0" layoutInCell="1" allowOverlap="1" wp14:anchorId="5A300646" wp14:editId="3E865556">
                <wp:simplePos x="0" y="0"/>
                <wp:positionH relativeFrom="column">
                  <wp:posOffset>320276</wp:posOffset>
                </wp:positionH>
                <wp:positionV relativeFrom="paragraph">
                  <wp:posOffset>1253387</wp:posOffset>
                </wp:positionV>
                <wp:extent cx="2583712" cy="0"/>
                <wp:effectExtent l="0" t="0" r="0" b="0"/>
                <wp:wrapNone/>
                <wp:docPr id="344278037" name="Conector recto 4"/>
                <wp:cNvGraphicFramePr/>
                <a:graphic xmlns:a="http://schemas.openxmlformats.org/drawingml/2006/main">
                  <a:graphicData uri="http://schemas.microsoft.com/office/word/2010/wordprocessingShape">
                    <wps:wsp>
                      <wps:cNvCnPr/>
                      <wps:spPr>
                        <a:xfrm>
                          <a:off x="0" y="0"/>
                          <a:ext cx="2583712"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29484E2" id="Conector recto 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5.2pt,98.7pt" to="228.65pt,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" strokecolor="#ed7d31 [3205]" strokeweight=".5pt">
                <v:stroke joinstyle="miter"/>
              </v:line>
            </w:pict>
          </mc:Fallback>
        </mc:AlternateContent>
      </w:r>
      <w:r w:rsidRPr="000B55BC">
        <w:rPr>
          <w:noProof/>
        </w:rPr>
        <mc:AlternateContent>
          <mc:Choice Requires="wps">
            <w:drawing>
              <wp:anchor distT="0" distB="0" distL="114300" distR="114300" simplePos="0" relativeHeight="251667456" behindDoc="0" locked="0" layoutInCell="1" allowOverlap="1" wp14:anchorId="01D123B4" wp14:editId="7C74825D">
                <wp:simplePos x="0" y="0"/>
                <wp:positionH relativeFrom="column">
                  <wp:posOffset>894433</wp:posOffset>
                </wp:positionH>
                <wp:positionV relativeFrom="paragraph">
                  <wp:posOffset>1062001</wp:posOffset>
                </wp:positionV>
                <wp:extent cx="5060655" cy="0"/>
                <wp:effectExtent l="0" t="0" r="0" b="0"/>
                <wp:wrapNone/>
                <wp:docPr id="1962877074" name="Conector recto 3"/>
                <wp:cNvGraphicFramePr/>
                <a:graphic xmlns:a="http://schemas.openxmlformats.org/drawingml/2006/main">
                  <a:graphicData uri="http://schemas.microsoft.com/office/word/2010/wordprocessingShape">
                    <wps:wsp>
                      <wps:cNvCnPr/>
                      <wps:spPr>
                        <a:xfrm>
                          <a:off x="0" y="0"/>
                          <a:ext cx="506065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AD63984" id="Conector recto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0.45pt,83.6pt" to="468.95pt,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" strokecolor="#ed7d31 [3205]" strokeweight=".5pt">
                <v:stroke joinstyle="miter"/>
              </v:line>
            </w:pict>
          </mc:Fallback>
        </mc:AlternateContent>
      </w:r>
      <w:r w:rsidRPr="000B55BC">
        <w:drawing>
          <wp:inline distT="0" distB="0" distL="0" distR="0" wp14:anchorId="0906A0F4" wp14:editId="2199BB3C">
            <wp:extent cx="6116320" cy="1610995"/>
            <wp:effectExtent l="0" t="0" r="0" b="8255"/>
            <wp:docPr id="21063099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09950" name=""/>
                    <pic:cNvPicPr/>
                  </pic:nvPicPr>
                  <pic:blipFill>
                    <a:blip r:embed="rId12"/>
                    <a:stretch>
                      <a:fillRect/>
                    </a:stretch>
                  </pic:blipFill>
                  <pic:spPr>
                    <a:xfrm>
                      <a:off x="0" y="0"/>
                      <a:ext cx="6116320" cy="1610995"/>
                    </a:xfrm>
                    <a:prstGeom prst="rect">
                      <a:avLst/>
                    </a:prstGeom>
                  </pic:spPr>
                </pic:pic>
              </a:graphicData>
            </a:graphic>
          </wp:inline>
        </w:drawing>
      </w:r>
    </w:p>
    <w:p w14:paraId="649FB43E" w14:textId="7094D9FE" w:rsidR="00444A19" w:rsidRPr="000B55BC" w:rsidRDefault="00C54782" w:rsidP="00F56C34">
      <w:pPr>
        <w:spacing w:after="160"/>
        <w:jc w:val="both"/>
      </w:pPr>
      <w:r w:rsidRPr="000B55BC">
        <w:t xml:space="preserve"> </w:t>
      </w:r>
      <w:r w:rsidR="00712E16" w:rsidRPr="000B55BC">
        <w:t xml:space="preserve">(c) </w:t>
      </w:r>
      <w:r w:rsidRPr="000B55BC">
        <w:t>A su turno el punto 8 establece:</w:t>
      </w:r>
    </w:p>
    <w:p w14:paraId="53DEF961" w14:textId="065E1D95" w:rsidR="00C54782" w:rsidRPr="000B55BC" w:rsidRDefault="00C54782" w:rsidP="00F56C34">
      <w:pPr>
        <w:spacing w:after="160"/>
        <w:jc w:val="both"/>
      </w:pPr>
      <w:r w:rsidRPr="000B55BC">
        <w:rPr>
          <w:noProof/>
        </w:rPr>
        <mc:AlternateContent>
          <mc:Choice Requires="wps">
            <w:drawing>
              <wp:anchor distT="0" distB="0" distL="114300" distR="114300" simplePos="0" relativeHeight="251670528" behindDoc="0" locked="0" layoutInCell="1" allowOverlap="1" wp14:anchorId="63A18C68" wp14:editId="0E1C05BE">
                <wp:simplePos x="0" y="0"/>
                <wp:positionH relativeFrom="column">
                  <wp:posOffset>320275</wp:posOffset>
                </wp:positionH>
                <wp:positionV relativeFrom="paragraph">
                  <wp:posOffset>1093175</wp:posOffset>
                </wp:positionV>
                <wp:extent cx="2945219" cy="0"/>
                <wp:effectExtent l="0" t="0" r="0" b="0"/>
                <wp:wrapNone/>
                <wp:docPr id="1023409730" name="Conector recto 6"/>
                <wp:cNvGraphicFramePr/>
                <a:graphic xmlns:a="http://schemas.openxmlformats.org/drawingml/2006/main">
                  <a:graphicData uri="http://schemas.microsoft.com/office/word/2010/wordprocessingShape">
                    <wps:wsp>
                      <wps:cNvCnPr/>
                      <wps:spPr>
                        <a:xfrm>
                          <a:off x="0" y="0"/>
                          <a:ext cx="2945219"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222774C" id="Conector recto 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5.2pt,86.1pt" to="257.1pt,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" strokecolor="#ed7d31 [3205]" strokeweight=".5pt">
                <v:stroke joinstyle="miter"/>
              </v:line>
            </w:pict>
          </mc:Fallback>
        </mc:AlternateContent>
      </w:r>
      <w:r w:rsidRPr="000B55BC">
        <w:rPr>
          <w:noProof/>
        </w:rPr>
        <mc:AlternateContent>
          <mc:Choice Requires="wps">
            <w:drawing>
              <wp:anchor distT="0" distB="0" distL="114300" distR="114300" simplePos="0" relativeHeight="251669504" behindDoc="0" locked="0" layoutInCell="1" allowOverlap="1" wp14:anchorId="314558B7" wp14:editId="4F3309CD">
                <wp:simplePos x="0" y="0"/>
                <wp:positionH relativeFrom="column">
                  <wp:posOffset>320275</wp:posOffset>
                </wp:positionH>
                <wp:positionV relativeFrom="paragraph">
                  <wp:posOffset>901789</wp:posOffset>
                </wp:positionV>
                <wp:extent cx="5634473" cy="0"/>
                <wp:effectExtent l="0" t="0" r="0" b="0"/>
                <wp:wrapNone/>
                <wp:docPr id="2138523244" name="Conector recto 5"/>
                <wp:cNvGraphicFramePr/>
                <a:graphic xmlns:a="http://schemas.openxmlformats.org/drawingml/2006/main">
                  <a:graphicData uri="http://schemas.microsoft.com/office/word/2010/wordprocessingShape">
                    <wps:wsp>
                      <wps:cNvCnPr/>
                      <wps:spPr>
                        <a:xfrm>
                          <a:off x="0" y="0"/>
                          <a:ext cx="5634473"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618764E" id="Conector recto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5.2pt,71pt" to="468.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" strokecolor="#ed7d31 [3205]" strokeweight=".5pt">
                <v:stroke joinstyle="miter"/>
              </v:line>
            </w:pict>
          </mc:Fallback>
        </mc:AlternateContent>
      </w:r>
      <w:r w:rsidRPr="000B55BC">
        <w:drawing>
          <wp:inline distT="0" distB="0" distL="0" distR="0" wp14:anchorId="5ED38D88" wp14:editId="29F036D5">
            <wp:extent cx="6116320" cy="1820545"/>
            <wp:effectExtent l="0" t="0" r="0" b="8255"/>
            <wp:docPr id="3550852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085208" name=""/>
                    <pic:cNvPicPr/>
                  </pic:nvPicPr>
                  <pic:blipFill>
                    <a:blip r:embed="rId13"/>
                    <a:stretch>
                      <a:fillRect/>
                    </a:stretch>
                  </pic:blipFill>
                  <pic:spPr>
                    <a:xfrm>
                      <a:off x="0" y="0"/>
                      <a:ext cx="6116320" cy="1820545"/>
                    </a:xfrm>
                    <a:prstGeom prst="rect">
                      <a:avLst/>
                    </a:prstGeom>
                  </pic:spPr>
                </pic:pic>
              </a:graphicData>
            </a:graphic>
          </wp:inline>
        </w:drawing>
      </w:r>
    </w:p>
    <w:p w14:paraId="16E8CB2C" w14:textId="2A29D54D" w:rsidR="00C54782" w:rsidRPr="000B55BC" w:rsidRDefault="00712E16" w:rsidP="00F56C34">
      <w:pPr>
        <w:spacing w:after="160"/>
        <w:jc w:val="both"/>
      </w:pPr>
      <w:r w:rsidRPr="000B55BC">
        <w:t xml:space="preserve">(d) </w:t>
      </w:r>
      <w:r w:rsidR="00C54782" w:rsidRPr="000B55BC">
        <w:t>Ahora bien, respecto de LABORATORIOS BAXTER S.A. se declaró estar a paz y salvo así:</w:t>
      </w:r>
    </w:p>
    <w:p w14:paraId="2A903EE4" w14:textId="21E8A352" w:rsidR="00C54782" w:rsidRPr="000B55BC" w:rsidRDefault="00712E16" w:rsidP="00F56C34">
      <w:pPr>
        <w:spacing w:after="160"/>
        <w:jc w:val="both"/>
      </w:pPr>
      <w:r w:rsidRPr="000B55BC">
        <w:rPr>
          <w:noProof/>
        </w:rPr>
        <w:lastRenderedPageBreak/>
        <mc:AlternateContent>
          <mc:Choice Requires="wps">
            <w:drawing>
              <wp:anchor distT="0" distB="0" distL="114300" distR="114300" simplePos="0" relativeHeight="251674624" behindDoc="0" locked="0" layoutInCell="1" allowOverlap="1" wp14:anchorId="0B983F77" wp14:editId="01BF75B5">
                <wp:simplePos x="0" y="0"/>
                <wp:positionH relativeFrom="column">
                  <wp:posOffset>330909</wp:posOffset>
                </wp:positionH>
                <wp:positionV relativeFrom="paragraph">
                  <wp:posOffset>1769804</wp:posOffset>
                </wp:positionV>
                <wp:extent cx="5422604" cy="0"/>
                <wp:effectExtent l="0" t="0" r="0" b="0"/>
                <wp:wrapNone/>
                <wp:docPr id="1383878847" name="Conector recto 10"/>
                <wp:cNvGraphicFramePr/>
                <a:graphic xmlns:a="http://schemas.openxmlformats.org/drawingml/2006/main">
                  <a:graphicData uri="http://schemas.microsoft.com/office/word/2010/wordprocessingShape">
                    <wps:wsp>
                      <wps:cNvCnPr/>
                      <wps:spPr>
                        <a:xfrm>
                          <a:off x="0" y="0"/>
                          <a:ext cx="5422604"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7E28DF3" id="Conector recto 1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6.05pt,139.35pt" to="453.05pt,1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" strokecolor="#ed7d31 [3205]" strokeweight=".5pt">
                <v:stroke joinstyle="miter"/>
              </v:line>
            </w:pict>
          </mc:Fallback>
        </mc:AlternateContent>
      </w:r>
      <w:r w:rsidRPr="000B55BC">
        <w:rPr>
          <w:noProof/>
        </w:rPr>
        <mc:AlternateContent>
          <mc:Choice Requires="wps">
            <w:drawing>
              <wp:anchor distT="0" distB="0" distL="114300" distR="114300" simplePos="0" relativeHeight="251673600" behindDoc="0" locked="0" layoutInCell="1" allowOverlap="1" wp14:anchorId="671A0374" wp14:editId="207D75BE">
                <wp:simplePos x="0" y="0"/>
                <wp:positionH relativeFrom="column">
                  <wp:posOffset>330909</wp:posOffset>
                </wp:positionH>
                <wp:positionV relativeFrom="paragraph">
                  <wp:posOffset>1429562</wp:posOffset>
                </wp:positionV>
                <wp:extent cx="5518150" cy="0"/>
                <wp:effectExtent l="0" t="0" r="0" b="0"/>
                <wp:wrapNone/>
                <wp:docPr id="1936097591" name="Conector recto 9"/>
                <wp:cNvGraphicFramePr/>
                <a:graphic xmlns:a="http://schemas.openxmlformats.org/drawingml/2006/main">
                  <a:graphicData uri="http://schemas.microsoft.com/office/word/2010/wordprocessingShape">
                    <wps:wsp>
                      <wps:cNvCnPr/>
                      <wps:spPr>
                        <a:xfrm>
                          <a:off x="0" y="0"/>
                          <a:ext cx="551815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17DA900" id="Conector recto 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6.05pt,112.55pt" to="460.55pt,1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" strokecolor="#ed7d31 [3205]" strokeweight=".5pt">
                <v:stroke joinstyle="miter"/>
              </v:line>
            </w:pict>
          </mc:Fallback>
        </mc:AlternateContent>
      </w:r>
      <w:r w:rsidRPr="000B55BC">
        <w:rPr>
          <w:noProof/>
        </w:rPr>
        <mc:AlternateContent>
          <mc:Choice Requires="wps">
            <w:drawing>
              <wp:anchor distT="0" distB="0" distL="114300" distR="114300" simplePos="0" relativeHeight="251672576" behindDoc="0" locked="0" layoutInCell="1" allowOverlap="1" wp14:anchorId="22C95157" wp14:editId="7D241F14">
                <wp:simplePos x="0" y="0"/>
                <wp:positionH relativeFrom="column">
                  <wp:posOffset>330909</wp:posOffset>
                </wp:positionH>
                <wp:positionV relativeFrom="paragraph">
                  <wp:posOffset>1216911</wp:posOffset>
                </wp:positionV>
                <wp:extent cx="5518150" cy="53163"/>
                <wp:effectExtent l="0" t="0" r="25400" b="23495"/>
                <wp:wrapNone/>
                <wp:docPr id="316865065" name="Conector recto 8"/>
                <wp:cNvGraphicFramePr/>
                <a:graphic xmlns:a="http://schemas.openxmlformats.org/drawingml/2006/main">
                  <a:graphicData uri="http://schemas.microsoft.com/office/word/2010/wordprocessingShape">
                    <wps:wsp>
                      <wps:cNvCnPr/>
                      <wps:spPr>
                        <a:xfrm flipV="1">
                          <a:off x="0" y="0"/>
                          <a:ext cx="5518150" cy="53163"/>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A30E4A3" id="Conector recto 8"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26.05pt,95.8pt" to="460.55pt,1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" strokecolor="#ed7d31 [3205]" strokeweight=".5pt">
                <v:stroke joinstyle="miter"/>
              </v:line>
            </w:pict>
          </mc:Fallback>
        </mc:AlternateContent>
      </w:r>
      <w:r w:rsidRPr="000B55BC">
        <w:rPr>
          <w:noProof/>
        </w:rPr>
        <mc:AlternateContent>
          <mc:Choice Requires="wps">
            <w:drawing>
              <wp:anchor distT="0" distB="0" distL="114300" distR="114300" simplePos="0" relativeHeight="251671552" behindDoc="0" locked="0" layoutInCell="1" allowOverlap="1" wp14:anchorId="17065BAC" wp14:editId="0100152A">
                <wp:simplePos x="0" y="0"/>
                <wp:positionH relativeFrom="column">
                  <wp:posOffset>330909</wp:posOffset>
                </wp:positionH>
                <wp:positionV relativeFrom="paragraph">
                  <wp:posOffset>536427</wp:posOffset>
                </wp:positionV>
                <wp:extent cx="5518298" cy="0"/>
                <wp:effectExtent l="0" t="0" r="0" b="0"/>
                <wp:wrapNone/>
                <wp:docPr id="732484724" name="Conector recto 7"/>
                <wp:cNvGraphicFramePr/>
                <a:graphic xmlns:a="http://schemas.openxmlformats.org/drawingml/2006/main">
                  <a:graphicData uri="http://schemas.microsoft.com/office/word/2010/wordprocessingShape">
                    <wps:wsp>
                      <wps:cNvCnPr/>
                      <wps:spPr>
                        <a:xfrm>
                          <a:off x="0" y="0"/>
                          <a:ext cx="551829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EE0D630" id="Conector recto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6.05pt,42.25pt" to="460.5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" strokecolor="#ed7d31 [3205]" strokeweight=".5pt">
                <v:stroke joinstyle="miter"/>
              </v:line>
            </w:pict>
          </mc:Fallback>
        </mc:AlternateContent>
      </w:r>
      <w:r w:rsidRPr="000B55BC">
        <w:drawing>
          <wp:inline distT="0" distB="0" distL="0" distR="0" wp14:anchorId="7EE2CE54" wp14:editId="06BAC9BB">
            <wp:extent cx="6116320" cy="2512060"/>
            <wp:effectExtent l="0" t="0" r="0" b="2540"/>
            <wp:docPr id="18066822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682201" name=""/>
                    <pic:cNvPicPr/>
                  </pic:nvPicPr>
                  <pic:blipFill>
                    <a:blip r:embed="rId14"/>
                    <a:stretch>
                      <a:fillRect/>
                    </a:stretch>
                  </pic:blipFill>
                  <pic:spPr>
                    <a:xfrm>
                      <a:off x="0" y="0"/>
                      <a:ext cx="6116320" cy="2512060"/>
                    </a:xfrm>
                    <a:prstGeom prst="rect">
                      <a:avLst/>
                    </a:prstGeom>
                  </pic:spPr>
                </pic:pic>
              </a:graphicData>
            </a:graphic>
          </wp:inline>
        </w:drawing>
      </w:r>
    </w:p>
    <w:p w14:paraId="7CD7AD64" w14:textId="64150EE1" w:rsidR="00726319" w:rsidRPr="000B55BC" w:rsidRDefault="00D35F25" w:rsidP="00F56C34">
      <w:pPr>
        <w:spacing w:after="160"/>
        <w:jc w:val="both"/>
      </w:pPr>
      <w:r w:rsidRPr="000B55BC">
        <w:t xml:space="preserve">Aunado lo anterior, </w:t>
      </w:r>
      <w:r w:rsidR="00726319" w:rsidRPr="000B55BC">
        <w:t xml:space="preserve">en Sentencia AL8751-2016 M.P. Jorge Mauricio Burgos Ruiz </w:t>
      </w:r>
      <w:r w:rsidRPr="000B55BC">
        <w:t xml:space="preserve">se indica </w:t>
      </w:r>
      <w:r w:rsidR="00726319" w:rsidRPr="000B55BC">
        <w:t>lo siguiente:</w:t>
      </w:r>
    </w:p>
    <w:p w14:paraId="2694715D" w14:textId="31D3C835" w:rsidR="00D35F25" w:rsidRPr="000B55BC" w:rsidRDefault="00726319" w:rsidP="00F56C34">
      <w:pPr>
        <w:ind w:left="567" w:right="560"/>
        <w:jc w:val="both"/>
        <w:rPr>
          <w:i/>
          <w:iCs/>
        </w:rPr>
      </w:pPr>
      <w:r w:rsidRPr="000B55BC">
        <w:rPr>
          <w:i/>
          <w:iCs/>
        </w:rPr>
        <w:t>“La transacción es posible en el Derecho del Trabajo y de la Seguridad Social, siempre y cuando verse sobre derechos inciertos y discutibles (Artículos 53 de la C. N y 15 del C. S. T), al mismo tiempo, es imperioso que las partes celebrantes del contrato transaccional tengan capacidad de ejercicio, que su consentimiento no adolezca de vicios, y, que el convenio recaiga sobre un objeto lícito y tenga una causa lícita (Artículo 1502 del C. C).”</w:t>
      </w:r>
      <w:r w:rsidR="00D35F25" w:rsidRPr="000B55BC">
        <w:rPr>
          <w:i/>
          <w:iCs/>
        </w:rPr>
        <w:t xml:space="preserve"> </w:t>
      </w:r>
    </w:p>
    <w:p w14:paraId="3BBF30DA" w14:textId="77777777" w:rsidR="0067295B" w:rsidRPr="000B55BC" w:rsidRDefault="0067295B" w:rsidP="00F56C34">
      <w:pPr>
        <w:ind w:left="851" w:right="851"/>
        <w:jc w:val="both"/>
        <w:rPr>
          <w:i/>
          <w:iCs/>
        </w:rPr>
      </w:pPr>
    </w:p>
    <w:p w14:paraId="28861F11" w14:textId="3A07BDEA" w:rsidR="00D35F25" w:rsidRPr="000B55BC" w:rsidRDefault="0067295B" w:rsidP="00F56C34">
      <w:pPr>
        <w:spacing w:after="160"/>
        <w:jc w:val="both"/>
      </w:pPr>
      <w:r w:rsidRPr="000B55BC">
        <w:t xml:space="preserve">En ese sentido, es claro que el contrato de transacción tiene plena validez </w:t>
      </w:r>
      <w:r w:rsidR="009051CD" w:rsidRPr="000B55BC">
        <w:t xml:space="preserve">en el derecho laboral, y como únicos requisitos vitales es la plena capacidad, consentimiento y que no adolezca de vicios, lo que para el caso es concreto se evidenció, pues la señora </w:t>
      </w:r>
      <w:r w:rsidR="00DD44E2" w:rsidRPr="000B55BC">
        <w:t>JULIETH VALENCIA PAREDES</w:t>
      </w:r>
      <w:r w:rsidR="009051CD" w:rsidRPr="000B55BC">
        <w:t xml:space="preserve"> suscribió el contrato de forma voluntaria.</w:t>
      </w:r>
    </w:p>
    <w:p w14:paraId="27754F08" w14:textId="06568175" w:rsidR="00832BBC" w:rsidRPr="000B55BC" w:rsidRDefault="00444A19" w:rsidP="00F56C34">
      <w:pPr>
        <w:spacing w:after="160"/>
        <w:jc w:val="both"/>
      </w:pPr>
      <w:r w:rsidRPr="000B55BC">
        <w:t>En conclusión, la transacción celebrada entre la</w:t>
      </w:r>
      <w:r w:rsidR="00026CC0" w:rsidRPr="000B55BC">
        <w:t xml:space="preserve"> señora </w:t>
      </w:r>
      <w:r w:rsidR="00DD44E2" w:rsidRPr="000B55BC">
        <w:t>JULIETH VALENCIA PAREDES</w:t>
      </w:r>
      <w:r w:rsidR="00026CC0" w:rsidRPr="000B55BC">
        <w:t xml:space="preserve"> y </w:t>
      </w:r>
      <w:r w:rsidR="00707928" w:rsidRPr="000B55BC">
        <w:rPr>
          <w:rFonts w:eastAsiaTheme="minorHAnsi"/>
          <w:lang w:val="es-CO"/>
        </w:rPr>
        <w:t xml:space="preserve">COLABORAMOS MAG S.A.S., </w:t>
      </w:r>
      <w:r w:rsidR="009051CD" w:rsidRPr="000B55BC">
        <w:rPr>
          <w:rFonts w:eastAsiaTheme="minorHAnsi"/>
          <w:lang w:val="es-CO"/>
        </w:rPr>
        <w:t xml:space="preserve">tiene </w:t>
      </w:r>
      <w:r w:rsidRPr="000B55BC">
        <w:t>plena validez</w:t>
      </w:r>
      <w:r w:rsidR="00707928" w:rsidRPr="000B55BC">
        <w:t>,</w:t>
      </w:r>
      <w:r w:rsidRPr="000B55BC">
        <w:t xml:space="preserve"> </w:t>
      </w:r>
      <w:r w:rsidR="009051CD" w:rsidRPr="000B55BC">
        <w:t xml:space="preserve">dentro de la normatividad se enmarca la posibilidad de transar </w:t>
      </w:r>
      <w:r w:rsidRPr="000B55BC">
        <w:t>derechos inciertos y discutibles</w:t>
      </w:r>
      <w:r w:rsidR="009051CD" w:rsidRPr="000B55BC">
        <w:t xml:space="preserve">, lo cual se evidencia que se cumplió a cabalidad en el presente asunto puesto que el acuerdo transaccional giró en torno a los mencionados derechos </w:t>
      </w:r>
      <w:r w:rsidRPr="000B55BC">
        <w:t>para que no quedara duda sobre ese puntal aspecto y por tal razón existe cosa juzgada</w:t>
      </w:r>
      <w:r w:rsidR="00545D46" w:rsidRPr="000B55BC">
        <w:t>,</w:t>
      </w:r>
      <w:r w:rsidRPr="000B55BC">
        <w:t xml:space="preserve"> por cuanto</w:t>
      </w:r>
      <w:r w:rsidR="00545D46" w:rsidRPr="000B55BC">
        <w:t>,</w:t>
      </w:r>
      <w:r w:rsidRPr="000B55BC">
        <w:t xml:space="preserve"> la parte actora no acredita a través de medios de convicción calificados que hubo coacción por parte de su empleador, y de esa manera, no afectó derechos mínimos y nada se aduce respecto de algún vicio del consentimiento por lo que, puede deducirse que </w:t>
      </w:r>
      <w:r w:rsidR="00536DCA" w:rsidRPr="000B55BC">
        <w:t>la</w:t>
      </w:r>
      <w:r w:rsidRPr="000B55BC">
        <w:t xml:space="preserve"> demandante la aceptó libremente</w:t>
      </w:r>
      <w:r w:rsidR="00536DCA" w:rsidRPr="000B55BC">
        <w:t>, adicionalmente</w:t>
      </w:r>
      <w:r w:rsidR="003D7492" w:rsidRPr="000B55BC">
        <w:t xml:space="preserve"> no se avizora </w:t>
      </w:r>
      <w:r w:rsidRPr="000B55BC">
        <w:t>dictamen de pérdida de capacidad laboral obrante en el plenario que le impidiera manifestar su voluntad al momento de suscribir tal acuerdo.</w:t>
      </w:r>
    </w:p>
    <w:p w14:paraId="07948C73" w14:textId="4363F507" w:rsidR="00832BBC" w:rsidRPr="000B55BC" w:rsidRDefault="00832BBC" w:rsidP="00F56C34">
      <w:pPr>
        <w:pStyle w:val="Textoindependiente"/>
        <w:ind w:right="-232"/>
        <w:jc w:val="both"/>
        <w:rPr>
          <w:sz w:val="22"/>
          <w:szCs w:val="22"/>
        </w:rPr>
      </w:pPr>
      <w:r w:rsidRPr="000B55BC">
        <w:rPr>
          <w:sz w:val="22"/>
          <w:szCs w:val="22"/>
        </w:rPr>
        <w:t>De conformidad con lo expuesto, respetuosamente solicito declarar probada esta excepción.</w:t>
      </w:r>
    </w:p>
    <w:p w14:paraId="32D51579" w14:textId="77777777" w:rsidR="001A6415" w:rsidRPr="000B55BC" w:rsidRDefault="001A6415" w:rsidP="00F56C34">
      <w:pPr>
        <w:pStyle w:val="Textoindependiente"/>
        <w:ind w:right="-232"/>
        <w:jc w:val="both"/>
        <w:rPr>
          <w:sz w:val="22"/>
          <w:szCs w:val="22"/>
        </w:rPr>
      </w:pPr>
    </w:p>
    <w:p w14:paraId="693C1314" w14:textId="424C451C" w:rsidR="001A6415" w:rsidRPr="000B55BC" w:rsidRDefault="001A6415">
      <w:pPr>
        <w:pStyle w:val="Prrafodelista"/>
        <w:numPr>
          <w:ilvl w:val="0"/>
          <w:numId w:val="1"/>
        </w:numPr>
        <w:shd w:val="clear" w:color="auto" w:fill="FFFFFF"/>
        <w:jc w:val="both"/>
        <w:rPr>
          <w:b/>
          <w:u w:val="single"/>
        </w:rPr>
      </w:pPr>
      <w:r w:rsidRPr="000B55BC">
        <w:rPr>
          <w:b/>
          <w:bCs/>
          <w:u w:val="single"/>
        </w:rPr>
        <w:t xml:space="preserve">PRESCRIPCIÓN DE DERECHOS LABORALES </w:t>
      </w:r>
    </w:p>
    <w:p w14:paraId="40B4E02D" w14:textId="77777777" w:rsidR="001A6415" w:rsidRPr="000B55BC" w:rsidRDefault="001A6415" w:rsidP="001A6415">
      <w:pPr>
        <w:shd w:val="clear" w:color="auto" w:fill="FFFFFF"/>
        <w:jc w:val="both"/>
      </w:pPr>
    </w:p>
    <w:p w14:paraId="7608E620" w14:textId="2909960E" w:rsidR="001A6415" w:rsidRPr="000B55BC" w:rsidRDefault="001A6415" w:rsidP="001A6415">
      <w:pPr>
        <w:jc w:val="both"/>
      </w:pPr>
      <w:bookmarkStart w:id="4" w:name="_Hlk126742786"/>
      <w:r w:rsidRPr="000B55BC">
        <w:t>Sin que pueda constituir reconocimiento de responsabilidad alguna, invoco como excepción la PRESCRIPCIÓN, en aras de defensa de mi procurada y tomando como base que en el presente proceso se pretende el reconocimiento y pago de salarios, prestaciones sociales e indemnizaciones, las cuales de conformidad con lo dispuesto en el artículo 488 del C.S.T., en concordancia con el artículo 151 del C.P.T., prescriben en un término de tres años, así las cosas, véase que el vínculo laboral de la demandante finalizó el 16/08/2016 y radicó la demanda el 21/08/2019, es decir, superó el término referenciado.</w:t>
      </w:r>
    </w:p>
    <w:p w14:paraId="4E715A47" w14:textId="77777777" w:rsidR="001A6415" w:rsidRPr="000B55BC" w:rsidRDefault="001A6415" w:rsidP="001A6415">
      <w:pPr>
        <w:jc w:val="both"/>
      </w:pPr>
    </w:p>
    <w:bookmarkEnd w:id="4"/>
    <w:p w14:paraId="6DA12AFC" w14:textId="77777777" w:rsidR="001A6415" w:rsidRPr="000B55BC" w:rsidRDefault="001A6415" w:rsidP="001A6415">
      <w:pPr>
        <w:jc w:val="both"/>
      </w:pPr>
      <w:r w:rsidRPr="000B55BC">
        <w:t>Al respecto lo preceptuado por el artículo 151 del Código Procesal del Trabajo señala:</w:t>
      </w:r>
    </w:p>
    <w:p w14:paraId="5AFAF38A" w14:textId="77777777" w:rsidR="001A6415" w:rsidRPr="000B55BC" w:rsidRDefault="001A6415" w:rsidP="001A6415">
      <w:pPr>
        <w:jc w:val="both"/>
      </w:pPr>
    </w:p>
    <w:p w14:paraId="685DE7D9" w14:textId="77777777" w:rsidR="001A6415" w:rsidRPr="000B55BC" w:rsidRDefault="001A6415" w:rsidP="001A6415">
      <w:pPr>
        <w:ind w:left="567" w:right="560"/>
        <w:jc w:val="both"/>
        <w:rPr>
          <w:i/>
        </w:rPr>
      </w:pPr>
      <w:r w:rsidRPr="000B55BC">
        <w:rPr>
          <w:i/>
        </w:rPr>
        <w:t xml:space="preserve">‘’ARTICULO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w:t>
      </w:r>
      <w:r w:rsidRPr="000B55BC">
        <w:rPr>
          <w:i/>
        </w:rPr>
        <w:lastRenderedPageBreak/>
        <w:t xml:space="preserve">pero sólo por un lapso igual’’. </w:t>
      </w:r>
    </w:p>
    <w:p w14:paraId="75944D31" w14:textId="77777777" w:rsidR="001A6415" w:rsidRPr="000B55BC" w:rsidRDefault="001A6415" w:rsidP="001A6415">
      <w:pPr>
        <w:jc w:val="both"/>
      </w:pPr>
    </w:p>
    <w:p w14:paraId="55623714" w14:textId="77777777" w:rsidR="001A6415" w:rsidRPr="000B55BC" w:rsidRDefault="001A6415" w:rsidP="001A6415">
      <w:pPr>
        <w:jc w:val="both"/>
      </w:pPr>
      <w:r w:rsidRPr="000B55BC">
        <w:t>A su vez el artículo 488 del Código Sustantivo del Trabajo dispone:</w:t>
      </w:r>
    </w:p>
    <w:p w14:paraId="33E7D1DC" w14:textId="77777777" w:rsidR="001A6415" w:rsidRPr="000B55BC" w:rsidRDefault="001A6415" w:rsidP="001A6415">
      <w:pPr>
        <w:jc w:val="both"/>
      </w:pPr>
    </w:p>
    <w:p w14:paraId="5F6AA55C" w14:textId="77777777" w:rsidR="001A6415" w:rsidRPr="000B55BC" w:rsidRDefault="001A6415" w:rsidP="001A6415">
      <w:pPr>
        <w:ind w:left="567" w:right="560"/>
        <w:jc w:val="both"/>
      </w:pPr>
      <w:r w:rsidRPr="000B55BC">
        <w:rPr>
          <w:i/>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0B55BC">
        <w:rPr>
          <w:i/>
        </w:rPr>
        <w:cr/>
      </w:r>
    </w:p>
    <w:p w14:paraId="19569C5B" w14:textId="77777777" w:rsidR="001A6415" w:rsidRPr="000B55BC" w:rsidRDefault="001A6415" w:rsidP="001A6415">
      <w:pPr>
        <w:pStyle w:val="paragraph"/>
        <w:spacing w:before="0" w:beforeAutospacing="0" w:after="0" w:afterAutospacing="0"/>
        <w:jc w:val="both"/>
        <w:textAlignment w:val="baseline"/>
        <w:rPr>
          <w:rFonts w:ascii="Arial" w:hAnsi="Arial" w:cs="Arial"/>
          <w:sz w:val="22"/>
          <w:szCs w:val="22"/>
        </w:rPr>
      </w:pPr>
      <w:r w:rsidRPr="000B55BC">
        <w:rPr>
          <w:rStyle w:val="normaltextrun"/>
          <w:rFonts w:ascii="Arial" w:hAnsi="Arial" w:cs="Arial"/>
          <w:sz w:val="22"/>
          <w:szCs w:val="22"/>
        </w:rPr>
        <w:t>Al respecto, señala la Corte Suprema de Justicia en Sentencia CSJ SL 4222 de 2017 lo siguiente: </w:t>
      </w:r>
      <w:r w:rsidRPr="000B55BC">
        <w:rPr>
          <w:rStyle w:val="eop"/>
          <w:rFonts w:ascii="Arial" w:hAnsi="Arial" w:cs="Arial"/>
          <w:sz w:val="22"/>
          <w:szCs w:val="22"/>
        </w:rPr>
        <w:t> </w:t>
      </w:r>
    </w:p>
    <w:p w14:paraId="2AB9120C" w14:textId="77777777" w:rsidR="001A6415" w:rsidRPr="000B55BC" w:rsidRDefault="001A6415" w:rsidP="001A6415">
      <w:pPr>
        <w:pStyle w:val="paragraph"/>
        <w:spacing w:before="0" w:beforeAutospacing="0" w:after="0" w:afterAutospacing="0"/>
        <w:jc w:val="both"/>
        <w:textAlignment w:val="baseline"/>
        <w:rPr>
          <w:rFonts w:ascii="Arial" w:hAnsi="Arial" w:cs="Arial"/>
          <w:sz w:val="22"/>
          <w:szCs w:val="22"/>
        </w:rPr>
      </w:pPr>
      <w:r w:rsidRPr="000B55BC">
        <w:rPr>
          <w:rStyle w:val="eop"/>
          <w:rFonts w:ascii="Arial" w:hAnsi="Arial" w:cs="Arial"/>
          <w:sz w:val="22"/>
          <w:szCs w:val="22"/>
        </w:rPr>
        <w:t> </w:t>
      </w:r>
    </w:p>
    <w:p w14:paraId="18F618AC" w14:textId="77777777" w:rsidR="001A6415" w:rsidRPr="000B55BC" w:rsidRDefault="001A6415" w:rsidP="001A6415">
      <w:pPr>
        <w:pStyle w:val="paragraph"/>
        <w:spacing w:before="0" w:beforeAutospacing="0" w:after="0" w:afterAutospacing="0"/>
        <w:ind w:left="555" w:right="525"/>
        <w:jc w:val="both"/>
        <w:textAlignment w:val="baseline"/>
        <w:rPr>
          <w:rFonts w:ascii="Arial" w:hAnsi="Arial" w:cs="Arial"/>
          <w:sz w:val="22"/>
          <w:szCs w:val="22"/>
        </w:rPr>
      </w:pPr>
      <w:r w:rsidRPr="000B55BC">
        <w:rPr>
          <w:rStyle w:val="normaltextrun"/>
          <w:rFonts w:ascii="Arial" w:hAnsi="Arial" w:cs="Arial"/>
          <w:i/>
          <w:iCs/>
          <w:sz w:val="22"/>
          <w:szCs w:val="22"/>
        </w:rPr>
        <w:t>“(…) son dos los preceptos que de manera general y con el carácter de orden público reglan la prescripción extintiva de la acción o del derecho: los artículos 488 del Código Sustantivo del Trabajo y 151 del Código Procesal del Trabajo y de la Seguridad Social: el primero, en lo correspondiente a los derechos regulados en ese cuerpo normativo y, el segundo, en lo que tiene que ver con el ejercicio de las acciones que emanan de las leyes sociales. Pero es importante subrayar que ambas disposiciones contemplan una prescripción trienal cuyo término de consolidación empieza a correr desde la ‘exigibilidad’ de la respectiva obligación. También en ambas no basta para la pérdida o extinción del derecho el simple paso del tiempo previsto en la ley, sino que se requiere, además, la inactividad en el derecho o en el ejercicio de la acción durante ese mismo tiempo, pues a decir de la segunda disposición, la simple reclamación escrita del trabajador, recibida por el empleador, sobre un derecho o prestación debidamente determinados, interrumpe la prescripción, pero sólo por un lapso de tiempo igual”</w:t>
      </w:r>
      <w:r w:rsidRPr="000B55BC">
        <w:rPr>
          <w:rStyle w:val="normaltextrun"/>
          <w:rFonts w:ascii="Arial" w:hAnsi="Arial" w:cs="Arial"/>
          <w:sz w:val="22"/>
          <w:szCs w:val="22"/>
        </w:rPr>
        <w:t>.</w:t>
      </w:r>
      <w:r w:rsidRPr="000B55BC">
        <w:rPr>
          <w:rStyle w:val="eop"/>
          <w:rFonts w:ascii="Arial" w:hAnsi="Arial" w:cs="Arial"/>
          <w:sz w:val="22"/>
          <w:szCs w:val="22"/>
        </w:rPr>
        <w:t> </w:t>
      </w:r>
    </w:p>
    <w:p w14:paraId="341D4ECF" w14:textId="77777777" w:rsidR="001A6415" w:rsidRPr="000B55BC" w:rsidRDefault="001A6415" w:rsidP="001A6415">
      <w:pPr>
        <w:pStyle w:val="paragraph"/>
        <w:spacing w:before="0" w:beforeAutospacing="0" w:after="0" w:afterAutospacing="0"/>
        <w:jc w:val="both"/>
        <w:textAlignment w:val="baseline"/>
        <w:rPr>
          <w:rFonts w:ascii="Arial" w:hAnsi="Arial" w:cs="Arial"/>
          <w:sz w:val="22"/>
          <w:szCs w:val="22"/>
        </w:rPr>
      </w:pPr>
      <w:r w:rsidRPr="000B55BC">
        <w:rPr>
          <w:rStyle w:val="eop"/>
          <w:rFonts w:ascii="Arial" w:hAnsi="Arial" w:cs="Arial"/>
          <w:sz w:val="22"/>
          <w:szCs w:val="22"/>
        </w:rPr>
        <w:t> </w:t>
      </w:r>
    </w:p>
    <w:p w14:paraId="63652A3F" w14:textId="77777777" w:rsidR="001A6415" w:rsidRPr="000B55BC" w:rsidRDefault="001A6415" w:rsidP="001A6415">
      <w:pPr>
        <w:pStyle w:val="paragraph"/>
        <w:spacing w:before="0" w:beforeAutospacing="0" w:after="0" w:afterAutospacing="0"/>
        <w:jc w:val="both"/>
        <w:textAlignment w:val="baseline"/>
        <w:rPr>
          <w:rStyle w:val="eop"/>
          <w:rFonts w:ascii="Arial" w:hAnsi="Arial" w:cs="Arial"/>
          <w:sz w:val="22"/>
          <w:szCs w:val="22"/>
        </w:rPr>
      </w:pPr>
      <w:r w:rsidRPr="000B55BC">
        <w:rPr>
          <w:rStyle w:val="normaltextrun"/>
          <w:rFonts w:ascii="Arial" w:hAnsi="Arial" w:cs="Arial"/>
          <w:sz w:val="22"/>
          <w:szCs w:val="22"/>
          <w:lang w:val="es-ES"/>
        </w:rPr>
        <w:t>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w:t>
      </w:r>
      <w:r w:rsidRPr="000B55BC">
        <w:rPr>
          <w:rStyle w:val="normaltextrun"/>
          <w:rFonts w:ascii="Arial" w:hAnsi="Arial" w:cs="Arial"/>
          <w:sz w:val="22"/>
          <w:szCs w:val="22"/>
        </w:rPr>
        <w:t> </w:t>
      </w:r>
      <w:r w:rsidRPr="000B55BC">
        <w:rPr>
          <w:rStyle w:val="eop"/>
          <w:rFonts w:ascii="Arial" w:hAnsi="Arial" w:cs="Arial"/>
          <w:sz w:val="22"/>
          <w:szCs w:val="22"/>
        </w:rPr>
        <w:t> </w:t>
      </w:r>
    </w:p>
    <w:p w14:paraId="3B12A4EE" w14:textId="77777777" w:rsidR="001A6415" w:rsidRPr="000B55BC" w:rsidRDefault="001A6415" w:rsidP="001A6415">
      <w:pPr>
        <w:pStyle w:val="paragraph"/>
        <w:spacing w:before="0" w:beforeAutospacing="0" w:after="0" w:afterAutospacing="0"/>
        <w:jc w:val="both"/>
        <w:textAlignment w:val="baseline"/>
        <w:rPr>
          <w:rStyle w:val="eop"/>
          <w:rFonts w:ascii="Arial" w:hAnsi="Arial" w:cs="Arial"/>
          <w:sz w:val="22"/>
          <w:szCs w:val="22"/>
        </w:rPr>
      </w:pPr>
    </w:p>
    <w:p w14:paraId="7032D5AC" w14:textId="2BAD4AFB" w:rsidR="001A6415" w:rsidRPr="000B55BC" w:rsidRDefault="001A6415" w:rsidP="007F6937">
      <w:pPr>
        <w:pStyle w:val="paragraph"/>
        <w:spacing w:before="0" w:beforeAutospacing="0" w:after="0" w:afterAutospacing="0"/>
        <w:jc w:val="both"/>
        <w:textAlignment w:val="baseline"/>
        <w:rPr>
          <w:rFonts w:ascii="Arial" w:hAnsi="Arial" w:cs="Arial"/>
          <w:sz w:val="22"/>
          <w:szCs w:val="22"/>
        </w:rPr>
      </w:pPr>
      <w:r w:rsidRPr="000B55BC">
        <w:rPr>
          <w:rStyle w:val="normaltextrun"/>
          <w:rFonts w:ascii="Arial" w:hAnsi="Arial" w:cs="Arial"/>
          <w:sz w:val="22"/>
          <w:szCs w:val="22"/>
          <w:lang w:val="es-ES"/>
        </w:rPr>
        <w:t xml:space="preserve">En conclusión, solicito declarar probada esta excepción y absolver a mi asegurada y representada de las obligaciones que emanan de derechos que se encuentran extinguidos por el fenómeno de la prescripción, toda vez que, el vínculo laboral de la demandante finalizó el 16/08/2016 y radicó la demanda el 21/08/2019, es decir, cuando ya habían transcurridos los 3 años que precisa la ley. </w:t>
      </w:r>
    </w:p>
    <w:p w14:paraId="25567DDA" w14:textId="4751DFCA" w:rsidR="00146601" w:rsidRPr="000B55BC" w:rsidRDefault="00146601" w:rsidP="00F56C34">
      <w:pPr>
        <w:widowControl/>
        <w:shd w:val="clear" w:color="auto" w:fill="FFFFFF" w:themeFill="background1"/>
        <w:autoSpaceDE/>
        <w:autoSpaceDN/>
        <w:contextualSpacing/>
        <w:jc w:val="both"/>
        <w:textAlignment w:val="baseline"/>
        <w:rPr>
          <w:b/>
          <w:bCs/>
          <w:u w:val="single"/>
          <w:lang w:val="es-MX"/>
        </w:rPr>
      </w:pPr>
    </w:p>
    <w:p w14:paraId="3AD5543D" w14:textId="08289622" w:rsidR="00146601" w:rsidRPr="000B55BC" w:rsidRDefault="00146601">
      <w:pPr>
        <w:pStyle w:val="Prrafodelista"/>
        <w:widowControl/>
        <w:numPr>
          <w:ilvl w:val="0"/>
          <w:numId w:val="1"/>
        </w:numPr>
        <w:shd w:val="clear" w:color="auto" w:fill="FFFFFF" w:themeFill="background1"/>
        <w:autoSpaceDE/>
        <w:autoSpaceDN/>
        <w:contextualSpacing/>
        <w:jc w:val="both"/>
        <w:textAlignment w:val="baseline"/>
        <w:rPr>
          <w:b/>
          <w:bCs/>
          <w:u w:val="single"/>
          <w:lang w:val="es-MX"/>
        </w:rPr>
      </w:pPr>
      <w:r w:rsidRPr="000B55BC">
        <w:rPr>
          <w:b/>
          <w:bCs/>
          <w:u w:val="single"/>
          <w:lang w:val="es-MX"/>
        </w:rPr>
        <w:t>INEXISTENCIA DE OBLIGACIÓN A CARGO DE</w:t>
      </w:r>
      <w:r w:rsidR="00CD055A" w:rsidRPr="000B55BC">
        <w:rPr>
          <w:b/>
          <w:bCs/>
          <w:u w:val="single"/>
          <w:lang w:val="es-MX"/>
        </w:rPr>
        <w:t xml:space="preserve"> </w:t>
      </w:r>
      <w:r w:rsidR="00B40BBE" w:rsidRPr="000B55BC">
        <w:rPr>
          <w:b/>
          <w:bCs/>
          <w:u w:val="single"/>
          <w:lang w:val="es-MX"/>
        </w:rPr>
        <w:t>LABORATORIOS BAXTER S.A.</w:t>
      </w:r>
      <w:r w:rsidR="004D5596" w:rsidRPr="000B55BC">
        <w:rPr>
          <w:b/>
          <w:bCs/>
          <w:u w:val="single"/>
          <w:lang w:val="es-MX"/>
        </w:rPr>
        <w:t>,</w:t>
      </w:r>
      <w:r w:rsidR="003A44DD" w:rsidRPr="000B55BC">
        <w:rPr>
          <w:b/>
          <w:bCs/>
          <w:u w:val="single"/>
          <w:lang w:val="es-MX"/>
        </w:rPr>
        <w:t xml:space="preserve"> </w:t>
      </w:r>
      <w:r w:rsidRPr="000B55BC">
        <w:rPr>
          <w:b/>
          <w:bCs/>
          <w:u w:val="single"/>
          <w:lang w:val="es-MX"/>
        </w:rPr>
        <w:t xml:space="preserve">POR CUANTO DICHA </w:t>
      </w:r>
      <w:r w:rsidR="001164ED" w:rsidRPr="000B55BC">
        <w:rPr>
          <w:b/>
          <w:bCs/>
          <w:u w:val="single"/>
          <w:lang w:val="es-MX"/>
        </w:rPr>
        <w:t>ENTIDAD</w:t>
      </w:r>
      <w:r w:rsidR="002D73A4" w:rsidRPr="000B55BC">
        <w:rPr>
          <w:b/>
          <w:bCs/>
          <w:u w:val="single"/>
          <w:lang w:val="es-MX"/>
        </w:rPr>
        <w:t xml:space="preserve"> </w:t>
      </w:r>
      <w:r w:rsidRPr="000B55BC">
        <w:rPr>
          <w:b/>
          <w:bCs/>
          <w:u w:val="single"/>
          <w:lang w:val="es-MX"/>
        </w:rPr>
        <w:t>NO OSTENT</w:t>
      </w:r>
      <w:r w:rsidR="001164ED" w:rsidRPr="000B55BC">
        <w:rPr>
          <w:b/>
          <w:bCs/>
          <w:u w:val="single"/>
          <w:lang w:val="es-MX"/>
        </w:rPr>
        <w:t>Ó</w:t>
      </w:r>
      <w:r w:rsidRPr="000B55BC">
        <w:rPr>
          <w:b/>
          <w:bCs/>
          <w:u w:val="single"/>
          <w:lang w:val="es-MX"/>
        </w:rPr>
        <w:t xml:space="preserve"> LA CALIDAD DE EMPLEADOR D</w:t>
      </w:r>
      <w:r w:rsidR="000A7A92" w:rsidRPr="000B55BC">
        <w:rPr>
          <w:b/>
          <w:bCs/>
          <w:u w:val="single"/>
          <w:lang w:val="es-MX"/>
        </w:rPr>
        <w:t xml:space="preserve">E </w:t>
      </w:r>
      <w:r w:rsidR="00762959" w:rsidRPr="000B55BC">
        <w:rPr>
          <w:b/>
          <w:bCs/>
          <w:u w:val="single"/>
          <w:lang w:val="es-MX"/>
        </w:rPr>
        <w:t>LA DEMANDANTE</w:t>
      </w:r>
      <w:r w:rsidRPr="000B55BC">
        <w:rPr>
          <w:b/>
          <w:bCs/>
          <w:u w:val="single"/>
          <w:lang w:val="es-MX"/>
        </w:rPr>
        <w:t>.</w:t>
      </w:r>
    </w:p>
    <w:p w14:paraId="250D7CE8" w14:textId="77777777" w:rsidR="00146601" w:rsidRPr="000B55BC" w:rsidRDefault="00146601" w:rsidP="00F56C34">
      <w:pPr>
        <w:shd w:val="clear" w:color="auto" w:fill="FFFFFF"/>
        <w:jc w:val="both"/>
        <w:textAlignment w:val="baseline"/>
        <w:rPr>
          <w:rFonts w:eastAsia="Times New Roman"/>
          <w:b/>
          <w:bCs/>
          <w:u w:val="single"/>
          <w:lang w:val="es-MX" w:eastAsia="es-ES"/>
        </w:rPr>
      </w:pPr>
    </w:p>
    <w:p w14:paraId="0265A8F9" w14:textId="06045EC9" w:rsidR="00195E75" w:rsidRPr="000B55BC" w:rsidRDefault="003F729D" w:rsidP="00F56C34">
      <w:pPr>
        <w:shd w:val="clear" w:color="auto" w:fill="FFFFFF"/>
        <w:jc w:val="both"/>
        <w:textAlignment w:val="baseline"/>
      </w:pPr>
      <w:r w:rsidRPr="000B55BC">
        <w:rPr>
          <w:bCs/>
        </w:rPr>
        <w:t xml:space="preserve">La presente excepción se fundamenta en el hecho que </w:t>
      </w:r>
      <w:r w:rsidR="00DF0ACB" w:rsidRPr="000B55BC">
        <w:rPr>
          <w:bCs/>
        </w:rPr>
        <w:t>la señora</w:t>
      </w:r>
      <w:r w:rsidRPr="000B55BC">
        <w:rPr>
          <w:bCs/>
        </w:rPr>
        <w:t xml:space="preserve"> </w:t>
      </w:r>
      <w:r w:rsidR="00DD44E2" w:rsidRPr="000B55BC">
        <w:t>JULIETH VALENCIA PAREDES</w:t>
      </w:r>
      <w:r w:rsidR="008E3B51" w:rsidRPr="000B55BC">
        <w:t xml:space="preserve"> </w:t>
      </w:r>
      <w:r w:rsidRPr="000B55BC">
        <w:rPr>
          <w:bCs/>
        </w:rPr>
        <w:t>no tuvo ninguna vinculación laboral directa al servicio de</w:t>
      </w:r>
      <w:r w:rsidR="00632658" w:rsidRPr="000B55BC">
        <w:rPr>
          <w:bCs/>
        </w:rPr>
        <w:t xml:space="preserve"> </w:t>
      </w:r>
      <w:r w:rsidR="00B40BBE" w:rsidRPr="000B55BC">
        <w:rPr>
          <w:rFonts w:eastAsiaTheme="minorHAnsi"/>
          <w:lang w:val="es-CO"/>
        </w:rPr>
        <w:t>LABORATORIOS BAXTER S.A.,</w:t>
      </w:r>
      <w:r w:rsidR="004D5596" w:rsidRPr="000B55BC">
        <w:rPr>
          <w:rFonts w:eastAsiaTheme="minorHAnsi"/>
          <w:lang w:val="es-CO"/>
        </w:rPr>
        <w:t xml:space="preserve"> </w:t>
      </w:r>
      <w:r w:rsidR="00806468" w:rsidRPr="000B55BC">
        <w:rPr>
          <w:bCs/>
        </w:rPr>
        <w:t>toda vez que, no exist</w:t>
      </w:r>
      <w:r w:rsidR="00962B64" w:rsidRPr="000B55BC">
        <w:rPr>
          <w:bCs/>
        </w:rPr>
        <w:t xml:space="preserve">e ni existió </w:t>
      </w:r>
      <w:r w:rsidR="002C0DD5" w:rsidRPr="000B55BC">
        <w:t>un contrato de trabajo o un vínculo de carácter laboral, mediante el cual se hayan configurado los tres elementos esenciales del contrato de trabajo</w:t>
      </w:r>
      <w:r w:rsidR="00A62702" w:rsidRPr="000B55BC">
        <w:t>,</w:t>
      </w:r>
      <w:r w:rsidR="00195E75" w:rsidRPr="000B55BC">
        <w:t xml:space="preserve"> principalmente el elemento de subordinación:</w:t>
      </w:r>
    </w:p>
    <w:p w14:paraId="661DC222" w14:textId="77777777" w:rsidR="007F6937" w:rsidRPr="000B55BC" w:rsidRDefault="007F6937" w:rsidP="00F56C34">
      <w:pPr>
        <w:shd w:val="clear" w:color="auto" w:fill="FFFFFF"/>
        <w:jc w:val="both"/>
        <w:textAlignment w:val="baseline"/>
      </w:pPr>
    </w:p>
    <w:p w14:paraId="7F86952D" w14:textId="3EC6EB5B" w:rsidR="007F6937" w:rsidRPr="000B55BC" w:rsidRDefault="007F6937" w:rsidP="00F56C34">
      <w:pPr>
        <w:shd w:val="clear" w:color="auto" w:fill="FFFFFF"/>
        <w:jc w:val="both"/>
        <w:textAlignment w:val="baseline"/>
        <w:rPr>
          <w:bCs/>
        </w:rPr>
      </w:pPr>
      <w:r w:rsidRPr="000B55BC">
        <w:t>Al respecto, el artículo 23 del C.S.T. en su tenor literal reza:</w:t>
      </w:r>
    </w:p>
    <w:p w14:paraId="65E3C589" w14:textId="77777777" w:rsidR="003F729D" w:rsidRPr="000B55BC" w:rsidRDefault="003F729D" w:rsidP="00F56C34">
      <w:pPr>
        <w:shd w:val="clear" w:color="auto" w:fill="FFFFFF"/>
        <w:jc w:val="both"/>
        <w:textAlignment w:val="baseline"/>
        <w:rPr>
          <w:bCs/>
        </w:rPr>
      </w:pPr>
    </w:p>
    <w:p w14:paraId="6E1E06D6" w14:textId="77777777" w:rsidR="003F729D" w:rsidRPr="000B55BC" w:rsidRDefault="003F729D" w:rsidP="00F56C34">
      <w:pPr>
        <w:ind w:left="567" w:right="560"/>
        <w:jc w:val="both"/>
        <w:rPr>
          <w:bCs/>
          <w:i/>
          <w:iCs/>
        </w:rPr>
      </w:pPr>
      <w:bookmarkStart w:id="5" w:name="23"/>
      <w:r w:rsidRPr="000B55BC">
        <w:rPr>
          <w:bCs/>
        </w:rPr>
        <w:t>“</w:t>
      </w:r>
      <w:r w:rsidRPr="000B55BC">
        <w:rPr>
          <w:b/>
          <w:i/>
          <w:iCs/>
        </w:rPr>
        <w:t>ARTICULO 23. ELEMENTOS ESENCIALES</w:t>
      </w:r>
      <w:r w:rsidRPr="000B55BC">
        <w:rPr>
          <w:bCs/>
          <w:i/>
          <w:iCs/>
        </w:rPr>
        <w:t>.</w:t>
      </w:r>
      <w:bookmarkEnd w:id="5"/>
      <w:r w:rsidRPr="000B55BC">
        <w:rPr>
          <w:bCs/>
          <w:i/>
          <w:iCs/>
        </w:rPr>
        <w:t> </w:t>
      </w:r>
    </w:p>
    <w:p w14:paraId="10F9396E" w14:textId="77777777" w:rsidR="003F729D" w:rsidRPr="000B55BC" w:rsidRDefault="003F729D" w:rsidP="00F56C34">
      <w:pPr>
        <w:ind w:left="567" w:right="560"/>
        <w:jc w:val="both"/>
        <w:rPr>
          <w:bCs/>
          <w:i/>
          <w:iCs/>
        </w:rPr>
      </w:pPr>
      <w:r w:rsidRPr="000B55BC">
        <w:rPr>
          <w:bCs/>
          <w:i/>
          <w:iCs/>
        </w:rPr>
        <w:t>1. Para que haya contrato de trabajo se requiere que concurran estos tres elementos esenciales:</w:t>
      </w:r>
    </w:p>
    <w:p w14:paraId="441CE3D6" w14:textId="0BB19E7A" w:rsidR="003F729D" w:rsidRPr="000B55BC" w:rsidRDefault="003F729D" w:rsidP="00F56C34">
      <w:pPr>
        <w:ind w:left="567" w:right="560"/>
        <w:jc w:val="both"/>
        <w:rPr>
          <w:bCs/>
          <w:i/>
          <w:iCs/>
        </w:rPr>
      </w:pPr>
      <w:r w:rsidRPr="000B55BC">
        <w:rPr>
          <w:bCs/>
          <w:i/>
          <w:iCs/>
        </w:rPr>
        <w:t xml:space="preserve">a. La actividad personal </w:t>
      </w:r>
      <w:r w:rsidR="008A1669" w:rsidRPr="000B55BC">
        <w:rPr>
          <w:bCs/>
          <w:i/>
          <w:iCs/>
        </w:rPr>
        <w:t>del trabajador</w:t>
      </w:r>
      <w:r w:rsidRPr="000B55BC">
        <w:rPr>
          <w:bCs/>
          <w:i/>
          <w:iCs/>
        </w:rPr>
        <w:t>, es decir, realizada por sí mismo;</w:t>
      </w:r>
    </w:p>
    <w:p w14:paraId="235D6F65" w14:textId="77777777" w:rsidR="003F729D" w:rsidRPr="000B55BC" w:rsidRDefault="003F729D" w:rsidP="00F56C34">
      <w:pPr>
        <w:ind w:left="567" w:right="560"/>
        <w:jc w:val="both"/>
        <w:rPr>
          <w:bCs/>
          <w:i/>
          <w:iCs/>
        </w:rPr>
      </w:pPr>
      <w:r w:rsidRPr="000B55BC">
        <w:rPr>
          <w:bCs/>
          <w:i/>
          <w:iCs/>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p>
    <w:p w14:paraId="528749AF" w14:textId="77777777" w:rsidR="003F729D" w:rsidRPr="000B55BC" w:rsidRDefault="003F729D" w:rsidP="00F56C34">
      <w:pPr>
        <w:ind w:left="567" w:right="560"/>
        <w:jc w:val="both"/>
        <w:rPr>
          <w:bCs/>
          <w:i/>
          <w:iCs/>
        </w:rPr>
      </w:pPr>
      <w:r w:rsidRPr="000B55BC">
        <w:rPr>
          <w:bCs/>
          <w:i/>
          <w:iCs/>
        </w:rPr>
        <w:t>c. Un salario como retribución del servicio.</w:t>
      </w:r>
    </w:p>
    <w:p w14:paraId="2B22B02B" w14:textId="77777777" w:rsidR="003F729D" w:rsidRPr="000B55BC" w:rsidRDefault="003F729D" w:rsidP="00F56C34">
      <w:pPr>
        <w:ind w:left="567" w:right="560"/>
        <w:jc w:val="both"/>
        <w:rPr>
          <w:bCs/>
          <w:i/>
          <w:iCs/>
        </w:rPr>
      </w:pPr>
      <w:bookmarkStart w:id="6" w:name="_Hlk148095446"/>
      <w:r w:rsidRPr="000B55BC">
        <w:rPr>
          <w:bCs/>
          <w:i/>
          <w:iCs/>
        </w:rPr>
        <w:lastRenderedPageBreak/>
        <w:t>2. Una vez reunidos los tres elementos de que trata este artículo, se entiende que existe contrato de trabajo y no deja de serlo por razón del nombre que se le dé ni de otras condiciones o modalidades que se le agreguen</w:t>
      </w:r>
      <w:bookmarkEnd w:id="6"/>
      <w:r w:rsidRPr="000B55BC">
        <w:rPr>
          <w:bCs/>
          <w:i/>
          <w:iCs/>
        </w:rPr>
        <w:t>”</w:t>
      </w:r>
      <w:r w:rsidRPr="000B55BC">
        <w:rPr>
          <w:i/>
          <w:iCs/>
          <w:vertAlign w:val="superscript"/>
        </w:rPr>
        <w:footnoteReference w:id="1"/>
      </w:r>
    </w:p>
    <w:p w14:paraId="3094470B" w14:textId="77777777" w:rsidR="00C741CA" w:rsidRPr="000B55BC" w:rsidRDefault="00C741CA" w:rsidP="00F56C34">
      <w:pPr>
        <w:ind w:left="708" w:right="701"/>
        <w:jc w:val="both"/>
        <w:rPr>
          <w:bCs/>
          <w:i/>
          <w:iCs/>
        </w:rPr>
      </w:pPr>
    </w:p>
    <w:p w14:paraId="0B23E0D8" w14:textId="1972BC36" w:rsidR="008A1669" w:rsidRPr="000B55BC" w:rsidRDefault="008A1669" w:rsidP="00F56C34">
      <w:pPr>
        <w:ind w:right="-170"/>
        <w:jc w:val="both"/>
        <w:rPr>
          <w:rFonts w:eastAsia="Calibri"/>
          <w:iCs/>
          <w:color w:val="000000"/>
          <w:lang w:val="es-CO"/>
        </w:rPr>
      </w:pPr>
      <w:r w:rsidRPr="000B55BC">
        <w:rPr>
          <w:rFonts w:eastAsia="Calibri"/>
          <w:iCs/>
          <w:color w:val="000000"/>
          <w:lang w:val="es-CO"/>
        </w:rPr>
        <w:t xml:space="preserve">La normatividad es clara al establecer que para que haya un contrato de trabajo deberá entonces cumplirse con los tres elementos esenciales de este, para el caso en concreto, la señora </w:t>
      </w:r>
      <w:r w:rsidR="00DD44E2" w:rsidRPr="000B55BC">
        <w:t>JULIETH VALENCIA PAREDES</w:t>
      </w:r>
      <w:r w:rsidRPr="000B55BC">
        <w:rPr>
          <w:rFonts w:eastAsia="Calibri"/>
          <w:iCs/>
          <w:color w:val="000000"/>
          <w:lang w:val="es-CO"/>
        </w:rPr>
        <w:t xml:space="preserve"> no acredita la relación laboral teniendo en cuenta que</w:t>
      </w:r>
      <w:r w:rsidR="002B228B" w:rsidRPr="000B55BC">
        <w:rPr>
          <w:rFonts w:eastAsia="Calibri"/>
          <w:iCs/>
          <w:color w:val="000000"/>
          <w:lang w:val="es-CO"/>
        </w:rPr>
        <w:t xml:space="preserve"> la prestación de su servicio, si bien se realizaba en </w:t>
      </w:r>
      <w:r w:rsidRPr="000B55BC">
        <w:rPr>
          <w:rFonts w:eastAsia="Calibri"/>
          <w:iCs/>
          <w:color w:val="000000"/>
          <w:lang w:val="es-CO"/>
        </w:rPr>
        <w:t xml:space="preserve"> LABORATORIOS BA</w:t>
      </w:r>
      <w:r w:rsidR="002B228B" w:rsidRPr="000B55BC">
        <w:rPr>
          <w:color w:val="0D0D0D"/>
        </w:rPr>
        <w:t>X</w:t>
      </w:r>
      <w:r w:rsidRPr="000B55BC">
        <w:rPr>
          <w:rFonts w:eastAsia="Calibri"/>
          <w:iCs/>
          <w:color w:val="000000"/>
          <w:lang w:val="es-CO"/>
        </w:rPr>
        <w:t>TER S.A.</w:t>
      </w:r>
      <w:r w:rsidR="002B228B" w:rsidRPr="000B55BC">
        <w:rPr>
          <w:rFonts w:eastAsia="Calibri"/>
          <w:iCs/>
          <w:color w:val="000000"/>
          <w:lang w:val="es-CO"/>
        </w:rPr>
        <w:t xml:space="preserve"> no era una función esencial ni de su objeto social, adicionalmente la subordinación era impartida por su empleadora COLABORAMOS MAG S.A.S. quien de igual forma se encargaba de realizar el pago de sus salario</w:t>
      </w:r>
      <w:r w:rsidR="007915AC" w:rsidRPr="000B55BC">
        <w:rPr>
          <w:rFonts w:eastAsia="Calibri"/>
          <w:iCs/>
          <w:color w:val="000000"/>
          <w:lang w:val="es-CO"/>
        </w:rPr>
        <w:t>.</w:t>
      </w:r>
    </w:p>
    <w:p w14:paraId="050E0263" w14:textId="77777777" w:rsidR="006908E8" w:rsidRPr="000B55BC" w:rsidRDefault="006908E8" w:rsidP="00F56C34">
      <w:pPr>
        <w:ind w:right="-170"/>
        <w:jc w:val="both"/>
        <w:rPr>
          <w:color w:val="0D0D0D"/>
        </w:rPr>
      </w:pPr>
    </w:p>
    <w:p w14:paraId="1E6C7861" w14:textId="560D8A68" w:rsidR="00C741CA" w:rsidRPr="000B55BC" w:rsidRDefault="00C741CA" w:rsidP="00F56C34">
      <w:pPr>
        <w:ind w:right="-170"/>
        <w:jc w:val="both"/>
        <w:rPr>
          <w:color w:val="0D0D0D"/>
        </w:rPr>
      </w:pPr>
      <w:r w:rsidRPr="000B55BC">
        <w:rPr>
          <w:color w:val="0D0D0D"/>
        </w:rPr>
        <w:t>De igual manera, la Sala Laboral de la H. CSJ, en reiteradas sentencias, entre ellas la sentencia SL 2002 del 24 de mayo del 2022, radicado 90446, MP GERARDO BOTERO ZULUAGA ha expresado que:</w:t>
      </w:r>
    </w:p>
    <w:p w14:paraId="4252F5D5" w14:textId="77777777" w:rsidR="00C741CA" w:rsidRPr="000B55BC" w:rsidRDefault="00C741CA" w:rsidP="00F56C34">
      <w:pPr>
        <w:ind w:left="567" w:right="560" w:firstLine="1"/>
        <w:jc w:val="both"/>
        <w:rPr>
          <w:i/>
          <w:iCs/>
          <w:color w:val="0D0D0D"/>
        </w:rPr>
      </w:pPr>
      <w:r w:rsidRPr="000B55BC">
        <w:rPr>
          <w:i/>
          <w:iCs/>
          <w:color w:val="0D0D0D"/>
        </w:rPr>
        <w:t>“… Al efecto, resulta pertinente memorar, lo señalado en la providencia CSJ 12 sep. 2012, rad.55498, en la que acerca de la figura del contratista independiente, se dijo:</w:t>
      </w:r>
    </w:p>
    <w:p w14:paraId="03ADC8FF" w14:textId="77777777" w:rsidR="00C741CA" w:rsidRPr="000B55BC" w:rsidRDefault="00C741CA" w:rsidP="00F56C34">
      <w:pPr>
        <w:ind w:left="567" w:right="560" w:firstLine="1"/>
        <w:jc w:val="both"/>
        <w:rPr>
          <w:i/>
          <w:iCs/>
          <w:color w:val="000000" w:themeColor="text1"/>
        </w:rPr>
      </w:pPr>
    </w:p>
    <w:p w14:paraId="3D047F3B" w14:textId="77777777" w:rsidR="00C741CA" w:rsidRPr="000B55BC" w:rsidRDefault="00C741CA" w:rsidP="00F56C34">
      <w:pPr>
        <w:ind w:left="567" w:right="560" w:firstLine="1"/>
        <w:jc w:val="both"/>
        <w:rPr>
          <w:i/>
          <w:iCs/>
          <w:color w:val="0D0D0D"/>
        </w:rPr>
      </w:pPr>
      <w:r w:rsidRPr="000B55BC">
        <w:rPr>
          <w:i/>
          <w:iCs/>
          <w:color w:val="0D0D0D"/>
        </w:rPr>
        <w:t>(…) es doctrina de la Corte Suprema de Justicia que con arreglo al artículo 3 del Decreto 2351 de 1965, el contratista independiente es una persona natural o jurídica que mediante un contrato civil o mercantil se compromete, a cambio de determinada remuneración o precio, a realizar una o varias obras o a prestar un servicio en favor de la persona natural o jurídica con quien contrate. El contratista asume los riesgos propios de la función a su cargo, debe ejecutarla con sus propios medios y goza de libertad y autonomía técnica y directiva. Para poder cumplir su obligación requiere contratar trabajadores, cuya fuerza de trabajo ha de encauzar y dirigir en desarrollo de su poder de subordinación, pues se trata de un verdadero empleador y no de un mero representante o intermediario respecto del contratante o beneficiario de la obra o del servicio…”</w:t>
      </w:r>
    </w:p>
    <w:p w14:paraId="2811343B" w14:textId="77777777" w:rsidR="00C741CA" w:rsidRPr="000B55BC" w:rsidRDefault="00C741CA" w:rsidP="00F56C34">
      <w:pPr>
        <w:ind w:left="708" w:right="701"/>
        <w:jc w:val="both"/>
        <w:rPr>
          <w:bCs/>
          <w:i/>
          <w:iCs/>
        </w:rPr>
      </w:pPr>
    </w:p>
    <w:p w14:paraId="14CB9972" w14:textId="0B5F6FFE" w:rsidR="003F729D" w:rsidRPr="000B55BC" w:rsidRDefault="003F729D" w:rsidP="00F56C34">
      <w:pPr>
        <w:ind w:right="-6"/>
        <w:jc w:val="both"/>
        <w:rPr>
          <w:bCs/>
        </w:rPr>
      </w:pPr>
      <w:r w:rsidRPr="000B55BC">
        <w:t xml:space="preserve">Expuesto lo anterior, es menester precisar que los contratos celebrados entre </w:t>
      </w:r>
      <w:r w:rsidR="00B40BBE" w:rsidRPr="000B55BC">
        <w:rPr>
          <w:rFonts w:eastAsiaTheme="minorHAnsi"/>
          <w:lang w:val="es-CO"/>
        </w:rPr>
        <w:t>LABORATORIOS BAXTER S.A.,</w:t>
      </w:r>
      <w:r w:rsidR="00FF537A" w:rsidRPr="000B55BC">
        <w:rPr>
          <w:bCs/>
          <w:lang w:val="es-CO"/>
        </w:rPr>
        <w:t xml:space="preserve"> </w:t>
      </w:r>
      <w:r w:rsidRPr="000B55BC">
        <w:t xml:space="preserve">como contratante y </w:t>
      </w:r>
      <w:r w:rsidR="00FF537A" w:rsidRPr="000B55BC">
        <w:t xml:space="preserve">la </w:t>
      </w:r>
      <w:r w:rsidR="00FF537A" w:rsidRPr="000B55BC">
        <w:rPr>
          <w:rFonts w:eastAsiaTheme="minorHAnsi"/>
          <w:lang w:val="es-CO"/>
        </w:rPr>
        <w:t xml:space="preserve">sociedad </w:t>
      </w:r>
      <w:r w:rsidR="00B40BBE" w:rsidRPr="000B55BC">
        <w:rPr>
          <w:rFonts w:eastAsiaTheme="minorHAnsi"/>
          <w:lang w:val="es-CO"/>
        </w:rPr>
        <w:t>COLABORAMOS MAG S.A.S.,</w:t>
      </w:r>
      <w:r w:rsidR="00FF537A" w:rsidRPr="000B55BC">
        <w:t xml:space="preserve"> </w:t>
      </w:r>
      <w:r w:rsidRPr="000B55BC">
        <w:t>como contratista, no genera vínculo laboral entre la sociedad contratante y el personal utilizado por su contratista para la ejecución de estos, como quiera que esta obraba con total autonomía, autodeterminación, autogestión y auto</w:t>
      </w:r>
      <w:r w:rsidR="00912E89" w:rsidRPr="000B55BC">
        <w:t xml:space="preserve"> </w:t>
      </w:r>
      <w:r w:rsidRPr="000B55BC">
        <w:t>gobierno.</w:t>
      </w:r>
    </w:p>
    <w:p w14:paraId="61700B19" w14:textId="77777777" w:rsidR="003B74FB" w:rsidRPr="000B55BC" w:rsidRDefault="003B74FB" w:rsidP="00F56C34">
      <w:pPr>
        <w:ind w:right="-6"/>
        <w:jc w:val="both"/>
        <w:rPr>
          <w:bCs/>
        </w:rPr>
      </w:pPr>
    </w:p>
    <w:p w14:paraId="2A55D2F4" w14:textId="05288403" w:rsidR="003F729D" w:rsidRPr="000B55BC" w:rsidRDefault="005254F4" w:rsidP="00F56C34">
      <w:pPr>
        <w:ind w:right="-170"/>
        <w:jc w:val="both"/>
        <w:rPr>
          <w:bCs/>
          <w:color w:val="000000"/>
        </w:rPr>
      </w:pPr>
      <w:r w:rsidRPr="000B55BC">
        <w:t>Respecto a lo señalado en el párrafo anterior, debe precisarse que, como indicativo para acreditar una subordinación, se precisa que la Corte Suprema de Justicia en Sentencia SL-116612015 (50249) del 05 de agosto del 2015, indicó:</w:t>
      </w:r>
    </w:p>
    <w:p w14:paraId="56270EF5" w14:textId="77777777" w:rsidR="005254F4" w:rsidRPr="000B55BC" w:rsidRDefault="005254F4" w:rsidP="00F56C34">
      <w:pPr>
        <w:ind w:right="-170"/>
        <w:jc w:val="both"/>
        <w:rPr>
          <w:bCs/>
          <w:color w:val="000000"/>
        </w:rPr>
      </w:pPr>
    </w:p>
    <w:p w14:paraId="398A9443" w14:textId="77777777" w:rsidR="003F729D" w:rsidRPr="000B55BC" w:rsidRDefault="003F729D" w:rsidP="00F56C34">
      <w:pPr>
        <w:ind w:left="567" w:right="560"/>
        <w:jc w:val="both"/>
        <w:rPr>
          <w:bCs/>
          <w:i/>
          <w:iCs/>
        </w:rPr>
      </w:pPr>
      <w:r w:rsidRPr="000B55BC">
        <w:rPr>
          <w:i/>
          <w:iCs/>
        </w:rPr>
        <w:t xml:space="preserve">‘’ (…) la relación de coordinación de actividades entre contratante y contratista, que implica que el segundo se somete a las condiciones necesarias para el desarrollo eficiente y productivo de la actividad encomendada, lo cual puede incluir el cumplimiento de un horario, </w:t>
      </w:r>
      <w:r w:rsidRPr="000B55BC">
        <w:rPr>
          <w:b/>
          <w:bCs/>
          <w:i/>
          <w:iCs/>
          <w:u w:val="single"/>
        </w:rPr>
        <w:t>el hecho de recibir una serie de instrucciones de sus superiores y el reporte de informes sobre sus resultados, no significa necesariamente la configuración de un elemento de subordinación</w:t>
      </w:r>
      <w:r w:rsidRPr="000B55BC">
        <w:rPr>
          <w:i/>
          <w:iCs/>
        </w:rPr>
        <w:t>.”. (Subraya y Negrillas propias).</w:t>
      </w:r>
    </w:p>
    <w:p w14:paraId="14669BF8" w14:textId="77777777" w:rsidR="003F729D" w:rsidRPr="000B55BC" w:rsidRDefault="003F729D" w:rsidP="00F56C34">
      <w:pPr>
        <w:ind w:right="701"/>
        <w:jc w:val="both"/>
        <w:rPr>
          <w:bCs/>
        </w:rPr>
      </w:pPr>
    </w:p>
    <w:p w14:paraId="3F7A3377" w14:textId="77777777" w:rsidR="003F729D" w:rsidRPr="000B55BC" w:rsidRDefault="003F729D" w:rsidP="00F56C34">
      <w:pPr>
        <w:ind w:right="-7"/>
        <w:jc w:val="both"/>
      </w:pPr>
      <w:r w:rsidRPr="000B55BC">
        <w:t>Este criterio unificado ha sido reiterado a lo largo de la línea jurisprudencial de la Sala Laboral de la Corte Suprema de Justicia como en la sentencia SL 3020 de 2017, con radicado 48531 en la que se manifestó lo siguiente:</w:t>
      </w:r>
    </w:p>
    <w:p w14:paraId="4E1522D0" w14:textId="77777777" w:rsidR="003F729D" w:rsidRPr="000B55BC" w:rsidRDefault="003F729D" w:rsidP="00F56C34">
      <w:pPr>
        <w:ind w:right="701"/>
        <w:jc w:val="both"/>
      </w:pPr>
    </w:p>
    <w:p w14:paraId="1BE56373" w14:textId="77777777" w:rsidR="003F729D" w:rsidRPr="000B55BC" w:rsidRDefault="003F729D" w:rsidP="00F56C34">
      <w:pPr>
        <w:ind w:left="567" w:right="560"/>
        <w:jc w:val="both"/>
        <w:rPr>
          <w:bCs/>
          <w:i/>
          <w:iCs/>
        </w:rPr>
      </w:pPr>
      <w:r w:rsidRPr="000B55BC">
        <w:rPr>
          <w:i/>
          <w:iCs/>
        </w:rPr>
        <w:t xml:space="preserve">“(…) el contrato de prestación de servicios se caracteriza por la independencia o autonomía que tiene el contratista para ejecutar la labor convenida con el contratante, lo cual lo exime de recibir órdenes para el desarrollo de sus actividades; </w:t>
      </w:r>
      <w:r w:rsidRPr="000B55BC">
        <w:rPr>
          <w:b/>
          <w:bCs/>
          <w:i/>
          <w:iCs/>
          <w:u w:val="single"/>
        </w:rPr>
        <w:t>no obstante, este tipo de contratación no está vedado de la generación de instrucciones, de manera que es viable que en función de una adecuada coordinación se puedan fijar horarios, solicitar informes e incluso establecer medidas de supervisión o vigilancia sobre esas mismas obligaciones.</w:t>
      </w:r>
      <w:r w:rsidRPr="000B55BC">
        <w:rPr>
          <w:i/>
          <w:iCs/>
        </w:rPr>
        <w:t xml:space="preserve"> Lo importante, es que dichas acciones no desborden su finalidad a punto de convertir tal coordinación en la subordinación </w:t>
      </w:r>
      <w:r w:rsidRPr="000B55BC">
        <w:rPr>
          <w:i/>
          <w:iCs/>
        </w:rPr>
        <w:lastRenderedPageBreak/>
        <w:t>propia del contrato de trabajo.” (Subraya y Negrillas propias).</w:t>
      </w:r>
    </w:p>
    <w:p w14:paraId="4A24FD1B" w14:textId="77777777" w:rsidR="003F729D" w:rsidRPr="000B55BC" w:rsidRDefault="003F729D" w:rsidP="00F56C34">
      <w:pPr>
        <w:ind w:right="701"/>
        <w:jc w:val="both"/>
        <w:rPr>
          <w:bCs/>
        </w:rPr>
      </w:pPr>
    </w:p>
    <w:p w14:paraId="080ED5D8" w14:textId="77777777" w:rsidR="003F729D" w:rsidRPr="000B55BC" w:rsidRDefault="003F729D" w:rsidP="00F56C34">
      <w:pPr>
        <w:pStyle w:val="Textoindependiente"/>
        <w:ind w:right="-232"/>
        <w:jc w:val="both"/>
        <w:rPr>
          <w:sz w:val="22"/>
          <w:szCs w:val="22"/>
        </w:rPr>
      </w:pPr>
      <w:r w:rsidRPr="000B55BC">
        <w:rPr>
          <w:sz w:val="22"/>
          <w:szCs w:val="22"/>
        </w:rPr>
        <w:t>Lo anterior significa que la vigilancia y el control por parte del contratante respecto del contratista, en razón a las directrices que da este al contratista se realizan con el propósito de que se cumpla con el objeto contractual en debida forma, sin existir subordinación alguna.</w:t>
      </w:r>
    </w:p>
    <w:p w14:paraId="3C2E7B90" w14:textId="77777777" w:rsidR="003F729D" w:rsidRPr="000B55BC" w:rsidRDefault="003F729D" w:rsidP="00F56C34">
      <w:pPr>
        <w:pStyle w:val="Textoindependiente"/>
        <w:ind w:right="-232"/>
        <w:jc w:val="both"/>
        <w:rPr>
          <w:sz w:val="22"/>
          <w:szCs w:val="22"/>
        </w:rPr>
      </w:pPr>
    </w:p>
    <w:p w14:paraId="5E4710B6" w14:textId="5D798C05" w:rsidR="003F729D" w:rsidRPr="000B55BC" w:rsidRDefault="003F729D" w:rsidP="00F56C34">
      <w:pPr>
        <w:pStyle w:val="Textoindependiente"/>
        <w:ind w:right="-232"/>
        <w:jc w:val="both"/>
        <w:rPr>
          <w:sz w:val="22"/>
          <w:szCs w:val="22"/>
        </w:rPr>
      </w:pPr>
      <w:r w:rsidRPr="000B55BC">
        <w:rPr>
          <w:sz w:val="22"/>
          <w:szCs w:val="22"/>
        </w:rPr>
        <w:t>Así las cosas, se concluye que</w:t>
      </w:r>
      <w:r w:rsidR="00994518" w:rsidRPr="000B55BC">
        <w:rPr>
          <w:sz w:val="22"/>
          <w:szCs w:val="22"/>
        </w:rPr>
        <w:t xml:space="preserve"> hay una inexistencia de la obligación a cargo de </w:t>
      </w:r>
      <w:r w:rsidR="00994518" w:rsidRPr="000B55BC">
        <w:rPr>
          <w:rFonts w:eastAsiaTheme="minorHAnsi"/>
          <w:sz w:val="22"/>
          <w:szCs w:val="22"/>
          <w:lang w:val="es-CO"/>
        </w:rPr>
        <w:t xml:space="preserve">LABORATORIOS BAXTER S.A., pues </w:t>
      </w:r>
      <w:r w:rsidR="00DF0ACB" w:rsidRPr="000B55BC">
        <w:rPr>
          <w:sz w:val="22"/>
          <w:szCs w:val="22"/>
        </w:rPr>
        <w:t>la señora</w:t>
      </w:r>
      <w:r w:rsidRPr="000B55BC">
        <w:rPr>
          <w:sz w:val="22"/>
          <w:szCs w:val="22"/>
        </w:rPr>
        <w:t xml:space="preserve"> </w:t>
      </w:r>
      <w:r w:rsidR="00DD44E2" w:rsidRPr="000B55BC">
        <w:rPr>
          <w:sz w:val="22"/>
          <w:szCs w:val="22"/>
        </w:rPr>
        <w:t>JULIETH VALENCIA PAREDES</w:t>
      </w:r>
      <w:r w:rsidR="00102C57" w:rsidRPr="000B55BC">
        <w:rPr>
          <w:sz w:val="22"/>
          <w:szCs w:val="22"/>
        </w:rPr>
        <w:t xml:space="preserve"> </w:t>
      </w:r>
      <w:r w:rsidRPr="000B55BC">
        <w:rPr>
          <w:sz w:val="22"/>
          <w:szCs w:val="22"/>
        </w:rPr>
        <w:t xml:space="preserve">no tuvo una vinculación laboral al servicio </w:t>
      </w:r>
      <w:r w:rsidR="004718A3" w:rsidRPr="000B55BC">
        <w:rPr>
          <w:sz w:val="22"/>
          <w:szCs w:val="22"/>
        </w:rPr>
        <w:t xml:space="preserve">de </w:t>
      </w:r>
      <w:r w:rsidR="00994518" w:rsidRPr="000B55BC">
        <w:rPr>
          <w:rFonts w:eastAsiaTheme="minorHAnsi"/>
          <w:sz w:val="22"/>
          <w:szCs w:val="22"/>
          <w:lang w:val="es-CO"/>
        </w:rPr>
        <w:t>aquella,</w:t>
      </w:r>
      <w:r w:rsidR="004D5596" w:rsidRPr="000B55BC">
        <w:rPr>
          <w:rFonts w:eastAsiaTheme="minorHAnsi"/>
          <w:sz w:val="22"/>
          <w:szCs w:val="22"/>
          <w:lang w:val="es-CO"/>
        </w:rPr>
        <w:t xml:space="preserve"> </w:t>
      </w:r>
      <w:r w:rsidR="001570F1" w:rsidRPr="000B55BC">
        <w:rPr>
          <w:bCs/>
          <w:sz w:val="22"/>
          <w:szCs w:val="22"/>
        </w:rPr>
        <w:t xml:space="preserve">ya </w:t>
      </w:r>
      <w:r w:rsidR="00102C01" w:rsidRPr="000B55BC">
        <w:rPr>
          <w:bCs/>
          <w:sz w:val="22"/>
          <w:szCs w:val="22"/>
        </w:rPr>
        <w:t xml:space="preserve">que no existe </w:t>
      </w:r>
      <w:r w:rsidR="00102C01" w:rsidRPr="000B55BC">
        <w:rPr>
          <w:sz w:val="22"/>
          <w:szCs w:val="22"/>
        </w:rPr>
        <w:t>un contrato de trabajo o un vínculo de carácter laboral</w:t>
      </w:r>
      <w:r w:rsidRPr="000B55BC">
        <w:rPr>
          <w:sz w:val="22"/>
          <w:szCs w:val="22"/>
        </w:rPr>
        <w:t xml:space="preserve">. En igual sentido, no se configuró una subordinación en cabeza </w:t>
      </w:r>
      <w:r w:rsidR="001C265E" w:rsidRPr="000B55BC">
        <w:rPr>
          <w:sz w:val="22"/>
          <w:szCs w:val="22"/>
        </w:rPr>
        <w:t xml:space="preserve">de </w:t>
      </w:r>
      <w:r w:rsidR="00B40BBE" w:rsidRPr="000B55BC">
        <w:rPr>
          <w:rFonts w:eastAsiaTheme="minorHAnsi"/>
          <w:sz w:val="22"/>
          <w:szCs w:val="22"/>
          <w:lang w:val="es-CO"/>
        </w:rPr>
        <w:t>LABORATORIOS BAXTER S.A.,</w:t>
      </w:r>
      <w:r w:rsidR="00CE752C" w:rsidRPr="000B55BC">
        <w:rPr>
          <w:sz w:val="22"/>
          <w:szCs w:val="22"/>
          <w:lang w:val="es-CO"/>
        </w:rPr>
        <w:t xml:space="preserve"> </w:t>
      </w:r>
      <w:r w:rsidRPr="000B55BC">
        <w:rPr>
          <w:sz w:val="22"/>
          <w:szCs w:val="22"/>
        </w:rPr>
        <w:t xml:space="preserve">puesto que </w:t>
      </w:r>
      <w:r w:rsidR="00762959" w:rsidRPr="000B55BC">
        <w:rPr>
          <w:sz w:val="22"/>
          <w:szCs w:val="22"/>
        </w:rPr>
        <w:t>la demandante</w:t>
      </w:r>
      <w:r w:rsidRPr="000B55BC">
        <w:rPr>
          <w:sz w:val="22"/>
          <w:szCs w:val="22"/>
        </w:rPr>
        <w:t xml:space="preserve"> recib</w:t>
      </w:r>
      <w:r w:rsidR="00994518" w:rsidRPr="000B55BC">
        <w:rPr>
          <w:sz w:val="22"/>
          <w:szCs w:val="22"/>
        </w:rPr>
        <w:t>ió</w:t>
      </w:r>
      <w:r w:rsidRPr="000B55BC">
        <w:rPr>
          <w:sz w:val="22"/>
          <w:szCs w:val="22"/>
        </w:rPr>
        <w:t xml:space="preserve"> órdenes directas de su</w:t>
      </w:r>
      <w:r w:rsidR="00994518" w:rsidRPr="000B55BC">
        <w:rPr>
          <w:sz w:val="22"/>
          <w:szCs w:val="22"/>
        </w:rPr>
        <w:t>s</w:t>
      </w:r>
      <w:r w:rsidRPr="000B55BC">
        <w:rPr>
          <w:sz w:val="22"/>
          <w:szCs w:val="22"/>
        </w:rPr>
        <w:t xml:space="preserve"> empleador</w:t>
      </w:r>
      <w:r w:rsidR="00994518" w:rsidRPr="000B55BC">
        <w:rPr>
          <w:sz w:val="22"/>
          <w:szCs w:val="22"/>
        </w:rPr>
        <w:t>es</w:t>
      </w:r>
      <w:r w:rsidRPr="000B55BC">
        <w:rPr>
          <w:sz w:val="22"/>
          <w:szCs w:val="22"/>
        </w:rPr>
        <w:t xml:space="preserve"> </w:t>
      </w:r>
      <w:r w:rsidR="007C681A" w:rsidRPr="000B55BC">
        <w:rPr>
          <w:sz w:val="22"/>
          <w:szCs w:val="22"/>
        </w:rPr>
        <w:t>la</w:t>
      </w:r>
      <w:r w:rsidR="00994518" w:rsidRPr="000B55BC">
        <w:rPr>
          <w:sz w:val="22"/>
          <w:szCs w:val="22"/>
        </w:rPr>
        <w:t>s</w:t>
      </w:r>
      <w:r w:rsidR="007C681A" w:rsidRPr="000B55BC">
        <w:rPr>
          <w:sz w:val="22"/>
          <w:szCs w:val="22"/>
        </w:rPr>
        <w:t xml:space="preserve"> </w:t>
      </w:r>
      <w:r w:rsidR="00994518" w:rsidRPr="000B55BC">
        <w:rPr>
          <w:rFonts w:eastAsiaTheme="minorHAnsi"/>
          <w:sz w:val="22"/>
          <w:szCs w:val="22"/>
          <w:lang w:val="es-CO"/>
        </w:rPr>
        <w:t>empresas</w:t>
      </w:r>
      <w:r w:rsidR="00442BCD" w:rsidRPr="000B55BC">
        <w:rPr>
          <w:rFonts w:eastAsiaTheme="minorHAnsi"/>
          <w:sz w:val="22"/>
          <w:szCs w:val="22"/>
          <w:lang w:val="es-CO"/>
        </w:rPr>
        <w:t xml:space="preserve"> TECNIGENTES S.A.S. y</w:t>
      </w:r>
      <w:r w:rsidR="007C681A" w:rsidRPr="000B55BC">
        <w:rPr>
          <w:rFonts w:eastAsiaTheme="minorHAnsi"/>
          <w:sz w:val="22"/>
          <w:szCs w:val="22"/>
          <w:lang w:val="es-CO"/>
        </w:rPr>
        <w:t xml:space="preserve"> </w:t>
      </w:r>
      <w:r w:rsidR="00B40BBE" w:rsidRPr="000B55BC">
        <w:rPr>
          <w:rFonts w:eastAsiaTheme="minorHAnsi"/>
          <w:sz w:val="22"/>
          <w:szCs w:val="22"/>
          <w:lang w:val="es-CO"/>
        </w:rPr>
        <w:t>COLABORAMOS MAG S.A.S</w:t>
      </w:r>
      <w:r w:rsidR="00B12853" w:rsidRPr="000B55BC">
        <w:rPr>
          <w:rFonts w:eastAsiaTheme="minorHAnsi"/>
          <w:sz w:val="22"/>
          <w:szCs w:val="22"/>
          <w:lang w:val="es-CO"/>
        </w:rPr>
        <w:t xml:space="preserve">., </w:t>
      </w:r>
      <w:r w:rsidR="003E3888" w:rsidRPr="000B55BC">
        <w:rPr>
          <w:sz w:val="22"/>
          <w:szCs w:val="22"/>
        </w:rPr>
        <w:t xml:space="preserve">así pues, </w:t>
      </w:r>
      <w:r w:rsidR="00C73844" w:rsidRPr="000B55BC">
        <w:rPr>
          <w:sz w:val="22"/>
          <w:szCs w:val="22"/>
        </w:rPr>
        <w:t xml:space="preserve">en cuanto </w:t>
      </w:r>
      <w:r w:rsidR="009F78EF" w:rsidRPr="000B55BC">
        <w:rPr>
          <w:sz w:val="22"/>
          <w:szCs w:val="22"/>
        </w:rPr>
        <w:t xml:space="preserve">a </w:t>
      </w:r>
      <w:r w:rsidRPr="000B55BC">
        <w:rPr>
          <w:sz w:val="22"/>
          <w:szCs w:val="22"/>
        </w:rPr>
        <w:t>la retribución salarial, pago de prestaciones sociales y aportes al sistema integral de seguridad social, era</w:t>
      </w:r>
      <w:r w:rsidR="00442BCD" w:rsidRPr="000B55BC">
        <w:rPr>
          <w:sz w:val="22"/>
          <w:szCs w:val="22"/>
        </w:rPr>
        <w:t>n</w:t>
      </w:r>
      <w:r w:rsidR="005A699B" w:rsidRPr="000B55BC">
        <w:rPr>
          <w:sz w:val="22"/>
          <w:szCs w:val="22"/>
        </w:rPr>
        <w:t xml:space="preserve"> </w:t>
      </w:r>
      <w:r w:rsidRPr="000B55BC">
        <w:rPr>
          <w:sz w:val="22"/>
          <w:szCs w:val="22"/>
        </w:rPr>
        <w:t>esta</w:t>
      </w:r>
      <w:r w:rsidR="00442BCD" w:rsidRPr="000B55BC">
        <w:rPr>
          <w:sz w:val="22"/>
          <w:szCs w:val="22"/>
        </w:rPr>
        <w:t>s</w:t>
      </w:r>
      <w:r w:rsidRPr="000B55BC">
        <w:rPr>
          <w:sz w:val="22"/>
          <w:szCs w:val="22"/>
        </w:rPr>
        <w:t xml:space="preserve"> </w:t>
      </w:r>
      <w:r w:rsidR="007B6D73" w:rsidRPr="000B55BC">
        <w:rPr>
          <w:sz w:val="22"/>
          <w:szCs w:val="22"/>
        </w:rPr>
        <w:t>sociedad</w:t>
      </w:r>
      <w:r w:rsidR="00442BCD" w:rsidRPr="000B55BC">
        <w:rPr>
          <w:sz w:val="22"/>
          <w:szCs w:val="22"/>
        </w:rPr>
        <w:t>es</w:t>
      </w:r>
      <w:r w:rsidRPr="000B55BC">
        <w:rPr>
          <w:sz w:val="22"/>
          <w:szCs w:val="22"/>
        </w:rPr>
        <w:t xml:space="preserve"> la</w:t>
      </w:r>
      <w:r w:rsidR="00442BCD" w:rsidRPr="000B55BC">
        <w:rPr>
          <w:sz w:val="22"/>
          <w:szCs w:val="22"/>
        </w:rPr>
        <w:t>s</w:t>
      </w:r>
      <w:r w:rsidRPr="000B55BC">
        <w:rPr>
          <w:sz w:val="22"/>
          <w:szCs w:val="22"/>
        </w:rPr>
        <w:t xml:space="preserve"> encargada</w:t>
      </w:r>
      <w:r w:rsidR="00442BCD" w:rsidRPr="000B55BC">
        <w:rPr>
          <w:sz w:val="22"/>
          <w:szCs w:val="22"/>
        </w:rPr>
        <w:t>s</w:t>
      </w:r>
      <w:r w:rsidRPr="000B55BC">
        <w:rPr>
          <w:sz w:val="22"/>
          <w:szCs w:val="22"/>
        </w:rPr>
        <w:t xml:space="preserve"> de efectuar el reconocimiento y pago por dichos conceptos.</w:t>
      </w:r>
    </w:p>
    <w:p w14:paraId="6759084E" w14:textId="77777777" w:rsidR="003F729D" w:rsidRPr="000B55BC" w:rsidRDefault="003F729D" w:rsidP="00F56C34">
      <w:pPr>
        <w:pStyle w:val="Textoindependiente"/>
        <w:ind w:right="-232"/>
        <w:jc w:val="both"/>
        <w:rPr>
          <w:sz w:val="22"/>
          <w:szCs w:val="22"/>
        </w:rPr>
      </w:pPr>
    </w:p>
    <w:p w14:paraId="1AE8B4E5" w14:textId="5DA091A5" w:rsidR="00370479" w:rsidRPr="000B55BC" w:rsidRDefault="003F729D" w:rsidP="00F56C34">
      <w:pPr>
        <w:pStyle w:val="Textoindependiente"/>
        <w:ind w:right="-232"/>
        <w:jc w:val="both"/>
        <w:rPr>
          <w:sz w:val="22"/>
          <w:szCs w:val="22"/>
        </w:rPr>
      </w:pPr>
      <w:r w:rsidRPr="000B55BC">
        <w:rPr>
          <w:sz w:val="22"/>
          <w:szCs w:val="22"/>
        </w:rPr>
        <w:t>De conformidad con lo expuesto, respetuosamente solicito declarar probada esta excepción.</w:t>
      </w:r>
    </w:p>
    <w:p w14:paraId="3DC10FDB" w14:textId="77777777" w:rsidR="00843B24" w:rsidRPr="000B55BC" w:rsidRDefault="00843B24" w:rsidP="00F56C34">
      <w:pPr>
        <w:pStyle w:val="Textoindependiente"/>
        <w:ind w:right="-232"/>
        <w:jc w:val="both"/>
        <w:rPr>
          <w:b/>
          <w:bCs/>
          <w:sz w:val="22"/>
          <w:szCs w:val="22"/>
          <w:u w:val="single"/>
        </w:rPr>
      </w:pPr>
    </w:p>
    <w:p w14:paraId="18277551" w14:textId="00FF633B" w:rsidR="00843B24" w:rsidRPr="000B55BC" w:rsidRDefault="00843B24">
      <w:pPr>
        <w:pStyle w:val="Textoindependiente"/>
        <w:numPr>
          <w:ilvl w:val="0"/>
          <w:numId w:val="1"/>
        </w:numPr>
        <w:ind w:right="-232"/>
        <w:jc w:val="both"/>
        <w:rPr>
          <w:b/>
          <w:bCs/>
          <w:sz w:val="22"/>
          <w:szCs w:val="22"/>
          <w:u w:val="single"/>
        </w:rPr>
      </w:pPr>
      <w:r w:rsidRPr="000B55BC">
        <w:rPr>
          <w:b/>
          <w:bCs/>
          <w:sz w:val="22"/>
          <w:szCs w:val="22"/>
          <w:u w:val="single"/>
        </w:rPr>
        <w:t xml:space="preserve">INEXISTENCIA DE SOLIDARIDAD Y DE OBLIGACIÓN A CARGO DE </w:t>
      </w:r>
      <w:r w:rsidRPr="000B55BC">
        <w:rPr>
          <w:b/>
          <w:bCs/>
          <w:sz w:val="22"/>
          <w:szCs w:val="22"/>
          <w:u w:val="single"/>
          <w:lang w:val="es-MX"/>
        </w:rPr>
        <w:t xml:space="preserve">LABORATORIOS BAXTER S.A., </w:t>
      </w:r>
      <w:r w:rsidRPr="000B55BC">
        <w:rPr>
          <w:b/>
          <w:bCs/>
          <w:sz w:val="22"/>
          <w:szCs w:val="22"/>
          <w:u w:val="single"/>
        </w:rPr>
        <w:t>POR CUANTO NO SE ENCUENTRAN ACREDITADOS LOS PRESUPUESTOS DEL ARTÍCULO 34 DEL CÓDIGO SUSTANTIVO DEL TRABAJO.</w:t>
      </w:r>
    </w:p>
    <w:p w14:paraId="3CCC62EB" w14:textId="77777777" w:rsidR="00843B24" w:rsidRPr="000B55BC" w:rsidRDefault="00843B24" w:rsidP="00F56C34">
      <w:pPr>
        <w:pStyle w:val="Textoindependiente"/>
        <w:ind w:right="-232"/>
        <w:jc w:val="both"/>
        <w:rPr>
          <w:b/>
          <w:bCs/>
          <w:sz w:val="22"/>
          <w:szCs w:val="22"/>
          <w:u w:val="single"/>
        </w:rPr>
      </w:pPr>
    </w:p>
    <w:p w14:paraId="07FB9795" w14:textId="77777777" w:rsidR="00843B24" w:rsidRPr="000B55BC" w:rsidRDefault="00843B24" w:rsidP="00F56C34">
      <w:pPr>
        <w:jc w:val="both"/>
      </w:pPr>
      <w:r w:rsidRPr="000B55BC">
        <w:rPr>
          <w:lang w:val="es-CO"/>
        </w:rPr>
        <w:t xml:space="preserve">Sin perjuicio de lo expuesto en la excepción anterior y partiendo del hecho de que la demandante NO es trabajadora de </w:t>
      </w:r>
      <w:r w:rsidRPr="000B55BC">
        <w:rPr>
          <w:lang w:val="es-MX"/>
        </w:rPr>
        <w:t xml:space="preserve">LABORATORIOS BAXTER S.A., </w:t>
      </w:r>
      <w:r w:rsidRPr="000B55BC">
        <w:rPr>
          <w:lang w:val="es-CO"/>
        </w:rPr>
        <w:t>preciso que e</w:t>
      </w:r>
      <w:r w:rsidRPr="000B55BC">
        <w:t xml:space="preserve">n lo concerniente a una posible declaración de solidaridad entre el contratante y el contratista, debe tenerse en cuenta que la misma es improcedente por cuanto para que esta opere, la demandante deberá demostrar que las labores que desempeñaba correspondían a las actividades normales de </w:t>
      </w:r>
      <w:r w:rsidRPr="000B55BC">
        <w:rPr>
          <w:lang w:val="es-MX"/>
        </w:rPr>
        <w:t xml:space="preserve">LABORATORIOS BAXTER S.A., </w:t>
      </w:r>
      <w:r w:rsidRPr="000B55BC">
        <w:t xml:space="preserve">y además que entre la </w:t>
      </w:r>
      <w:r w:rsidRPr="000B55BC">
        <w:rPr>
          <w:rFonts w:eastAsiaTheme="minorHAnsi"/>
          <w:lang w:val="es-CO"/>
        </w:rPr>
        <w:t>sociedad COLABORAMOS MAG S.A.S.,</w:t>
      </w:r>
      <w:r w:rsidRPr="000B55BC">
        <w:t xml:space="preserve"> concurrió una identidad entre el objeto de la sociedad beneficiaria del servicio, como la actividad económica, y la labor prestada por el trabajador, la cual para el caso no se presenta teniendo en cuenta que el objeto social de las demandadas no guarda ninguna relación, además, las funciones que ejecutan no son complementarias y/o conexas las unas de las otras.</w:t>
      </w:r>
    </w:p>
    <w:p w14:paraId="59F2EA2C" w14:textId="77777777" w:rsidR="00843B24" w:rsidRPr="000B55BC" w:rsidRDefault="00843B24" w:rsidP="00F56C34">
      <w:pPr>
        <w:jc w:val="both"/>
      </w:pPr>
    </w:p>
    <w:p w14:paraId="570E78EB" w14:textId="77777777" w:rsidR="00843B24" w:rsidRPr="000B55BC" w:rsidRDefault="00843B24" w:rsidP="00F56C34">
      <w:pPr>
        <w:jc w:val="both"/>
      </w:pPr>
      <w:r w:rsidRPr="000B55BC">
        <w:t xml:space="preserve">Para mayor precisión la citada solidaridad fue planteada por el legislador en los siguientes términos:  </w:t>
      </w:r>
    </w:p>
    <w:p w14:paraId="6141AE87" w14:textId="77777777" w:rsidR="00843B24" w:rsidRPr="000B55BC" w:rsidRDefault="00843B24" w:rsidP="00F56C34">
      <w:pPr>
        <w:jc w:val="both"/>
      </w:pPr>
    </w:p>
    <w:p w14:paraId="2FD1651C" w14:textId="77777777" w:rsidR="00843B24" w:rsidRPr="000B55BC" w:rsidRDefault="00843B24" w:rsidP="00F56C34">
      <w:pPr>
        <w:ind w:left="567" w:right="560"/>
        <w:contextualSpacing/>
        <w:jc w:val="both"/>
        <w:rPr>
          <w:rFonts w:eastAsia="Times New Roman"/>
          <w:i/>
          <w:lang w:eastAsia="es-ES"/>
        </w:rPr>
      </w:pPr>
      <w:r w:rsidRPr="000B55BC">
        <w:rPr>
          <w:rFonts w:eastAsia="Times New Roman"/>
          <w:i/>
          <w:lang w:eastAsia="es-ES"/>
        </w:rPr>
        <w:t>“</w:t>
      </w:r>
      <w:r w:rsidRPr="000B55BC">
        <w:rPr>
          <w:rFonts w:eastAsia="Times New Roman"/>
          <w:b/>
          <w:bCs/>
          <w:i/>
          <w:lang w:eastAsia="es-ES"/>
        </w:rPr>
        <w:t>ARTICULO 34. CONTRATISTAS INDEPENDIENTES</w:t>
      </w:r>
      <w:r w:rsidRPr="000B55BC">
        <w:rPr>
          <w:rFonts w:eastAsia="Times New Roman"/>
          <w:i/>
          <w:lang w:eastAsia="es-ES"/>
        </w:rPr>
        <w:t xml:space="preserve">.  1o) Son contratistas independientes y, por tanto, verdaderos patronos </w:t>
      </w:r>
      <w:r w:rsidRPr="000B55BC">
        <w:rPr>
          <w:rFonts w:eastAsia="Times New Roman"/>
          <w:b/>
          <w:bCs/>
          <w:i/>
          <w:u w:val="single"/>
          <w:lang w:eastAsia="es-ES"/>
        </w:rPr>
        <w:t>y no representantes ni intermediarios</w:t>
      </w:r>
      <w:r w:rsidRPr="000B55BC">
        <w:rPr>
          <w:rFonts w:eastAsia="Times New Roman"/>
          <w:i/>
          <w:lang w:eastAsia="es-ES"/>
        </w:rPr>
        <w:t>, las personas naturales o jurídicas que contraten la ejecución de una o varias obras o la prestación de servicios en beneficios de terceros, por un precio determinado, asumiendo todos los riesgos, para realizarlos con sus propios medios y con libertad y autonomía técnica y directiva. Pero el beneficiario del trabajo o dueño de la obra, a menos que se trate de labores extrañas a las actividades normales de su empresa o negocio,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trabajadores.</w:t>
      </w:r>
    </w:p>
    <w:p w14:paraId="0F20A483" w14:textId="77777777" w:rsidR="00843B24" w:rsidRPr="000B55BC" w:rsidRDefault="00843B24" w:rsidP="00F56C34">
      <w:pPr>
        <w:ind w:left="567" w:right="560"/>
        <w:contextualSpacing/>
        <w:jc w:val="both"/>
        <w:rPr>
          <w:rFonts w:eastAsia="Times New Roman"/>
          <w:i/>
          <w:lang w:eastAsia="es-ES"/>
        </w:rPr>
      </w:pPr>
    </w:p>
    <w:p w14:paraId="1A5FE8FC" w14:textId="7A8E5D4B" w:rsidR="00843B24" w:rsidRPr="000B55BC" w:rsidRDefault="00843B24" w:rsidP="00F56C34">
      <w:pPr>
        <w:ind w:left="567" w:right="560"/>
        <w:contextualSpacing/>
        <w:jc w:val="both"/>
        <w:rPr>
          <w:rFonts w:eastAsia="Times New Roman"/>
          <w:i/>
          <w:lang w:eastAsia="es-ES"/>
        </w:rPr>
      </w:pPr>
      <w:r w:rsidRPr="000B55BC">
        <w:rPr>
          <w:rFonts w:eastAsia="Times New Roman"/>
          <w:i/>
          <w:lang w:eastAsia="es-ES"/>
        </w:rPr>
        <w:t>2o) El beneficiario del trabajo o dueño de la obra, también será solidariamente responsable, en las condiciones fijadas en el inciso anterior, de las obligaciones de los subcontratistas frente a sus trabajadores, aún en el caso de que los contratistas no estén autorizados para contratar los servicios de subcontratistas. (…)”</w:t>
      </w:r>
      <w:r w:rsidRPr="000B55BC">
        <w:rPr>
          <w:rFonts w:eastAsia="Times New Roman"/>
          <w:i/>
          <w:vertAlign w:val="superscript"/>
          <w:lang w:eastAsia="es-ES"/>
        </w:rPr>
        <w:footnoteReference w:id="2"/>
      </w:r>
    </w:p>
    <w:p w14:paraId="6C79D280" w14:textId="77777777" w:rsidR="00843B24" w:rsidRPr="000B55BC" w:rsidRDefault="00843B24" w:rsidP="00F56C34">
      <w:pPr>
        <w:jc w:val="both"/>
        <w:rPr>
          <w:b/>
          <w:u w:val="single"/>
        </w:rPr>
      </w:pPr>
    </w:p>
    <w:p w14:paraId="188D793B" w14:textId="77777777" w:rsidR="00843B24" w:rsidRPr="000B55BC" w:rsidRDefault="00843B24" w:rsidP="00F56C34">
      <w:pPr>
        <w:jc w:val="both"/>
        <w:rPr>
          <w:rFonts w:eastAsia="Times New Roman"/>
          <w:lang w:val="es-MX" w:eastAsia="es-ES"/>
        </w:rPr>
      </w:pPr>
      <w:r w:rsidRPr="000B55BC">
        <w:t xml:space="preserve">Frente a la norma en comento, la Sala Laboral de la Corte Suprema de Justicia ha tenido una postura jurisprudencial clara en el sentido que, para aplicar la responsabilidad solidaria se exige que las actividades que desarrollan uno (trabajador) y otro (beneficiario de la obra), deben darse en el marco del giro ordinario de este último, debiéndose establecer una relación directa con el objeto social. Entre ellas, se logran encontrar la sentencia del 8 de mayo de 1961, G.J. 2240, la sentencia SL del 10 de octubre de 1997 con radicado 9881, la sentencia del 01 de marzo del 2010 con radicado 35.864, la sentencia del 26 de marzo del 2014 con radicado 39000, la sentencia SL 2262 del 20 de </w:t>
      </w:r>
      <w:r w:rsidRPr="000B55BC">
        <w:lastRenderedPageBreak/>
        <w:t xml:space="preserve">junio del 2018 con radicado 55373, la sentencia con radicado 34893 del 21 de septiembre del 2010 y la sentencia </w:t>
      </w:r>
      <w:r w:rsidRPr="000B55BC">
        <w:rPr>
          <w:b/>
          <w:bCs/>
          <w:u w:val="single"/>
        </w:rPr>
        <w:t>SL 3774 del 25 de agosto del 2021 con radicado 82593</w:t>
      </w:r>
      <w:r w:rsidRPr="000B55BC">
        <w:t>, que expone:</w:t>
      </w:r>
    </w:p>
    <w:p w14:paraId="06708250" w14:textId="77777777" w:rsidR="00843B24" w:rsidRPr="000B55BC" w:rsidRDefault="00843B24" w:rsidP="00F56C34">
      <w:pPr>
        <w:jc w:val="both"/>
        <w:rPr>
          <w:rFonts w:eastAsia="Times New Roman"/>
          <w:lang w:val="es-MX" w:eastAsia="es-ES"/>
        </w:rPr>
      </w:pPr>
    </w:p>
    <w:p w14:paraId="2543DB2E" w14:textId="77777777" w:rsidR="00843B24" w:rsidRPr="000B55BC" w:rsidRDefault="00843B24" w:rsidP="00F56C34">
      <w:pPr>
        <w:ind w:left="567" w:right="560"/>
        <w:jc w:val="both"/>
        <w:rPr>
          <w:rFonts w:eastAsia="Times New Roman"/>
          <w:lang w:val="es-MX" w:eastAsia="es-ES"/>
        </w:rPr>
      </w:pPr>
      <w:r w:rsidRPr="000B55BC">
        <w:t>“</w:t>
      </w:r>
      <w:r w:rsidRPr="000B55BC">
        <w:rPr>
          <w:i/>
          <w:iCs/>
        </w:rPr>
        <w:t>Recuérdese que en los términos del artículo 34 del CST, son dos los requisitos para que proceda la solidaridad del contratante frente a su contratista, a saber: ser beneficiario de la obra o del servicio contratado y, que las actividades ejecutadas por la contratista a favor de la contratante no se traten de labores extrañas a las actividades normales de esta última</w:t>
      </w:r>
      <w:r w:rsidRPr="000B55BC">
        <w:t>” (CSJ SL3718-2020)</w:t>
      </w:r>
    </w:p>
    <w:p w14:paraId="373C3C51" w14:textId="77777777" w:rsidR="00843B24" w:rsidRPr="000B55BC" w:rsidRDefault="00843B24" w:rsidP="00F56C34">
      <w:pPr>
        <w:jc w:val="both"/>
        <w:rPr>
          <w:rFonts w:eastAsia="Times New Roman"/>
          <w:lang w:val="es-MX" w:eastAsia="es-ES"/>
        </w:rPr>
      </w:pPr>
    </w:p>
    <w:p w14:paraId="1CE2C9A4" w14:textId="77777777" w:rsidR="00843B24" w:rsidRPr="000B55BC" w:rsidRDefault="00843B24" w:rsidP="00F56C34">
      <w:pPr>
        <w:jc w:val="both"/>
      </w:pPr>
      <w:r w:rsidRPr="000B55BC">
        <w:t>Al respecto, la Sala ha reiterado que las actividades contratantes deben ser afines con las labores propias y ordinarias de la parte contratante; y que no cualquier actividad desarrollada por el contratista o el trabajador puede generar el pago solidario de las obligaciones laborales. Así se recordó en la sentencia CSJ SL7789-2016:</w:t>
      </w:r>
    </w:p>
    <w:p w14:paraId="435E66BA" w14:textId="77777777" w:rsidR="00843B24" w:rsidRPr="000B55BC" w:rsidRDefault="00843B24" w:rsidP="00F56C34">
      <w:pPr>
        <w:jc w:val="both"/>
      </w:pPr>
    </w:p>
    <w:p w14:paraId="1797D8B8" w14:textId="77777777" w:rsidR="00843B24" w:rsidRPr="000B55BC" w:rsidRDefault="00843B24" w:rsidP="00F56C34">
      <w:pPr>
        <w:ind w:left="567" w:right="560"/>
        <w:jc w:val="both"/>
        <w:rPr>
          <w:rFonts w:eastAsia="Times New Roman"/>
          <w:i/>
          <w:iCs/>
          <w:lang w:val="es-MX" w:eastAsia="es-ES"/>
        </w:rPr>
      </w:pPr>
      <w:r w:rsidRPr="000B55BC">
        <w:rPr>
          <w:i/>
          <w:iCs/>
        </w:rPr>
        <w:t>“Como lo destaca el recurrente, la disposición legal que concibe la solidaridad entre el contratista independiente y el beneficiario de la obra por el pago de salarios, prestaciones e indemnizaciones de los trabajadores del primero, exige que las actividades que desplieguen uno y otro tengan el mismo giro ordinario o normal, vale decir tengan correspondencia en su objeto social.”</w:t>
      </w:r>
    </w:p>
    <w:p w14:paraId="3761DAF1" w14:textId="77777777" w:rsidR="00843B24" w:rsidRPr="000B55BC" w:rsidRDefault="00843B24" w:rsidP="00F56C34">
      <w:pPr>
        <w:jc w:val="both"/>
        <w:rPr>
          <w:rFonts w:eastAsia="Times New Roman"/>
          <w:lang w:val="es-MX" w:eastAsia="es-ES"/>
        </w:rPr>
      </w:pPr>
    </w:p>
    <w:p w14:paraId="4019300F" w14:textId="77777777" w:rsidR="00843B24" w:rsidRPr="000B55BC" w:rsidRDefault="00843B24" w:rsidP="00F56C34">
      <w:pPr>
        <w:ind w:right="-170"/>
        <w:jc w:val="both"/>
        <w:rPr>
          <w:lang w:val="es-CO"/>
        </w:rPr>
      </w:pPr>
      <w:r w:rsidRPr="000B55BC">
        <w:rPr>
          <w:lang w:val="es-CO"/>
        </w:rPr>
        <w:t>No se trata en absoluto de que el verdadero empleador (contratista independiente) cumpla idénticas labores a las que desarrolla quien recibe el beneficio de la obra, pero tampoco que cualquier labor desarrollada por éste pueda generar el pago solidario de las obligaciones laborales. En los términos del artículo 34 del C.S.T. es preciso que las tareas coincidan con el fin o propósito que buscan empresario y contratista; en otras palabras, que sean afines.</w:t>
      </w:r>
    </w:p>
    <w:p w14:paraId="76C6B168" w14:textId="77777777" w:rsidR="00442BCD" w:rsidRPr="000B55BC" w:rsidRDefault="00442BCD" w:rsidP="00F56C34">
      <w:pPr>
        <w:ind w:right="-170"/>
        <w:jc w:val="both"/>
        <w:rPr>
          <w:u w:val="single"/>
          <w:lang w:val="es-CO"/>
        </w:rPr>
      </w:pPr>
    </w:p>
    <w:p w14:paraId="2155877E" w14:textId="5985A2E3" w:rsidR="00843B24" w:rsidRPr="000B55BC" w:rsidRDefault="00843B24" w:rsidP="00F56C34">
      <w:pPr>
        <w:ind w:right="-170"/>
        <w:jc w:val="both"/>
        <w:rPr>
          <w:lang w:val="es-CO"/>
        </w:rPr>
      </w:pPr>
      <w:r w:rsidRPr="000B55BC">
        <w:rPr>
          <w:lang w:val="es-CO"/>
        </w:rPr>
        <w:t>En sentencia del 5 de febrero de 2014 radicación 38651, se dijo sobre el particular:</w:t>
      </w:r>
    </w:p>
    <w:p w14:paraId="693BB0A8" w14:textId="77777777" w:rsidR="00843B24" w:rsidRPr="000B55BC" w:rsidRDefault="00843B24" w:rsidP="00F56C34">
      <w:pPr>
        <w:ind w:right="-170"/>
        <w:jc w:val="both"/>
        <w:rPr>
          <w:lang w:val="es-CO"/>
        </w:rPr>
      </w:pPr>
    </w:p>
    <w:p w14:paraId="31F50C9A" w14:textId="77777777" w:rsidR="00843B24" w:rsidRPr="000B55BC" w:rsidRDefault="00843B24" w:rsidP="00F56C34">
      <w:pPr>
        <w:ind w:left="567" w:right="560"/>
        <w:jc w:val="both"/>
        <w:rPr>
          <w:i/>
          <w:iCs/>
          <w:lang w:val="es-CO"/>
        </w:rPr>
      </w:pPr>
      <w:r w:rsidRPr="000B55BC">
        <w:rPr>
          <w:i/>
          <w:iCs/>
          <w:lang w:val="es-CO"/>
        </w:rPr>
        <w:t xml:space="preserve">“En las anteriores circunstancias, si el objeto social del Edificio Terminal de Transporte de Ibagué, no está relacionado con el giro o la actividad del contratista que ya se dejó descrita con precedencia, y tampoco emerge alguna afinidad entre ellas, la solidaridad que contempla el artículo 34 del Código Sustantivo del Trabajo no puede deducirse en el sub judice, pues el hecho de que la propiedad horizontal deba hacer reparaciones y mantenimiento al edificio , así como cuidar la conservación del mismo, esa sola circunstancia no pueda conducir a que se derive la supuesta afinidad que dedujo en forma equivocada el sentenciador de alzada entre las labores que desarrolla el contratante y las que ejecuta el contratista, pues para que esa solidaridad se configure, </w:t>
      </w:r>
      <w:r w:rsidRPr="000B55BC">
        <w:rPr>
          <w:b/>
          <w:bCs/>
          <w:i/>
          <w:iCs/>
          <w:u w:val="single"/>
          <w:lang w:val="es-CO"/>
        </w:rPr>
        <w:t>no basta simplemente que con la actividad desarrollada por el contratista independiente se cubra una necesidad propia del beneficiario, como aquí sucede, sino que se requiere que ella constituya una función normalmente desarrollada por él, directamente vinculada con la ordinaria explotación de su objeto económico</w:t>
      </w:r>
      <w:r w:rsidRPr="000B55BC">
        <w:rPr>
          <w:i/>
          <w:iCs/>
          <w:lang w:val="es-CO"/>
        </w:rPr>
        <w:t>.” (Destacado fuera de texto).</w:t>
      </w:r>
    </w:p>
    <w:p w14:paraId="20F1352E" w14:textId="77777777" w:rsidR="00843B24" w:rsidRPr="000B55BC" w:rsidRDefault="00843B24" w:rsidP="00F56C34">
      <w:pPr>
        <w:ind w:left="567" w:right="-170"/>
        <w:jc w:val="both"/>
        <w:rPr>
          <w:i/>
          <w:iCs/>
          <w:lang w:val="es-CO"/>
        </w:rPr>
      </w:pPr>
    </w:p>
    <w:p w14:paraId="6091F941" w14:textId="77777777" w:rsidR="00843B24" w:rsidRPr="000B55BC" w:rsidRDefault="00843B24" w:rsidP="00F56C34">
      <w:pPr>
        <w:ind w:right="-170"/>
        <w:jc w:val="both"/>
        <w:rPr>
          <w:lang w:val="es-CO"/>
        </w:rPr>
      </w:pPr>
      <w:r w:rsidRPr="000B55BC">
        <w:rPr>
          <w:lang w:val="es-CO"/>
        </w:rPr>
        <w:t>Del mismo modo, la Honorable Corte Constitucional ha sido también clara en indicar que la solidaridad de que trata el artículo 34 del C.S.T. requiere de una relación directa entre la labor desarrollada por el trabajador y el giro ordinario o normal del beneficiario. Al respecto, en sentencia T 889 del 2014 dicha corporación expresó:</w:t>
      </w:r>
    </w:p>
    <w:p w14:paraId="5B1420C2" w14:textId="77777777" w:rsidR="00843B24" w:rsidRPr="000B55BC" w:rsidRDefault="00843B24" w:rsidP="00F56C34">
      <w:pPr>
        <w:ind w:right="-170"/>
        <w:jc w:val="both"/>
        <w:rPr>
          <w:i/>
          <w:iCs/>
          <w:lang w:val="es-CO"/>
        </w:rPr>
      </w:pPr>
    </w:p>
    <w:p w14:paraId="2E398CC4" w14:textId="77777777" w:rsidR="00843B24" w:rsidRPr="000B55BC" w:rsidRDefault="00843B24" w:rsidP="00F56C34">
      <w:pPr>
        <w:ind w:left="567" w:right="560"/>
        <w:jc w:val="both"/>
        <w:rPr>
          <w:i/>
          <w:iCs/>
          <w:lang w:val="es-CO"/>
        </w:rPr>
      </w:pPr>
      <w:r w:rsidRPr="000B55BC">
        <w:rPr>
          <w:i/>
          <w:iCs/>
          <w:lang w:val="es-CO"/>
        </w:rPr>
        <w:t>“[s]e predica responsabilidad solidaria en material laboral, al tenor del artículo 34 del Código Sustantivo del Trabajo, cuando se cumplen los siguientes presupuestos:</w:t>
      </w:r>
    </w:p>
    <w:p w14:paraId="70DA1052" w14:textId="77777777" w:rsidR="00843B24" w:rsidRPr="000B55BC" w:rsidRDefault="00843B24" w:rsidP="00F56C34">
      <w:pPr>
        <w:ind w:left="567" w:right="560"/>
        <w:jc w:val="both"/>
        <w:rPr>
          <w:i/>
          <w:iCs/>
          <w:lang w:val="es-CO"/>
        </w:rPr>
      </w:pPr>
      <w:r w:rsidRPr="000B55BC">
        <w:rPr>
          <w:i/>
          <w:iCs/>
          <w:lang w:val="es-CO"/>
        </w:rPr>
        <w:t>(i) la empresa contratante contrata a la empresa contratista para que realice una labor o ejecute una obra que en principio correspondería efectuarla a ella, por ser una de las actividades relacionadas en su objeto social;</w:t>
      </w:r>
    </w:p>
    <w:p w14:paraId="78B100D0" w14:textId="77777777" w:rsidR="00843B24" w:rsidRPr="000B55BC" w:rsidRDefault="00843B24" w:rsidP="00F56C34">
      <w:pPr>
        <w:ind w:left="567" w:right="560"/>
        <w:jc w:val="both"/>
        <w:rPr>
          <w:i/>
          <w:iCs/>
          <w:lang w:val="es-CO"/>
        </w:rPr>
      </w:pPr>
      <w:r w:rsidRPr="000B55BC">
        <w:rPr>
          <w:i/>
          <w:iCs/>
          <w:lang w:val="es-CO"/>
        </w:rPr>
        <w:t>(</w:t>
      </w:r>
      <w:proofErr w:type="spellStart"/>
      <w:r w:rsidRPr="000B55BC">
        <w:rPr>
          <w:i/>
          <w:iCs/>
          <w:lang w:val="es-CO"/>
        </w:rPr>
        <w:t>ii</w:t>
      </w:r>
      <w:proofErr w:type="spellEnd"/>
      <w:r w:rsidRPr="000B55BC">
        <w:rPr>
          <w:i/>
          <w:iCs/>
          <w:lang w:val="es-CO"/>
        </w:rPr>
        <w:t>) la empresa contratista contrata, a través de contrato laboral, al trabajador o a los trabajadores que se requieren para para la ejecución de la labor o la obra;</w:t>
      </w:r>
    </w:p>
    <w:p w14:paraId="39792279" w14:textId="77777777" w:rsidR="00843B24" w:rsidRPr="000B55BC" w:rsidRDefault="00843B24" w:rsidP="00F56C34">
      <w:pPr>
        <w:ind w:left="567" w:right="560"/>
        <w:jc w:val="both"/>
        <w:rPr>
          <w:i/>
          <w:iCs/>
          <w:lang w:val="es-CO"/>
        </w:rPr>
      </w:pPr>
      <w:r w:rsidRPr="000B55BC">
        <w:rPr>
          <w:i/>
          <w:iCs/>
          <w:lang w:val="es-CO"/>
        </w:rPr>
        <w:t>(</w:t>
      </w:r>
      <w:proofErr w:type="spellStart"/>
      <w:r w:rsidRPr="000B55BC">
        <w:rPr>
          <w:i/>
          <w:iCs/>
          <w:lang w:val="es-CO"/>
        </w:rPr>
        <w:t>iii</w:t>
      </w:r>
      <w:proofErr w:type="spellEnd"/>
      <w:r w:rsidRPr="000B55BC">
        <w:rPr>
          <w:i/>
          <w:iCs/>
          <w:lang w:val="es-CO"/>
        </w:rPr>
        <w:t xml:space="preserve">) la labor ejecutada por el trabajador en beneficio de la empresa contratante </w:t>
      </w:r>
      <w:r w:rsidRPr="000B55BC">
        <w:rPr>
          <w:b/>
          <w:bCs/>
          <w:i/>
          <w:iCs/>
          <w:u w:val="single"/>
          <w:lang w:val="es-CO"/>
        </w:rPr>
        <w:t>guarda relación directa</w:t>
      </w:r>
      <w:r w:rsidRPr="000B55BC">
        <w:rPr>
          <w:i/>
          <w:iCs/>
          <w:lang w:val="es-CO"/>
        </w:rPr>
        <w:t xml:space="preserve"> con una o varias de las actividades que aquella realiza, de acuerdo con el giro propio de sus negocios (relación de causalidad);</w:t>
      </w:r>
    </w:p>
    <w:p w14:paraId="772C5FFC" w14:textId="77777777" w:rsidR="00843B24" w:rsidRPr="000B55BC" w:rsidRDefault="00843B24" w:rsidP="00F56C34">
      <w:pPr>
        <w:ind w:left="567" w:right="560"/>
        <w:jc w:val="both"/>
        <w:rPr>
          <w:i/>
          <w:iCs/>
          <w:lang w:val="es-CO"/>
        </w:rPr>
      </w:pPr>
      <w:r w:rsidRPr="000B55BC">
        <w:rPr>
          <w:i/>
          <w:iCs/>
          <w:lang w:val="es-CO"/>
        </w:rPr>
        <w:t>(</w:t>
      </w:r>
      <w:proofErr w:type="spellStart"/>
      <w:r w:rsidRPr="000B55BC">
        <w:rPr>
          <w:i/>
          <w:iCs/>
          <w:lang w:val="es-CO"/>
        </w:rPr>
        <w:t>iv</w:t>
      </w:r>
      <w:proofErr w:type="spellEnd"/>
      <w:r w:rsidRPr="000B55BC">
        <w:rPr>
          <w:i/>
          <w:iCs/>
          <w:lang w:val="es-CO"/>
        </w:rPr>
        <w:t xml:space="preserve">) la empresa contratista incumple, total o parcialmente, sus deberes como empleadora, de uno o varios trabajadores que ejecutan la labor en beneficio de la </w:t>
      </w:r>
      <w:r w:rsidRPr="000B55BC">
        <w:rPr>
          <w:i/>
          <w:iCs/>
          <w:lang w:val="es-CO"/>
        </w:rPr>
        <w:lastRenderedPageBreak/>
        <w:t>empresa contratista; y,</w:t>
      </w:r>
    </w:p>
    <w:p w14:paraId="7C6B3331" w14:textId="77777777" w:rsidR="00843B24" w:rsidRPr="000B55BC" w:rsidRDefault="00843B24" w:rsidP="00F56C34">
      <w:pPr>
        <w:ind w:left="567" w:right="560"/>
        <w:jc w:val="both"/>
        <w:rPr>
          <w:i/>
          <w:iCs/>
          <w:lang w:val="es-CO"/>
        </w:rPr>
      </w:pPr>
      <w:r w:rsidRPr="000B55BC">
        <w:rPr>
          <w:i/>
          <w:iCs/>
          <w:lang w:val="es-CO"/>
        </w:rPr>
        <w:t>(v) la labor la ejecutó el trabajador bajo órdenes y supervisión de la empresa contratante; o siguiendo lineamientos por ella establecidos; o en las instalaciones físicas de la misma y haciendo uso de sus recursos físicos y de personal; o todas las anteriores.” (Destacado fuera de texto).</w:t>
      </w:r>
    </w:p>
    <w:p w14:paraId="3797C754" w14:textId="77777777" w:rsidR="00843B24" w:rsidRPr="000B55BC" w:rsidRDefault="00843B24" w:rsidP="00F56C34">
      <w:pPr>
        <w:ind w:left="567" w:right="-170"/>
        <w:jc w:val="both"/>
        <w:rPr>
          <w:i/>
          <w:iCs/>
          <w:lang w:val="es-CO"/>
        </w:rPr>
      </w:pPr>
    </w:p>
    <w:p w14:paraId="54C6A3FA" w14:textId="77777777" w:rsidR="00843B24" w:rsidRPr="000B55BC" w:rsidRDefault="00843B24" w:rsidP="005864A3">
      <w:pPr>
        <w:ind w:right="-7"/>
        <w:jc w:val="both"/>
        <w:rPr>
          <w:lang w:val="es-CO"/>
        </w:rPr>
      </w:pPr>
      <w:r w:rsidRPr="000B55BC">
        <w:rPr>
          <w:lang w:val="es-CO"/>
        </w:rPr>
        <w:t xml:space="preserve">Conforme al derrotero jurisprudencial mencionado en líneas precedentes, la Corte Suprema de Justicia, desde el año 1961 y a la fecha, ha tenido una postura sentada en relación con la responsabilidad solidaria contemplada en el artículo 34 del Código Sustantivo del Trabajo. Esta consiste en que la solidaridad de que trata el citado artículo </w:t>
      </w:r>
      <w:r w:rsidRPr="000B55BC">
        <w:rPr>
          <w:u w:val="single"/>
          <w:lang w:val="es-CO"/>
        </w:rPr>
        <w:t>no se configura cuando las labores son extrañas a las actividades normales de la empresa o negocio, pues se exige que la actividad integre su giro ordinario o normal, corresponda a su objeto social, esto es, que esté directamente vinculada con el objeto social de su beneficiaria.</w:t>
      </w:r>
      <w:r w:rsidRPr="000B55BC">
        <w:rPr>
          <w:lang w:val="es-CO"/>
        </w:rPr>
        <w:t xml:space="preserve"> Lo anterior, en razón a que la norma pretende acometer el propósito fraudulento de un empresario que quiera desarrollar su explotación económica por conducto de contratistas para evadir su responsabilidad laboral.</w:t>
      </w:r>
    </w:p>
    <w:p w14:paraId="638D8C14" w14:textId="77777777" w:rsidR="00843B24" w:rsidRPr="000B55BC" w:rsidRDefault="00843B24" w:rsidP="00F56C34">
      <w:pPr>
        <w:ind w:right="-170"/>
        <w:jc w:val="both"/>
        <w:rPr>
          <w:lang w:val="es-CO"/>
        </w:rPr>
      </w:pPr>
    </w:p>
    <w:p w14:paraId="4843C870" w14:textId="5C398FA4" w:rsidR="00843B24" w:rsidRPr="000B55BC" w:rsidRDefault="00843B24" w:rsidP="00F56C34">
      <w:pPr>
        <w:widowControl/>
        <w:adjustRightInd w:val="0"/>
        <w:jc w:val="both"/>
        <w:rPr>
          <w:lang w:val="es-CO"/>
        </w:rPr>
      </w:pPr>
      <w:r w:rsidRPr="000B55BC">
        <w:rPr>
          <w:lang w:val="es-CO"/>
        </w:rPr>
        <w:t>Para el caso en concreto y con estricta sujeción a la postura de la CSJ Sala de Casación Laboral, se examinó la documental que obra en el expediente, concluyendo que tanto en los registros formales y/o certificados de las demandadas no existe identidad de objetos sociales, razón por la cual, no se puede predicar obligación solidaria entre dichas entidades, pues</w:t>
      </w:r>
      <w:r w:rsidRPr="000B55BC">
        <w:t xml:space="preserve"> el objeto social de </w:t>
      </w:r>
      <w:r w:rsidRPr="000B55BC">
        <w:rPr>
          <w:lang w:val="es-MX"/>
        </w:rPr>
        <w:t xml:space="preserve">LABORATORIOS BAXTER S.A., </w:t>
      </w:r>
      <w:r w:rsidRPr="000B55BC">
        <w:t>consiste en “</w:t>
      </w:r>
      <w:r w:rsidRPr="000B55BC">
        <w:rPr>
          <w:i/>
          <w:iCs/>
        </w:rPr>
        <w:t>Es desarrollar, manufacturar y mercadear productos y servicios que salven y sostengan la vida de los pacientes con desordenes inmunológicos, enfermedades contagiosas, enfermedad renal, trauma y otras condiciones médicas crónicas o agudas, proporcionar servicios médicos. Y otros servicios similares y relacionados para cumplir con el objeto de la sociedad. (…)</w:t>
      </w:r>
      <w:r w:rsidRPr="000B55BC">
        <w:t xml:space="preserve">” y con respecto al objeto social de la </w:t>
      </w:r>
      <w:r w:rsidRPr="000B55BC">
        <w:rPr>
          <w:rFonts w:eastAsiaTheme="minorEastAsia"/>
          <w:lang w:val="es-CO"/>
        </w:rPr>
        <w:t>sociedad COLABORAMOS MAG S.A.S.,</w:t>
      </w:r>
      <w:r w:rsidRPr="000B55BC">
        <w:t xml:space="preserve"> la misma consiste en “</w:t>
      </w:r>
      <w:r w:rsidR="00442BCD" w:rsidRPr="000B55BC">
        <w:rPr>
          <w:i/>
          <w:iCs/>
        </w:rPr>
        <w:t>La prestación de toda clase de servicios auxiliares de las actividades industriales y comerciales de las empresas mercantiles o sin ánimo de lucro, tales como el aseo, la vigilancia, servicio de cafetería y similares que la complementen o le sean afines. Así mismo, podrá realizar cualquier otra actividad económica lícita tanto en Colombia como en el extranjero (…)</w:t>
      </w:r>
      <w:r w:rsidRPr="000B55BC">
        <w:t xml:space="preserve">.”  concluyendo así que no existe una identidad de objetos y/o funciones </w:t>
      </w:r>
      <w:r w:rsidRPr="000B55BC">
        <w:rPr>
          <w:lang w:val="es-CO"/>
        </w:rPr>
        <w:t xml:space="preserve">desarrolladas entre las entidades demandadas. </w:t>
      </w:r>
    </w:p>
    <w:p w14:paraId="6B6D3D1D" w14:textId="77777777" w:rsidR="00843B24" w:rsidRPr="000B55BC" w:rsidRDefault="00843B24" w:rsidP="00F56C34">
      <w:pPr>
        <w:ind w:right="-170"/>
        <w:jc w:val="both"/>
        <w:rPr>
          <w:b/>
          <w:bCs/>
        </w:rPr>
      </w:pPr>
    </w:p>
    <w:p w14:paraId="58CE65DD" w14:textId="77777777" w:rsidR="00843B24" w:rsidRPr="000B55BC" w:rsidRDefault="00843B24" w:rsidP="005864A3">
      <w:pPr>
        <w:ind w:right="-7"/>
        <w:jc w:val="both"/>
      </w:pPr>
      <w:r w:rsidRPr="000B55BC">
        <w:t xml:space="preserve">Ahora bien, la Sala Laboral de la Corte Suprema de Justicia ha reiterado en línea jurisprudencial que es viable declarar la solidaridad entre el contratista independiente y el beneficiario de la obra por el pago de salarios, prestaciones e indemnizaciones de los trabajadores del contratista. Sin embargo, para aplicar la solidaridad, se exige que las actividades que desarrollan uno y otro tengan el mismo giro ordinario, es decir, que guarden relación con el objeto social. </w:t>
      </w:r>
    </w:p>
    <w:p w14:paraId="0126B185" w14:textId="77777777" w:rsidR="00843B24" w:rsidRPr="000B55BC" w:rsidRDefault="00843B24" w:rsidP="00F56C34">
      <w:pPr>
        <w:ind w:right="-170"/>
        <w:jc w:val="both"/>
      </w:pPr>
    </w:p>
    <w:p w14:paraId="4474F3D0" w14:textId="77777777" w:rsidR="00843B24" w:rsidRPr="000B55BC" w:rsidRDefault="00843B24" w:rsidP="00F56C34">
      <w:pPr>
        <w:ind w:right="-170"/>
        <w:jc w:val="both"/>
      </w:pPr>
      <w:r w:rsidRPr="000B55BC">
        <w:t xml:space="preserve">Aunado a lo anterior, es menester traer a colación la </w:t>
      </w:r>
      <w:r w:rsidRPr="000B55BC">
        <w:rPr>
          <w:b/>
          <w:bCs/>
        </w:rPr>
        <w:t>Sentencia SL 2906 de 2020 con radicación Nro. 66820</w:t>
      </w:r>
      <w:r w:rsidRPr="000B55BC">
        <w:t xml:space="preserve"> – Magistrado Ponente: Dr. Omar de Jesús Restrepo Ochoa quien desestimo el cargo en relación con la solidaridad entre el contratista independiente y el beneficiario de la obra por el pago de salarios, prestaciones sociales e indemnizaciones de los trabajadores a cargo del primero, por no guardar estrecha relación el objeto social de ambas partes. </w:t>
      </w:r>
    </w:p>
    <w:p w14:paraId="55BA4AC1" w14:textId="77777777" w:rsidR="00843B24" w:rsidRPr="000B55BC" w:rsidRDefault="00843B24" w:rsidP="00F56C34">
      <w:pPr>
        <w:ind w:right="-170"/>
        <w:jc w:val="both"/>
      </w:pPr>
    </w:p>
    <w:p w14:paraId="66D2AB66" w14:textId="77777777" w:rsidR="00843B24" w:rsidRPr="000B55BC" w:rsidRDefault="00843B24" w:rsidP="00F56C34">
      <w:pPr>
        <w:ind w:right="-170"/>
        <w:jc w:val="both"/>
      </w:pPr>
      <w:r w:rsidRPr="000B55BC">
        <w:t>En síntesis, el actor acusó la sentencia de segunda instancia de violar la ley por la vía directa en la modalidad de infracción directa del artículo 34 del C.S.T., señalando que lo anterior tuvo lugar en cuanto el Tribunal no aplicó, debiendo hacerlo, la disposición en cita, toda vez que desestimó la calidad o dueño de la obra de La Nación - Ministerio de Justicia y del Derecho, hecho que se encontraba probado y que debió tener sus consecuencias.</w:t>
      </w:r>
    </w:p>
    <w:p w14:paraId="3B06475D" w14:textId="77777777" w:rsidR="00843B24" w:rsidRPr="000B55BC" w:rsidRDefault="00843B24" w:rsidP="00F56C34">
      <w:pPr>
        <w:ind w:right="-170"/>
        <w:jc w:val="both"/>
      </w:pPr>
    </w:p>
    <w:p w14:paraId="7AEC966B" w14:textId="77777777" w:rsidR="00843B24" w:rsidRPr="000B55BC" w:rsidRDefault="00843B24" w:rsidP="00F56C34">
      <w:pPr>
        <w:ind w:right="-170"/>
        <w:jc w:val="both"/>
      </w:pPr>
      <w:r w:rsidRPr="000B55BC">
        <w:t xml:space="preserve">A su vez, también expresó que el Tribunal se apartó de la posición asumida por la Sala de Casación Laboral de la Corte Suprema de Justicia, que ha establecido que la responsabilidad solidaria del artículo 34 del CST, frente al beneficiario o dueño de la obra, por las obligaciones indemnizatorias a cargo del empleador, opera con independencia de su causa originaria. </w:t>
      </w:r>
    </w:p>
    <w:p w14:paraId="61538CB1" w14:textId="77777777" w:rsidR="00843B24" w:rsidRPr="000B55BC" w:rsidRDefault="00843B24" w:rsidP="00F56C34">
      <w:pPr>
        <w:ind w:right="-170"/>
        <w:jc w:val="both"/>
      </w:pPr>
    </w:p>
    <w:p w14:paraId="5D494C06" w14:textId="77777777" w:rsidR="00843B24" w:rsidRPr="000B55BC" w:rsidRDefault="00843B24" w:rsidP="00F56C34">
      <w:pPr>
        <w:ind w:right="-170"/>
        <w:jc w:val="both"/>
      </w:pPr>
      <w:r w:rsidRPr="000B55BC">
        <w:t>Sobre este punto, la sentencia objeto del presente análisis reitera que en sentencia SL, 25 sep. 2012, rad. 39048, la Corte de se pronunció en los siguientes términos:</w:t>
      </w:r>
    </w:p>
    <w:p w14:paraId="5FF66755" w14:textId="77777777" w:rsidR="00843B24" w:rsidRPr="000B55BC" w:rsidRDefault="00843B24" w:rsidP="00F56C34">
      <w:pPr>
        <w:ind w:right="-170"/>
        <w:jc w:val="both"/>
      </w:pPr>
    </w:p>
    <w:p w14:paraId="0AE709F7" w14:textId="77777777" w:rsidR="00843B24" w:rsidRPr="000B55BC" w:rsidRDefault="00843B24" w:rsidP="00F56C34">
      <w:pPr>
        <w:ind w:left="567" w:right="560"/>
        <w:jc w:val="both"/>
        <w:rPr>
          <w:i/>
          <w:iCs/>
        </w:rPr>
      </w:pPr>
      <w:r w:rsidRPr="000B55BC">
        <w:rPr>
          <w:i/>
          <w:iCs/>
        </w:rPr>
        <w:t xml:space="preserve">“…En todo caso, el argumento se cae de suyo; la inconformidad de la censura no consiste exactamente en un yerro fáctico evidente con vocación de desquiciar la </w:t>
      </w:r>
      <w:r w:rsidRPr="000B55BC">
        <w:rPr>
          <w:i/>
          <w:iCs/>
        </w:rPr>
        <w:lastRenderedPageBreak/>
        <w:t>declaratoria de solidaridad, como lo quiere hacer ver el impugnante; si los certificados de las cámaras de comercio presentan diferencias entre los objetos sociales de las codemandadas, tal situación no, necesariamente, conduce inexorablemente a inferir la ocurrencia de la excepción de la mencionada garantía prevista en el artículo 34 del CST, pues esta se da, cuando lo contratado “se trate de labores extrañas a las actividades normales de su empresa [la contratante]”; por tanto, a nada conduce la sola circunstancia de que las empresas contratantes tengan diferencias en su objeto social…”.</w:t>
      </w:r>
    </w:p>
    <w:p w14:paraId="5C75F34A" w14:textId="77777777" w:rsidR="00843B24" w:rsidRPr="000B55BC" w:rsidRDefault="00843B24" w:rsidP="00F56C34">
      <w:pPr>
        <w:ind w:left="708" w:right="-170"/>
        <w:jc w:val="both"/>
        <w:rPr>
          <w:i/>
          <w:iCs/>
        </w:rPr>
      </w:pPr>
    </w:p>
    <w:p w14:paraId="34033E51" w14:textId="77777777" w:rsidR="00843B24" w:rsidRPr="000B55BC" w:rsidRDefault="00843B24" w:rsidP="005864A3">
      <w:pPr>
        <w:ind w:right="-7"/>
        <w:jc w:val="both"/>
      </w:pPr>
      <w:r w:rsidRPr="000B55BC">
        <w:t>No está demás advertir que la Corte tiene resuelto que no se equivoca el juzgador si para establecer la conexidad entre lo contratado y las actividades normales de la empresa beneficiaria, le da prevalencia a la realidad y no, a lo que aparece descrito como objeto social en los registros formales.</w:t>
      </w:r>
    </w:p>
    <w:p w14:paraId="7B7A7A7F" w14:textId="77777777" w:rsidR="00843B24" w:rsidRPr="000B55BC" w:rsidRDefault="00843B24" w:rsidP="005864A3">
      <w:pPr>
        <w:ind w:right="-7"/>
        <w:jc w:val="both"/>
      </w:pPr>
    </w:p>
    <w:p w14:paraId="24BA4882" w14:textId="3D3A47E6" w:rsidR="00843B24" w:rsidRPr="000B55BC" w:rsidRDefault="00843B24" w:rsidP="005864A3">
      <w:pPr>
        <w:ind w:right="-7"/>
        <w:jc w:val="both"/>
      </w:pPr>
      <w:r w:rsidRPr="000B55BC">
        <w:t xml:space="preserve">Para el caso en concreto y con estricta sujeción a la postura de la C.S.J Sala de Casación Laboral, se examinó la documental que obra en el expediente, concluyendo que no existe identidad de objetos sociales entre </w:t>
      </w:r>
      <w:r w:rsidRPr="000B55BC">
        <w:rPr>
          <w:rFonts w:eastAsiaTheme="minorEastAsia"/>
          <w:lang w:val="es-CO"/>
        </w:rPr>
        <w:t>LABORATORIOS BAXTER S.A.</w:t>
      </w:r>
      <w:r w:rsidRPr="000B55BC">
        <w:rPr>
          <w:lang w:val="es-CO"/>
        </w:rPr>
        <w:t xml:space="preserve"> </w:t>
      </w:r>
      <w:r w:rsidRPr="000B55BC">
        <w:t xml:space="preserve">y </w:t>
      </w:r>
      <w:r w:rsidRPr="000B55BC">
        <w:rPr>
          <w:rFonts w:eastAsiaTheme="minorEastAsia"/>
          <w:lang w:val="es-CO"/>
        </w:rPr>
        <w:t>la sociedad COLABORAMOS MAG S.A.S.,</w:t>
      </w:r>
      <w:r w:rsidRPr="000B55BC">
        <w:t xml:space="preserve"> razón por la cual, no se puede predicar obligación solidaria entre dichas entidades. </w:t>
      </w:r>
    </w:p>
    <w:p w14:paraId="197C6C22" w14:textId="77777777" w:rsidR="00843B24" w:rsidRPr="000B55BC" w:rsidRDefault="00843B24" w:rsidP="005864A3">
      <w:pPr>
        <w:ind w:right="-7"/>
        <w:jc w:val="both"/>
      </w:pPr>
    </w:p>
    <w:p w14:paraId="554D2413" w14:textId="77777777" w:rsidR="00843B24" w:rsidRPr="000B55BC" w:rsidRDefault="00843B24" w:rsidP="005864A3">
      <w:pPr>
        <w:pStyle w:val="Sinespaciado"/>
        <w:ind w:right="-7"/>
        <w:jc w:val="both"/>
        <w:rPr>
          <w:rFonts w:ascii="Arial" w:hAnsi="Arial" w:cs="Arial"/>
        </w:rPr>
      </w:pPr>
      <w:r w:rsidRPr="000B55BC">
        <w:rPr>
          <w:rFonts w:ascii="Arial" w:hAnsi="Arial" w:cs="Arial"/>
        </w:rPr>
        <w:t xml:space="preserve">Ahora, teniendo en cuenta que la Corte le da prevalencia a la realidad más que al objeto social descrito en los registros formales, aclaro que, de los sucesos descritos en la líbelo </w:t>
      </w:r>
      <w:proofErr w:type="spellStart"/>
      <w:r w:rsidRPr="000B55BC">
        <w:rPr>
          <w:rFonts w:ascii="Arial" w:hAnsi="Arial" w:cs="Arial"/>
        </w:rPr>
        <w:t>demandatorio</w:t>
      </w:r>
      <w:proofErr w:type="spellEnd"/>
      <w:r w:rsidRPr="000B55BC">
        <w:rPr>
          <w:rFonts w:ascii="Arial" w:hAnsi="Arial" w:cs="Arial"/>
        </w:rPr>
        <w:t xml:space="preserve">, se extrae que las labores y/o funciones a cargo de la demandante no se encontraban orientadas a prestar servicios que guarden relación con las funciones desarrolladas por </w:t>
      </w:r>
      <w:r w:rsidRPr="000B55BC">
        <w:rPr>
          <w:rFonts w:ascii="Arial" w:eastAsiaTheme="minorHAnsi" w:hAnsi="Arial" w:cs="Arial"/>
          <w:lang w:val="es-CO"/>
        </w:rPr>
        <w:t>LABORATORIOS BAXTER S.A.,</w:t>
      </w:r>
    </w:p>
    <w:p w14:paraId="0B6DD0EF" w14:textId="77777777" w:rsidR="00843B24" w:rsidRPr="000B55BC" w:rsidRDefault="00843B24" w:rsidP="00F56C34">
      <w:pPr>
        <w:pStyle w:val="Sinespaciado"/>
        <w:ind w:right="-170"/>
        <w:jc w:val="both"/>
        <w:rPr>
          <w:rFonts w:ascii="Arial" w:hAnsi="Arial" w:cs="Arial"/>
        </w:rPr>
      </w:pPr>
    </w:p>
    <w:p w14:paraId="0EF5271C" w14:textId="77777777" w:rsidR="00843B24" w:rsidRPr="000B55BC" w:rsidRDefault="00843B24" w:rsidP="005864A3">
      <w:pPr>
        <w:ind w:right="-7"/>
        <w:jc w:val="both"/>
      </w:pPr>
      <w:r w:rsidRPr="000B55BC">
        <w:rPr>
          <w:b/>
          <w:bCs/>
        </w:rPr>
        <w:t>Frente al punto, en Sentencia CSJ SL 02 jun. 2009, rad. 33082 (reiterada en las CSJ SL14692-2017, CSJ SL217- 2018, entre otras), la Sala Laboral de la Corte precisó</w:t>
      </w:r>
      <w:r w:rsidRPr="000B55BC">
        <w:t xml:space="preserve"> que, de cara al establecimiento de la mencionada solidaridad laboral en los términos del artículo 34 del Código Sustantivo del Trabajo, lo que debe observarse no es exclusivamente el objeto social del contratista sino, en concreto, que la obra que haya ejecutado o el servicio prestado al beneficiario o dueño de la obra no constituyan labores extrañas a las actividades normales de la empresa o negocio de éste. Desde luego, en ese análisis cumple un papel primordial la labor individualmente desarrollada por el trabajador, de tal suerte que es obvio concluir que sí, bajo la subordinación del contratista independiente, adelantó un trabajo que no es extraño a las actividades normales del beneficiario de la obra, se dará la solidaridad establecida en el artículo 34 citado. Situación que para el caso en concreto no se aplica.</w:t>
      </w:r>
    </w:p>
    <w:p w14:paraId="6DEA1F2E" w14:textId="77777777" w:rsidR="00843B24" w:rsidRPr="000B55BC" w:rsidRDefault="00843B24" w:rsidP="005864A3">
      <w:pPr>
        <w:ind w:right="-7"/>
        <w:jc w:val="both"/>
      </w:pPr>
    </w:p>
    <w:p w14:paraId="49BB28E3" w14:textId="77777777" w:rsidR="00843B24" w:rsidRPr="000B55BC" w:rsidRDefault="00843B24" w:rsidP="005864A3">
      <w:pPr>
        <w:ind w:right="-7"/>
        <w:jc w:val="both"/>
      </w:pPr>
      <w:r w:rsidRPr="000B55BC">
        <w:t xml:space="preserve">Para soportar tales reflexiones, la referida sentencia citó la sentencia </w:t>
      </w:r>
      <w:r w:rsidRPr="000B55BC">
        <w:rPr>
          <w:b/>
          <w:bCs/>
        </w:rPr>
        <w:t>CSJ SL14692-2017</w:t>
      </w:r>
      <w:r w:rsidRPr="000B55BC">
        <w:t xml:space="preserve">, en la cual se señaló que en aras de determinar la solidaridad en materia laboral, no basta con la comparación de los objetos sociales del contratista independiente con el del beneficiario de la obra, dado que en concreto, se debe establecer que la obra ejecutada o el servicio prestado al beneficiario o dueño de la obra, no constituyan labores extrañas a las actividades normales de la empresa o negocio de este, así como que no sean accesorias e indispensables para el desarrollo del objeto social, de manera que si bajo la subordinación del contratista independiente, el trabajador realiza labores consustanciales a las normales del beneficiario, se configura la solidaridad. </w:t>
      </w:r>
    </w:p>
    <w:p w14:paraId="2C1C6C00" w14:textId="77777777" w:rsidR="00843B24" w:rsidRPr="000B55BC" w:rsidRDefault="00843B24" w:rsidP="005864A3">
      <w:pPr>
        <w:ind w:right="-7"/>
        <w:jc w:val="both"/>
      </w:pPr>
    </w:p>
    <w:p w14:paraId="5968062E" w14:textId="74A7CD1A" w:rsidR="00843B24" w:rsidRPr="000B55BC" w:rsidRDefault="00843B24" w:rsidP="005864A3">
      <w:pPr>
        <w:pStyle w:val="paragraph"/>
        <w:spacing w:before="0" w:beforeAutospacing="0" w:after="0" w:afterAutospacing="0"/>
        <w:ind w:right="-7"/>
        <w:jc w:val="both"/>
        <w:textAlignment w:val="baseline"/>
        <w:rPr>
          <w:rFonts w:ascii="Arial" w:hAnsi="Arial" w:cs="Arial"/>
          <w:sz w:val="22"/>
          <w:szCs w:val="22"/>
        </w:rPr>
      </w:pPr>
      <w:r w:rsidRPr="000B55BC">
        <w:rPr>
          <w:rFonts w:ascii="Arial" w:hAnsi="Arial" w:cs="Arial"/>
          <w:sz w:val="22"/>
          <w:szCs w:val="22"/>
        </w:rPr>
        <w:t xml:space="preserve">En este punto, es importante indicar que la señora </w:t>
      </w:r>
      <w:r w:rsidR="00442BCD" w:rsidRPr="000B55BC">
        <w:rPr>
          <w:rFonts w:ascii="Arial" w:hAnsi="Arial" w:cs="Arial"/>
          <w:sz w:val="22"/>
          <w:szCs w:val="22"/>
        </w:rPr>
        <w:t>VALENCIA</w:t>
      </w:r>
      <w:r w:rsidRPr="000B55BC">
        <w:rPr>
          <w:rFonts w:ascii="Arial" w:hAnsi="Arial" w:cs="Arial"/>
          <w:sz w:val="22"/>
          <w:szCs w:val="22"/>
        </w:rPr>
        <w:t xml:space="preserve"> desarrollaba funciones ajenas al objeto social </w:t>
      </w:r>
      <w:r w:rsidRPr="000B55BC">
        <w:rPr>
          <w:rFonts w:ascii="Arial" w:hAnsi="Arial" w:cs="Arial"/>
          <w:color w:val="0D0D0D"/>
          <w:sz w:val="22"/>
          <w:szCs w:val="22"/>
        </w:rPr>
        <w:t>del asegurado</w:t>
      </w:r>
      <w:r w:rsidRPr="000B55BC">
        <w:rPr>
          <w:rFonts w:ascii="Arial" w:hAnsi="Arial" w:cs="Arial"/>
          <w:sz w:val="22"/>
          <w:szCs w:val="22"/>
        </w:rPr>
        <w:t xml:space="preserve"> y, además, durante el desarrollo de estas no se presentó subordinación alguna por parte de </w:t>
      </w:r>
      <w:r w:rsidRPr="000B55BC">
        <w:rPr>
          <w:rFonts w:ascii="Arial" w:eastAsiaTheme="minorHAnsi" w:hAnsi="Arial" w:cs="Arial"/>
          <w:sz w:val="22"/>
          <w:szCs w:val="22"/>
        </w:rPr>
        <w:t>LABORATORIOS BAXTER S.A.,</w:t>
      </w:r>
      <w:r w:rsidRPr="000B55BC">
        <w:rPr>
          <w:rFonts w:ascii="Arial" w:hAnsi="Arial" w:cs="Arial"/>
          <w:sz w:val="22"/>
          <w:szCs w:val="22"/>
        </w:rPr>
        <w:t xml:space="preserve"> </w:t>
      </w:r>
    </w:p>
    <w:p w14:paraId="06C1E5CF" w14:textId="77777777" w:rsidR="00843B24" w:rsidRPr="000B55BC" w:rsidRDefault="00843B24" w:rsidP="00F56C34">
      <w:pPr>
        <w:pStyle w:val="paragraph"/>
        <w:spacing w:before="0" w:beforeAutospacing="0" w:after="0" w:afterAutospacing="0"/>
        <w:ind w:right="-170"/>
        <w:jc w:val="both"/>
        <w:textAlignment w:val="baseline"/>
        <w:rPr>
          <w:rStyle w:val="normaltextrun"/>
          <w:rFonts w:ascii="Arial" w:hAnsi="Arial" w:cs="Arial"/>
          <w:color w:val="000000"/>
          <w:sz w:val="22"/>
          <w:szCs w:val="22"/>
          <w:shd w:val="clear" w:color="auto" w:fill="FFFFFF"/>
        </w:rPr>
      </w:pPr>
    </w:p>
    <w:p w14:paraId="2D6F6481" w14:textId="0F3A8176" w:rsidR="004F4F4E" w:rsidRPr="000B55BC" w:rsidRDefault="00843B24" w:rsidP="00F56C34">
      <w:pPr>
        <w:jc w:val="both"/>
      </w:pPr>
      <w:r w:rsidRPr="000B55BC">
        <w:t xml:space="preserve">Con base en lo expuesto al transcurso del presente proceso se encuentra probado que entre la demandante y </w:t>
      </w:r>
      <w:r w:rsidRPr="000B55BC">
        <w:rPr>
          <w:rFonts w:eastAsiaTheme="minorHAnsi"/>
          <w:lang w:val="es-CO"/>
        </w:rPr>
        <w:t xml:space="preserve">LABORATORIOS BAXTER S.A., </w:t>
      </w:r>
      <w:r w:rsidRPr="000B55BC">
        <w:t>nunca existió un contrato de trabajo y a su vez, no se logró acreditar la solidaridad de mi asegurada de conformidad con lo dispuesto en el artículo 34 del C.S.T., por no existir identidad de objetos sociales y/o relación de funciones ni en los certificados y/o documentos formales ni en aplicación del principio de la realidad sobre las formas entre las entidades demandadas</w:t>
      </w:r>
      <w:r w:rsidR="00712E16" w:rsidRPr="000B55BC">
        <w:t xml:space="preserve">. Asimismo, se resalta que, </w:t>
      </w:r>
      <w:r w:rsidR="00712E16" w:rsidRPr="000B55BC">
        <w:rPr>
          <w:rStyle w:val="normaltextrun"/>
          <w:color w:val="0D0D0D"/>
          <w:shd w:val="clear" w:color="auto" w:fill="FFFFFF"/>
        </w:rPr>
        <w:t xml:space="preserve">los contratos celebrados entre </w:t>
      </w:r>
      <w:r w:rsidR="00712E16" w:rsidRPr="000B55BC">
        <w:rPr>
          <w:rFonts w:eastAsiaTheme="minorHAnsi"/>
          <w:lang w:val="es-CO"/>
        </w:rPr>
        <w:t>LABORATORIOS BAXTER S.A</w:t>
      </w:r>
      <w:r w:rsidR="00712E16" w:rsidRPr="000B55BC">
        <w:rPr>
          <w:rStyle w:val="normaltextrun"/>
          <w:color w:val="0D0D0D"/>
          <w:shd w:val="clear" w:color="auto" w:fill="FFFFFF"/>
        </w:rPr>
        <w:t xml:space="preserve"> </w:t>
      </w:r>
      <w:r w:rsidR="00712E16" w:rsidRPr="000B55BC">
        <w:rPr>
          <w:rStyle w:val="normaltextrun"/>
          <w:color w:val="000000"/>
          <w:shd w:val="clear" w:color="auto" w:fill="FFFFFF"/>
        </w:rPr>
        <w:t xml:space="preserve">y </w:t>
      </w:r>
      <w:r w:rsidR="00712E16" w:rsidRPr="000B55BC">
        <w:t>TECNIGENTE S.A.S y COLABORAMOS MAG S.A.S.</w:t>
      </w:r>
      <w:r w:rsidR="00712E16" w:rsidRPr="000B55BC">
        <w:rPr>
          <w:color w:val="0D0D0D"/>
        </w:rPr>
        <w:t xml:space="preserve">, </w:t>
      </w:r>
      <w:r w:rsidR="00712E16" w:rsidRPr="000B55BC">
        <w:rPr>
          <w:rStyle w:val="normaltextrun"/>
          <w:color w:val="0D0D0D"/>
          <w:shd w:val="clear" w:color="auto" w:fill="FFFFFF"/>
        </w:rPr>
        <w:t>no genera vínculo laboral entre el contratante y el personal utilizado por su contratista para la ejecución del mismo, como quiera que estas obraban con total autonomía, autodeterminación, autogestión y autogobierno.  </w:t>
      </w:r>
      <w:r w:rsidR="00442BCD" w:rsidRPr="000B55BC">
        <w:rPr>
          <w:rStyle w:val="normaltextrun"/>
          <w:color w:val="000000"/>
          <w:shd w:val="clear" w:color="auto" w:fill="FFFFFF"/>
        </w:rPr>
        <w:t xml:space="preserve">Por lo expuesto, </w:t>
      </w:r>
      <w:r w:rsidR="00442BCD" w:rsidRPr="000B55BC">
        <w:rPr>
          <w:bCs/>
          <w:color w:val="000000"/>
        </w:rPr>
        <w:t xml:space="preserve">no hay lugar a la existencia de la solidaridad prevista en el artículo 34 del CST. </w:t>
      </w:r>
      <w:r w:rsidR="00442BCD" w:rsidRPr="000B55BC">
        <w:rPr>
          <w:rStyle w:val="normaltextrun"/>
          <w:color w:val="000000"/>
          <w:shd w:val="clear" w:color="auto" w:fill="FFFFFF"/>
        </w:rPr>
        <w:t>y, por lo tanto, al no haber solidaridad no hay lugar a que se vea afectada la Póliza</w:t>
      </w:r>
      <w:r w:rsidR="00DB081F" w:rsidRPr="000B55BC">
        <w:rPr>
          <w:rStyle w:val="normaltextrun"/>
          <w:color w:val="000000"/>
          <w:shd w:val="clear" w:color="auto" w:fill="FFFFFF"/>
        </w:rPr>
        <w:t xml:space="preserve"> </w:t>
      </w:r>
      <w:r w:rsidR="00442BCD" w:rsidRPr="000B55BC">
        <w:rPr>
          <w:rStyle w:val="normaltextrun"/>
          <w:color w:val="000000"/>
          <w:shd w:val="clear" w:color="auto" w:fill="FFFFFF"/>
        </w:rPr>
        <w:t xml:space="preserve">concertada con mi </w:t>
      </w:r>
      <w:r w:rsidR="00442BCD" w:rsidRPr="000B55BC">
        <w:rPr>
          <w:rStyle w:val="normaltextrun"/>
          <w:color w:val="000000"/>
          <w:shd w:val="clear" w:color="auto" w:fill="FFFFFF"/>
        </w:rPr>
        <w:lastRenderedPageBreak/>
        <w:t>representada.</w:t>
      </w:r>
    </w:p>
    <w:p w14:paraId="004490B4" w14:textId="4B231A8F" w:rsidR="0099576F" w:rsidRPr="000B55BC" w:rsidRDefault="0099576F" w:rsidP="00F56C34">
      <w:pPr>
        <w:ind w:right="-170"/>
        <w:jc w:val="both"/>
      </w:pPr>
    </w:p>
    <w:p w14:paraId="2E82013A" w14:textId="0551AD8D" w:rsidR="00207161" w:rsidRPr="000B55BC" w:rsidRDefault="00207161">
      <w:pPr>
        <w:pStyle w:val="Prrafodelista"/>
        <w:numPr>
          <w:ilvl w:val="0"/>
          <w:numId w:val="1"/>
        </w:numPr>
        <w:jc w:val="both"/>
        <w:rPr>
          <w:b/>
          <w:bCs/>
          <w:u w:val="single"/>
        </w:rPr>
      </w:pPr>
      <w:r w:rsidRPr="000B55BC">
        <w:rPr>
          <w:b/>
          <w:bCs/>
          <w:u w:val="single"/>
        </w:rPr>
        <w:t xml:space="preserve">AUSENCIA DE FACTORES DETERMINANTES PARA CONSIDERAR QUE </w:t>
      </w:r>
      <w:r w:rsidR="00762959" w:rsidRPr="000B55BC">
        <w:rPr>
          <w:b/>
          <w:bCs/>
          <w:u w:val="single"/>
        </w:rPr>
        <w:t>LA DEMANDANTE</w:t>
      </w:r>
      <w:r w:rsidRPr="000B55BC">
        <w:rPr>
          <w:b/>
          <w:bCs/>
          <w:u w:val="single"/>
        </w:rPr>
        <w:t xml:space="preserve"> SE ENCONTRABA EN ESTADO DE DEBILIDAD MANIFIESTA Y POR ENDE </w:t>
      </w:r>
      <w:r w:rsidR="67A4D674" w:rsidRPr="000B55BC">
        <w:rPr>
          <w:b/>
          <w:bCs/>
          <w:u w:val="single"/>
        </w:rPr>
        <w:t xml:space="preserve">NO </w:t>
      </w:r>
      <w:r w:rsidRPr="000B55BC">
        <w:rPr>
          <w:b/>
          <w:bCs/>
          <w:u w:val="single"/>
        </w:rPr>
        <w:t>OSTENTABA UNA ESTABILIDAD LABORAL REFORZADA</w:t>
      </w:r>
    </w:p>
    <w:p w14:paraId="4C75D28E" w14:textId="77777777" w:rsidR="00207161" w:rsidRPr="000B55BC" w:rsidRDefault="00207161" w:rsidP="00F56C34">
      <w:pPr>
        <w:jc w:val="both"/>
      </w:pPr>
    </w:p>
    <w:p w14:paraId="5F1B6C2C" w14:textId="463A7602" w:rsidR="00207161" w:rsidRPr="000B55BC" w:rsidRDefault="00207161" w:rsidP="00F56C34">
      <w:pPr>
        <w:jc w:val="both"/>
      </w:pPr>
      <w:r w:rsidRPr="000B55BC">
        <w:t>Partiendo de los hechos y pretensiones de la demanda, es menester indicar que la estabilidad laboral reforzada es una figura jurídica cuyo objetivo es proteger a los trabajadores que se encuentran en estado de vulnerabilidad frente a hechos que afecten su permanencia en la sociedad donde prestan sus servicios</w:t>
      </w:r>
      <w:r w:rsidR="00DB081F" w:rsidRPr="000B55BC">
        <w:t>, d</w:t>
      </w:r>
      <w:r w:rsidRPr="000B55BC">
        <w:t xml:space="preserve">erecho el cual no era titular </w:t>
      </w:r>
      <w:r w:rsidR="00DF0ACB" w:rsidRPr="000B55BC">
        <w:t>la señora</w:t>
      </w:r>
      <w:r w:rsidRPr="000B55BC">
        <w:t xml:space="preserve"> </w:t>
      </w:r>
      <w:r w:rsidR="00DD44E2" w:rsidRPr="000B55BC">
        <w:t>JULIETH VALENCIA PAREDES</w:t>
      </w:r>
      <w:r w:rsidR="00DB081F" w:rsidRPr="000B55BC">
        <w:t xml:space="preserve">, toda vez que, no acreditó </w:t>
      </w:r>
      <w:r w:rsidR="00910141" w:rsidRPr="000B55BC">
        <w:t>(i)</w:t>
      </w:r>
      <w:r w:rsidRPr="000B55BC">
        <w:t xml:space="preserve"> </w:t>
      </w:r>
      <w:r w:rsidR="00DB081F" w:rsidRPr="000B55BC">
        <w:t>que</w:t>
      </w:r>
      <w:r w:rsidRPr="000B55BC">
        <w:t xml:space="preserve"> previo a la terminación del contrato que ostentaba una limitación física que le impidiera ejecutar sus labores</w:t>
      </w:r>
      <w:r w:rsidR="00910141" w:rsidRPr="000B55BC">
        <w:t>, (</w:t>
      </w:r>
      <w:proofErr w:type="spellStart"/>
      <w:r w:rsidR="00910141" w:rsidRPr="000B55BC">
        <w:t>ii</w:t>
      </w:r>
      <w:proofErr w:type="spellEnd"/>
      <w:r w:rsidR="00910141" w:rsidRPr="000B55BC">
        <w:t xml:space="preserve">) </w:t>
      </w:r>
      <w:r w:rsidR="00DB081F" w:rsidRPr="000B55BC">
        <w:t xml:space="preserve">que </w:t>
      </w:r>
      <w:r w:rsidR="00DB081F" w:rsidRPr="000B55BC">
        <w:rPr>
          <w:color w:val="000000" w:themeColor="text1"/>
          <w:lang w:val="es-MX"/>
        </w:rPr>
        <w:t>padecía de patologías graves o de mediano o largo plazo</w:t>
      </w:r>
      <w:r w:rsidR="00DB081F" w:rsidRPr="000B55BC">
        <w:t>, (</w:t>
      </w:r>
      <w:proofErr w:type="spellStart"/>
      <w:r w:rsidR="00DB081F" w:rsidRPr="000B55BC">
        <w:t>iii</w:t>
      </w:r>
      <w:proofErr w:type="spellEnd"/>
      <w:r w:rsidR="00DB081F" w:rsidRPr="000B55BC">
        <w:t xml:space="preserve">) </w:t>
      </w:r>
      <w:r w:rsidR="00910141" w:rsidRPr="000B55BC">
        <w:t>el empleador no tenía conocimiento de su estado de salud, y (</w:t>
      </w:r>
      <w:proofErr w:type="spellStart"/>
      <w:r w:rsidR="00910141" w:rsidRPr="000B55BC">
        <w:t>i</w:t>
      </w:r>
      <w:r w:rsidR="00F4327C" w:rsidRPr="000B55BC">
        <w:t>v</w:t>
      </w:r>
      <w:proofErr w:type="spellEnd"/>
      <w:r w:rsidR="00910141" w:rsidRPr="000B55BC">
        <w:t>) la terminación unilateral de contrato no se dio con ocasión a su estado de salud</w:t>
      </w:r>
      <w:r w:rsidRPr="000B55BC">
        <w:t xml:space="preserve">.  </w:t>
      </w:r>
    </w:p>
    <w:p w14:paraId="3A11C4FA" w14:textId="77777777" w:rsidR="00207161" w:rsidRPr="000B55BC" w:rsidRDefault="00207161" w:rsidP="00F56C34">
      <w:pPr>
        <w:jc w:val="both"/>
      </w:pPr>
    </w:p>
    <w:p w14:paraId="56BE815D" w14:textId="77777777" w:rsidR="00207161" w:rsidRPr="000B55BC" w:rsidRDefault="00207161" w:rsidP="00F56C34">
      <w:pPr>
        <w:jc w:val="both"/>
      </w:pPr>
      <w:r w:rsidRPr="000B55BC">
        <w:t>Dicho lo anterior, no se desconoce que determinar cuándo surge el amparo en materia laboral a una persona en condición de discapacidad, conlleva una labor con determinado nivel de complejidad, por cuanto de la concreción de tal situación y el nivel de dificultad que esta le representa para «autorrealizarse, cambiar la calidad de sus vidas y a intervenir en su ambiente inmediato y en la sociedad» (Ley 361 de 1997), en este caso en el ámbito laboral, dependerá la existencia o no de la protección foral.</w:t>
      </w:r>
    </w:p>
    <w:p w14:paraId="65759EC1" w14:textId="77777777" w:rsidR="00207161" w:rsidRPr="000B55BC" w:rsidRDefault="00207161" w:rsidP="00F56C34">
      <w:pPr>
        <w:jc w:val="both"/>
      </w:pPr>
    </w:p>
    <w:p w14:paraId="6C584760" w14:textId="77777777" w:rsidR="00207161" w:rsidRPr="000B55BC" w:rsidRDefault="00207161" w:rsidP="00F56C34">
      <w:pPr>
        <w:jc w:val="both"/>
      </w:pPr>
      <w:r w:rsidRPr="000B55BC">
        <w:t>La idea expuesta cobra suma importancia en la medida que las personas pueden presentar una condición de salud que no necesariamente implica para el trabajador una situación de discapacidad, y si bien efectivamente generan una incapacidad temporal y que, inclusive puede tener una garantía específica en la normatividad, no implica que lo sea bajo las normas forales de estabilidad laboral reforzada contenidas en el artículo 26 de la Ley 361 de 1997.</w:t>
      </w:r>
    </w:p>
    <w:p w14:paraId="11B711FB" w14:textId="77777777" w:rsidR="00207161" w:rsidRPr="000B55BC" w:rsidRDefault="00207161" w:rsidP="00F56C34">
      <w:pPr>
        <w:jc w:val="both"/>
      </w:pPr>
    </w:p>
    <w:p w14:paraId="3739976F" w14:textId="77777777" w:rsidR="00207161" w:rsidRPr="000B55BC" w:rsidRDefault="00207161" w:rsidP="00F56C34">
      <w:pPr>
        <w:jc w:val="both"/>
      </w:pPr>
      <w:r w:rsidRPr="000B55BC">
        <w:t>Al respecto se ha pronunciado la Corte Suprema de Justicia señaló por medio de Sentencia CSJ SL 572 de 2021:</w:t>
      </w:r>
    </w:p>
    <w:p w14:paraId="37736194" w14:textId="77777777" w:rsidR="00207161" w:rsidRPr="000B55BC" w:rsidRDefault="00207161" w:rsidP="00F56C34">
      <w:pPr>
        <w:jc w:val="both"/>
      </w:pPr>
    </w:p>
    <w:p w14:paraId="607345F4" w14:textId="77777777" w:rsidR="00207161" w:rsidRPr="000B55BC" w:rsidRDefault="00207161" w:rsidP="00F56C34">
      <w:pPr>
        <w:ind w:left="567" w:right="560"/>
        <w:jc w:val="both"/>
        <w:rPr>
          <w:i/>
          <w:iCs/>
        </w:rPr>
      </w:pPr>
      <w:r w:rsidRPr="000B55BC">
        <w:rPr>
          <w:i/>
          <w:iCs/>
        </w:rPr>
        <w:t>“Es por ello que para conocer ese nivel de disminución en el desempeño laboral, por razones de salud, no basta que aparezca en la historia clínica el soporte de las patologías y secuelas que padece un trabajador, porque la situación de discapacidad en que se encuentra el trabajador no depende de los hallazgos que estén registrados en el historial médico, sino de la limitación que ellos produzcan en el trabajador para desempeñar una labor y, precisamente, esa limitación no es posible establecerla sino a través de una evaluación de carácter técnico, donde se valore el estado real del trabajador desde el punto de vista médico y ocupacional.”</w:t>
      </w:r>
    </w:p>
    <w:p w14:paraId="414F7DA7" w14:textId="77777777" w:rsidR="00207161" w:rsidRPr="000B55BC" w:rsidRDefault="00207161" w:rsidP="00F56C34">
      <w:pPr>
        <w:jc w:val="both"/>
      </w:pPr>
    </w:p>
    <w:p w14:paraId="082FFB7A" w14:textId="77777777" w:rsidR="00F4327C" w:rsidRPr="000B55BC" w:rsidRDefault="00F4327C" w:rsidP="00F56C34">
      <w:pPr>
        <w:widowControl/>
        <w:shd w:val="clear" w:color="auto" w:fill="FFFFFF"/>
        <w:autoSpaceDE/>
        <w:autoSpaceDN/>
        <w:contextualSpacing/>
        <w:jc w:val="both"/>
        <w:textAlignment w:val="baseline"/>
        <w:rPr>
          <w:color w:val="000000" w:themeColor="text1"/>
          <w:lang w:val="es-MX"/>
        </w:rPr>
      </w:pPr>
      <w:r w:rsidRPr="000B55BC">
        <w:rPr>
          <w:color w:val="000000" w:themeColor="text1"/>
          <w:lang w:val="es-MX"/>
        </w:rPr>
        <w:t>Sobre el particular, en reciente Sentencia SL1152 de 2023, la Sala de Casación Laboral de la Corte Suprema de Justicia, abandonó la postura de exigir porcentajes de pérdida de capacidad laboral como criterio para determinar quiénes son beneficiarios de la garantía, precisando lo siguiente:</w:t>
      </w:r>
    </w:p>
    <w:p w14:paraId="33CF1AB0" w14:textId="77777777" w:rsidR="00F4327C" w:rsidRPr="000B55BC" w:rsidRDefault="00F4327C" w:rsidP="00F56C34">
      <w:pPr>
        <w:widowControl/>
        <w:shd w:val="clear" w:color="auto" w:fill="FFFFFF"/>
        <w:autoSpaceDE/>
        <w:autoSpaceDN/>
        <w:contextualSpacing/>
        <w:jc w:val="both"/>
        <w:textAlignment w:val="baseline"/>
        <w:rPr>
          <w:color w:val="000000" w:themeColor="text1"/>
          <w:lang w:val="es-MX"/>
        </w:rPr>
      </w:pPr>
    </w:p>
    <w:p w14:paraId="2B3FA196" w14:textId="77777777" w:rsidR="00F4327C" w:rsidRPr="000B55BC" w:rsidRDefault="00F4327C" w:rsidP="00F56C34">
      <w:pPr>
        <w:widowControl/>
        <w:shd w:val="clear" w:color="auto" w:fill="FFFFFF"/>
        <w:autoSpaceDE/>
        <w:autoSpaceDN/>
        <w:ind w:left="567" w:right="560"/>
        <w:contextualSpacing/>
        <w:jc w:val="both"/>
        <w:textAlignment w:val="baseline"/>
        <w:rPr>
          <w:i/>
          <w:iCs/>
          <w:color w:val="000000" w:themeColor="text1"/>
          <w:lang w:val="es-MX"/>
        </w:rPr>
      </w:pPr>
      <w:r w:rsidRPr="000B55BC">
        <w:rPr>
          <w:color w:val="000000" w:themeColor="text1"/>
          <w:lang w:val="es-MX"/>
        </w:rPr>
        <w:t>“</w:t>
      </w:r>
      <w:r w:rsidRPr="000B55BC">
        <w:rPr>
          <w:i/>
          <w:iCs/>
          <w:color w:val="000000" w:themeColor="text1"/>
          <w:lang w:val="es-MX"/>
        </w:rPr>
        <w:t>Realizado el estudio del ordenamiento jurídico vigente, la Corte debe concluir que la identificación de la discapacidad a partir de los porcentajes previstos en el artículo 7. º del Decreto 2463 de 2001 es compatible para todos aquellos casos ocurridos antes de la entrada en vigor de la Convención sobre los Derechos de las Personas con Discapacidad, el 10 de junio de 2011 y, de la ley estatutaria 1618 de 2013.”</w:t>
      </w:r>
    </w:p>
    <w:p w14:paraId="4326D48E" w14:textId="77777777" w:rsidR="00F4327C" w:rsidRPr="000B55BC" w:rsidRDefault="00F4327C" w:rsidP="00F56C34">
      <w:pPr>
        <w:widowControl/>
        <w:shd w:val="clear" w:color="auto" w:fill="FFFFFF"/>
        <w:autoSpaceDE/>
        <w:autoSpaceDN/>
        <w:contextualSpacing/>
        <w:jc w:val="both"/>
        <w:textAlignment w:val="baseline"/>
        <w:rPr>
          <w:color w:val="000000" w:themeColor="text1"/>
          <w:lang w:val="es-MX"/>
        </w:rPr>
      </w:pPr>
    </w:p>
    <w:p w14:paraId="43B515FD" w14:textId="77777777" w:rsidR="00F4327C" w:rsidRPr="000B55BC" w:rsidRDefault="00F4327C" w:rsidP="00F56C34">
      <w:pPr>
        <w:widowControl/>
        <w:shd w:val="clear" w:color="auto" w:fill="FFFFFF"/>
        <w:autoSpaceDE/>
        <w:autoSpaceDN/>
        <w:contextualSpacing/>
        <w:jc w:val="both"/>
        <w:textAlignment w:val="baseline"/>
        <w:rPr>
          <w:color w:val="000000" w:themeColor="text1"/>
          <w:lang w:val="es-MX"/>
        </w:rPr>
      </w:pPr>
      <w:r w:rsidRPr="000B55BC">
        <w:rPr>
          <w:color w:val="000000" w:themeColor="text1"/>
          <w:lang w:val="es-MX"/>
        </w:rPr>
        <w:t>En ese sentido, la CSJ – SCL establece tres requisitos que se deben acreditar para que opere la garantía de la estabilidad reforzada establecida en el artículo 26 de la ley 361 de 1991, dejando en claro que estos se pueden demostrar por el trabajador a través de cualquier medio de prueba:</w:t>
      </w:r>
    </w:p>
    <w:p w14:paraId="151972EA" w14:textId="77777777" w:rsidR="00F4327C" w:rsidRPr="000B55BC" w:rsidRDefault="00F4327C" w:rsidP="00F56C34">
      <w:pPr>
        <w:widowControl/>
        <w:shd w:val="clear" w:color="auto" w:fill="FFFFFF"/>
        <w:autoSpaceDE/>
        <w:autoSpaceDN/>
        <w:contextualSpacing/>
        <w:jc w:val="both"/>
        <w:textAlignment w:val="baseline"/>
        <w:rPr>
          <w:color w:val="000000" w:themeColor="text1"/>
          <w:lang w:val="es-MX"/>
        </w:rPr>
      </w:pPr>
    </w:p>
    <w:p w14:paraId="0C5A32FC" w14:textId="77777777" w:rsidR="00F4327C" w:rsidRPr="000B55BC" w:rsidRDefault="00F4327C" w:rsidP="00F56C34">
      <w:pPr>
        <w:widowControl/>
        <w:shd w:val="clear" w:color="auto" w:fill="FFFFFF"/>
        <w:autoSpaceDE/>
        <w:autoSpaceDN/>
        <w:ind w:left="567" w:right="560"/>
        <w:contextualSpacing/>
        <w:jc w:val="both"/>
        <w:textAlignment w:val="baseline"/>
        <w:rPr>
          <w:i/>
          <w:iCs/>
          <w:color w:val="000000" w:themeColor="text1"/>
          <w:lang w:val="es-MX"/>
        </w:rPr>
      </w:pPr>
      <w:r w:rsidRPr="000B55BC">
        <w:rPr>
          <w:i/>
          <w:iCs/>
          <w:color w:val="000000" w:themeColor="text1"/>
          <w:lang w:val="es-MX"/>
        </w:rPr>
        <w:t>“a) La existencia de una deficiencia física, mental, intelectual o sensorial a mediano y largo plazo. Entiéndase por deficiencia, conforme a la CIF, «los problemas en las funciones o estructurales corporales tales como una desviación significativa o una pérdida»;</w:t>
      </w:r>
    </w:p>
    <w:p w14:paraId="7B6294F5" w14:textId="77777777" w:rsidR="00F4327C" w:rsidRPr="000B55BC" w:rsidRDefault="00F4327C" w:rsidP="00F56C34">
      <w:pPr>
        <w:widowControl/>
        <w:shd w:val="clear" w:color="auto" w:fill="FFFFFF"/>
        <w:autoSpaceDE/>
        <w:autoSpaceDN/>
        <w:ind w:left="567" w:right="560"/>
        <w:contextualSpacing/>
        <w:jc w:val="both"/>
        <w:textAlignment w:val="baseline"/>
        <w:rPr>
          <w:i/>
          <w:iCs/>
          <w:color w:val="000000" w:themeColor="text1"/>
          <w:lang w:val="es-MX"/>
        </w:rPr>
      </w:pPr>
    </w:p>
    <w:p w14:paraId="0FF969AD" w14:textId="77777777" w:rsidR="00F4327C" w:rsidRPr="000B55BC" w:rsidRDefault="00F4327C" w:rsidP="00F56C34">
      <w:pPr>
        <w:widowControl/>
        <w:shd w:val="clear" w:color="auto" w:fill="FFFFFF"/>
        <w:autoSpaceDE/>
        <w:autoSpaceDN/>
        <w:ind w:left="567" w:right="560"/>
        <w:contextualSpacing/>
        <w:jc w:val="both"/>
        <w:textAlignment w:val="baseline"/>
        <w:rPr>
          <w:i/>
          <w:iCs/>
          <w:color w:val="000000" w:themeColor="text1"/>
          <w:lang w:val="es-MX"/>
        </w:rPr>
      </w:pPr>
      <w:r w:rsidRPr="000B55BC">
        <w:rPr>
          <w:i/>
          <w:iCs/>
          <w:color w:val="000000" w:themeColor="text1"/>
          <w:lang w:val="es-MX"/>
        </w:rPr>
        <w:lastRenderedPageBreak/>
        <w:t>b) La existencia de una barrera para el trabajador de tipo actitudinal, social, cultural o económico, entre otras, que, al interactuar con el entorno laboral, le impiden ejercer efectivamente su labor en condiciones de igualdad con los demás;</w:t>
      </w:r>
    </w:p>
    <w:p w14:paraId="6E57D043" w14:textId="77777777" w:rsidR="00F4327C" w:rsidRPr="000B55BC" w:rsidRDefault="00F4327C" w:rsidP="00F56C34">
      <w:pPr>
        <w:widowControl/>
        <w:shd w:val="clear" w:color="auto" w:fill="FFFFFF"/>
        <w:autoSpaceDE/>
        <w:autoSpaceDN/>
        <w:ind w:left="567" w:right="560"/>
        <w:contextualSpacing/>
        <w:jc w:val="both"/>
        <w:textAlignment w:val="baseline"/>
        <w:rPr>
          <w:i/>
          <w:iCs/>
          <w:color w:val="000000" w:themeColor="text1"/>
          <w:lang w:val="es-MX"/>
        </w:rPr>
      </w:pPr>
    </w:p>
    <w:p w14:paraId="39DD7FF1" w14:textId="77777777" w:rsidR="00F4327C" w:rsidRPr="000B55BC" w:rsidRDefault="00F4327C" w:rsidP="00F56C34">
      <w:pPr>
        <w:widowControl/>
        <w:shd w:val="clear" w:color="auto" w:fill="FFFFFF"/>
        <w:autoSpaceDE/>
        <w:autoSpaceDN/>
        <w:ind w:left="567" w:right="560"/>
        <w:contextualSpacing/>
        <w:jc w:val="both"/>
        <w:textAlignment w:val="baseline"/>
        <w:rPr>
          <w:i/>
          <w:iCs/>
          <w:color w:val="000000" w:themeColor="text1"/>
          <w:lang w:val="es-MX"/>
        </w:rPr>
      </w:pPr>
      <w:r w:rsidRPr="000B55BC">
        <w:rPr>
          <w:i/>
          <w:iCs/>
          <w:color w:val="000000" w:themeColor="text1"/>
          <w:lang w:val="es-MX"/>
        </w:rPr>
        <w:t>c) Que estos elementos sean conocidos por el empleador al momento del despido, a menos que sean notorios para el caso.”</w:t>
      </w:r>
    </w:p>
    <w:p w14:paraId="3D2ACBBD" w14:textId="77777777" w:rsidR="00207161" w:rsidRPr="000B55BC" w:rsidRDefault="00207161" w:rsidP="00F56C34">
      <w:pPr>
        <w:jc w:val="both"/>
      </w:pPr>
    </w:p>
    <w:p w14:paraId="2DD6DA44" w14:textId="77777777" w:rsidR="00207161" w:rsidRPr="000B55BC" w:rsidRDefault="00207161" w:rsidP="00F56C34">
      <w:pPr>
        <w:jc w:val="both"/>
      </w:pPr>
      <w:r w:rsidRPr="000B55BC">
        <w:t>En adición al argumento, también se ha puesto de presente que, en principio tales afectaciones son atendidas por el sistema de salud bajo las incapacidades temporales, que precisamente buscan su restablecimiento; no obstante, esta figura no comporta per se una situación que genere el amparo, pues como se tiene sentado por esta sala, que no toda afección de salud es merecedora de la protección foral, solo aquella relevante; esto, bajo el convencimiento de la importancia de no desdibujar la finalidad de la garantía instituida por el legislador.</w:t>
      </w:r>
    </w:p>
    <w:p w14:paraId="26803CEB" w14:textId="77777777" w:rsidR="00207161" w:rsidRPr="000B55BC" w:rsidRDefault="00207161" w:rsidP="00F56C34">
      <w:pPr>
        <w:jc w:val="both"/>
      </w:pPr>
    </w:p>
    <w:p w14:paraId="5F25EE23" w14:textId="480C0877" w:rsidR="00F4327C" w:rsidRPr="000B55BC" w:rsidRDefault="00F4327C" w:rsidP="00F56C34">
      <w:pPr>
        <w:widowControl/>
        <w:shd w:val="clear" w:color="auto" w:fill="FFFFFF"/>
        <w:autoSpaceDE/>
        <w:autoSpaceDN/>
        <w:contextualSpacing/>
        <w:jc w:val="both"/>
        <w:textAlignment w:val="baseline"/>
        <w:rPr>
          <w:color w:val="000000" w:themeColor="text1"/>
          <w:lang w:val="es-MX"/>
        </w:rPr>
      </w:pPr>
      <w:r w:rsidRPr="000B55BC">
        <w:rPr>
          <w:color w:val="000000" w:themeColor="text1"/>
          <w:lang w:val="es-MX"/>
        </w:rPr>
        <w:t xml:space="preserve">Aunado a los requisitos contemplados por la CSJ, para el caso en concreto, se tiene que la señora </w:t>
      </w:r>
      <w:r w:rsidRPr="000B55BC">
        <w:rPr>
          <w:color w:val="000000" w:themeColor="text1"/>
        </w:rPr>
        <w:t>JULIETH VALENCIA</w:t>
      </w:r>
      <w:r w:rsidRPr="000B55BC">
        <w:rPr>
          <w:color w:val="000000" w:themeColor="text1"/>
          <w:lang w:val="es-MX"/>
        </w:rPr>
        <w:t>, no acreditó que padeciera deficiencias de mediano y largo plazo, y además de conformidad con la documental aportada, no puede perderse de vista que, la última incapacidad que reposa data el 18/07/2016 y fue otorgada por dos días.</w:t>
      </w:r>
    </w:p>
    <w:p w14:paraId="7104A2A1" w14:textId="77777777" w:rsidR="00F4327C" w:rsidRPr="000B55BC" w:rsidRDefault="00F4327C" w:rsidP="00F56C34">
      <w:pPr>
        <w:widowControl/>
        <w:shd w:val="clear" w:color="auto" w:fill="FFFFFF"/>
        <w:autoSpaceDE/>
        <w:autoSpaceDN/>
        <w:contextualSpacing/>
        <w:jc w:val="both"/>
        <w:textAlignment w:val="baseline"/>
        <w:rPr>
          <w:color w:val="000000" w:themeColor="text1"/>
          <w:lang w:val="es-MX"/>
        </w:rPr>
      </w:pPr>
    </w:p>
    <w:p w14:paraId="7367AB48" w14:textId="77777777" w:rsidR="00F4327C" w:rsidRPr="000B55BC" w:rsidRDefault="00F4327C" w:rsidP="00F56C34">
      <w:pPr>
        <w:widowControl/>
        <w:autoSpaceDE/>
        <w:autoSpaceDN/>
        <w:jc w:val="both"/>
        <w:textAlignment w:val="baseline"/>
        <w:rPr>
          <w:rFonts w:eastAsia="Times New Roman"/>
          <w:lang w:val="es-CO" w:eastAsia="es-CO"/>
        </w:rPr>
      </w:pPr>
      <w:r w:rsidRPr="000B55BC">
        <w:rPr>
          <w:rFonts w:eastAsia="Times New Roman"/>
          <w:lang w:eastAsia="es-CO"/>
        </w:rPr>
        <w:t>Así entonces, para verificar en el caso en concreto si la demandante gozaba de una protección de estabilidad laboral reforzada se debe observar si se acredita (i) una deficiencia física, mental o sensorial; (</w:t>
      </w:r>
      <w:proofErr w:type="spellStart"/>
      <w:r w:rsidRPr="000B55BC">
        <w:rPr>
          <w:rFonts w:eastAsia="Times New Roman"/>
          <w:lang w:eastAsia="es-CO"/>
        </w:rPr>
        <w:t>ii</w:t>
      </w:r>
      <w:proofErr w:type="spellEnd"/>
      <w:r w:rsidRPr="000B55BC">
        <w:rPr>
          <w:rFonts w:eastAsia="Times New Roman"/>
          <w:lang w:eastAsia="es-CO"/>
        </w:rPr>
        <w:t>) si lo anterior implica que la participación en la vida profesional de la demandante se vea obstaculizada, y finalmente (</w:t>
      </w:r>
      <w:proofErr w:type="spellStart"/>
      <w:r w:rsidRPr="000B55BC">
        <w:rPr>
          <w:rFonts w:eastAsia="Times New Roman"/>
          <w:lang w:eastAsia="es-CO"/>
        </w:rPr>
        <w:t>iii</w:t>
      </w:r>
      <w:proofErr w:type="spellEnd"/>
      <w:r w:rsidRPr="000B55BC">
        <w:rPr>
          <w:rFonts w:eastAsia="Times New Roman"/>
          <w:lang w:eastAsia="es-CO"/>
        </w:rPr>
        <w:t>) si tal hecho afecta su participación en el ámbito laboral en igualdad de condiciones a la de los demás trabajadores.</w:t>
      </w:r>
      <w:r w:rsidRPr="000B55BC">
        <w:rPr>
          <w:rFonts w:eastAsia="Times New Roman"/>
          <w:lang w:val="es-CO" w:eastAsia="es-CO"/>
        </w:rPr>
        <w:t> </w:t>
      </w:r>
    </w:p>
    <w:p w14:paraId="66129EEC" w14:textId="77777777" w:rsidR="00F4327C" w:rsidRPr="000B55BC" w:rsidRDefault="00F4327C" w:rsidP="00F56C34">
      <w:pPr>
        <w:widowControl/>
        <w:shd w:val="clear" w:color="auto" w:fill="FFFFFF"/>
        <w:autoSpaceDE/>
        <w:autoSpaceDN/>
        <w:contextualSpacing/>
        <w:jc w:val="both"/>
        <w:textAlignment w:val="baseline"/>
        <w:rPr>
          <w:color w:val="000000" w:themeColor="text1"/>
          <w:lang w:val="es-MX"/>
        </w:rPr>
      </w:pPr>
    </w:p>
    <w:p w14:paraId="074B3755" w14:textId="1FBAB7C0" w:rsidR="00F4327C" w:rsidRPr="000B55BC" w:rsidRDefault="00F4327C" w:rsidP="00F56C34">
      <w:pPr>
        <w:widowControl/>
        <w:shd w:val="clear" w:color="auto" w:fill="FFFFFF" w:themeFill="background1"/>
        <w:autoSpaceDE/>
        <w:autoSpaceDN/>
        <w:contextualSpacing/>
        <w:jc w:val="both"/>
        <w:textAlignment w:val="baseline"/>
        <w:rPr>
          <w:color w:val="000000" w:themeColor="text1"/>
          <w:lang w:val="es-MX"/>
        </w:rPr>
      </w:pPr>
      <w:bookmarkStart w:id="7" w:name="_Hlk168477101"/>
      <w:r w:rsidRPr="000B55BC">
        <w:rPr>
          <w:color w:val="000000" w:themeColor="text1"/>
          <w:lang w:val="es-MX"/>
        </w:rPr>
        <w:t xml:space="preserve">Como consecuencia de todo expresado, es totalmente evidente que la señora </w:t>
      </w:r>
      <w:r w:rsidR="00146DBE" w:rsidRPr="000B55BC">
        <w:rPr>
          <w:color w:val="000000" w:themeColor="text1"/>
        </w:rPr>
        <w:t>JULIETH VALENCIA</w:t>
      </w:r>
      <w:r w:rsidRPr="000B55BC">
        <w:rPr>
          <w:color w:val="000000" w:themeColor="text1"/>
          <w:lang w:val="es-MX"/>
        </w:rPr>
        <w:t xml:space="preserve"> no ha sido beneficiaria del fuero por Estabilidad Laboral Reforzada, en el entendido que, de cara al precedente jurisprudencial trazado por la Sala de Casación Laboral de la Corte Suprema de Justicia, esta no logró probar que para la fecha que presuntamente le fue terminado el vínculo, padeciera deficiencias de mediano y largo plazo, ni que las mismas sean una barrera para ejecutar labores con normalidad e igualdad de condiciones que los demás trabajadores, ni mucho menos que tuviera restricciones laborales y que dicha circunstancia haya sido conocido por el empleador.</w:t>
      </w:r>
    </w:p>
    <w:bookmarkEnd w:id="7"/>
    <w:p w14:paraId="32EC1E8D" w14:textId="4C0CC546" w:rsidR="003609F9" w:rsidRPr="000B55BC" w:rsidRDefault="003609F9" w:rsidP="00F56C34">
      <w:pPr>
        <w:pStyle w:val="Sinespaciado"/>
        <w:jc w:val="both"/>
        <w:rPr>
          <w:rFonts w:ascii="Arial" w:hAnsi="Arial" w:cs="Arial"/>
        </w:rPr>
      </w:pPr>
    </w:p>
    <w:p w14:paraId="752524B4" w14:textId="6428F470" w:rsidR="009F11D2" w:rsidRPr="000B55BC" w:rsidRDefault="009F11D2">
      <w:pPr>
        <w:pStyle w:val="Sinespaciado"/>
        <w:numPr>
          <w:ilvl w:val="0"/>
          <w:numId w:val="1"/>
        </w:numPr>
        <w:jc w:val="both"/>
        <w:rPr>
          <w:rFonts w:ascii="Arial" w:hAnsi="Arial" w:cs="Arial"/>
          <w:b/>
          <w:bCs/>
          <w:u w:val="single"/>
        </w:rPr>
      </w:pPr>
      <w:r w:rsidRPr="000B55BC">
        <w:rPr>
          <w:rFonts w:ascii="Arial" w:hAnsi="Arial" w:cs="Arial"/>
          <w:b/>
          <w:bCs/>
          <w:u w:val="single"/>
        </w:rPr>
        <w:t>ENRIQUECIMIENTO SIN CAUSA Y COBRO DE LO NO DEBIDO.</w:t>
      </w:r>
    </w:p>
    <w:p w14:paraId="2CFDF59E" w14:textId="77777777" w:rsidR="009F11D2" w:rsidRPr="000B55BC" w:rsidRDefault="009F11D2" w:rsidP="00F56C34">
      <w:pPr>
        <w:pStyle w:val="Sinespaciado"/>
        <w:jc w:val="both"/>
        <w:rPr>
          <w:rFonts w:ascii="Arial" w:hAnsi="Arial" w:cs="Arial"/>
          <w:b/>
          <w:bCs/>
          <w:u w:val="single"/>
        </w:rPr>
      </w:pPr>
    </w:p>
    <w:p w14:paraId="25C47B5A" w14:textId="7553049E" w:rsidR="009F11D2" w:rsidRPr="000B55BC" w:rsidRDefault="009F11D2" w:rsidP="00F56C34">
      <w:pPr>
        <w:jc w:val="both"/>
        <w:rPr>
          <w:lang w:val="es-MX"/>
        </w:rPr>
      </w:pPr>
      <w:r w:rsidRPr="000B55BC">
        <w:rPr>
          <w:lang w:val="es-MX"/>
        </w:rPr>
        <w:t xml:space="preserve">Esta excepción se fundamenta en un hecho que es común denominador de la demanda y tiene una estrecha relación con las excepciones presentadas con anterioridad, la cual es la recurrente alusión a rubros que no están probados por </w:t>
      </w:r>
      <w:r w:rsidR="00762959" w:rsidRPr="000B55BC">
        <w:rPr>
          <w:lang w:val="es-MX"/>
        </w:rPr>
        <w:t>la demandante</w:t>
      </w:r>
      <w:r w:rsidRPr="000B55BC">
        <w:rPr>
          <w:lang w:val="es-MX"/>
        </w:rPr>
        <w:t>, de manera que debe destacarse que ni siquiera en gracia de discusión puede accederse a dichas peticiones en cuanto constituyen la búsqueda de pagos por concepto prestaciones sociales.</w:t>
      </w:r>
    </w:p>
    <w:p w14:paraId="7DBCF413" w14:textId="77777777" w:rsidR="009F11D2" w:rsidRPr="000B55BC" w:rsidRDefault="009F11D2" w:rsidP="00F56C34">
      <w:pPr>
        <w:jc w:val="both"/>
      </w:pPr>
    </w:p>
    <w:p w14:paraId="54EC6893" w14:textId="77777777" w:rsidR="009F11D2" w:rsidRPr="000B55BC" w:rsidRDefault="009F11D2" w:rsidP="00F56C34">
      <w:pPr>
        <w:jc w:val="both"/>
      </w:pPr>
      <w:r w:rsidRPr="000B55BC">
        <w:t>Al respecto, debe tenerse en cuenta que la Sentencia del 22 de julio del 2009 el Consejo de Estado señaló “</w:t>
      </w:r>
      <w:r w:rsidRPr="000B55BC">
        <w:rPr>
          <w:i/>
          <w:iCs/>
        </w:rPr>
        <w:t>que el enriquecimiento sin causa es un principio general de derecho, que prohíbe incrementar el patrimonio sin razón justificada</w:t>
      </w:r>
      <w:r w:rsidRPr="000B55BC">
        <w:t>”.</w:t>
      </w:r>
    </w:p>
    <w:p w14:paraId="0C74A9FE" w14:textId="77777777" w:rsidR="009F11D2" w:rsidRPr="000B55BC" w:rsidRDefault="009F11D2" w:rsidP="00F56C34">
      <w:pPr>
        <w:jc w:val="both"/>
      </w:pPr>
    </w:p>
    <w:p w14:paraId="72AA3FE6" w14:textId="77777777" w:rsidR="009F11D2" w:rsidRPr="000B55BC" w:rsidRDefault="009F11D2" w:rsidP="00F56C34">
      <w:pPr>
        <w:jc w:val="both"/>
      </w:pPr>
      <w:r w:rsidRPr="000B55BC">
        <w:t>Conforme a los anteriores fundamentos, no hay lugar en este caso a la declaratoria de responsabilidad de la demandada, y, por consiguiente, lo que procede es que el Despacho declare probada la presente excepción y desestime las pretensiones elevadas con la presente demanda, absolviendo así de toda condena a mi representada.</w:t>
      </w:r>
    </w:p>
    <w:p w14:paraId="0B302FA1" w14:textId="08625777" w:rsidR="00146601" w:rsidRPr="000B55BC" w:rsidRDefault="00146601" w:rsidP="00F56C34">
      <w:pPr>
        <w:pStyle w:val="Sinespaciado"/>
        <w:ind w:left="501"/>
        <w:jc w:val="both"/>
        <w:rPr>
          <w:rFonts w:ascii="Arial" w:hAnsi="Arial" w:cs="Arial"/>
        </w:rPr>
      </w:pPr>
    </w:p>
    <w:p w14:paraId="529FE2FE" w14:textId="51C824E8" w:rsidR="00146601" w:rsidRPr="000B55BC" w:rsidRDefault="00C102FA">
      <w:pPr>
        <w:pStyle w:val="Prrafodelista"/>
        <w:numPr>
          <w:ilvl w:val="0"/>
          <w:numId w:val="1"/>
        </w:numPr>
        <w:jc w:val="both"/>
        <w:rPr>
          <w:b/>
          <w:u w:val="single"/>
        </w:rPr>
      </w:pPr>
      <w:r w:rsidRPr="000B55BC">
        <w:rPr>
          <w:b/>
          <w:bCs/>
          <w:u w:val="single"/>
        </w:rPr>
        <w:t xml:space="preserve"> </w:t>
      </w:r>
      <w:r w:rsidR="00146601" w:rsidRPr="000B55BC">
        <w:rPr>
          <w:b/>
          <w:bCs/>
          <w:u w:val="single"/>
        </w:rPr>
        <w:t>COMPENSACIÓN.</w:t>
      </w:r>
    </w:p>
    <w:p w14:paraId="5AD40A41" w14:textId="77777777" w:rsidR="00146601" w:rsidRPr="000B55BC" w:rsidRDefault="00146601" w:rsidP="00F56C34">
      <w:pPr>
        <w:jc w:val="both"/>
        <w:rPr>
          <w:b/>
          <w:u w:val="single"/>
        </w:rPr>
      </w:pPr>
    </w:p>
    <w:p w14:paraId="12C80C2B" w14:textId="11117632" w:rsidR="009F11D2" w:rsidRPr="000B55BC" w:rsidRDefault="009F11D2" w:rsidP="00F56C34">
      <w:pPr>
        <w:jc w:val="both"/>
      </w:pPr>
      <w:r w:rsidRPr="000B55BC">
        <w:t xml:space="preserve">Se formula esta excepción en virtud de que en el improbable evento de que prosperen las pretensiones de la demanda y se imponga alguna condena a la demandada, del monto de esta deberán deducirse o descontarse las sumas que ya fueron pagadas </w:t>
      </w:r>
      <w:r w:rsidR="004B3D73" w:rsidRPr="000B55BC">
        <w:t>a la actora</w:t>
      </w:r>
      <w:r w:rsidR="00146DBE" w:rsidRPr="000B55BC">
        <w:t xml:space="preserve"> por el Acuerdo de Transacción suscrito con COLABOREMOS MAG S.A.S., por valor de $21.312.655.</w:t>
      </w:r>
    </w:p>
    <w:p w14:paraId="6833F3DB" w14:textId="77777777" w:rsidR="00C102FA" w:rsidRPr="000B55BC" w:rsidRDefault="00C102FA" w:rsidP="00F56C34">
      <w:pPr>
        <w:jc w:val="both"/>
      </w:pPr>
    </w:p>
    <w:p w14:paraId="0DE0A8CC" w14:textId="6819084A" w:rsidR="00146601" w:rsidRPr="000B55BC" w:rsidRDefault="00C102FA">
      <w:pPr>
        <w:pStyle w:val="Prrafodelista"/>
        <w:numPr>
          <w:ilvl w:val="0"/>
          <w:numId w:val="1"/>
        </w:numPr>
        <w:jc w:val="both"/>
        <w:rPr>
          <w:b/>
          <w:bCs/>
          <w:u w:val="single"/>
        </w:rPr>
      </w:pPr>
      <w:r w:rsidRPr="000B55BC">
        <w:t xml:space="preserve"> </w:t>
      </w:r>
      <w:r w:rsidR="00146601" w:rsidRPr="000B55BC">
        <w:rPr>
          <w:b/>
          <w:bCs/>
          <w:u w:val="single"/>
        </w:rPr>
        <w:t>GENÉRICA O INNOMINADA.</w:t>
      </w:r>
    </w:p>
    <w:p w14:paraId="7EB851A1" w14:textId="77777777" w:rsidR="00146601" w:rsidRPr="000B55BC" w:rsidRDefault="00146601" w:rsidP="00F56C34">
      <w:pPr>
        <w:jc w:val="both"/>
        <w:rPr>
          <w:bCs/>
          <w:u w:val="single"/>
        </w:rPr>
      </w:pPr>
    </w:p>
    <w:p w14:paraId="00207E2F" w14:textId="77777777" w:rsidR="00146601" w:rsidRPr="000B55BC" w:rsidRDefault="00146601" w:rsidP="00F56C34">
      <w:pPr>
        <w:pStyle w:val="Textoindependiente3"/>
        <w:spacing w:after="0"/>
        <w:jc w:val="both"/>
        <w:rPr>
          <w:sz w:val="22"/>
          <w:szCs w:val="22"/>
        </w:rPr>
      </w:pPr>
      <w:r w:rsidRPr="000B55BC">
        <w:rPr>
          <w:sz w:val="22"/>
          <w:szCs w:val="22"/>
        </w:rPr>
        <w:t xml:space="preserve">Ruego declarar probada cualquier otra excepción que resulte probada en el curso de este proceso, </w:t>
      </w:r>
      <w:r w:rsidRPr="000B55BC">
        <w:rPr>
          <w:sz w:val="22"/>
          <w:szCs w:val="22"/>
        </w:rPr>
        <w:lastRenderedPageBreak/>
        <w:t xml:space="preserve">de conformidad a la Ley y sin que ello signifique que se reconoce responsabilidad alguna de mi representada. </w:t>
      </w:r>
    </w:p>
    <w:p w14:paraId="79958BBD" w14:textId="77777777" w:rsidR="00146601" w:rsidRPr="000B55BC" w:rsidRDefault="00146601" w:rsidP="00F56C34">
      <w:pPr>
        <w:rPr>
          <w:b/>
          <w:u w:val="single"/>
        </w:rPr>
      </w:pPr>
    </w:p>
    <w:p w14:paraId="13549C4E" w14:textId="6CABFD76" w:rsidR="00CE08A6" w:rsidRPr="000B55BC" w:rsidRDefault="00CE08A6" w:rsidP="00F56C34">
      <w:pPr>
        <w:jc w:val="center"/>
        <w:rPr>
          <w:b/>
          <w:u w:val="single"/>
        </w:rPr>
      </w:pPr>
      <w:r w:rsidRPr="000B55BC">
        <w:rPr>
          <w:b/>
          <w:u w:val="single"/>
        </w:rPr>
        <w:t>CAPÍTULO II.</w:t>
      </w:r>
    </w:p>
    <w:p w14:paraId="2FFD19B4" w14:textId="1B7747C7" w:rsidR="00CE08A6" w:rsidRPr="000B55BC" w:rsidRDefault="00CE08A6" w:rsidP="00F56C34">
      <w:pPr>
        <w:jc w:val="center"/>
        <w:rPr>
          <w:b/>
          <w:u w:val="single"/>
        </w:rPr>
      </w:pPr>
      <w:r w:rsidRPr="000B55BC">
        <w:rPr>
          <w:b/>
          <w:u w:val="single"/>
        </w:rPr>
        <w:t xml:space="preserve">CONTESTACIÓN AL LLAMAMIENTO EN GARANTÍA FORMULADO POR </w:t>
      </w:r>
      <w:r w:rsidR="00B40BBE" w:rsidRPr="000B55BC">
        <w:rPr>
          <w:b/>
          <w:u w:val="single"/>
        </w:rPr>
        <w:t>LABORATORIOS BAXTER S.A.</w:t>
      </w:r>
      <w:r w:rsidR="00F8789F" w:rsidRPr="000B55BC">
        <w:rPr>
          <w:b/>
          <w:u w:val="single"/>
        </w:rPr>
        <w:t xml:space="preserve"> </w:t>
      </w:r>
      <w:r w:rsidRPr="000B55BC">
        <w:rPr>
          <w:b/>
          <w:u w:val="single"/>
        </w:rPr>
        <w:t xml:space="preserve">A </w:t>
      </w:r>
      <w:r w:rsidR="008E52D5" w:rsidRPr="000B55BC">
        <w:rPr>
          <w:b/>
          <w:u w:val="single"/>
        </w:rPr>
        <w:t>SEGUROS CONFIANZA S.A.</w:t>
      </w:r>
    </w:p>
    <w:p w14:paraId="021B5EF3" w14:textId="77777777" w:rsidR="00D76D08" w:rsidRPr="000B55BC" w:rsidRDefault="00D76D08" w:rsidP="00F56C34">
      <w:pPr>
        <w:pStyle w:val="Textoindependiente3"/>
        <w:spacing w:after="0"/>
        <w:jc w:val="center"/>
        <w:rPr>
          <w:b/>
          <w:bCs/>
          <w:sz w:val="22"/>
          <w:szCs w:val="22"/>
          <w:u w:val="single"/>
          <w:lang w:val="es-CO"/>
        </w:rPr>
      </w:pPr>
    </w:p>
    <w:p w14:paraId="10B120C2" w14:textId="350201F9" w:rsidR="00CE08A6" w:rsidRPr="000B55BC" w:rsidRDefault="00CE08A6" w:rsidP="00F56C34">
      <w:pPr>
        <w:pStyle w:val="Textoindependiente3"/>
        <w:spacing w:after="0"/>
        <w:jc w:val="center"/>
        <w:rPr>
          <w:b/>
          <w:bCs/>
          <w:sz w:val="22"/>
          <w:szCs w:val="22"/>
          <w:u w:val="single"/>
          <w:lang w:val="es-CO"/>
        </w:rPr>
      </w:pPr>
      <w:r w:rsidRPr="000B55BC">
        <w:rPr>
          <w:b/>
          <w:bCs/>
          <w:sz w:val="22"/>
          <w:szCs w:val="22"/>
          <w:u w:val="single"/>
          <w:lang w:val="es-CO"/>
        </w:rPr>
        <w:t>PRONUNCIAMIENTO FRENTE A LOS HECHOS DEL LLAMAMIENTO EN GARANTÍA</w:t>
      </w:r>
    </w:p>
    <w:p w14:paraId="0FE20D80" w14:textId="77777777" w:rsidR="006B44C3" w:rsidRPr="000B55BC" w:rsidRDefault="006B44C3" w:rsidP="00F56C34">
      <w:pPr>
        <w:pStyle w:val="Textoindependiente3"/>
        <w:spacing w:after="0"/>
        <w:jc w:val="center"/>
        <w:rPr>
          <w:b/>
          <w:bCs/>
          <w:sz w:val="22"/>
          <w:szCs w:val="22"/>
          <w:u w:val="single"/>
          <w:lang w:val="es-CO"/>
        </w:rPr>
      </w:pPr>
    </w:p>
    <w:p w14:paraId="4114110D" w14:textId="2E803F03" w:rsidR="006B44C3" w:rsidRPr="000B55BC" w:rsidRDefault="006B44C3" w:rsidP="00F56C34">
      <w:pPr>
        <w:pStyle w:val="Textoindependiente3"/>
        <w:spacing w:after="0"/>
        <w:jc w:val="both"/>
        <w:rPr>
          <w:b/>
          <w:bCs/>
          <w:sz w:val="22"/>
          <w:szCs w:val="22"/>
          <w:u w:val="single"/>
          <w:lang w:val="es-CO"/>
        </w:rPr>
      </w:pPr>
      <w:r w:rsidRPr="000B55BC">
        <w:rPr>
          <w:b/>
          <w:bCs/>
          <w:sz w:val="22"/>
          <w:szCs w:val="22"/>
          <w:u w:val="single"/>
          <w:lang w:val="es-CO"/>
        </w:rPr>
        <w:t>EN RELACIÓN CON SEGUROS DEL ESTADO:</w:t>
      </w:r>
    </w:p>
    <w:p w14:paraId="7642656D" w14:textId="77777777" w:rsidR="00CE08A6" w:rsidRPr="000B55BC" w:rsidRDefault="00CE08A6" w:rsidP="00F56C34">
      <w:pPr>
        <w:jc w:val="both"/>
        <w:rPr>
          <w:b/>
          <w:lang w:val="es-CO"/>
        </w:rPr>
      </w:pPr>
    </w:p>
    <w:p w14:paraId="7557D714" w14:textId="10BFA993" w:rsidR="000B34CA" w:rsidRPr="000B55BC" w:rsidRDefault="006F41A9" w:rsidP="00F56C34">
      <w:pPr>
        <w:jc w:val="both"/>
        <w:rPr>
          <w:rStyle w:val="normaltextrun"/>
          <w:color w:val="000000"/>
          <w:shd w:val="clear" w:color="auto" w:fill="FFFFFF"/>
        </w:rPr>
      </w:pPr>
      <w:r w:rsidRPr="000B55BC">
        <w:rPr>
          <w:b/>
          <w:bCs/>
          <w:lang w:val="es-CO"/>
        </w:rPr>
        <w:t>Frente al</w:t>
      </w:r>
      <w:r w:rsidR="001A11B4" w:rsidRPr="000B55BC">
        <w:rPr>
          <w:b/>
          <w:bCs/>
          <w:lang w:val="es-CO"/>
        </w:rPr>
        <w:t xml:space="preserve"> </w:t>
      </w:r>
      <w:r w:rsidRPr="000B55BC">
        <w:rPr>
          <w:b/>
          <w:bCs/>
          <w:lang w:val="es-CO"/>
        </w:rPr>
        <w:t>hecho</w:t>
      </w:r>
      <w:r w:rsidR="001A11B4" w:rsidRPr="000B55BC">
        <w:rPr>
          <w:b/>
          <w:bCs/>
          <w:lang w:val="es-CO"/>
        </w:rPr>
        <w:t xml:space="preserve"> 1</w:t>
      </w:r>
      <w:r w:rsidR="00550032" w:rsidRPr="000B55BC">
        <w:rPr>
          <w:b/>
          <w:bCs/>
          <w:lang w:val="es-CO"/>
        </w:rPr>
        <w:t xml:space="preserve">: </w:t>
      </w:r>
      <w:r w:rsidR="000B34CA" w:rsidRPr="000B55BC">
        <w:rPr>
          <w:rStyle w:val="normaltextrun"/>
          <w:b/>
          <w:bCs/>
          <w:color w:val="000000"/>
          <w:shd w:val="clear" w:color="auto" w:fill="FFFFFF"/>
        </w:rPr>
        <w:t>NO ME CONSTA</w:t>
      </w:r>
      <w:r w:rsidR="000B34CA" w:rsidRPr="000B55BC">
        <w:rPr>
          <w:rStyle w:val="normaltextrun"/>
          <w:color w:val="000000"/>
        </w:rPr>
        <w:t xml:space="preserve"> </w:t>
      </w:r>
      <w:r w:rsidR="00146DBE" w:rsidRPr="000B55BC">
        <w:rPr>
          <w:rStyle w:val="normaltextrun"/>
          <w:color w:val="000000"/>
        </w:rPr>
        <w:t xml:space="preserve">la póliza de seguro suscrita entre COLABOREMOS CALI LTDA y SEGUROS DEL ESTADO S.A., </w:t>
      </w:r>
      <w:r w:rsidR="000B34CA" w:rsidRPr="000B55BC">
        <w:rPr>
          <w:rStyle w:val="normaltextrun"/>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5C3025F" w14:textId="77777777" w:rsidR="003D67CE" w:rsidRPr="000B55BC" w:rsidRDefault="003D67CE" w:rsidP="00F56C34">
      <w:pPr>
        <w:jc w:val="both"/>
        <w:rPr>
          <w:rStyle w:val="normaltextrun"/>
          <w:color w:val="000000"/>
          <w:shd w:val="clear" w:color="auto" w:fill="FFFFFF"/>
        </w:rPr>
      </w:pPr>
    </w:p>
    <w:p w14:paraId="62876392" w14:textId="1EB285CE" w:rsidR="003D67CE" w:rsidRPr="000B55BC" w:rsidRDefault="003D67CE" w:rsidP="00F56C34">
      <w:pPr>
        <w:jc w:val="both"/>
        <w:rPr>
          <w:rStyle w:val="normaltextrun"/>
          <w:color w:val="000000"/>
          <w:shd w:val="clear" w:color="auto" w:fill="FFFFFF"/>
        </w:rPr>
      </w:pPr>
      <w:r w:rsidRPr="000B55BC">
        <w:rPr>
          <w:b/>
          <w:bCs/>
          <w:lang w:val="es-CO"/>
        </w:rPr>
        <w:t xml:space="preserve">Frente al hecho 2: </w:t>
      </w:r>
      <w:r w:rsidRPr="000B55BC">
        <w:rPr>
          <w:rStyle w:val="normaltextrun"/>
          <w:b/>
          <w:bCs/>
          <w:color w:val="000000"/>
          <w:shd w:val="clear" w:color="auto" w:fill="FFFFFF"/>
        </w:rPr>
        <w:t>NO ME CONSTA</w:t>
      </w:r>
      <w:r w:rsidRPr="000B55BC">
        <w:rPr>
          <w:rStyle w:val="normaltextrun"/>
          <w:color w:val="000000"/>
        </w:rPr>
        <w:t xml:space="preserve"> </w:t>
      </w:r>
      <w:r w:rsidR="00146DBE" w:rsidRPr="000B55BC">
        <w:rPr>
          <w:rStyle w:val="normaltextrun"/>
          <w:color w:val="000000"/>
        </w:rPr>
        <w:t xml:space="preserve">la vigencia de la póliza referenciada, </w:t>
      </w:r>
      <w:r w:rsidRPr="000B55BC">
        <w:rPr>
          <w:rStyle w:val="normaltextrun"/>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D8E2811" w14:textId="77777777" w:rsidR="003D67CE" w:rsidRPr="000B55BC" w:rsidRDefault="003D67CE" w:rsidP="00F56C34">
      <w:pPr>
        <w:jc w:val="both"/>
        <w:rPr>
          <w:rStyle w:val="normaltextrun"/>
          <w:color w:val="000000"/>
          <w:shd w:val="clear" w:color="auto" w:fill="FFFFFF"/>
        </w:rPr>
      </w:pPr>
    </w:p>
    <w:p w14:paraId="148DFCF0" w14:textId="13B56733" w:rsidR="003D67CE" w:rsidRPr="000B55BC" w:rsidRDefault="003D67CE" w:rsidP="00F56C34">
      <w:pPr>
        <w:jc w:val="both"/>
        <w:rPr>
          <w:rStyle w:val="normaltextrun"/>
          <w:color w:val="000000"/>
          <w:shd w:val="clear" w:color="auto" w:fill="FFFFFF"/>
        </w:rPr>
      </w:pPr>
      <w:r w:rsidRPr="000B55BC">
        <w:rPr>
          <w:b/>
          <w:bCs/>
          <w:lang w:val="es-CO"/>
        </w:rPr>
        <w:t xml:space="preserve">Frente al hecho 3: </w:t>
      </w:r>
      <w:r w:rsidRPr="000B55BC">
        <w:rPr>
          <w:rStyle w:val="normaltextrun"/>
          <w:b/>
          <w:bCs/>
          <w:color w:val="000000"/>
          <w:shd w:val="clear" w:color="auto" w:fill="FFFFFF"/>
        </w:rPr>
        <w:t>NO ME CONSTA</w:t>
      </w:r>
      <w:r w:rsidRPr="000B55BC">
        <w:rPr>
          <w:rStyle w:val="normaltextrun"/>
          <w:color w:val="000000"/>
        </w:rPr>
        <w:t xml:space="preserve"> </w:t>
      </w:r>
      <w:r w:rsidR="00146DBE" w:rsidRPr="000B55BC">
        <w:rPr>
          <w:rStyle w:val="normaltextrun"/>
          <w:color w:val="000000"/>
        </w:rPr>
        <w:t xml:space="preserve">que el beneficiario de la póliza es LABORATORIOS BAXTER S.A., </w:t>
      </w:r>
      <w:r w:rsidRPr="000B55BC">
        <w:rPr>
          <w:rStyle w:val="normaltextrun"/>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A2A564C" w14:textId="77777777" w:rsidR="00455A08" w:rsidRPr="000B55BC" w:rsidRDefault="00455A08" w:rsidP="00F56C34">
      <w:pPr>
        <w:jc w:val="both"/>
        <w:rPr>
          <w:rStyle w:val="normaltextrun"/>
          <w:color w:val="000000"/>
          <w:shd w:val="clear" w:color="auto" w:fill="FFFFFF"/>
        </w:rPr>
      </w:pPr>
    </w:p>
    <w:p w14:paraId="49FA7630" w14:textId="4915CC10" w:rsidR="00455A08" w:rsidRPr="000B55BC" w:rsidRDefault="00455A08" w:rsidP="00F56C34">
      <w:pPr>
        <w:jc w:val="both"/>
        <w:rPr>
          <w:rStyle w:val="normaltextrun"/>
          <w:color w:val="000000"/>
          <w:shd w:val="clear" w:color="auto" w:fill="FFFFFF"/>
        </w:rPr>
      </w:pPr>
      <w:r w:rsidRPr="000B55BC">
        <w:rPr>
          <w:b/>
          <w:bCs/>
          <w:lang w:val="es-CO"/>
        </w:rPr>
        <w:t xml:space="preserve">Frente al hecho 4: </w:t>
      </w:r>
      <w:r w:rsidRPr="000B55BC">
        <w:rPr>
          <w:rStyle w:val="normaltextrun"/>
          <w:b/>
          <w:bCs/>
          <w:color w:val="000000"/>
          <w:shd w:val="clear" w:color="auto" w:fill="FFFFFF"/>
        </w:rPr>
        <w:t>NO ME CONSTA</w:t>
      </w:r>
      <w:r w:rsidRPr="000B55BC">
        <w:rPr>
          <w:rStyle w:val="normaltextrun"/>
          <w:color w:val="000000"/>
        </w:rPr>
        <w:t xml:space="preserve"> </w:t>
      </w:r>
      <w:r w:rsidRPr="000B55BC">
        <w:rPr>
          <w:rStyle w:val="normaltextrun"/>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E8E3066" w14:textId="77777777" w:rsidR="0095740B" w:rsidRPr="000B55BC" w:rsidRDefault="0095740B" w:rsidP="00F56C34">
      <w:pPr>
        <w:jc w:val="both"/>
        <w:rPr>
          <w:rStyle w:val="normaltextrun"/>
          <w:color w:val="000000"/>
          <w:shd w:val="clear" w:color="auto" w:fill="FFFFFF"/>
        </w:rPr>
      </w:pPr>
    </w:p>
    <w:p w14:paraId="39D35F6C" w14:textId="34C1BD0B" w:rsidR="00455A08" w:rsidRPr="000B55BC" w:rsidRDefault="00455A08" w:rsidP="00F56C34">
      <w:pPr>
        <w:jc w:val="both"/>
        <w:rPr>
          <w:rStyle w:val="normaltextrun"/>
          <w:color w:val="000000"/>
          <w:shd w:val="clear" w:color="auto" w:fill="FFFFFF"/>
        </w:rPr>
      </w:pPr>
      <w:r w:rsidRPr="000B55BC">
        <w:rPr>
          <w:b/>
          <w:bCs/>
          <w:lang w:val="es-CO"/>
        </w:rPr>
        <w:t xml:space="preserve">Frente al hecho 5: </w:t>
      </w:r>
      <w:r w:rsidRPr="000B55BC">
        <w:rPr>
          <w:rStyle w:val="normaltextrun"/>
          <w:b/>
          <w:bCs/>
          <w:color w:val="000000"/>
          <w:shd w:val="clear" w:color="auto" w:fill="FFFFFF"/>
        </w:rPr>
        <w:t>NO ME CONSTA</w:t>
      </w:r>
      <w:r w:rsidRPr="000B55BC">
        <w:rPr>
          <w:rStyle w:val="normaltextrun"/>
          <w:color w:val="000000"/>
        </w:rPr>
        <w:t xml:space="preserve"> </w:t>
      </w:r>
      <w:r w:rsidRPr="000B55BC">
        <w:rPr>
          <w:rStyle w:val="normaltextrun"/>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20D7877" w14:textId="77777777" w:rsidR="00455A08" w:rsidRPr="000B55BC" w:rsidRDefault="00455A08" w:rsidP="00F56C34">
      <w:pPr>
        <w:jc w:val="both"/>
        <w:rPr>
          <w:rStyle w:val="normaltextrun"/>
          <w:color w:val="000000"/>
          <w:shd w:val="clear" w:color="auto" w:fill="FFFFFF"/>
        </w:rPr>
      </w:pPr>
    </w:p>
    <w:p w14:paraId="71DFE8D9" w14:textId="6EDC3D26" w:rsidR="00455A08" w:rsidRPr="000B55BC" w:rsidRDefault="00455A08" w:rsidP="00F56C34">
      <w:pPr>
        <w:jc w:val="both"/>
        <w:rPr>
          <w:b/>
          <w:bCs/>
          <w:u w:val="single"/>
          <w:lang w:val="es-CO"/>
        </w:rPr>
      </w:pPr>
      <w:r w:rsidRPr="000B55BC">
        <w:rPr>
          <w:b/>
          <w:bCs/>
          <w:u w:val="single"/>
          <w:lang w:val="es-CO"/>
        </w:rPr>
        <w:t xml:space="preserve">EN RELACIÓN CON </w:t>
      </w:r>
      <w:r w:rsidR="00B43F74" w:rsidRPr="000B55BC">
        <w:rPr>
          <w:b/>
          <w:bCs/>
          <w:u w:val="single"/>
          <w:lang w:val="es-CO"/>
        </w:rPr>
        <w:t xml:space="preserve">LA COMPAÑÍA ASEGURADORA DE FIANZAS S.A. - </w:t>
      </w:r>
      <w:r w:rsidR="00AD5388" w:rsidRPr="000B55BC">
        <w:rPr>
          <w:b/>
          <w:bCs/>
          <w:u w:val="single"/>
        </w:rPr>
        <w:t>SEGUROS CONFIANZA S.A.</w:t>
      </w:r>
      <w:r w:rsidRPr="000B55BC">
        <w:rPr>
          <w:b/>
          <w:bCs/>
          <w:u w:val="single"/>
          <w:lang w:val="es-CO"/>
        </w:rPr>
        <w:t>:</w:t>
      </w:r>
    </w:p>
    <w:p w14:paraId="047F32C7" w14:textId="77777777" w:rsidR="00B43F74" w:rsidRPr="000B55BC" w:rsidRDefault="00B43F74" w:rsidP="00F56C34">
      <w:pPr>
        <w:jc w:val="both"/>
        <w:rPr>
          <w:b/>
          <w:bCs/>
          <w:u w:val="single"/>
          <w:lang w:val="es-CO"/>
        </w:rPr>
      </w:pPr>
    </w:p>
    <w:p w14:paraId="5D980A89" w14:textId="0543E1B5" w:rsidR="00814754" w:rsidRPr="000B55BC" w:rsidRDefault="00B43F74" w:rsidP="00F56C34">
      <w:pPr>
        <w:widowControl/>
        <w:adjustRightInd w:val="0"/>
        <w:jc w:val="both"/>
        <w:rPr>
          <w:rFonts w:eastAsiaTheme="minorEastAsia"/>
          <w:lang w:val="es-CO"/>
        </w:rPr>
      </w:pPr>
      <w:r w:rsidRPr="000B55BC">
        <w:rPr>
          <w:b/>
          <w:bCs/>
          <w:lang w:val="es-CO"/>
        </w:rPr>
        <w:t xml:space="preserve">Frente al hecho </w:t>
      </w:r>
      <w:r w:rsidR="00146DBE" w:rsidRPr="000B55BC">
        <w:rPr>
          <w:b/>
          <w:bCs/>
          <w:lang w:val="es-CO"/>
        </w:rPr>
        <w:t>6</w:t>
      </w:r>
      <w:r w:rsidRPr="000B55BC">
        <w:rPr>
          <w:b/>
          <w:bCs/>
          <w:lang w:val="es-CO"/>
        </w:rPr>
        <w:t xml:space="preserve">: </w:t>
      </w:r>
      <w:r w:rsidR="00D1045A" w:rsidRPr="000B55BC">
        <w:rPr>
          <w:b/>
          <w:bCs/>
          <w:lang w:val="es-CO"/>
        </w:rPr>
        <w:t xml:space="preserve">ES CIERTO </w:t>
      </w:r>
      <w:r w:rsidR="00D1045A" w:rsidRPr="000B55BC">
        <w:rPr>
          <w:lang w:val="es-CO"/>
        </w:rPr>
        <w:t>que</w:t>
      </w:r>
      <w:r w:rsidR="00814754" w:rsidRPr="000B55BC">
        <w:rPr>
          <w:lang w:val="es-CO"/>
        </w:rPr>
        <w:t xml:space="preserve"> entre </w:t>
      </w:r>
      <w:r w:rsidR="00146DBE" w:rsidRPr="000B55BC">
        <w:rPr>
          <w:lang w:val="es-CO"/>
        </w:rPr>
        <w:t xml:space="preserve">COLABORAMOS CALI LTDA hoy </w:t>
      </w:r>
      <w:r w:rsidR="00814754" w:rsidRPr="000B55BC">
        <w:rPr>
          <w:rFonts w:eastAsiaTheme="minorEastAsia"/>
          <w:lang w:val="es-CO"/>
        </w:rPr>
        <w:t>COLABORAMOS MAG S.A.S., y</w:t>
      </w:r>
      <w:r w:rsidR="00830D11" w:rsidRPr="000B55BC">
        <w:rPr>
          <w:rFonts w:eastAsiaTheme="minorEastAsia"/>
          <w:lang w:val="es-CO"/>
        </w:rPr>
        <w:t xml:space="preserve"> mi representada </w:t>
      </w:r>
      <w:r w:rsidR="00830D11" w:rsidRPr="000B55BC">
        <w:t xml:space="preserve">SEGUROS CONFIANZA S.A., </w:t>
      </w:r>
      <w:r w:rsidR="00814754" w:rsidRPr="000B55BC">
        <w:rPr>
          <w:rFonts w:eastAsiaTheme="minorEastAsia"/>
          <w:lang w:val="es-CO"/>
        </w:rPr>
        <w:t xml:space="preserve">se </w:t>
      </w:r>
      <w:r w:rsidR="003C0D01" w:rsidRPr="000B55BC">
        <w:rPr>
          <w:rFonts w:eastAsiaTheme="minorEastAsia"/>
          <w:lang w:val="es-CO"/>
        </w:rPr>
        <w:t xml:space="preserve">suscribió una </w:t>
      </w:r>
      <w:r w:rsidR="00AC028D" w:rsidRPr="000B55BC">
        <w:rPr>
          <w:rFonts w:eastAsiaTheme="minorEastAsia"/>
          <w:lang w:val="es-CO"/>
        </w:rPr>
        <w:t>Póliza de Seguro de Cumplimiento en Favor de Entidades Particulares</w:t>
      </w:r>
      <w:r w:rsidR="003C0D01" w:rsidRPr="000B55BC">
        <w:rPr>
          <w:rFonts w:eastAsiaTheme="minorEastAsia"/>
          <w:lang w:val="es-CO"/>
        </w:rPr>
        <w:t xml:space="preserve"> </w:t>
      </w:r>
      <w:r w:rsidR="006820F7" w:rsidRPr="000B55BC">
        <w:rPr>
          <w:rFonts w:eastAsiaTheme="minorEastAsia"/>
          <w:lang w:val="es-CO"/>
        </w:rPr>
        <w:t xml:space="preserve">No. </w:t>
      </w:r>
      <w:r w:rsidR="00AC028D" w:rsidRPr="000B55BC">
        <w:rPr>
          <w:rFonts w:eastAsiaTheme="minorEastAsia"/>
          <w:lang w:val="es-CO"/>
        </w:rPr>
        <w:t>03 CU046545</w:t>
      </w:r>
      <w:r w:rsidR="00A87DA2" w:rsidRPr="000B55BC">
        <w:rPr>
          <w:rFonts w:eastAsiaTheme="minorEastAsia"/>
          <w:lang w:val="es-CO"/>
        </w:rPr>
        <w:t xml:space="preserve">, el cual </w:t>
      </w:r>
      <w:r w:rsidR="0F26AD36" w:rsidRPr="000B55BC">
        <w:rPr>
          <w:rFonts w:eastAsiaTheme="minorEastAsia"/>
          <w:lang w:val="es-CO"/>
        </w:rPr>
        <w:t>tenía</w:t>
      </w:r>
      <w:r w:rsidR="00A87DA2" w:rsidRPr="000B55BC">
        <w:rPr>
          <w:rFonts w:eastAsiaTheme="minorEastAsia"/>
          <w:lang w:val="es-CO"/>
        </w:rPr>
        <w:t xml:space="preserve"> como objeto: </w:t>
      </w:r>
    </w:p>
    <w:p w14:paraId="44842440" w14:textId="77777777" w:rsidR="00646CF5" w:rsidRPr="000B55BC" w:rsidRDefault="00646CF5" w:rsidP="00F56C34">
      <w:pPr>
        <w:widowControl/>
        <w:adjustRightInd w:val="0"/>
        <w:rPr>
          <w:rFonts w:eastAsiaTheme="minorHAnsi"/>
          <w:lang w:val="es-CO"/>
        </w:rPr>
      </w:pPr>
    </w:p>
    <w:p w14:paraId="7FD2982F" w14:textId="2C4C16ED" w:rsidR="00646CF5" w:rsidRPr="000B55BC" w:rsidRDefault="00646CF5" w:rsidP="00F56C34">
      <w:pPr>
        <w:widowControl/>
        <w:adjustRightInd w:val="0"/>
        <w:jc w:val="center"/>
        <w:rPr>
          <w:rFonts w:eastAsiaTheme="minorHAnsi"/>
          <w:lang w:val="es-CO"/>
        </w:rPr>
      </w:pPr>
      <w:r w:rsidRPr="000B55BC">
        <w:rPr>
          <w:rFonts w:eastAsiaTheme="minorHAnsi"/>
          <w:noProof/>
          <w:lang w:val="es-CO"/>
        </w:rPr>
        <w:drawing>
          <wp:inline distT="0" distB="0" distL="0" distR="0" wp14:anchorId="7E183EA3" wp14:editId="5CD06E3D">
            <wp:extent cx="5881948" cy="828675"/>
            <wp:effectExtent l="0" t="0" r="0" b="0"/>
            <wp:docPr id="15239265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926577" name=""/>
                    <pic:cNvPicPr/>
                  </pic:nvPicPr>
                  <pic:blipFill>
                    <a:blip r:embed="rId15"/>
                    <a:stretch>
                      <a:fillRect/>
                    </a:stretch>
                  </pic:blipFill>
                  <pic:spPr>
                    <a:xfrm>
                      <a:off x="0" y="0"/>
                      <a:ext cx="5940431" cy="836914"/>
                    </a:xfrm>
                    <a:prstGeom prst="rect">
                      <a:avLst/>
                    </a:prstGeom>
                  </pic:spPr>
                </pic:pic>
              </a:graphicData>
            </a:graphic>
          </wp:inline>
        </w:drawing>
      </w:r>
    </w:p>
    <w:p w14:paraId="00E98745" w14:textId="2CD91358" w:rsidR="00D1045A" w:rsidRPr="000B55BC" w:rsidRDefault="00D1045A" w:rsidP="00F56C34">
      <w:pPr>
        <w:jc w:val="both"/>
      </w:pPr>
    </w:p>
    <w:p w14:paraId="639006AC" w14:textId="42EDBA57" w:rsidR="0058369A" w:rsidRPr="000B55BC" w:rsidRDefault="009C6BD5" w:rsidP="00F56C34">
      <w:pPr>
        <w:jc w:val="both"/>
        <w:rPr>
          <w:rFonts w:eastAsiaTheme="minorHAnsi"/>
          <w:lang w:val="es-CO"/>
        </w:rPr>
      </w:pPr>
      <w:r w:rsidRPr="000B55BC">
        <w:rPr>
          <w:b/>
          <w:bCs/>
          <w:lang w:val="es-CO"/>
        </w:rPr>
        <w:t xml:space="preserve">Frente al hecho </w:t>
      </w:r>
      <w:r w:rsidR="00146DBE" w:rsidRPr="000B55BC">
        <w:rPr>
          <w:b/>
          <w:bCs/>
          <w:lang w:val="es-CO"/>
        </w:rPr>
        <w:t>7</w:t>
      </w:r>
      <w:r w:rsidRPr="000B55BC">
        <w:rPr>
          <w:b/>
          <w:bCs/>
          <w:lang w:val="es-CO"/>
        </w:rPr>
        <w:t xml:space="preserve">: </w:t>
      </w:r>
      <w:r w:rsidR="00146DBE" w:rsidRPr="000B55BC">
        <w:rPr>
          <w:b/>
          <w:bCs/>
          <w:lang w:val="es-CO"/>
        </w:rPr>
        <w:t xml:space="preserve">NO </w:t>
      </w:r>
      <w:r w:rsidRPr="000B55BC">
        <w:rPr>
          <w:b/>
          <w:bCs/>
          <w:lang w:val="es-CO"/>
        </w:rPr>
        <w:t>ES CIERTO</w:t>
      </w:r>
      <w:r w:rsidR="00146DBE" w:rsidRPr="000B55BC">
        <w:rPr>
          <w:lang w:val="es-CO"/>
        </w:rPr>
        <w:t xml:space="preserve"> como se encuentra redactado, toda vez </w:t>
      </w:r>
      <w:r w:rsidRPr="000B55BC">
        <w:rPr>
          <w:lang w:val="es-CO"/>
        </w:rPr>
        <w:t>que</w:t>
      </w:r>
      <w:r w:rsidR="00146DBE" w:rsidRPr="000B55BC">
        <w:rPr>
          <w:lang w:val="es-CO"/>
        </w:rPr>
        <w:t>,</w:t>
      </w:r>
      <w:r w:rsidRPr="000B55BC">
        <w:rPr>
          <w:lang w:val="es-CO"/>
        </w:rPr>
        <w:t xml:space="preserve"> </w:t>
      </w:r>
      <w:r w:rsidR="007F6937" w:rsidRPr="000B55BC">
        <w:rPr>
          <w:lang w:val="es-CO"/>
        </w:rPr>
        <w:t xml:space="preserve">si la bien </w:t>
      </w:r>
      <w:r w:rsidRPr="000B55BC">
        <w:rPr>
          <w:lang w:val="es-CO"/>
        </w:rPr>
        <w:t>la</w:t>
      </w:r>
      <w:r w:rsidRPr="000B55BC">
        <w:rPr>
          <w:rFonts w:eastAsiaTheme="minorHAnsi"/>
          <w:lang w:val="es-CO"/>
        </w:rPr>
        <w:t xml:space="preserve"> Póliza de Seguro de Cumplimiento en Favor de Entidades Particulares No. 03 CU046545</w:t>
      </w:r>
      <w:r w:rsidR="0058369A" w:rsidRPr="000B55BC">
        <w:rPr>
          <w:rFonts w:eastAsiaTheme="minorHAnsi"/>
          <w:lang w:val="es-CO"/>
        </w:rPr>
        <w:t xml:space="preserve"> </w:t>
      </w:r>
      <w:r w:rsidR="00485B68" w:rsidRPr="000B55BC">
        <w:rPr>
          <w:rFonts w:eastAsiaTheme="minorHAnsi"/>
          <w:lang w:val="es-CO"/>
        </w:rPr>
        <w:t>t</w:t>
      </w:r>
      <w:r w:rsidR="0058369A" w:rsidRPr="000B55BC">
        <w:rPr>
          <w:rFonts w:eastAsiaTheme="minorHAnsi"/>
          <w:lang w:val="es-CO"/>
        </w:rPr>
        <w:t xml:space="preserve">uvo </w:t>
      </w:r>
      <w:r w:rsidR="00485B68" w:rsidRPr="000B55BC">
        <w:rPr>
          <w:rFonts w:eastAsiaTheme="minorHAnsi"/>
          <w:lang w:val="es-CO"/>
        </w:rPr>
        <w:t xml:space="preserve">una vigencia desde </w:t>
      </w:r>
      <w:r w:rsidR="007F6937" w:rsidRPr="000B55BC">
        <w:rPr>
          <w:rFonts w:eastAsiaTheme="minorHAnsi"/>
          <w:lang w:val="es-CO"/>
        </w:rPr>
        <w:t>hasta el día 01/01/2015, lo cierto es que los amparos</w:t>
      </w:r>
      <w:r w:rsidR="00712E16" w:rsidRPr="000B55BC">
        <w:rPr>
          <w:rFonts w:eastAsiaTheme="minorHAnsi"/>
          <w:lang w:val="es-CO"/>
        </w:rPr>
        <w:t xml:space="preserve"> de salarios, prestaciones sociales e indemnización del artículo 64 del CST, </w:t>
      </w:r>
      <w:r w:rsidR="0058369A" w:rsidRPr="000B55BC">
        <w:t xml:space="preserve">solo </w:t>
      </w:r>
      <w:r w:rsidR="00712E16" w:rsidRPr="000B55BC">
        <w:t xml:space="preserve">es </w:t>
      </w:r>
      <w:r w:rsidR="0058369A" w:rsidRPr="000B55BC">
        <w:t>por el término del contrato afianzado, pues debe indicarse que los 3 años aducidos de más por el convocante se tratan del término prescriptivo</w:t>
      </w:r>
      <w:r w:rsidR="00712E16" w:rsidRPr="000B55BC">
        <w:t>, por tanto, la vigencia del referido amparo data del 01/01/2011 al 01/01/2012.</w:t>
      </w:r>
    </w:p>
    <w:p w14:paraId="077321DA" w14:textId="77777777" w:rsidR="00646CF5" w:rsidRPr="000B55BC" w:rsidRDefault="00646CF5" w:rsidP="00F56C34">
      <w:pPr>
        <w:jc w:val="both"/>
        <w:rPr>
          <w:b/>
          <w:bCs/>
          <w:lang w:val="es-CO"/>
        </w:rPr>
      </w:pPr>
    </w:p>
    <w:p w14:paraId="4A8DAE7C" w14:textId="4C35B236" w:rsidR="0058369A" w:rsidRPr="000B55BC" w:rsidRDefault="00D248C4" w:rsidP="00F56C34">
      <w:pPr>
        <w:jc w:val="both"/>
        <w:rPr>
          <w:lang w:val="es-CO"/>
        </w:rPr>
      </w:pPr>
      <w:r w:rsidRPr="000B55BC">
        <w:rPr>
          <w:b/>
          <w:bCs/>
          <w:lang w:val="es-CO"/>
        </w:rPr>
        <w:t xml:space="preserve">Frente al hecho </w:t>
      </w:r>
      <w:r w:rsidR="0058369A" w:rsidRPr="000B55BC">
        <w:rPr>
          <w:b/>
          <w:bCs/>
          <w:lang w:val="es-CO"/>
        </w:rPr>
        <w:t>8</w:t>
      </w:r>
      <w:r w:rsidRPr="000B55BC">
        <w:rPr>
          <w:b/>
          <w:bCs/>
          <w:lang w:val="es-CO"/>
        </w:rPr>
        <w:t>: ES CIERTO</w:t>
      </w:r>
      <w:r w:rsidR="0058369A" w:rsidRPr="000B55BC">
        <w:rPr>
          <w:b/>
          <w:bCs/>
          <w:lang w:val="es-CO"/>
        </w:rPr>
        <w:t xml:space="preserve">, </w:t>
      </w:r>
      <w:r w:rsidR="0058369A" w:rsidRPr="000B55BC">
        <w:rPr>
          <w:lang w:val="es-CO"/>
        </w:rPr>
        <w:t xml:space="preserve">el beneficiario y asegurado de la Póliza </w:t>
      </w:r>
      <w:r w:rsidR="0058369A" w:rsidRPr="000B55BC">
        <w:rPr>
          <w:rFonts w:eastAsiaTheme="minorEastAsia"/>
          <w:lang w:val="es-CO"/>
        </w:rPr>
        <w:t>No. 03 CU046545 es LABORATORIOS BAXTER S.A.</w:t>
      </w:r>
    </w:p>
    <w:p w14:paraId="12E99DED" w14:textId="77777777" w:rsidR="0058369A" w:rsidRPr="000B55BC" w:rsidRDefault="0058369A" w:rsidP="00F56C34">
      <w:pPr>
        <w:jc w:val="both"/>
        <w:rPr>
          <w:b/>
          <w:bCs/>
          <w:lang w:val="es-CO"/>
        </w:rPr>
      </w:pPr>
    </w:p>
    <w:p w14:paraId="11DBF0C4" w14:textId="3EE65E27" w:rsidR="00712E16" w:rsidRPr="000B55BC" w:rsidRDefault="0058369A" w:rsidP="00F56C34">
      <w:pPr>
        <w:jc w:val="both"/>
        <w:rPr>
          <w:b/>
          <w:bCs/>
          <w:lang w:val="es-CO"/>
        </w:rPr>
      </w:pPr>
      <w:r w:rsidRPr="000B55BC">
        <w:rPr>
          <w:b/>
          <w:bCs/>
          <w:lang w:val="es-CO"/>
        </w:rPr>
        <w:t xml:space="preserve">Frente al hecho 9: </w:t>
      </w:r>
      <w:r w:rsidR="00712E16" w:rsidRPr="000B55BC">
        <w:rPr>
          <w:b/>
          <w:bCs/>
          <w:lang w:val="es-CO"/>
        </w:rPr>
        <w:t>Este hecho contiene varias afirmaciones las cuales procederé a contestar así:</w:t>
      </w:r>
    </w:p>
    <w:p w14:paraId="4231F702" w14:textId="772246B9" w:rsidR="00712E16" w:rsidRPr="000B55BC" w:rsidRDefault="00712E16">
      <w:pPr>
        <w:pStyle w:val="Prrafodelista"/>
        <w:numPr>
          <w:ilvl w:val="0"/>
          <w:numId w:val="16"/>
        </w:numPr>
        <w:jc w:val="both"/>
      </w:pPr>
      <w:r w:rsidRPr="000B55BC">
        <w:rPr>
          <w:b/>
          <w:bCs/>
        </w:rPr>
        <w:t>ES CIERTO,</w:t>
      </w:r>
      <w:r w:rsidRPr="000B55BC">
        <w:t xml:space="preserve"> LABORATORIOS BAXTER S.A. fue notificada de la admisión de la demanda en noviembre de 2019 de conformidad con el expediente digital. </w:t>
      </w:r>
    </w:p>
    <w:p w14:paraId="153CC12C" w14:textId="77777777" w:rsidR="00712E16" w:rsidRPr="000B55BC" w:rsidRDefault="00712E16" w:rsidP="00712E16">
      <w:pPr>
        <w:pStyle w:val="Prrafodelista"/>
        <w:ind w:left="720" w:firstLine="0"/>
        <w:jc w:val="both"/>
      </w:pPr>
    </w:p>
    <w:p w14:paraId="5C1F1538" w14:textId="615C8D7A" w:rsidR="00FF7B69" w:rsidRPr="000B55BC" w:rsidRDefault="0058369A">
      <w:pPr>
        <w:pStyle w:val="Prrafodelista"/>
        <w:numPr>
          <w:ilvl w:val="0"/>
          <w:numId w:val="16"/>
        </w:numPr>
        <w:jc w:val="both"/>
      </w:pPr>
      <w:r w:rsidRPr="000B55BC">
        <w:rPr>
          <w:b/>
          <w:bCs/>
          <w:lang w:val="es-CO"/>
        </w:rPr>
        <w:t xml:space="preserve">NO ES CIERTO, </w:t>
      </w:r>
      <w:r w:rsidR="00712E16" w:rsidRPr="000B55BC">
        <w:rPr>
          <w:lang w:val="es-CO"/>
        </w:rPr>
        <w:t>como se encuentra redactado, que la actora pretenda únicamente el pago de salarios, prestaciones sociales, vacaciones e indemnizaciones laborales,</w:t>
      </w:r>
      <w:r w:rsidR="00EA4079" w:rsidRPr="000B55BC">
        <w:t xml:space="preserve"> </w:t>
      </w:r>
      <w:r w:rsidR="00712E16" w:rsidRPr="000B55BC">
        <w:t>ya que también pretende</w:t>
      </w:r>
      <w:r w:rsidR="00EA4079" w:rsidRPr="000B55BC">
        <w:t xml:space="preserve"> sea declarado un contrato realidad con la demandada LABORATORIOS BAXTER S.A.,</w:t>
      </w:r>
      <w:r w:rsidRPr="000B55BC">
        <w:t xml:space="preserve"> el reintegro laboral por estabilidad laboral reforzada por salud</w:t>
      </w:r>
      <w:r w:rsidR="00080A05" w:rsidRPr="000B55BC">
        <w:t xml:space="preserve">. </w:t>
      </w:r>
    </w:p>
    <w:p w14:paraId="7C994D02" w14:textId="77777777" w:rsidR="000A707B" w:rsidRPr="000B55BC" w:rsidRDefault="000A707B" w:rsidP="00F56C34">
      <w:pPr>
        <w:jc w:val="both"/>
        <w:rPr>
          <w:bCs/>
        </w:rPr>
      </w:pPr>
    </w:p>
    <w:p w14:paraId="6504A206" w14:textId="3F64A685" w:rsidR="000E704C" w:rsidRPr="000B55BC" w:rsidRDefault="000A707B" w:rsidP="00F56C34">
      <w:pPr>
        <w:jc w:val="both"/>
        <w:rPr>
          <w:rFonts w:eastAsiaTheme="minorEastAsia"/>
          <w:lang w:val="es-CO"/>
        </w:rPr>
      </w:pPr>
      <w:r w:rsidRPr="000B55BC">
        <w:rPr>
          <w:b/>
          <w:bCs/>
          <w:lang w:val="es-CO"/>
        </w:rPr>
        <w:t xml:space="preserve">Frente al hecho 10: NO ES CIERTO </w:t>
      </w:r>
      <w:r w:rsidRPr="000B55BC">
        <w:rPr>
          <w:lang w:val="es-CO"/>
        </w:rPr>
        <w:t>que</w:t>
      </w:r>
      <w:r w:rsidR="000E704C" w:rsidRPr="000B55BC">
        <w:rPr>
          <w:lang w:val="es-CO"/>
        </w:rPr>
        <w:t xml:space="preserve"> los </w:t>
      </w:r>
      <w:r w:rsidR="003C0CAD" w:rsidRPr="000B55BC">
        <w:rPr>
          <w:lang w:val="es-CO"/>
        </w:rPr>
        <w:t xml:space="preserve">conceptos aquí reclamados suscitaron </w:t>
      </w:r>
      <w:r w:rsidR="000E704C" w:rsidRPr="000B55BC">
        <w:rPr>
          <w:lang w:val="es-CO"/>
        </w:rPr>
        <w:t xml:space="preserve">en vigencia de la póliza </w:t>
      </w:r>
      <w:r w:rsidR="000E704C" w:rsidRPr="000B55BC">
        <w:rPr>
          <w:rFonts w:eastAsiaTheme="minorEastAsia"/>
          <w:lang w:val="es-CO"/>
        </w:rPr>
        <w:t>No. 03 CU046545</w:t>
      </w:r>
      <w:r w:rsidR="00E356E6" w:rsidRPr="000B55BC">
        <w:rPr>
          <w:rFonts w:eastAsiaTheme="minorEastAsia"/>
          <w:lang w:val="es-CO"/>
        </w:rPr>
        <w:t xml:space="preserve">, toda vez que la misma </w:t>
      </w:r>
      <w:r w:rsidR="00074EFB" w:rsidRPr="000B55BC">
        <w:rPr>
          <w:rFonts w:eastAsiaTheme="minorEastAsia"/>
          <w:lang w:val="es-CO"/>
        </w:rPr>
        <w:t xml:space="preserve">para el amparos de salarios, prestaciones sociales e indemnización del artículo 64 del C.S.T., </w:t>
      </w:r>
      <w:r w:rsidR="00E356E6" w:rsidRPr="000B55BC">
        <w:rPr>
          <w:rFonts w:eastAsiaTheme="minorEastAsia"/>
          <w:lang w:val="es-CO"/>
        </w:rPr>
        <w:t>tenía una vigencia desde el día 01/01/2011 hasta el 01/01/201</w:t>
      </w:r>
      <w:r w:rsidR="0058369A" w:rsidRPr="000B55BC">
        <w:rPr>
          <w:rFonts w:eastAsiaTheme="minorEastAsia"/>
          <w:lang w:val="es-CO"/>
        </w:rPr>
        <w:t>2</w:t>
      </w:r>
      <w:r w:rsidR="00E356E6" w:rsidRPr="000B55BC">
        <w:rPr>
          <w:rFonts w:eastAsiaTheme="minorEastAsia"/>
          <w:lang w:val="es-CO"/>
        </w:rPr>
        <w:t xml:space="preserve">, y el acuerdo transaccional pactado entre la demandante y COLABORAMOS MAG S.A.S., se </w:t>
      </w:r>
      <w:r w:rsidR="00AA522F" w:rsidRPr="000B55BC">
        <w:rPr>
          <w:rFonts w:eastAsiaTheme="minorEastAsia"/>
          <w:lang w:val="es-CO"/>
        </w:rPr>
        <w:t>realizó</w:t>
      </w:r>
      <w:r w:rsidR="00E356E6" w:rsidRPr="000B55BC">
        <w:rPr>
          <w:rFonts w:eastAsiaTheme="minorEastAsia"/>
          <w:lang w:val="es-CO"/>
        </w:rPr>
        <w:t xml:space="preserve"> el </w:t>
      </w:r>
      <w:r w:rsidR="00AA522F" w:rsidRPr="000B55BC">
        <w:rPr>
          <w:rFonts w:eastAsiaTheme="minorEastAsia"/>
          <w:lang w:val="es-CO"/>
        </w:rPr>
        <w:t>día</w:t>
      </w:r>
      <w:r w:rsidR="00E356E6" w:rsidRPr="000B55BC">
        <w:rPr>
          <w:rFonts w:eastAsiaTheme="minorEastAsia"/>
          <w:lang w:val="es-CO"/>
        </w:rPr>
        <w:t xml:space="preserve"> </w:t>
      </w:r>
      <w:r w:rsidR="005F1B20" w:rsidRPr="000B55BC">
        <w:rPr>
          <w:rFonts w:eastAsiaTheme="minorEastAsia"/>
          <w:lang w:val="es-CO"/>
        </w:rPr>
        <w:t>16/08</w:t>
      </w:r>
      <w:r w:rsidR="00AA522F" w:rsidRPr="000B55BC">
        <w:rPr>
          <w:rFonts w:eastAsiaTheme="minorEastAsia"/>
          <w:lang w:val="es-CO"/>
        </w:rPr>
        <w:t xml:space="preserve">/2016, es decir, que a la suscripción del acuerdo transaccional </w:t>
      </w:r>
      <w:r w:rsidR="00F52CC9" w:rsidRPr="000B55BC">
        <w:rPr>
          <w:rFonts w:eastAsiaTheme="minorEastAsia"/>
          <w:lang w:val="es-CO"/>
        </w:rPr>
        <w:t xml:space="preserve">la referida póliza ya había fenecido </w:t>
      </w:r>
      <w:r w:rsidR="005F1B20" w:rsidRPr="000B55BC">
        <w:rPr>
          <w:rFonts w:eastAsiaTheme="minorEastAsia"/>
          <w:lang w:val="es-CO"/>
        </w:rPr>
        <w:t>la misma, por otro lado, la demandante pretende el reintegro  laboral con los salarios, prestaciones sociales y aportes al sistema general integral dejados de</w:t>
      </w:r>
      <w:r w:rsidR="00F52CC9" w:rsidRPr="000B55BC">
        <w:rPr>
          <w:rFonts w:eastAsiaTheme="minorEastAsia"/>
          <w:lang w:val="es-CO"/>
        </w:rPr>
        <w:t xml:space="preserve"> </w:t>
      </w:r>
      <w:r w:rsidR="005F1B20" w:rsidRPr="000B55BC">
        <w:rPr>
          <w:rFonts w:eastAsiaTheme="minorEastAsia"/>
          <w:lang w:val="es-CO"/>
        </w:rPr>
        <w:t>percibir desde el 16/08/2016.</w:t>
      </w:r>
    </w:p>
    <w:p w14:paraId="400BA39E" w14:textId="77777777" w:rsidR="00FC010F" w:rsidRPr="000B55BC" w:rsidRDefault="00FC010F" w:rsidP="00F56C34">
      <w:pPr>
        <w:jc w:val="both"/>
        <w:rPr>
          <w:rFonts w:eastAsiaTheme="minorHAnsi"/>
          <w:lang w:val="es-CO"/>
        </w:rPr>
      </w:pPr>
    </w:p>
    <w:p w14:paraId="034D90E8" w14:textId="0CDE1F86" w:rsidR="00FC010F" w:rsidRPr="000B55BC" w:rsidRDefault="00FC010F" w:rsidP="00F56C34">
      <w:pPr>
        <w:widowControl/>
        <w:autoSpaceDE/>
        <w:autoSpaceDN/>
        <w:jc w:val="both"/>
        <w:rPr>
          <w:rStyle w:val="normaltextrun"/>
          <w:shd w:val="clear" w:color="auto" w:fill="FFFFFF"/>
        </w:rPr>
      </w:pPr>
      <w:r w:rsidRPr="000B55BC">
        <w:rPr>
          <w:lang w:val="es-CO"/>
        </w:rPr>
        <w:t xml:space="preserve">Concomitante con lo anterior, se precisa que para que proceda la cobertura </w:t>
      </w:r>
      <w:r w:rsidR="003C0CAD" w:rsidRPr="000B55BC">
        <w:rPr>
          <w:lang w:val="es-CO"/>
        </w:rPr>
        <w:t xml:space="preserve">de </w:t>
      </w:r>
      <w:r w:rsidR="005F1B20" w:rsidRPr="000B55BC">
        <w:rPr>
          <w:lang w:val="es-CO"/>
        </w:rPr>
        <w:t>s</w:t>
      </w:r>
      <w:r w:rsidR="003C0CAD" w:rsidRPr="000B55BC">
        <w:rPr>
          <w:lang w:val="es-CO"/>
        </w:rPr>
        <w:t>alarios, prestaciones sociales</w:t>
      </w:r>
      <w:r w:rsidR="005F1B20" w:rsidRPr="000B55BC">
        <w:rPr>
          <w:lang w:val="es-CO"/>
        </w:rPr>
        <w:t xml:space="preserve"> e la indemnización del artículo 64 del CST</w:t>
      </w:r>
      <w:r w:rsidR="003C0CAD" w:rsidRPr="000B55BC">
        <w:rPr>
          <w:lang w:val="es-CO"/>
        </w:rPr>
        <w:t xml:space="preserve"> de la póliza citada</w:t>
      </w:r>
      <w:r w:rsidRPr="000B55BC">
        <w:rPr>
          <w:lang w:val="es-CO"/>
        </w:rPr>
        <w:t xml:space="preserve"> con anterioridad </w:t>
      </w:r>
      <w:r w:rsidRPr="000B55BC">
        <w:rPr>
          <w:rStyle w:val="normaltextrun"/>
          <w:shd w:val="clear" w:color="auto" w:fill="FFFFFF"/>
        </w:rPr>
        <w:t>se deben cumplir las siguientes condiciones:</w:t>
      </w:r>
    </w:p>
    <w:p w14:paraId="51BCC74F" w14:textId="77777777" w:rsidR="00FC010F" w:rsidRPr="000B55BC" w:rsidRDefault="00FC010F" w:rsidP="00F56C34">
      <w:pPr>
        <w:pStyle w:val="Textoindependiente3"/>
        <w:spacing w:after="0"/>
        <w:jc w:val="both"/>
        <w:rPr>
          <w:rStyle w:val="normaltextrun"/>
          <w:sz w:val="22"/>
          <w:szCs w:val="22"/>
          <w:shd w:val="clear" w:color="auto" w:fill="FFFFFF"/>
        </w:rPr>
      </w:pPr>
    </w:p>
    <w:p w14:paraId="5236EFED" w14:textId="5C656D2E" w:rsidR="00FC010F" w:rsidRPr="000B55BC" w:rsidRDefault="00FC010F">
      <w:pPr>
        <w:pStyle w:val="paragraph"/>
        <w:numPr>
          <w:ilvl w:val="0"/>
          <w:numId w:val="7"/>
        </w:numPr>
        <w:spacing w:before="0" w:beforeAutospacing="0" w:after="0" w:afterAutospacing="0"/>
        <w:jc w:val="both"/>
        <w:textAlignment w:val="baseline"/>
        <w:rPr>
          <w:rFonts w:ascii="Arial" w:hAnsi="Arial" w:cs="Arial"/>
          <w:sz w:val="22"/>
          <w:szCs w:val="22"/>
        </w:rPr>
      </w:pPr>
      <w:r w:rsidRPr="000B55BC">
        <w:rPr>
          <w:rStyle w:val="normaltextrun"/>
          <w:rFonts w:ascii="Arial" w:hAnsi="Arial" w:cs="Arial"/>
          <w:sz w:val="22"/>
          <w:szCs w:val="22"/>
          <w:lang w:val="es-ES"/>
        </w:rPr>
        <w:t xml:space="preserve">Quien debe fungir como empleador es la entidad afianzada y/o garantizada, es decir </w:t>
      </w:r>
      <w:r w:rsidRPr="000B55BC">
        <w:rPr>
          <w:rFonts w:ascii="Arial" w:hAnsi="Arial" w:cs="Arial"/>
          <w:sz w:val="22"/>
          <w:szCs w:val="22"/>
        </w:rPr>
        <w:t xml:space="preserve">la sociedad </w:t>
      </w:r>
      <w:r w:rsidR="00A70602" w:rsidRPr="000B55BC">
        <w:rPr>
          <w:rFonts w:ascii="Arial" w:eastAsiaTheme="minorHAnsi" w:hAnsi="Arial" w:cs="Arial"/>
          <w:sz w:val="22"/>
          <w:szCs w:val="22"/>
        </w:rPr>
        <w:t>COLABORAMOS MAG S.A.S</w:t>
      </w:r>
      <w:r w:rsidRPr="000B55BC">
        <w:rPr>
          <w:rFonts w:ascii="Arial" w:eastAsiaTheme="minorHAnsi" w:hAnsi="Arial" w:cs="Arial"/>
          <w:sz w:val="22"/>
          <w:szCs w:val="22"/>
        </w:rPr>
        <w:t>.</w:t>
      </w:r>
      <w:r w:rsidRPr="000B55BC">
        <w:rPr>
          <w:rStyle w:val="normaltextrun"/>
          <w:rFonts w:ascii="Arial" w:hAnsi="Arial" w:cs="Arial"/>
          <w:b/>
          <w:bCs/>
          <w:sz w:val="22"/>
          <w:szCs w:val="22"/>
          <w:lang w:val="es-ES"/>
        </w:rPr>
        <w:t xml:space="preserve"> </w:t>
      </w:r>
      <w:r w:rsidRPr="000B55BC">
        <w:rPr>
          <w:rStyle w:val="normaltextrun"/>
          <w:rFonts w:ascii="Arial" w:hAnsi="Arial" w:cs="Arial"/>
          <w:sz w:val="22"/>
          <w:szCs w:val="22"/>
          <w:lang w:val="es-ES"/>
        </w:rPr>
        <w:t>No se amparan obligaciones derivadas de un vínculo laboral entre el asegurado y el aquí demandante, ni de terceros ajenos al contrato de seguro.</w:t>
      </w:r>
      <w:r w:rsidRPr="000B55BC">
        <w:rPr>
          <w:rStyle w:val="normaltextrun"/>
          <w:rFonts w:ascii="Arial" w:hAnsi="Arial" w:cs="Arial"/>
          <w:sz w:val="22"/>
          <w:szCs w:val="22"/>
        </w:rPr>
        <w:t>  </w:t>
      </w:r>
      <w:r w:rsidRPr="000B55BC">
        <w:rPr>
          <w:rStyle w:val="eop"/>
          <w:rFonts w:ascii="Arial" w:hAnsi="Arial" w:cs="Arial"/>
          <w:sz w:val="22"/>
          <w:szCs w:val="22"/>
        </w:rPr>
        <w:t> </w:t>
      </w:r>
    </w:p>
    <w:p w14:paraId="209F39DB" w14:textId="77777777" w:rsidR="00FC010F" w:rsidRPr="000B55BC" w:rsidRDefault="00FC010F" w:rsidP="00F56C34">
      <w:pPr>
        <w:pStyle w:val="paragraph"/>
        <w:spacing w:before="0" w:beforeAutospacing="0" w:after="0" w:afterAutospacing="0"/>
        <w:ind w:left="360"/>
        <w:jc w:val="both"/>
        <w:textAlignment w:val="baseline"/>
        <w:rPr>
          <w:rFonts w:ascii="Arial" w:hAnsi="Arial" w:cs="Arial"/>
          <w:sz w:val="22"/>
          <w:szCs w:val="22"/>
        </w:rPr>
      </w:pPr>
    </w:p>
    <w:p w14:paraId="177B4979" w14:textId="1F688687" w:rsidR="00FC010F" w:rsidRPr="000B55BC" w:rsidRDefault="00FC010F">
      <w:pPr>
        <w:pStyle w:val="paragraph"/>
        <w:numPr>
          <w:ilvl w:val="0"/>
          <w:numId w:val="7"/>
        </w:numPr>
        <w:spacing w:before="0" w:beforeAutospacing="0" w:after="0" w:afterAutospacing="0"/>
        <w:jc w:val="both"/>
        <w:textAlignment w:val="baseline"/>
        <w:rPr>
          <w:rFonts w:ascii="Arial" w:hAnsi="Arial" w:cs="Arial"/>
          <w:sz w:val="22"/>
          <w:szCs w:val="22"/>
        </w:rPr>
      </w:pPr>
      <w:r w:rsidRPr="000B55BC">
        <w:rPr>
          <w:rStyle w:val="normaltextrun"/>
          <w:rFonts w:ascii="Arial" w:hAnsi="Arial" w:cs="Arial"/>
          <w:sz w:val="22"/>
          <w:szCs w:val="22"/>
          <w:lang w:val="es-ES"/>
        </w:rPr>
        <w:t xml:space="preserve">Debe existir un incumplimiento de las obligaciones laborales a cargo de la afianzada, es decir, a cargo de </w:t>
      </w:r>
      <w:r w:rsidRPr="000B55BC">
        <w:rPr>
          <w:rFonts w:ascii="Arial" w:hAnsi="Arial" w:cs="Arial"/>
          <w:sz w:val="22"/>
          <w:szCs w:val="22"/>
        </w:rPr>
        <w:t xml:space="preserve">la sociedad </w:t>
      </w:r>
      <w:r w:rsidRPr="000B55BC">
        <w:rPr>
          <w:rFonts w:ascii="Arial" w:eastAsiaTheme="minorHAnsi" w:hAnsi="Arial" w:cs="Arial"/>
          <w:sz w:val="22"/>
          <w:szCs w:val="22"/>
        </w:rPr>
        <w:t xml:space="preserve">COLABORAMOS MAG S.A.S., </w:t>
      </w:r>
      <w:r w:rsidRPr="000B55BC">
        <w:rPr>
          <w:rStyle w:val="normaltextrun"/>
          <w:rFonts w:ascii="Arial" w:hAnsi="Arial" w:cs="Arial"/>
          <w:sz w:val="22"/>
          <w:szCs w:val="22"/>
        </w:rPr>
        <w:t xml:space="preserve">en vigencia de </w:t>
      </w:r>
      <w:r w:rsidR="00F56C34" w:rsidRPr="000B55BC">
        <w:rPr>
          <w:rStyle w:val="normaltextrun"/>
          <w:rFonts w:ascii="Arial" w:hAnsi="Arial" w:cs="Arial"/>
          <w:sz w:val="22"/>
          <w:szCs w:val="22"/>
        </w:rPr>
        <w:t>la póliza</w:t>
      </w:r>
      <w:r w:rsidRPr="000B55BC">
        <w:rPr>
          <w:rStyle w:val="normaltextrun"/>
          <w:rFonts w:ascii="Arial" w:hAnsi="Arial" w:cs="Arial"/>
          <w:sz w:val="22"/>
          <w:szCs w:val="22"/>
        </w:rPr>
        <w:t xml:space="preserve"> de seguro. </w:t>
      </w:r>
    </w:p>
    <w:p w14:paraId="6FBE624C" w14:textId="77777777" w:rsidR="00FC010F" w:rsidRPr="000B55BC" w:rsidRDefault="00FC010F" w:rsidP="00F56C34">
      <w:pPr>
        <w:pStyle w:val="paragraph"/>
        <w:spacing w:before="0" w:beforeAutospacing="0" w:after="0" w:afterAutospacing="0"/>
        <w:ind w:left="720"/>
        <w:jc w:val="both"/>
        <w:textAlignment w:val="baseline"/>
        <w:rPr>
          <w:rFonts w:ascii="Arial" w:hAnsi="Arial" w:cs="Arial"/>
          <w:sz w:val="22"/>
          <w:szCs w:val="22"/>
        </w:rPr>
      </w:pPr>
    </w:p>
    <w:p w14:paraId="75CDF86A" w14:textId="2584FA0A" w:rsidR="00FC010F" w:rsidRPr="000B55BC" w:rsidRDefault="00FC010F">
      <w:pPr>
        <w:pStyle w:val="paragraph"/>
        <w:numPr>
          <w:ilvl w:val="0"/>
          <w:numId w:val="7"/>
        </w:numPr>
        <w:spacing w:before="0" w:beforeAutospacing="0" w:after="0" w:afterAutospacing="0"/>
        <w:jc w:val="both"/>
        <w:textAlignment w:val="baseline"/>
        <w:rPr>
          <w:rFonts w:ascii="Arial" w:hAnsi="Arial" w:cs="Arial"/>
          <w:sz w:val="22"/>
          <w:szCs w:val="22"/>
        </w:rPr>
      </w:pPr>
      <w:r w:rsidRPr="000B55BC">
        <w:rPr>
          <w:rStyle w:val="normaltextrun"/>
          <w:rFonts w:ascii="Arial" w:hAnsi="Arial" w:cs="Arial"/>
          <w:sz w:val="22"/>
          <w:szCs w:val="22"/>
          <w:lang w:val="es-ES"/>
        </w:rPr>
        <w:t xml:space="preserve">Que dichas obligaciones se deriven de los contratos afianzados </w:t>
      </w:r>
      <w:r w:rsidRPr="000B55BC">
        <w:rPr>
          <w:rStyle w:val="normaltextrun"/>
          <w:rFonts w:ascii="Arial" w:hAnsi="Arial" w:cs="Arial"/>
          <w:sz w:val="22"/>
          <w:szCs w:val="22"/>
        </w:rPr>
        <w:t xml:space="preserve">suscritos entre </w:t>
      </w:r>
      <w:r w:rsidRPr="000B55BC">
        <w:rPr>
          <w:rFonts w:ascii="Arial" w:eastAsia="Arial" w:hAnsi="Arial" w:cs="Arial"/>
          <w:bCs/>
          <w:sz w:val="22"/>
          <w:szCs w:val="22"/>
          <w:lang w:val="es-ES"/>
        </w:rPr>
        <w:t>LABORATORIOS BAXTER S.A.,</w:t>
      </w:r>
      <w:r w:rsidRPr="000B55BC">
        <w:rPr>
          <w:rFonts w:ascii="Arial" w:eastAsiaTheme="minorHAnsi" w:hAnsi="Arial" w:cs="Arial"/>
          <w:sz w:val="22"/>
          <w:szCs w:val="22"/>
        </w:rPr>
        <w:t xml:space="preserve"> </w:t>
      </w:r>
      <w:r w:rsidRPr="000B55BC">
        <w:rPr>
          <w:rStyle w:val="normaltextrun"/>
          <w:rFonts w:ascii="Arial" w:hAnsi="Arial" w:cs="Arial"/>
          <w:sz w:val="22"/>
          <w:szCs w:val="22"/>
        </w:rPr>
        <w:t xml:space="preserve">como contratante y </w:t>
      </w:r>
      <w:r w:rsidRPr="000B55BC">
        <w:rPr>
          <w:rFonts w:ascii="Arial" w:hAnsi="Arial" w:cs="Arial"/>
          <w:sz w:val="22"/>
          <w:szCs w:val="22"/>
        </w:rPr>
        <w:t xml:space="preserve">la sociedad </w:t>
      </w:r>
      <w:r w:rsidRPr="000B55BC">
        <w:rPr>
          <w:rFonts w:ascii="Arial" w:eastAsiaTheme="minorHAnsi" w:hAnsi="Arial" w:cs="Arial"/>
          <w:sz w:val="22"/>
          <w:szCs w:val="22"/>
        </w:rPr>
        <w:t xml:space="preserve">COLABORAMOS MAG S.A.S., </w:t>
      </w:r>
      <w:r w:rsidRPr="000B55BC">
        <w:rPr>
          <w:rStyle w:val="normaltextrun"/>
          <w:rFonts w:ascii="Arial" w:hAnsi="Arial" w:cs="Arial"/>
          <w:sz w:val="22"/>
          <w:szCs w:val="22"/>
        </w:rPr>
        <w:t>como contratista. </w:t>
      </w:r>
      <w:r w:rsidRPr="000B55BC">
        <w:rPr>
          <w:rStyle w:val="eop"/>
          <w:rFonts w:ascii="Arial" w:hAnsi="Arial" w:cs="Arial"/>
          <w:sz w:val="22"/>
          <w:szCs w:val="22"/>
        </w:rPr>
        <w:t> </w:t>
      </w:r>
    </w:p>
    <w:p w14:paraId="79BFEF9E" w14:textId="77777777" w:rsidR="00FC010F" w:rsidRPr="000B55BC" w:rsidRDefault="00FC010F" w:rsidP="00F56C34">
      <w:pPr>
        <w:pStyle w:val="paragraph"/>
        <w:spacing w:before="0" w:beforeAutospacing="0" w:after="0" w:afterAutospacing="0"/>
        <w:ind w:left="360"/>
        <w:jc w:val="both"/>
        <w:textAlignment w:val="baseline"/>
        <w:rPr>
          <w:rFonts w:ascii="Arial" w:hAnsi="Arial" w:cs="Arial"/>
          <w:sz w:val="22"/>
          <w:szCs w:val="22"/>
        </w:rPr>
      </w:pPr>
      <w:r w:rsidRPr="000B55BC">
        <w:rPr>
          <w:rStyle w:val="normaltextrun"/>
          <w:rFonts w:ascii="Arial" w:hAnsi="Arial" w:cs="Arial"/>
          <w:sz w:val="22"/>
          <w:szCs w:val="22"/>
        </w:rPr>
        <w:t> </w:t>
      </w:r>
      <w:r w:rsidRPr="000B55BC">
        <w:rPr>
          <w:rStyle w:val="eop"/>
          <w:rFonts w:ascii="Arial" w:hAnsi="Arial" w:cs="Arial"/>
          <w:sz w:val="22"/>
          <w:szCs w:val="22"/>
        </w:rPr>
        <w:t> </w:t>
      </w:r>
    </w:p>
    <w:p w14:paraId="53587D01" w14:textId="059BBFE5" w:rsidR="00FC010F" w:rsidRPr="000B55BC" w:rsidRDefault="00FC010F">
      <w:pPr>
        <w:pStyle w:val="paragraph"/>
        <w:numPr>
          <w:ilvl w:val="0"/>
          <w:numId w:val="7"/>
        </w:numPr>
        <w:spacing w:before="0" w:beforeAutospacing="0" w:after="0" w:afterAutospacing="0"/>
        <w:jc w:val="both"/>
        <w:textAlignment w:val="baseline"/>
        <w:rPr>
          <w:rFonts w:ascii="Arial" w:hAnsi="Arial" w:cs="Arial"/>
          <w:sz w:val="22"/>
          <w:szCs w:val="22"/>
          <w:shd w:val="clear" w:color="auto" w:fill="FFFFFF"/>
        </w:rPr>
      </w:pPr>
      <w:r w:rsidRPr="000B55BC">
        <w:rPr>
          <w:rStyle w:val="normaltextrun"/>
          <w:rFonts w:ascii="Arial" w:hAnsi="Arial" w:cs="Arial"/>
          <w:sz w:val="22"/>
          <w:szCs w:val="22"/>
          <w:lang w:val="es-ES"/>
        </w:rPr>
        <w:t xml:space="preserve">Que el incumplimiento por parte de la sociedad afianzada genere un detrimento patrimonial para la sociedad asegurada en la póliza, es decir, para </w:t>
      </w:r>
      <w:r w:rsidRPr="000B55BC">
        <w:rPr>
          <w:rFonts w:ascii="Arial" w:eastAsia="Arial" w:hAnsi="Arial" w:cs="Arial"/>
          <w:bCs/>
          <w:sz w:val="22"/>
          <w:szCs w:val="22"/>
          <w:lang w:val="es-ES"/>
        </w:rPr>
        <w:t>LABORATORIOS BAXTER S.A.</w:t>
      </w:r>
    </w:p>
    <w:p w14:paraId="5EE7F276" w14:textId="77777777" w:rsidR="00FC010F" w:rsidRPr="000B55BC" w:rsidRDefault="00FC010F" w:rsidP="00F56C34">
      <w:pPr>
        <w:jc w:val="both"/>
        <w:rPr>
          <w:lang w:val="es-CO"/>
        </w:rPr>
      </w:pPr>
    </w:p>
    <w:p w14:paraId="6B6767B3" w14:textId="152FE04A" w:rsidR="00047166" w:rsidRPr="000B55BC" w:rsidRDefault="00F415B5" w:rsidP="00F56C34">
      <w:pPr>
        <w:jc w:val="both"/>
      </w:pPr>
      <w:r w:rsidRPr="000B55BC">
        <w:rPr>
          <w:lang w:val="es-CO"/>
        </w:rPr>
        <w:t>Para el caso en concreto</w:t>
      </w:r>
      <w:r w:rsidR="00047166" w:rsidRPr="000B55BC">
        <w:t xml:space="preserve">, la actora no ha logrado probar que existe un incumplimiento por parte de </w:t>
      </w:r>
      <w:r w:rsidR="00047166" w:rsidRPr="000B55BC">
        <w:rPr>
          <w:lang w:val="es-MX"/>
        </w:rPr>
        <w:t xml:space="preserve">COLABORAMOS MAG S.A.S., </w:t>
      </w:r>
      <w:r w:rsidR="00047166" w:rsidRPr="000B55BC">
        <w:t>con el pago de las obligaciones laborales a cargo y finalmente que dicha obligación se originó del contrato afianzado</w:t>
      </w:r>
      <w:r w:rsidR="00074EFB" w:rsidRPr="000B55BC">
        <w:t xml:space="preserve">, el cual perduró hasta el 01/01/2012. </w:t>
      </w:r>
    </w:p>
    <w:p w14:paraId="67426778" w14:textId="77777777" w:rsidR="00BD0E46" w:rsidRPr="000B55BC" w:rsidRDefault="00BD0E46" w:rsidP="00F56C34">
      <w:pPr>
        <w:jc w:val="both"/>
        <w:rPr>
          <w:b/>
          <w:bCs/>
          <w:lang w:val="es-CO"/>
        </w:rPr>
      </w:pPr>
    </w:p>
    <w:p w14:paraId="2E51CF11" w14:textId="5EB3C0E3" w:rsidR="00CE08A6" w:rsidRPr="000B55BC" w:rsidRDefault="00CE08A6" w:rsidP="00F56C34">
      <w:pPr>
        <w:jc w:val="center"/>
        <w:rPr>
          <w:b/>
          <w:u w:val="single"/>
        </w:rPr>
      </w:pPr>
      <w:r w:rsidRPr="000B55BC">
        <w:rPr>
          <w:b/>
          <w:u w:val="single"/>
        </w:rPr>
        <w:t>FRENTE A LA</w:t>
      </w:r>
      <w:r w:rsidR="009D68F2" w:rsidRPr="000B55BC">
        <w:rPr>
          <w:b/>
          <w:u w:val="single"/>
        </w:rPr>
        <w:t>S</w:t>
      </w:r>
      <w:r w:rsidRPr="000B55BC">
        <w:rPr>
          <w:b/>
          <w:u w:val="single"/>
        </w:rPr>
        <w:t xml:space="preserve"> P</w:t>
      </w:r>
      <w:r w:rsidR="005F1B20" w:rsidRPr="000B55BC">
        <w:rPr>
          <w:b/>
          <w:u w:val="single"/>
        </w:rPr>
        <w:t>ETICIONES</w:t>
      </w:r>
      <w:r w:rsidRPr="000B55BC">
        <w:rPr>
          <w:b/>
          <w:u w:val="single"/>
        </w:rPr>
        <w:t xml:space="preserve"> DEL LLAMAMIENTO EN GARANTÍA</w:t>
      </w:r>
    </w:p>
    <w:p w14:paraId="6C931FE6" w14:textId="77777777" w:rsidR="003200F0" w:rsidRPr="000B55BC" w:rsidRDefault="003200F0" w:rsidP="00F56C34">
      <w:pPr>
        <w:jc w:val="both"/>
        <w:rPr>
          <w:b/>
          <w:bCs/>
        </w:rPr>
      </w:pPr>
    </w:p>
    <w:p w14:paraId="65FA9B31" w14:textId="5A3DDF31" w:rsidR="005F1B20" w:rsidRPr="000B55BC" w:rsidRDefault="001768A5" w:rsidP="00F56C34">
      <w:pPr>
        <w:jc w:val="both"/>
        <w:rPr>
          <w:rFonts w:eastAsia="Times New Roman"/>
          <w:b/>
          <w:bCs/>
          <w:lang w:eastAsia="es-CO"/>
        </w:rPr>
      </w:pPr>
      <w:r w:rsidRPr="000B55BC">
        <w:rPr>
          <w:b/>
          <w:bCs/>
          <w:lang w:val="es-ES_tradnl"/>
        </w:rPr>
        <w:t xml:space="preserve">Frente a la </w:t>
      </w:r>
      <w:r w:rsidR="00F56C34" w:rsidRPr="000B55BC">
        <w:rPr>
          <w:b/>
          <w:bCs/>
          <w:lang w:val="es-ES_tradnl"/>
        </w:rPr>
        <w:t xml:space="preserve">pretensión </w:t>
      </w:r>
      <w:r w:rsidRPr="000B55BC">
        <w:rPr>
          <w:b/>
          <w:bCs/>
          <w:lang w:val="es-ES_tradnl"/>
        </w:rPr>
        <w:t>1:</w:t>
      </w:r>
      <w:r w:rsidR="005E05E8" w:rsidRPr="000B55BC">
        <w:rPr>
          <w:b/>
          <w:bCs/>
          <w:lang w:val="es-ES_tradnl"/>
        </w:rPr>
        <w:t xml:space="preserve"> </w:t>
      </w:r>
      <w:r w:rsidR="005F1B20" w:rsidRPr="000B55BC">
        <w:rPr>
          <w:rFonts w:eastAsia="Times New Roman"/>
          <w:lang w:eastAsia="es-CO"/>
        </w:rPr>
        <w:t>Se encuentra dirigida a varias compañías, por lo que procederé a responder así:</w:t>
      </w:r>
    </w:p>
    <w:p w14:paraId="5A2088A8" w14:textId="77777777" w:rsidR="005F1B20" w:rsidRPr="000B55BC" w:rsidRDefault="005F1B20" w:rsidP="00F56C34">
      <w:pPr>
        <w:jc w:val="both"/>
        <w:rPr>
          <w:rFonts w:eastAsia="Times New Roman"/>
          <w:b/>
          <w:bCs/>
          <w:lang w:eastAsia="es-CO"/>
        </w:rPr>
      </w:pPr>
    </w:p>
    <w:p w14:paraId="70F9C90C" w14:textId="77777777" w:rsidR="005F1B20" w:rsidRPr="000B55BC" w:rsidRDefault="005F1B20">
      <w:pPr>
        <w:pStyle w:val="paragraph"/>
        <w:numPr>
          <w:ilvl w:val="0"/>
          <w:numId w:val="15"/>
        </w:numPr>
        <w:spacing w:before="0" w:beforeAutospacing="0" w:after="0" w:afterAutospacing="0"/>
        <w:ind w:left="284" w:hanging="284"/>
        <w:jc w:val="both"/>
        <w:textAlignment w:val="baseline"/>
        <w:rPr>
          <w:rStyle w:val="normaltextrun"/>
          <w:rFonts w:ascii="Arial" w:hAnsi="Arial" w:cs="Arial"/>
          <w:b/>
          <w:bCs/>
          <w:color w:val="000000"/>
          <w:sz w:val="22"/>
          <w:szCs w:val="22"/>
          <w:shd w:val="clear" w:color="auto" w:fill="FFFFFF"/>
          <w:lang w:val="es-ES"/>
        </w:rPr>
      </w:pPr>
      <w:r w:rsidRPr="000B55BC">
        <w:rPr>
          <w:rStyle w:val="normaltextrun"/>
          <w:rFonts w:ascii="Arial" w:hAnsi="Arial" w:cs="Arial"/>
          <w:b/>
          <w:bCs/>
          <w:color w:val="000000"/>
          <w:sz w:val="22"/>
          <w:szCs w:val="22"/>
          <w:shd w:val="clear" w:color="auto" w:fill="FFFFFF"/>
        </w:rPr>
        <w:t>NO ME OPONGO</w:t>
      </w:r>
      <w:r w:rsidRPr="000B55BC">
        <w:rPr>
          <w:rStyle w:val="normaltextrun"/>
          <w:rFonts w:ascii="Arial" w:hAnsi="Arial" w:cs="Arial"/>
          <w:color w:val="000000"/>
          <w:sz w:val="22"/>
          <w:szCs w:val="22"/>
          <w:shd w:val="clear" w:color="auto" w:fill="FFFFFF"/>
          <w:lang w:val="es-ES"/>
        </w:rPr>
        <w:t xml:space="preserve"> frente a la pretensión en contra de SEGUROS DEL ESTADO S.A., </w:t>
      </w:r>
      <w:r w:rsidRPr="000B55BC">
        <w:rPr>
          <w:rStyle w:val="normaltextrun"/>
          <w:rFonts w:ascii="Arial" w:hAnsi="Arial" w:cs="Arial"/>
          <w:color w:val="000000"/>
          <w:sz w:val="22"/>
          <w:szCs w:val="22"/>
          <w:shd w:val="clear" w:color="auto" w:fill="FFFFFF"/>
          <w:lang w:val="es-MX"/>
        </w:rPr>
        <w:t xml:space="preserve">toda vez que </w:t>
      </w:r>
      <w:r w:rsidRPr="000B55BC">
        <w:rPr>
          <w:rStyle w:val="normaltextrun"/>
          <w:rFonts w:ascii="Arial" w:hAnsi="Arial" w:cs="Arial"/>
          <w:color w:val="000000"/>
          <w:sz w:val="22"/>
          <w:szCs w:val="22"/>
          <w:shd w:val="clear" w:color="auto" w:fill="FFFFFF"/>
          <w:lang w:val="es-ES"/>
        </w:rPr>
        <w:t>obedecen a actos y/o situaciones ajenas a la esfera de mi prohijada.</w:t>
      </w:r>
    </w:p>
    <w:p w14:paraId="3334F6C1" w14:textId="77777777" w:rsidR="005F1B20" w:rsidRPr="000B55BC" w:rsidRDefault="005F1B20" w:rsidP="00F56C34">
      <w:pPr>
        <w:pStyle w:val="paragraph"/>
        <w:spacing w:before="0" w:beforeAutospacing="0" w:after="0" w:afterAutospacing="0"/>
        <w:ind w:left="284"/>
        <w:jc w:val="both"/>
        <w:textAlignment w:val="baseline"/>
        <w:rPr>
          <w:rStyle w:val="normaltextrun"/>
          <w:rFonts w:ascii="Arial" w:hAnsi="Arial" w:cs="Arial"/>
          <w:b/>
          <w:bCs/>
          <w:color w:val="000000"/>
          <w:sz w:val="22"/>
          <w:szCs w:val="22"/>
          <w:shd w:val="clear" w:color="auto" w:fill="FFFFFF"/>
          <w:lang w:val="es-ES"/>
        </w:rPr>
      </w:pPr>
    </w:p>
    <w:p w14:paraId="31FF0F59" w14:textId="2A44E0D2" w:rsidR="005F1B20" w:rsidRPr="000B55BC" w:rsidRDefault="005F1B20">
      <w:pPr>
        <w:pStyle w:val="Textoindependiente3"/>
        <w:numPr>
          <w:ilvl w:val="0"/>
          <w:numId w:val="15"/>
        </w:numPr>
        <w:spacing w:after="0"/>
        <w:ind w:left="284" w:hanging="284"/>
        <w:jc w:val="both"/>
        <w:rPr>
          <w:sz w:val="22"/>
          <w:szCs w:val="22"/>
        </w:rPr>
      </w:pPr>
      <w:r w:rsidRPr="000B55BC">
        <w:rPr>
          <w:sz w:val="22"/>
          <w:szCs w:val="22"/>
          <w:lang w:val="es-MX"/>
        </w:rPr>
        <w:t>Frente a mi representada SEGUROS CONFIANZA S.A.,</w:t>
      </w:r>
      <w:r w:rsidRPr="000B55BC">
        <w:rPr>
          <w:b/>
          <w:bCs/>
          <w:sz w:val="22"/>
          <w:szCs w:val="22"/>
          <w:lang w:val="es-MX"/>
        </w:rPr>
        <w:t xml:space="preserve"> </w:t>
      </w:r>
      <w:r w:rsidR="00D860CA" w:rsidRPr="000B55BC">
        <w:rPr>
          <w:b/>
          <w:bCs/>
          <w:sz w:val="22"/>
          <w:szCs w:val="22"/>
          <w:lang w:val="es-MX"/>
        </w:rPr>
        <w:t>ME OPONGO</w:t>
      </w:r>
      <w:r w:rsidR="00D860CA" w:rsidRPr="000B55BC">
        <w:rPr>
          <w:sz w:val="22"/>
          <w:szCs w:val="22"/>
          <w:lang w:val="es-MX"/>
        </w:rPr>
        <w:t xml:space="preserve"> rotundamente a la prosperidad de la presente pretensión, </w:t>
      </w:r>
      <w:r w:rsidRPr="000B55BC">
        <w:rPr>
          <w:sz w:val="22"/>
          <w:szCs w:val="22"/>
        </w:rPr>
        <w:t xml:space="preserve">toda vez que, la póliza No. </w:t>
      </w:r>
      <w:r w:rsidRPr="000B55BC">
        <w:rPr>
          <w:rFonts w:eastAsiaTheme="minorEastAsia"/>
          <w:sz w:val="22"/>
          <w:szCs w:val="22"/>
          <w:lang w:val="es-CO"/>
        </w:rPr>
        <w:t xml:space="preserve">03 CU046545 </w:t>
      </w:r>
      <w:r w:rsidRPr="000B55BC">
        <w:rPr>
          <w:sz w:val="22"/>
          <w:szCs w:val="22"/>
        </w:rPr>
        <w:t>NO puede ser afectada, por cuanto carecen de cobertura temporal, pues de conformidad con la demanda, COLABORAMOS MAG S.A.S. fungió como supuesto empleador de la demandante hasta el 16/08/2016, fecha en la que dio por terminada la relación laboral por la suscripción del Acuerdo Transaccional, sin embargo, teniendo en cuenta que la vigencia</w:t>
      </w:r>
      <w:r w:rsidR="00074EFB" w:rsidRPr="000B55BC">
        <w:rPr>
          <w:sz w:val="22"/>
          <w:szCs w:val="22"/>
        </w:rPr>
        <w:t xml:space="preserve"> del amparo de salarios, prestaciones sociales e indemnización del artículo 64 del C.S.T. </w:t>
      </w:r>
      <w:r w:rsidRPr="000B55BC">
        <w:rPr>
          <w:sz w:val="22"/>
          <w:szCs w:val="22"/>
        </w:rPr>
        <w:t xml:space="preserve">va desde el 01/01/2011 al 01/01/2012, por lo que, en efecto el contrato de seguro carece de cobertura para amparar los </w:t>
      </w:r>
      <w:r w:rsidRPr="000B55BC">
        <w:rPr>
          <w:sz w:val="22"/>
          <w:szCs w:val="22"/>
        </w:rPr>
        <w:lastRenderedPageBreak/>
        <w:t>incumplimientos que se deriven del tomador, comoquiera que, la demandante pretende un reintegro laboral desde el 16/08/2019, es decir, con posterioridad a la vigencia de la póliza.</w:t>
      </w:r>
      <w:r w:rsidR="00074EFB" w:rsidRPr="000B55BC">
        <w:rPr>
          <w:sz w:val="22"/>
          <w:szCs w:val="22"/>
        </w:rPr>
        <w:t xml:space="preserve"> Al respecto, se debe recordar que la aseguradora asume el pago de dichos conceptos siempre y cuanto estos se originen del contrato afianzado en la póliza, el cual perduró hasta el 01/01/2012 y, que además se cumplan los requisitos que a continuación se exponen: </w:t>
      </w:r>
    </w:p>
    <w:p w14:paraId="3D5937EE" w14:textId="77777777" w:rsidR="005F1B20" w:rsidRPr="000B55BC" w:rsidRDefault="005F1B20" w:rsidP="00F56C34">
      <w:pPr>
        <w:pStyle w:val="Sinespaciado"/>
        <w:jc w:val="both"/>
        <w:rPr>
          <w:rFonts w:ascii="Arial" w:hAnsi="Arial" w:cs="Arial"/>
          <w:iCs/>
          <w:color w:val="0D0D0D"/>
        </w:rPr>
      </w:pPr>
    </w:p>
    <w:p w14:paraId="22C36FDE" w14:textId="7BABBFE3" w:rsidR="005F1B20" w:rsidRPr="000B55BC" w:rsidRDefault="005F1B20">
      <w:pPr>
        <w:pStyle w:val="Prrafodelista"/>
        <w:widowControl/>
        <w:numPr>
          <w:ilvl w:val="0"/>
          <w:numId w:val="2"/>
        </w:numPr>
        <w:autoSpaceDE/>
        <w:autoSpaceDN/>
        <w:jc w:val="both"/>
        <w:rPr>
          <w:b/>
          <w:bCs/>
          <w:iCs/>
          <w:color w:val="0D0D0D"/>
          <w:u w:val="single"/>
        </w:rPr>
      </w:pPr>
      <w:r w:rsidRPr="000B55BC">
        <w:rPr>
          <w:b/>
          <w:bCs/>
          <w:iCs/>
          <w:color w:val="0D0D0D"/>
          <w:u w:val="single"/>
        </w:rPr>
        <w:t>Quien debe fungir como empleador es la entidad afianzada y/o garantizada, es decir COLABORAMOS MAG S.A.S.,</w:t>
      </w:r>
      <w:r w:rsidRPr="000B55BC">
        <w:rPr>
          <w:b/>
          <w:bCs/>
          <w:iCs/>
          <w:color w:val="0D0D0D"/>
        </w:rPr>
        <w:t xml:space="preserve"> </w:t>
      </w:r>
      <w:r w:rsidRPr="000B55BC">
        <w:rPr>
          <w:bCs/>
          <w:iCs/>
          <w:color w:val="0D0D0D"/>
        </w:rPr>
        <w:t>no se amparan obligaciones derivadas de un vínculo laboral entre el asegurado y la aquí demandante.</w:t>
      </w:r>
    </w:p>
    <w:p w14:paraId="3EA75949" w14:textId="77777777" w:rsidR="005F1B20" w:rsidRPr="000B55BC" w:rsidRDefault="005F1B20" w:rsidP="00F56C34">
      <w:pPr>
        <w:pStyle w:val="Prrafodelista"/>
        <w:jc w:val="both"/>
        <w:rPr>
          <w:b/>
          <w:bCs/>
          <w:iCs/>
          <w:color w:val="0D0D0D"/>
          <w:u w:val="single"/>
        </w:rPr>
      </w:pPr>
    </w:p>
    <w:p w14:paraId="351923DB" w14:textId="77777777" w:rsidR="005F1B20" w:rsidRPr="000B55BC" w:rsidRDefault="005F1B20">
      <w:pPr>
        <w:pStyle w:val="Prrafodelista"/>
        <w:widowControl/>
        <w:numPr>
          <w:ilvl w:val="0"/>
          <w:numId w:val="2"/>
        </w:numPr>
        <w:autoSpaceDE/>
        <w:autoSpaceDN/>
        <w:jc w:val="both"/>
        <w:rPr>
          <w:bCs/>
          <w:iCs/>
          <w:color w:val="0D0D0D"/>
        </w:rPr>
      </w:pPr>
      <w:r w:rsidRPr="000B55BC">
        <w:rPr>
          <w:bCs/>
          <w:iCs/>
          <w:color w:val="0D0D0D"/>
        </w:rPr>
        <w:t xml:space="preserve">Debe existir un incumplimiento de las obligaciones laborales a cargo de la afianzada. </w:t>
      </w:r>
    </w:p>
    <w:p w14:paraId="20815656" w14:textId="77777777" w:rsidR="005F1B20" w:rsidRPr="000B55BC" w:rsidRDefault="005F1B20" w:rsidP="00F56C34">
      <w:pPr>
        <w:jc w:val="both"/>
        <w:rPr>
          <w:bCs/>
          <w:iCs/>
          <w:color w:val="0D0D0D"/>
        </w:rPr>
      </w:pPr>
    </w:p>
    <w:p w14:paraId="1CD9E98D" w14:textId="4C79B43D" w:rsidR="005F1B20" w:rsidRPr="000B55BC" w:rsidRDefault="005F1B20">
      <w:pPr>
        <w:pStyle w:val="Prrafodelista"/>
        <w:widowControl/>
        <w:numPr>
          <w:ilvl w:val="0"/>
          <w:numId w:val="2"/>
        </w:numPr>
        <w:autoSpaceDE/>
        <w:autoSpaceDN/>
        <w:jc w:val="both"/>
        <w:rPr>
          <w:bCs/>
          <w:iCs/>
          <w:color w:val="0D0D0D"/>
        </w:rPr>
      </w:pPr>
      <w:r w:rsidRPr="000B55BC">
        <w:rPr>
          <w:bCs/>
          <w:iCs/>
          <w:color w:val="0D0D0D"/>
        </w:rPr>
        <w:t xml:space="preserve">Que dichas obligaciones se deriven de los contratos afianzados </w:t>
      </w:r>
      <w:r w:rsidRPr="000B55BC">
        <w:rPr>
          <w:lang w:val="es-CO"/>
        </w:rPr>
        <w:t xml:space="preserve">suscritos entre </w:t>
      </w:r>
      <w:r w:rsidRPr="000B55BC">
        <w:t xml:space="preserve">LABORATORIOS BAXTER S.A. </w:t>
      </w:r>
      <w:r w:rsidRPr="000B55BC">
        <w:rPr>
          <w:lang w:val="es-CO"/>
        </w:rPr>
        <w:t xml:space="preserve">como contratante y como contratista la empresa </w:t>
      </w:r>
      <w:r w:rsidRPr="000B55BC">
        <w:t>COLABORAMOS MAG S.A.S.</w:t>
      </w:r>
    </w:p>
    <w:p w14:paraId="6EE1848F" w14:textId="77777777" w:rsidR="005F1B20" w:rsidRPr="000B55BC" w:rsidRDefault="005F1B20" w:rsidP="00F56C34">
      <w:pPr>
        <w:pStyle w:val="Prrafodelista"/>
        <w:rPr>
          <w:bCs/>
          <w:iCs/>
          <w:color w:val="0D0D0D"/>
        </w:rPr>
      </w:pPr>
    </w:p>
    <w:p w14:paraId="1D253BA4" w14:textId="17370D90" w:rsidR="005F1B20" w:rsidRPr="000B55BC" w:rsidRDefault="005F1B20">
      <w:pPr>
        <w:pStyle w:val="Prrafodelista"/>
        <w:widowControl/>
        <w:numPr>
          <w:ilvl w:val="0"/>
          <w:numId w:val="2"/>
        </w:numPr>
        <w:shd w:val="clear" w:color="auto" w:fill="FFFFFF"/>
        <w:autoSpaceDE/>
        <w:autoSpaceDN/>
        <w:jc w:val="both"/>
        <w:textAlignment w:val="baseline"/>
        <w:rPr>
          <w:rFonts w:eastAsia="Times New Roman"/>
          <w:lang w:val="es-CO" w:eastAsia="es-CO"/>
        </w:rPr>
      </w:pPr>
      <w:r w:rsidRPr="000B55BC">
        <w:rPr>
          <w:bCs/>
          <w:iCs/>
          <w:color w:val="0D0D0D"/>
        </w:rPr>
        <w:t xml:space="preserve">Que el incumplimiento por parte de la sociedad afianzada genere un detrimento patrimonial para la sociedad asegurada en la póliza, es decir, para el </w:t>
      </w:r>
      <w:r w:rsidRPr="000B55BC">
        <w:t>LABORATORIOS BAXTER S.A.</w:t>
      </w:r>
      <w:r w:rsidR="00074EFB" w:rsidRPr="000B55BC">
        <w:t xml:space="preserve"> con ocasión a la declaración de una responsabilidad solidaria. </w:t>
      </w:r>
    </w:p>
    <w:p w14:paraId="16C064B8" w14:textId="77777777" w:rsidR="005F1B20" w:rsidRPr="000B55BC" w:rsidRDefault="005F1B20" w:rsidP="00F56C34">
      <w:pPr>
        <w:widowControl/>
        <w:shd w:val="clear" w:color="auto" w:fill="FFFFFF"/>
        <w:autoSpaceDE/>
        <w:autoSpaceDN/>
        <w:jc w:val="both"/>
        <w:textAlignment w:val="baseline"/>
        <w:rPr>
          <w:rFonts w:eastAsia="Times New Roman"/>
          <w:lang w:val="es-CO" w:eastAsia="es-CO"/>
        </w:rPr>
      </w:pPr>
    </w:p>
    <w:p w14:paraId="386DC15E" w14:textId="1ACAC0F6" w:rsidR="005F1B20" w:rsidRPr="000B55BC" w:rsidRDefault="005F1B20" w:rsidP="005864A3">
      <w:pPr>
        <w:widowControl/>
        <w:shd w:val="clear" w:color="auto" w:fill="FFFFFF"/>
        <w:autoSpaceDE/>
        <w:autoSpaceDN/>
        <w:jc w:val="both"/>
        <w:textAlignment w:val="baseline"/>
      </w:pPr>
      <w:r w:rsidRPr="000B55BC">
        <w:rPr>
          <w:rFonts w:eastAsia="Times New Roman"/>
          <w:lang w:val="es-CO" w:eastAsia="es-CO"/>
        </w:rPr>
        <w:t>Así entonces, no hay posibilidad de afectar la póliza en cuestión concertada por mi representada, toda vez que no se acreditó que (i) la empresa afianzada a la fecha le adeuden suma alguna por concepto de salarios, prestaciones sociales e indemnización del artículo 64 del CST a la demandante, (</w:t>
      </w:r>
      <w:proofErr w:type="spellStart"/>
      <w:r w:rsidRPr="000B55BC">
        <w:rPr>
          <w:rFonts w:eastAsia="Times New Roman"/>
          <w:lang w:val="es-CO" w:eastAsia="es-CO"/>
        </w:rPr>
        <w:t>ii</w:t>
      </w:r>
      <w:proofErr w:type="spellEnd"/>
      <w:r w:rsidRPr="000B55BC">
        <w:rPr>
          <w:rFonts w:eastAsia="Times New Roman"/>
          <w:lang w:val="es-CO" w:eastAsia="es-CO"/>
        </w:rPr>
        <w:t>) ni que la señora JULIETH VALENCIA haya prestado sus servicios a favor de</w:t>
      </w:r>
      <w:r w:rsidR="00713C06" w:rsidRPr="000B55BC">
        <w:rPr>
          <w:rFonts w:eastAsia="Times New Roman"/>
          <w:lang w:val="es-CO" w:eastAsia="es-CO"/>
        </w:rPr>
        <w:t>l</w:t>
      </w:r>
      <w:r w:rsidRPr="000B55BC">
        <w:rPr>
          <w:rFonts w:eastAsia="Times New Roman"/>
          <w:lang w:val="es-CO" w:eastAsia="es-CO"/>
        </w:rPr>
        <w:t xml:space="preserve">  contrato afianzado</w:t>
      </w:r>
      <w:r w:rsidR="00713C06" w:rsidRPr="000B55BC">
        <w:rPr>
          <w:rFonts w:eastAsia="Times New Roman"/>
          <w:lang w:val="es-CO" w:eastAsia="es-CO"/>
        </w:rPr>
        <w:t xml:space="preserve"> en la </w:t>
      </w:r>
      <w:r w:rsidR="00713C06" w:rsidRPr="000B55BC">
        <w:t xml:space="preserve">Póliza No. </w:t>
      </w:r>
      <w:r w:rsidR="00713C06" w:rsidRPr="000B55BC">
        <w:rPr>
          <w:rFonts w:eastAsiaTheme="minorEastAsia"/>
          <w:lang w:val="es-CO"/>
        </w:rPr>
        <w:t>03 CU046545</w:t>
      </w:r>
      <w:r w:rsidRPr="000B55BC">
        <w:rPr>
          <w:rFonts w:eastAsia="Times New Roman"/>
          <w:lang w:val="es-CO" w:eastAsia="es-CO"/>
        </w:rPr>
        <w:t>,</w:t>
      </w:r>
      <w:r w:rsidRPr="000B55BC">
        <w:t xml:space="preserve"> (</w:t>
      </w:r>
      <w:proofErr w:type="spellStart"/>
      <w:r w:rsidRPr="000B55BC">
        <w:t>iii</w:t>
      </w:r>
      <w:proofErr w:type="spellEnd"/>
      <w:r w:rsidRPr="000B55BC">
        <w:t>) como tampoco que se haya generado un detrimento patrimonial al asegurado, teniendo en cuenta que no existe solidaridad de que trata el artículo 34 del CST.</w:t>
      </w:r>
    </w:p>
    <w:p w14:paraId="65A0153A" w14:textId="77777777" w:rsidR="005F1B20" w:rsidRPr="000B55BC" w:rsidRDefault="005F1B20" w:rsidP="005864A3">
      <w:pPr>
        <w:jc w:val="both"/>
      </w:pPr>
    </w:p>
    <w:p w14:paraId="495B495B" w14:textId="03192321" w:rsidR="005F1B20" w:rsidRPr="000B55BC" w:rsidRDefault="00712E16" w:rsidP="005864A3">
      <w:pPr>
        <w:jc w:val="both"/>
      </w:pPr>
      <w:r w:rsidRPr="000B55BC">
        <w:t xml:space="preserve">Por otro lado, se pone de presente que los conceptos solicitados en las pretensiones de la demanda se causaron con posterioridad a la vigencia de la Póliza No. </w:t>
      </w:r>
      <w:r w:rsidRPr="000B55BC">
        <w:rPr>
          <w:rFonts w:eastAsiaTheme="minorEastAsia"/>
          <w:lang w:val="es-CO"/>
        </w:rPr>
        <w:t>03 CU046545</w:t>
      </w:r>
      <w:r w:rsidR="00713C06" w:rsidRPr="000B55BC">
        <w:rPr>
          <w:rFonts w:eastAsiaTheme="minorEastAsia"/>
          <w:lang w:val="es-CO"/>
        </w:rPr>
        <w:t>.</w:t>
      </w:r>
      <w:r w:rsidR="00713C06" w:rsidRPr="000B55BC">
        <w:t xml:space="preserve"> Se </w:t>
      </w:r>
      <w:r w:rsidR="005F1B20" w:rsidRPr="000B55BC">
        <w:t xml:space="preserve">resalta </w:t>
      </w:r>
      <w:r w:rsidR="00713C06" w:rsidRPr="000B55BC">
        <w:t xml:space="preserve">además </w:t>
      </w:r>
      <w:r w:rsidR="005F1B20" w:rsidRPr="000B55BC">
        <w:t>que</w:t>
      </w:r>
      <w:r w:rsidR="00713C06" w:rsidRPr="000B55BC">
        <w:t>,</w:t>
      </w:r>
      <w:r w:rsidR="005F1B20" w:rsidRPr="000B55BC">
        <w:t xml:space="preserve"> en caso de declararse un contrato realidad con el asegurado, </w:t>
      </w:r>
      <w:r w:rsidR="00F56C34" w:rsidRPr="000B55BC">
        <w:t>la póliza</w:t>
      </w:r>
      <w:r w:rsidR="005F1B20" w:rsidRPr="000B55BC">
        <w:t xml:space="preserve"> no prestaría cobertura material, comoquiera que, el amparo se encuentra supeditado a que el empleador debe ser el garantizado, es decir, </w:t>
      </w:r>
      <w:r w:rsidR="001A5779" w:rsidRPr="000B55BC">
        <w:t>COLABORAMOS MAG S.A.S</w:t>
      </w:r>
      <w:r w:rsidR="005F1B20" w:rsidRPr="000B55BC">
        <w:rPr>
          <w:bCs/>
          <w:iCs/>
          <w:color w:val="0D0D0D"/>
        </w:rPr>
        <w:t xml:space="preserve">., no ampara obligaciones laborales, derivadas de un vínculo laboral con otra entidad. </w:t>
      </w:r>
    </w:p>
    <w:p w14:paraId="6881155C" w14:textId="77777777" w:rsidR="009D68F2" w:rsidRPr="000B55BC" w:rsidRDefault="009D68F2" w:rsidP="00F56C34">
      <w:pPr>
        <w:pStyle w:val="paragraph"/>
        <w:spacing w:before="0" w:beforeAutospacing="0" w:after="0" w:afterAutospacing="0"/>
        <w:jc w:val="both"/>
        <w:textAlignment w:val="baseline"/>
        <w:rPr>
          <w:rStyle w:val="normaltextrun"/>
          <w:rFonts w:ascii="Arial" w:hAnsi="Arial" w:cs="Arial"/>
          <w:sz w:val="22"/>
          <w:szCs w:val="22"/>
          <w:lang w:val="es-ES"/>
        </w:rPr>
      </w:pPr>
    </w:p>
    <w:p w14:paraId="1BC12A65" w14:textId="772CACA9" w:rsidR="009D68F2" w:rsidRPr="000B55BC" w:rsidRDefault="009D68F2" w:rsidP="00F56C34">
      <w:pPr>
        <w:jc w:val="both"/>
        <w:rPr>
          <w:b/>
          <w:bCs/>
          <w:lang w:val="es-ES_tradnl"/>
        </w:rPr>
      </w:pPr>
      <w:r w:rsidRPr="000B55BC">
        <w:rPr>
          <w:b/>
          <w:bCs/>
          <w:lang w:val="es-ES_tradnl"/>
        </w:rPr>
        <w:t>Frente a la pretensión 2: ME OPONGO</w:t>
      </w:r>
      <w:r w:rsidRPr="000B55BC">
        <w:rPr>
          <w:lang w:val="es-ES_tradnl"/>
        </w:rPr>
        <w:t xml:space="preserve"> </w:t>
      </w:r>
      <w:r w:rsidR="00A302C8" w:rsidRPr="000B55BC">
        <w:rPr>
          <w:lang w:val="es-ES_tradnl"/>
        </w:rPr>
        <w:t xml:space="preserve">a que se reconozca la indexación de las condenas en el evento de que sean ordenadas, </w:t>
      </w:r>
      <w:r w:rsidRPr="000B55BC">
        <w:rPr>
          <w:lang w:val="es-ES_tradnl"/>
        </w:rPr>
        <w:t xml:space="preserve">por cuanto dicha pretensión desborda los términos de la póliza, </w:t>
      </w:r>
      <w:r w:rsidR="001A5779" w:rsidRPr="000B55BC">
        <w:rPr>
          <w:lang w:val="es-ES_tradnl"/>
        </w:rPr>
        <w:t>sus</w:t>
      </w:r>
      <w:r w:rsidRPr="000B55BC">
        <w:rPr>
          <w:lang w:val="es-ES_tradnl"/>
        </w:rPr>
        <w:t xml:space="preserve"> amparos, exclusiones y vigencias, resaltando, que en el caso que nos ocupa </w:t>
      </w:r>
      <w:r w:rsidR="00F85491" w:rsidRPr="000B55BC">
        <w:rPr>
          <w:lang w:val="es-CO"/>
        </w:rPr>
        <w:t xml:space="preserve">SEGUROS CONFIANZA S.A. </w:t>
      </w:r>
      <w:r w:rsidRPr="000B55BC">
        <w:t xml:space="preserve">concertó un contrato de seguro con la obligación condicional de pagar eventualmente los valores correspondientes </w:t>
      </w:r>
      <w:r w:rsidR="00136D2A" w:rsidRPr="000B55BC">
        <w:t>al</w:t>
      </w:r>
      <w:r w:rsidRPr="000B55BC">
        <w:t xml:space="preserve"> cumplimiento del contrato y/o pago de salarios</w:t>
      </w:r>
      <w:r w:rsidR="00136D2A" w:rsidRPr="000B55BC">
        <w:t xml:space="preserve"> y</w:t>
      </w:r>
      <w:r w:rsidRPr="000B55BC">
        <w:t xml:space="preserve"> prestaciones sociales</w:t>
      </w:r>
      <w:r w:rsidR="001A5779" w:rsidRPr="000B55BC">
        <w:t xml:space="preserve"> e indemnización del artículo 64 del CST</w:t>
      </w:r>
      <w:r w:rsidR="00340B3B" w:rsidRPr="000B55BC">
        <w:t xml:space="preserve">, </w:t>
      </w:r>
      <w:r w:rsidRPr="000B55BC">
        <w:t xml:space="preserve">sujetándose a la vigencia, las condiciones del amparo que determinan su alcance y ámbito de aplicación, así como las causales de inoperancia del seguro,  las que definen el inicio y el momento a partir del cual se asumió el respectivo riesgo y que exoneran a mi mandante. </w:t>
      </w:r>
    </w:p>
    <w:p w14:paraId="5C8431F1" w14:textId="77777777" w:rsidR="009D68F2" w:rsidRPr="000B55BC" w:rsidRDefault="009D68F2" w:rsidP="00F56C34">
      <w:pPr>
        <w:jc w:val="both"/>
        <w:rPr>
          <w:iCs/>
          <w:lang w:val="es-CO"/>
        </w:rPr>
      </w:pPr>
      <w:r w:rsidRPr="000B55BC">
        <w:t xml:space="preserve"> </w:t>
      </w:r>
    </w:p>
    <w:p w14:paraId="6F1535E3" w14:textId="36AEEAAF" w:rsidR="009D68F2" w:rsidRPr="000B55BC" w:rsidRDefault="009D68F2" w:rsidP="00F56C34">
      <w:pPr>
        <w:pStyle w:val="Textoindependiente"/>
        <w:jc w:val="both"/>
        <w:rPr>
          <w:rStyle w:val="normaltextrun"/>
          <w:bCs/>
          <w:sz w:val="22"/>
          <w:szCs w:val="22"/>
          <w:lang w:val="es-ES_tradnl"/>
        </w:rPr>
      </w:pPr>
      <w:r w:rsidRPr="000B55BC">
        <w:rPr>
          <w:sz w:val="22"/>
          <w:szCs w:val="22"/>
          <w:lang w:val="es-CO"/>
        </w:rPr>
        <w:t xml:space="preserve">Por lo anterior, se insiste que </w:t>
      </w:r>
      <w:r w:rsidR="00B639C1" w:rsidRPr="000B55BC">
        <w:rPr>
          <w:iCs/>
          <w:sz w:val="22"/>
          <w:szCs w:val="22"/>
        </w:rPr>
        <w:t>SEGUROS CONFIANZA S.A.</w:t>
      </w:r>
      <w:r w:rsidRPr="000B55BC">
        <w:rPr>
          <w:iCs/>
          <w:sz w:val="22"/>
          <w:szCs w:val="22"/>
        </w:rPr>
        <w:t>, no se encuentra obligada a cubrir el pago de las obligaciones que eventualmente lleguen a decretarse a través de la Sentencia Judicial que ponga fin a este proceso, pues en el caso de marras, no existe cobertura respecto de la</w:t>
      </w:r>
      <w:r w:rsidR="00340B3B" w:rsidRPr="000B55BC">
        <w:rPr>
          <w:iCs/>
          <w:sz w:val="22"/>
          <w:szCs w:val="22"/>
        </w:rPr>
        <w:t xml:space="preserve"> indexación </w:t>
      </w:r>
      <w:r w:rsidRPr="000B55BC">
        <w:rPr>
          <w:iCs/>
          <w:sz w:val="22"/>
          <w:szCs w:val="22"/>
        </w:rPr>
        <w:t>a la cuale</w:t>
      </w:r>
      <w:r w:rsidR="00E05EAC" w:rsidRPr="000B55BC">
        <w:rPr>
          <w:iCs/>
          <w:sz w:val="22"/>
          <w:szCs w:val="22"/>
        </w:rPr>
        <w:t>s</w:t>
      </w:r>
      <w:r w:rsidRPr="000B55BC">
        <w:rPr>
          <w:iCs/>
          <w:sz w:val="22"/>
          <w:szCs w:val="22"/>
        </w:rPr>
        <w:t xml:space="preserve"> se pueda condenar dentro de un proceso judicial. </w:t>
      </w:r>
      <w:r w:rsidR="00B639C1" w:rsidRPr="000B55BC">
        <w:rPr>
          <w:iCs/>
          <w:sz w:val="22"/>
          <w:szCs w:val="22"/>
        </w:rPr>
        <w:t xml:space="preserve"> </w:t>
      </w:r>
    </w:p>
    <w:p w14:paraId="573B144E" w14:textId="77777777" w:rsidR="0038083A" w:rsidRPr="000B55BC" w:rsidRDefault="0038083A" w:rsidP="00F56C34">
      <w:pPr>
        <w:pStyle w:val="Textoindependiente"/>
        <w:jc w:val="both"/>
        <w:rPr>
          <w:b/>
          <w:sz w:val="22"/>
          <w:szCs w:val="22"/>
          <w:lang w:val="es-ES_tradnl"/>
        </w:rPr>
      </w:pPr>
    </w:p>
    <w:p w14:paraId="0FEF3790" w14:textId="77777777" w:rsidR="00CE08A6" w:rsidRPr="000B55BC" w:rsidRDefault="00CE08A6" w:rsidP="00F56C34">
      <w:pPr>
        <w:jc w:val="center"/>
        <w:rPr>
          <w:b/>
          <w:u w:val="single"/>
        </w:rPr>
      </w:pPr>
      <w:r w:rsidRPr="000B55BC">
        <w:rPr>
          <w:b/>
          <w:u w:val="single"/>
        </w:rPr>
        <w:t>IV. EXCEPCIONES DE MÉRITO FRENTE AL LLAMAMIENTO EN GARANTÍA</w:t>
      </w:r>
    </w:p>
    <w:p w14:paraId="67335C1D" w14:textId="77777777" w:rsidR="00CE08A6" w:rsidRPr="000B55BC" w:rsidRDefault="00CE08A6" w:rsidP="00F56C34">
      <w:pPr>
        <w:jc w:val="both"/>
        <w:rPr>
          <w:bCs/>
          <w:lang w:val="es-CO"/>
        </w:rPr>
      </w:pPr>
    </w:p>
    <w:p w14:paraId="5F3A5E98" w14:textId="77777777" w:rsidR="00EB4C69" w:rsidRPr="000B55BC" w:rsidRDefault="00EB4C69" w:rsidP="00F56C34">
      <w:pPr>
        <w:jc w:val="both"/>
      </w:pPr>
      <w:r w:rsidRPr="000B55BC">
        <w:t>Como excepciones perentorias formulo las siguientes:</w:t>
      </w:r>
    </w:p>
    <w:p w14:paraId="6AB02DDF" w14:textId="77777777" w:rsidR="0023271E" w:rsidRPr="000B55BC" w:rsidRDefault="0023271E" w:rsidP="00F56C34">
      <w:pPr>
        <w:pStyle w:val="Encabezado"/>
        <w:widowControl/>
        <w:tabs>
          <w:tab w:val="clear" w:pos="4419"/>
          <w:tab w:val="clear" w:pos="8838"/>
        </w:tabs>
        <w:jc w:val="both"/>
        <w:rPr>
          <w:rStyle w:val="normaltextrun"/>
          <w:b/>
          <w:u w:val="single"/>
          <w:lang w:val="es-CO"/>
        </w:rPr>
      </w:pPr>
    </w:p>
    <w:p w14:paraId="4F9CD609" w14:textId="11E1F41F" w:rsidR="00B10D04" w:rsidRPr="000B55BC" w:rsidRDefault="00B10D04">
      <w:pPr>
        <w:pStyle w:val="paragraph"/>
        <w:numPr>
          <w:ilvl w:val="0"/>
          <w:numId w:val="8"/>
        </w:numPr>
        <w:spacing w:before="0" w:beforeAutospacing="0" w:after="0" w:afterAutospacing="0"/>
        <w:jc w:val="both"/>
        <w:textAlignment w:val="baseline"/>
        <w:rPr>
          <w:rFonts w:ascii="Arial" w:hAnsi="Arial" w:cs="Arial"/>
          <w:b/>
          <w:bCs/>
          <w:sz w:val="22"/>
          <w:szCs w:val="22"/>
          <w:u w:val="single"/>
        </w:rPr>
      </w:pPr>
      <w:bookmarkStart w:id="8" w:name="_Hlk126743317"/>
      <w:r w:rsidRPr="000B55BC">
        <w:rPr>
          <w:rFonts w:ascii="Arial" w:eastAsia="Arial MT" w:hAnsi="Arial" w:cs="Arial"/>
          <w:b/>
          <w:bCs/>
          <w:sz w:val="22"/>
          <w:szCs w:val="22"/>
          <w:u w:val="single"/>
          <w:lang w:val="es-ES"/>
        </w:rPr>
        <w:t xml:space="preserve">FALTA DE COBERTURA TEMPORAL DE LA PÓLIZA DE SEGURO </w:t>
      </w:r>
      <w:r w:rsidRPr="000B55BC">
        <w:rPr>
          <w:rFonts w:ascii="Arial" w:eastAsiaTheme="minorEastAsia" w:hAnsi="Arial" w:cs="Arial"/>
          <w:b/>
          <w:bCs/>
          <w:sz w:val="22"/>
          <w:szCs w:val="22"/>
          <w:u w:val="single"/>
        </w:rPr>
        <w:t>No. 03 CU046545</w:t>
      </w:r>
      <w:r w:rsidRPr="000B55BC">
        <w:rPr>
          <w:rFonts w:ascii="Arial" w:eastAsia="Arial MT" w:hAnsi="Arial" w:cs="Arial"/>
          <w:b/>
          <w:bCs/>
          <w:sz w:val="22"/>
          <w:szCs w:val="22"/>
          <w:u w:val="single"/>
          <w:lang w:val="es-ES"/>
        </w:rPr>
        <w:t xml:space="preserve"> EXPEDIDA POR SEGUROS CONFIANZA S.A.</w:t>
      </w:r>
    </w:p>
    <w:p w14:paraId="086540D2" w14:textId="3CF6E3D7" w:rsidR="00B10D04" w:rsidRPr="000B55BC" w:rsidRDefault="00B10D04" w:rsidP="00F56C34">
      <w:pPr>
        <w:pStyle w:val="paragraph"/>
        <w:spacing w:before="0" w:after="0"/>
        <w:jc w:val="both"/>
        <w:textAlignment w:val="baseline"/>
        <w:rPr>
          <w:rFonts w:ascii="Arial" w:eastAsiaTheme="minorEastAsia" w:hAnsi="Arial" w:cs="Arial"/>
          <w:sz w:val="22"/>
          <w:szCs w:val="22"/>
        </w:rPr>
      </w:pPr>
      <w:r w:rsidRPr="000B55BC">
        <w:rPr>
          <w:rStyle w:val="normaltextrun"/>
          <w:rFonts w:ascii="Arial" w:hAnsi="Arial" w:cs="Arial"/>
          <w:color w:val="000000" w:themeColor="text1"/>
          <w:sz w:val="22"/>
          <w:szCs w:val="22"/>
        </w:rPr>
        <w:t xml:space="preserve">Antes de exponer esta excepción, es imperativo recordar que dada la naturaleza de la obligación que contrae el Asegurador en el Contrato de Seguro, resulta de la mayor importancia la determinación del momento exacto a partir del cual aquel asume el riesgo que le es trasladado y </w:t>
      </w:r>
      <w:r w:rsidRPr="000B55BC">
        <w:rPr>
          <w:rStyle w:val="normaltextrun"/>
          <w:rFonts w:ascii="Arial" w:hAnsi="Arial" w:cs="Arial"/>
          <w:color w:val="000000" w:themeColor="text1"/>
          <w:sz w:val="22"/>
          <w:szCs w:val="22"/>
        </w:rPr>
        <w:lastRenderedPageBreak/>
        <w:t xml:space="preserve">así mismo la hora y el día hasta los cuales va tal asunción. Puesto que únicamente estará obligado a ejecutar la prestación a su cargo cuando el riesgo se realice dentro de ese lapso, es decir si el siniestro se presenta dentro de esos límites temporales. Para este caso, en la póliza de cumplimiento </w:t>
      </w:r>
      <w:r w:rsidRPr="000B55BC">
        <w:rPr>
          <w:rFonts w:ascii="Arial" w:eastAsiaTheme="minorEastAsia" w:hAnsi="Arial" w:cs="Arial"/>
          <w:sz w:val="22"/>
          <w:szCs w:val="22"/>
        </w:rPr>
        <w:t>No. 03 CU046545 se concertó que la modalidad sería OCURRENCIA, de modo que la póliza únicamente ampara los hechos que ocurran en vigencia de esta. En tal virtud, no puede perderse de vista que la vigencia de</w:t>
      </w:r>
      <w:r w:rsidR="00074EFB" w:rsidRPr="000B55BC">
        <w:rPr>
          <w:rFonts w:ascii="Arial" w:eastAsiaTheme="minorEastAsia" w:hAnsi="Arial" w:cs="Arial"/>
          <w:sz w:val="22"/>
          <w:szCs w:val="22"/>
        </w:rPr>
        <w:t xml:space="preserve">l amparo de salarios, prestaciones sociales e indemnización del artículo 64 del C.S.T, </w:t>
      </w:r>
      <w:r w:rsidRPr="000B55BC">
        <w:rPr>
          <w:rFonts w:ascii="Arial" w:eastAsiaTheme="minorEastAsia" w:hAnsi="Arial" w:cs="Arial"/>
          <w:sz w:val="22"/>
          <w:szCs w:val="22"/>
        </w:rPr>
        <w:t>es la comprendida entre el 01/01/2011 hasta el 01/01/2012</w:t>
      </w:r>
      <w:r w:rsidR="00074EFB" w:rsidRPr="000B55BC">
        <w:rPr>
          <w:rFonts w:ascii="Arial" w:hAnsi="Arial" w:cs="Arial"/>
          <w:sz w:val="22"/>
          <w:szCs w:val="22"/>
        </w:rPr>
        <w:t xml:space="preserve">, otorgándose </w:t>
      </w:r>
      <w:r w:rsidRPr="000B55BC">
        <w:rPr>
          <w:rFonts w:ascii="Arial" w:eastAsiaTheme="minorEastAsia" w:hAnsi="Arial" w:cs="Arial"/>
          <w:sz w:val="22"/>
          <w:szCs w:val="22"/>
        </w:rPr>
        <w:t xml:space="preserve">tres años más con relación a la fecha de finalización del contrato afianzado por la prescripción trienal, razón por la cual solo quedan cubiertos los hechos acaecidos en este lapso temporal. </w:t>
      </w:r>
      <w:r w:rsidRPr="000B55BC">
        <w:rPr>
          <w:rStyle w:val="normaltextrun"/>
          <w:rFonts w:ascii="Arial" w:hAnsi="Arial" w:cs="Arial"/>
          <w:color w:val="000000" w:themeColor="text1"/>
          <w:sz w:val="22"/>
          <w:szCs w:val="22"/>
        </w:rPr>
        <w:t xml:space="preserve">Por lo cual, desde ya debe tener en cuenta el Despacho, que las acreencias laborales causadas con anterioridad y posterioridad a dicho lapso, no se encuentran cubiertos temporalmente por la póliza expedida por mi prohijada, así como, aquellos </w:t>
      </w:r>
      <w:r w:rsidRPr="000B55BC">
        <w:rPr>
          <w:rStyle w:val="normaltextrun"/>
          <w:rFonts w:ascii="Arial" w:hAnsi="Arial" w:cs="Arial"/>
          <w:color w:val="000000" w:themeColor="text1"/>
          <w:sz w:val="22"/>
          <w:szCs w:val="22"/>
          <w:lang w:val="es-ES"/>
        </w:rPr>
        <w:t>siniestros ocurridos con anterioridad a la fecha de inicio de vigencia de la póliza así el hecho se haya consumado en vigencia de esta. Así entonces, teniendo en cuenta que la parte actora pretende el reconocimiento de derechos laborales desde el 16/08/2016 hasta su reintegro, estando dicho lapso por fuera de la cobertura de la póliza.</w:t>
      </w:r>
    </w:p>
    <w:p w14:paraId="02A83CEE" w14:textId="77777777" w:rsidR="00B10D04" w:rsidRPr="000B55BC" w:rsidRDefault="00B10D04" w:rsidP="00F56C34">
      <w:pPr>
        <w:pStyle w:val="Prrafodelista"/>
        <w:ind w:left="0" w:firstLine="0"/>
        <w:jc w:val="both"/>
        <w:rPr>
          <w:rStyle w:val="normaltextrun"/>
          <w:color w:val="000000"/>
        </w:rPr>
      </w:pPr>
      <w:r w:rsidRPr="000B55BC">
        <w:rPr>
          <w:rStyle w:val="normaltextrun"/>
          <w:color w:val="000000" w:themeColor="text1"/>
        </w:rPr>
        <w:t xml:space="preserve">Frente a lo anterior, el Consejo de Estado ha sido enfático en establecer que el derecho a la indemnización solo surge cuando el riesgo se realiza dentro del periodo amparado por la póliza, pues si éste no se materializa dentro del término de vigencia no podrá ser cubierto por la respectiva póliza: </w:t>
      </w:r>
    </w:p>
    <w:p w14:paraId="0B363B06" w14:textId="77777777" w:rsidR="00B10D04" w:rsidRPr="000B55BC" w:rsidRDefault="00B10D04" w:rsidP="00F56C34">
      <w:pPr>
        <w:pStyle w:val="Prrafodelista"/>
        <w:ind w:left="360" w:firstLine="0"/>
        <w:jc w:val="both"/>
        <w:rPr>
          <w:rStyle w:val="normaltextrun"/>
          <w:color w:val="000000"/>
        </w:rPr>
      </w:pPr>
    </w:p>
    <w:p w14:paraId="3A831060" w14:textId="77777777" w:rsidR="00B10D04" w:rsidRPr="000B55BC" w:rsidRDefault="00B10D04" w:rsidP="00F56C34">
      <w:pPr>
        <w:pStyle w:val="Prrafodelista"/>
        <w:ind w:left="567" w:right="560" w:firstLine="0"/>
        <w:jc w:val="both"/>
        <w:rPr>
          <w:rStyle w:val="normaltextrun"/>
          <w:color w:val="000000"/>
        </w:rPr>
      </w:pPr>
      <w:r w:rsidRPr="000B55BC">
        <w:rPr>
          <w:rStyle w:val="normaltextrun"/>
          <w:color w:val="000000"/>
        </w:rPr>
        <w:t xml:space="preserve">“(...) </w:t>
      </w:r>
      <w:r w:rsidRPr="000B55BC">
        <w:rPr>
          <w:rStyle w:val="normaltextrun"/>
          <w:i/>
          <w:iCs/>
          <w:color w:val="000000"/>
          <w:u w:val="single"/>
        </w:rPr>
        <w:t>De acuerdo con lo anterior, el legislador sólo concede el derecho a la indemnización a cargo del asegurador, cuando el riesgo se realiza o inicia su realización dentro del periodo amparado por la respectiva póliza</w:t>
      </w:r>
      <w:r w:rsidRPr="000B55BC">
        <w:rPr>
          <w:rStyle w:val="normaltextrun"/>
          <w:i/>
          <w:iCs/>
          <w:color w:val="000000"/>
        </w:rPr>
        <w:t>. Como lo sostuvo la Sala, “</w:t>
      </w:r>
      <w:r w:rsidRPr="000B55BC">
        <w:rPr>
          <w:rStyle w:val="normaltextrun"/>
          <w:i/>
          <w:iCs/>
          <w:color w:val="000000"/>
          <w:u w:val="single"/>
        </w:rPr>
        <w:t>Debe tenerse en cuenta que lo que se exige en el régimen de los contratos de seguros, en cuanto a su vigencia y cobertura, es que el riesgo efectivamente se materialice durante el periodo de vigencia de la póliza</w:t>
      </w:r>
      <w:r w:rsidRPr="000B55BC">
        <w:rPr>
          <w:rStyle w:val="normaltextrun"/>
          <w:i/>
          <w:iCs/>
          <w:color w:val="000000"/>
        </w:rPr>
        <w:t>, puesto que una cosa es el surgimiento del derecho a obtener la indemnización y otra cosa es el derecho a recibir su pago, el que sí se concreta una vez se hace la reclamación en la forma establecida por la ley.</w:t>
      </w:r>
      <w:r w:rsidRPr="000B55BC">
        <w:rPr>
          <w:rStyle w:val="normaltextrun"/>
          <w:color w:val="000000"/>
        </w:rPr>
        <w:t>”</w:t>
      </w:r>
      <w:r w:rsidRPr="000B55BC">
        <w:rPr>
          <w:rStyle w:val="normaltextrun"/>
          <w:color w:val="000000"/>
        </w:rPr>
        <w:footnoteReference w:id="3"/>
      </w:r>
      <w:r w:rsidRPr="000B55BC">
        <w:rPr>
          <w:rStyle w:val="normaltextrun"/>
          <w:color w:val="000000"/>
        </w:rPr>
        <w:t xml:space="preserve"> (Subrayado y Negrilla fuera del texto original) </w:t>
      </w:r>
    </w:p>
    <w:p w14:paraId="51181060" w14:textId="77777777" w:rsidR="00B10D04" w:rsidRPr="000B55BC" w:rsidRDefault="00B10D04" w:rsidP="00F56C34">
      <w:pPr>
        <w:pStyle w:val="Prrafodelista"/>
        <w:ind w:left="360" w:right="902" w:firstLine="0"/>
        <w:jc w:val="both"/>
        <w:rPr>
          <w:rStyle w:val="normaltextrun"/>
          <w:color w:val="000000"/>
        </w:rPr>
      </w:pPr>
    </w:p>
    <w:p w14:paraId="233917CE" w14:textId="2D047E67" w:rsidR="00B10D04" w:rsidRPr="000B55BC" w:rsidRDefault="00B10D04" w:rsidP="00F56C34">
      <w:pPr>
        <w:pStyle w:val="Prrafodelista"/>
        <w:ind w:left="0" w:firstLine="0"/>
        <w:jc w:val="both"/>
        <w:rPr>
          <w:color w:val="242424"/>
          <w:shd w:val="clear" w:color="auto" w:fill="FFFFFF"/>
        </w:rPr>
      </w:pPr>
      <w:r w:rsidRPr="000B55BC">
        <w:rPr>
          <w:lang w:val="es-CO" w:eastAsia="es-ES"/>
        </w:rPr>
        <w:t xml:space="preserve">Al respecto, se observa que el artículo 1047 del Código de Comercio, establece cuales son los requisitos que debe contener la póliza, entre los cuales se encuentran (i) la determinación de la fecha en que se extiende la misma y </w:t>
      </w:r>
      <w:r w:rsidRPr="000B55BC">
        <w:rPr>
          <w:u w:val="single"/>
          <w:lang w:val="es-CO" w:eastAsia="es-ES"/>
        </w:rPr>
        <w:t>(</w:t>
      </w:r>
      <w:proofErr w:type="spellStart"/>
      <w:r w:rsidRPr="000B55BC">
        <w:rPr>
          <w:u w:val="single"/>
          <w:lang w:val="es-CO" w:eastAsia="es-ES"/>
        </w:rPr>
        <w:t>ii</w:t>
      </w:r>
      <w:proofErr w:type="spellEnd"/>
      <w:r w:rsidRPr="000B55BC">
        <w:rPr>
          <w:u w:val="single"/>
          <w:lang w:val="es-CO" w:eastAsia="es-ES"/>
        </w:rPr>
        <w:t>) la vigencia del contrato, con indicación de las fechas y horas de iniciación y vencimiento</w:t>
      </w:r>
      <w:r w:rsidRPr="000B55BC">
        <w:rPr>
          <w:lang w:val="es-CO" w:eastAsia="es-ES"/>
        </w:rPr>
        <w:t xml:space="preserve">, o el modo de determinar unas y otras. Obsérvese como el legislador consideró necesario determinar el límite temporal de cobertura de </w:t>
      </w:r>
      <w:r w:rsidR="00F56C34" w:rsidRPr="000B55BC">
        <w:rPr>
          <w:lang w:val="es-CO" w:eastAsia="es-ES"/>
        </w:rPr>
        <w:t>la póliza</w:t>
      </w:r>
      <w:r w:rsidRPr="000B55BC">
        <w:rPr>
          <w:lang w:val="es-CO" w:eastAsia="es-ES"/>
        </w:rPr>
        <w:t xml:space="preserve"> de seguro, pues la responsabilidad de la Aseguradora estará delimitada estrictamente por las fechas de cobertura. Se concluye entonces que, al haberse determinado un ámbito temporal de cobertura, puntualmente el de ocurrencia, para que pueda predicarse el amparo, es necesario que el hecho </w:t>
      </w:r>
      <w:r w:rsidRPr="000B55BC">
        <w:rPr>
          <w:u w:val="single"/>
          <w:lang w:val="es-CO" w:eastAsia="es-ES"/>
        </w:rPr>
        <w:t xml:space="preserve">ocurra </w:t>
      </w:r>
      <w:r w:rsidRPr="000B55BC">
        <w:rPr>
          <w:lang w:val="es-CO" w:eastAsia="es-ES"/>
        </w:rPr>
        <w:t>dentro de la vigencia de la póliza.</w:t>
      </w:r>
    </w:p>
    <w:p w14:paraId="60530703" w14:textId="77777777" w:rsidR="00B10D04" w:rsidRPr="000B55BC" w:rsidRDefault="00B10D04" w:rsidP="00F56C34">
      <w:pPr>
        <w:pStyle w:val="Prrafodelista"/>
        <w:ind w:left="360" w:firstLine="0"/>
        <w:jc w:val="both"/>
        <w:rPr>
          <w:bCs/>
          <w:lang w:val="es-CO" w:eastAsia="es-ES_tradnl"/>
        </w:rPr>
      </w:pPr>
    </w:p>
    <w:p w14:paraId="6C40DB60" w14:textId="77777777" w:rsidR="00B10D04" w:rsidRPr="000B55BC" w:rsidRDefault="00B10D04" w:rsidP="00F56C34">
      <w:pPr>
        <w:pStyle w:val="Prrafodelista"/>
        <w:ind w:left="0" w:firstLine="0"/>
        <w:jc w:val="both"/>
        <w:rPr>
          <w:lang w:val="es-CO" w:eastAsia="es-ES"/>
        </w:rPr>
      </w:pPr>
      <w:r w:rsidRPr="000B55BC">
        <w:rPr>
          <w:lang w:eastAsia="es-ES"/>
        </w:rPr>
        <w:t xml:space="preserve">De esta forma, </w:t>
      </w:r>
      <w:r w:rsidRPr="000B55BC">
        <w:rPr>
          <w:lang w:val="es-CO" w:eastAsia="es-ES"/>
        </w:rPr>
        <w:t xml:space="preserve">resulta evidente que el riesgo contractualmente amparado por la Aseguradora es aquel que se encuentra dentro de la vigencia de la póliza de seguro. En otras palabras, para que sea jurídicamente posible la afectación de la póliza, resulta indispensables que el riesgo asegurado haya acaecido dentro de los extremos temporales fijados en el contrato de seguro. Al respecto ha indicado el Consejo de Estado: </w:t>
      </w:r>
    </w:p>
    <w:p w14:paraId="0F2CD130" w14:textId="77777777" w:rsidR="00B10D04" w:rsidRPr="000B55BC" w:rsidRDefault="00B10D04" w:rsidP="00F56C34">
      <w:pPr>
        <w:pStyle w:val="Prrafodelista"/>
        <w:ind w:left="360" w:firstLine="0"/>
        <w:jc w:val="both"/>
        <w:rPr>
          <w:rStyle w:val="normaltextrun"/>
          <w:color w:val="000000"/>
        </w:rPr>
      </w:pPr>
    </w:p>
    <w:p w14:paraId="4561D3B6" w14:textId="77777777" w:rsidR="00B10D04" w:rsidRPr="000B55BC" w:rsidRDefault="00B10D04" w:rsidP="00F56C34">
      <w:pPr>
        <w:pStyle w:val="Prrafodelista"/>
        <w:ind w:left="567" w:right="560" w:firstLine="0"/>
        <w:jc w:val="both"/>
        <w:rPr>
          <w:bCs/>
          <w:i/>
          <w:iCs/>
          <w:lang w:val="es-CO" w:eastAsia="es-ES_tradnl"/>
        </w:rPr>
      </w:pPr>
      <w:r w:rsidRPr="000B55BC">
        <w:rPr>
          <w:bCs/>
          <w:i/>
          <w:iCs/>
          <w:lang w:val="es-CO" w:eastAsia="es-ES_tradnl"/>
        </w:rPr>
        <w:t xml:space="preserve">“32. Dada la naturaleza de la obligación que contrae el asegurador, resulta de la mayor importancia la determinación del momento exacto a partir del cual aquel asume el riesgo que le es trasladado y así mismo, la hora y el día hasta los cuales va tal asunción, puesto que </w:t>
      </w:r>
      <w:r w:rsidRPr="000B55BC">
        <w:rPr>
          <w:bCs/>
          <w:i/>
          <w:iCs/>
          <w:u w:val="single"/>
          <w:lang w:val="es-CO" w:eastAsia="es-ES_tradnl"/>
        </w:rPr>
        <w:t>únicamente estará obligado a ejecutar la prestación a su cargo cuando el riesgo se realice dentro de ese lapso</w:t>
      </w:r>
      <w:r w:rsidRPr="000B55BC">
        <w:rPr>
          <w:bCs/>
          <w:i/>
          <w:iCs/>
          <w:lang w:val="es-CO" w:eastAsia="es-ES_tradnl"/>
        </w:rPr>
        <w:t xml:space="preserve">, es decir si el siniestro se presenta dentro de esos límites temporales. Al respecto, el artículo 1073 del C. de Co., relativo a la responsabilidad del asegurador, establece que “Si el siniestro, iniciado antes y continuado después de vencido el término del seguro, consuma la pérdida o deterioro de la cosa asegurada, el asegurador responde del valor de la indemnización en los términos del contrato. Pero si </w:t>
      </w:r>
      <w:r w:rsidRPr="000B55BC">
        <w:rPr>
          <w:bCs/>
          <w:i/>
          <w:iCs/>
          <w:lang w:val="es-CO" w:eastAsia="es-ES_tradnl"/>
        </w:rPr>
        <w:lastRenderedPageBreak/>
        <w:t>se inicia antes y continúa después que los riesgos hayan principiado a correr por cuenta del asegurador, éste no será responsable por el siniestro</w:t>
      </w:r>
    </w:p>
    <w:p w14:paraId="5503CC93" w14:textId="77777777" w:rsidR="00B10D04" w:rsidRPr="000B55BC" w:rsidRDefault="00B10D04" w:rsidP="00F56C34">
      <w:pPr>
        <w:pStyle w:val="Prrafodelista"/>
        <w:ind w:left="851" w:right="902" w:firstLine="0"/>
        <w:jc w:val="both"/>
        <w:rPr>
          <w:bCs/>
          <w:i/>
          <w:iCs/>
          <w:lang w:val="es-CO" w:eastAsia="es-ES_tradnl"/>
        </w:rPr>
      </w:pPr>
    </w:p>
    <w:p w14:paraId="0DCC0CFB" w14:textId="77777777" w:rsidR="00B10D04" w:rsidRPr="000B55BC" w:rsidRDefault="00B10D04" w:rsidP="00F56C34">
      <w:pPr>
        <w:pStyle w:val="Prrafodelista"/>
        <w:ind w:left="851" w:right="902" w:firstLine="0"/>
        <w:jc w:val="both"/>
        <w:rPr>
          <w:bCs/>
          <w:i/>
          <w:iCs/>
          <w:lang w:val="es-CO" w:eastAsia="es-ES_tradnl"/>
        </w:rPr>
      </w:pPr>
      <w:r w:rsidRPr="000B55BC">
        <w:rPr>
          <w:bCs/>
          <w:i/>
          <w:iCs/>
          <w:lang w:val="es-CO" w:eastAsia="es-ES_tradnl"/>
        </w:rPr>
        <w:t>33. De acuerdo con lo anterior, el legislador sólo concede el derecho a la</w:t>
      </w:r>
    </w:p>
    <w:p w14:paraId="681AAA09" w14:textId="77777777" w:rsidR="00B10D04" w:rsidRPr="000B55BC" w:rsidRDefault="00B10D04" w:rsidP="00F56C34">
      <w:pPr>
        <w:pStyle w:val="Prrafodelista"/>
        <w:ind w:left="567" w:right="560" w:firstLine="0"/>
        <w:jc w:val="both"/>
        <w:rPr>
          <w:bCs/>
          <w:lang w:val="es-CO" w:eastAsia="es-ES_tradnl"/>
        </w:rPr>
      </w:pPr>
      <w:r w:rsidRPr="000B55BC">
        <w:rPr>
          <w:bCs/>
          <w:i/>
          <w:iCs/>
          <w:lang w:val="es-CO" w:eastAsia="es-ES_tradnl"/>
        </w:rPr>
        <w:t xml:space="preserve">indemnización a cargo del asegurador, cuando el riesgo se realiza o inicia su realización dentro del periodo amparado por la respectiva póliza. Como lo sostuvo la Sala, “Debe tenerse en cuenta que lo que se exige en el régimen de los contratos de seguros, en cuanto a su vigencia y cobertura, es </w:t>
      </w:r>
      <w:r w:rsidRPr="000B55BC">
        <w:rPr>
          <w:bCs/>
          <w:i/>
          <w:iCs/>
          <w:u w:val="single"/>
          <w:lang w:val="es-CO" w:eastAsia="es-ES_tradnl"/>
        </w:rPr>
        <w:t>que el riesgo efectivamente se materialice durante el periodo de vigencia de la póliza</w:t>
      </w:r>
      <w:r w:rsidRPr="000B55BC">
        <w:rPr>
          <w:bCs/>
          <w:i/>
          <w:iCs/>
          <w:lang w:val="es-CO" w:eastAsia="es-ES_tradnl"/>
        </w:rPr>
        <w:t>, puesto que una cosa es el surgimiento del derecho a obtener la indemnización y otra cosa es el derecho a recibir su pago, el que sí se concreta una vez se hace la reclamación en la forma establecida por la ley”</w:t>
      </w:r>
      <w:r w:rsidRPr="000B55BC">
        <w:rPr>
          <w:vertAlign w:val="superscript"/>
          <w:lang w:val="es-CO" w:eastAsia="es-ES_tradnl"/>
        </w:rPr>
        <w:footnoteReference w:id="4"/>
      </w:r>
      <w:r w:rsidRPr="000B55BC">
        <w:rPr>
          <w:bCs/>
          <w:i/>
          <w:iCs/>
          <w:lang w:val="es-CO" w:eastAsia="es-ES_tradnl"/>
        </w:rPr>
        <w:t xml:space="preserve"> </w:t>
      </w:r>
      <w:r w:rsidRPr="000B55BC">
        <w:rPr>
          <w:bCs/>
          <w:lang w:val="es-CO" w:eastAsia="es-ES_tradnl"/>
        </w:rPr>
        <w:t>(Subrayado y negrilla fuera del texto original)</w:t>
      </w:r>
    </w:p>
    <w:p w14:paraId="61FA0597" w14:textId="77777777" w:rsidR="00B10D04" w:rsidRPr="000B55BC" w:rsidRDefault="00B10D04" w:rsidP="00F56C34">
      <w:pPr>
        <w:pStyle w:val="Prrafodelista"/>
        <w:ind w:left="360" w:right="902" w:firstLine="0"/>
        <w:jc w:val="both"/>
        <w:rPr>
          <w:bCs/>
          <w:lang w:val="es-CO" w:eastAsia="es-ES_tradnl"/>
        </w:rPr>
      </w:pPr>
    </w:p>
    <w:p w14:paraId="4FB56864" w14:textId="77777777" w:rsidR="00B10D04" w:rsidRPr="000B55BC" w:rsidRDefault="00B10D04" w:rsidP="00F56C34">
      <w:pPr>
        <w:pStyle w:val="Prrafodelista"/>
        <w:ind w:left="0" w:right="51" w:firstLine="0"/>
        <w:jc w:val="both"/>
      </w:pPr>
      <w:r w:rsidRPr="000B55BC">
        <w:t>En el mismo sentido, la Corte Suprema de Justicia ha indicado que los riesgos dentro de la póliza deben ser determinados temporalmente, en el marco de la autonomía de la voluntad de las partes. De modo que los mismos deberán ser respetados puesto que así lo han pactado las partes en el contrato de seguro.</w:t>
      </w:r>
    </w:p>
    <w:p w14:paraId="7D72ABCD" w14:textId="77777777" w:rsidR="00B10D04" w:rsidRPr="000B55BC" w:rsidRDefault="00B10D04" w:rsidP="00F56C34">
      <w:pPr>
        <w:pStyle w:val="Prrafodelista"/>
        <w:ind w:left="360" w:firstLine="0"/>
        <w:jc w:val="both"/>
        <w:rPr>
          <w:rStyle w:val="normaltextrun"/>
          <w:color w:val="000000"/>
        </w:rPr>
      </w:pPr>
    </w:p>
    <w:p w14:paraId="3335D1C2" w14:textId="77777777" w:rsidR="00B10D04" w:rsidRPr="000B55BC" w:rsidRDefault="00B10D04" w:rsidP="00F56C34">
      <w:pPr>
        <w:pStyle w:val="Prrafodelista"/>
        <w:ind w:left="567" w:right="560" w:firstLine="0"/>
        <w:jc w:val="both"/>
      </w:pPr>
      <w:r w:rsidRPr="000B55BC">
        <w:t>“</w:t>
      </w:r>
      <w:r w:rsidRPr="000B55BC">
        <w:rPr>
          <w:i/>
          <w:iCs/>
        </w:rPr>
        <w:t xml:space="preserve">Previo a abordar la problemática anunciada, conviene dejar sentado que: Si, por definición, el riesgo es la posibilidad de realización de un evento susceptible de producir un daño (siniestro) previsto en el contrato, va de suyo que, en el marco de la autonomía de la voluntad y de las normas legales imperativas y relativamente imperativas, las partes deberán acordar la determinación del riesgo cubierto. En efecto, el interés asegurado no es factible hallarlo asegurado bajo cualquier circunstancia o causa, </w:t>
      </w:r>
      <w:r w:rsidRPr="000B55BC">
        <w:rPr>
          <w:i/>
          <w:iCs/>
          <w:u w:val="single"/>
        </w:rPr>
        <w:t>sin límites temporales</w:t>
      </w:r>
      <w:r w:rsidRPr="000B55BC">
        <w:rPr>
          <w:i/>
          <w:iCs/>
        </w:rPr>
        <w:t>, o en cualquier lugar que se halle o ubique. Por el contrario, se hace necesario delimitar el riesgo causal,</w:t>
      </w:r>
      <w:r w:rsidRPr="000B55BC">
        <w:rPr>
          <w:i/>
          <w:iCs/>
          <w:u w:val="single"/>
        </w:rPr>
        <w:t xml:space="preserve"> temporal</w:t>
      </w:r>
      <w:r w:rsidRPr="000B55BC">
        <w:rPr>
          <w:i/>
          <w:iCs/>
        </w:rPr>
        <w:t xml:space="preserve"> y espacialmente</w:t>
      </w:r>
      <w:r w:rsidRPr="000B55BC">
        <w:t>.”</w:t>
      </w:r>
      <w:r w:rsidRPr="000B55BC">
        <w:rPr>
          <w:rStyle w:val="Refdenotaalpie"/>
        </w:rPr>
        <w:footnoteReference w:id="5"/>
      </w:r>
      <w:r w:rsidRPr="000B55BC">
        <w:t xml:space="preserve"> (Subrayado y negrilla fuera del texto original) </w:t>
      </w:r>
    </w:p>
    <w:p w14:paraId="32BCC3BD" w14:textId="77777777" w:rsidR="00B10D04" w:rsidRPr="000B55BC" w:rsidRDefault="00B10D04" w:rsidP="00F56C34">
      <w:pPr>
        <w:pStyle w:val="Prrafodelista"/>
        <w:ind w:left="360" w:right="902" w:firstLine="0"/>
        <w:jc w:val="both"/>
      </w:pPr>
    </w:p>
    <w:p w14:paraId="0EADEF59" w14:textId="77777777" w:rsidR="00B10D04" w:rsidRPr="000B55BC" w:rsidRDefault="00B10D04" w:rsidP="00F56C34">
      <w:pPr>
        <w:pStyle w:val="Prrafodelista"/>
        <w:ind w:left="0" w:right="51" w:firstLine="0"/>
        <w:jc w:val="both"/>
      </w:pPr>
      <w:r w:rsidRPr="000B55BC">
        <w:t>Frente a este mismo tema, la Corte ha dicho en reiteradas oportunidades que en tratándose de seguros contratados en la modalidad ocurrencia, el hecho dañoso debe indudablemente acontecer durante la vigencia de la póliza. Es decir, que para que nazca obligación condicional del asegurador tendrá que acontecer el hecho dañoso durante la limitación temporal pactada en la póliza, como se lee:</w:t>
      </w:r>
    </w:p>
    <w:p w14:paraId="41C3D9F6" w14:textId="77777777" w:rsidR="00B10D04" w:rsidRPr="000B55BC" w:rsidRDefault="00B10D04" w:rsidP="00F56C34">
      <w:pPr>
        <w:pStyle w:val="Prrafodelista"/>
        <w:ind w:left="360" w:right="51" w:firstLine="0"/>
        <w:jc w:val="both"/>
      </w:pPr>
    </w:p>
    <w:p w14:paraId="118D87CA" w14:textId="77777777" w:rsidR="00B10D04" w:rsidRPr="000B55BC" w:rsidRDefault="00B10D04" w:rsidP="00F56C34">
      <w:pPr>
        <w:pStyle w:val="Prrafodelista"/>
        <w:ind w:left="567" w:right="560" w:firstLine="0"/>
        <w:jc w:val="both"/>
        <w:rPr>
          <w:bCs/>
          <w:i/>
          <w:iCs/>
          <w:lang w:val="es-CO" w:eastAsia="es-ES_tradnl"/>
        </w:rPr>
      </w:pPr>
      <w:r w:rsidRPr="000B55BC">
        <w:rPr>
          <w:bCs/>
          <w:i/>
          <w:iCs/>
          <w:lang w:val="es-CO" w:eastAsia="es-ES_tradnl"/>
        </w:rPr>
        <w:t xml:space="preserve">“ARTÍCULO 1057. TÉRMINO DESDE EL CUAL SE ASUMEN LOS RIESGOS. En defecto de estipulación o de norma legal, </w:t>
      </w:r>
      <w:bookmarkStart w:id="9" w:name="_Hlk64583111"/>
      <w:r w:rsidRPr="000B55BC">
        <w:rPr>
          <w:bCs/>
          <w:i/>
          <w:iCs/>
          <w:lang w:val="es-CO" w:eastAsia="es-ES_tradnl"/>
        </w:rPr>
        <w:t>los riesgos principiarán a correr por cuenta del asegurador a la hora veinticuatro del día en que se perfeccione el contrato.”</w:t>
      </w:r>
    </w:p>
    <w:p w14:paraId="7D9F068D" w14:textId="77777777" w:rsidR="00B10D04" w:rsidRPr="000B55BC" w:rsidRDefault="00B10D04" w:rsidP="00F56C34">
      <w:pPr>
        <w:pStyle w:val="Prrafodelista"/>
        <w:ind w:left="360" w:right="51" w:firstLine="0"/>
        <w:jc w:val="both"/>
        <w:rPr>
          <w:bCs/>
          <w:i/>
          <w:iCs/>
          <w:lang w:val="es-CO" w:eastAsia="es-ES_tradnl"/>
        </w:rPr>
      </w:pPr>
    </w:p>
    <w:p w14:paraId="58CB5BF0" w14:textId="77777777" w:rsidR="00B10D04" w:rsidRPr="000B55BC" w:rsidRDefault="00B10D04" w:rsidP="00F56C34">
      <w:pPr>
        <w:pStyle w:val="Prrafodelista"/>
        <w:ind w:left="0" w:right="51" w:firstLine="0"/>
        <w:jc w:val="both"/>
        <w:rPr>
          <w:lang w:val="es-CO" w:eastAsia="es-ES"/>
        </w:rPr>
      </w:pPr>
      <w:r w:rsidRPr="000B55BC">
        <w:rPr>
          <w:lang w:val="es-CO" w:eastAsia="es-ES"/>
        </w:rPr>
        <w:t>Confirmando lo dicho en líneas precedentes, el artículo 1073 del mismo Código, consagra expresamente que la responsabilidad del asegurador debe estar consignada dentro de los límites temporales de la póliza de seguro:</w:t>
      </w:r>
    </w:p>
    <w:p w14:paraId="0C92E4D3" w14:textId="77777777" w:rsidR="00B10D04" w:rsidRPr="000B55BC" w:rsidRDefault="00B10D04" w:rsidP="00F56C34">
      <w:pPr>
        <w:pStyle w:val="Prrafodelista"/>
        <w:ind w:left="360" w:right="51" w:firstLine="0"/>
        <w:jc w:val="both"/>
        <w:rPr>
          <w:bCs/>
          <w:i/>
          <w:iCs/>
          <w:lang w:val="es-CO" w:eastAsia="es-ES_tradnl"/>
        </w:rPr>
      </w:pPr>
    </w:p>
    <w:p w14:paraId="7A6135EF" w14:textId="77777777" w:rsidR="00B10D04" w:rsidRPr="000B55BC" w:rsidRDefault="00B10D04" w:rsidP="00F56C34">
      <w:pPr>
        <w:pStyle w:val="Prrafodelista"/>
        <w:ind w:left="567" w:right="560" w:firstLine="0"/>
        <w:jc w:val="both"/>
        <w:rPr>
          <w:i/>
          <w:iCs/>
          <w:lang w:val="es-CO" w:eastAsia="es-ES_tradnl"/>
        </w:rPr>
      </w:pPr>
      <w:r w:rsidRPr="000B55BC">
        <w:rPr>
          <w:i/>
          <w:iCs/>
          <w:lang w:val="es-CO" w:eastAsia="es-ES_tradnl"/>
        </w:rPr>
        <w:t>“ARTÍCULO 1073. RESPONSABILIDAD DEL ASEGURADOR SEGÚN EL INICIO DEL SINIESTRO. Si el siniestro, iniciado antes y continuado después de vencido el término del seguro, consuma la pérdida o deterioro de la cosa asegurada, el asegurador responde del valor de la indemnización en los términos del contrato.</w:t>
      </w:r>
    </w:p>
    <w:p w14:paraId="7E5F165E" w14:textId="77777777" w:rsidR="00B10D04" w:rsidRPr="000B55BC" w:rsidRDefault="00B10D04" w:rsidP="00F56C34">
      <w:pPr>
        <w:pStyle w:val="Prrafodelista"/>
        <w:ind w:left="567" w:right="560" w:firstLine="0"/>
        <w:jc w:val="both"/>
        <w:rPr>
          <w:i/>
          <w:iCs/>
          <w:lang w:val="es-CO" w:eastAsia="es-ES_tradnl"/>
        </w:rPr>
      </w:pPr>
      <w:r w:rsidRPr="000B55BC">
        <w:rPr>
          <w:i/>
          <w:iCs/>
          <w:u w:val="single"/>
          <w:lang w:val="es-CO" w:eastAsia="es-ES_tradnl"/>
        </w:rPr>
        <w:t>Pero si se inicia antes y continúa después que los riesgos hayan principiado a correr por cuenta del asegurador, éste no será responsable por el siniestro</w:t>
      </w:r>
      <w:r w:rsidRPr="000B55BC">
        <w:rPr>
          <w:i/>
          <w:iCs/>
          <w:lang w:val="es-CO" w:eastAsia="es-ES_tradnl"/>
        </w:rPr>
        <w:t>.” (subrayado y negrilla fuera del texto original).</w:t>
      </w:r>
    </w:p>
    <w:p w14:paraId="20EA20CB" w14:textId="77777777" w:rsidR="00B10D04" w:rsidRPr="000B55BC" w:rsidRDefault="00B10D04" w:rsidP="00F56C34">
      <w:pPr>
        <w:pStyle w:val="Prrafodelista"/>
        <w:ind w:left="360" w:right="902" w:firstLine="0"/>
        <w:jc w:val="both"/>
        <w:rPr>
          <w:i/>
          <w:iCs/>
          <w:lang w:val="es-CO" w:eastAsia="es-ES_tradnl"/>
        </w:rPr>
      </w:pPr>
    </w:p>
    <w:p w14:paraId="50F8BCF9" w14:textId="77777777" w:rsidR="00B10D04" w:rsidRPr="000B55BC" w:rsidRDefault="00B10D04" w:rsidP="00F56C34">
      <w:pPr>
        <w:pStyle w:val="Prrafodelista"/>
        <w:tabs>
          <w:tab w:val="left" w:pos="1140"/>
        </w:tabs>
        <w:ind w:left="0" w:firstLine="0"/>
        <w:jc w:val="both"/>
        <w:rPr>
          <w:lang w:val="es-CO"/>
        </w:rPr>
      </w:pPr>
      <w:r w:rsidRPr="000B55BC">
        <w:rPr>
          <w:lang w:val="es-CO"/>
        </w:rPr>
        <w:t xml:space="preserve">De conformidad con el artículo citado en precedencia y sin perjuicio de lo manifestado frente a la falta de cobertura material de la póliza si se llegaré se declarar un contrato realidad entre la demandante y </w:t>
      </w:r>
      <w:r w:rsidRPr="000B55BC">
        <w:rPr>
          <w:bCs/>
        </w:rPr>
        <w:t>LABORATORIOS BAXTER S.A.</w:t>
      </w:r>
      <w:r w:rsidRPr="000B55BC">
        <w:rPr>
          <w:lang w:val="es-CO"/>
        </w:rPr>
        <w:t xml:space="preserve">, es menester precisar que mi representada en calidad de aseguradora no está obligada asumir siniestros ocurridos con anterioridad a la fecha de inicio de vigencia de la póliza así el hecho se haya consumado en vigencia, es decir que, si se prueba que la sociedad afianzada incurrió en un incumplimiento contractual con su trabajador antes </w:t>
      </w:r>
      <w:r w:rsidRPr="000B55BC">
        <w:rPr>
          <w:lang w:val="es-CO"/>
        </w:rPr>
        <w:lastRenderedPageBreak/>
        <w:t xml:space="preserve">de la vigencia de la póliza y que dicho incumplimiento se consumó en vigencia de esta, mi representada no será responsable por el siniestro. </w:t>
      </w:r>
    </w:p>
    <w:p w14:paraId="71768342" w14:textId="77777777" w:rsidR="00B10D04" w:rsidRPr="000B55BC" w:rsidRDefault="00B10D04" w:rsidP="00F56C34">
      <w:pPr>
        <w:pStyle w:val="Prrafodelista"/>
        <w:ind w:left="360" w:right="51" w:firstLine="0"/>
        <w:jc w:val="both"/>
        <w:rPr>
          <w:lang w:val="es-CO"/>
        </w:rPr>
      </w:pPr>
    </w:p>
    <w:bookmarkEnd w:id="9"/>
    <w:p w14:paraId="1CE36510" w14:textId="6E899911" w:rsidR="00B10D04" w:rsidRPr="000B55BC" w:rsidRDefault="00B10D04" w:rsidP="00F56C34">
      <w:pPr>
        <w:tabs>
          <w:tab w:val="left" w:pos="1140"/>
        </w:tabs>
        <w:jc w:val="both"/>
      </w:pPr>
      <w:r w:rsidRPr="000B55BC">
        <w:rPr>
          <w:rStyle w:val="normaltextrun"/>
        </w:rPr>
        <w:t>Para este caso,</w:t>
      </w:r>
      <w:r w:rsidRPr="000B55BC">
        <w:rPr>
          <w:rStyle w:val="normaltextrun"/>
          <w:color w:val="000000"/>
        </w:rPr>
        <w:t xml:space="preserve"> la póliza de cumplimiento </w:t>
      </w:r>
      <w:r w:rsidRPr="000B55BC">
        <w:rPr>
          <w:rStyle w:val="normaltextrun"/>
        </w:rPr>
        <w:t xml:space="preserve">No. </w:t>
      </w:r>
      <w:r w:rsidRPr="000B55BC">
        <w:rPr>
          <w:rFonts w:eastAsiaTheme="minorHAnsi"/>
          <w:lang w:val="es-CO"/>
        </w:rPr>
        <w:t>03 CU046545</w:t>
      </w:r>
      <w:r w:rsidRPr="000B55BC">
        <w:rPr>
          <w:rFonts w:eastAsiaTheme="minorHAnsi"/>
        </w:rPr>
        <w:t xml:space="preserve"> </w:t>
      </w:r>
      <w:r w:rsidRPr="000B55BC">
        <w:rPr>
          <w:rStyle w:val="normaltextrun"/>
        </w:rPr>
        <w:t xml:space="preserve">tomada por COLABORAMOS MAG S.A.S. </w:t>
      </w:r>
      <w:r w:rsidRPr="000B55BC">
        <w:rPr>
          <w:rStyle w:val="normaltextrun"/>
          <w:color w:val="000000"/>
        </w:rPr>
        <w:t xml:space="preserve">expedida por </w:t>
      </w:r>
      <w:r w:rsidRPr="000B55BC">
        <w:rPr>
          <w:rStyle w:val="normaltextrun"/>
        </w:rPr>
        <w:t xml:space="preserve">la </w:t>
      </w:r>
      <w:r w:rsidRPr="000B55BC">
        <w:rPr>
          <w:rStyle w:val="normaltextrun"/>
          <w:color w:val="000000"/>
        </w:rPr>
        <w:t>COMPAÑÍA ASEGURADORA DE FIANZAS S.A.</w:t>
      </w:r>
      <w:r w:rsidRPr="000B55BC">
        <w:t xml:space="preserve"> tuvo término de vigencia desde las 00:00 horas del 01/01/2011 hasta las 24:00 horas del </w:t>
      </w:r>
      <w:r w:rsidRPr="000B55BC">
        <w:rPr>
          <w:bCs/>
        </w:rPr>
        <w:t>01/01/2012</w:t>
      </w:r>
      <w:r w:rsidRPr="000B55BC">
        <w:t>, y que para el amparo de salarios, prestaciones sociales e indemnización del artículo 64 del CST, se otorgan tres años más con relación a la fecha de finalización del contrato afianzado por la prescripción trienal, razón por la cual solo quedan cubiertos los hechos acaecidos en este lapso temporal no habría lugar a la afectación de la póliza de seguro con ocasión a acreencias causadas con anterioridad a la fecha inicio de la vigencia de la póliza y acreencias causadas con posterioridad a la fecha final de vigencia, así como, no está obligada asumir siniestros ocurridos con anterioridad a la fecha de inicio de vigencia de la póliza así el hecho se haya consumado en vigencia.</w:t>
      </w:r>
    </w:p>
    <w:p w14:paraId="641B6B78" w14:textId="77777777" w:rsidR="00B10D04" w:rsidRPr="000B55BC" w:rsidRDefault="00B10D04" w:rsidP="00F56C34">
      <w:pPr>
        <w:tabs>
          <w:tab w:val="left" w:pos="1140"/>
        </w:tabs>
        <w:jc w:val="both"/>
        <w:rPr>
          <w:bCs/>
          <w:iCs/>
        </w:rPr>
      </w:pPr>
    </w:p>
    <w:p w14:paraId="0AF6D062" w14:textId="32080BDC" w:rsidR="00B10D04" w:rsidRPr="000B55BC" w:rsidRDefault="00B10D04" w:rsidP="00F56C34">
      <w:pPr>
        <w:pStyle w:val="Encabezado"/>
        <w:widowControl/>
        <w:tabs>
          <w:tab w:val="clear" w:pos="4419"/>
          <w:tab w:val="clear" w:pos="8838"/>
        </w:tabs>
        <w:jc w:val="both"/>
        <w:textAlignment w:val="baseline"/>
        <w:rPr>
          <w:lang w:val="es-CO"/>
        </w:rPr>
      </w:pPr>
      <w:r w:rsidRPr="000B55BC">
        <w:t xml:space="preserve">En conclusión, </w:t>
      </w:r>
      <w:bookmarkStart w:id="10" w:name="_Hlk126743261"/>
      <w:r w:rsidRPr="000B55BC">
        <w:t xml:space="preserve">en el improbable y remoto evento en que el Despacho decida desatender las excepciones propuestas, de todas maneras tendría que analizar que la Póliza de Seguro expedida por SEGUROS CONFIANZA S.A., NO cubren temporalmente el pago de salarios, prestaciones sociales e indemnización del artículo 64 del CST, causadas con anterioridad al </w:t>
      </w:r>
      <w:r w:rsidRPr="000B55BC">
        <w:rPr>
          <w:rFonts w:eastAsiaTheme="minorHAnsi"/>
          <w:lang w:val="es-CO"/>
        </w:rPr>
        <w:t xml:space="preserve">01/01/2011 </w:t>
      </w:r>
      <w:r w:rsidRPr="000B55BC">
        <w:t xml:space="preserve">y con posterioridad al </w:t>
      </w:r>
      <w:r w:rsidRPr="000B55BC">
        <w:rPr>
          <w:rFonts w:eastAsiaTheme="minorHAnsi"/>
          <w:lang w:val="es-CO"/>
        </w:rPr>
        <w:t>01/01/2012</w:t>
      </w:r>
      <w:r w:rsidRPr="000B55BC">
        <w:rPr>
          <w:lang w:val="es-CO" w:eastAsia="es-ES"/>
        </w:rPr>
        <w:t xml:space="preserve"> </w:t>
      </w:r>
      <w:r w:rsidRPr="000B55BC">
        <w:t>(se otorgan tres años más con relación a la fecha de finalización del contrato afianzado por la prescripción trienal), razón por la cual solo quedan cubiertos los hechos acaecidos en este lapso temporal así como tampoco los siniestros ocurridos con anterioridad a la fecha de inicio de vigencia de la póliza así el hecho se haya consumado en vigencia, dado que siguiendo los términos de los artículos 1057 y 1073 del Código de Comercio, mi procurada no estaría llamada a responder por los hechos acaecidos fuera de la vigencia de la póliza, así como tampoco por aquellos eventos ocurridos con anterioridad a la vigencia y consuma</w:t>
      </w:r>
      <w:r w:rsidR="00CE3CF6" w:rsidRPr="000B55BC">
        <w:t>dos</w:t>
      </w:r>
      <w:r w:rsidRPr="000B55BC">
        <w:t xml:space="preserve"> en vigencia de esta,</w:t>
      </w:r>
      <w:r w:rsidRPr="000B55BC">
        <w:rPr>
          <w:lang w:val="es-CO"/>
        </w:rPr>
        <w:t xml:space="preserve"> véase entonces que </w:t>
      </w:r>
      <w:r w:rsidR="00CE3CF6" w:rsidRPr="000B55BC">
        <w:rPr>
          <w:lang w:val="es-CO"/>
        </w:rPr>
        <w:t>la</w:t>
      </w:r>
      <w:r w:rsidRPr="000B55BC">
        <w:rPr>
          <w:lang w:val="es-CO"/>
        </w:rPr>
        <w:t xml:space="preserve"> demandante pretende reconocimiento de acreencias laborales desde el </w:t>
      </w:r>
      <w:r w:rsidR="00CE3CF6" w:rsidRPr="000B55BC">
        <w:rPr>
          <w:lang w:val="es-CO"/>
        </w:rPr>
        <w:t>16/08/2016</w:t>
      </w:r>
      <w:r w:rsidRPr="000B55BC">
        <w:rPr>
          <w:lang w:val="es-CO"/>
        </w:rPr>
        <w:t>, estando dicho lapso por fuera de la cobertura</w:t>
      </w:r>
      <w:r w:rsidR="00CE3CF6" w:rsidRPr="000B55BC">
        <w:rPr>
          <w:lang w:val="es-CO"/>
        </w:rPr>
        <w:t xml:space="preserve"> del contrato de seguro.</w:t>
      </w:r>
    </w:p>
    <w:bookmarkEnd w:id="10"/>
    <w:p w14:paraId="39A507C2" w14:textId="77777777" w:rsidR="00B10D04" w:rsidRPr="000B55BC" w:rsidRDefault="00B10D04" w:rsidP="00F56C34">
      <w:pPr>
        <w:pStyle w:val="Prrafodelista"/>
        <w:ind w:left="360" w:firstLine="0"/>
        <w:jc w:val="both"/>
        <w:rPr>
          <w:color w:val="000000"/>
        </w:rPr>
      </w:pPr>
    </w:p>
    <w:p w14:paraId="08FC7476" w14:textId="4764ED5B" w:rsidR="00B10D04" w:rsidRPr="000B55BC" w:rsidRDefault="00B10D04" w:rsidP="00F56C34">
      <w:pPr>
        <w:pStyle w:val="Prrafodelista"/>
        <w:ind w:left="0" w:firstLine="0"/>
        <w:jc w:val="both"/>
        <w:rPr>
          <w:rStyle w:val="normaltextrun"/>
          <w:rFonts w:eastAsia="Arial MT"/>
          <w:b/>
          <w:bCs/>
          <w:u w:val="single"/>
          <w:lang w:val="es-CO"/>
        </w:rPr>
      </w:pPr>
      <w:r w:rsidRPr="000B55BC">
        <w:rPr>
          <w:color w:val="000000" w:themeColor="text1"/>
        </w:rPr>
        <w:t>Respetuosamente solicito declarar probada esta excepción.</w:t>
      </w:r>
    </w:p>
    <w:p w14:paraId="75621A6E" w14:textId="77777777" w:rsidR="00B10D04" w:rsidRPr="000B55BC" w:rsidRDefault="00B10D04" w:rsidP="00F56C34">
      <w:pPr>
        <w:pStyle w:val="paragraph"/>
        <w:spacing w:before="0" w:beforeAutospacing="0" w:after="0" w:afterAutospacing="0"/>
        <w:ind w:left="360"/>
        <w:jc w:val="both"/>
        <w:textAlignment w:val="baseline"/>
        <w:rPr>
          <w:rStyle w:val="normaltextrun"/>
          <w:rFonts w:ascii="Arial" w:hAnsi="Arial" w:cs="Arial"/>
          <w:b/>
          <w:bCs/>
          <w:sz w:val="22"/>
          <w:szCs w:val="22"/>
          <w:u w:val="single"/>
        </w:rPr>
      </w:pPr>
    </w:p>
    <w:p w14:paraId="3805CBB2" w14:textId="1FEF8101" w:rsidR="00662CE3" w:rsidRPr="000B55BC" w:rsidRDefault="00662CE3">
      <w:pPr>
        <w:pStyle w:val="paragraph"/>
        <w:numPr>
          <w:ilvl w:val="0"/>
          <w:numId w:val="8"/>
        </w:numPr>
        <w:spacing w:before="0" w:beforeAutospacing="0" w:after="0" w:afterAutospacing="0"/>
        <w:jc w:val="both"/>
        <w:textAlignment w:val="baseline"/>
        <w:rPr>
          <w:rStyle w:val="normaltextrun"/>
          <w:rFonts w:ascii="Arial" w:hAnsi="Arial" w:cs="Arial"/>
          <w:b/>
          <w:bCs/>
          <w:sz w:val="22"/>
          <w:szCs w:val="22"/>
          <w:u w:val="single"/>
        </w:rPr>
      </w:pPr>
      <w:r w:rsidRPr="000B55BC">
        <w:rPr>
          <w:rStyle w:val="normaltextrun"/>
          <w:rFonts w:ascii="Arial" w:hAnsi="Arial" w:cs="Arial"/>
          <w:b/>
          <w:bCs/>
          <w:sz w:val="22"/>
          <w:szCs w:val="22"/>
          <w:u w:val="single"/>
        </w:rPr>
        <w:t xml:space="preserve">FALTA DE COBERTURA MATERIAL DE LA PÓLIZA DE SEGURO </w:t>
      </w:r>
      <w:r w:rsidR="00F06F4D" w:rsidRPr="000B55BC">
        <w:rPr>
          <w:rFonts w:ascii="Arial" w:eastAsiaTheme="minorHAnsi" w:hAnsi="Arial" w:cs="Arial"/>
          <w:b/>
          <w:bCs/>
          <w:sz w:val="22"/>
          <w:szCs w:val="22"/>
          <w:u w:val="single"/>
        </w:rPr>
        <w:t>No. 03 CU046545</w:t>
      </w:r>
      <w:r w:rsidR="004A230B" w:rsidRPr="000B55BC">
        <w:rPr>
          <w:rStyle w:val="normaltextrun"/>
          <w:rFonts w:ascii="Arial" w:hAnsi="Arial" w:cs="Arial"/>
          <w:b/>
          <w:bCs/>
          <w:sz w:val="22"/>
          <w:szCs w:val="22"/>
          <w:u w:val="single"/>
        </w:rPr>
        <w:t xml:space="preserve"> </w:t>
      </w:r>
      <w:r w:rsidRPr="000B55BC">
        <w:rPr>
          <w:rStyle w:val="normaltextrun"/>
          <w:rFonts w:ascii="Arial" w:hAnsi="Arial" w:cs="Arial"/>
          <w:b/>
          <w:bCs/>
          <w:sz w:val="22"/>
          <w:szCs w:val="22"/>
          <w:u w:val="single"/>
        </w:rPr>
        <w:t xml:space="preserve">EXPEDIDA POR </w:t>
      </w:r>
      <w:r w:rsidR="008E52D5" w:rsidRPr="000B55BC">
        <w:rPr>
          <w:rStyle w:val="normaltextrun"/>
          <w:rFonts w:ascii="Arial" w:hAnsi="Arial" w:cs="Arial"/>
          <w:b/>
          <w:bCs/>
          <w:sz w:val="22"/>
          <w:szCs w:val="22"/>
          <w:u w:val="single"/>
        </w:rPr>
        <w:t>SEGUROS CONFIANZA S.A.</w:t>
      </w:r>
      <w:r w:rsidRPr="000B55BC">
        <w:rPr>
          <w:rStyle w:val="normaltextrun"/>
          <w:rFonts w:ascii="Arial" w:hAnsi="Arial" w:cs="Arial"/>
          <w:b/>
          <w:bCs/>
          <w:sz w:val="22"/>
          <w:szCs w:val="22"/>
          <w:u w:val="single"/>
        </w:rPr>
        <w:t> </w:t>
      </w:r>
    </w:p>
    <w:p w14:paraId="51644C19" w14:textId="77777777" w:rsidR="00662CE3" w:rsidRPr="000B55BC" w:rsidRDefault="00662CE3" w:rsidP="00F56C34">
      <w:pPr>
        <w:pStyle w:val="paragraph"/>
        <w:spacing w:before="0" w:beforeAutospacing="0" w:after="0" w:afterAutospacing="0"/>
        <w:jc w:val="both"/>
        <w:textAlignment w:val="baseline"/>
        <w:rPr>
          <w:rFonts w:ascii="Arial" w:hAnsi="Arial" w:cs="Arial"/>
          <w:sz w:val="22"/>
          <w:szCs w:val="22"/>
        </w:rPr>
      </w:pPr>
      <w:r w:rsidRPr="000B55BC">
        <w:rPr>
          <w:rStyle w:val="eop"/>
          <w:rFonts w:ascii="Arial" w:hAnsi="Arial" w:cs="Arial"/>
          <w:sz w:val="22"/>
          <w:szCs w:val="22"/>
        </w:rPr>
        <w:t> </w:t>
      </w:r>
    </w:p>
    <w:p w14:paraId="42DDF796" w14:textId="4E25A134" w:rsidR="00E00C5F" w:rsidRPr="000B55BC" w:rsidRDefault="00341B60">
      <w:pPr>
        <w:pStyle w:val="Prrafodelista"/>
        <w:widowControl/>
        <w:numPr>
          <w:ilvl w:val="0"/>
          <w:numId w:val="9"/>
        </w:numPr>
        <w:autoSpaceDE/>
        <w:contextualSpacing/>
        <w:jc w:val="both"/>
        <w:rPr>
          <w:b/>
          <w:bCs/>
          <w:u w:val="single"/>
        </w:rPr>
      </w:pPr>
      <w:bookmarkStart w:id="11" w:name="_Hlk138233898"/>
      <w:r w:rsidRPr="000B55BC">
        <w:rPr>
          <w:b/>
          <w:bCs/>
          <w:u w:val="single"/>
        </w:rPr>
        <w:t>La póliza de seguro no presta</w:t>
      </w:r>
      <w:r w:rsidR="00E00C5F" w:rsidRPr="000B55BC">
        <w:rPr>
          <w:b/>
          <w:bCs/>
          <w:u w:val="single"/>
        </w:rPr>
        <w:t xml:space="preserve"> cobertura material ante la declaratoria de un contrato realidad entre </w:t>
      </w:r>
      <w:r w:rsidR="00762959" w:rsidRPr="000B55BC">
        <w:rPr>
          <w:b/>
          <w:bCs/>
          <w:u w:val="single"/>
        </w:rPr>
        <w:t>la demandante</w:t>
      </w:r>
      <w:r w:rsidR="00E00C5F" w:rsidRPr="000B55BC">
        <w:rPr>
          <w:b/>
          <w:bCs/>
          <w:u w:val="single"/>
        </w:rPr>
        <w:t xml:space="preserve"> y </w:t>
      </w:r>
      <w:r w:rsidR="00471A93" w:rsidRPr="000B55BC">
        <w:rPr>
          <w:b/>
          <w:bCs/>
          <w:u w:val="single"/>
        </w:rPr>
        <w:t>LABORATORIOS BAXTER S.A</w:t>
      </w:r>
      <w:r w:rsidR="009A7501" w:rsidRPr="000B55BC">
        <w:rPr>
          <w:b/>
          <w:bCs/>
          <w:u w:val="single"/>
        </w:rPr>
        <w:t>.</w:t>
      </w:r>
      <w:r w:rsidR="00083DFF" w:rsidRPr="000B55BC">
        <w:rPr>
          <w:b/>
          <w:bCs/>
          <w:u w:val="single"/>
        </w:rPr>
        <w:t xml:space="preserve"> </w:t>
      </w:r>
    </w:p>
    <w:bookmarkEnd w:id="11"/>
    <w:p w14:paraId="5870085D" w14:textId="77777777" w:rsidR="00E00C5F" w:rsidRPr="000B55BC" w:rsidRDefault="00E00C5F" w:rsidP="00F56C34">
      <w:pPr>
        <w:jc w:val="both"/>
        <w:rPr>
          <w:lang w:val="es-ES_tradnl"/>
        </w:rPr>
      </w:pPr>
    </w:p>
    <w:p w14:paraId="5CFDAD94" w14:textId="46874910" w:rsidR="00E00C5F" w:rsidRPr="000B55BC" w:rsidRDefault="00E00C5F" w:rsidP="00F56C34">
      <w:pPr>
        <w:jc w:val="both"/>
      </w:pPr>
      <w:r w:rsidRPr="000B55BC">
        <w:rPr>
          <w:lang w:val="es-ES_tradnl"/>
        </w:rPr>
        <w:t>En la póliza de cumplimiento relacionada en la presente excepción</w:t>
      </w:r>
      <w:r w:rsidRPr="000B55BC">
        <w:rPr>
          <w:lang w:val="es-ES_tradnl" w:eastAsia="es-ES"/>
        </w:rPr>
        <w:t xml:space="preserve"> </w:t>
      </w:r>
      <w:r w:rsidRPr="000B55BC">
        <w:rPr>
          <w:lang w:val="es-ES_tradnl"/>
        </w:rPr>
        <w:t xml:space="preserve">se ampararon </w:t>
      </w:r>
      <w:r w:rsidRPr="000B55BC">
        <w:t xml:space="preserve">los eventuales incumplimientos que hayan incurrido </w:t>
      </w:r>
      <w:r w:rsidR="00B40BBE" w:rsidRPr="000B55BC">
        <w:t>COLABORAMOS MAG S.A.S.,</w:t>
      </w:r>
      <w:r w:rsidR="00455F40" w:rsidRPr="000B55BC">
        <w:t xml:space="preserve"> </w:t>
      </w:r>
      <w:r w:rsidRPr="000B55BC">
        <w:t>respecto de</w:t>
      </w:r>
      <w:r w:rsidR="00F415B5" w:rsidRPr="000B55BC">
        <w:t>l</w:t>
      </w:r>
      <w:r w:rsidRPr="000B55BC">
        <w:t xml:space="preserve"> pago de salarios</w:t>
      </w:r>
      <w:r w:rsidR="00F415B5" w:rsidRPr="000B55BC">
        <w:t xml:space="preserve">, </w:t>
      </w:r>
      <w:r w:rsidRPr="000B55BC">
        <w:t>prestaciones sociales</w:t>
      </w:r>
      <w:r w:rsidR="00F415B5" w:rsidRPr="000B55BC">
        <w:t xml:space="preserve"> y la indemnización contemplada en el artículo 64 del C.S.T.</w:t>
      </w:r>
      <w:r w:rsidRPr="000B55BC">
        <w:t xml:space="preserve"> y que ello genere una consecuencia negativa para </w:t>
      </w:r>
      <w:r w:rsidR="00471A93" w:rsidRPr="000B55BC">
        <w:t>LABORATORIOS BAXTER S.A</w:t>
      </w:r>
      <w:r w:rsidR="00D74330" w:rsidRPr="000B55BC">
        <w:t xml:space="preserve">., </w:t>
      </w:r>
      <w:r w:rsidRPr="000B55BC">
        <w:rPr>
          <w:bCs/>
          <w:iCs/>
        </w:rPr>
        <w:t xml:space="preserve">En ese orden de ideas, el riesgo que se ampara por medio de la póliza </w:t>
      </w:r>
      <w:r w:rsidRPr="000B55BC">
        <w:t xml:space="preserve">es la afectación que llegaré a sufrir el patrimonio de </w:t>
      </w:r>
      <w:r w:rsidR="00471A93" w:rsidRPr="000B55BC">
        <w:t>LABORATORIOS BAXTER S.A</w:t>
      </w:r>
      <w:r w:rsidR="00CC7AE4" w:rsidRPr="000B55BC">
        <w:t>.,</w:t>
      </w:r>
      <w:r w:rsidR="00F11F25" w:rsidRPr="000B55BC">
        <w:t xml:space="preserve"> </w:t>
      </w:r>
      <w:r w:rsidRPr="000B55BC">
        <w:t xml:space="preserve">ante la declaratoria del pago </w:t>
      </w:r>
      <w:r w:rsidR="009425AB" w:rsidRPr="000B55BC">
        <w:t xml:space="preserve">salarios, prestaciones sociales e </w:t>
      </w:r>
      <w:r w:rsidR="00F415B5" w:rsidRPr="000B55BC">
        <w:t>indemnización del artículo 64 del C.S.T.</w:t>
      </w:r>
      <w:r w:rsidR="009425AB" w:rsidRPr="000B55BC">
        <w:t xml:space="preserve"> </w:t>
      </w:r>
      <w:r w:rsidRPr="000B55BC">
        <w:t>que hubiere incumplido la</w:t>
      </w:r>
      <w:r w:rsidR="00F415B5" w:rsidRPr="000B55BC">
        <w:t xml:space="preserve"> </w:t>
      </w:r>
      <w:r w:rsidRPr="000B55BC">
        <w:t>entidad contratista, de cara a los trabajadores que ésta última vinculen para la ejecución de</w:t>
      </w:r>
      <w:r w:rsidR="00F415B5" w:rsidRPr="000B55BC">
        <w:t>l</w:t>
      </w:r>
      <w:r w:rsidRPr="000B55BC">
        <w:t xml:space="preserve"> contrato asegurado, </w:t>
      </w:r>
      <w:r w:rsidRPr="000B55BC">
        <w:rPr>
          <w:u w:val="single"/>
        </w:rPr>
        <w:t>excluyéndose</w:t>
      </w:r>
      <w:r w:rsidRPr="000B55BC">
        <w:t xml:space="preserve"> así las obligaciones derivadas de un vínculo laboral entre el asegurado y </w:t>
      </w:r>
      <w:r w:rsidR="00F415B5" w:rsidRPr="000B55BC">
        <w:t>la</w:t>
      </w:r>
      <w:r w:rsidRPr="000B55BC">
        <w:t xml:space="preserve"> aquí demandante. </w:t>
      </w:r>
    </w:p>
    <w:p w14:paraId="0AF8DFC9" w14:textId="77777777" w:rsidR="00E00C5F" w:rsidRPr="000B55BC" w:rsidRDefault="00E00C5F" w:rsidP="00F56C34">
      <w:pPr>
        <w:jc w:val="both"/>
      </w:pPr>
    </w:p>
    <w:p w14:paraId="08ADCD68" w14:textId="77777777" w:rsidR="00E00C5F" w:rsidRPr="000B55BC" w:rsidRDefault="00E00C5F" w:rsidP="00F56C34">
      <w:pPr>
        <w:jc w:val="both"/>
      </w:pPr>
      <w:r w:rsidRPr="000B55BC">
        <w:t xml:space="preserve">En este sentido es manifiesto, que para que opere la referida cobertura, deben cumplirse las siguientes condiciones: </w:t>
      </w:r>
    </w:p>
    <w:p w14:paraId="0EADC8C7" w14:textId="77777777" w:rsidR="00E00C5F" w:rsidRPr="000B55BC" w:rsidRDefault="00E00C5F" w:rsidP="00F56C34">
      <w:pPr>
        <w:jc w:val="both"/>
      </w:pPr>
    </w:p>
    <w:p w14:paraId="3BFC4466" w14:textId="3C955466" w:rsidR="00E00C5F" w:rsidRPr="000B55BC" w:rsidRDefault="00E00C5F">
      <w:pPr>
        <w:pStyle w:val="Prrafodelista"/>
        <w:widowControl/>
        <w:numPr>
          <w:ilvl w:val="0"/>
          <w:numId w:val="10"/>
        </w:numPr>
        <w:autoSpaceDE/>
        <w:jc w:val="both"/>
        <w:rPr>
          <w:b/>
          <w:bCs/>
          <w:iCs/>
          <w:u w:val="single"/>
        </w:rPr>
      </w:pPr>
      <w:r w:rsidRPr="000B55BC">
        <w:rPr>
          <w:b/>
          <w:bCs/>
          <w:iCs/>
          <w:u w:val="single"/>
        </w:rPr>
        <w:t>Quien debe fungir como empleador es la entidad afianzada</w:t>
      </w:r>
      <w:r w:rsidRPr="000B55BC">
        <w:rPr>
          <w:b/>
          <w:bCs/>
          <w:iCs/>
        </w:rPr>
        <w:t xml:space="preserve"> </w:t>
      </w:r>
      <w:r w:rsidRPr="000B55BC">
        <w:rPr>
          <w:bCs/>
          <w:iCs/>
        </w:rPr>
        <w:t xml:space="preserve">no se amparan obligaciones derivadas de un vínculo laboral entre el asegurado y </w:t>
      </w:r>
      <w:r w:rsidR="001F79BC" w:rsidRPr="000B55BC">
        <w:rPr>
          <w:bCs/>
          <w:iCs/>
        </w:rPr>
        <w:t>el</w:t>
      </w:r>
      <w:r w:rsidRPr="000B55BC">
        <w:rPr>
          <w:bCs/>
          <w:iCs/>
        </w:rPr>
        <w:t xml:space="preserve"> aquí demandante.</w:t>
      </w:r>
    </w:p>
    <w:p w14:paraId="57D8C92E" w14:textId="77777777" w:rsidR="00E00C5F" w:rsidRPr="000B55BC" w:rsidRDefault="00E00C5F">
      <w:pPr>
        <w:pStyle w:val="Prrafodelista"/>
        <w:widowControl/>
        <w:numPr>
          <w:ilvl w:val="0"/>
          <w:numId w:val="10"/>
        </w:numPr>
        <w:autoSpaceDE/>
        <w:jc w:val="both"/>
        <w:rPr>
          <w:bCs/>
          <w:iCs/>
        </w:rPr>
      </w:pPr>
      <w:r w:rsidRPr="000B55BC">
        <w:rPr>
          <w:bCs/>
          <w:iCs/>
        </w:rPr>
        <w:t>Debe existir un incumplimiento de las obligaciones laborales a cargo de la afianzada.</w:t>
      </w:r>
    </w:p>
    <w:p w14:paraId="32AAD888" w14:textId="77777777" w:rsidR="00E00C5F" w:rsidRPr="000B55BC" w:rsidRDefault="00E00C5F">
      <w:pPr>
        <w:pStyle w:val="Prrafodelista"/>
        <w:widowControl/>
        <w:numPr>
          <w:ilvl w:val="0"/>
          <w:numId w:val="10"/>
        </w:numPr>
        <w:autoSpaceDE/>
        <w:jc w:val="both"/>
        <w:rPr>
          <w:bCs/>
          <w:iCs/>
        </w:rPr>
      </w:pPr>
      <w:r w:rsidRPr="000B55BC">
        <w:rPr>
          <w:bCs/>
          <w:iCs/>
        </w:rPr>
        <w:t>Que dichas obligaciones tengan origen en el contrato afianzado.</w:t>
      </w:r>
    </w:p>
    <w:p w14:paraId="5F41A5AF" w14:textId="509281BD" w:rsidR="00E00C5F" w:rsidRPr="000B55BC" w:rsidRDefault="00E00C5F">
      <w:pPr>
        <w:pStyle w:val="Prrafodelista"/>
        <w:widowControl/>
        <w:numPr>
          <w:ilvl w:val="0"/>
          <w:numId w:val="10"/>
        </w:numPr>
        <w:autoSpaceDE/>
        <w:jc w:val="both"/>
        <w:rPr>
          <w:bCs/>
          <w:iCs/>
        </w:rPr>
      </w:pPr>
      <w:r w:rsidRPr="000B55BC">
        <w:rPr>
          <w:bCs/>
          <w:iCs/>
        </w:rPr>
        <w:t xml:space="preserve">Que exista un detrimento patrimonial para el asegurado de </w:t>
      </w:r>
      <w:r w:rsidR="00F56C34" w:rsidRPr="000B55BC">
        <w:rPr>
          <w:bCs/>
          <w:iCs/>
        </w:rPr>
        <w:t>la póliza</w:t>
      </w:r>
      <w:r w:rsidRPr="000B55BC">
        <w:rPr>
          <w:bCs/>
          <w:iCs/>
        </w:rPr>
        <w:t>.</w:t>
      </w:r>
    </w:p>
    <w:p w14:paraId="747E00F7" w14:textId="77777777" w:rsidR="00E00C5F" w:rsidRPr="000B55BC" w:rsidRDefault="00E00C5F" w:rsidP="00F56C34">
      <w:pPr>
        <w:tabs>
          <w:tab w:val="left" w:pos="3285"/>
        </w:tabs>
        <w:jc w:val="both"/>
      </w:pPr>
    </w:p>
    <w:p w14:paraId="20F7EE22" w14:textId="1276B06A" w:rsidR="00E00C5F" w:rsidRPr="000B55BC" w:rsidRDefault="00E00C5F" w:rsidP="00F56C34">
      <w:pPr>
        <w:tabs>
          <w:tab w:val="left" w:pos="3285"/>
        </w:tabs>
        <w:jc w:val="both"/>
      </w:pPr>
      <w:bookmarkStart w:id="12" w:name="_Hlk138233907"/>
      <w:r w:rsidRPr="000B55BC">
        <w:t xml:space="preserve">Así las cosas, es claro que el contrato de seguro no ampara los incumplimientos en los que directamente llegare a incurrir </w:t>
      </w:r>
      <w:r w:rsidR="00471A93" w:rsidRPr="000B55BC">
        <w:t>LABORATORIOS BAXTER S.A</w:t>
      </w:r>
      <w:r w:rsidR="001F79BC" w:rsidRPr="000B55BC">
        <w:t xml:space="preserve">., </w:t>
      </w:r>
      <w:r w:rsidRPr="000B55BC">
        <w:t>frente al pago de acreencias laborales de sus trabajadores.</w:t>
      </w:r>
    </w:p>
    <w:bookmarkEnd w:id="12"/>
    <w:p w14:paraId="62773F21" w14:textId="77777777" w:rsidR="00E00C5F" w:rsidRPr="000B55BC" w:rsidRDefault="00E00C5F" w:rsidP="00F56C34">
      <w:pPr>
        <w:pStyle w:val="paragraph"/>
        <w:spacing w:before="0" w:beforeAutospacing="0" w:after="0" w:afterAutospacing="0"/>
        <w:jc w:val="both"/>
        <w:textAlignment w:val="baseline"/>
        <w:rPr>
          <w:rStyle w:val="normaltextrun"/>
          <w:rFonts w:ascii="Arial" w:eastAsia="Arial MT" w:hAnsi="Arial" w:cs="Arial"/>
          <w:sz w:val="22"/>
          <w:szCs w:val="22"/>
          <w:lang w:val="es-ES"/>
        </w:rPr>
      </w:pPr>
    </w:p>
    <w:p w14:paraId="08D6F35F" w14:textId="6B46AAEA" w:rsidR="00F97423" w:rsidRPr="000B55BC" w:rsidRDefault="00E00C5F">
      <w:pPr>
        <w:pStyle w:val="Prrafodelista"/>
        <w:widowControl/>
        <w:numPr>
          <w:ilvl w:val="0"/>
          <w:numId w:val="9"/>
        </w:numPr>
        <w:autoSpaceDE/>
        <w:ind w:left="284" w:hanging="284"/>
        <w:contextualSpacing/>
        <w:jc w:val="both"/>
      </w:pPr>
      <w:bookmarkStart w:id="13" w:name="_Hlk126743496"/>
      <w:bookmarkStart w:id="14" w:name="_Hlk138233923"/>
      <w:r w:rsidRPr="000B55BC">
        <w:rPr>
          <w:b/>
          <w:bCs/>
          <w:u w:val="single"/>
        </w:rPr>
        <w:lastRenderedPageBreak/>
        <w:t xml:space="preserve">Falta de cobertura material de la póliza dado que </w:t>
      </w:r>
      <w:r w:rsidR="00762959" w:rsidRPr="000B55BC">
        <w:rPr>
          <w:b/>
          <w:bCs/>
          <w:u w:val="single"/>
        </w:rPr>
        <w:t>la demandante</w:t>
      </w:r>
      <w:r w:rsidRPr="000B55BC">
        <w:rPr>
          <w:b/>
          <w:bCs/>
          <w:u w:val="single"/>
        </w:rPr>
        <w:t xml:space="preserve"> no ha probado que haya desarrollado funciones con ocasión </w:t>
      </w:r>
      <w:r w:rsidR="00526364" w:rsidRPr="000B55BC">
        <w:rPr>
          <w:b/>
          <w:bCs/>
          <w:u w:val="single"/>
        </w:rPr>
        <w:t xml:space="preserve">al </w:t>
      </w:r>
      <w:r w:rsidRPr="000B55BC">
        <w:rPr>
          <w:b/>
          <w:bCs/>
          <w:u w:val="single"/>
        </w:rPr>
        <w:t>contrato afianzado</w:t>
      </w:r>
      <w:bookmarkEnd w:id="13"/>
      <w:bookmarkEnd w:id="14"/>
      <w:r w:rsidR="00DE2F5A" w:rsidRPr="000B55BC">
        <w:rPr>
          <w:b/>
          <w:bCs/>
          <w:u w:val="single"/>
        </w:rPr>
        <w:t>.</w:t>
      </w:r>
    </w:p>
    <w:p w14:paraId="3B6E1D69" w14:textId="77777777" w:rsidR="00DE2F5A" w:rsidRPr="000B55BC" w:rsidRDefault="00DE2F5A" w:rsidP="00F56C34">
      <w:pPr>
        <w:pStyle w:val="Prrafodelista"/>
        <w:widowControl/>
        <w:autoSpaceDE/>
        <w:ind w:left="360" w:firstLine="0"/>
        <w:contextualSpacing/>
        <w:jc w:val="both"/>
      </w:pPr>
    </w:p>
    <w:p w14:paraId="28EFDD71" w14:textId="03DAD421" w:rsidR="00E00C5F" w:rsidRPr="000B55BC" w:rsidRDefault="00E00C5F" w:rsidP="00F56C34">
      <w:pPr>
        <w:pStyle w:val="Textoindependiente3"/>
        <w:spacing w:after="0"/>
        <w:jc w:val="both"/>
        <w:rPr>
          <w:sz w:val="22"/>
          <w:szCs w:val="22"/>
          <w:lang w:val="es-CO"/>
        </w:rPr>
      </w:pPr>
      <w:r w:rsidRPr="000B55BC">
        <w:rPr>
          <w:sz w:val="22"/>
          <w:szCs w:val="22"/>
          <w:lang w:val="es-CO"/>
        </w:rPr>
        <w:t xml:space="preserve">La presente excepción se fundamenta en el hecho de que </w:t>
      </w:r>
      <w:r w:rsidR="00762959" w:rsidRPr="000B55BC">
        <w:rPr>
          <w:sz w:val="22"/>
          <w:szCs w:val="22"/>
          <w:lang w:val="es-CO"/>
        </w:rPr>
        <w:t>la demandante</w:t>
      </w:r>
      <w:r w:rsidRPr="000B55BC">
        <w:rPr>
          <w:sz w:val="22"/>
          <w:szCs w:val="22"/>
          <w:lang w:val="es-CO"/>
        </w:rPr>
        <w:t xml:space="preserve"> no ha probado que prestó sus servicios en la ejecución de</w:t>
      </w:r>
      <w:r w:rsidR="00DE2F5A" w:rsidRPr="000B55BC">
        <w:rPr>
          <w:sz w:val="22"/>
          <w:szCs w:val="22"/>
          <w:lang w:val="es-CO"/>
        </w:rPr>
        <w:t>l</w:t>
      </w:r>
      <w:r w:rsidRPr="000B55BC">
        <w:rPr>
          <w:sz w:val="22"/>
          <w:szCs w:val="22"/>
          <w:lang w:val="es-CO"/>
        </w:rPr>
        <w:t xml:space="preserve"> contrato afianzado mediante la póliza </w:t>
      </w:r>
      <w:r w:rsidR="00A81C0D" w:rsidRPr="000B55BC">
        <w:rPr>
          <w:rFonts w:eastAsiaTheme="minorHAnsi"/>
          <w:sz w:val="22"/>
          <w:szCs w:val="22"/>
          <w:lang w:val="es-CO"/>
        </w:rPr>
        <w:t>No. 03 CU046545</w:t>
      </w:r>
      <w:r w:rsidRPr="000B55BC">
        <w:rPr>
          <w:sz w:val="22"/>
          <w:szCs w:val="22"/>
          <w:lang w:val="es-CO"/>
        </w:rPr>
        <w:t>.</w:t>
      </w:r>
    </w:p>
    <w:p w14:paraId="150F0F7F" w14:textId="77777777" w:rsidR="00E00C5F" w:rsidRPr="000B55BC" w:rsidRDefault="00E00C5F" w:rsidP="00F56C34">
      <w:pPr>
        <w:pStyle w:val="Textoindependiente3"/>
        <w:spacing w:after="0"/>
        <w:jc w:val="both"/>
        <w:rPr>
          <w:sz w:val="22"/>
          <w:szCs w:val="22"/>
        </w:rPr>
      </w:pPr>
    </w:p>
    <w:p w14:paraId="7DD22DA3" w14:textId="0A847402" w:rsidR="00E00C5F" w:rsidRPr="000B55BC" w:rsidRDefault="00E00C5F" w:rsidP="00F56C34">
      <w:pPr>
        <w:pStyle w:val="Textoindependiente"/>
        <w:jc w:val="both"/>
        <w:rPr>
          <w:iCs/>
          <w:sz w:val="22"/>
          <w:szCs w:val="22"/>
          <w:lang w:val="es-CO"/>
        </w:rPr>
      </w:pPr>
      <w:r w:rsidRPr="000B55BC">
        <w:rPr>
          <w:iCs/>
          <w:sz w:val="22"/>
          <w:szCs w:val="22"/>
        </w:rPr>
        <w:t>En este sentido, es menester precisar que las condiciones</w:t>
      </w:r>
      <w:r w:rsidRPr="000B55BC">
        <w:rPr>
          <w:iCs/>
          <w:sz w:val="22"/>
          <w:szCs w:val="22"/>
          <w:lang w:val="es-CO"/>
        </w:rPr>
        <w:t xml:space="preserve"> particulares y generales</w:t>
      </w:r>
      <w:r w:rsidRPr="000B55BC">
        <w:rPr>
          <w:iCs/>
          <w:sz w:val="22"/>
          <w:szCs w:val="22"/>
        </w:rPr>
        <w:t xml:space="preserve"> de la póliza que recoge el Contrato de Seguro de Cumplimiento</w:t>
      </w:r>
      <w:r w:rsidRPr="000B55BC">
        <w:rPr>
          <w:iCs/>
          <w:sz w:val="22"/>
          <w:szCs w:val="22"/>
          <w:lang w:val="es-CO"/>
        </w:rPr>
        <w:t xml:space="preserve"> </w:t>
      </w:r>
      <w:r w:rsidRPr="000B55BC">
        <w:rPr>
          <w:iCs/>
          <w:sz w:val="22"/>
          <w:szCs w:val="22"/>
        </w:rPr>
        <w:t xml:space="preserve">reflejan la voluntad de los contratantes al momento de celebrar el contrato, y definen de manera explícita las condiciones del negocio </w:t>
      </w:r>
      <w:proofErr w:type="spellStart"/>
      <w:r w:rsidRPr="000B55BC">
        <w:rPr>
          <w:iCs/>
          <w:sz w:val="22"/>
          <w:szCs w:val="22"/>
        </w:rPr>
        <w:t>aseguraticio</w:t>
      </w:r>
      <w:proofErr w:type="spellEnd"/>
      <w:r w:rsidRPr="000B55BC">
        <w:rPr>
          <w:iCs/>
          <w:sz w:val="22"/>
          <w:szCs w:val="22"/>
        </w:rPr>
        <w:t xml:space="preserve">. </w:t>
      </w:r>
      <w:r w:rsidRPr="000B55BC">
        <w:rPr>
          <w:iCs/>
          <w:sz w:val="22"/>
          <w:szCs w:val="22"/>
          <w:lang w:val="es-CO"/>
        </w:rPr>
        <w:t xml:space="preserve"> </w:t>
      </w:r>
    </w:p>
    <w:p w14:paraId="032DB064" w14:textId="77777777" w:rsidR="00E00C5F" w:rsidRPr="000B55BC" w:rsidRDefault="00E00C5F" w:rsidP="00F56C34">
      <w:pPr>
        <w:pStyle w:val="Textoindependiente"/>
        <w:jc w:val="both"/>
        <w:rPr>
          <w:iCs/>
          <w:sz w:val="22"/>
          <w:szCs w:val="22"/>
          <w:lang w:val="es-CO"/>
        </w:rPr>
      </w:pPr>
    </w:p>
    <w:p w14:paraId="0AD4AEA5" w14:textId="77777777" w:rsidR="00E00C5F" w:rsidRPr="000B55BC" w:rsidRDefault="00E00C5F" w:rsidP="00F56C34">
      <w:pPr>
        <w:pStyle w:val="Textoindependiente"/>
        <w:jc w:val="both"/>
        <w:rPr>
          <w:i/>
          <w:iCs/>
          <w:sz w:val="22"/>
          <w:szCs w:val="22"/>
        </w:rPr>
      </w:pPr>
      <w:r w:rsidRPr="000B55BC">
        <w:rPr>
          <w:iCs/>
          <w:sz w:val="22"/>
          <w:szCs w:val="22"/>
        </w:rPr>
        <w:t>Tal como lo señala el Artículo 1056 del Código de Comercio, el asegurador puede, a su arbitrio, delimitar los riesgos que asume:</w:t>
      </w:r>
    </w:p>
    <w:p w14:paraId="1C3C99E8" w14:textId="77777777" w:rsidR="00E00C5F" w:rsidRPr="000B55BC" w:rsidRDefault="00E00C5F" w:rsidP="00F56C34">
      <w:pPr>
        <w:pStyle w:val="Textoindependiente"/>
        <w:jc w:val="both"/>
        <w:rPr>
          <w:i/>
          <w:iCs/>
          <w:sz w:val="22"/>
          <w:szCs w:val="22"/>
        </w:rPr>
      </w:pPr>
    </w:p>
    <w:p w14:paraId="5BE918F6" w14:textId="77777777" w:rsidR="00E00C5F" w:rsidRPr="000B55BC" w:rsidRDefault="00E00C5F" w:rsidP="00F56C34">
      <w:pPr>
        <w:pStyle w:val="Textoindependiente"/>
        <w:ind w:left="567" w:right="560"/>
        <w:jc w:val="both"/>
        <w:rPr>
          <w:b/>
          <w:bCs/>
          <w:i/>
          <w:sz w:val="22"/>
          <w:szCs w:val="22"/>
          <w:u w:val="single"/>
        </w:rPr>
      </w:pPr>
      <w:r w:rsidRPr="000B55BC">
        <w:rPr>
          <w:b/>
          <w:bCs/>
          <w:i/>
          <w:sz w:val="22"/>
          <w:szCs w:val="22"/>
          <w:u w:val="single"/>
        </w:rPr>
        <w:t>“(…) Art. 1056.-</w:t>
      </w:r>
      <w:r w:rsidRPr="000B55BC">
        <w:rPr>
          <w:bCs/>
          <w:i/>
          <w:sz w:val="22"/>
          <w:szCs w:val="22"/>
          <w:u w:val="single"/>
        </w:rPr>
        <w:t> </w:t>
      </w:r>
      <w:r w:rsidRPr="000B55BC">
        <w:rPr>
          <w:b/>
          <w:bCs/>
          <w:i/>
          <w:sz w:val="22"/>
          <w:szCs w:val="22"/>
          <w:u w:val="single"/>
        </w:rPr>
        <w:t xml:space="preserve">Con las restricciones legales, el asegurador pondrá, a su arbitrio, asumir todos o algunos de los riesgos a que estén expuestos el interés o la cosa asegurados, el patrimonio o la persona del asegurado.”. </w:t>
      </w:r>
    </w:p>
    <w:p w14:paraId="186F6F19" w14:textId="77777777" w:rsidR="00E00C5F" w:rsidRPr="000B55BC" w:rsidRDefault="00E00C5F" w:rsidP="00F56C34">
      <w:pPr>
        <w:pStyle w:val="Textoindependiente"/>
        <w:ind w:left="708"/>
        <w:jc w:val="both"/>
        <w:rPr>
          <w:i/>
          <w:iCs/>
          <w:sz w:val="22"/>
          <w:szCs w:val="22"/>
        </w:rPr>
      </w:pPr>
    </w:p>
    <w:p w14:paraId="07D52264" w14:textId="0F2D8CE9" w:rsidR="00E00C5F" w:rsidRPr="000B55BC" w:rsidRDefault="00E00C5F" w:rsidP="00F56C34">
      <w:pPr>
        <w:jc w:val="both"/>
        <w:rPr>
          <w:shd w:val="clear" w:color="auto" w:fill="FFFFFF"/>
        </w:rPr>
      </w:pPr>
      <w:r w:rsidRPr="000B55BC">
        <w:rPr>
          <w:shd w:val="clear" w:color="auto" w:fill="FFFFFF"/>
        </w:rPr>
        <w:t>En virtud de la facultad citada en el referido artículo, el asegurador decidió otorgar determinados amparos, siempre supeditados al cumplimiento de ciertos presupuestos, limitando la cobertura de la póliza</w:t>
      </w:r>
      <w:r w:rsidR="00CE3CF6" w:rsidRPr="000B55BC">
        <w:rPr>
          <w:shd w:val="clear" w:color="auto" w:fill="FFFFFF"/>
        </w:rPr>
        <w:t xml:space="preserve">, </w:t>
      </w:r>
      <w:r w:rsidRPr="000B55BC">
        <w:rPr>
          <w:bCs/>
          <w:iCs/>
        </w:rPr>
        <w:t>debiéndose acreditar que el riesgo se materializó en la ejecución de</w:t>
      </w:r>
      <w:r w:rsidR="00CE3CF6" w:rsidRPr="000B55BC">
        <w:rPr>
          <w:bCs/>
          <w:iCs/>
        </w:rPr>
        <w:t>l</w:t>
      </w:r>
      <w:r w:rsidRPr="000B55BC">
        <w:rPr>
          <w:bCs/>
          <w:iCs/>
        </w:rPr>
        <w:t xml:space="preserve"> contrato </w:t>
      </w:r>
      <w:r w:rsidRPr="000B55BC">
        <w:rPr>
          <w:lang w:val="es-CO"/>
        </w:rPr>
        <w:t>afianzado</w:t>
      </w:r>
      <w:r w:rsidR="00816EE9" w:rsidRPr="000B55BC">
        <w:rPr>
          <w:lang w:val="es-CO"/>
        </w:rPr>
        <w:t xml:space="preserve"> </w:t>
      </w:r>
      <w:r w:rsidRPr="000B55BC">
        <w:rPr>
          <w:lang w:val="es-CO"/>
        </w:rPr>
        <w:t>mediante la póliza</w:t>
      </w:r>
      <w:r w:rsidR="00D22128" w:rsidRPr="000B55BC">
        <w:rPr>
          <w:lang w:val="es-CO"/>
        </w:rPr>
        <w:t xml:space="preserve"> de cumplimiento </w:t>
      </w:r>
      <w:r w:rsidR="00763137" w:rsidRPr="000B55BC">
        <w:rPr>
          <w:lang w:val="es-CO"/>
        </w:rPr>
        <w:t>a entidades particulares</w:t>
      </w:r>
      <w:r w:rsidR="00D22128" w:rsidRPr="000B55BC">
        <w:rPr>
          <w:lang w:val="es-CO"/>
        </w:rPr>
        <w:t xml:space="preserve"> expedida por mi representada </w:t>
      </w:r>
      <w:r w:rsidR="008E52D5" w:rsidRPr="000B55BC">
        <w:t>SEGUROS CONFIANZA S.A.</w:t>
      </w:r>
    </w:p>
    <w:p w14:paraId="169500D1" w14:textId="77777777" w:rsidR="00E00C5F" w:rsidRPr="000B55BC" w:rsidRDefault="00E00C5F" w:rsidP="00F56C34">
      <w:pPr>
        <w:jc w:val="both"/>
        <w:rPr>
          <w:bCs/>
          <w:iCs/>
        </w:rPr>
      </w:pPr>
    </w:p>
    <w:p w14:paraId="6D4D0506" w14:textId="18711EBE" w:rsidR="00E00C5F" w:rsidRPr="000B55BC" w:rsidRDefault="00E00C5F" w:rsidP="00F56C34">
      <w:pPr>
        <w:jc w:val="both"/>
        <w:rPr>
          <w:b/>
          <w:bCs/>
          <w:iCs/>
          <w:u w:val="single"/>
        </w:rPr>
      </w:pPr>
      <w:r w:rsidRPr="000B55BC">
        <w:rPr>
          <w:bCs/>
          <w:iCs/>
        </w:rPr>
        <w:t xml:space="preserve">Aunado a lo anterior, el riesgo que se amparó en el caso de la póliza de cumplimiento concretamente es el que </w:t>
      </w:r>
      <w:r w:rsidR="00471A93" w:rsidRPr="000B55BC">
        <w:t>LABORATORIOS BAXTER S.A</w:t>
      </w:r>
      <w:r w:rsidR="00BE6542" w:rsidRPr="000B55BC">
        <w:t xml:space="preserve">., </w:t>
      </w:r>
      <w:r w:rsidRPr="000B55BC">
        <w:rPr>
          <w:bCs/>
          <w:iCs/>
        </w:rPr>
        <w:t xml:space="preserve">deba responder por los </w:t>
      </w:r>
      <w:r w:rsidR="00A16AC7" w:rsidRPr="000B55BC">
        <w:rPr>
          <w:bCs/>
          <w:iCs/>
        </w:rPr>
        <w:t>salarios, prestaciones sociales e indemnizaci</w:t>
      </w:r>
      <w:r w:rsidR="00CE3CF6" w:rsidRPr="000B55BC">
        <w:rPr>
          <w:bCs/>
          <w:iCs/>
        </w:rPr>
        <w:t>ón del artículo 64 del CST</w:t>
      </w:r>
      <w:r w:rsidRPr="000B55BC">
        <w:rPr>
          <w:bCs/>
          <w:iCs/>
        </w:rPr>
        <w:t xml:space="preserve"> a que estaba obligada</w:t>
      </w:r>
      <w:r w:rsidR="00A16AC7" w:rsidRPr="000B55BC">
        <w:rPr>
          <w:bCs/>
          <w:iCs/>
        </w:rPr>
        <w:t xml:space="preserve"> </w:t>
      </w:r>
      <w:r w:rsidR="0001537E" w:rsidRPr="000B55BC">
        <w:rPr>
          <w:rFonts w:eastAsiaTheme="minorHAnsi"/>
          <w:lang w:val="es-CO"/>
        </w:rPr>
        <w:t xml:space="preserve">la sociedad </w:t>
      </w:r>
      <w:r w:rsidR="00B40BBE" w:rsidRPr="000B55BC">
        <w:rPr>
          <w:rFonts w:eastAsiaTheme="minorHAnsi"/>
          <w:lang w:val="es-CO"/>
        </w:rPr>
        <w:t>COLABORAMOS MAG S.A.S.,</w:t>
      </w:r>
      <w:r w:rsidRPr="000B55BC">
        <w:t xml:space="preserve"> </w:t>
      </w:r>
      <w:r w:rsidRPr="000B55BC">
        <w:rPr>
          <w:bCs/>
          <w:iCs/>
        </w:rPr>
        <w:t xml:space="preserve">relacionadas con los trabajadores utilizados por la sociedad garantizada en la ejecución </w:t>
      </w:r>
      <w:r w:rsidRPr="000B55BC">
        <w:rPr>
          <w:bCs/>
          <w:lang w:val="es-CO"/>
        </w:rPr>
        <w:t>del contrato afianzado</w:t>
      </w:r>
      <w:r w:rsidR="00A237CB" w:rsidRPr="000B55BC">
        <w:rPr>
          <w:bCs/>
          <w:lang w:val="es-CO"/>
        </w:rPr>
        <w:t xml:space="preserve"> </w:t>
      </w:r>
      <w:r w:rsidRPr="000B55BC">
        <w:rPr>
          <w:bCs/>
          <w:iCs/>
        </w:rPr>
        <w:t xml:space="preserve">durante la vigencia de la póliza sobre la cual se erige el llamamiento en garantía a mi representada, </w:t>
      </w:r>
      <w:r w:rsidRPr="000B55BC">
        <w:rPr>
          <w:b/>
          <w:bCs/>
          <w:iCs/>
          <w:u w:val="single"/>
        </w:rPr>
        <w:t xml:space="preserve">escenario que nos ubica en la situación en la cual debe probarse dentro del proceso que </w:t>
      </w:r>
      <w:r w:rsidR="00762959" w:rsidRPr="000B55BC">
        <w:rPr>
          <w:b/>
          <w:bCs/>
          <w:iCs/>
          <w:u w:val="single"/>
        </w:rPr>
        <w:t>la demandante</w:t>
      </w:r>
      <w:r w:rsidRPr="000B55BC">
        <w:rPr>
          <w:b/>
          <w:bCs/>
          <w:iCs/>
          <w:u w:val="single"/>
        </w:rPr>
        <w:t xml:space="preserve"> ejerció sus funciones en virtud del contrato </w:t>
      </w:r>
      <w:r w:rsidR="004A38D5" w:rsidRPr="000B55BC">
        <w:rPr>
          <w:b/>
          <w:bCs/>
          <w:iCs/>
          <w:u w:val="single"/>
        </w:rPr>
        <w:t xml:space="preserve">afianzado por la póliza </w:t>
      </w:r>
      <w:r w:rsidR="009757CE" w:rsidRPr="000B55BC">
        <w:rPr>
          <w:rFonts w:eastAsiaTheme="minorHAnsi"/>
          <w:b/>
          <w:bCs/>
          <w:u w:val="single"/>
          <w:lang w:val="es-CO"/>
        </w:rPr>
        <w:t>No. 03 CU046545</w:t>
      </w:r>
      <w:r w:rsidR="008515B2" w:rsidRPr="000B55BC">
        <w:rPr>
          <w:b/>
          <w:bCs/>
          <w:iCs/>
          <w:u w:val="single"/>
        </w:rPr>
        <w:t>,</w:t>
      </w:r>
      <w:r w:rsidRPr="000B55BC">
        <w:rPr>
          <w:b/>
          <w:bCs/>
          <w:iCs/>
          <w:u w:val="single"/>
        </w:rPr>
        <w:t xml:space="preserve"> aun cuando se probara la solidaridad de la asegurada en la póliza no habría lugar a condenar a la compañía aseguradora.</w:t>
      </w:r>
      <w:r w:rsidRPr="000B55BC">
        <w:rPr>
          <w:bCs/>
          <w:iCs/>
        </w:rPr>
        <w:t xml:space="preserve">  </w:t>
      </w:r>
    </w:p>
    <w:p w14:paraId="3EC6B2BD" w14:textId="77777777" w:rsidR="00E00C5F" w:rsidRPr="000B55BC" w:rsidRDefault="00E00C5F" w:rsidP="00F56C34">
      <w:pPr>
        <w:jc w:val="both"/>
        <w:rPr>
          <w:b/>
          <w:bCs/>
          <w:iCs/>
          <w:u w:val="single"/>
        </w:rPr>
      </w:pPr>
    </w:p>
    <w:p w14:paraId="67C3C45D" w14:textId="5FCC536E" w:rsidR="00E00C5F" w:rsidRPr="000B55BC" w:rsidRDefault="00E00C5F" w:rsidP="00F56C34">
      <w:pPr>
        <w:jc w:val="both"/>
        <w:rPr>
          <w:rStyle w:val="normaltextrun"/>
          <w:bCs/>
          <w:iCs/>
        </w:rPr>
      </w:pPr>
      <w:bookmarkStart w:id="15" w:name="_Hlk138233932"/>
      <w:r w:rsidRPr="000B55BC">
        <w:rPr>
          <w:bCs/>
          <w:iCs/>
        </w:rPr>
        <w:t xml:space="preserve">En conclusión, hasta tanto </w:t>
      </w:r>
      <w:r w:rsidR="00762959" w:rsidRPr="000B55BC">
        <w:rPr>
          <w:bCs/>
          <w:iCs/>
        </w:rPr>
        <w:t>la demandante</w:t>
      </w:r>
      <w:r w:rsidRPr="000B55BC">
        <w:rPr>
          <w:bCs/>
          <w:iCs/>
        </w:rPr>
        <w:t xml:space="preserve"> no logre probar que (i) tuvo una relación de índole laboral con </w:t>
      </w:r>
      <w:r w:rsidR="00177293" w:rsidRPr="000B55BC">
        <w:rPr>
          <w:rFonts w:eastAsiaTheme="minorHAnsi"/>
          <w:lang w:val="es-CO"/>
        </w:rPr>
        <w:t xml:space="preserve">la sociedad </w:t>
      </w:r>
      <w:r w:rsidR="00B40BBE" w:rsidRPr="000B55BC">
        <w:rPr>
          <w:rFonts w:eastAsiaTheme="minorHAnsi"/>
          <w:lang w:val="es-CO"/>
        </w:rPr>
        <w:t>COLABORAMOS MAG S.A.S.,</w:t>
      </w:r>
      <w:r w:rsidR="00177293" w:rsidRPr="000B55BC">
        <w:rPr>
          <w:rFonts w:eastAsiaTheme="minorHAnsi"/>
          <w:lang w:val="es-CO"/>
        </w:rPr>
        <w:t xml:space="preserve"> </w:t>
      </w:r>
      <w:r w:rsidRPr="000B55BC">
        <w:rPr>
          <w:bCs/>
          <w:iCs/>
        </w:rPr>
        <w:t>(</w:t>
      </w:r>
      <w:proofErr w:type="spellStart"/>
      <w:r w:rsidRPr="000B55BC">
        <w:rPr>
          <w:bCs/>
          <w:iCs/>
        </w:rPr>
        <w:t>ii</w:t>
      </w:r>
      <w:proofErr w:type="spellEnd"/>
      <w:r w:rsidRPr="000B55BC">
        <w:rPr>
          <w:bCs/>
          <w:iCs/>
        </w:rPr>
        <w:t xml:space="preserve">) que con ocasión a esas relaciones laborales ejecutó funciones </w:t>
      </w:r>
      <w:r w:rsidR="00CE3CF6" w:rsidRPr="000B55BC">
        <w:rPr>
          <w:bCs/>
          <w:iCs/>
        </w:rPr>
        <w:t>para el</w:t>
      </w:r>
      <w:r w:rsidRPr="000B55BC">
        <w:rPr>
          <w:bCs/>
          <w:iCs/>
        </w:rPr>
        <w:t xml:space="preserve"> contrato</w:t>
      </w:r>
      <w:r w:rsidR="00AD6B1E" w:rsidRPr="000B55BC">
        <w:rPr>
          <w:lang w:val="es-CO"/>
        </w:rPr>
        <w:t xml:space="preserve"> afianzado</w:t>
      </w:r>
      <w:r w:rsidR="00CE3CF6" w:rsidRPr="000B55BC">
        <w:rPr>
          <w:lang w:val="es-CO"/>
        </w:rPr>
        <w:t>,</w:t>
      </w:r>
      <w:r w:rsidRPr="000B55BC">
        <w:rPr>
          <w:bCs/>
          <w:iCs/>
          <w:lang w:val="es-CO"/>
        </w:rPr>
        <w:t xml:space="preserve"> (</w:t>
      </w:r>
      <w:proofErr w:type="spellStart"/>
      <w:r w:rsidRPr="000B55BC">
        <w:rPr>
          <w:bCs/>
          <w:iCs/>
          <w:lang w:val="es-CO"/>
        </w:rPr>
        <w:t>iii</w:t>
      </w:r>
      <w:proofErr w:type="spellEnd"/>
      <w:r w:rsidRPr="000B55BC">
        <w:rPr>
          <w:bCs/>
          <w:iCs/>
          <w:lang w:val="es-CO"/>
        </w:rPr>
        <w:t xml:space="preserve">) </w:t>
      </w:r>
      <w:r w:rsidRPr="000B55BC">
        <w:rPr>
          <w:bCs/>
          <w:iCs/>
        </w:rPr>
        <w:t xml:space="preserve">que exista un incumplimiento por parte de </w:t>
      </w:r>
      <w:r w:rsidR="00D71683" w:rsidRPr="000B55BC">
        <w:rPr>
          <w:bCs/>
          <w:iCs/>
        </w:rPr>
        <w:t>la afianzada</w:t>
      </w:r>
      <w:r w:rsidRPr="000B55BC">
        <w:rPr>
          <w:bCs/>
          <w:iCs/>
        </w:rPr>
        <w:t xml:space="preserve"> en relación con el pago de </w:t>
      </w:r>
      <w:r w:rsidR="00CE3CF6" w:rsidRPr="000B55BC">
        <w:rPr>
          <w:bCs/>
          <w:iCs/>
        </w:rPr>
        <w:t>salarios, prestaciones sociales e indemnización del artículo 64 del CST,</w:t>
      </w:r>
      <w:r w:rsidRPr="000B55BC">
        <w:rPr>
          <w:bCs/>
          <w:iCs/>
        </w:rPr>
        <w:t xml:space="preserve"> (</w:t>
      </w:r>
      <w:proofErr w:type="spellStart"/>
      <w:r w:rsidRPr="000B55BC">
        <w:rPr>
          <w:bCs/>
          <w:iCs/>
        </w:rPr>
        <w:t>iv</w:t>
      </w:r>
      <w:proofErr w:type="spellEnd"/>
      <w:r w:rsidRPr="000B55BC">
        <w:rPr>
          <w:bCs/>
          <w:iCs/>
        </w:rPr>
        <w:t xml:space="preserve">) que se demuestre la solidaridad entre </w:t>
      </w:r>
      <w:r w:rsidR="00177293" w:rsidRPr="000B55BC">
        <w:rPr>
          <w:rFonts w:eastAsiaTheme="minorHAnsi"/>
          <w:lang w:val="es-CO"/>
        </w:rPr>
        <w:t xml:space="preserve">la sociedad </w:t>
      </w:r>
      <w:r w:rsidR="00B40BBE" w:rsidRPr="000B55BC">
        <w:rPr>
          <w:rFonts w:eastAsiaTheme="minorHAnsi"/>
          <w:lang w:val="es-CO"/>
        </w:rPr>
        <w:t>COLABORAMOS MAG S.A.S.,</w:t>
      </w:r>
      <w:r w:rsidRPr="000B55BC">
        <w:t xml:space="preserve"> </w:t>
      </w:r>
      <w:r w:rsidRPr="000B55BC">
        <w:rPr>
          <w:bCs/>
          <w:iCs/>
        </w:rPr>
        <w:t xml:space="preserve">y </w:t>
      </w:r>
      <w:r w:rsidR="00471A93" w:rsidRPr="000B55BC">
        <w:t>LABORATORIOS BAXTER S.A</w:t>
      </w:r>
      <w:r w:rsidR="001D71CE" w:rsidRPr="000B55BC">
        <w:t xml:space="preserve">., </w:t>
      </w:r>
      <w:r w:rsidRPr="000B55BC">
        <w:rPr>
          <w:rStyle w:val="normaltextrun"/>
        </w:rPr>
        <w:t xml:space="preserve">y </w:t>
      </w:r>
      <w:r w:rsidRPr="000B55BC">
        <w:rPr>
          <w:bCs/>
          <w:iCs/>
        </w:rPr>
        <w:t xml:space="preserve">(v) que </w:t>
      </w:r>
      <w:r w:rsidR="00471A93" w:rsidRPr="000B55BC">
        <w:t>LABORATORIOS BAXTER S.A</w:t>
      </w:r>
      <w:r w:rsidR="001D71CE" w:rsidRPr="000B55BC">
        <w:t>.,</w:t>
      </w:r>
      <w:r w:rsidR="00083DFF" w:rsidRPr="000B55BC">
        <w:rPr>
          <w:rStyle w:val="normaltextrun"/>
        </w:rPr>
        <w:t xml:space="preserve"> </w:t>
      </w:r>
      <w:r w:rsidRPr="000B55BC">
        <w:rPr>
          <w:bCs/>
          <w:iCs/>
        </w:rPr>
        <w:t>se vea obligad</w:t>
      </w:r>
      <w:r w:rsidR="00C82319" w:rsidRPr="000B55BC">
        <w:rPr>
          <w:bCs/>
          <w:iCs/>
        </w:rPr>
        <w:t>a</w:t>
      </w:r>
      <w:r w:rsidRPr="000B55BC">
        <w:rPr>
          <w:bCs/>
          <w:iCs/>
        </w:rPr>
        <w:t xml:space="preserve"> al reconocimiento y pago de dichos rubros</w:t>
      </w:r>
      <w:r w:rsidRPr="000B55BC">
        <w:rPr>
          <w:lang w:val="es-CO"/>
        </w:rPr>
        <w:t xml:space="preserve">, no hay lugar a que se afecte la póliza que </w:t>
      </w:r>
      <w:r w:rsidR="004028E3" w:rsidRPr="000B55BC">
        <w:rPr>
          <w:lang w:val="es-CO"/>
        </w:rPr>
        <w:t>sirvieron</w:t>
      </w:r>
      <w:r w:rsidRPr="000B55BC">
        <w:rPr>
          <w:lang w:val="es-CO"/>
        </w:rPr>
        <w:t xml:space="preserve"> como fundamento para llamar en garantía a mi representada. </w:t>
      </w:r>
      <w:bookmarkEnd w:id="15"/>
    </w:p>
    <w:p w14:paraId="5C511D78" w14:textId="77777777" w:rsidR="00E00C5F" w:rsidRPr="000B55BC" w:rsidRDefault="00E00C5F" w:rsidP="00F56C34">
      <w:pPr>
        <w:pStyle w:val="paragraph"/>
        <w:spacing w:before="0" w:beforeAutospacing="0" w:after="0" w:afterAutospacing="0"/>
        <w:jc w:val="both"/>
        <w:textAlignment w:val="baseline"/>
        <w:rPr>
          <w:rFonts w:ascii="Arial" w:eastAsia="Arial MT" w:hAnsi="Arial" w:cs="Arial"/>
          <w:sz w:val="22"/>
          <w:szCs w:val="22"/>
        </w:rPr>
      </w:pPr>
      <w:r w:rsidRPr="000B55BC">
        <w:rPr>
          <w:rStyle w:val="eop"/>
          <w:rFonts w:ascii="Arial" w:hAnsi="Arial" w:cs="Arial"/>
          <w:sz w:val="22"/>
          <w:szCs w:val="22"/>
        </w:rPr>
        <w:t> </w:t>
      </w:r>
    </w:p>
    <w:p w14:paraId="2EE45DD6" w14:textId="1B6AF22F" w:rsidR="00E00C5F" w:rsidRPr="000B55BC" w:rsidRDefault="00F56C34">
      <w:pPr>
        <w:pStyle w:val="paragraph"/>
        <w:numPr>
          <w:ilvl w:val="0"/>
          <w:numId w:val="9"/>
        </w:numPr>
        <w:spacing w:before="0" w:beforeAutospacing="0" w:after="0" w:afterAutospacing="0"/>
        <w:jc w:val="both"/>
        <w:textAlignment w:val="baseline"/>
        <w:rPr>
          <w:rStyle w:val="normaltextrun"/>
          <w:rFonts w:ascii="Arial" w:eastAsia="Arial MT" w:hAnsi="Arial" w:cs="Arial"/>
          <w:b/>
          <w:bCs/>
          <w:sz w:val="22"/>
          <w:szCs w:val="22"/>
          <w:u w:val="single"/>
        </w:rPr>
      </w:pPr>
      <w:r w:rsidRPr="000B55BC">
        <w:rPr>
          <w:rStyle w:val="normaltextrun"/>
          <w:rFonts w:ascii="Arial" w:eastAsia="Arial MT" w:hAnsi="Arial" w:cs="Arial"/>
          <w:b/>
          <w:bCs/>
          <w:sz w:val="22"/>
          <w:szCs w:val="22"/>
          <w:u w:val="single"/>
        </w:rPr>
        <w:t>La póliza</w:t>
      </w:r>
      <w:r w:rsidR="00E00C5F" w:rsidRPr="000B55BC">
        <w:rPr>
          <w:rStyle w:val="normaltextrun"/>
          <w:rFonts w:ascii="Arial" w:eastAsia="Arial MT" w:hAnsi="Arial" w:cs="Arial"/>
          <w:b/>
          <w:bCs/>
          <w:sz w:val="22"/>
          <w:szCs w:val="22"/>
          <w:u w:val="single"/>
        </w:rPr>
        <w:t xml:space="preserve"> de Seguro no presta cobertura material si se condena única y exclusivamente a </w:t>
      </w:r>
      <w:r w:rsidR="00A70602" w:rsidRPr="000B55BC">
        <w:rPr>
          <w:rStyle w:val="normaltextrun"/>
          <w:rFonts w:ascii="Arial" w:eastAsia="Arial MT" w:hAnsi="Arial" w:cs="Arial"/>
          <w:b/>
          <w:bCs/>
          <w:sz w:val="22"/>
          <w:szCs w:val="22"/>
          <w:u w:val="single"/>
        </w:rPr>
        <w:t>COLABORAMOS MAG S.A.S</w:t>
      </w:r>
      <w:r w:rsidR="004D78E0" w:rsidRPr="000B55BC">
        <w:rPr>
          <w:rStyle w:val="normaltextrun"/>
          <w:rFonts w:ascii="Arial" w:eastAsia="Arial MT" w:hAnsi="Arial" w:cs="Arial"/>
          <w:b/>
          <w:bCs/>
          <w:sz w:val="22"/>
          <w:szCs w:val="22"/>
          <w:u w:val="single"/>
        </w:rPr>
        <w:t>.</w:t>
      </w:r>
    </w:p>
    <w:p w14:paraId="09F09B09" w14:textId="77777777" w:rsidR="00E00C5F" w:rsidRPr="000B55BC" w:rsidRDefault="00E00C5F" w:rsidP="00F56C34">
      <w:pPr>
        <w:pStyle w:val="paragraph"/>
        <w:spacing w:before="0" w:beforeAutospacing="0" w:after="0" w:afterAutospacing="0"/>
        <w:ind w:left="720"/>
        <w:jc w:val="both"/>
        <w:textAlignment w:val="baseline"/>
        <w:rPr>
          <w:rStyle w:val="normaltextrun"/>
          <w:rFonts w:ascii="Arial" w:eastAsia="Arial MT" w:hAnsi="Arial" w:cs="Arial"/>
          <w:b/>
          <w:bCs/>
          <w:sz w:val="22"/>
          <w:szCs w:val="22"/>
        </w:rPr>
      </w:pPr>
      <w:r w:rsidRPr="000B55BC">
        <w:rPr>
          <w:rStyle w:val="normaltextrun"/>
          <w:rFonts w:ascii="Arial" w:eastAsia="Arial MT" w:hAnsi="Arial" w:cs="Arial"/>
          <w:b/>
          <w:bCs/>
          <w:sz w:val="22"/>
          <w:szCs w:val="22"/>
        </w:rPr>
        <w:t> </w:t>
      </w:r>
    </w:p>
    <w:p w14:paraId="6E7855E6" w14:textId="0E34A3F5" w:rsidR="00E00C5F" w:rsidRPr="000B55BC" w:rsidRDefault="00E00C5F" w:rsidP="00F56C34">
      <w:pPr>
        <w:pStyle w:val="paragraph"/>
        <w:spacing w:before="0" w:beforeAutospacing="0" w:after="0" w:afterAutospacing="0"/>
        <w:jc w:val="both"/>
        <w:textAlignment w:val="baseline"/>
        <w:rPr>
          <w:rFonts w:ascii="Arial" w:eastAsia="Arial MT" w:hAnsi="Arial" w:cs="Arial"/>
          <w:sz w:val="22"/>
          <w:szCs w:val="22"/>
        </w:rPr>
      </w:pPr>
      <w:r w:rsidRPr="000B55BC">
        <w:rPr>
          <w:rStyle w:val="normaltextrun"/>
          <w:rFonts w:ascii="Arial" w:eastAsia="Arial MT" w:hAnsi="Arial" w:cs="Arial"/>
          <w:sz w:val="22"/>
          <w:szCs w:val="22"/>
        </w:rPr>
        <w:t xml:space="preserve">En este punto es necesario advertir que el único asegurado en la </w:t>
      </w:r>
      <w:r w:rsidR="00CE3CF6" w:rsidRPr="000B55BC">
        <w:rPr>
          <w:rStyle w:val="normaltextrun"/>
          <w:rFonts w:ascii="Arial" w:eastAsia="Arial MT" w:hAnsi="Arial" w:cs="Arial"/>
          <w:sz w:val="22"/>
          <w:szCs w:val="22"/>
        </w:rPr>
        <w:t xml:space="preserve">Póliza De Cumplimiento A Favor De Entidades Particulares </w:t>
      </w:r>
      <w:r w:rsidR="00A70602" w:rsidRPr="000B55BC">
        <w:rPr>
          <w:rFonts w:ascii="Arial" w:eastAsiaTheme="minorHAnsi" w:hAnsi="Arial" w:cs="Arial"/>
          <w:sz w:val="22"/>
          <w:szCs w:val="22"/>
        </w:rPr>
        <w:t xml:space="preserve">No. 03 CU046545 </w:t>
      </w:r>
      <w:r w:rsidRPr="000B55BC">
        <w:rPr>
          <w:rStyle w:val="normaltextrun"/>
          <w:rFonts w:ascii="Arial" w:eastAsia="Arial MT" w:hAnsi="Arial" w:cs="Arial"/>
          <w:sz w:val="22"/>
          <w:szCs w:val="22"/>
        </w:rPr>
        <w:t xml:space="preserve">es </w:t>
      </w:r>
      <w:r w:rsidR="00471A93" w:rsidRPr="000B55BC">
        <w:rPr>
          <w:rStyle w:val="normaltextrun"/>
          <w:rFonts w:ascii="Arial" w:eastAsia="Arial MT" w:hAnsi="Arial" w:cs="Arial"/>
          <w:sz w:val="22"/>
          <w:szCs w:val="22"/>
        </w:rPr>
        <w:t>LABORATORIOS BAXTER S.A</w:t>
      </w:r>
      <w:r w:rsidR="00274CCA" w:rsidRPr="000B55BC">
        <w:rPr>
          <w:rStyle w:val="normaltextrun"/>
          <w:rFonts w:ascii="Arial" w:eastAsia="Arial MT" w:hAnsi="Arial" w:cs="Arial"/>
          <w:sz w:val="22"/>
          <w:szCs w:val="22"/>
        </w:rPr>
        <w:t xml:space="preserve">., </w:t>
      </w:r>
      <w:r w:rsidRPr="000B55BC">
        <w:rPr>
          <w:rStyle w:val="normaltextrun"/>
          <w:rFonts w:ascii="Arial" w:eastAsia="Arial MT" w:hAnsi="Arial" w:cs="Arial"/>
          <w:sz w:val="22"/>
          <w:szCs w:val="22"/>
        </w:rPr>
        <w:t xml:space="preserve">como consta en la carátula de la póliza. Dicha </w:t>
      </w:r>
      <w:r w:rsidR="00CE3CF6" w:rsidRPr="000B55BC">
        <w:rPr>
          <w:rStyle w:val="normaltextrun"/>
          <w:rFonts w:ascii="Arial" w:eastAsia="Arial MT" w:hAnsi="Arial" w:cs="Arial"/>
          <w:sz w:val="22"/>
          <w:szCs w:val="22"/>
        </w:rPr>
        <w:t>e</w:t>
      </w:r>
      <w:r w:rsidRPr="000B55BC">
        <w:rPr>
          <w:rStyle w:val="normaltextrun"/>
          <w:rFonts w:ascii="Arial" w:eastAsia="Arial MT" w:hAnsi="Arial" w:cs="Arial"/>
          <w:sz w:val="22"/>
          <w:szCs w:val="22"/>
        </w:rPr>
        <w:t xml:space="preserve">ntidad, no tuvo injerencia en la relación contractual entre </w:t>
      </w:r>
      <w:r w:rsidR="00762959" w:rsidRPr="000B55BC">
        <w:rPr>
          <w:rStyle w:val="normaltextrun"/>
          <w:rFonts w:ascii="Arial" w:eastAsia="Arial MT" w:hAnsi="Arial" w:cs="Arial"/>
          <w:sz w:val="22"/>
          <w:szCs w:val="22"/>
        </w:rPr>
        <w:t>la demandante</w:t>
      </w:r>
      <w:r w:rsidRPr="000B55BC">
        <w:rPr>
          <w:rStyle w:val="normaltextrun"/>
          <w:rFonts w:ascii="Arial" w:eastAsia="Arial MT" w:hAnsi="Arial" w:cs="Arial"/>
          <w:sz w:val="22"/>
          <w:szCs w:val="22"/>
        </w:rPr>
        <w:t xml:space="preserve"> y la sociedad afianzada</w:t>
      </w:r>
      <w:r w:rsidR="00CE3CF6" w:rsidRPr="000B55BC">
        <w:rPr>
          <w:rStyle w:val="normaltextrun"/>
          <w:rFonts w:ascii="Arial" w:eastAsia="Arial MT" w:hAnsi="Arial" w:cs="Arial"/>
          <w:sz w:val="22"/>
          <w:szCs w:val="22"/>
        </w:rPr>
        <w:t>; d</w:t>
      </w:r>
      <w:r w:rsidRPr="000B55BC">
        <w:rPr>
          <w:rStyle w:val="normaltextrun"/>
          <w:rFonts w:ascii="Arial" w:eastAsia="Arial MT" w:hAnsi="Arial" w:cs="Arial"/>
          <w:sz w:val="22"/>
          <w:szCs w:val="22"/>
        </w:rPr>
        <w:t xml:space="preserve">e tal suerte que deberá advertirse desde ya que la póliza de seguro expedida por </w:t>
      </w:r>
      <w:r w:rsidR="008E52D5" w:rsidRPr="000B55BC">
        <w:rPr>
          <w:rFonts w:ascii="Arial" w:hAnsi="Arial" w:cs="Arial"/>
          <w:sz w:val="22"/>
          <w:szCs w:val="22"/>
        </w:rPr>
        <w:t>SEGUROS CONFIANZA S.A.</w:t>
      </w:r>
      <w:r w:rsidRPr="000B55BC">
        <w:rPr>
          <w:rStyle w:val="normaltextrun"/>
          <w:rFonts w:ascii="Arial" w:eastAsia="Arial MT" w:hAnsi="Arial" w:cs="Arial"/>
          <w:sz w:val="22"/>
          <w:szCs w:val="22"/>
        </w:rPr>
        <w:t xml:space="preserve">, no podrá ser afectada, como quiera que el riesgo asegurado consiste en amparar el incumplimiento en que incurra el afianzado en el pago </w:t>
      </w:r>
      <w:r w:rsidR="009425AB" w:rsidRPr="000B55BC">
        <w:rPr>
          <w:rStyle w:val="normaltextrun"/>
          <w:rFonts w:ascii="Arial" w:eastAsia="Arial MT" w:hAnsi="Arial" w:cs="Arial"/>
          <w:sz w:val="22"/>
          <w:szCs w:val="22"/>
        </w:rPr>
        <w:t>salarios</w:t>
      </w:r>
      <w:r w:rsidR="00CE3CF6" w:rsidRPr="000B55BC">
        <w:rPr>
          <w:rStyle w:val="normaltextrun"/>
          <w:rFonts w:ascii="Arial" w:eastAsia="Arial MT" w:hAnsi="Arial" w:cs="Arial"/>
          <w:sz w:val="22"/>
          <w:szCs w:val="22"/>
        </w:rPr>
        <w:t xml:space="preserve">, </w:t>
      </w:r>
      <w:r w:rsidR="009425AB" w:rsidRPr="000B55BC">
        <w:rPr>
          <w:rStyle w:val="normaltextrun"/>
          <w:rFonts w:ascii="Arial" w:eastAsia="Arial MT" w:hAnsi="Arial" w:cs="Arial"/>
          <w:sz w:val="22"/>
          <w:szCs w:val="22"/>
        </w:rPr>
        <w:t>prestaciones sociales</w:t>
      </w:r>
      <w:r w:rsidR="00CE3CF6" w:rsidRPr="000B55BC">
        <w:rPr>
          <w:rStyle w:val="normaltextrun"/>
          <w:rFonts w:ascii="Arial" w:eastAsia="Arial MT" w:hAnsi="Arial" w:cs="Arial"/>
          <w:sz w:val="22"/>
          <w:szCs w:val="22"/>
        </w:rPr>
        <w:t xml:space="preserve"> e indemnización del artículo 64 del CST,</w:t>
      </w:r>
      <w:r w:rsidR="009425AB" w:rsidRPr="000B55BC">
        <w:rPr>
          <w:rStyle w:val="normaltextrun"/>
          <w:rFonts w:ascii="Arial" w:eastAsia="Arial MT" w:hAnsi="Arial" w:cs="Arial"/>
          <w:sz w:val="22"/>
          <w:szCs w:val="22"/>
        </w:rPr>
        <w:t xml:space="preserve"> </w:t>
      </w:r>
      <w:r w:rsidRPr="000B55BC">
        <w:rPr>
          <w:rStyle w:val="normaltextrun"/>
          <w:rFonts w:ascii="Arial" w:eastAsia="Arial MT" w:hAnsi="Arial" w:cs="Arial"/>
          <w:sz w:val="22"/>
          <w:szCs w:val="22"/>
        </w:rPr>
        <w:t xml:space="preserve">con sus trabajadores con ocasión a la ejecución </w:t>
      </w:r>
      <w:r w:rsidR="00CE3CF6" w:rsidRPr="000B55BC">
        <w:rPr>
          <w:rStyle w:val="normaltextrun"/>
          <w:rFonts w:ascii="Arial" w:eastAsia="Arial MT" w:hAnsi="Arial" w:cs="Arial"/>
          <w:sz w:val="22"/>
          <w:szCs w:val="22"/>
        </w:rPr>
        <w:t>del</w:t>
      </w:r>
      <w:r w:rsidRPr="000B55BC">
        <w:rPr>
          <w:rStyle w:val="normaltextrun"/>
          <w:rFonts w:ascii="Arial" w:eastAsia="Arial MT" w:hAnsi="Arial" w:cs="Arial"/>
          <w:sz w:val="22"/>
          <w:szCs w:val="22"/>
        </w:rPr>
        <w:t xml:space="preserve"> contrato afianzado y que tal virtud, comprometa la responsabilidad de mi asegurada. Resulta claro que el contrato de seguro no presta cobertura material, para amparar los incumplimientos frente al pago de acreencias laborales que únicamente se le imputen </w:t>
      </w:r>
      <w:r w:rsidR="004B0571" w:rsidRPr="000B55BC">
        <w:rPr>
          <w:rStyle w:val="normaltextrun"/>
          <w:rFonts w:ascii="Arial" w:eastAsia="Arial MT" w:hAnsi="Arial" w:cs="Arial"/>
          <w:sz w:val="22"/>
          <w:szCs w:val="22"/>
        </w:rPr>
        <w:t xml:space="preserve">a </w:t>
      </w:r>
      <w:r w:rsidR="00C27DB5" w:rsidRPr="000B55BC">
        <w:rPr>
          <w:rStyle w:val="normaltextrun"/>
          <w:rFonts w:ascii="Arial" w:eastAsia="Arial MT" w:hAnsi="Arial" w:cs="Arial"/>
          <w:sz w:val="22"/>
          <w:szCs w:val="22"/>
        </w:rPr>
        <w:t>COLABORAMOS MAG S.A.S.</w:t>
      </w:r>
      <w:r w:rsidR="00274CCA" w:rsidRPr="000B55BC">
        <w:rPr>
          <w:rStyle w:val="normaltextrun"/>
          <w:rFonts w:ascii="Arial" w:eastAsia="Arial MT" w:hAnsi="Arial" w:cs="Arial"/>
          <w:sz w:val="22"/>
          <w:szCs w:val="22"/>
        </w:rPr>
        <w:t>,</w:t>
      </w:r>
      <w:r w:rsidRPr="000B55BC">
        <w:rPr>
          <w:rStyle w:val="normaltextrun"/>
          <w:rFonts w:ascii="Arial" w:eastAsia="Arial MT" w:hAnsi="Arial" w:cs="Arial"/>
          <w:sz w:val="22"/>
          <w:szCs w:val="22"/>
        </w:rPr>
        <w:t xml:space="preserve"> puesto que en el contrato solo se amparó los perjuicios que debe asumir el asegurado de la póliza con ocasión al incumplimiento del afianzado de cara a los trabajadores de este último. </w:t>
      </w:r>
      <w:r w:rsidRPr="000B55BC">
        <w:rPr>
          <w:rStyle w:val="eop"/>
          <w:rFonts w:ascii="Arial" w:hAnsi="Arial" w:cs="Arial"/>
          <w:sz w:val="22"/>
          <w:szCs w:val="22"/>
        </w:rPr>
        <w:t> </w:t>
      </w:r>
    </w:p>
    <w:p w14:paraId="19844A26" w14:textId="77777777" w:rsidR="00E00C5F" w:rsidRPr="000B55BC" w:rsidRDefault="00E00C5F" w:rsidP="00F56C34">
      <w:pPr>
        <w:pStyle w:val="paragraph"/>
        <w:spacing w:before="0" w:beforeAutospacing="0" w:after="0" w:afterAutospacing="0"/>
        <w:jc w:val="both"/>
        <w:textAlignment w:val="baseline"/>
        <w:rPr>
          <w:rFonts w:ascii="Arial" w:hAnsi="Arial" w:cs="Arial"/>
          <w:sz w:val="22"/>
          <w:szCs w:val="22"/>
        </w:rPr>
      </w:pPr>
      <w:r w:rsidRPr="000B55BC">
        <w:rPr>
          <w:rStyle w:val="eop"/>
          <w:rFonts w:ascii="Arial" w:hAnsi="Arial" w:cs="Arial"/>
          <w:sz w:val="22"/>
          <w:szCs w:val="22"/>
        </w:rPr>
        <w:t> </w:t>
      </w:r>
    </w:p>
    <w:p w14:paraId="031D555F" w14:textId="77777777" w:rsidR="00E00C5F" w:rsidRPr="000B55BC" w:rsidRDefault="00E00C5F" w:rsidP="00F56C34">
      <w:pPr>
        <w:pStyle w:val="paragraph"/>
        <w:spacing w:before="0" w:beforeAutospacing="0" w:after="0" w:afterAutospacing="0"/>
        <w:jc w:val="both"/>
        <w:textAlignment w:val="baseline"/>
        <w:rPr>
          <w:rFonts w:ascii="Arial" w:hAnsi="Arial" w:cs="Arial"/>
          <w:sz w:val="22"/>
          <w:szCs w:val="22"/>
        </w:rPr>
      </w:pPr>
      <w:r w:rsidRPr="000B55BC">
        <w:rPr>
          <w:rStyle w:val="normaltextrun"/>
          <w:rFonts w:ascii="Arial" w:eastAsia="Arial MT" w:hAnsi="Arial" w:cs="Arial"/>
          <w:sz w:val="22"/>
          <w:szCs w:val="22"/>
        </w:rPr>
        <w:lastRenderedPageBreak/>
        <w:t>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w:t>
      </w:r>
      <w:r w:rsidRPr="000B55BC">
        <w:rPr>
          <w:rStyle w:val="eop"/>
          <w:rFonts w:ascii="Arial" w:hAnsi="Arial" w:cs="Arial"/>
          <w:sz w:val="22"/>
          <w:szCs w:val="22"/>
        </w:rPr>
        <w:t> </w:t>
      </w:r>
    </w:p>
    <w:p w14:paraId="1760CE85" w14:textId="77777777" w:rsidR="00E00C5F" w:rsidRPr="000B55BC" w:rsidRDefault="00E00C5F" w:rsidP="00F56C34">
      <w:pPr>
        <w:pStyle w:val="paragraph"/>
        <w:spacing w:before="0" w:beforeAutospacing="0" w:after="0" w:afterAutospacing="0"/>
        <w:jc w:val="both"/>
        <w:textAlignment w:val="baseline"/>
        <w:rPr>
          <w:rFonts w:ascii="Arial" w:hAnsi="Arial" w:cs="Arial"/>
          <w:sz w:val="22"/>
          <w:szCs w:val="22"/>
        </w:rPr>
      </w:pPr>
      <w:r w:rsidRPr="000B55BC">
        <w:rPr>
          <w:rStyle w:val="eop"/>
          <w:rFonts w:ascii="Arial" w:hAnsi="Arial" w:cs="Arial"/>
          <w:sz w:val="22"/>
          <w:szCs w:val="22"/>
        </w:rPr>
        <w:t> </w:t>
      </w:r>
    </w:p>
    <w:p w14:paraId="77DF6FD9" w14:textId="77777777" w:rsidR="00E00C5F" w:rsidRPr="000B55BC" w:rsidRDefault="00E00C5F" w:rsidP="00F56C34">
      <w:pPr>
        <w:pStyle w:val="paragraph"/>
        <w:spacing w:before="0" w:beforeAutospacing="0" w:after="0" w:afterAutospacing="0"/>
        <w:jc w:val="both"/>
        <w:textAlignment w:val="baseline"/>
        <w:rPr>
          <w:rFonts w:ascii="Arial" w:hAnsi="Arial" w:cs="Arial"/>
          <w:sz w:val="22"/>
          <w:szCs w:val="22"/>
        </w:rPr>
      </w:pPr>
      <w:r w:rsidRPr="000B55BC">
        <w:rPr>
          <w:rStyle w:val="normaltextrun"/>
          <w:rFonts w:ascii="Arial" w:eastAsia="Arial MT" w:hAnsi="Arial" w:cs="Arial"/>
          <w:sz w:val="22"/>
          <w:szCs w:val="22"/>
        </w:rPr>
        <w:t>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La Corte Suprema de Justicia ha sido enfática al resaltar que las compañías aseguradoras pueden, a su arbitrio, asumir los riesgos que consideren pertinentes: </w:t>
      </w:r>
      <w:r w:rsidRPr="000B55BC">
        <w:rPr>
          <w:rStyle w:val="eop"/>
          <w:rFonts w:ascii="Arial" w:hAnsi="Arial" w:cs="Arial"/>
          <w:sz w:val="22"/>
          <w:szCs w:val="22"/>
        </w:rPr>
        <w:t> </w:t>
      </w:r>
    </w:p>
    <w:p w14:paraId="51D2DD21" w14:textId="77777777" w:rsidR="00E00C5F" w:rsidRPr="000B55BC" w:rsidRDefault="00E00C5F" w:rsidP="00F56C34">
      <w:pPr>
        <w:pStyle w:val="paragraph"/>
        <w:spacing w:before="0" w:beforeAutospacing="0" w:after="0" w:afterAutospacing="0"/>
        <w:jc w:val="both"/>
        <w:textAlignment w:val="baseline"/>
        <w:rPr>
          <w:rFonts w:ascii="Arial" w:hAnsi="Arial" w:cs="Arial"/>
          <w:sz w:val="22"/>
          <w:szCs w:val="22"/>
        </w:rPr>
      </w:pPr>
      <w:r w:rsidRPr="000B55BC">
        <w:rPr>
          <w:rStyle w:val="eop"/>
          <w:rFonts w:ascii="Arial" w:hAnsi="Arial" w:cs="Arial"/>
          <w:sz w:val="22"/>
          <w:szCs w:val="22"/>
        </w:rPr>
        <w:t> </w:t>
      </w:r>
    </w:p>
    <w:p w14:paraId="217A1A39" w14:textId="77777777" w:rsidR="00E00C5F" w:rsidRPr="000B55BC" w:rsidRDefault="00E00C5F" w:rsidP="00F56C34">
      <w:pPr>
        <w:pStyle w:val="paragraph"/>
        <w:spacing w:before="0" w:beforeAutospacing="0" w:after="0" w:afterAutospacing="0"/>
        <w:ind w:left="567" w:right="539"/>
        <w:jc w:val="both"/>
        <w:textAlignment w:val="baseline"/>
        <w:rPr>
          <w:rFonts w:ascii="Arial" w:hAnsi="Arial" w:cs="Arial"/>
          <w:sz w:val="22"/>
          <w:szCs w:val="22"/>
        </w:rPr>
      </w:pPr>
      <w:r w:rsidRPr="000B55BC">
        <w:rPr>
          <w:rStyle w:val="normaltextrun"/>
          <w:rFonts w:ascii="Arial" w:eastAsia="Arial MT" w:hAnsi="Arial" w:cs="Arial"/>
          <w:i/>
          <w:iCs/>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0B55BC">
        <w:rPr>
          <w:rStyle w:val="normaltextrun"/>
          <w:rFonts w:ascii="Arial" w:eastAsia="Arial MT" w:hAnsi="Arial" w:cs="Arial"/>
          <w:b/>
          <w:bCs/>
          <w:i/>
          <w:iCs/>
          <w:sz w:val="22"/>
          <w:szCs w:val="22"/>
        </w:rPr>
        <w:t>se otorga al asegurador la facultad de asumir, a su arbitrio pero teniendo en cuenta las restricciones legales, todos o algunos de los riesgos a que están expuestos el interés o la cosa asegurados, el patrimonio o la persona del asegurado”.</w:t>
      </w:r>
      <w:r w:rsidRPr="000B55BC">
        <w:rPr>
          <w:rStyle w:val="superscript"/>
          <w:rFonts w:ascii="Arial" w:eastAsia="Calibri" w:hAnsi="Arial" w:cs="Arial"/>
          <w:i/>
          <w:iCs/>
          <w:sz w:val="22"/>
          <w:szCs w:val="22"/>
          <w:vertAlign w:val="superscript"/>
        </w:rPr>
        <w:t>6</w:t>
      </w:r>
      <w:r w:rsidRPr="000B55BC">
        <w:rPr>
          <w:rStyle w:val="normaltextrun"/>
          <w:rFonts w:ascii="Arial" w:eastAsia="Arial MT" w:hAnsi="Arial" w:cs="Arial"/>
          <w:b/>
          <w:bCs/>
          <w:sz w:val="22"/>
          <w:szCs w:val="22"/>
        </w:rPr>
        <w:t xml:space="preserve"> </w:t>
      </w:r>
      <w:r w:rsidRPr="000B55BC">
        <w:rPr>
          <w:rStyle w:val="normaltextrun"/>
          <w:rFonts w:ascii="Arial" w:eastAsia="Arial MT" w:hAnsi="Arial" w:cs="Arial"/>
          <w:sz w:val="22"/>
          <w:szCs w:val="22"/>
        </w:rPr>
        <w:t>(Subrayado y negrilla fuera del texto) </w:t>
      </w:r>
      <w:r w:rsidRPr="000B55BC">
        <w:rPr>
          <w:rStyle w:val="eop"/>
          <w:rFonts w:ascii="Arial" w:hAnsi="Arial" w:cs="Arial"/>
          <w:sz w:val="22"/>
          <w:szCs w:val="22"/>
        </w:rPr>
        <w:t> </w:t>
      </w:r>
    </w:p>
    <w:p w14:paraId="644CD160" w14:textId="77777777" w:rsidR="00E00C5F" w:rsidRPr="000B55BC" w:rsidRDefault="00E00C5F" w:rsidP="00F56C34">
      <w:pPr>
        <w:pStyle w:val="paragraph"/>
        <w:spacing w:before="0" w:beforeAutospacing="0" w:after="0" w:afterAutospacing="0"/>
        <w:jc w:val="both"/>
        <w:textAlignment w:val="baseline"/>
        <w:rPr>
          <w:rFonts w:ascii="Arial" w:hAnsi="Arial" w:cs="Arial"/>
          <w:sz w:val="22"/>
          <w:szCs w:val="22"/>
        </w:rPr>
      </w:pPr>
      <w:r w:rsidRPr="000B55BC">
        <w:rPr>
          <w:rStyle w:val="eop"/>
          <w:rFonts w:ascii="Arial" w:hAnsi="Arial" w:cs="Arial"/>
          <w:sz w:val="22"/>
          <w:szCs w:val="22"/>
        </w:rPr>
        <w:t> </w:t>
      </w:r>
    </w:p>
    <w:p w14:paraId="72093374" w14:textId="38A2D92B" w:rsidR="00E00C5F" w:rsidRPr="000B55BC" w:rsidRDefault="00E00C5F" w:rsidP="00F56C34">
      <w:pPr>
        <w:pStyle w:val="paragraph"/>
        <w:spacing w:before="0" w:beforeAutospacing="0" w:after="0" w:afterAutospacing="0"/>
        <w:jc w:val="both"/>
        <w:textAlignment w:val="baseline"/>
        <w:rPr>
          <w:rStyle w:val="eop"/>
          <w:rFonts w:ascii="Arial" w:hAnsi="Arial" w:cs="Arial"/>
          <w:sz w:val="22"/>
          <w:szCs w:val="22"/>
        </w:rPr>
      </w:pPr>
      <w:r w:rsidRPr="000B55BC">
        <w:rPr>
          <w:rStyle w:val="normaltextrun"/>
          <w:rFonts w:ascii="Arial" w:eastAsia="Arial MT" w:hAnsi="Arial" w:cs="Arial"/>
          <w:sz w:val="22"/>
          <w:szCs w:val="22"/>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 En este orden de ideas y como se ha venido exponiendo de forma trasversal en el documento, no resulta jurídicamente admisible trasladar una eventual obligación indemnizatoria a mi poderdante, como quiera que la póliza no presta cobertura material. Lo anterior, aterrizado al caso concreto quiere decir que de la mera lectura de</w:t>
      </w:r>
      <w:r w:rsidR="00CE3CF6" w:rsidRPr="000B55BC">
        <w:rPr>
          <w:rStyle w:val="normaltextrun"/>
          <w:rFonts w:ascii="Arial" w:eastAsia="Arial MT" w:hAnsi="Arial" w:cs="Arial"/>
          <w:sz w:val="22"/>
          <w:szCs w:val="22"/>
        </w:rPr>
        <w:t>l</w:t>
      </w:r>
      <w:r w:rsidRPr="000B55BC">
        <w:rPr>
          <w:rStyle w:val="normaltextrun"/>
          <w:rFonts w:ascii="Arial" w:eastAsia="Arial MT" w:hAnsi="Arial" w:cs="Arial"/>
          <w:sz w:val="22"/>
          <w:szCs w:val="22"/>
        </w:rPr>
        <w:t xml:space="preserve"> contrato de seguro </w:t>
      </w:r>
      <w:r w:rsidR="000F3A52" w:rsidRPr="000B55BC">
        <w:rPr>
          <w:rFonts w:ascii="Arial" w:eastAsiaTheme="minorHAnsi" w:hAnsi="Arial" w:cs="Arial"/>
          <w:sz w:val="22"/>
          <w:szCs w:val="22"/>
        </w:rPr>
        <w:t>No. 03 CU046545</w:t>
      </w:r>
      <w:r w:rsidRPr="000B55BC">
        <w:rPr>
          <w:rStyle w:val="normaltextrun"/>
          <w:rFonts w:ascii="Arial" w:eastAsia="Arial MT" w:hAnsi="Arial" w:cs="Arial"/>
          <w:sz w:val="22"/>
          <w:szCs w:val="22"/>
        </w:rPr>
        <w:t>, se entiende que en est</w:t>
      </w:r>
      <w:r w:rsidR="00CE3CF6" w:rsidRPr="000B55BC">
        <w:rPr>
          <w:rStyle w:val="normaltextrun"/>
          <w:rFonts w:ascii="Arial" w:eastAsia="Arial MT" w:hAnsi="Arial" w:cs="Arial"/>
          <w:sz w:val="22"/>
          <w:szCs w:val="22"/>
        </w:rPr>
        <w:t>e</w:t>
      </w:r>
      <w:r w:rsidRPr="000B55BC">
        <w:rPr>
          <w:rStyle w:val="normaltextrun"/>
          <w:rFonts w:ascii="Arial" w:eastAsia="Arial MT" w:hAnsi="Arial" w:cs="Arial"/>
          <w:sz w:val="22"/>
          <w:szCs w:val="22"/>
        </w:rPr>
        <w:t xml:space="preserve"> se amparó el riesgo del incumplimiento del afianzado respecto del pago</w:t>
      </w:r>
      <w:r w:rsidR="008340C3" w:rsidRPr="000B55BC">
        <w:rPr>
          <w:rStyle w:val="normaltextrun"/>
          <w:rFonts w:ascii="Arial" w:eastAsia="Arial MT" w:hAnsi="Arial" w:cs="Arial"/>
          <w:sz w:val="22"/>
          <w:szCs w:val="22"/>
        </w:rPr>
        <w:t xml:space="preserve"> de</w:t>
      </w:r>
      <w:r w:rsidRPr="000B55BC">
        <w:rPr>
          <w:rStyle w:val="normaltextrun"/>
          <w:rFonts w:ascii="Arial" w:eastAsia="Arial MT" w:hAnsi="Arial" w:cs="Arial"/>
          <w:sz w:val="22"/>
          <w:szCs w:val="22"/>
        </w:rPr>
        <w:t xml:space="preserve"> </w:t>
      </w:r>
      <w:r w:rsidR="009425AB" w:rsidRPr="000B55BC">
        <w:rPr>
          <w:rStyle w:val="normaltextrun"/>
          <w:rFonts w:ascii="Arial" w:eastAsia="Arial MT" w:hAnsi="Arial" w:cs="Arial"/>
          <w:sz w:val="22"/>
          <w:szCs w:val="22"/>
        </w:rPr>
        <w:t>salarios</w:t>
      </w:r>
      <w:r w:rsidR="00CE3CF6" w:rsidRPr="000B55BC">
        <w:rPr>
          <w:rStyle w:val="normaltextrun"/>
          <w:rFonts w:ascii="Arial" w:eastAsia="Arial MT" w:hAnsi="Arial" w:cs="Arial"/>
          <w:sz w:val="22"/>
          <w:szCs w:val="22"/>
        </w:rPr>
        <w:t>,</w:t>
      </w:r>
      <w:r w:rsidR="009425AB" w:rsidRPr="000B55BC">
        <w:rPr>
          <w:rStyle w:val="normaltextrun"/>
          <w:rFonts w:ascii="Arial" w:eastAsia="Arial MT" w:hAnsi="Arial" w:cs="Arial"/>
          <w:sz w:val="22"/>
          <w:szCs w:val="22"/>
        </w:rPr>
        <w:t xml:space="preserve"> prestaciones sociales</w:t>
      </w:r>
      <w:r w:rsidR="00CE3CF6" w:rsidRPr="000B55BC">
        <w:rPr>
          <w:rStyle w:val="normaltextrun"/>
          <w:rFonts w:ascii="Arial" w:eastAsia="Arial MT" w:hAnsi="Arial" w:cs="Arial"/>
          <w:sz w:val="22"/>
          <w:szCs w:val="22"/>
        </w:rPr>
        <w:t xml:space="preserve"> e indemnización del artículo 64 del CST</w:t>
      </w:r>
      <w:r w:rsidR="009E5215" w:rsidRPr="000B55BC">
        <w:rPr>
          <w:rStyle w:val="normaltextrun"/>
          <w:rFonts w:ascii="Arial" w:eastAsia="Arial MT" w:hAnsi="Arial" w:cs="Arial"/>
          <w:sz w:val="22"/>
          <w:szCs w:val="22"/>
        </w:rPr>
        <w:t xml:space="preserve">, </w:t>
      </w:r>
      <w:r w:rsidRPr="000B55BC">
        <w:rPr>
          <w:rStyle w:val="normaltextrun"/>
          <w:rFonts w:ascii="Arial" w:eastAsia="Arial MT" w:hAnsi="Arial" w:cs="Arial"/>
          <w:sz w:val="22"/>
          <w:szCs w:val="22"/>
        </w:rPr>
        <w:t>que deba a sus trabajadores y que, en tal virtud, comprometa la responsabilidad de la sociedad asegurada en la póliza. Es decir, la Aseguradora cubre la Responsabilidad atribuible al Asegurado nombrado en la carátula de la póliza cuando este deban asumir un daño derivado de una reclamación de la cual se pretenda obtener el reconocimiento y pago de los conceptos señalados</w:t>
      </w:r>
      <w:r w:rsidR="00C27DB5" w:rsidRPr="000B55BC">
        <w:rPr>
          <w:rStyle w:val="normaltextrun"/>
          <w:rFonts w:ascii="Arial" w:eastAsia="Arial MT" w:hAnsi="Arial" w:cs="Arial"/>
          <w:sz w:val="22"/>
          <w:szCs w:val="22"/>
        </w:rPr>
        <w:t>.</w:t>
      </w:r>
      <w:r w:rsidR="00C27DB5" w:rsidRPr="000B55BC">
        <w:rPr>
          <w:rStyle w:val="eop"/>
          <w:rFonts w:ascii="Arial" w:hAnsi="Arial" w:cs="Arial"/>
          <w:sz w:val="22"/>
          <w:szCs w:val="22"/>
        </w:rPr>
        <w:t xml:space="preserve"> </w:t>
      </w:r>
    </w:p>
    <w:p w14:paraId="6607D257" w14:textId="77777777" w:rsidR="00E00C5F" w:rsidRPr="000B55BC" w:rsidRDefault="00E00C5F" w:rsidP="00F56C34">
      <w:pPr>
        <w:pStyle w:val="paragraph"/>
        <w:spacing w:before="0" w:beforeAutospacing="0" w:after="0" w:afterAutospacing="0"/>
        <w:jc w:val="both"/>
        <w:textAlignment w:val="baseline"/>
        <w:rPr>
          <w:rFonts w:ascii="Arial" w:hAnsi="Arial" w:cs="Arial"/>
          <w:sz w:val="22"/>
          <w:szCs w:val="22"/>
        </w:rPr>
      </w:pPr>
    </w:p>
    <w:p w14:paraId="551D2E58" w14:textId="07FA39D6" w:rsidR="00E00C5F" w:rsidRPr="000B55BC" w:rsidRDefault="00E00C5F" w:rsidP="00F56C34">
      <w:pPr>
        <w:pStyle w:val="paragraph"/>
        <w:spacing w:before="0" w:beforeAutospacing="0" w:after="0" w:afterAutospacing="0"/>
        <w:jc w:val="both"/>
        <w:textAlignment w:val="baseline"/>
        <w:rPr>
          <w:rFonts w:ascii="Arial" w:hAnsi="Arial" w:cs="Arial"/>
          <w:sz w:val="22"/>
          <w:szCs w:val="22"/>
          <w:lang w:val="es-MX"/>
        </w:rPr>
      </w:pPr>
      <w:r w:rsidRPr="000B55BC">
        <w:rPr>
          <w:rStyle w:val="normaltextrun"/>
          <w:rFonts w:ascii="Arial" w:eastAsia="Arial MT" w:hAnsi="Arial" w:cs="Arial"/>
          <w:sz w:val="22"/>
          <w:szCs w:val="22"/>
        </w:rPr>
        <w:t>En este orden de ideas, véase que quien fungía como empleador d</w:t>
      </w:r>
      <w:r w:rsidR="000B0155" w:rsidRPr="000B55BC">
        <w:rPr>
          <w:rStyle w:val="normaltextrun"/>
          <w:rFonts w:ascii="Arial" w:eastAsia="Arial MT" w:hAnsi="Arial" w:cs="Arial"/>
          <w:sz w:val="22"/>
          <w:szCs w:val="22"/>
        </w:rPr>
        <w:t xml:space="preserve">e </w:t>
      </w:r>
      <w:r w:rsidR="00762959" w:rsidRPr="000B55BC">
        <w:rPr>
          <w:rStyle w:val="normaltextrun"/>
          <w:rFonts w:ascii="Arial" w:eastAsia="Arial MT" w:hAnsi="Arial" w:cs="Arial"/>
          <w:sz w:val="22"/>
          <w:szCs w:val="22"/>
        </w:rPr>
        <w:t>la demandante</w:t>
      </w:r>
      <w:r w:rsidRPr="000B55BC">
        <w:rPr>
          <w:rStyle w:val="normaltextrun"/>
          <w:rFonts w:ascii="Arial" w:eastAsia="Arial MT" w:hAnsi="Arial" w:cs="Arial"/>
          <w:sz w:val="22"/>
          <w:szCs w:val="22"/>
        </w:rPr>
        <w:t xml:space="preserve"> era </w:t>
      </w:r>
      <w:r w:rsidR="00B40BBE" w:rsidRPr="000B55BC">
        <w:rPr>
          <w:rStyle w:val="normaltextrun"/>
          <w:rFonts w:ascii="Arial" w:eastAsia="Arial MT" w:hAnsi="Arial" w:cs="Arial"/>
          <w:sz w:val="22"/>
          <w:szCs w:val="22"/>
        </w:rPr>
        <w:t>COLABORAMOS MAG S.A.S.,</w:t>
      </w:r>
      <w:r w:rsidRPr="000B55BC">
        <w:rPr>
          <w:rFonts w:ascii="Arial" w:hAnsi="Arial" w:cs="Arial"/>
          <w:bCs/>
          <w:sz w:val="22"/>
          <w:szCs w:val="22"/>
        </w:rPr>
        <w:t xml:space="preserve"> </w:t>
      </w:r>
      <w:r w:rsidRPr="000B55BC">
        <w:rPr>
          <w:rStyle w:val="normaltextrun"/>
          <w:rFonts w:ascii="Arial" w:eastAsia="Arial MT" w:hAnsi="Arial" w:cs="Arial"/>
          <w:sz w:val="22"/>
          <w:szCs w:val="22"/>
        </w:rPr>
        <w:t xml:space="preserve">y por siguiente, </w:t>
      </w:r>
      <w:r w:rsidR="001D03D2" w:rsidRPr="000B55BC">
        <w:rPr>
          <w:rStyle w:val="normaltextrun"/>
          <w:rFonts w:ascii="Arial" w:eastAsia="Arial MT" w:hAnsi="Arial" w:cs="Arial"/>
          <w:sz w:val="22"/>
          <w:szCs w:val="22"/>
        </w:rPr>
        <w:t xml:space="preserve">es dicha </w:t>
      </w:r>
      <w:r w:rsidR="00CE3CF6" w:rsidRPr="000B55BC">
        <w:rPr>
          <w:rStyle w:val="normaltextrun"/>
          <w:rFonts w:ascii="Arial" w:eastAsia="Arial MT" w:hAnsi="Arial" w:cs="Arial"/>
          <w:sz w:val="22"/>
          <w:szCs w:val="22"/>
        </w:rPr>
        <w:t>sociedad</w:t>
      </w:r>
      <w:r w:rsidRPr="000B55BC">
        <w:rPr>
          <w:rStyle w:val="normaltextrun"/>
          <w:rFonts w:ascii="Arial" w:eastAsia="Arial MT" w:hAnsi="Arial" w:cs="Arial"/>
          <w:sz w:val="22"/>
          <w:szCs w:val="22"/>
        </w:rPr>
        <w:t xml:space="preserve"> quien deben asumir el pago de los rubros aquí pedidos, esto, teniendo en cuenta que no hay lugar a que se declare una obligación solidaria (artículo 34 C.S.T.) entre </w:t>
      </w:r>
      <w:r w:rsidR="003E34AC" w:rsidRPr="000B55BC">
        <w:rPr>
          <w:rStyle w:val="normaltextrun"/>
          <w:rFonts w:ascii="Arial" w:eastAsia="Arial MT" w:hAnsi="Arial" w:cs="Arial"/>
          <w:sz w:val="22"/>
          <w:szCs w:val="22"/>
        </w:rPr>
        <w:t>asociación</w:t>
      </w:r>
      <w:r w:rsidRPr="000B55BC">
        <w:rPr>
          <w:rStyle w:val="normaltextrun"/>
          <w:rFonts w:ascii="Arial" w:eastAsia="Arial MT" w:hAnsi="Arial" w:cs="Arial"/>
          <w:sz w:val="22"/>
          <w:szCs w:val="22"/>
        </w:rPr>
        <w:t xml:space="preserve"> y la entidad; </w:t>
      </w:r>
      <w:r w:rsidR="00B40BBE" w:rsidRPr="000B55BC">
        <w:rPr>
          <w:rFonts w:ascii="Arial" w:hAnsi="Arial" w:cs="Arial"/>
          <w:bCs/>
          <w:sz w:val="22"/>
          <w:szCs w:val="22"/>
        </w:rPr>
        <w:t>COLABORAMOS MAG S.A.S.,</w:t>
      </w:r>
      <w:r w:rsidRPr="000B55BC">
        <w:rPr>
          <w:rFonts w:ascii="Arial" w:hAnsi="Arial" w:cs="Arial"/>
          <w:bCs/>
          <w:sz w:val="22"/>
          <w:szCs w:val="22"/>
        </w:rPr>
        <w:t xml:space="preserve"> </w:t>
      </w:r>
      <w:r w:rsidRPr="000B55BC">
        <w:rPr>
          <w:rStyle w:val="normaltextrun"/>
          <w:rFonts w:ascii="Arial" w:eastAsia="Arial MT" w:hAnsi="Arial" w:cs="Arial"/>
          <w:sz w:val="22"/>
          <w:szCs w:val="22"/>
        </w:rPr>
        <w:t xml:space="preserve">y </w:t>
      </w:r>
      <w:r w:rsidR="00471A93" w:rsidRPr="000B55BC">
        <w:rPr>
          <w:rStyle w:val="normaltextrun"/>
          <w:rFonts w:ascii="Arial" w:eastAsia="Arial MT" w:hAnsi="Arial" w:cs="Arial"/>
          <w:sz w:val="22"/>
          <w:szCs w:val="22"/>
        </w:rPr>
        <w:t>LABORATORIOS BAXTER S.A</w:t>
      </w:r>
      <w:r w:rsidR="00274CCA" w:rsidRPr="000B55BC">
        <w:rPr>
          <w:rStyle w:val="normaltextrun"/>
          <w:rFonts w:ascii="Arial" w:eastAsia="Arial MT" w:hAnsi="Arial" w:cs="Arial"/>
          <w:sz w:val="22"/>
          <w:szCs w:val="22"/>
        </w:rPr>
        <w:t>.,</w:t>
      </w:r>
      <w:r w:rsidRPr="000B55BC">
        <w:rPr>
          <w:rStyle w:val="normaltextrun"/>
          <w:rFonts w:ascii="Arial" w:eastAsia="Arial MT" w:hAnsi="Arial" w:cs="Arial"/>
          <w:sz w:val="22"/>
          <w:szCs w:val="22"/>
        </w:rPr>
        <w:t xml:space="preserve"> en razón a que no desarrollan funciones similares, conexas y/o complementarias.</w:t>
      </w:r>
      <w:r w:rsidRPr="000B55BC">
        <w:rPr>
          <w:rStyle w:val="eop"/>
          <w:rFonts w:ascii="Arial" w:hAnsi="Arial" w:cs="Arial"/>
          <w:sz w:val="22"/>
          <w:szCs w:val="22"/>
        </w:rPr>
        <w:t> </w:t>
      </w:r>
    </w:p>
    <w:p w14:paraId="5B87BE88" w14:textId="77777777" w:rsidR="00E00C5F" w:rsidRPr="000B55BC" w:rsidRDefault="00E00C5F" w:rsidP="00F56C34">
      <w:pPr>
        <w:pStyle w:val="paragraph"/>
        <w:spacing w:before="0" w:beforeAutospacing="0" w:after="0" w:afterAutospacing="0"/>
        <w:jc w:val="both"/>
        <w:textAlignment w:val="baseline"/>
        <w:rPr>
          <w:rFonts w:ascii="Arial" w:hAnsi="Arial" w:cs="Arial"/>
          <w:sz w:val="22"/>
          <w:szCs w:val="22"/>
        </w:rPr>
      </w:pPr>
      <w:r w:rsidRPr="000B55BC">
        <w:rPr>
          <w:rStyle w:val="eop"/>
          <w:rFonts w:ascii="Arial" w:hAnsi="Arial" w:cs="Arial"/>
          <w:sz w:val="22"/>
          <w:szCs w:val="22"/>
        </w:rPr>
        <w:t> </w:t>
      </w:r>
    </w:p>
    <w:p w14:paraId="01A55C13" w14:textId="6058DE0C" w:rsidR="00E00C5F" w:rsidRPr="000B55BC" w:rsidRDefault="00E00C5F" w:rsidP="00F56C34">
      <w:pPr>
        <w:pStyle w:val="paragraph"/>
        <w:spacing w:before="0" w:beforeAutospacing="0" w:after="0" w:afterAutospacing="0"/>
        <w:jc w:val="both"/>
        <w:textAlignment w:val="baseline"/>
        <w:rPr>
          <w:rStyle w:val="normaltextrun"/>
          <w:rFonts w:ascii="Arial" w:eastAsia="Arial MT" w:hAnsi="Arial" w:cs="Arial"/>
          <w:sz w:val="22"/>
          <w:szCs w:val="22"/>
          <w:lang w:val="es-ES"/>
        </w:rPr>
      </w:pPr>
      <w:r w:rsidRPr="000B55BC">
        <w:rPr>
          <w:rStyle w:val="normaltextrun"/>
          <w:rFonts w:ascii="Arial" w:eastAsia="Arial MT" w:hAnsi="Arial" w:cs="Arial"/>
          <w:sz w:val="22"/>
          <w:szCs w:val="22"/>
        </w:rPr>
        <w:t xml:space="preserve">En ese sentido, es claro el aseguro no está llamado a responder en este caso, puesto que el incumplimiento aquí alegado no fue causado por sus acciones u omisiones, dado que: (i) no fungía como empleador </w:t>
      </w:r>
      <w:r w:rsidR="001348BD" w:rsidRPr="000B55BC">
        <w:rPr>
          <w:rStyle w:val="normaltextrun"/>
          <w:rFonts w:ascii="Arial" w:eastAsia="Arial MT" w:hAnsi="Arial" w:cs="Arial"/>
          <w:sz w:val="22"/>
          <w:szCs w:val="22"/>
        </w:rPr>
        <w:t>de la actora</w:t>
      </w:r>
      <w:r w:rsidRPr="000B55BC">
        <w:rPr>
          <w:rStyle w:val="normaltextrun"/>
          <w:rFonts w:ascii="Arial" w:eastAsia="Arial MT" w:hAnsi="Arial" w:cs="Arial"/>
          <w:sz w:val="22"/>
          <w:szCs w:val="22"/>
        </w:rPr>
        <w:t xml:space="preserve"> y (</w:t>
      </w:r>
      <w:proofErr w:type="spellStart"/>
      <w:r w:rsidRPr="000B55BC">
        <w:rPr>
          <w:rStyle w:val="normaltextrun"/>
          <w:rFonts w:ascii="Arial" w:eastAsia="Arial MT" w:hAnsi="Arial" w:cs="Arial"/>
          <w:sz w:val="22"/>
          <w:szCs w:val="22"/>
        </w:rPr>
        <w:t>ii</w:t>
      </w:r>
      <w:proofErr w:type="spellEnd"/>
      <w:r w:rsidRPr="000B55BC">
        <w:rPr>
          <w:rStyle w:val="normaltextrun"/>
          <w:rFonts w:ascii="Arial" w:eastAsia="Arial MT" w:hAnsi="Arial" w:cs="Arial"/>
          <w:sz w:val="22"/>
          <w:szCs w:val="22"/>
        </w:rPr>
        <w:t>) no procede la declaración de solidaridad preceptuada en el artículo 34 del C.S.T.</w:t>
      </w:r>
    </w:p>
    <w:p w14:paraId="3FC9F143" w14:textId="77777777" w:rsidR="00E00C5F" w:rsidRPr="000B55BC" w:rsidRDefault="00E00C5F" w:rsidP="00F56C34">
      <w:pPr>
        <w:pStyle w:val="paragraph"/>
        <w:spacing w:before="0" w:beforeAutospacing="0" w:after="0" w:afterAutospacing="0"/>
        <w:jc w:val="both"/>
        <w:textAlignment w:val="baseline"/>
        <w:rPr>
          <w:rFonts w:ascii="Arial" w:eastAsia="Arial MT" w:hAnsi="Arial" w:cs="Arial"/>
          <w:sz w:val="22"/>
          <w:szCs w:val="22"/>
        </w:rPr>
      </w:pPr>
      <w:r w:rsidRPr="000B55BC">
        <w:rPr>
          <w:rStyle w:val="eop"/>
          <w:rFonts w:ascii="Arial" w:hAnsi="Arial" w:cs="Arial"/>
          <w:sz w:val="22"/>
          <w:szCs w:val="22"/>
        </w:rPr>
        <w:t> </w:t>
      </w:r>
    </w:p>
    <w:p w14:paraId="41395F33" w14:textId="6D85D941" w:rsidR="00E00C5F" w:rsidRPr="000B55BC" w:rsidRDefault="00E00C5F" w:rsidP="00F56C34">
      <w:pPr>
        <w:pStyle w:val="paragraph"/>
        <w:spacing w:before="0" w:beforeAutospacing="0" w:after="0" w:afterAutospacing="0"/>
        <w:jc w:val="both"/>
        <w:textAlignment w:val="baseline"/>
        <w:rPr>
          <w:rStyle w:val="eop"/>
          <w:rFonts w:ascii="Arial" w:hAnsi="Arial" w:cs="Arial"/>
          <w:sz w:val="22"/>
          <w:szCs w:val="22"/>
        </w:rPr>
      </w:pPr>
      <w:r w:rsidRPr="000B55BC">
        <w:rPr>
          <w:rStyle w:val="normaltextrun"/>
          <w:rFonts w:ascii="Arial" w:eastAsia="Arial MT" w:hAnsi="Arial" w:cs="Arial"/>
          <w:sz w:val="22"/>
          <w:szCs w:val="22"/>
        </w:rPr>
        <w:t xml:space="preserve">En conclusión, la póliza </w:t>
      </w:r>
      <w:r w:rsidR="006E7159" w:rsidRPr="000B55BC">
        <w:rPr>
          <w:rFonts w:ascii="Arial" w:eastAsiaTheme="minorHAnsi" w:hAnsi="Arial" w:cs="Arial"/>
          <w:sz w:val="22"/>
          <w:szCs w:val="22"/>
        </w:rPr>
        <w:t xml:space="preserve">No. 03 CU046545 </w:t>
      </w:r>
      <w:r w:rsidRPr="000B55BC">
        <w:rPr>
          <w:rStyle w:val="normaltextrun"/>
          <w:rFonts w:ascii="Arial" w:eastAsia="Arial MT" w:hAnsi="Arial" w:cs="Arial"/>
          <w:sz w:val="22"/>
          <w:szCs w:val="22"/>
        </w:rPr>
        <w:t xml:space="preserve">no presta cobertura material y no podrá ser afectada,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deprecada en el artículo 34 del C.S.T., no se genera un perjuicio para el asegurado de la póliza y por ende, no se hace extensiva la condena </w:t>
      </w:r>
      <w:r w:rsidR="0085511E" w:rsidRPr="000B55BC">
        <w:rPr>
          <w:rStyle w:val="normaltextrun"/>
          <w:rFonts w:ascii="Arial" w:eastAsia="Arial MT" w:hAnsi="Arial" w:cs="Arial"/>
          <w:sz w:val="22"/>
          <w:szCs w:val="22"/>
        </w:rPr>
        <w:t xml:space="preserve">a </w:t>
      </w:r>
      <w:r w:rsidR="00471A93" w:rsidRPr="000B55BC">
        <w:rPr>
          <w:rStyle w:val="normaltextrun"/>
          <w:rFonts w:ascii="Arial" w:eastAsia="Arial MT" w:hAnsi="Arial" w:cs="Arial"/>
          <w:sz w:val="22"/>
          <w:szCs w:val="22"/>
        </w:rPr>
        <w:t>LABORATORIOS BAXTER S.A</w:t>
      </w:r>
      <w:r w:rsidR="00274CCA" w:rsidRPr="000B55BC">
        <w:rPr>
          <w:rStyle w:val="normaltextrun"/>
          <w:rFonts w:ascii="Arial" w:eastAsia="Arial MT" w:hAnsi="Arial" w:cs="Arial"/>
          <w:sz w:val="22"/>
          <w:szCs w:val="22"/>
        </w:rPr>
        <w:t>.,</w:t>
      </w:r>
      <w:r w:rsidRPr="000B55BC">
        <w:rPr>
          <w:rStyle w:val="normaltextrun"/>
          <w:rFonts w:ascii="Arial" w:eastAsia="Arial MT" w:hAnsi="Arial" w:cs="Arial"/>
          <w:sz w:val="22"/>
          <w:szCs w:val="22"/>
        </w:rPr>
        <w:t xml:space="preserve"> y (</w:t>
      </w:r>
      <w:proofErr w:type="spellStart"/>
      <w:r w:rsidRPr="000B55BC">
        <w:rPr>
          <w:rStyle w:val="normaltextrun"/>
          <w:rFonts w:ascii="Arial" w:eastAsia="Arial MT" w:hAnsi="Arial" w:cs="Arial"/>
          <w:sz w:val="22"/>
          <w:szCs w:val="22"/>
        </w:rPr>
        <w:t>ii</w:t>
      </w:r>
      <w:proofErr w:type="spellEnd"/>
      <w:r w:rsidRPr="000B55BC">
        <w:rPr>
          <w:rStyle w:val="normaltextrun"/>
          <w:rFonts w:ascii="Arial" w:eastAsia="Arial MT" w:hAnsi="Arial" w:cs="Arial"/>
          <w:sz w:val="22"/>
          <w:szCs w:val="22"/>
        </w:rPr>
        <w:t>) Al no imputársele una condena a</w:t>
      </w:r>
      <w:r w:rsidR="00D25A11" w:rsidRPr="000B55BC">
        <w:rPr>
          <w:rStyle w:val="normaltextrun"/>
          <w:rFonts w:ascii="Arial" w:eastAsia="Arial MT" w:hAnsi="Arial" w:cs="Arial"/>
          <w:sz w:val="22"/>
          <w:szCs w:val="22"/>
        </w:rPr>
        <w:t xml:space="preserve"> </w:t>
      </w:r>
      <w:r w:rsidR="00471A93" w:rsidRPr="000B55BC">
        <w:rPr>
          <w:rStyle w:val="normaltextrun"/>
          <w:rFonts w:ascii="Arial" w:eastAsia="Arial MT" w:hAnsi="Arial" w:cs="Arial"/>
          <w:sz w:val="22"/>
          <w:szCs w:val="22"/>
        </w:rPr>
        <w:t>LABORATORIOS BAXTER S.A</w:t>
      </w:r>
      <w:r w:rsidR="00274CCA" w:rsidRPr="000B55BC">
        <w:rPr>
          <w:rStyle w:val="normaltextrun"/>
          <w:rFonts w:ascii="Arial" w:eastAsia="Arial MT" w:hAnsi="Arial" w:cs="Arial"/>
          <w:sz w:val="22"/>
          <w:szCs w:val="22"/>
        </w:rPr>
        <w:t>.,</w:t>
      </w:r>
      <w:r w:rsidRPr="000B55BC">
        <w:rPr>
          <w:rStyle w:val="normaltextrun"/>
          <w:rFonts w:ascii="Arial" w:eastAsia="Arial MT" w:hAnsi="Arial" w:cs="Arial"/>
          <w:sz w:val="22"/>
          <w:szCs w:val="22"/>
        </w:rPr>
        <w:t xml:space="preserve"> quien funge como único asegurado, no hay lugar a que </w:t>
      </w:r>
      <w:r w:rsidR="008E52D5" w:rsidRPr="000B55BC">
        <w:rPr>
          <w:rFonts w:ascii="Arial" w:hAnsi="Arial" w:cs="Arial"/>
          <w:sz w:val="22"/>
          <w:szCs w:val="22"/>
        </w:rPr>
        <w:t>SEGUROS CONFIANZA S.A.</w:t>
      </w:r>
      <w:r w:rsidR="00E42437" w:rsidRPr="000B55BC">
        <w:rPr>
          <w:rFonts w:ascii="Arial" w:hAnsi="Arial" w:cs="Arial"/>
          <w:sz w:val="22"/>
          <w:szCs w:val="22"/>
        </w:rPr>
        <w:t xml:space="preserve">, </w:t>
      </w:r>
      <w:r w:rsidRPr="000B55BC">
        <w:rPr>
          <w:rStyle w:val="normaltextrun"/>
          <w:rFonts w:ascii="Arial" w:eastAsia="Arial MT" w:hAnsi="Arial" w:cs="Arial"/>
          <w:sz w:val="22"/>
          <w:szCs w:val="22"/>
        </w:rPr>
        <w:t xml:space="preserve">asuma pagos de sociedades las cuales no fungen como aseguradas en </w:t>
      </w:r>
      <w:r w:rsidR="00F56C34" w:rsidRPr="000B55BC">
        <w:rPr>
          <w:rStyle w:val="normaltextrun"/>
          <w:rFonts w:ascii="Arial" w:eastAsia="Arial MT" w:hAnsi="Arial" w:cs="Arial"/>
          <w:sz w:val="22"/>
          <w:szCs w:val="22"/>
        </w:rPr>
        <w:t>la póliza</w:t>
      </w:r>
      <w:r w:rsidRPr="000B55BC">
        <w:rPr>
          <w:rStyle w:val="normaltextrun"/>
          <w:rFonts w:ascii="Arial" w:eastAsia="Arial MT" w:hAnsi="Arial" w:cs="Arial"/>
          <w:sz w:val="22"/>
          <w:szCs w:val="22"/>
        </w:rPr>
        <w:t xml:space="preserve"> emitida por mi prohijada.</w:t>
      </w:r>
      <w:r w:rsidRPr="000B55BC">
        <w:rPr>
          <w:rStyle w:val="eop"/>
          <w:rFonts w:ascii="Arial" w:hAnsi="Arial" w:cs="Arial"/>
          <w:sz w:val="22"/>
          <w:szCs w:val="22"/>
        </w:rPr>
        <w:t xml:space="preserve">  </w:t>
      </w:r>
    </w:p>
    <w:p w14:paraId="5105EDE2" w14:textId="77777777" w:rsidR="00E00C5F" w:rsidRPr="000B55BC" w:rsidRDefault="00E00C5F" w:rsidP="00F56C34">
      <w:pPr>
        <w:pStyle w:val="paragraph"/>
        <w:spacing w:before="0" w:beforeAutospacing="0" w:after="0" w:afterAutospacing="0"/>
        <w:jc w:val="both"/>
        <w:textAlignment w:val="baseline"/>
        <w:rPr>
          <w:rFonts w:ascii="Arial" w:hAnsi="Arial" w:cs="Arial"/>
          <w:sz w:val="22"/>
          <w:szCs w:val="22"/>
        </w:rPr>
      </w:pPr>
    </w:p>
    <w:p w14:paraId="6B83E671" w14:textId="0ADE80CA" w:rsidR="00E00C5F" w:rsidRPr="000B55BC" w:rsidRDefault="00F56C34">
      <w:pPr>
        <w:pStyle w:val="paragraph"/>
        <w:numPr>
          <w:ilvl w:val="0"/>
          <w:numId w:val="11"/>
        </w:numPr>
        <w:spacing w:before="0" w:beforeAutospacing="0" w:after="0" w:afterAutospacing="0"/>
        <w:jc w:val="both"/>
        <w:textAlignment w:val="baseline"/>
        <w:rPr>
          <w:rFonts w:ascii="Arial" w:hAnsi="Arial" w:cs="Arial"/>
          <w:sz w:val="22"/>
          <w:szCs w:val="22"/>
          <w:u w:val="single"/>
        </w:rPr>
      </w:pPr>
      <w:r w:rsidRPr="000B55BC">
        <w:rPr>
          <w:rStyle w:val="normaltextrun"/>
          <w:rFonts w:ascii="Arial" w:eastAsia="Arial MT" w:hAnsi="Arial" w:cs="Arial"/>
          <w:b/>
          <w:bCs/>
          <w:sz w:val="22"/>
          <w:szCs w:val="22"/>
          <w:u w:val="single"/>
        </w:rPr>
        <w:lastRenderedPageBreak/>
        <w:t>La póliza</w:t>
      </w:r>
      <w:r w:rsidR="00E00C5F" w:rsidRPr="000B55BC">
        <w:rPr>
          <w:rStyle w:val="normaltextrun"/>
          <w:rFonts w:ascii="Arial" w:eastAsia="Arial MT" w:hAnsi="Arial" w:cs="Arial"/>
          <w:b/>
          <w:bCs/>
          <w:sz w:val="22"/>
          <w:szCs w:val="22"/>
          <w:u w:val="single"/>
        </w:rPr>
        <w:t xml:space="preserve"> de Seguro no presta cobertura material por valores reclamados con ocasión a conceptos disímiles a los contenidos en la carátula de </w:t>
      </w:r>
      <w:r w:rsidRPr="000B55BC">
        <w:rPr>
          <w:rStyle w:val="normaltextrun"/>
          <w:rFonts w:ascii="Arial" w:eastAsia="Arial MT" w:hAnsi="Arial" w:cs="Arial"/>
          <w:b/>
          <w:bCs/>
          <w:sz w:val="22"/>
          <w:szCs w:val="22"/>
          <w:u w:val="single"/>
        </w:rPr>
        <w:t>la póliza</w:t>
      </w:r>
      <w:r w:rsidR="00E00C5F" w:rsidRPr="000B55BC">
        <w:rPr>
          <w:rStyle w:val="normaltextrun"/>
          <w:rFonts w:ascii="Arial" w:eastAsia="Arial MT" w:hAnsi="Arial" w:cs="Arial"/>
          <w:b/>
          <w:bCs/>
          <w:sz w:val="22"/>
          <w:szCs w:val="22"/>
          <w:u w:val="single"/>
        </w:rPr>
        <w:t>, tales como</w:t>
      </w:r>
      <w:r w:rsidR="00713C06" w:rsidRPr="000B55BC">
        <w:rPr>
          <w:rStyle w:val="normaltextrun"/>
          <w:rFonts w:ascii="Arial" w:eastAsia="Arial MT" w:hAnsi="Arial" w:cs="Arial"/>
          <w:b/>
          <w:bCs/>
          <w:sz w:val="22"/>
          <w:szCs w:val="22"/>
          <w:u w:val="single"/>
        </w:rPr>
        <w:t>:</w:t>
      </w:r>
      <w:r w:rsidR="00E00C5F" w:rsidRPr="000B55BC">
        <w:rPr>
          <w:rStyle w:val="normaltextrun"/>
          <w:rFonts w:ascii="Arial" w:eastAsia="Arial MT" w:hAnsi="Arial" w:cs="Arial"/>
          <w:b/>
          <w:bCs/>
          <w:sz w:val="22"/>
          <w:szCs w:val="22"/>
          <w:u w:val="single"/>
        </w:rPr>
        <w:t xml:space="preserve"> vacaciones, indemnizaciones laborales</w:t>
      </w:r>
      <w:r w:rsidR="00E218B2" w:rsidRPr="000B55BC">
        <w:rPr>
          <w:rStyle w:val="normaltextrun"/>
          <w:rFonts w:ascii="Arial" w:eastAsia="Arial MT" w:hAnsi="Arial" w:cs="Arial"/>
          <w:b/>
          <w:bCs/>
          <w:sz w:val="22"/>
          <w:szCs w:val="22"/>
          <w:u w:val="single"/>
        </w:rPr>
        <w:t xml:space="preserve"> diferentes a la del artículo 64 del C.S.T.</w:t>
      </w:r>
      <w:r w:rsidR="00E00C5F" w:rsidRPr="000B55BC">
        <w:rPr>
          <w:rStyle w:val="normaltextrun"/>
          <w:rFonts w:ascii="Arial" w:eastAsia="Arial MT" w:hAnsi="Arial" w:cs="Arial"/>
          <w:b/>
          <w:bCs/>
          <w:sz w:val="22"/>
          <w:szCs w:val="22"/>
          <w:u w:val="single"/>
        </w:rPr>
        <w:t>,</w:t>
      </w:r>
      <w:r w:rsidR="00E218B2" w:rsidRPr="000B55BC">
        <w:rPr>
          <w:rStyle w:val="normaltextrun"/>
          <w:rFonts w:ascii="Arial" w:eastAsia="Arial MT" w:hAnsi="Arial" w:cs="Arial"/>
          <w:b/>
          <w:bCs/>
          <w:sz w:val="22"/>
          <w:szCs w:val="22"/>
          <w:u w:val="single"/>
        </w:rPr>
        <w:t xml:space="preserve"> prestaciones extralegales,</w:t>
      </w:r>
      <w:r w:rsidR="00E00C5F" w:rsidRPr="000B55BC">
        <w:rPr>
          <w:rStyle w:val="normaltextrun"/>
          <w:rFonts w:ascii="Arial" w:eastAsia="Arial MT" w:hAnsi="Arial" w:cs="Arial"/>
          <w:b/>
          <w:bCs/>
          <w:sz w:val="22"/>
          <w:szCs w:val="22"/>
          <w:u w:val="single"/>
        </w:rPr>
        <w:t xml:space="preserve"> aportes al sistema integral de seguridad social, indexaciones, intereses moratorios, costas, agencias en derecho, entre otras.</w:t>
      </w:r>
      <w:r w:rsidR="00E00C5F" w:rsidRPr="000B55BC">
        <w:rPr>
          <w:rStyle w:val="eop"/>
          <w:rFonts w:ascii="Arial" w:hAnsi="Arial" w:cs="Arial"/>
          <w:sz w:val="22"/>
          <w:szCs w:val="22"/>
          <w:u w:val="single"/>
        </w:rPr>
        <w:t> </w:t>
      </w:r>
    </w:p>
    <w:p w14:paraId="3E2C7A1B" w14:textId="77777777" w:rsidR="00E00C5F" w:rsidRPr="000B55BC" w:rsidRDefault="00E00C5F" w:rsidP="00F56C34">
      <w:pPr>
        <w:pStyle w:val="paragraph"/>
        <w:spacing w:before="0" w:beforeAutospacing="0" w:after="0" w:afterAutospacing="0"/>
        <w:jc w:val="both"/>
        <w:textAlignment w:val="baseline"/>
        <w:rPr>
          <w:rFonts w:ascii="Arial" w:hAnsi="Arial" w:cs="Arial"/>
          <w:sz w:val="22"/>
          <w:szCs w:val="22"/>
        </w:rPr>
      </w:pPr>
      <w:r w:rsidRPr="000B55BC">
        <w:rPr>
          <w:rStyle w:val="eop"/>
          <w:rFonts w:ascii="Arial" w:hAnsi="Arial" w:cs="Arial"/>
          <w:sz w:val="22"/>
          <w:szCs w:val="22"/>
        </w:rPr>
        <w:t> </w:t>
      </w:r>
    </w:p>
    <w:p w14:paraId="4B553DCB" w14:textId="085857A2" w:rsidR="00E00C5F" w:rsidRPr="000B55BC" w:rsidRDefault="00CC1580" w:rsidP="00F56C34">
      <w:pPr>
        <w:pStyle w:val="paragraph"/>
        <w:spacing w:before="0" w:beforeAutospacing="0" w:after="0" w:afterAutospacing="0"/>
        <w:jc w:val="both"/>
        <w:textAlignment w:val="baseline"/>
        <w:rPr>
          <w:rStyle w:val="eop"/>
          <w:rFonts w:ascii="Arial" w:eastAsia="Arial MT" w:hAnsi="Arial" w:cs="Arial"/>
          <w:sz w:val="22"/>
          <w:szCs w:val="22"/>
        </w:rPr>
      </w:pPr>
      <w:r w:rsidRPr="000B55BC">
        <w:rPr>
          <w:rFonts w:ascii="Arial" w:hAnsi="Arial" w:cs="Arial"/>
          <w:noProof/>
          <w:sz w:val="22"/>
          <w:szCs w:val="22"/>
        </w:rPr>
        <w:drawing>
          <wp:anchor distT="0" distB="0" distL="114300" distR="114300" simplePos="0" relativeHeight="251666432" behindDoc="0" locked="0" layoutInCell="1" allowOverlap="1" wp14:anchorId="37938A6D" wp14:editId="15263CDB">
            <wp:simplePos x="0" y="0"/>
            <wp:positionH relativeFrom="column">
              <wp:posOffset>1715135</wp:posOffset>
            </wp:positionH>
            <wp:positionV relativeFrom="paragraph">
              <wp:posOffset>805815</wp:posOffset>
            </wp:positionV>
            <wp:extent cx="2266950" cy="692785"/>
            <wp:effectExtent l="0" t="0" r="0" b="0"/>
            <wp:wrapTopAndBottom/>
            <wp:docPr id="19116841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684135" name=""/>
                    <pic:cNvPicPr/>
                  </pic:nvPicPr>
                  <pic:blipFill rotWithShape="1">
                    <a:blip r:embed="rId16">
                      <a:extLst>
                        <a:ext uri="{28A0092B-C50C-407E-A947-70E740481C1C}">
                          <a14:useLocalDpi xmlns:a14="http://schemas.microsoft.com/office/drawing/2010/main" val="0"/>
                        </a:ext>
                      </a:extLst>
                    </a:blip>
                    <a:srcRect t="3961" r="1245"/>
                    <a:stretch/>
                  </pic:blipFill>
                  <pic:spPr bwMode="auto">
                    <a:xfrm>
                      <a:off x="0" y="0"/>
                      <a:ext cx="2266950" cy="692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0C5F" w:rsidRPr="000B55BC">
        <w:rPr>
          <w:rStyle w:val="normaltextrun"/>
          <w:rFonts w:ascii="Arial" w:eastAsia="Arial MT" w:hAnsi="Arial" w:cs="Arial"/>
          <w:sz w:val="22"/>
          <w:szCs w:val="22"/>
        </w:rPr>
        <w:t>En los contratos de seguro de cumplimiento, se concertaron como amparos los siguientes: (i) Calidad del servicio (</w:t>
      </w:r>
      <w:proofErr w:type="spellStart"/>
      <w:r w:rsidR="00E00C5F" w:rsidRPr="000B55BC">
        <w:rPr>
          <w:rStyle w:val="normaltextrun"/>
          <w:rFonts w:ascii="Arial" w:eastAsia="Arial MT" w:hAnsi="Arial" w:cs="Arial"/>
          <w:sz w:val="22"/>
          <w:szCs w:val="22"/>
        </w:rPr>
        <w:t>ii</w:t>
      </w:r>
      <w:proofErr w:type="spellEnd"/>
      <w:r w:rsidR="00E00C5F" w:rsidRPr="000B55BC">
        <w:rPr>
          <w:rStyle w:val="normaltextrun"/>
          <w:rFonts w:ascii="Arial" w:eastAsia="Arial MT" w:hAnsi="Arial" w:cs="Arial"/>
          <w:sz w:val="22"/>
          <w:szCs w:val="22"/>
        </w:rPr>
        <w:t>) Cumplimiento del Contrato y</w:t>
      </w:r>
      <w:r w:rsidR="00EB316A" w:rsidRPr="000B55BC">
        <w:rPr>
          <w:rStyle w:val="normaltextrun"/>
          <w:rFonts w:ascii="Arial" w:eastAsia="Arial MT" w:hAnsi="Arial" w:cs="Arial"/>
          <w:sz w:val="22"/>
          <w:szCs w:val="22"/>
        </w:rPr>
        <w:t xml:space="preserve"> </w:t>
      </w:r>
      <w:r w:rsidR="00E00C5F" w:rsidRPr="000B55BC">
        <w:rPr>
          <w:rStyle w:val="normaltextrun"/>
          <w:rFonts w:ascii="Arial" w:eastAsia="Arial MT" w:hAnsi="Arial" w:cs="Arial"/>
          <w:sz w:val="22"/>
          <w:szCs w:val="22"/>
        </w:rPr>
        <w:t>(</w:t>
      </w:r>
      <w:proofErr w:type="spellStart"/>
      <w:r w:rsidR="00E00C5F" w:rsidRPr="000B55BC">
        <w:rPr>
          <w:rStyle w:val="normaltextrun"/>
          <w:rFonts w:ascii="Arial" w:eastAsia="Arial MT" w:hAnsi="Arial" w:cs="Arial"/>
          <w:sz w:val="22"/>
          <w:szCs w:val="22"/>
        </w:rPr>
        <w:t>iii</w:t>
      </w:r>
      <w:proofErr w:type="spellEnd"/>
      <w:r w:rsidR="00E00C5F" w:rsidRPr="000B55BC">
        <w:rPr>
          <w:rStyle w:val="normaltextrun"/>
          <w:rFonts w:ascii="Arial" w:eastAsia="Arial MT" w:hAnsi="Arial" w:cs="Arial"/>
          <w:sz w:val="22"/>
          <w:szCs w:val="22"/>
        </w:rPr>
        <w:t xml:space="preserve">) </w:t>
      </w:r>
      <w:r w:rsidR="00A16AC7" w:rsidRPr="000B55BC">
        <w:rPr>
          <w:rStyle w:val="normaltextrun"/>
          <w:rFonts w:ascii="Arial" w:eastAsia="Arial MT" w:hAnsi="Arial" w:cs="Arial"/>
          <w:sz w:val="22"/>
          <w:szCs w:val="22"/>
        </w:rPr>
        <w:t>Salarios</w:t>
      </w:r>
      <w:r w:rsidR="00CE3CF6" w:rsidRPr="000B55BC">
        <w:rPr>
          <w:rStyle w:val="normaltextrun"/>
          <w:rFonts w:ascii="Arial" w:eastAsia="Arial MT" w:hAnsi="Arial" w:cs="Arial"/>
          <w:sz w:val="22"/>
          <w:szCs w:val="22"/>
        </w:rPr>
        <w:t xml:space="preserve">, </w:t>
      </w:r>
      <w:r w:rsidR="00A16AC7" w:rsidRPr="000B55BC">
        <w:rPr>
          <w:rStyle w:val="normaltextrun"/>
          <w:rFonts w:ascii="Arial" w:eastAsia="Arial MT" w:hAnsi="Arial" w:cs="Arial"/>
          <w:sz w:val="22"/>
          <w:szCs w:val="22"/>
        </w:rPr>
        <w:t>prestaciones sociales</w:t>
      </w:r>
      <w:r w:rsidR="00CE3CF6" w:rsidRPr="000B55BC">
        <w:rPr>
          <w:rStyle w:val="normaltextrun"/>
          <w:rFonts w:ascii="Arial" w:eastAsia="Arial MT" w:hAnsi="Arial" w:cs="Arial"/>
          <w:sz w:val="22"/>
          <w:szCs w:val="22"/>
        </w:rPr>
        <w:t xml:space="preserve"> e indemnización del artículo 64 del CST</w:t>
      </w:r>
      <w:r w:rsidR="000D7D3F" w:rsidRPr="000B55BC">
        <w:rPr>
          <w:rStyle w:val="normaltextrun"/>
          <w:rFonts w:ascii="Arial" w:eastAsia="Arial MT" w:hAnsi="Arial" w:cs="Arial"/>
          <w:sz w:val="22"/>
          <w:szCs w:val="22"/>
          <w:lang w:val="es-MX"/>
        </w:rPr>
        <w:t xml:space="preserve">, </w:t>
      </w:r>
      <w:r w:rsidR="00E00C5F" w:rsidRPr="000B55BC">
        <w:rPr>
          <w:rStyle w:val="normaltextrun"/>
          <w:rFonts w:ascii="Arial" w:eastAsia="Arial MT" w:hAnsi="Arial" w:cs="Arial"/>
          <w:sz w:val="22"/>
          <w:szCs w:val="22"/>
        </w:rPr>
        <w:t>es decir que mi representada no ampara conceptos que no se encuentren taxativamente descritos en la caratula de la póliza, por lo que únicamente está obligada a cubrir los siguientes:</w:t>
      </w:r>
      <w:r w:rsidR="00E00C5F" w:rsidRPr="000B55BC">
        <w:rPr>
          <w:rStyle w:val="eop"/>
          <w:rFonts w:ascii="Arial" w:hAnsi="Arial" w:cs="Arial"/>
          <w:sz w:val="22"/>
          <w:szCs w:val="22"/>
        </w:rPr>
        <w:t> </w:t>
      </w:r>
    </w:p>
    <w:p w14:paraId="2071B1FB" w14:textId="77777777" w:rsidR="00E218B2" w:rsidRPr="000B55BC" w:rsidRDefault="00E218B2" w:rsidP="00F56C34">
      <w:pPr>
        <w:pStyle w:val="paragraph"/>
        <w:spacing w:before="0" w:beforeAutospacing="0" w:after="0" w:afterAutospacing="0"/>
        <w:jc w:val="both"/>
        <w:textAlignment w:val="baseline"/>
        <w:rPr>
          <w:rStyle w:val="normaltextrun"/>
          <w:rFonts w:ascii="Arial" w:eastAsia="Arial MT" w:hAnsi="Arial" w:cs="Arial"/>
          <w:sz w:val="22"/>
          <w:szCs w:val="22"/>
        </w:rPr>
      </w:pPr>
    </w:p>
    <w:p w14:paraId="618F83A1" w14:textId="4DBB2B1C" w:rsidR="00E00C5F" w:rsidRPr="000B55BC" w:rsidRDefault="00E00C5F" w:rsidP="00F56C34">
      <w:pPr>
        <w:pStyle w:val="paragraph"/>
        <w:spacing w:before="0" w:beforeAutospacing="0" w:after="0" w:afterAutospacing="0"/>
        <w:jc w:val="both"/>
        <w:textAlignment w:val="baseline"/>
        <w:rPr>
          <w:rFonts w:ascii="Arial" w:eastAsia="Arial MT" w:hAnsi="Arial" w:cs="Arial"/>
          <w:sz w:val="22"/>
          <w:szCs w:val="22"/>
        </w:rPr>
      </w:pPr>
      <w:r w:rsidRPr="000B55BC">
        <w:rPr>
          <w:rStyle w:val="normaltextrun"/>
          <w:rFonts w:ascii="Arial" w:eastAsia="Arial MT" w:hAnsi="Arial" w:cs="Arial"/>
          <w:sz w:val="22"/>
          <w:szCs w:val="22"/>
        </w:rPr>
        <w:t>Recuérdese que la obligación indemnizatoria de la aseguradora se podrá predicar sólo cuando el suceso esté concebido en el ámbito de la cobertura del contrato, según su texto literal y por supuesto la obligación indemnizatoria se limita a la suma asegurada, siendo este el tope máximo exigible. </w:t>
      </w:r>
      <w:r w:rsidRPr="000B55BC">
        <w:rPr>
          <w:rStyle w:val="eop"/>
          <w:rFonts w:ascii="Arial" w:hAnsi="Arial" w:cs="Arial"/>
          <w:sz w:val="22"/>
          <w:szCs w:val="22"/>
        </w:rPr>
        <w:t> </w:t>
      </w:r>
    </w:p>
    <w:p w14:paraId="59B98FC1" w14:textId="77777777" w:rsidR="00E00C5F" w:rsidRPr="000B55BC" w:rsidRDefault="00E00C5F" w:rsidP="00F56C34">
      <w:pPr>
        <w:pStyle w:val="paragraph"/>
        <w:spacing w:before="0" w:beforeAutospacing="0" w:after="0" w:afterAutospacing="0"/>
        <w:jc w:val="both"/>
        <w:textAlignment w:val="baseline"/>
        <w:rPr>
          <w:rFonts w:ascii="Arial" w:hAnsi="Arial" w:cs="Arial"/>
          <w:sz w:val="22"/>
          <w:szCs w:val="22"/>
        </w:rPr>
      </w:pPr>
      <w:r w:rsidRPr="000B55BC">
        <w:rPr>
          <w:rStyle w:val="eop"/>
          <w:rFonts w:ascii="Arial" w:hAnsi="Arial" w:cs="Arial"/>
          <w:sz w:val="22"/>
          <w:szCs w:val="22"/>
        </w:rPr>
        <w:t> </w:t>
      </w:r>
    </w:p>
    <w:p w14:paraId="3ECCB7E7" w14:textId="14691717" w:rsidR="00E00C5F" w:rsidRPr="000B55BC" w:rsidRDefault="00E00C5F" w:rsidP="00F56C34">
      <w:pPr>
        <w:pStyle w:val="paragraph"/>
        <w:spacing w:before="0" w:beforeAutospacing="0" w:after="0" w:afterAutospacing="0"/>
        <w:jc w:val="both"/>
        <w:textAlignment w:val="baseline"/>
        <w:rPr>
          <w:rFonts w:ascii="Arial" w:hAnsi="Arial" w:cs="Arial"/>
          <w:sz w:val="22"/>
          <w:szCs w:val="22"/>
        </w:rPr>
      </w:pPr>
      <w:r w:rsidRPr="000B55BC">
        <w:rPr>
          <w:rStyle w:val="normaltextrun"/>
          <w:rFonts w:ascii="Arial" w:eastAsia="Arial MT" w:hAnsi="Arial" w:cs="Arial"/>
          <w:sz w:val="22"/>
          <w:szCs w:val="22"/>
        </w:rPr>
        <w:t xml:space="preserve">Además de que son aplicables todos los preceptos que para los seguros de daños y responsabilidad civil contiene el Código de Comercio, entre ellos el contenido en el Art. 1079 de este último que establece: </w:t>
      </w:r>
      <w:r w:rsidRPr="000B55BC">
        <w:rPr>
          <w:rStyle w:val="normaltextrun"/>
          <w:rFonts w:ascii="Arial" w:eastAsia="Arial MT" w:hAnsi="Arial" w:cs="Arial"/>
          <w:i/>
          <w:iCs/>
          <w:sz w:val="22"/>
          <w:szCs w:val="22"/>
        </w:rPr>
        <w:t>“</w:t>
      </w:r>
      <w:r w:rsidR="00CE3CF6" w:rsidRPr="000B55BC">
        <w:rPr>
          <w:rStyle w:val="normaltextrun"/>
          <w:rFonts w:ascii="Arial" w:eastAsia="Arial MT" w:hAnsi="Arial" w:cs="Arial"/>
          <w:i/>
          <w:iCs/>
          <w:sz w:val="22"/>
          <w:szCs w:val="22"/>
        </w:rPr>
        <w:t>(</w:t>
      </w:r>
      <w:r w:rsidRPr="000B55BC">
        <w:rPr>
          <w:rStyle w:val="normaltextrun"/>
          <w:rFonts w:ascii="Arial" w:eastAsia="Arial MT" w:hAnsi="Arial" w:cs="Arial"/>
          <w:i/>
          <w:iCs/>
          <w:sz w:val="22"/>
          <w:szCs w:val="22"/>
        </w:rPr>
        <w:t>...</w:t>
      </w:r>
      <w:r w:rsidR="00CE3CF6" w:rsidRPr="000B55BC">
        <w:rPr>
          <w:rStyle w:val="normaltextrun"/>
          <w:rFonts w:ascii="Arial" w:eastAsia="Arial MT" w:hAnsi="Arial" w:cs="Arial"/>
          <w:i/>
          <w:iCs/>
          <w:sz w:val="22"/>
          <w:szCs w:val="22"/>
        </w:rPr>
        <w:t>)</w:t>
      </w:r>
      <w:r w:rsidRPr="000B55BC">
        <w:rPr>
          <w:rStyle w:val="normaltextrun"/>
          <w:rFonts w:ascii="Arial" w:eastAsia="Arial MT" w:hAnsi="Arial" w:cs="Arial"/>
          <w:i/>
          <w:iCs/>
          <w:sz w:val="22"/>
          <w:szCs w:val="22"/>
        </w:rPr>
        <w:t xml:space="preserve"> El asegurador no estará obligado a responder sino hasta concurrencia de la suma asegurada</w:t>
      </w:r>
      <w:r w:rsidR="00CE3CF6" w:rsidRPr="000B55BC">
        <w:rPr>
          <w:rStyle w:val="normaltextrun"/>
          <w:rFonts w:ascii="Arial" w:eastAsia="Arial MT" w:hAnsi="Arial" w:cs="Arial"/>
          <w:i/>
          <w:iCs/>
          <w:sz w:val="22"/>
          <w:szCs w:val="22"/>
        </w:rPr>
        <w:t xml:space="preserve"> (</w:t>
      </w:r>
      <w:r w:rsidRPr="000B55BC">
        <w:rPr>
          <w:rStyle w:val="normaltextrun"/>
          <w:rFonts w:ascii="Arial" w:eastAsia="Arial MT" w:hAnsi="Arial" w:cs="Arial"/>
          <w:i/>
          <w:iCs/>
          <w:sz w:val="22"/>
          <w:szCs w:val="22"/>
        </w:rPr>
        <w:t>...</w:t>
      </w:r>
      <w:r w:rsidR="00CE3CF6" w:rsidRPr="000B55BC">
        <w:rPr>
          <w:rStyle w:val="normaltextrun"/>
          <w:rFonts w:ascii="Arial" w:eastAsia="Arial MT" w:hAnsi="Arial" w:cs="Arial"/>
          <w:i/>
          <w:iCs/>
          <w:sz w:val="22"/>
          <w:szCs w:val="22"/>
        </w:rPr>
        <w:t>)</w:t>
      </w:r>
      <w:r w:rsidRPr="000B55BC">
        <w:rPr>
          <w:rStyle w:val="normaltextrun"/>
          <w:rFonts w:ascii="Arial" w:eastAsia="Arial MT" w:hAnsi="Arial" w:cs="Arial"/>
          <w:i/>
          <w:iCs/>
          <w:sz w:val="22"/>
          <w:szCs w:val="22"/>
        </w:rPr>
        <w:t>”. </w:t>
      </w:r>
      <w:r w:rsidRPr="000B55BC">
        <w:rPr>
          <w:rStyle w:val="eop"/>
          <w:rFonts w:ascii="Arial" w:hAnsi="Arial" w:cs="Arial"/>
          <w:sz w:val="22"/>
          <w:szCs w:val="22"/>
        </w:rPr>
        <w:t> </w:t>
      </w:r>
    </w:p>
    <w:p w14:paraId="4EB7FC1F" w14:textId="77777777" w:rsidR="00E00C5F" w:rsidRPr="000B55BC" w:rsidRDefault="00E00C5F" w:rsidP="00F56C34">
      <w:pPr>
        <w:pStyle w:val="paragraph"/>
        <w:spacing w:before="0" w:beforeAutospacing="0" w:after="0" w:afterAutospacing="0"/>
        <w:jc w:val="both"/>
        <w:textAlignment w:val="baseline"/>
        <w:rPr>
          <w:rFonts w:ascii="Arial" w:hAnsi="Arial" w:cs="Arial"/>
          <w:sz w:val="22"/>
          <w:szCs w:val="22"/>
        </w:rPr>
      </w:pPr>
      <w:r w:rsidRPr="000B55BC">
        <w:rPr>
          <w:rStyle w:val="eop"/>
          <w:rFonts w:ascii="Arial" w:hAnsi="Arial" w:cs="Arial"/>
          <w:sz w:val="22"/>
          <w:szCs w:val="22"/>
        </w:rPr>
        <w:t> </w:t>
      </w:r>
    </w:p>
    <w:p w14:paraId="03501DFD" w14:textId="14C185B6" w:rsidR="00E00C5F" w:rsidRPr="000B55BC" w:rsidRDefault="00E00C5F" w:rsidP="00F56C34">
      <w:pPr>
        <w:pStyle w:val="paragraph"/>
        <w:spacing w:before="0" w:beforeAutospacing="0" w:after="0" w:afterAutospacing="0"/>
        <w:jc w:val="both"/>
        <w:textAlignment w:val="baseline"/>
        <w:rPr>
          <w:rFonts w:ascii="Arial" w:hAnsi="Arial" w:cs="Arial"/>
          <w:sz w:val="22"/>
          <w:szCs w:val="22"/>
        </w:rPr>
      </w:pPr>
      <w:r w:rsidRPr="000B55BC">
        <w:rPr>
          <w:rStyle w:val="normaltextrun"/>
          <w:rFonts w:ascii="Arial" w:eastAsia="Arial MT" w:hAnsi="Arial" w:cs="Arial"/>
          <w:sz w:val="22"/>
          <w:szCs w:val="22"/>
        </w:rPr>
        <w:t xml:space="preserve">De acuerdo con lo estipulado, expresamente, en el contrato de seguro de cumplimiento, se establecieron límites máximos de responsabilidad del Asegurador para cada uno de los amparos otorgados, que corresponden al tope máximo de la obligación indemnizatoria de la Compañía por todos los siniestros amparados durante la vigencia de </w:t>
      </w:r>
      <w:r w:rsidR="00F56C34" w:rsidRPr="000B55BC">
        <w:rPr>
          <w:rStyle w:val="normaltextrun"/>
          <w:rFonts w:ascii="Arial" w:eastAsia="Arial MT" w:hAnsi="Arial" w:cs="Arial"/>
          <w:sz w:val="22"/>
          <w:szCs w:val="22"/>
        </w:rPr>
        <w:t>la póliza</w:t>
      </w:r>
      <w:r w:rsidRPr="000B55BC">
        <w:rPr>
          <w:rStyle w:val="normaltextrun"/>
          <w:rFonts w:ascii="Arial" w:eastAsia="Arial MT" w:hAnsi="Arial" w:cs="Arial"/>
          <w:sz w:val="22"/>
          <w:szCs w:val="22"/>
        </w:rPr>
        <w:t>, que se entenderán como una sola pérdida o evento. </w:t>
      </w:r>
      <w:r w:rsidRPr="000B55BC">
        <w:rPr>
          <w:rStyle w:val="eop"/>
          <w:rFonts w:ascii="Arial" w:hAnsi="Arial" w:cs="Arial"/>
          <w:sz w:val="22"/>
          <w:szCs w:val="22"/>
        </w:rPr>
        <w:t> </w:t>
      </w:r>
    </w:p>
    <w:p w14:paraId="339B1587" w14:textId="77777777" w:rsidR="00E00C5F" w:rsidRPr="000B55BC" w:rsidRDefault="00E00C5F" w:rsidP="00F56C34">
      <w:pPr>
        <w:pStyle w:val="paragraph"/>
        <w:spacing w:before="0" w:beforeAutospacing="0" w:after="0" w:afterAutospacing="0"/>
        <w:jc w:val="both"/>
        <w:textAlignment w:val="baseline"/>
        <w:rPr>
          <w:rFonts w:ascii="Arial" w:hAnsi="Arial" w:cs="Arial"/>
          <w:sz w:val="22"/>
          <w:szCs w:val="22"/>
        </w:rPr>
      </w:pPr>
      <w:r w:rsidRPr="000B55BC">
        <w:rPr>
          <w:rStyle w:val="eop"/>
          <w:rFonts w:ascii="Arial" w:hAnsi="Arial" w:cs="Arial"/>
          <w:sz w:val="22"/>
          <w:szCs w:val="22"/>
        </w:rPr>
        <w:t> </w:t>
      </w:r>
    </w:p>
    <w:p w14:paraId="5F95B2BC" w14:textId="502E5EF5" w:rsidR="00E00C5F" w:rsidRPr="000B55BC" w:rsidRDefault="00E00C5F" w:rsidP="00F56C34">
      <w:pPr>
        <w:pStyle w:val="paragraph"/>
        <w:spacing w:before="0" w:beforeAutospacing="0" w:after="0" w:afterAutospacing="0"/>
        <w:jc w:val="both"/>
        <w:textAlignment w:val="baseline"/>
        <w:rPr>
          <w:rFonts w:ascii="Arial" w:hAnsi="Arial" w:cs="Arial"/>
          <w:sz w:val="22"/>
          <w:szCs w:val="22"/>
        </w:rPr>
      </w:pPr>
      <w:r w:rsidRPr="000B55BC">
        <w:rPr>
          <w:rStyle w:val="normaltextrun"/>
          <w:rFonts w:ascii="Arial" w:eastAsia="Arial MT" w:hAnsi="Arial" w:cs="Arial"/>
          <w:sz w:val="22"/>
          <w:szCs w:val="22"/>
        </w:rPr>
        <w:t>Por lo anterior, es necesario indicar que en el remoto evento en que se produzca una condena en contra de mi representada, el Juzgador deberá ceñirse a las condiciones particulares y generales que fueron pactadas en la</w:t>
      </w:r>
      <w:r w:rsidR="00CE3CF6" w:rsidRPr="000B55BC">
        <w:rPr>
          <w:rStyle w:val="normaltextrun"/>
          <w:rFonts w:ascii="Arial" w:eastAsia="Arial MT" w:hAnsi="Arial" w:cs="Arial"/>
          <w:sz w:val="22"/>
          <w:szCs w:val="22"/>
        </w:rPr>
        <w:t xml:space="preserve"> </w:t>
      </w:r>
      <w:r w:rsidRPr="000B55BC">
        <w:rPr>
          <w:rStyle w:val="normaltextrun"/>
          <w:rFonts w:ascii="Arial" w:eastAsia="Arial MT" w:hAnsi="Arial" w:cs="Arial"/>
          <w:sz w:val="22"/>
          <w:szCs w:val="22"/>
        </w:rPr>
        <w:t xml:space="preserve">póliza contratada, los límites asegurados para cada uno de sus amparos, la vigencia de los mismos y en general con el objeto de la garantía del contrato de seguro, por lo que mi representada únicamente está obligada a cubrir los amparos que se encuentran expresamente incluidos en la caratula de </w:t>
      </w:r>
      <w:r w:rsidR="00F56C34" w:rsidRPr="000B55BC">
        <w:rPr>
          <w:rStyle w:val="normaltextrun"/>
          <w:rFonts w:ascii="Arial" w:eastAsia="Arial MT" w:hAnsi="Arial" w:cs="Arial"/>
          <w:sz w:val="22"/>
          <w:szCs w:val="22"/>
        </w:rPr>
        <w:t>la póliza</w:t>
      </w:r>
      <w:r w:rsidRPr="000B55BC">
        <w:rPr>
          <w:rStyle w:val="normaltextrun"/>
          <w:rFonts w:ascii="Arial" w:eastAsia="Arial MT" w:hAnsi="Arial" w:cs="Arial"/>
          <w:sz w:val="22"/>
          <w:szCs w:val="22"/>
        </w:rPr>
        <w:t xml:space="preserve"> de seguro de cumplimiento y durante la vigencia pactada. </w:t>
      </w:r>
      <w:r w:rsidRPr="000B55BC">
        <w:rPr>
          <w:rStyle w:val="eop"/>
          <w:rFonts w:ascii="Arial" w:hAnsi="Arial" w:cs="Arial"/>
          <w:sz w:val="22"/>
          <w:szCs w:val="22"/>
        </w:rPr>
        <w:t> </w:t>
      </w:r>
    </w:p>
    <w:p w14:paraId="0CF6CD36" w14:textId="77777777" w:rsidR="00E00C5F" w:rsidRPr="000B55BC" w:rsidRDefault="00E00C5F" w:rsidP="00F56C34">
      <w:pPr>
        <w:pStyle w:val="paragraph"/>
        <w:spacing w:before="0" w:beforeAutospacing="0" w:after="0" w:afterAutospacing="0"/>
        <w:jc w:val="both"/>
        <w:textAlignment w:val="baseline"/>
        <w:rPr>
          <w:rFonts w:ascii="Arial" w:hAnsi="Arial" w:cs="Arial"/>
          <w:sz w:val="22"/>
          <w:szCs w:val="22"/>
        </w:rPr>
      </w:pPr>
      <w:r w:rsidRPr="000B55BC">
        <w:rPr>
          <w:rStyle w:val="eop"/>
          <w:rFonts w:ascii="Arial" w:hAnsi="Arial" w:cs="Arial"/>
          <w:sz w:val="22"/>
          <w:szCs w:val="22"/>
        </w:rPr>
        <w:t> </w:t>
      </w:r>
    </w:p>
    <w:p w14:paraId="3DC3CE97" w14:textId="1FA05790" w:rsidR="009C1586" w:rsidRPr="000B55BC" w:rsidRDefault="00E00C5F" w:rsidP="00F56C34">
      <w:pPr>
        <w:pStyle w:val="paragraph"/>
        <w:spacing w:before="0" w:beforeAutospacing="0" w:after="0" w:afterAutospacing="0"/>
        <w:jc w:val="both"/>
        <w:textAlignment w:val="baseline"/>
        <w:rPr>
          <w:rFonts w:ascii="Arial" w:eastAsia="Arial MT" w:hAnsi="Arial" w:cs="Arial"/>
          <w:sz w:val="22"/>
          <w:szCs w:val="22"/>
        </w:rPr>
      </w:pPr>
      <w:r w:rsidRPr="000B55BC">
        <w:rPr>
          <w:rStyle w:val="normaltextrun"/>
          <w:rFonts w:ascii="Arial" w:eastAsia="Arial MT" w:hAnsi="Arial" w:cs="Arial"/>
          <w:sz w:val="22"/>
          <w:szCs w:val="22"/>
        </w:rPr>
        <w:t>En ese orden de ideas, los riesgos que se ampararon en el caso de la póliza de seguros, concretamente son el pago de salario</w:t>
      </w:r>
      <w:r w:rsidR="009E4429" w:rsidRPr="000B55BC">
        <w:rPr>
          <w:rStyle w:val="normaltextrun"/>
          <w:rFonts w:ascii="Arial" w:eastAsia="Arial MT" w:hAnsi="Arial" w:cs="Arial"/>
          <w:sz w:val="22"/>
          <w:szCs w:val="22"/>
        </w:rPr>
        <w:t xml:space="preserve">s, </w:t>
      </w:r>
      <w:r w:rsidRPr="000B55BC">
        <w:rPr>
          <w:rStyle w:val="normaltextrun"/>
          <w:rFonts w:ascii="Arial" w:eastAsia="Arial MT" w:hAnsi="Arial" w:cs="Arial"/>
          <w:sz w:val="22"/>
          <w:szCs w:val="22"/>
        </w:rPr>
        <w:t>prestaciones sociales</w:t>
      </w:r>
      <w:r w:rsidR="009E4429" w:rsidRPr="000B55BC">
        <w:rPr>
          <w:rStyle w:val="normaltextrun"/>
          <w:rFonts w:ascii="Arial" w:eastAsia="Arial MT" w:hAnsi="Arial" w:cs="Arial"/>
          <w:sz w:val="22"/>
          <w:szCs w:val="22"/>
        </w:rPr>
        <w:t xml:space="preserve"> </w:t>
      </w:r>
      <w:r w:rsidR="00E218B2" w:rsidRPr="000B55BC">
        <w:rPr>
          <w:rStyle w:val="normaltextrun"/>
          <w:rFonts w:ascii="Arial" w:eastAsia="Arial MT" w:hAnsi="Arial" w:cs="Arial"/>
          <w:sz w:val="22"/>
          <w:szCs w:val="22"/>
        </w:rPr>
        <w:t>y la</w:t>
      </w:r>
      <w:r w:rsidR="009E4429" w:rsidRPr="000B55BC">
        <w:rPr>
          <w:rStyle w:val="normaltextrun"/>
          <w:rFonts w:ascii="Arial" w:eastAsia="Arial MT" w:hAnsi="Arial" w:cs="Arial"/>
          <w:sz w:val="22"/>
          <w:szCs w:val="22"/>
        </w:rPr>
        <w:t xml:space="preserve"> </w:t>
      </w:r>
      <w:r w:rsidR="00667602" w:rsidRPr="000B55BC">
        <w:rPr>
          <w:rStyle w:val="normaltextrun"/>
          <w:rFonts w:ascii="Arial" w:eastAsia="Arial MT" w:hAnsi="Arial" w:cs="Arial"/>
          <w:sz w:val="22"/>
          <w:szCs w:val="22"/>
        </w:rPr>
        <w:t xml:space="preserve">indemnización del </w:t>
      </w:r>
      <w:r w:rsidR="00667602" w:rsidRPr="000B55BC">
        <w:rPr>
          <w:rFonts w:ascii="Arial" w:hAnsi="Arial" w:cs="Arial"/>
          <w:sz w:val="22"/>
          <w:szCs w:val="22"/>
          <w:lang w:val="es-MX"/>
        </w:rPr>
        <w:t>artículo 64 del C.S.T</w:t>
      </w:r>
      <w:r w:rsidR="00667602" w:rsidRPr="000B55BC">
        <w:rPr>
          <w:rStyle w:val="normaltextrun"/>
          <w:rFonts w:ascii="Arial" w:eastAsia="Arial MT" w:hAnsi="Arial" w:cs="Arial"/>
          <w:sz w:val="22"/>
          <w:szCs w:val="22"/>
          <w:lang w:val="es-MX"/>
        </w:rPr>
        <w:t>.,</w:t>
      </w:r>
      <w:r w:rsidR="00667602" w:rsidRPr="000B55BC">
        <w:rPr>
          <w:rStyle w:val="normaltextrun"/>
          <w:rFonts w:ascii="Arial" w:eastAsia="Arial MT" w:hAnsi="Arial" w:cs="Arial"/>
          <w:sz w:val="22"/>
          <w:szCs w:val="22"/>
        </w:rPr>
        <w:t xml:space="preserve"> </w:t>
      </w:r>
      <w:r w:rsidRPr="000B55BC">
        <w:rPr>
          <w:rStyle w:val="normaltextrun"/>
          <w:rFonts w:ascii="Arial" w:eastAsia="Arial MT" w:hAnsi="Arial" w:cs="Arial"/>
          <w:sz w:val="22"/>
          <w:szCs w:val="22"/>
        </w:rPr>
        <w:t xml:space="preserve">amparo el cual operaría en el evento en el que </w:t>
      </w:r>
      <w:r w:rsidR="00471A93" w:rsidRPr="000B55BC">
        <w:rPr>
          <w:rStyle w:val="normaltextrun"/>
          <w:rFonts w:ascii="Arial" w:eastAsia="Arial MT" w:hAnsi="Arial" w:cs="Arial"/>
          <w:sz w:val="22"/>
          <w:szCs w:val="22"/>
        </w:rPr>
        <w:t>LABORATORIOS BAXTER S.A</w:t>
      </w:r>
      <w:r w:rsidR="00274CCA" w:rsidRPr="000B55BC">
        <w:rPr>
          <w:rStyle w:val="normaltextrun"/>
          <w:rFonts w:ascii="Arial" w:eastAsia="Arial MT" w:hAnsi="Arial" w:cs="Arial"/>
          <w:sz w:val="22"/>
          <w:szCs w:val="22"/>
        </w:rPr>
        <w:t xml:space="preserve">., </w:t>
      </w:r>
      <w:r w:rsidRPr="000B55BC">
        <w:rPr>
          <w:rStyle w:val="normaltextrun"/>
          <w:rFonts w:ascii="Arial" w:eastAsia="Arial MT" w:hAnsi="Arial" w:cs="Arial"/>
          <w:sz w:val="22"/>
          <w:szCs w:val="22"/>
        </w:rPr>
        <w:t xml:space="preserve">deba responder por los salarios, prestaciones sociales e </w:t>
      </w:r>
      <w:r w:rsidR="00667602" w:rsidRPr="000B55BC">
        <w:rPr>
          <w:rStyle w:val="normaltextrun"/>
          <w:rFonts w:ascii="Arial" w:eastAsia="Arial MT" w:hAnsi="Arial" w:cs="Arial"/>
          <w:sz w:val="22"/>
          <w:szCs w:val="22"/>
        </w:rPr>
        <w:t xml:space="preserve">indemnización del </w:t>
      </w:r>
      <w:r w:rsidR="00667602" w:rsidRPr="000B55BC">
        <w:rPr>
          <w:rFonts w:ascii="Arial" w:hAnsi="Arial" w:cs="Arial"/>
          <w:sz w:val="22"/>
          <w:szCs w:val="22"/>
          <w:lang w:val="es-MX"/>
        </w:rPr>
        <w:t>artículo 64 del C.S.T</w:t>
      </w:r>
      <w:r w:rsidR="00667602" w:rsidRPr="000B55BC">
        <w:rPr>
          <w:rStyle w:val="normaltextrun"/>
          <w:rFonts w:ascii="Arial" w:eastAsia="Arial MT" w:hAnsi="Arial" w:cs="Arial"/>
          <w:sz w:val="22"/>
          <w:szCs w:val="22"/>
          <w:lang w:val="es-MX"/>
        </w:rPr>
        <w:t xml:space="preserve">., </w:t>
      </w:r>
      <w:r w:rsidRPr="000B55BC">
        <w:rPr>
          <w:rStyle w:val="normaltextrun"/>
          <w:rFonts w:ascii="Arial" w:eastAsia="Arial MT" w:hAnsi="Arial" w:cs="Arial"/>
          <w:sz w:val="22"/>
          <w:szCs w:val="22"/>
        </w:rPr>
        <w:t>a que estaba obligada</w:t>
      </w:r>
      <w:r w:rsidR="0036735C" w:rsidRPr="000B55BC">
        <w:rPr>
          <w:rStyle w:val="normaltextrun"/>
          <w:rFonts w:ascii="Arial" w:eastAsia="Arial MT" w:hAnsi="Arial" w:cs="Arial"/>
          <w:sz w:val="22"/>
          <w:szCs w:val="22"/>
        </w:rPr>
        <w:t xml:space="preserve"> </w:t>
      </w:r>
      <w:r w:rsidR="009F727C" w:rsidRPr="000B55BC">
        <w:rPr>
          <w:rStyle w:val="normaltextrun"/>
          <w:rFonts w:ascii="Arial" w:eastAsia="Arial MT" w:hAnsi="Arial" w:cs="Arial"/>
          <w:sz w:val="22"/>
          <w:szCs w:val="22"/>
        </w:rPr>
        <w:t xml:space="preserve">la sociedad </w:t>
      </w:r>
      <w:r w:rsidR="00B40BBE" w:rsidRPr="000B55BC">
        <w:rPr>
          <w:rFonts w:ascii="Arial" w:hAnsi="Arial" w:cs="Arial"/>
          <w:bCs/>
          <w:sz w:val="22"/>
          <w:szCs w:val="22"/>
        </w:rPr>
        <w:t>COLABORAMOS MAG S.A.S.,</w:t>
      </w:r>
      <w:r w:rsidRPr="000B55BC">
        <w:rPr>
          <w:rFonts w:ascii="Arial" w:hAnsi="Arial" w:cs="Arial"/>
          <w:bCs/>
          <w:sz w:val="22"/>
          <w:szCs w:val="22"/>
        </w:rPr>
        <w:t xml:space="preserve"> </w:t>
      </w:r>
      <w:r w:rsidRPr="000B55BC">
        <w:rPr>
          <w:rStyle w:val="normaltextrun"/>
          <w:rFonts w:ascii="Arial" w:eastAsia="Arial MT" w:hAnsi="Arial" w:cs="Arial"/>
          <w:sz w:val="22"/>
          <w:szCs w:val="22"/>
        </w:rPr>
        <w:t>relacionada con los trabajadores utilizados por dich</w:t>
      </w:r>
      <w:r w:rsidR="00E94907" w:rsidRPr="000B55BC">
        <w:rPr>
          <w:rStyle w:val="normaltextrun"/>
          <w:rFonts w:ascii="Arial" w:eastAsia="Arial MT" w:hAnsi="Arial" w:cs="Arial"/>
          <w:sz w:val="22"/>
          <w:szCs w:val="22"/>
        </w:rPr>
        <w:t>a asociación</w:t>
      </w:r>
      <w:r w:rsidRPr="000B55BC">
        <w:rPr>
          <w:rStyle w:val="normaltextrun"/>
          <w:rFonts w:ascii="Arial" w:eastAsia="Arial MT" w:hAnsi="Arial" w:cs="Arial"/>
          <w:sz w:val="22"/>
          <w:szCs w:val="22"/>
        </w:rPr>
        <w:t>, en la ejecución de</w:t>
      </w:r>
      <w:r w:rsidR="00CE3CF6" w:rsidRPr="000B55BC">
        <w:rPr>
          <w:rStyle w:val="normaltextrun"/>
          <w:rFonts w:ascii="Arial" w:eastAsia="Arial MT" w:hAnsi="Arial" w:cs="Arial"/>
          <w:sz w:val="22"/>
          <w:szCs w:val="22"/>
        </w:rPr>
        <w:t>l</w:t>
      </w:r>
      <w:r w:rsidRPr="000B55BC">
        <w:rPr>
          <w:rStyle w:val="normaltextrun"/>
          <w:rFonts w:ascii="Arial" w:eastAsia="Arial MT" w:hAnsi="Arial" w:cs="Arial"/>
          <w:sz w:val="22"/>
          <w:szCs w:val="22"/>
        </w:rPr>
        <w:t xml:space="preserve"> contrato afianzado durante la vigencia de la póliza, más NO debe asumir el pago de </w:t>
      </w:r>
      <w:r w:rsidR="00D641D9" w:rsidRPr="000B55BC">
        <w:rPr>
          <w:rStyle w:val="normaltextrun"/>
          <w:rFonts w:ascii="Arial" w:eastAsia="Arial MT" w:hAnsi="Arial" w:cs="Arial"/>
          <w:sz w:val="22"/>
          <w:szCs w:val="22"/>
        </w:rPr>
        <w:t xml:space="preserve">vacaciones, </w:t>
      </w:r>
      <w:r w:rsidRPr="000B55BC">
        <w:rPr>
          <w:rStyle w:val="normaltextrun"/>
          <w:rFonts w:ascii="Arial" w:eastAsia="Arial MT" w:hAnsi="Arial" w:cs="Arial"/>
          <w:sz w:val="22"/>
          <w:szCs w:val="22"/>
        </w:rPr>
        <w:t>indexaciones</w:t>
      </w:r>
      <w:r w:rsidR="00E218B2" w:rsidRPr="000B55BC">
        <w:rPr>
          <w:rStyle w:val="normaltextrun"/>
          <w:rFonts w:ascii="Arial" w:eastAsia="Arial MT" w:hAnsi="Arial" w:cs="Arial"/>
          <w:sz w:val="22"/>
          <w:szCs w:val="22"/>
        </w:rPr>
        <w:t xml:space="preserve">, aportes al sistema integral de SS, </w:t>
      </w:r>
      <w:r w:rsidRPr="000B55BC">
        <w:rPr>
          <w:rStyle w:val="normaltextrun"/>
          <w:rFonts w:ascii="Arial" w:eastAsia="Arial MT" w:hAnsi="Arial" w:cs="Arial"/>
          <w:sz w:val="22"/>
          <w:szCs w:val="22"/>
        </w:rPr>
        <w:t>costas, agencias en derecho, entre</w:t>
      </w:r>
      <w:r w:rsidR="00E218B2" w:rsidRPr="000B55BC">
        <w:rPr>
          <w:rStyle w:val="normaltextrun"/>
          <w:rFonts w:ascii="Arial" w:eastAsia="Arial MT" w:hAnsi="Arial" w:cs="Arial"/>
          <w:sz w:val="22"/>
          <w:szCs w:val="22"/>
        </w:rPr>
        <w:t xml:space="preserve"> otros conceptos disimiles a los estipulados en el condicionado particular y general de la póliza. </w:t>
      </w:r>
      <w:r w:rsidR="00662CE3" w:rsidRPr="000B55BC">
        <w:rPr>
          <w:rFonts w:ascii="Arial" w:hAnsi="Arial" w:cs="Arial"/>
          <w:sz w:val="22"/>
          <w:szCs w:val="22"/>
        </w:rPr>
        <w:t xml:space="preserve"> </w:t>
      </w:r>
    </w:p>
    <w:p w14:paraId="2D214921" w14:textId="77777777" w:rsidR="005F177F" w:rsidRPr="000B55BC" w:rsidRDefault="005F177F" w:rsidP="00F56C34">
      <w:pPr>
        <w:pStyle w:val="Textoindependiente"/>
        <w:jc w:val="both"/>
        <w:rPr>
          <w:sz w:val="22"/>
          <w:szCs w:val="22"/>
          <w:lang w:val="es-CO"/>
        </w:rPr>
      </w:pPr>
    </w:p>
    <w:p w14:paraId="65F524FE" w14:textId="47B3A2B4" w:rsidR="00662CE3" w:rsidRPr="000B55BC" w:rsidRDefault="00662CE3">
      <w:pPr>
        <w:pStyle w:val="Prrafodelista"/>
        <w:numPr>
          <w:ilvl w:val="0"/>
          <w:numId w:val="8"/>
        </w:numPr>
        <w:jc w:val="both"/>
        <w:rPr>
          <w:b/>
          <w:u w:val="single"/>
        </w:rPr>
      </w:pPr>
      <w:r w:rsidRPr="000B55BC">
        <w:rPr>
          <w:b/>
          <w:bCs/>
          <w:u w:val="single"/>
        </w:rPr>
        <w:t xml:space="preserve">RIESGO CIERTO NO ASEGURABLE RESPECTO DE LA PÓLIZA DE SEGURO </w:t>
      </w:r>
      <w:r w:rsidR="005E6E76" w:rsidRPr="000B55BC">
        <w:rPr>
          <w:rFonts w:eastAsiaTheme="minorEastAsia"/>
          <w:b/>
          <w:bCs/>
          <w:u w:val="single"/>
          <w:lang w:val="es-CO"/>
        </w:rPr>
        <w:t>No. 03 CU046545</w:t>
      </w:r>
      <w:r w:rsidR="0030623D" w:rsidRPr="000B55BC">
        <w:rPr>
          <w:b/>
          <w:bCs/>
          <w:u w:val="single"/>
        </w:rPr>
        <w:t xml:space="preserve"> </w:t>
      </w:r>
      <w:r w:rsidRPr="000B55BC">
        <w:rPr>
          <w:b/>
          <w:bCs/>
          <w:u w:val="single"/>
        </w:rPr>
        <w:t xml:space="preserve">EXPEDIDA POR </w:t>
      </w:r>
      <w:r w:rsidR="008E52D5" w:rsidRPr="000B55BC">
        <w:rPr>
          <w:b/>
          <w:bCs/>
          <w:u w:val="single"/>
        </w:rPr>
        <w:t>SEGUROS CONFIANZA S.A.</w:t>
      </w:r>
    </w:p>
    <w:p w14:paraId="08991665" w14:textId="77777777" w:rsidR="00662CE3" w:rsidRPr="000B55BC" w:rsidRDefault="00662CE3" w:rsidP="00F56C34">
      <w:pPr>
        <w:jc w:val="both"/>
        <w:rPr>
          <w:b/>
          <w:u w:val="single"/>
        </w:rPr>
      </w:pPr>
    </w:p>
    <w:p w14:paraId="73FCC64D" w14:textId="28201C5E" w:rsidR="00662CE3" w:rsidRPr="000B55BC" w:rsidRDefault="00662CE3" w:rsidP="00F56C34">
      <w:pPr>
        <w:shd w:val="clear" w:color="auto" w:fill="FFFFFF"/>
        <w:contextualSpacing/>
        <w:jc w:val="both"/>
        <w:rPr>
          <w:lang w:eastAsia="es-CO"/>
        </w:rPr>
      </w:pPr>
      <w:r w:rsidRPr="000B55BC">
        <w:rPr>
          <w:lang w:eastAsia="es-CO"/>
        </w:rPr>
        <w:t xml:space="preserve">De llegar a considerarse que hubo por parte de la entidad afianzada el supuesto incumplimiento en el pago de </w:t>
      </w:r>
      <w:r w:rsidR="00CE3CF6" w:rsidRPr="000B55BC">
        <w:rPr>
          <w:lang w:eastAsia="es-CO"/>
        </w:rPr>
        <w:t xml:space="preserve">salarios, </w:t>
      </w:r>
      <w:r w:rsidRPr="000B55BC">
        <w:rPr>
          <w:lang w:eastAsia="es-CO"/>
        </w:rPr>
        <w:t xml:space="preserve">prestaciones sociales </w:t>
      </w:r>
      <w:r w:rsidR="00CE3CF6" w:rsidRPr="000B55BC">
        <w:rPr>
          <w:lang w:eastAsia="es-CO"/>
        </w:rPr>
        <w:t xml:space="preserve">e indemnización del artículo 64 del CST </w:t>
      </w:r>
      <w:r w:rsidRPr="000B55BC">
        <w:rPr>
          <w:lang w:eastAsia="es-CO"/>
        </w:rPr>
        <w:t xml:space="preserve">de cara a las obligaciones que le asisten como empleador, no puede perderse de vista que se trata de un riesgo </w:t>
      </w:r>
      <w:proofErr w:type="spellStart"/>
      <w:r w:rsidRPr="000B55BC">
        <w:rPr>
          <w:lang w:eastAsia="es-CO"/>
        </w:rPr>
        <w:t>inasegurable</w:t>
      </w:r>
      <w:proofErr w:type="spellEnd"/>
      <w:r w:rsidRPr="000B55BC">
        <w:rPr>
          <w:lang w:eastAsia="es-CO"/>
        </w:rPr>
        <w:t xml:space="preserve">, como quiera </w:t>
      </w:r>
      <w:r w:rsidR="001A02D4" w:rsidRPr="000B55BC">
        <w:rPr>
          <w:lang w:eastAsia="es-CO"/>
        </w:rPr>
        <w:t>que,</w:t>
      </w:r>
      <w:r w:rsidRPr="000B55BC">
        <w:rPr>
          <w:lang w:eastAsia="es-CO"/>
        </w:rPr>
        <w:t xml:space="preserve"> si este presunto incumplimiento se produjo con anterioridad a la fecha de la </w:t>
      </w:r>
      <w:r w:rsidR="00A23E1A" w:rsidRPr="000B55BC">
        <w:rPr>
          <w:lang w:eastAsia="es-CO"/>
        </w:rPr>
        <w:t xml:space="preserve">vigencia de </w:t>
      </w:r>
      <w:r w:rsidR="00F56C34" w:rsidRPr="000B55BC">
        <w:rPr>
          <w:lang w:eastAsia="es-CO"/>
        </w:rPr>
        <w:t>la póliza</w:t>
      </w:r>
      <w:r w:rsidRPr="000B55BC">
        <w:rPr>
          <w:lang w:eastAsia="es-CO"/>
        </w:rPr>
        <w:t xml:space="preserve">, se trata de un hecho cierto, por lo tanto, </w:t>
      </w:r>
      <w:proofErr w:type="spellStart"/>
      <w:r w:rsidRPr="000B55BC">
        <w:rPr>
          <w:lang w:eastAsia="es-CO"/>
        </w:rPr>
        <w:t>inasegurable</w:t>
      </w:r>
      <w:proofErr w:type="spellEnd"/>
      <w:r w:rsidRPr="000B55BC">
        <w:rPr>
          <w:lang w:eastAsia="es-CO"/>
        </w:rPr>
        <w:t xml:space="preserve">. Así lo dispone el Código de Comercio en el artículo 1054, al consagrar:  </w:t>
      </w:r>
    </w:p>
    <w:p w14:paraId="43507F38" w14:textId="77777777" w:rsidR="00662CE3" w:rsidRPr="000B55BC" w:rsidRDefault="00662CE3" w:rsidP="00F56C34">
      <w:pPr>
        <w:jc w:val="both"/>
      </w:pPr>
    </w:p>
    <w:p w14:paraId="022D5BF1" w14:textId="77777777" w:rsidR="00662CE3" w:rsidRPr="000B55BC" w:rsidRDefault="00662CE3" w:rsidP="00F56C34">
      <w:pPr>
        <w:ind w:left="567" w:right="560"/>
        <w:contextualSpacing/>
        <w:jc w:val="both"/>
        <w:rPr>
          <w:lang w:eastAsia="es-CO"/>
        </w:rPr>
      </w:pPr>
      <w:r w:rsidRPr="000B55BC">
        <w:rPr>
          <w:i/>
          <w:iCs/>
          <w:lang w:eastAsia="es-CO"/>
        </w:rPr>
        <w:t xml:space="preserve">“Denominase riesgo el suceso incierto que no depende exclusivamente de la voluntad </w:t>
      </w:r>
      <w:r w:rsidRPr="000B55BC">
        <w:rPr>
          <w:i/>
          <w:iCs/>
          <w:lang w:eastAsia="es-CO"/>
        </w:rPr>
        <w:lastRenderedPageBreak/>
        <w:t xml:space="preserve">del tomador, del asegurado o del beneficiario, y cuya realización da origen a la obligación del asegurador. </w:t>
      </w:r>
      <w:r w:rsidRPr="000B55BC">
        <w:rPr>
          <w:b/>
          <w:bCs/>
          <w:i/>
          <w:iCs/>
          <w:u w:val="single"/>
          <w:lang w:eastAsia="es-CO"/>
        </w:rPr>
        <w:t>Los hechos ciertos</w:t>
      </w:r>
      <w:r w:rsidRPr="000B55BC">
        <w:rPr>
          <w:i/>
          <w:iCs/>
          <w:lang w:eastAsia="es-CO"/>
        </w:rPr>
        <w:t xml:space="preserve">, salvo la muerte, y los físicamente imposibles, </w:t>
      </w:r>
      <w:r w:rsidRPr="000B55BC">
        <w:rPr>
          <w:b/>
          <w:bCs/>
          <w:i/>
          <w:iCs/>
          <w:u w:val="single"/>
          <w:lang w:eastAsia="es-CO"/>
        </w:rPr>
        <w:t>no constituyen riesgos y son, por lo tanto, extraños al contrato de seguro</w:t>
      </w:r>
      <w:r w:rsidRPr="000B55BC">
        <w:rPr>
          <w:b/>
          <w:bCs/>
          <w:i/>
          <w:iCs/>
          <w:lang w:eastAsia="es-CO"/>
        </w:rPr>
        <w:t>.</w:t>
      </w:r>
      <w:r w:rsidRPr="000B55BC">
        <w:rPr>
          <w:i/>
          <w:iCs/>
          <w:lang w:eastAsia="es-CO"/>
        </w:rPr>
        <w:t xml:space="preserve"> Tampoco constituye riesgo la incertidumbre subjetiva respecto de determinado hecho que haya tenido o no cumplimiento” </w:t>
      </w:r>
      <w:r w:rsidRPr="000B55BC">
        <w:rPr>
          <w:lang w:eastAsia="es-CO"/>
        </w:rPr>
        <w:t>(Subrayado y negrilla fuera del texto original).</w:t>
      </w:r>
    </w:p>
    <w:p w14:paraId="212CE2CD" w14:textId="77777777" w:rsidR="00662CE3" w:rsidRPr="000B55BC" w:rsidRDefault="00662CE3" w:rsidP="00F56C34">
      <w:pPr>
        <w:ind w:left="851" w:right="851"/>
        <w:contextualSpacing/>
        <w:jc w:val="both"/>
        <w:rPr>
          <w:lang w:eastAsia="es-CO"/>
        </w:rPr>
      </w:pPr>
    </w:p>
    <w:p w14:paraId="5205996E" w14:textId="2E229AF0" w:rsidR="00662CE3" w:rsidRPr="000B55BC" w:rsidRDefault="00662CE3" w:rsidP="00F56C34">
      <w:pPr>
        <w:contextualSpacing/>
        <w:jc w:val="both"/>
        <w:rPr>
          <w:bdr w:val="none" w:sz="0" w:space="0" w:color="auto" w:frame="1"/>
          <w:lang w:eastAsia="es-CO"/>
        </w:rPr>
      </w:pPr>
      <w:r w:rsidRPr="000B55BC">
        <w:rPr>
          <w:bdr w:val="none" w:sz="0" w:space="0" w:color="auto" w:frame="1"/>
          <w:lang w:eastAsia="es-CO"/>
        </w:rPr>
        <w:t xml:space="preserve">En línea con lo expuesto en el acápite que antecede, es indiscutible que la fecha del supuesto siniestro, el incumplimiento en el pago de prestaciones sociales solo pudo haber tenido lugar en vigencia del anexo 0 de la póliza que arbitrariamente se pretende afectar. </w:t>
      </w:r>
    </w:p>
    <w:p w14:paraId="3BDC0254" w14:textId="77777777" w:rsidR="00662CE3" w:rsidRPr="000B55BC" w:rsidRDefault="00662CE3" w:rsidP="00F56C34">
      <w:pPr>
        <w:contextualSpacing/>
        <w:jc w:val="both"/>
        <w:rPr>
          <w:bdr w:val="none" w:sz="0" w:space="0" w:color="auto" w:frame="1"/>
          <w:lang w:eastAsia="es-CO"/>
        </w:rPr>
      </w:pPr>
    </w:p>
    <w:p w14:paraId="0252238A" w14:textId="77777777" w:rsidR="00662CE3" w:rsidRPr="000B55BC" w:rsidRDefault="00662CE3" w:rsidP="00F56C34">
      <w:pPr>
        <w:contextualSpacing/>
        <w:jc w:val="both"/>
      </w:pPr>
      <w:r w:rsidRPr="000B55BC">
        <w:t>En efecto, es indiscutible que el contrato de seguro ampara hechos futuros e inciertos, lo que correlativamente significa, que en ningún escenario puede asegurar hechos pretéritos y por tanto ciertos. En esta medida, toda vez que para la fecha en la cual se perfeccionó el aseguramiento el presunto incumplimiento ya no era una contingencia futura, sino que ya había acaecido, es claro que, al ser un hecho cierto, es extraño al contrato de seguro, y de esa manera constituye un riesgo no asegurable.</w:t>
      </w:r>
    </w:p>
    <w:p w14:paraId="242A2280" w14:textId="77777777" w:rsidR="00662CE3" w:rsidRPr="000B55BC" w:rsidRDefault="00662CE3" w:rsidP="00F56C34">
      <w:pPr>
        <w:contextualSpacing/>
        <w:jc w:val="both"/>
        <w:rPr>
          <w:bdr w:val="none" w:sz="0" w:space="0" w:color="auto" w:frame="1"/>
          <w:lang w:eastAsia="es-CO"/>
        </w:rPr>
      </w:pPr>
    </w:p>
    <w:p w14:paraId="7F7A5946" w14:textId="77777777" w:rsidR="00662CE3" w:rsidRPr="000B55BC" w:rsidRDefault="00662CE3" w:rsidP="00F56C34">
      <w:pPr>
        <w:contextualSpacing/>
        <w:jc w:val="both"/>
        <w:rPr>
          <w:lang w:eastAsia="es-CO"/>
        </w:rPr>
      </w:pPr>
      <w:r w:rsidRPr="000B55BC">
        <w:rPr>
          <w:lang w:eastAsia="es-CO"/>
        </w:rPr>
        <w:t xml:space="preserve">Retómese acá lo expuesto con total claridad por Consejo de Estado en el año 2011: </w:t>
      </w:r>
      <w:r w:rsidRPr="000B55BC">
        <w:rPr>
          <w:i/>
          <w:lang w:eastAsia="es-CO"/>
        </w:rPr>
        <w:t xml:space="preserve">“En otras palabras, </w:t>
      </w:r>
      <w:r w:rsidRPr="000B55BC">
        <w:rPr>
          <w:b/>
          <w:i/>
          <w:u w:val="single"/>
          <w:lang w:eastAsia="es-CO"/>
        </w:rPr>
        <w:t>la ocurrencia del siniestro en los seguros de cumplimiento de disposiciones legales, es el hecho en sí de incumplimiento y no el acto administrativo que lo declara</w:t>
      </w:r>
      <w:r w:rsidRPr="000B55BC">
        <w:rPr>
          <w:i/>
          <w:lang w:eastAsia="es-CO"/>
        </w:rPr>
        <w:t>”</w:t>
      </w:r>
      <w:r w:rsidRPr="000B55BC">
        <w:rPr>
          <w:rStyle w:val="Refdenotaalpie"/>
          <w:i/>
          <w:lang w:eastAsia="es-CO"/>
        </w:rPr>
        <w:footnoteReference w:id="6"/>
      </w:r>
      <w:r w:rsidRPr="000B55BC">
        <w:rPr>
          <w:i/>
          <w:lang w:eastAsia="es-CO"/>
        </w:rPr>
        <w:t xml:space="preserve">. </w:t>
      </w:r>
      <w:r w:rsidRPr="000B55BC">
        <w:t>(Subrayado y negrilla fuera del texto original)</w:t>
      </w:r>
    </w:p>
    <w:p w14:paraId="13BFBBEF" w14:textId="77777777" w:rsidR="00662CE3" w:rsidRPr="000B55BC" w:rsidRDefault="00662CE3" w:rsidP="00F56C34">
      <w:pPr>
        <w:contextualSpacing/>
        <w:jc w:val="both"/>
        <w:rPr>
          <w:lang w:eastAsia="es-CO"/>
        </w:rPr>
      </w:pPr>
      <w:r w:rsidRPr="000B55BC">
        <w:rPr>
          <w:lang w:eastAsia="es-CO"/>
        </w:rPr>
        <w:t xml:space="preserve"> </w:t>
      </w:r>
    </w:p>
    <w:p w14:paraId="3D9969B6" w14:textId="77777777" w:rsidR="00662CE3" w:rsidRPr="000B55BC" w:rsidRDefault="00662CE3" w:rsidP="00F56C34">
      <w:pPr>
        <w:contextualSpacing/>
        <w:jc w:val="both"/>
        <w:rPr>
          <w:lang w:eastAsia="es-CO"/>
        </w:rPr>
      </w:pPr>
      <w:r w:rsidRPr="000B55BC">
        <w:rPr>
          <w:lang w:val="es-ES_tradnl" w:eastAsia="es-CO"/>
        </w:rPr>
        <w:t>La Corte Suprema de Justicia ha definido efectivamente el riesgo en materia de seguros de la siguiente manera:</w:t>
      </w:r>
    </w:p>
    <w:p w14:paraId="41793333" w14:textId="77777777" w:rsidR="00662CE3" w:rsidRPr="000B55BC" w:rsidRDefault="00662CE3" w:rsidP="00F56C34">
      <w:pPr>
        <w:ind w:left="851" w:right="851"/>
        <w:contextualSpacing/>
        <w:jc w:val="both"/>
        <w:rPr>
          <w:lang w:eastAsia="es-CO"/>
        </w:rPr>
      </w:pPr>
      <w:r w:rsidRPr="000B55BC">
        <w:rPr>
          <w:lang w:val="es-ES_tradnl" w:eastAsia="es-CO"/>
        </w:rPr>
        <w:t> </w:t>
      </w:r>
    </w:p>
    <w:p w14:paraId="61ADFB53" w14:textId="77777777" w:rsidR="00662CE3" w:rsidRPr="000B55BC" w:rsidRDefault="00662CE3" w:rsidP="00F56C34">
      <w:pPr>
        <w:ind w:left="567" w:right="560"/>
        <w:contextualSpacing/>
        <w:jc w:val="both"/>
        <w:rPr>
          <w:lang w:eastAsia="es-CO"/>
        </w:rPr>
      </w:pPr>
      <w:r w:rsidRPr="000B55BC">
        <w:rPr>
          <w:i/>
          <w:iCs/>
          <w:lang w:val="es-ES_tradnl" w:eastAsia="es-CO"/>
        </w:rPr>
        <w:t>“El riesgo, elemento esencial del contrato de seguro, justamente es un</w:t>
      </w:r>
      <w:r w:rsidRPr="000B55BC">
        <w:rPr>
          <w:b/>
          <w:bCs/>
          <w:i/>
          <w:iCs/>
          <w:lang w:val="es-ES_tradnl" w:eastAsia="es-CO"/>
        </w:rPr>
        <w:t> </w:t>
      </w:r>
      <w:r w:rsidRPr="000B55BC">
        <w:rPr>
          <w:b/>
          <w:bCs/>
          <w:i/>
          <w:iCs/>
          <w:u w:val="single"/>
          <w:lang w:val="es-ES_tradnl" w:eastAsia="es-CO"/>
        </w:rPr>
        <w:t>acontecimiento futuro e incierto temido por el acreedor, por el contratante o por el tomador</w:t>
      </w:r>
      <w:r w:rsidRPr="000B55BC">
        <w:rPr>
          <w:b/>
          <w:bCs/>
          <w:i/>
          <w:iCs/>
          <w:lang w:val="es-ES_tradnl" w:eastAsia="es-CO"/>
        </w:rPr>
        <w:t xml:space="preserve">; </w:t>
      </w:r>
      <w:r w:rsidRPr="000B55BC">
        <w:rPr>
          <w:i/>
          <w:iCs/>
          <w:lang w:val="es-ES_tradnl" w:eastAsia="es-CO"/>
        </w:rPr>
        <w:t>llámese terremoto, incendio, inundación, enfermedad, inclusive la propia muerte (artículos 1054 y 1137 del Código de Comercio), etc.; esta última, entendida como “(…)</w:t>
      </w:r>
      <w:r w:rsidRPr="000B55BC">
        <w:rPr>
          <w:b/>
          <w:bCs/>
          <w:i/>
          <w:iCs/>
          <w:lang w:val="es-ES_tradnl" w:eastAsia="es-CO"/>
        </w:rPr>
        <w:t> </w:t>
      </w:r>
      <w:r w:rsidRPr="000B55BC">
        <w:rPr>
          <w:b/>
          <w:bCs/>
          <w:i/>
          <w:iCs/>
          <w:u w:val="single"/>
          <w:lang w:val="es-ES_tradnl" w:eastAsia="es-CO"/>
        </w:rPr>
        <w:t>la incertidumbre del acontecimiento de una contingencia desfavorable</w:t>
      </w:r>
      <w:r w:rsidRPr="000B55BC">
        <w:rPr>
          <w:b/>
          <w:bCs/>
          <w:i/>
          <w:iCs/>
          <w:lang w:val="es-ES_tradnl" w:eastAsia="es-CO"/>
        </w:rPr>
        <w:t xml:space="preserve">”. </w:t>
      </w:r>
      <w:r w:rsidRPr="000B55BC">
        <w:rPr>
          <w:i/>
          <w:iCs/>
          <w:lang w:val="es-ES_tradnl" w:eastAsia="es-CO"/>
        </w:rPr>
        <w:t>Todos esos fenómenos se aseguran, no para suprimir el hecho condicional, sino con el propósito de obtener una indemnización o compensación económica, ante la ocurrencia de la condición o del evento dañoso o del acontecimiento temido. Por tanto,</w:t>
      </w:r>
      <w:r w:rsidRPr="000B55BC">
        <w:rPr>
          <w:b/>
          <w:bCs/>
          <w:i/>
          <w:iCs/>
          <w:lang w:val="es-ES_tradnl" w:eastAsia="es-CO"/>
        </w:rPr>
        <w:t> </w:t>
      </w:r>
      <w:r w:rsidRPr="000B55BC">
        <w:rPr>
          <w:b/>
          <w:bCs/>
          <w:i/>
          <w:iCs/>
          <w:u w:val="single"/>
          <w:lang w:val="es-ES_tradnl" w:eastAsia="es-CO"/>
        </w:rPr>
        <w:t>el riesgo, en general es un hecho condicionante, esto es, verdadera circunstancia futura e incierta, por la posibilidad de su ocurrencia al mediar la incertidumbre de que sobrevenga el hecho por obra del azar, del alea, afectando patrimonialmente a un sujeto de derecho, en forma concreta (seguro de daños), o en forma abstracta (seguro de personas).</w:t>
      </w:r>
      <w:r w:rsidRPr="000B55BC">
        <w:rPr>
          <w:i/>
          <w:iCs/>
          <w:lang w:val="es-ES_tradnl" w:eastAsia="es-CO"/>
        </w:rPr>
        <w:t>”</w:t>
      </w:r>
      <w:r w:rsidRPr="000B55BC">
        <w:rPr>
          <w:rStyle w:val="Refdenotaalpie"/>
          <w:i/>
          <w:iCs/>
          <w:lang w:val="es-ES_tradnl" w:eastAsia="es-CO"/>
        </w:rPr>
        <w:footnoteReference w:id="7"/>
      </w:r>
      <w:r w:rsidRPr="000B55BC">
        <w:rPr>
          <w:i/>
          <w:iCs/>
          <w:lang w:val="es-ES_tradnl" w:eastAsia="es-CO"/>
        </w:rPr>
        <w:t> </w:t>
      </w:r>
      <w:r w:rsidRPr="000B55BC">
        <w:rPr>
          <w:lang w:val="es-ES_tradnl" w:eastAsia="es-CO"/>
        </w:rPr>
        <w:t>(Negrilla y subrayado fuera del texto original)</w:t>
      </w:r>
    </w:p>
    <w:p w14:paraId="6A8F8A26" w14:textId="77777777" w:rsidR="00662CE3" w:rsidRPr="000B55BC" w:rsidRDefault="00662CE3" w:rsidP="00F56C34">
      <w:pPr>
        <w:contextualSpacing/>
        <w:jc w:val="both"/>
        <w:rPr>
          <w:lang w:eastAsia="es-CO"/>
        </w:rPr>
      </w:pPr>
    </w:p>
    <w:p w14:paraId="1FB3BC55" w14:textId="77777777" w:rsidR="00662CE3" w:rsidRPr="000B55BC" w:rsidRDefault="00662CE3" w:rsidP="00F56C34">
      <w:pPr>
        <w:contextualSpacing/>
        <w:jc w:val="both"/>
        <w:rPr>
          <w:lang w:eastAsia="es-CO"/>
        </w:rPr>
      </w:pPr>
      <w:r w:rsidRPr="000B55BC">
        <w:rPr>
          <w:lang w:eastAsia="es-CO"/>
        </w:rPr>
        <w:t xml:space="preserve">La importancia de lo que precede radica en que es de la esencia del contrato de seguro su carácter aleatorio, el cual, implica que la obligación que de este se deriva pende de la realización de un hecho futuro respecto del cual no se tiene certeza sobre su ocurrencia. Si se pretendiera, como en el caso concreto se pretende, hacer exigible la obligación que emana del contrato de seguro por un hecho ya acaecido y por tanto cierto, ello implicaría eliminar completamente su esencia aleatoria, para transformarlo en un contrato conmutativo. </w:t>
      </w:r>
    </w:p>
    <w:p w14:paraId="4D4CCB44" w14:textId="77777777" w:rsidR="00662CE3" w:rsidRPr="000B55BC" w:rsidRDefault="00662CE3" w:rsidP="00F56C34">
      <w:pPr>
        <w:contextualSpacing/>
        <w:jc w:val="both"/>
        <w:rPr>
          <w:lang w:eastAsia="es-CO"/>
        </w:rPr>
      </w:pPr>
    </w:p>
    <w:p w14:paraId="161EC6FF" w14:textId="68AB4053" w:rsidR="00662CE3" w:rsidRPr="000B55BC" w:rsidRDefault="00662CE3" w:rsidP="00F56C34">
      <w:pPr>
        <w:contextualSpacing/>
        <w:jc w:val="both"/>
        <w:rPr>
          <w:lang w:eastAsia="es-CO"/>
        </w:rPr>
      </w:pPr>
      <w:r w:rsidRPr="000B55BC">
        <w:rPr>
          <w:bdr w:val="none" w:sz="0" w:space="0" w:color="auto" w:frame="1"/>
          <w:lang w:eastAsia="es-CO"/>
        </w:rPr>
        <w:t xml:space="preserve">En conclusión, </w:t>
      </w:r>
      <w:r w:rsidRPr="000B55BC">
        <w:rPr>
          <w:lang w:eastAsia="es-CO"/>
        </w:rPr>
        <w:t>no hay lugar a dudas que el incumplimiento de pago de</w:t>
      </w:r>
      <w:r w:rsidR="00D855F4" w:rsidRPr="000B55BC">
        <w:rPr>
          <w:lang w:eastAsia="es-CO"/>
        </w:rPr>
        <w:t xml:space="preserve"> los salarios,</w:t>
      </w:r>
      <w:r w:rsidRPr="000B55BC">
        <w:rPr>
          <w:lang w:eastAsia="es-CO"/>
        </w:rPr>
        <w:t xml:space="preserve"> prestaciones sociales </w:t>
      </w:r>
      <w:r w:rsidR="00D855F4" w:rsidRPr="000B55BC">
        <w:rPr>
          <w:lang w:eastAsia="es-CO"/>
        </w:rPr>
        <w:t xml:space="preserve">e indemnización del artículo 64 del CST </w:t>
      </w:r>
      <w:r w:rsidRPr="000B55BC">
        <w:rPr>
          <w:lang w:eastAsia="es-CO"/>
        </w:rPr>
        <w:t xml:space="preserve">por parte de </w:t>
      </w:r>
      <w:r w:rsidR="00B40BBE" w:rsidRPr="000B55BC">
        <w:rPr>
          <w:lang w:eastAsia="es-CO"/>
        </w:rPr>
        <w:t>COLABORAMOS MAG S.A.S.,</w:t>
      </w:r>
      <w:r w:rsidR="00421AAE" w:rsidRPr="000B55BC">
        <w:rPr>
          <w:lang w:eastAsia="es-CO"/>
        </w:rPr>
        <w:t xml:space="preserve"> </w:t>
      </w:r>
      <w:r w:rsidRPr="000B55BC">
        <w:rPr>
          <w:lang w:eastAsia="es-CO"/>
        </w:rPr>
        <w:t xml:space="preserve">a sus trabajadores, por fuera de la vigencia que presta la póliza </w:t>
      </w:r>
      <w:r w:rsidR="003B503C" w:rsidRPr="000B55BC">
        <w:rPr>
          <w:rFonts w:eastAsiaTheme="minorHAnsi"/>
          <w:lang w:val="es-CO"/>
        </w:rPr>
        <w:t>No. 03 CU046545</w:t>
      </w:r>
      <w:r w:rsidR="003B503C" w:rsidRPr="000B55BC">
        <w:rPr>
          <w:rFonts w:eastAsiaTheme="minorHAnsi"/>
        </w:rPr>
        <w:t xml:space="preserve">, </w:t>
      </w:r>
      <w:r w:rsidRPr="000B55BC">
        <w:rPr>
          <w:bCs/>
        </w:rPr>
        <w:t xml:space="preserve">no constituye un hecho incierto y </w:t>
      </w:r>
      <w:r w:rsidRPr="000B55BC">
        <w:rPr>
          <w:lang w:eastAsia="es-CO"/>
        </w:rPr>
        <w:t xml:space="preserve">en tal virtud, es </w:t>
      </w:r>
      <w:proofErr w:type="spellStart"/>
      <w:r w:rsidRPr="000B55BC">
        <w:rPr>
          <w:lang w:eastAsia="es-CO"/>
        </w:rPr>
        <w:t>inasegurable</w:t>
      </w:r>
      <w:proofErr w:type="spellEnd"/>
      <w:r w:rsidRPr="000B55BC">
        <w:rPr>
          <w:lang w:eastAsia="es-CO"/>
        </w:rPr>
        <w:t xml:space="preserve"> por mandato legal. </w:t>
      </w:r>
    </w:p>
    <w:p w14:paraId="5F2759BA" w14:textId="77777777" w:rsidR="00662CE3" w:rsidRPr="000B55BC" w:rsidRDefault="00662CE3" w:rsidP="00F56C34">
      <w:pPr>
        <w:pStyle w:val="Textoindependiente"/>
        <w:jc w:val="both"/>
        <w:rPr>
          <w:b/>
          <w:bCs/>
          <w:iCs/>
          <w:sz w:val="22"/>
          <w:szCs w:val="22"/>
          <w:u w:val="single"/>
        </w:rPr>
      </w:pPr>
    </w:p>
    <w:p w14:paraId="03AA1C6D" w14:textId="629D7307" w:rsidR="00662CE3" w:rsidRPr="000B55BC" w:rsidRDefault="00662CE3">
      <w:pPr>
        <w:pStyle w:val="Prrafodelista"/>
        <w:numPr>
          <w:ilvl w:val="0"/>
          <w:numId w:val="8"/>
        </w:numPr>
        <w:contextualSpacing/>
        <w:jc w:val="both"/>
        <w:rPr>
          <w:b/>
          <w:iCs/>
          <w:u w:val="single"/>
        </w:rPr>
      </w:pPr>
      <w:r w:rsidRPr="000B55BC">
        <w:rPr>
          <w:b/>
          <w:bCs/>
          <w:u w:val="single"/>
        </w:rPr>
        <w:t>IMPROCEDENCIA DE AFECTACIÓN DEL SEGURO DE CUMPLIMIENTO</w:t>
      </w:r>
      <w:r w:rsidR="00B16D00" w:rsidRPr="000B55BC">
        <w:rPr>
          <w:b/>
          <w:bCs/>
          <w:u w:val="single"/>
        </w:rPr>
        <w:t xml:space="preserve"> ANTE ENTIDADES </w:t>
      </w:r>
      <w:r w:rsidR="008F518E" w:rsidRPr="000B55BC">
        <w:rPr>
          <w:b/>
          <w:bCs/>
          <w:u w:val="single"/>
        </w:rPr>
        <w:t>PARTICULARES</w:t>
      </w:r>
      <w:r w:rsidR="00E21C2D" w:rsidRPr="000B55BC">
        <w:rPr>
          <w:b/>
          <w:bCs/>
          <w:u w:val="single"/>
        </w:rPr>
        <w:t xml:space="preserve"> </w:t>
      </w:r>
      <w:r w:rsidR="008F518E" w:rsidRPr="000B55BC">
        <w:rPr>
          <w:rFonts w:eastAsiaTheme="minorEastAsia"/>
          <w:b/>
          <w:bCs/>
          <w:u w:val="single"/>
          <w:lang w:val="es-CO"/>
        </w:rPr>
        <w:t xml:space="preserve">No. 03 CU046545 </w:t>
      </w:r>
      <w:r w:rsidRPr="000B55BC">
        <w:rPr>
          <w:b/>
          <w:bCs/>
          <w:u w:val="single"/>
        </w:rPr>
        <w:t>EXPEDID</w:t>
      </w:r>
      <w:r w:rsidR="0090014A" w:rsidRPr="000B55BC">
        <w:rPr>
          <w:b/>
          <w:bCs/>
          <w:u w:val="single"/>
        </w:rPr>
        <w:t>A</w:t>
      </w:r>
      <w:r w:rsidRPr="000B55BC">
        <w:rPr>
          <w:b/>
          <w:bCs/>
          <w:u w:val="single"/>
        </w:rPr>
        <w:t xml:space="preserve"> POR</w:t>
      </w:r>
      <w:r w:rsidR="009D04B0" w:rsidRPr="000B55BC">
        <w:rPr>
          <w:b/>
          <w:bCs/>
          <w:u w:val="single"/>
        </w:rPr>
        <w:t xml:space="preserve"> </w:t>
      </w:r>
      <w:r w:rsidR="008E52D5" w:rsidRPr="000B55BC">
        <w:rPr>
          <w:b/>
          <w:bCs/>
          <w:u w:val="single"/>
        </w:rPr>
        <w:t>SEGUROS CONFIANZA S.A.</w:t>
      </w:r>
      <w:r w:rsidRPr="000B55BC">
        <w:rPr>
          <w:b/>
          <w:bCs/>
          <w:u w:val="single"/>
        </w:rPr>
        <w:t xml:space="preserve"> POR EL NO CUMPLIMIENTO DE LAS CARGAS ESTABLECIDAS EN EL ARTÍCULO 1077 DEL CÓDIGO DE COMERCIO, DE ACREDITAR LA REALIZACIÓN DEL RIESGO ASEGURADO Y LA CUANTÍA DE LA PÉRDIDA RESPECTO DEL AMPARO DE CUMPLIMIENTO</w:t>
      </w:r>
    </w:p>
    <w:p w14:paraId="30112BA2" w14:textId="77777777" w:rsidR="00662CE3" w:rsidRPr="000B55BC" w:rsidRDefault="00662CE3" w:rsidP="00F56C34">
      <w:pPr>
        <w:contextualSpacing/>
        <w:jc w:val="both"/>
        <w:rPr>
          <w:rFonts w:eastAsiaTheme="minorHAnsi"/>
          <w:b/>
          <w:iCs/>
          <w:u w:val="single"/>
          <w:lang w:val="es-CO"/>
        </w:rPr>
      </w:pPr>
    </w:p>
    <w:p w14:paraId="1DC3BBDF" w14:textId="42386529" w:rsidR="00662CE3" w:rsidRPr="000B55BC" w:rsidRDefault="00662CE3" w:rsidP="00F56C34">
      <w:pPr>
        <w:pStyle w:val="pf0"/>
        <w:spacing w:before="0" w:beforeAutospacing="0" w:after="0" w:afterAutospacing="0"/>
        <w:jc w:val="both"/>
        <w:rPr>
          <w:rFonts w:ascii="Arial" w:eastAsia="Calibri" w:hAnsi="Arial" w:cs="Arial"/>
          <w:sz w:val="22"/>
          <w:szCs w:val="22"/>
        </w:rPr>
      </w:pPr>
      <w:r w:rsidRPr="000B55BC">
        <w:rPr>
          <w:rFonts w:ascii="Arial" w:hAnsi="Arial" w:cs="Arial"/>
          <w:sz w:val="22"/>
          <w:szCs w:val="22"/>
          <w:lang w:val="es-ES"/>
        </w:rPr>
        <w:t>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 póliza. Dado que en el presente caso no</w:t>
      </w:r>
      <w:r w:rsidRPr="000B55BC">
        <w:rPr>
          <w:rStyle w:val="cf01"/>
          <w:rFonts w:ascii="Arial" w:eastAsia="Calibri" w:hAnsi="Arial" w:cs="Arial"/>
          <w:sz w:val="22"/>
          <w:szCs w:val="22"/>
          <w:lang w:val="es-ES"/>
        </w:rPr>
        <w:t xml:space="preserve"> </w:t>
      </w:r>
      <w:r w:rsidRPr="000B55BC">
        <w:rPr>
          <w:rStyle w:val="cf01"/>
          <w:rFonts w:ascii="Arial" w:eastAsia="Calibri" w:hAnsi="Arial" w:cs="Arial"/>
          <w:sz w:val="22"/>
          <w:szCs w:val="22"/>
        </w:rPr>
        <w:t xml:space="preserve">se ha realizado el riesgo asegurado, en tanto, (i) NO hay incumplimiento de </w:t>
      </w:r>
      <w:r w:rsidR="00B40BBE" w:rsidRPr="000B55BC">
        <w:rPr>
          <w:rFonts w:ascii="Arial" w:hAnsi="Arial" w:cs="Arial"/>
          <w:sz w:val="22"/>
          <w:szCs w:val="22"/>
        </w:rPr>
        <w:t>COLABORAMOS MAG S.A.S.,</w:t>
      </w:r>
      <w:r w:rsidR="00273AA4" w:rsidRPr="000B55BC">
        <w:rPr>
          <w:rFonts w:ascii="Arial" w:hAnsi="Arial" w:cs="Arial"/>
          <w:sz w:val="22"/>
          <w:szCs w:val="22"/>
        </w:rPr>
        <w:t xml:space="preserve"> </w:t>
      </w:r>
      <w:r w:rsidRPr="000B55BC">
        <w:rPr>
          <w:rFonts w:ascii="Arial" w:hAnsi="Arial" w:cs="Arial"/>
          <w:sz w:val="22"/>
          <w:szCs w:val="22"/>
        </w:rPr>
        <w:t xml:space="preserve">en el pago </w:t>
      </w:r>
      <w:r w:rsidR="00D855F4" w:rsidRPr="000B55BC">
        <w:rPr>
          <w:rFonts w:ascii="Arial" w:hAnsi="Arial" w:cs="Arial"/>
          <w:sz w:val="22"/>
          <w:szCs w:val="22"/>
        </w:rPr>
        <w:t xml:space="preserve">salarios, </w:t>
      </w:r>
      <w:r w:rsidRPr="000B55BC">
        <w:rPr>
          <w:rFonts w:ascii="Arial" w:hAnsi="Arial" w:cs="Arial"/>
          <w:sz w:val="22"/>
          <w:szCs w:val="22"/>
        </w:rPr>
        <w:t>prestaciones sociales</w:t>
      </w:r>
      <w:r w:rsidR="00D855F4" w:rsidRPr="000B55BC">
        <w:rPr>
          <w:rFonts w:ascii="Arial" w:hAnsi="Arial" w:cs="Arial"/>
          <w:sz w:val="22"/>
          <w:szCs w:val="22"/>
        </w:rPr>
        <w:t xml:space="preserve"> e indemnización del artículo 64 del CST</w:t>
      </w:r>
      <w:r w:rsidR="00D855F4" w:rsidRPr="000B55BC">
        <w:rPr>
          <w:rStyle w:val="cf01"/>
          <w:rFonts w:ascii="Arial" w:eastAsia="Calibri" w:hAnsi="Arial" w:cs="Arial"/>
          <w:sz w:val="22"/>
          <w:szCs w:val="22"/>
        </w:rPr>
        <w:t xml:space="preserve"> </w:t>
      </w:r>
      <w:r w:rsidRPr="000B55BC">
        <w:rPr>
          <w:rStyle w:val="cf01"/>
          <w:rFonts w:ascii="Arial" w:eastAsia="Calibri" w:hAnsi="Arial" w:cs="Arial"/>
          <w:sz w:val="22"/>
          <w:szCs w:val="22"/>
        </w:rPr>
        <w:t>y, (</w:t>
      </w:r>
      <w:proofErr w:type="spellStart"/>
      <w:r w:rsidRPr="000B55BC">
        <w:rPr>
          <w:rStyle w:val="cf01"/>
          <w:rFonts w:ascii="Arial" w:eastAsia="Calibri" w:hAnsi="Arial" w:cs="Arial"/>
          <w:sz w:val="22"/>
          <w:szCs w:val="22"/>
        </w:rPr>
        <w:t>ii</w:t>
      </w:r>
      <w:proofErr w:type="spellEnd"/>
      <w:r w:rsidRPr="000B55BC">
        <w:rPr>
          <w:rStyle w:val="cf01"/>
          <w:rFonts w:ascii="Arial" w:eastAsia="Calibri" w:hAnsi="Arial" w:cs="Arial"/>
          <w:sz w:val="22"/>
          <w:szCs w:val="22"/>
        </w:rPr>
        <w:t xml:space="preserve">) NO se ha acreditado la cuantía de la pérdida, toda vez que, no se demostró que la terminación del contrato obedeció a un despido ilegal, así como tampoco el perjuicio sufrido por </w:t>
      </w:r>
      <w:r w:rsidR="007F151A" w:rsidRPr="000B55BC">
        <w:rPr>
          <w:rStyle w:val="cf01"/>
          <w:rFonts w:ascii="Arial" w:eastAsia="Calibri" w:hAnsi="Arial" w:cs="Arial"/>
          <w:sz w:val="22"/>
          <w:szCs w:val="22"/>
        </w:rPr>
        <w:t>la</w:t>
      </w:r>
      <w:r w:rsidRPr="000B55BC">
        <w:rPr>
          <w:rStyle w:val="cf01"/>
          <w:rFonts w:ascii="Arial" w:eastAsia="Calibri" w:hAnsi="Arial" w:cs="Arial"/>
          <w:sz w:val="22"/>
          <w:szCs w:val="22"/>
        </w:rPr>
        <w:t xml:space="preserve"> actor</w:t>
      </w:r>
      <w:r w:rsidR="007F151A" w:rsidRPr="000B55BC">
        <w:rPr>
          <w:rStyle w:val="cf01"/>
          <w:rFonts w:ascii="Arial" w:eastAsia="Calibri" w:hAnsi="Arial" w:cs="Arial"/>
          <w:sz w:val="22"/>
          <w:szCs w:val="22"/>
        </w:rPr>
        <w:t>a</w:t>
      </w:r>
      <w:r w:rsidRPr="000B55BC">
        <w:rPr>
          <w:rStyle w:val="cf01"/>
          <w:rFonts w:ascii="Arial" w:eastAsia="Calibri" w:hAnsi="Arial" w:cs="Arial"/>
          <w:sz w:val="22"/>
          <w:szCs w:val="22"/>
        </w:rPr>
        <w:t xml:space="preserve">; resulta consecuente entonces indicar que, la póliza </w:t>
      </w:r>
      <w:r w:rsidR="007F151A" w:rsidRPr="000B55BC">
        <w:rPr>
          <w:rFonts w:ascii="Arial" w:eastAsiaTheme="minorHAnsi" w:hAnsi="Arial" w:cs="Arial"/>
          <w:sz w:val="22"/>
          <w:szCs w:val="22"/>
        </w:rPr>
        <w:t>No. 03 CU046545</w:t>
      </w:r>
      <w:r w:rsidR="00C73123" w:rsidRPr="000B55BC">
        <w:rPr>
          <w:rStyle w:val="cf01"/>
          <w:rFonts w:ascii="Arial" w:eastAsia="Calibri" w:hAnsi="Arial" w:cs="Arial"/>
          <w:sz w:val="22"/>
          <w:szCs w:val="22"/>
        </w:rPr>
        <w:t xml:space="preserve">, </w:t>
      </w:r>
      <w:r w:rsidRPr="000B55BC">
        <w:rPr>
          <w:rFonts w:ascii="Arial" w:hAnsi="Arial" w:cs="Arial"/>
          <w:sz w:val="22"/>
          <w:szCs w:val="22"/>
        </w:rPr>
        <w:t xml:space="preserve">en virtud de la cual se vincula a </w:t>
      </w:r>
      <w:r w:rsidR="000F75B5" w:rsidRPr="000B55BC">
        <w:rPr>
          <w:rFonts w:ascii="Arial" w:hAnsi="Arial" w:cs="Arial"/>
          <w:sz w:val="22"/>
          <w:szCs w:val="22"/>
        </w:rPr>
        <w:t xml:space="preserve">la </w:t>
      </w:r>
      <w:r w:rsidR="008E52D5" w:rsidRPr="000B55BC">
        <w:rPr>
          <w:rFonts w:ascii="Arial" w:hAnsi="Arial" w:cs="Arial"/>
          <w:sz w:val="22"/>
          <w:szCs w:val="22"/>
        </w:rPr>
        <w:t>SEGUROS CONFIANZA S.A.</w:t>
      </w:r>
      <w:r w:rsidRPr="000B55BC">
        <w:rPr>
          <w:rFonts w:ascii="Arial" w:hAnsi="Arial" w:cs="Arial"/>
          <w:sz w:val="22"/>
          <w:szCs w:val="22"/>
        </w:rPr>
        <w:t xml:space="preserve"> no puede</w:t>
      </w:r>
      <w:r w:rsidR="000F75B5" w:rsidRPr="000B55BC">
        <w:rPr>
          <w:rFonts w:ascii="Arial" w:hAnsi="Arial" w:cs="Arial"/>
          <w:sz w:val="22"/>
          <w:szCs w:val="22"/>
        </w:rPr>
        <w:t>n</w:t>
      </w:r>
      <w:r w:rsidRPr="000B55BC">
        <w:rPr>
          <w:rFonts w:ascii="Arial" w:hAnsi="Arial" w:cs="Arial"/>
          <w:sz w:val="22"/>
          <w:szCs w:val="22"/>
        </w:rPr>
        <w:t xml:space="preserve"> hacerse efectiva</w:t>
      </w:r>
      <w:r w:rsidR="000F75B5" w:rsidRPr="000B55BC">
        <w:rPr>
          <w:rFonts w:ascii="Arial" w:hAnsi="Arial" w:cs="Arial"/>
          <w:sz w:val="22"/>
          <w:szCs w:val="22"/>
        </w:rPr>
        <w:t>s</w:t>
      </w:r>
      <w:r w:rsidRPr="000B55BC">
        <w:rPr>
          <w:rFonts w:ascii="Arial" w:hAnsi="Arial" w:cs="Arial"/>
          <w:sz w:val="22"/>
          <w:szCs w:val="22"/>
        </w:rPr>
        <w:t xml:space="preserve"> para este caso.</w:t>
      </w:r>
    </w:p>
    <w:p w14:paraId="790B2191" w14:textId="77777777" w:rsidR="00662CE3" w:rsidRPr="000B55BC" w:rsidRDefault="00662CE3" w:rsidP="00F56C34">
      <w:pPr>
        <w:contextualSpacing/>
        <w:jc w:val="both"/>
        <w:rPr>
          <w:lang w:val="es-ES_tradnl"/>
        </w:rPr>
      </w:pPr>
    </w:p>
    <w:p w14:paraId="3B13A36C" w14:textId="77777777" w:rsidR="00662CE3" w:rsidRPr="000B55BC" w:rsidRDefault="00662CE3" w:rsidP="00F56C34">
      <w:pPr>
        <w:contextualSpacing/>
        <w:jc w:val="both"/>
        <w:rPr>
          <w:lang w:val="es-ES_tradnl"/>
        </w:rPr>
      </w:pPr>
      <w:r w:rsidRPr="000B55BC">
        <w:rPr>
          <w:lang w:val="es-ES_tradnl"/>
        </w:rPr>
        <w:t>En ese sentido, el artículo 1077 del Código de Comercio, estableció:</w:t>
      </w:r>
    </w:p>
    <w:p w14:paraId="7B7147DD" w14:textId="77777777" w:rsidR="00662CE3" w:rsidRPr="000B55BC" w:rsidRDefault="00662CE3" w:rsidP="00F56C34">
      <w:pPr>
        <w:jc w:val="both"/>
        <w:rPr>
          <w:lang w:val="es-ES_tradnl"/>
        </w:rPr>
      </w:pPr>
    </w:p>
    <w:p w14:paraId="43DEDD20" w14:textId="77777777" w:rsidR="00662CE3" w:rsidRPr="000B55BC" w:rsidRDefault="00662CE3" w:rsidP="00F56C34">
      <w:pPr>
        <w:ind w:left="567" w:right="851"/>
        <w:jc w:val="both"/>
        <w:rPr>
          <w:b/>
          <w:i/>
          <w:u w:val="single"/>
        </w:rPr>
      </w:pPr>
      <w:r w:rsidRPr="000B55BC">
        <w:rPr>
          <w:bCs/>
          <w:iCs/>
        </w:rPr>
        <w:t>“</w:t>
      </w:r>
      <w:r w:rsidRPr="000B55BC">
        <w:rPr>
          <w:b/>
          <w:i/>
        </w:rPr>
        <w:t>ARTÍCULO 1077. CARGA DE LA PRUEBA.</w:t>
      </w:r>
      <w:r w:rsidRPr="000B55BC">
        <w:rPr>
          <w:b/>
          <w:i/>
          <w:u w:val="single"/>
        </w:rPr>
        <w:t> Corresponderá al asegurado demostrar la ocurrencia del siniestro, así como la cuantía de la pérdida, si fuere el caso.</w:t>
      </w:r>
    </w:p>
    <w:p w14:paraId="57D5E792" w14:textId="77777777" w:rsidR="00662CE3" w:rsidRPr="000B55BC" w:rsidRDefault="00662CE3" w:rsidP="00F56C34">
      <w:pPr>
        <w:ind w:left="567" w:right="851"/>
        <w:jc w:val="both"/>
        <w:rPr>
          <w:b/>
          <w:i/>
          <w:lang w:val="es-CO"/>
        </w:rPr>
      </w:pPr>
    </w:p>
    <w:p w14:paraId="4421A8CD" w14:textId="77777777" w:rsidR="00662CE3" w:rsidRPr="000B55BC" w:rsidRDefault="00662CE3" w:rsidP="00F56C34">
      <w:pPr>
        <w:ind w:left="567" w:right="851"/>
        <w:jc w:val="both"/>
        <w:rPr>
          <w:bCs/>
          <w:iCs/>
        </w:rPr>
      </w:pPr>
      <w:r w:rsidRPr="000B55BC">
        <w:rPr>
          <w:bCs/>
          <w:i/>
        </w:rPr>
        <w:t>El asegurador deberá demostrar los hechos o circunstancias excluyentes de su responsabilidad</w:t>
      </w:r>
      <w:r w:rsidRPr="000B55BC">
        <w:rPr>
          <w:bCs/>
          <w:iCs/>
        </w:rPr>
        <w:t>.” (subrayado y negrilla fuera del texto original)</w:t>
      </w:r>
    </w:p>
    <w:p w14:paraId="5A55955D" w14:textId="77777777" w:rsidR="00662CE3" w:rsidRPr="000B55BC" w:rsidRDefault="00662CE3" w:rsidP="00F56C34">
      <w:pPr>
        <w:jc w:val="both"/>
        <w:rPr>
          <w:bCs/>
          <w:iCs/>
        </w:rPr>
      </w:pPr>
    </w:p>
    <w:p w14:paraId="20500946" w14:textId="77777777" w:rsidR="00662CE3" w:rsidRPr="000B55BC" w:rsidRDefault="00662CE3" w:rsidP="00F56C34">
      <w:pPr>
        <w:jc w:val="both"/>
        <w:rPr>
          <w:bCs/>
          <w:iCs/>
        </w:rPr>
      </w:pPr>
      <w:r w:rsidRPr="000B55BC">
        <w:rPr>
          <w:bCs/>
          <w:iCs/>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p>
    <w:p w14:paraId="398078E7" w14:textId="77777777" w:rsidR="00662CE3" w:rsidRPr="000B55BC" w:rsidRDefault="00662CE3" w:rsidP="00F56C34">
      <w:pPr>
        <w:jc w:val="both"/>
        <w:rPr>
          <w:bCs/>
          <w:iCs/>
        </w:rPr>
      </w:pPr>
    </w:p>
    <w:p w14:paraId="10AB11C9" w14:textId="77777777" w:rsidR="00662CE3" w:rsidRPr="000B55BC" w:rsidRDefault="00662CE3" w:rsidP="00F56C34">
      <w:pPr>
        <w:ind w:left="567" w:right="560"/>
        <w:jc w:val="both"/>
        <w:rPr>
          <w:bCs/>
          <w:i/>
        </w:rPr>
      </w:pPr>
      <w:r w:rsidRPr="000B55BC">
        <w:rPr>
          <w:bCs/>
          <w:iCs/>
        </w:rPr>
        <w:t>“</w:t>
      </w:r>
      <w:r w:rsidRPr="000B55BC">
        <w:rPr>
          <w:bCs/>
          <w:i/>
        </w:rPr>
        <w:t xml:space="preserve">Es asunto averiguado que en virtud del negocio </w:t>
      </w:r>
      <w:proofErr w:type="spellStart"/>
      <w:r w:rsidRPr="000B55BC">
        <w:rPr>
          <w:bCs/>
          <w:i/>
        </w:rPr>
        <w:t>aseguraticio</w:t>
      </w:r>
      <w:proofErr w:type="spellEnd"/>
      <w:r w:rsidRPr="000B55BC">
        <w:rPr>
          <w:bCs/>
          <w:i/>
        </w:rPr>
        <w:t xml:space="preserve">,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p>
    <w:p w14:paraId="0DD5F3A9" w14:textId="77777777" w:rsidR="00662CE3" w:rsidRPr="000B55BC" w:rsidRDefault="00662CE3" w:rsidP="00F56C34">
      <w:pPr>
        <w:ind w:left="567" w:right="560"/>
        <w:jc w:val="both"/>
        <w:rPr>
          <w:bCs/>
          <w:i/>
        </w:rPr>
      </w:pPr>
    </w:p>
    <w:p w14:paraId="63F1513D" w14:textId="77777777" w:rsidR="00662CE3" w:rsidRPr="000B55BC" w:rsidRDefault="00662CE3" w:rsidP="00F56C34">
      <w:pPr>
        <w:ind w:left="567" w:right="560"/>
        <w:jc w:val="both"/>
        <w:rPr>
          <w:bCs/>
          <w:i/>
        </w:rPr>
      </w:pPr>
      <w:r w:rsidRPr="000B55BC">
        <w:rPr>
          <w:bCs/>
          <w:i/>
        </w:rPr>
        <w:t xml:space="preserve">“(…) Luego la obligación del asegurador nace cuando el riesgo asegurado se materializa, y </w:t>
      </w:r>
      <w:proofErr w:type="gramStart"/>
      <w:r w:rsidRPr="000B55BC">
        <w:rPr>
          <w:bCs/>
          <w:i/>
        </w:rPr>
        <w:t>cual</w:t>
      </w:r>
      <w:proofErr w:type="gramEnd"/>
      <w:r w:rsidRPr="000B55BC">
        <w:rPr>
          <w:bCs/>
          <w:i/>
        </w:rPr>
        <w:t xml:space="preserve"> si fuera poco, emerge pura y simple. </w:t>
      </w:r>
    </w:p>
    <w:p w14:paraId="3BC68FDD" w14:textId="77777777" w:rsidR="00662CE3" w:rsidRPr="000B55BC" w:rsidRDefault="00662CE3" w:rsidP="00F56C34">
      <w:pPr>
        <w:ind w:left="567" w:right="560"/>
        <w:jc w:val="both"/>
        <w:rPr>
          <w:bCs/>
          <w:i/>
        </w:rPr>
      </w:pPr>
    </w:p>
    <w:p w14:paraId="4B89F10B" w14:textId="77777777" w:rsidR="00662CE3" w:rsidRPr="000B55BC" w:rsidRDefault="00662CE3" w:rsidP="00F56C34">
      <w:pPr>
        <w:ind w:left="567" w:right="560"/>
        <w:jc w:val="both"/>
        <w:rPr>
          <w:bCs/>
          <w:i/>
        </w:rPr>
      </w:pPr>
      <w:r w:rsidRPr="000B55BC">
        <w:rPr>
          <w:bCs/>
          <w:i/>
        </w:rPr>
        <w:t xml:space="preserve">Pero hay más. Aunque dicha obligación es exigible desde el momento en que ocurrió el siniestro, </w:t>
      </w:r>
      <w:r w:rsidRPr="000B55BC">
        <w:rPr>
          <w:b/>
          <w:i/>
          <w:u w:val="single"/>
        </w:rPr>
        <w:t>el asegurador, ello es medular, no está obligado a efectuar el pago hasta tanto el asegurado o beneficiario le demuestre que el riesgo se realizó y cuál fue la cuantía de su perdida.</w:t>
      </w:r>
      <w:r w:rsidRPr="000B55BC">
        <w:rPr>
          <w:bCs/>
          <w:i/>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05F11215" w14:textId="77777777" w:rsidR="00662CE3" w:rsidRPr="000B55BC" w:rsidRDefault="00662CE3" w:rsidP="00F56C34">
      <w:pPr>
        <w:ind w:left="567" w:right="560"/>
        <w:jc w:val="both"/>
        <w:rPr>
          <w:bCs/>
          <w:i/>
        </w:rPr>
      </w:pPr>
    </w:p>
    <w:p w14:paraId="0C4F765D" w14:textId="77777777" w:rsidR="00662CE3" w:rsidRPr="000B55BC" w:rsidRDefault="00662CE3" w:rsidP="00F56C34">
      <w:pPr>
        <w:ind w:left="567" w:right="560"/>
        <w:jc w:val="both"/>
        <w:rPr>
          <w:bCs/>
          <w:iCs/>
        </w:rPr>
      </w:pPr>
      <w:r w:rsidRPr="000B55BC">
        <w:rPr>
          <w:bCs/>
          <w:i/>
        </w:rPr>
        <w:t xml:space="preserve">“(…) Se dirá que el asegurado puede acudir al proceso declarativo, y es cierto; </w:t>
      </w:r>
      <w:proofErr w:type="gramStart"/>
      <w:r w:rsidRPr="000B55BC">
        <w:rPr>
          <w:bCs/>
          <w:i/>
        </w:rPr>
        <w:t>pero</w:t>
      </w:r>
      <w:proofErr w:type="gramEnd"/>
      <w:r w:rsidRPr="000B55BC">
        <w:rPr>
          <w:bCs/>
          <w:i/>
        </w:rPr>
        <w:t xml:space="preserve"> aunque la obligación haya nacido y sea exigible, la pretensión fracasará si no se atiende la carga prevista en el artículo 1077 del Código de Comercio, porque sin el cumplimiento de ella el asegurador no debe “efectuar el pago” (C. de CO., art. 1080)</w:t>
      </w:r>
      <w:r w:rsidRPr="000B55BC">
        <w:rPr>
          <w:bCs/>
          <w:iCs/>
          <w:vertAlign w:val="superscript"/>
        </w:rPr>
        <w:footnoteReference w:id="8"/>
      </w:r>
      <w:r w:rsidRPr="000B55BC">
        <w:rPr>
          <w:bCs/>
          <w:iCs/>
        </w:rPr>
        <w:t xml:space="preserve"> ” (Subrayado y negrilla fuera del texto original)</w:t>
      </w:r>
    </w:p>
    <w:p w14:paraId="5F7C933E" w14:textId="77777777" w:rsidR="00662CE3" w:rsidRPr="000B55BC" w:rsidRDefault="00662CE3" w:rsidP="00F56C34">
      <w:pPr>
        <w:ind w:left="851" w:right="49"/>
        <w:jc w:val="both"/>
        <w:rPr>
          <w:bCs/>
          <w:iCs/>
        </w:rPr>
      </w:pPr>
    </w:p>
    <w:p w14:paraId="492999F9" w14:textId="77777777" w:rsidR="00662CE3" w:rsidRPr="000B55BC" w:rsidRDefault="00662CE3" w:rsidP="00F56C34">
      <w:pPr>
        <w:jc w:val="both"/>
        <w:rPr>
          <w:bCs/>
          <w:iCs/>
        </w:rPr>
      </w:pPr>
      <w:r w:rsidRPr="000B55BC">
        <w:rPr>
          <w:bCs/>
          <w:iCs/>
        </w:rPr>
        <w:t xml:space="preserve">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w:t>
      </w:r>
      <w:r w:rsidRPr="000B55BC">
        <w:rPr>
          <w:bCs/>
          <w:iCs/>
        </w:rPr>
        <w:lastRenderedPageBreak/>
        <w:t>podría enriquecerse sin justa causa, al indemnizarle un daño inexistente. En esta línea ha indicado la Corte Suprema de Justicia:</w:t>
      </w:r>
    </w:p>
    <w:p w14:paraId="5C04C73D" w14:textId="77777777" w:rsidR="00662CE3" w:rsidRPr="000B55BC" w:rsidRDefault="00662CE3" w:rsidP="00F56C34">
      <w:pPr>
        <w:ind w:right="51"/>
        <w:jc w:val="both"/>
        <w:rPr>
          <w:bCs/>
          <w:iCs/>
        </w:rPr>
      </w:pPr>
    </w:p>
    <w:p w14:paraId="3E5C4A93" w14:textId="77777777" w:rsidR="00662CE3" w:rsidRPr="000B55BC" w:rsidRDefault="00662CE3" w:rsidP="00F56C34">
      <w:pPr>
        <w:ind w:left="567" w:right="560"/>
        <w:jc w:val="both"/>
        <w:rPr>
          <w:bCs/>
          <w:i/>
        </w:rPr>
      </w:pPr>
      <w:r w:rsidRPr="000B55BC">
        <w:rPr>
          <w:bCs/>
          <w:iCs/>
        </w:rPr>
        <w:t>“</w:t>
      </w:r>
      <w:r w:rsidRPr="000B55BC">
        <w:rPr>
          <w:bCs/>
          <w:i/>
        </w:rPr>
        <w:t xml:space="preserve">2.1. La efectiva configuración del riesgo amparado, según las previsiones del artículo 1054 del Código de Comercio, “da origen a la obligación del asegurador”. </w:t>
      </w:r>
    </w:p>
    <w:p w14:paraId="75A5B3F4" w14:textId="77777777" w:rsidR="00662CE3" w:rsidRPr="000B55BC" w:rsidRDefault="00662CE3" w:rsidP="00F56C34">
      <w:pPr>
        <w:ind w:left="567" w:right="560"/>
        <w:jc w:val="both"/>
        <w:rPr>
          <w:bCs/>
          <w:i/>
        </w:rPr>
      </w:pPr>
    </w:p>
    <w:p w14:paraId="70F58D93" w14:textId="77777777" w:rsidR="00662CE3" w:rsidRPr="000B55BC" w:rsidRDefault="00662CE3" w:rsidP="00F56C34">
      <w:pPr>
        <w:ind w:left="567" w:right="560"/>
        <w:jc w:val="both"/>
        <w:rPr>
          <w:bCs/>
          <w:i/>
        </w:rPr>
      </w:pPr>
      <w:r w:rsidRPr="000B55BC">
        <w:rPr>
          <w:bCs/>
          <w:i/>
        </w:rPr>
        <w:t xml:space="preserve">2.2. En consonancia con ello, “[e]l asegurado o el beneficiario [están] obligados a dar noticia al asegurador de la ocurrencia del siniestro” (art. 1075, ib.), información que en el caso de la póliza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p>
    <w:p w14:paraId="17453D03" w14:textId="77777777" w:rsidR="00662CE3" w:rsidRPr="000B55BC" w:rsidRDefault="00662CE3" w:rsidP="00F56C34">
      <w:pPr>
        <w:ind w:left="567" w:right="560"/>
        <w:jc w:val="both"/>
        <w:rPr>
          <w:bCs/>
          <w:i/>
        </w:rPr>
      </w:pPr>
    </w:p>
    <w:p w14:paraId="56425243" w14:textId="77777777" w:rsidR="00662CE3" w:rsidRPr="000B55BC" w:rsidRDefault="00662CE3" w:rsidP="00F56C34">
      <w:pPr>
        <w:ind w:left="567" w:right="560"/>
        <w:jc w:val="both"/>
        <w:rPr>
          <w:bCs/>
          <w:i/>
        </w:rPr>
      </w:pPr>
      <w:r w:rsidRPr="000B55BC">
        <w:rPr>
          <w:bCs/>
          <w:i/>
        </w:rPr>
        <w:t xml:space="preserve">2.3. Pero como es obvio entenderlo, no bastaba con reportar el siniestro, sino que era necesario además “demostrar [su] ocurrencia (…), así como la cuantía de la pérdida, si fuere el caso” (art. 1077, ib.). </w:t>
      </w:r>
    </w:p>
    <w:p w14:paraId="495ABAB1" w14:textId="77777777" w:rsidR="00662CE3" w:rsidRPr="000B55BC" w:rsidRDefault="00662CE3" w:rsidP="00F56C34">
      <w:pPr>
        <w:ind w:left="567" w:right="560"/>
        <w:jc w:val="both"/>
        <w:rPr>
          <w:bCs/>
          <w:i/>
        </w:rPr>
      </w:pPr>
    </w:p>
    <w:p w14:paraId="38B8F6C9" w14:textId="77777777" w:rsidR="00662CE3" w:rsidRPr="000B55BC" w:rsidRDefault="00662CE3" w:rsidP="00F56C34">
      <w:pPr>
        <w:ind w:left="567" w:right="560"/>
        <w:jc w:val="both"/>
        <w:rPr>
          <w:bCs/>
          <w:iCs/>
        </w:rPr>
      </w:pPr>
      <w:r w:rsidRPr="000B55BC">
        <w:rPr>
          <w:bCs/>
          <w:i/>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0B55BC">
        <w:rPr>
          <w:bCs/>
          <w:iCs/>
        </w:rPr>
        <w:t>” (art. 1089, ib.)</w:t>
      </w:r>
      <w:r w:rsidRPr="000B55BC">
        <w:rPr>
          <w:bCs/>
          <w:iCs/>
          <w:vertAlign w:val="superscript"/>
        </w:rPr>
        <w:footnoteReference w:id="9"/>
      </w:r>
      <w:r w:rsidRPr="000B55BC">
        <w:rPr>
          <w:bCs/>
          <w:iCs/>
        </w:rPr>
        <w:t xml:space="preserve">”. </w:t>
      </w:r>
    </w:p>
    <w:p w14:paraId="2AE058BC" w14:textId="77777777" w:rsidR="00662CE3" w:rsidRPr="000B55BC" w:rsidRDefault="00662CE3" w:rsidP="00F56C34">
      <w:pPr>
        <w:ind w:left="851" w:right="49"/>
        <w:jc w:val="both"/>
        <w:rPr>
          <w:bCs/>
          <w:iCs/>
        </w:rPr>
      </w:pPr>
    </w:p>
    <w:p w14:paraId="7BB8E45B" w14:textId="77777777" w:rsidR="00662CE3" w:rsidRPr="000B55BC" w:rsidRDefault="00662CE3" w:rsidP="00F56C34">
      <w:pPr>
        <w:jc w:val="both"/>
        <w:rPr>
          <w:lang w:val="es-ES_tradnl"/>
        </w:rPr>
      </w:pPr>
      <w:r w:rsidRPr="000B55BC">
        <w:rPr>
          <w:lang w:val="es-ES_tradnl"/>
        </w:rPr>
        <w:t>La Corte Suprema de Justicia, ha establecido la obligación del asegurado en demostrar la cuantía de la pérdida:</w:t>
      </w:r>
    </w:p>
    <w:p w14:paraId="7F1D82DF" w14:textId="77777777" w:rsidR="00662CE3" w:rsidRPr="000B55BC" w:rsidRDefault="00662CE3" w:rsidP="00F56C34">
      <w:pPr>
        <w:jc w:val="both"/>
        <w:rPr>
          <w:lang w:val="es-ES_tradnl"/>
        </w:rPr>
      </w:pPr>
    </w:p>
    <w:p w14:paraId="2A32A31E" w14:textId="77777777" w:rsidR="00662CE3" w:rsidRPr="000B55BC" w:rsidRDefault="00662CE3" w:rsidP="00F56C34">
      <w:pPr>
        <w:ind w:left="567" w:right="560"/>
        <w:jc w:val="both"/>
        <w:rPr>
          <w:bCs/>
          <w:iCs/>
          <w:lang w:val="es-CO"/>
        </w:rPr>
      </w:pPr>
      <w:r w:rsidRPr="000B55BC">
        <w:rPr>
          <w:bCs/>
          <w:iCs/>
        </w:rPr>
        <w:t xml:space="preserve">“(…) </w:t>
      </w:r>
      <w:r w:rsidRPr="000B55BC">
        <w:rPr>
          <w:b/>
          <w:i/>
          <w:u w:val="single"/>
        </w:rPr>
        <w:t>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w:t>
      </w:r>
      <w:r w:rsidRPr="000B55BC">
        <w:rPr>
          <w:bCs/>
          <w:i/>
        </w:rPr>
        <w:t xml:space="preserve"> En consecuencia y en el hipotético evento en que el siniestro encontrare cobertura bajo los términos del contrato de seguros, la demandante carece de derecho a demandar el pago de los intereses moratorios</w:t>
      </w:r>
      <w:r w:rsidRPr="000B55BC">
        <w:rPr>
          <w:bCs/>
          <w:iCs/>
          <w:vertAlign w:val="superscript"/>
        </w:rPr>
        <w:footnoteReference w:id="10"/>
      </w:r>
      <w:r w:rsidRPr="000B55BC">
        <w:rPr>
          <w:bCs/>
          <w:iCs/>
        </w:rPr>
        <w:t>” (Negrilla y subrayado fuera del texto original)</w:t>
      </w:r>
    </w:p>
    <w:p w14:paraId="73A88458" w14:textId="77777777" w:rsidR="00662CE3" w:rsidRPr="000B55BC" w:rsidRDefault="00662CE3" w:rsidP="00F56C34">
      <w:pPr>
        <w:ind w:left="851" w:right="49"/>
        <w:jc w:val="both"/>
        <w:rPr>
          <w:bCs/>
          <w:iCs/>
        </w:rPr>
      </w:pPr>
    </w:p>
    <w:p w14:paraId="22EA2AFE" w14:textId="77777777" w:rsidR="00662CE3" w:rsidRPr="000B55BC" w:rsidRDefault="00662CE3" w:rsidP="00F56C34">
      <w:pPr>
        <w:jc w:val="both"/>
        <w:rPr>
          <w:bCs/>
          <w:iCs/>
        </w:rPr>
      </w:pPr>
      <w:r w:rsidRPr="000B55BC">
        <w:rPr>
          <w:bCs/>
          <w:iCs/>
        </w:rPr>
        <w:t xml:space="preserve">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en ese sentido, no ha nacido a la vida jurídica la obligación condicional del asegurador. A efectos de aclararle al Despacho las razones por las que no se encuentran cumplidas las cargas del artículo 1077, divido la excepción en dos subcapítulos, que permitirán un mejor entendimiento del argumento. </w:t>
      </w:r>
    </w:p>
    <w:p w14:paraId="0C80120A" w14:textId="77777777" w:rsidR="00662CE3" w:rsidRPr="000B55BC" w:rsidRDefault="00662CE3" w:rsidP="00F56C34">
      <w:pPr>
        <w:jc w:val="both"/>
        <w:rPr>
          <w:bCs/>
          <w:iCs/>
        </w:rPr>
      </w:pPr>
    </w:p>
    <w:p w14:paraId="2840D337" w14:textId="77777777" w:rsidR="00662CE3" w:rsidRPr="000B55BC" w:rsidRDefault="00662CE3">
      <w:pPr>
        <w:pStyle w:val="Prrafodelista"/>
        <w:widowControl/>
        <w:numPr>
          <w:ilvl w:val="0"/>
          <w:numId w:val="4"/>
        </w:numPr>
        <w:autoSpaceDE/>
        <w:autoSpaceDN/>
        <w:contextualSpacing/>
        <w:jc w:val="both"/>
        <w:rPr>
          <w:bCs/>
          <w:iCs/>
          <w:u w:val="single"/>
        </w:rPr>
      </w:pPr>
      <w:r w:rsidRPr="000B55BC">
        <w:rPr>
          <w:bCs/>
          <w:iCs/>
          <w:u w:val="single"/>
        </w:rPr>
        <w:t xml:space="preserve">La no realización del Riesgo Asegurado </w:t>
      </w:r>
    </w:p>
    <w:p w14:paraId="7F0662B5" w14:textId="26255C27" w:rsidR="00662CE3" w:rsidRPr="000B55BC" w:rsidRDefault="00662CE3" w:rsidP="00F56C34">
      <w:pPr>
        <w:jc w:val="both"/>
      </w:pPr>
    </w:p>
    <w:p w14:paraId="59F3A6B1" w14:textId="01BC90F1" w:rsidR="00662CE3" w:rsidRPr="000B55BC" w:rsidRDefault="00662CE3" w:rsidP="00F56C34">
      <w:pPr>
        <w:jc w:val="both"/>
        <w:rPr>
          <w:lang w:eastAsia="es-ES" w:bidi="es-ES"/>
        </w:rPr>
      </w:pPr>
      <w:r w:rsidRPr="000B55BC">
        <w:rPr>
          <w:lang w:eastAsia="es-ES" w:bidi="es-ES"/>
        </w:rPr>
        <w:t>De</w:t>
      </w:r>
      <w:r w:rsidRPr="000B55BC">
        <w:rPr>
          <w:spacing w:val="-18"/>
          <w:lang w:eastAsia="es-ES" w:bidi="es-ES"/>
        </w:rPr>
        <w:t xml:space="preserve"> </w:t>
      </w:r>
      <w:r w:rsidRPr="000B55BC">
        <w:rPr>
          <w:lang w:eastAsia="es-ES" w:bidi="es-ES"/>
        </w:rPr>
        <w:t>conformidad</w:t>
      </w:r>
      <w:r w:rsidRPr="000B55BC">
        <w:rPr>
          <w:spacing w:val="-15"/>
          <w:lang w:eastAsia="es-ES" w:bidi="es-ES"/>
        </w:rPr>
        <w:t xml:space="preserve"> </w:t>
      </w:r>
      <w:r w:rsidRPr="000B55BC">
        <w:rPr>
          <w:lang w:eastAsia="es-ES" w:bidi="es-ES"/>
        </w:rPr>
        <w:t>con</w:t>
      </w:r>
      <w:r w:rsidRPr="000B55BC">
        <w:rPr>
          <w:spacing w:val="-19"/>
          <w:lang w:eastAsia="es-ES" w:bidi="es-ES"/>
        </w:rPr>
        <w:t xml:space="preserve"> </w:t>
      </w:r>
      <w:r w:rsidRPr="000B55BC">
        <w:rPr>
          <w:lang w:eastAsia="es-ES" w:bidi="es-ES"/>
        </w:rPr>
        <w:t>lo</w:t>
      </w:r>
      <w:r w:rsidRPr="000B55BC">
        <w:rPr>
          <w:spacing w:val="-17"/>
          <w:lang w:eastAsia="es-ES" w:bidi="es-ES"/>
        </w:rPr>
        <w:t xml:space="preserve"> </w:t>
      </w:r>
      <w:r w:rsidRPr="000B55BC">
        <w:rPr>
          <w:lang w:eastAsia="es-ES" w:bidi="es-ES"/>
        </w:rPr>
        <w:t>estipulado en</w:t>
      </w:r>
      <w:r w:rsidRPr="000B55BC">
        <w:rPr>
          <w:spacing w:val="-8"/>
          <w:lang w:eastAsia="es-ES" w:bidi="es-ES"/>
        </w:rPr>
        <w:t xml:space="preserve"> </w:t>
      </w:r>
      <w:r w:rsidRPr="000B55BC">
        <w:rPr>
          <w:lang w:eastAsia="es-ES" w:bidi="es-ES"/>
        </w:rPr>
        <w:t>la</w:t>
      </w:r>
      <w:r w:rsidR="00036986" w:rsidRPr="000B55BC">
        <w:rPr>
          <w:lang w:eastAsia="es-ES" w:bidi="es-ES"/>
        </w:rPr>
        <w:t>s</w:t>
      </w:r>
      <w:r w:rsidRPr="000B55BC">
        <w:rPr>
          <w:spacing w:val="-8"/>
          <w:lang w:eastAsia="es-ES" w:bidi="es-ES"/>
        </w:rPr>
        <w:t xml:space="preserve"> </w:t>
      </w:r>
      <w:r w:rsidRPr="000B55BC">
        <w:rPr>
          <w:lang w:eastAsia="es-ES" w:bidi="es-ES"/>
        </w:rPr>
        <w:t>condiciones</w:t>
      </w:r>
      <w:r w:rsidRPr="000B55BC">
        <w:rPr>
          <w:spacing w:val="-8"/>
          <w:lang w:eastAsia="es-ES" w:bidi="es-ES"/>
        </w:rPr>
        <w:t xml:space="preserve"> </w:t>
      </w:r>
      <w:r w:rsidRPr="000B55BC">
        <w:rPr>
          <w:lang w:eastAsia="es-ES" w:bidi="es-ES"/>
        </w:rPr>
        <w:t>particulares de</w:t>
      </w:r>
      <w:r w:rsidR="004255BA" w:rsidRPr="000B55BC">
        <w:rPr>
          <w:lang w:eastAsia="es-ES" w:bidi="es-ES"/>
        </w:rPr>
        <w:t xml:space="preserve">l </w:t>
      </w:r>
      <w:r w:rsidR="00A9098C" w:rsidRPr="000B55BC">
        <w:rPr>
          <w:lang w:eastAsia="es-ES" w:bidi="es-ES"/>
        </w:rPr>
        <w:t xml:space="preserve">Contrato De Cumplimiento </w:t>
      </w:r>
      <w:r w:rsidR="00CD5012" w:rsidRPr="000B55BC">
        <w:rPr>
          <w:lang w:eastAsia="es-ES" w:bidi="es-ES"/>
        </w:rPr>
        <w:t xml:space="preserve">en Favor de Entidades </w:t>
      </w:r>
      <w:r w:rsidR="00985938" w:rsidRPr="000B55BC">
        <w:rPr>
          <w:lang w:eastAsia="es-ES" w:bidi="es-ES"/>
        </w:rPr>
        <w:t xml:space="preserve">Particulares </w:t>
      </w:r>
      <w:r w:rsidR="00036986" w:rsidRPr="000B55BC">
        <w:rPr>
          <w:rFonts w:eastAsiaTheme="minorHAnsi"/>
          <w:lang w:val="es-CO"/>
        </w:rPr>
        <w:t>No. 03 CU046545</w:t>
      </w:r>
      <w:r w:rsidRPr="000B55BC">
        <w:rPr>
          <w:lang w:eastAsia="es-ES" w:bidi="es-ES"/>
        </w:rPr>
        <w:t xml:space="preserve">, de la mera lectura podemos concluir que el riesgo asegurado no se realizó. Mediante la póliza en virtud de la cual se vinculó a mi procurada al presente litigio, se pactó respecto al amparo de “PAGO </w:t>
      </w:r>
      <w:r w:rsidR="00B44E8C" w:rsidRPr="000B55BC">
        <w:rPr>
          <w:lang w:eastAsia="es-ES" w:bidi="es-ES"/>
        </w:rPr>
        <w:t xml:space="preserve">DE SALARIOS, </w:t>
      </w:r>
      <w:r w:rsidRPr="000B55BC">
        <w:rPr>
          <w:lang w:eastAsia="es-ES" w:bidi="es-ES"/>
        </w:rPr>
        <w:t>PRESTACIONES SOCIALES</w:t>
      </w:r>
      <w:r w:rsidR="00B44E8C" w:rsidRPr="000B55BC">
        <w:rPr>
          <w:lang w:eastAsia="es-ES" w:bidi="es-ES"/>
        </w:rPr>
        <w:t xml:space="preserve"> E INDEMNIZACI</w:t>
      </w:r>
      <w:r w:rsidR="009D6B56" w:rsidRPr="000B55BC">
        <w:rPr>
          <w:lang w:eastAsia="es-ES" w:bidi="es-ES"/>
        </w:rPr>
        <w:t>Ó</w:t>
      </w:r>
      <w:r w:rsidR="00B44E8C" w:rsidRPr="000B55BC">
        <w:rPr>
          <w:lang w:eastAsia="es-ES" w:bidi="es-ES"/>
        </w:rPr>
        <w:t xml:space="preserve">N </w:t>
      </w:r>
      <w:r w:rsidR="00F90202" w:rsidRPr="000B55BC">
        <w:rPr>
          <w:lang w:eastAsia="es-ES" w:bidi="es-ES"/>
        </w:rPr>
        <w:t xml:space="preserve">DEL ARTÍCULO 64 DEL C.S.T.” </w:t>
      </w:r>
      <w:r w:rsidRPr="000B55BC">
        <w:rPr>
          <w:lang w:eastAsia="es-ES" w:bidi="es-ES"/>
        </w:rPr>
        <w:t xml:space="preserve">lo siguiente: </w:t>
      </w:r>
      <w:r w:rsidR="00E21C2D" w:rsidRPr="000B55BC">
        <w:rPr>
          <w:lang w:eastAsia="es-ES" w:bidi="es-ES"/>
        </w:rPr>
        <w:t xml:space="preserve"> </w:t>
      </w:r>
    </w:p>
    <w:p w14:paraId="30FD8700" w14:textId="75B8A5A3" w:rsidR="0ADB64AD" w:rsidRPr="000B55BC" w:rsidRDefault="0ADB64AD" w:rsidP="00F56C34">
      <w:pPr>
        <w:jc w:val="both"/>
        <w:rPr>
          <w:noProof/>
        </w:rPr>
      </w:pPr>
    </w:p>
    <w:p w14:paraId="61043CBD" w14:textId="4A49316A" w:rsidR="00B774D6" w:rsidRPr="000B55BC" w:rsidRDefault="00D855F4" w:rsidP="00F56C34">
      <w:pPr>
        <w:jc w:val="center"/>
        <w:rPr>
          <w:lang w:eastAsia="es-ES" w:bidi="es-ES"/>
        </w:rPr>
      </w:pPr>
      <w:r w:rsidRPr="000B55BC">
        <w:rPr>
          <w:noProof/>
          <w:lang w:eastAsia="es-ES" w:bidi="es-ES"/>
        </w:rPr>
        <w:lastRenderedPageBreak/>
        <w:drawing>
          <wp:inline distT="0" distB="0" distL="0" distR="0" wp14:anchorId="74F98FA3" wp14:editId="3A545252">
            <wp:extent cx="3064669" cy="3343275"/>
            <wp:effectExtent l="0" t="0" r="0" b="0"/>
            <wp:docPr id="17248682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868298" name=""/>
                    <pic:cNvPicPr/>
                  </pic:nvPicPr>
                  <pic:blipFill>
                    <a:blip r:embed="rId17"/>
                    <a:stretch>
                      <a:fillRect/>
                    </a:stretch>
                  </pic:blipFill>
                  <pic:spPr>
                    <a:xfrm>
                      <a:off x="0" y="0"/>
                      <a:ext cx="3067202" cy="3346038"/>
                    </a:xfrm>
                    <a:prstGeom prst="rect">
                      <a:avLst/>
                    </a:prstGeom>
                  </pic:spPr>
                </pic:pic>
              </a:graphicData>
            </a:graphic>
          </wp:inline>
        </w:drawing>
      </w:r>
    </w:p>
    <w:p w14:paraId="32D80E64" w14:textId="484B95B0" w:rsidR="238FAB94" w:rsidRPr="000B55BC" w:rsidRDefault="238FAB94" w:rsidP="00F56C34">
      <w:pPr>
        <w:jc w:val="both"/>
      </w:pPr>
    </w:p>
    <w:p w14:paraId="3F0D9133" w14:textId="5E0D6AC3" w:rsidR="00662CE3" w:rsidRPr="000B55BC" w:rsidRDefault="00662CE3" w:rsidP="00F56C34">
      <w:pPr>
        <w:jc w:val="both"/>
        <w:rPr>
          <w:lang w:eastAsia="es-ES" w:bidi="es-ES"/>
        </w:rPr>
      </w:pPr>
      <w:r w:rsidRPr="000B55BC">
        <w:rPr>
          <w:lang w:bidi="es-ES"/>
        </w:rPr>
        <w:t>Ahora bien</w:t>
      </w:r>
      <w:r w:rsidRPr="000B55BC">
        <w:rPr>
          <w:lang w:eastAsia="es-ES" w:bidi="es-ES"/>
        </w:rPr>
        <w:t xml:space="preserve">, en este caso encontramos que el amparo de pago de </w:t>
      </w:r>
      <w:r w:rsidR="00E67B59" w:rsidRPr="000B55BC">
        <w:rPr>
          <w:lang w:eastAsia="es-ES" w:bidi="es-ES"/>
        </w:rPr>
        <w:t>salarios</w:t>
      </w:r>
      <w:r w:rsidR="00D855F4" w:rsidRPr="000B55BC">
        <w:rPr>
          <w:lang w:eastAsia="es-ES" w:bidi="es-ES"/>
        </w:rPr>
        <w:t xml:space="preserve">, </w:t>
      </w:r>
      <w:r w:rsidRPr="000B55BC">
        <w:rPr>
          <w:lang w:eastAsia="es-ES" w:bidi="es-ES"/>
        </w:rPr>
        <w:t>prestaciones sociales</w:t>
      </w:r>
      <w:r w:rsidR="00D855F4" w:rsidRPr="000B55BC">
        <w:rPr>
          <w:lang w:eastAsia="es-ES" w:bidi="es-ES"/>
        </w:rPr>
        <w:t xml:space="preserve"> e indemnización del artículo 64 del CST,</w:t>
      </w:r>
      <w:r w:rsidRPr="000B55BC">
        <w:rPr>
          <w:lang w:eastAsia="es-ES" w:bidi="es-ES"/>
        </w:rPr>
        <w:t xml:space="preserve"> no puede afectarse en atención a que resulta claro que en ningún momento la entidad afianzada </w:t>
      </w:r>
      <w:r w:rsidR="00B40BBE" w:rsidRPr="000B55BC">
        <w:rPr>
          <w:lang w:eastAsia="es-ES" w:bidi="es-ES"/>
        </w:rPr>
        <w:t>COLABORAMOS MAG S.A.S.,</w:t>
      </w:r>
      <w:r w:rsidRPr="000B55BC">
        <w:rPr>
          <w:lang w:eastAsia="es-ES" w:bidi="es-ES"/>
        </w:rPr>
        <w:t xml:space="preserve"> incumplió con el pago de dichos conceptos a</w:t>
      </w:r>
      <w:r w:rsidR="00634F0C" w:rsidRPr="000B55BC">
        <w:rPr>
          <w:lang w:eastAsia="es-ES" w:bidi="es-ES"/>
        </w:rPr>
        <w:t xml:space="preserve"> </w:t>
      </w:r>
      <w:r w:rsidRPr="000B55BC">
        <w:rPr>
          <w:lang w:eastAsia="es-ES" w:bidi="es-ES"/>
        </w:rPr>
        <w:t>l</w:t>
      </w:r>
      <w:r w:rsidR="00634F0C" w:rsidRPr="000B55BC">
        <w:rPr>
          <w:lang w:eastAsia="es-ES" w:bidi="es-ES"/>
        </w:rPr>
        <w:t>a</w:t>
      </w:r>
      <w:r w:rsidRPr="000B55BC">
        <w:rPr>
          <w:lang w:eastAsia="es-ES" w:bidi="es-ES"/>
        </w:rPr>
        <w:t xml:space="preserve"> señor</w:t>
      </w:r>
      <w:r w:rsidR="00634F0C" w:rsidRPr="000B55BC">
        <w:rPr>
          <w:lang w:eastAsia="es-ES" w:bidi="es-ES"/>
        </w:rPr>
        <w:t>a</w:t>
      </w:r>
      <w:r w:rsidRPr="000B55BC">
        <w:rPr>
          <w:lang w:eastAsia="es-ES" w:bidi="es-ES"/>
        </w:rPr>
        <w:t xml:space="preserve"> </w:t>
      </w:r>
      <w:r w:rsidR="00DD44E2" w:rsidRPr="000B55BC">
        <w:rPr>
          <w:lang w:eastAsia="es-ES" w:bidi="es-ES"/>
        </w:rPr>
        <w:t>JULIETH VALENCIA PAREDES</w:t>
      </w:r>
      <w:r w:rsidR="00975270" w:rsidRPr="000B55BC">
        <w:rPr>
          <w:lang w:eastAsia="es-ES" w:bidi="es-ES"/>
        </w:rPr>
        <w:t xml:space="preserve"> </w:t>
      </w:r>
      <w:r w:rsidRPr="000B55BC">
        <w:rPr>
          <w:lang w:eastAsia="es-ES" w:bidi="es-ES"/>
        </w:rPr>
        <w:t>en calidad de traba</w:t>
      </w:r>
      <w:r w:rsidR="00D855F4" w:rsidRPr="000B55BC">
        <w:rPr>
          <w:lang w:eastAsia="es-ES" w:bidi="es-ES"/>
        </w:rPr>
        <w:t>ja</w:t>
      </w:r>
      <w:r w:rsidRPr="000B55BC">
        <w:rPr>
          <w:lang w:eastAsia="es-ES" w:bidi="es-ES"/>
        </w:rPr>
        <w:t>dor</w:t>
      </w:r>
      <w:r w:rsidR="67660671" w:rsidRPr="000B55BC">
        <w:rPr>
          <w:lang w:eastAsia="es-ES" w:bidi="es-ES"/>
        </w:rPr>
        <w:t>a</w:t>
      </w:r>
      <w:r w:rsidRPr="000B55BC">
        <w:rPr>
          <w:lang w:eastAsia="es-ES" w:bidi="es-ES"/>
        </w:rPr>
        <w:t xml:space="preserve"> de este</w:t>
      </w:r>
      <w:r w:rsidR="0032357B" w:rsidRPr="000B55BC">
        <w:rPr>
          <w:lang w:eastAsia="es-ES" w:bidi="es-ES"/>
        </w:rPr>
        <w:t xml:space="preserve">. </w:t>
      </w:r>
      <w:r w:rsidRPr="000B55BC">
        <w:rPr>
          <w:lang w:eastAsia="es-ES" w:bidi="es-ES"/>
        </w:rPr>
        <w:t xml:space="preserve">Ahora, en lo concerniente a supuesta terminación injusta e ilegal del contrato de trabajo, se tiene que </w:t>
      </w:r>
      <w:r w:rsidR="00844DD5" w:rsidRPr="000B55BC">
        <w:rPr>
          <w:lang w:eastAsia="es-ES" w:bidi="es-ES"/>
        </w:rPr>
        <w:t>la</w:t>
      </w:r>
      <w:r w:rsidRPr="000B55BC">
        <w:rPr>
          <w:lang w:eastAsia="es-ES" w:bidi="es-ES"/>
        </w:rPr>
        <w:t xml:space="preserve"> actor</w:t>
      </w:r>
      <w:r w:rsidR="00844DD5" w:rsidRPr="000B55BC">
        <w:rPr>
          <w:lang w:eastAsia="es-ES" w:bidi="es-ES"/>
        </w:rPr>
        <w:t>a</w:t>
      </w:r>
      <w:r w:rsidRPr="000B55BC">
        <w:rPr>
          <w:lang w:eastAsia="es-ES" w:bidi="es-ES"/>
        </w:rPr>
        <w:t xml:space="preserve"> no ha acreditado (i) Que al momento de la terminación del contrato se encontraba en un estado de debilidad manifiesta y (</w:t>
      </w:r>
      <w:proofErr w:type="spellStart"/>
      <w:r w:rsidRPr="000B55BC">
        <w:rPr>
          <w:lang w:eastAsia="es-ES" w:bidi="es-ES"/>
        </w:rPr>
        <w:t>ii</w:t>
      </w:r>
      <w:proofErr w:type="spellEnd"/>
      <w:r w:rsidRPr="000B55BC">
        <w:rPr>
          <w:lang w:eastAsia="es-ES" w:bidi="es-ES"/>
        </w:rPr>
        <w:t xml:space="preserve">) Que es titular del derecho a la estabilidad laboral reforzada. </w:t>
      </w:r>
    </w:p>
    <w:p w14:paraId="06881797" w14:textId="77777777" w:rsidR="00662CE3" w:rsidRPr="000B55BC" w:rsidRDefault="00662CE3" w:rsidP="00F56C34">
      <w:pPr>
        <w:jc w:val="both"/>
        <w:rPr>
          <w:rFonts w:eastAsiaTheme="minorHAnsi"/>
        </w:rPr>
      </w:pPr>
    </w:p>
    <w:p w14:paraId="187ECEE9" w14:textId="163268BC" w:rsidR="00662CE3" w:rsidRPr="000B55BC" w:rsidRDefault="00662CE3" w:rsidP="00F56C34">
      <w:pPr>
        <w:jc w:val="both"/>
        <w:rPr>
          <w:i/>
          <w:iCs/>
        </w:rPr>
      </w:pPr>
      <w:r w:rsidRPr="000B55BC">
        <w:rPr>
          <w:lang w:eastAsia="es-ES" w:bidi="es-ES"/>
        </w:rPr>
        <w:t xml:space="preserve">Dicho lo anterior y en virtud de la clara inexistencia de </w:t>
      </w:r>
      <w:r w:rsidRPr="000B55BC">
        <w:rPr>
          <w:lang w:bidi="es-ES"/>
        </w:rPr>
        <w:t>incumplimiento por parte de la entidad afianzada,</w:t>
      </w:r>
      <w:r w:rsidRPr="000B55BC">
        <w:rPr>
          <w:lang w:eastAsia="es-ES" w:bidi="es-ES"/>
        </w:rPr>
        <w:t xml:space="preserve"> la Aseguradora deberá ser absuelta de cualquier responsabilidad indemnizatoria. </w:t>
      </w:r>
      <w:r w:rsidR="00762959" w:rsidRPr="000B55BC">
        <w:rPr>
          <w:lang w:bidi="es-ES"/>
        </w:rPr>
        <w:t>La demandante</w:t>
      </w:r>
      <w:r w:rsidRPr="000B55BC">
        <w:rPr>
          <w:lang w:eastAsia="es-ES" w:bidi="es-ES"/>
        </w:rPr>
        <w:t xml:space="preserve"> no logró estructurar los elementos constitutivos para que se predique </w:t>
      </w:r>
      <w:r w:rsidRPr="000B55BC">
        <w:rPr>
          <w:lang w:bidi="es-ES"/>
        </w:rPr>
        <w:t>el incumplimiento a cargo del demandado</w:t>
      </w:r>
      <w:r w:rsidRPr="000B55BC">
        <w:rPr>
          <w:lang w:eastAsia="es-ES" w:bidi="es-ES"/>
        </w:rPr>
        <w:t xml:space="preserve"> y con eso se torna imposible acceder a reconocimientos</w:t>
      </w:r>
      <w:r w:rsidRPr="000B55BC">
        <w:rPr>
          <w:spacing w:val="-11"/>
          <w:lang w:eastAsia="es-ES" w:bidi="es-ES"/>
        </w:rPr>
        <w:t xml:space="preserve"> </w:t>
      </w:r>
      <w:r w:rsidRPr="000B55BC">
        <w:rPr>
          <w:lang w:eastAsia="es-ES" w:bidi="es-ES"/>
        </w:rPr>
        <w:t>económicos</w:t>
      </w:r>
      <w:r w:rsidRPr="000B55BC">
        <w:rPr>
          <w:spacing w:val="-8"/>
          <w:lang w:eastAsia="es-ES" w:bidi="es-ES"/>
        </w:rPr>
        <w:t xml:space="preserve"> </w:t>
      </w:r>
      <w:r w:rsidRPr="000B55BC">
        <w:rPr>
          <w:lang w:eastAsia="es-ES" w:bidi="es-ES"/>
        </w:rPr>
        <w:t>que</w:t>
      </w:r>
      <w:r w:rsidRPr="000B55BC">
        <w:rPr>
          <w:spacing w:val="-8"/>
          <w:lang w:eastAsia="es-ES" w:bidi="es-ES"/>
        </w:rPr>
        <w:t xml:space="preserve"> </w:t>
      </w:r>
      <w:r w:rsidRPr="000B55BC">
        <w:rPr>
          <w:lang w:eastAsia="es-ES" w:bidi="es-ES"/>
        </w:rPr>
        <w:t>deba</w:t>
      </w:r>
      <w:r w:rsidRPr="000B55BC">
        <w:rPr>
          <w:spacing w:val="-11"/>
          <w:lang w:eastAsia="es-ES" w:bidi="es-ES"/>
        </w:rPr>
        <w:t xml:space="preserve"> </w:t>
      </w:r>
      <w:r w:rsidRPr="000B55BC">
        <w:rPr>
          <w:lang w:eastAsia="es-ES" w:bidi="es-ES"/>
        </w:rPr>
        <w:t>asumir</w:t>
      </w:r>
      <w:r w:rsidRPr="000B55BC">
        <w:rPr>
          <w:spacing w:val="-7"/>
          <w:lang w:eastAsia="es-ES" w:bidi="es-ES"/>
        </w:rPr>
        <w:t xml:space="preserve"> </w:t>
      </w:r>
      <w:r w:rsidRPr="000B55BC">
        <w:rPr>
          <w:lang w:eastAsia="es-ES" w:bidi="es-ES"/>
        </w:rPr>
        <w:t>la</w:t>
      </w:r>
      <w:r w:rsidRPr="000B55BC">
        <w:rPr>
          <w:spacing w:val="-13"/>
          <w:lang w:eastAsia="es-ES" w:bidi="es-ES"/>
        </w:rPr>
        <w:t xml:space="preserve"> </w:t>
      </w:r>
      <w:r w:rsidRPr="000B55BC">
        <w:rPr>
          <w:lang w:eastAsia="es-ES" w:bidi="es-ES"/>
        </w:rPr>
        <w:t>aseguradora,</w:t>
      </w:r>
      <w:r w:rsidRPr="000B55BC">
        <w:rPr>
          <w:spacing w:val="-7"/>
          <w:lang w:eastAsia="es-ES" w:bidi="es-ES"/>
        </w:rPr>
        <w:t xml:space="preserve"> </w:t>
      </w:r>
      <w:r w:rsidRPr="000B55BC">
        <w:rPr>
          <w:lang w:eastAsia="es-ES" w:bidi="es-ES"/>
        </w:rPr>
        <w:t>pues</w:t>
      </w:r>
      <w:r w:rsidRPr="000B55BC">
        <w:rPr>
          <w:spacing w:val="-7"/>
          <w:lang w:eastAsia="es-ES" w:bidi="es-ES"/>
        </w:rPr>
        <w:t xml:space="preserve"> </w:t>
      </w:r>
      <w:r w:rsidRPr="000B55BC">
        <w:rPr>
          <w:lang w:eastAsia="es-ES" w:bidi="es-ES"/>
        </w:rPr>
        <w:t>el</w:t>
      </w:r>
      <w:r w:rsidRPr="000B55BC">
        <w:rPr>
          <w:spacing w:val="-9"/>
          <w:lang w:eastAsia="es-ES" w:bidi="es-ES"/>
        </w:rPr>
        <w:t xml:space="preserve"> </w:t>
      </w:r>
      <w:r w:rsidRPr="000B55BC">
        <w:rPr>
          <w:lang w:eastAsia="es-ES" w:bidi="es-ES"/>
        </w:rPr>
        <w:t>riesgo</w:t>
      </w:r>
      <w:r w:rsidRPr="000B55BC">
        <w:rPr>
          <w:spacing w:val="-9"/>
          <w:lang w:eastAsia="es-ES" w:bidi="es-ES"/>
        </w:rPr>
        <w:t xml:space="preserve"> </w:t>
      </w:r>
      <w:r w:rsidRPr="000B55BC">
        <w:rPr>
          <w:lang w:eastAsia="es-ES" w:bidi="es-ES"/>
        </w:rPr>
        <w:t>amparado</w:t>
      </w:r>
      <w:r w:rsidRPr="000B55BC">
        <w:rPr>
          <w:spacing w:val="-10"/>
          <w:lang w:eastAsia="es-ES" w:bidi="es-ES"/>
        </w:rPr>
        <w:t xml:space="preserve"> </w:t>
      </w:r>
      <w:r w:rsidRPr="000B55BC">
        <w:rPr>
          <w:lang w:eastAsia="es-ES" w:bidi="es-ES"/>
        </w:rPr>
        <w:t>no</w:t>
      </w:r>
      <w:r w:rsidRPr="000B55BC">
        <w:rPr>
          <w:spacing w:val="-8"/>
          <w:lang w:eastAsia="es-ES" w:bidi="es-ES"/>
        </w:rPr>
        <w:t xml:space="preserve"> </w:t>
      </w:r>
      <w:r w:rsidRPr="000B55BC">
        <w:rPr>
          <w:lang w:eastAsia="es-ES" w:bidi="es-ES"/>
        </w:rPr>
        <w:t xml:space="preserve">se configuró. </w:t>
      </w:r>
    </w:p>
    <w:p w14:paraId="53D46F06" w14:textId="77777777" w:rsidR="00662CE3" w:rsidRPr="000B55BC" w:rsidRDefault="00662CE3" w:rsidP="00F56C34">
      <w:pPr>
        <w:ind w:right="51"/>
        <w:jc w:val="both"/>
        <w:rPr>
          <w:lang w:val="es-ES_tradnl"/>
        </w:rPr>
      </w:pPr>
    </w:p>
    <w:p w14:paraId="17B423BB" w14:textId="77777777" w:rsidR="00662CE3" w:rsidRPr="000B55BC" w:rsidRDefault="00662CE3" w:rsidP="00F56C34">
      <w:pPr>
        <w:jc w:val="both"/>
        <w:rPr>
          <w:lang w:val="es-CO"/>
        </w:rPr>
      </w:pPr>
      <w:r w:rsidRPr="000B55BC">
        <w:rPr>
          <w:lang w:val="es-ES_tradnl"/>
        </w:rPr>
        <w:t xml:space="preserve">Dicho lo anterior, es claro que en el presente caso no se ha realizado el riesgo asegurado, toda vez que nos encontramos ante una situación en la que no se presentó incumplimiento por parte del contratista afianzado. </w:t>
      </w:r>
      <w:r w:rsidRPr="000B55BC">
        <w:t xml:space="preserve">Como consecuencia de ello, no hay obligación condicional por parte de la aseguradora. </w:t>
      </w:r>
    </w:p>
    <w:p w14:paraId="74CB7BA5" w14:textId="77777777" w:rsidR="00662CE3" w:rsidRPr="000B55BC" w:rsidRDefault="00662CE3" w:rsidP="00F56C34">
      <w:pPr>
        <w:jc w:val="both"/>
        <w:rPr>
          <w:lang w:val="es-ES_tradnl"/>
        </w:rPr>
      </w:pPr>
    </w:p>
    <w:p w14:paraId="3D536A6B" w14:textId="77777777" w:rsidR="00662CE3" w:rsidRPr="000B55BC" w:rsidRDefault="00662CE3">
      <w:pPr>
        <w:pStyle w:val="Prrafodelista"/>
        <w:widowControl/>
        <w:numPr>
          <w:ilvl w:val="0"/>
          <w:numId w:val="4"/>
        </w:numPr>
        <w:autoSpaceDE/>
        <w:autoSpaceDN/>
        <w:contextualSpacing/>
        <w:jc w:val="both"/>
        <w:rPr>
          <w:u w:val="single"/>
          <w:lang w:val="es-ES_tradnl"/>
        </w:rPr>
      </w:pPr>
      <w:r w:rsidRPr="000B55BC">
        <w:rPr>
          <w:u w:val="single"/>
          <w:lang w:val="es-ES_tradnl"/>
        </w:rPr>
        <w:t>Acreditación de la cuantía de la pérdida</w:t>
      </w:r>
    </w:p>
    <w:p w14:paraId="44265FEA" w14:textId="77777777" w:rsidR="00662CE3" w:rsidRPr="000B55BC" w:rsidRDefault="00662CE3" w:rsidP="00F56C34">
      <w:pPr>
        <w:pStyle w:val="Prrafodelista"/>
        <w:ind w:left="1080"/>
        <w:jc w:val="both"/>
        <w:rPr>
          <w:u w:val="single"/>
          <w:lang w:val="es-ES_tradnl"/>
        </w:rPr>
      </w:pPr>
    </w:p>
    <w:p w14:paraId="0F3A7412" w14:textId="7ED3B9A3" w:rsidR="00662CE3" w:rsidRPr="000B55BC" w:rsidRDefault="00662CE3" w:rsidP="00F56C34">
      <w:pPr>
        <w:jc w:val="both"/>
      </w:pPr>
      <w:r w:rsidRPr="000B55BC">
        <w:rPr>
          <w:lang w:val="es-ES_tradnl"/>
        </w:rPr>
        <w:t xml:space="preserve">Es claro que en el presente caso no procede el reconocimiento de pago alguno por concepto de </w:t>
      </w:r>
      <w:r w:rsidR="00D855F4" w:rsidRPr="000B55BC">
        <w:rPr>
          <w:lang w:eastAsia="es-ES" w:bidi="es-ES"/>
        </w:rPr>
        <w:t>salarios, prestaciones sociales e indemnización del artículo 64 del CST</w:t>
      </w:r>
      <w:r w:rsidRPr="000B55BC">
        <w:rPr>
          <w:lang w:val="es-ES_tradnl"/>
        </w:rPr>
        <w:t xml:space="preserve">, toda vez que, primero, lo que cubre el contrato de seguro es </w:t>
      </w:r>
      <w:r w:rsidRPr="000B55BC">
        <w:t xml:space="preserve">el pago </w:t>
      </w:r>
      <w:r w:rsidR="00D855F4" w:rsidRPr="000B55BC">
        <w:rPr>
          <w:lang w:eastAsia="es-ES" w:bidi="es-ES"/>
        </w:rPr>
        <w:t>salarios, prestaciones sociales e indemnización del artículo 64 del CST</w:t>
      </w:r>
      <w:r w:rsidR="00D855F4" w:rsidRPr="000B55BC">
        <w:t xml:space="preserve">, </w:t>
      </w:r>
      <w:r w:rsidRPr="000B55BC">
        <w:t xml:space="preserve">derivadas del incumplimiento imputable al contratista garantizado y, segundo, como consecuencia de las anteriores precisiones, resulta necesario que para afectar el amparo pretendido por </w:t>
      </w:r>
      <w:r w:rsidR="00762959" w:rsidRPr="000B55BC">
        <w:t>la demandante</w:t>
      </w:r>
      <w:r w:rsidRPr="000B55BC">
        <w:t xml:space="preserve">, se acredite la cuantía de la pérdida, esto significa, acreditar que ese incumplimiento por parte de la sociedad afianzada le generó un daño perjuicio </w:t>
      </w:r>
      <w:r w:rsidR="00F2307D" w:rsidRPr="000B55BC">
        <w:t>a la demandante</w:t>
      </w:r>
      <w:r w:rsidR="00D855F4" w:rsidRPr="000B55BC">
        <w:t>, s</w:t>
      </w:r>
      <w:r w:rsidRPr="000B55BC">
        <w:t>ituación que, al NO haberla acreditado por parte d</w:t>
      </w:r>
      <w:r w:rsidR="0012739B" w:rsidRPr="000B55BC">
        <w:t xml:space="preserve">e </w:t>
      </w:r>
      <w:r w:rsidR="00DF0ACB" w:rsidRPr="000B55BC">
        <w:t>la señora</w:t>
      </w:r>
      <w:r w:rsidRPr="000B55BC">
        <w:t xml:space="preserve"> </w:t>
      </w:r>
      <w:r w:rsidR="00DD44E2" w:rsidRPr="000B55BC">
        <w:t>JULIETH VALENCIA PAREDES</w:t>
      </w:r>
      <w:r w:rsidRPr="000B55BC">
        <w:t>, claramente NO puede afectarse el seguro.</w:t>
      </w:r>
    </w:p>
    <w:p w14:paraId="508384C5" w14:textId="77777777" w:rsidR="00662CE3" w:rsidRPr="000B55BC" w:rsidRDefault="00662CE3" w:rsidP="00F56C34">
      <w:pPr>
        <w:jc w:val="both"/>
        <w:rPr>
          <w:lang w:val="es-CO"/>
        </w:rPr>
      </w:pPr>
    </w:p>
    <w:p w14:paraId="6089562D" w14:textId="04CADC54" w:rsidR="00662CE3" w:rsidRPr="000B55BC" w:rsidRDefault="00662CE3" w:rsidP="00F56C34">
      <w:pPr>
        <w:pStyle w:val="pf0"/>
        <w:spacing w:before="0" w:beforeAutospacing="0" w:after="0" w:afterAutospacing="0"/>
        <w:jc w:val="both"/>
        <w:rPr>
          <w:rFonts w:ascii="Arial" w:eastAsia="Calibri" w:hAnsi="Arial" w:cs="Arial"/>
          <w:sz w:val="22"/>
          <w:szCs w:val="22"/>
        </w:rPr>
      </w:pPr>
      <w:r w:rsidRPr="000B55BC">
        <w:rPr>
          <w:rFonts w:ascii="Arial" w:eastAsia="Arial" w:hAnsi="Arial" w:cs="Arial"/>
          <w:sz w:val="22"/>
          <w:szCs w:val="22"/>
        </w:rPr>
        <w:t xml:space="preserve">En conclusión, para el caso en estudio debe señalarse en primera medida, que la parte actora no demostró la realización del riesgo asegurado, pues no se ha presentado un evento constitutivo de incumplimiento contractual por parte del afianzado en el pago de prestaciones sociales. Por otro lado, respecto a la acreditación de la cuantía del valor reclamado, es necesario indicar que: </w:t>
      </w:r>
      <w:r w:rsidRPr="000B55BC">
        <w:rPr>
          <w:rStyle w:val="cf01"/>
          <w:rFonts w:ascii="Arial" w:eastAsia="Calibri" w:hAnsi="Arial" w:cs="Arial"/>
          <w:sz w:val="22"/>
          <w:szCs w:val="22"/>
        </w:rPr>
        <w:t xml:space="preserve">1. El contrato de seguro cubre el pago de </w:t>
      </w:r>
      <w:r w:rsidR="000454E0" w:rsidRPr="000B55BC">
        <w:rPr>
          <w:rStyle w:val="cf01"/>
          <w:rFonts w:ascii="Arial" w:eastAsia="Calibri" w:hAnsi="Arial" w:cs="Arial"/>
          <w:sz w:val="22"/>
          <w:szCs w:val="22"/>
        </w:rPr>
        <w:t xml:space="preserve">salarios, </w:t>
      </w:r>
      <w:r w:rsidRPr="000B55BC">
        <w:rPr>
          <w:rStyle w:val="cf01"/>
          <w:rFonts w:ascii="Arial" w:eastAsia="Calibri" w:hAnsi="Arial" w:cs="Arial"/>
          <w:sz w:val="22"/>
          <w:szCs w:val="22"/>
        </w:rPr>
        <w:t>prestaciones sociales</w:t>
      </w:r>
      <w:r w:rsidR="000454E0" w:rsidRPr="000B55BC">
        <w:rPr>
          <w:rStyle w:val="cf01"/>
          <w:rFonts w:ascii="Arial" w:eastAsia="Calibri" w:hAnsi="Arial" w:cs="Arial"/>
          <w:sz w:val="22"/>
          <w:szCs w:val="22"/>
        </w:rPr>
        <w:t xml:space="preserve"> e indemnizaci</w:t>
      </w:r>
      <w:r w:rsidR="00D855F4" w:rsidRPr="000B55BC">
        <w:rPr>
          <w:rStyle w:val="cf01"/>
          <w:rFonts w:ascii="Arial" w:eastAsia="Calibri" w:hAnsi="Arial" w:cs="Arial"/>
          <w:sz w:val="22"/>
          <w:szCs w:val="22"/>
        </w:rPr>
        <w:t>ón del artículo 64 del CST</w:t>
      </w:r>
      <w:r w:rsidRPr="000B55BC">
        <w:rPr>
          <w:rStyle w:val="cf01"/>
          <w:rFonts w:ascii="Arial" w:eastAsia="Calibri" w:hAnsi="Arial" w:cs="Arial"/>
          <w:sz w:val="22"/>
          <w:szCs w:val="22"/>
        </w:rPr>
        <w:t xml:space="preserve"> imputables al contratista garantizado y 2. Para afectar el amparo aludido es necesario acreditar la cuantía de la pérdida, esto significa, acreditar que ese incumplimiento le generó un </w:t>
      </w:r>
      <w:r w:rsidRPr="000B55BC">
        <w:rPr>
          <w:rStyle w:val="cf01"/>
          <w:rFonts w:ascii="Arial" w:eastAsia="Calibri" w:hAnsi="Arial" w:cs="Arial"/>
          <w:sz w:val="22"/>
          <w:szCs w:val="22"/>
        </w:rPr>
        <w:lastRenderedPageBreak/>
        <w:t xml:space="preserve">perjuicio que acarrea una indemnización, situación que NO se evidencia en este caso. </w:t>
      </w:r>
      <w:r w:rsidRPr="000B55BC">
        <w:rPr>
          <w:rFonts w:ascii="Arial" w:eastAsia="Arial" w:hAnsi="Arial" w:cs="Arial"/>
          <w:sz w:val="22"/>
          <w:szCs w:val="22"/>
        </w:rPr>
        <w:t>De esa forma, como se incumplieron las cargas de que trata el artículo 1077 del código de comercio es claro que no ha nacido la obligación condicional del Asegurador.</w:t>
      </w:r>
    </w:p>
    <w:p w14:paraId="0FBBE9AC" w14:textId="77777777" w:rsidR="00662CE3" w:rsidRPr="000B55BC" w:rsidRDefault="00662CE3" w:rsidP="00F56C34">
      <w:pPr>
        <w:pStyle w:val="pf0"/>
        <w:spacing w:before="0" w:beforeAutospacing="0" w:after="0" w:afterAutospacing="0"/>
        <w:jc w:val="both"/>
        <w:rPr>
          <w:rFonts w:ascii="Arial" w:eastAsia="Calibri" w:hAnsi="Arial" w:cs="Arial"/>
          <w:sz w:val="22"/>
          <w:szCs w:val="22"/>
        </w:rPr>
      </w:pPr>
    </w:p>
    <w:p w14:paraId="37001F7C" w14:textId="77777777" w:rsidR="00662CE3" w:rsidRPr="000B55BC" w:rsidRDefault="00662CE3" w:rsidP="00F56C34">
      <w:pPr>
        <w:jc w:val="both"/>
        <w:rPr>
          <w:bCs/>
          <w:iCs/>
        </w:rPr>
      </w:pPr>
      <w:r w:rsidRPr="000B55BC">
        <w:rPr>
          <w:bCs/>
          <w:iCs/>
        </w:rPr>
        <w:t>Por las razones expuestas, solicito respetuosamente declarar probada esta excepción.</w:t>
      </w:r>
    </w:p>
    <w:p w14:paraId="2B858493" w14:textId="77777777" w:rsidR="00736778" w:rsidRPr="000B55BC" w:rsidRDefault="00736778" w:rsidP="00F56C34">
      <w:pPr>
        <w:jc w:val="both"/>
        <w:rPr>
          <w:bCs/>
          <w:iCs/>
        </w:rPr>
      </w:pPr>
    </w:p>
    <w:p w14:paraId="00476310" w14:textId="658F35A7" w:rsidR="005863AD" w:rsidRPr="000B55BC" w:rsidRDefault="005863AD">
      <w:pPr>
        <w:pStyle w:val="paragraph"/>
        <w:numPr>
          <w:ilvl w:val="0"/>
          <w:numId w:val="8"/>
        </w:numPr>
        <w:tabs>
          <w:tab w:val="left" w:pos="3285"/>
        </w:tabs>
        <w:spacing w:before="0" w:beforeAutospacing="0" w:after="0" w:afterAutospacing="0"/>
        <w:jc w:val="both"/>
        <w:textAlignment w:val="baseline"/>
        <w:rPr>
          <w:rFonts w:ascii="Arial" w:hAnsi="Arial" w:cs="Arial"/>
          <w:b/>
          <w:bCs/>
          <w:sz w:val="22"/>
          <w:szCs w:val="22"/>
          <w:u w:val="single"/>
        </w:rPr>
      </w:pPr>
      <w:r w:rsidRPr="000B55BC">
        <w:rPr>
          <w:rFonts w:ascii="Arial" w:hAnsi="Arial" w:cs="Arial"/>
          <w:b/>
          <w:bCs/>
          <w:sz w:val="22"/>
          <w:szCs w:val="22"/>
          <w:u w:val="single"/>
          <w:lang w:val="es-ES"/>
        </w:rPr>
        <w:t>T</w:t>
      </w:r>
      <w:r w:rsidR="00736778" w:rsidRPr="000B55BC">
        <w:rPr>
          <w:rFonts w:ascii="Arial" w:hAnsi="Arial" w:cs="Arial"/>
          <w:b/>
          <w:bCs/>
          <w:sz w:val="22"/>
          <w:szCs w:val="22"/>
          <w:u w:val="single"/>
          <w:lang w:val="es-ES"/>
        </w:rPr>
        <w:t xml:space="preserve">ERMINACIÓN AUTOMÁTICA DE LA POLIZA DE SEGURO </w:t>
      </w:r>
      <w:bookmarkStart w:id="16" w:name="_Hlk126743704"/>
      <w:r w:rsidR="00EA5756" w:rsidRPr="000B55BC">
        <w:rPr>
          <w:rFonts w:ascii="Arial" w:eastAsiaTheme="minorEastAsia" w:hAnsi="Arial" w:cs="Arial"/>
          <w:b/>
          <w:bCs/>
          <w:sz w:val="22"/>
          <w:szCs w:val="22"/>
          <w:u w:val="single"/>
        </w:rPr>
        <w:t>No. 03 CU046545</w:t>
      </w:r>
      <w:r w:rsidR="002213FC" w:rsidRPr="000B55BC">
        <w:rPr>
          <w:rStyle w:val="normaltextrun"/>
          <w:rFonts w:ascii="Arial" w:hAnsi="Arial" w:cs="Arial"/>
          <w:b/>
          <w:bCs/>
          <w:sz w:val="22"/>
          <w:szCs w:val="22"/>
          <w:u w:val="single"/>
        </w:rPr>
        <w:t xml:space="preserve"> </w:t>
      </w:r>
      <w:r w:rsidR="00736778" w:rsidRPr="000B55BC">
        <w:rPr>
          <w:rFonts w:ascii="Arial" w:hAnsi="Arial" w:cs="Arial"/>
          <w:b/>
          <w:bCs/>
          <w:sz w:val="22"/>
          <w:szCs w:val="22"/>
          <w:u w:val="single"/>
        </w:rPr>
        <w:t>COMO CONSECUENCIA DEL EVENTUAL INCUMPLIMIENTO DEL ASEGURADO DE LAS GARANTÍAS</w:t>
      </w:r>
      <w:bookmarkEnd w:id="16"/>
      <w:r w:rsidR="00736778" w:rsidRPr="000B55BC">
        <w:rPr>
          <w:rFonts w:ascii="Arial" w:hAnsi="Arial" w:cs="Arial"/>
          <w:b/>
          <w:bCs/>
          <w:sz w:val="22"/>
          <w:szCs w:val="22"/>
          <w:u w:val="single"/>
        </w:rPr>
        <w:t xml:space="preserve"> ESTIPULADAS EN LA</w:t>
      </w:r>
      <w:r w:rsidR="00EA5756" w:rsidRPr="000B55BC">
        <w:rPr>
          <w:rFonts w:ascii="Arial" w:hAnsi="Arial" w:cs="Arial"/>
          <w:b/>
          <w:bCs/>
          <w:sz w:val="22"/>
          <w:szCs w:val="22"/>
          <w:u w:val="single"/>
        </w:rPr>
        <w:t>S</w:t>
      </w:r>
      <w:r w:rsidR="00736778" w:rsidRPr="000B55BC">
        <w:rPr>
          <w:rFonts w:ascii="Arial" w:hAnsi="Arial" w:cs="Arial"/>
          <w:b/>
          <w:bCs/>
          <w:sz w:val="22"/>
          <w:szCs w:val="22"/>
          <w:u w:val="single"/>
        </w:rPr>
        <w:t xml:space="preserve"> CONDICIONES GENERALES DE LA PÓLIZA</w:t>
      </w:r>
      <w:r w:rsidR="43C47016" w:rsidRPr="000B55BC">
        <w:rPr>
          <w:rFonts w:ascii="Arial" w:hAnsi="Arial" w:cs="Arial"/>
          <w:b/>
          <w:bCs/>
          <w:sz w:val="22"/>
          <w:szCs w:val="22"/>
          <w:u w:val="single"/>
        </w:rPr>
        <w:t xml:space="preserve"> </w:t>
      </w:r>
      <w:r w:rsidR="00736778" w:rsidRPr="000B55BC">
        <w:rPr>
          <w:rFonts w:ascii="Arial" w:hAnsi="Arial" w:cs="Arial"/>
          <w:b/>
          <w:bCs/>
          <w:sz w:val="22"/>
          <w:szCs w:val="22"/>
          <w:u w:val="single"/>
        </w:rPr>
        <w:t xml:space="preserve">EMITIDA POR </w:t>
      </w:r>
      <w:r w:rsidR="008E52D5" w:rsidRPr="000B55BC">
        <w:rPr>
          <w:rFonts w:ascii="Arial" w:hAnsi="Arial" w:cs="Arial"/>
          <w:b/>
          <w:bCs/>
          <w:sz w:val="22"/>
          <w:szCs w:val="22"/>
          <w:u w:val="single"/>
        </w:rPr>
        <w:t>SEGUROS CONFIANZA S.A.</w:t>
      </w:r>
    </w:p>
    <w:p w14:paraId="58B273C1" w14:textId="77777777" w:rsidR="00736778" w:rsidRPr="000B55BC" w:rsidRDefault="00736778" w:rsidP="00F56C34">
      <w:pPr>
        <w:pStyle w:val="paragraph"/>
        <w:tabs>
          <w:tab w:val="left" w:pos="3285"/>
        </w:tabs>
        <w:spacing w:before="0" w:beforeAutospacing="0" w:after="0" w:afterAutospacing="0"/>
        <w:ind w:left="720"/>
        <w:jc w:val="both"/>
        <w:textAlignment w:val="baseline"/>
        <w:rPr>
          <w:rFonts w:ascii="Arial" w:hAnsi="Arial" w:cs="Arial"/>
          <w:b/>
          <w:sz w:val="22"/>
          <w:szCs w:val="22"/>
        </w:rPr>
      </w:pPr>
    </w:p>
    <w:p w14:paraId="510F9737" w14:textId="5E15B993" w:rsidR="00736778" w:rsidRPr="000B55BC" w:rsidRDefault="00736778" w:rsidP="00F56C34">
      <w:pPr>
        <w:pStyle w:val="xmsonormal"/>
        <w:shd w:val="clear" w:color="auto" w:fill="FFFFFF"/>
        <w:spacing w:before="0" w:beforeAutospacing="0" w:after="0" w:afterAutospacing="0"/>
        <w:jc w:val="both"/>
        <w:textAlignment w:val="baseline"/>
        <w:rPr>
          <w:rFonts w:ascii="Arial" w:hAnsi="Arial" w:cs="Arial"/>
          <w:sz w:val="22"/>
          <w:szCs w:val="22"/>
        </w:rPr>
      </w:pPr>
      <w:r w:rsidRPr="000B55BC">
        <w:rPr>
          <w:rFonts w:ascii="Arial" w:hAnsi="Arial" w:cs="Arial"/>
          <w:sz w:val="22"/>
          <w:szCs w:val="22"/>
          <w:bdr w:val="none" w:sz="0" w:space="0" w:color="auto" w:frame="1"/>
        </w:rPr>
        <w:t>En el presente caso, sin perjuicio de la inexistente responsabilidad que pretende atribuirse a</w:t>
      </w:r>
      <w:r w:rsidRPr="000B55BC">
        <w:rPr>
          <w:rStyle w:val="normaltextrun"/>
          <w:rFonts w:ascii="Arial" w:hAnsi="Arial" w:cs="Arial"/>
          <w:sz w:val="22"/>
          <w:szCs w:val="22"/>
          <w:lang w:val="es-ES"/>
        </w:rPr>
        <w:t xml:space="preserve"> </w:t>
      </w:r>
      <w:r w:rsidR="00471A93" w:rsidRPr="000B55BC">
        <w:rPr>
          <w:rFonts w:ascii="Arial" w:hAnsi="Arial" w:cs="Arial"/>
          <w:sz w:val="22"/>
          <w:szCs w:val="22"/>
        </w:rPr>
        <w:t>LABORATORIOS BAXTER S.A</w:t>
      </w:r>
      <w:r w:rsidR="00994FCD" w:rsidRPr="000B55BC">
        <w:rPr>
          <w:rFonts w:ascii="Arial" w:hAnsi="Arial" w:cs="Arial"/>
          <w:sz w:val="22"/>
          <w:szCs w:val="22"/>
        </w:rPr>
        <w:t xml:space="preserve">., </w:t>
      </w:r>
      <w:r w:rsidRPr="000B55BC">
        <w:rPr>
          <w:rFonts w:ascii="Arial" w:hAnsi="Arial" w:cs="Arial"/>
          <w:sz w:val="22"/>
          <w:szCs w:val="22"/>
          <w:bdr w:val="none" w:sz="0" w:space="0" w:color="auto" w:frame="1"/>
        </w:rPr>
        <w:t xml:space="preserve">de todos modos, se propone esta excepción, a fin de advertir al despacho que no podrá nacer la obligación indemnizatoria de mi representada si la empresa asegurada incumplió </w:t>
      </w:r>
      <w:r w:rsidR="00C865B2" w:rsidRPr="000B55BC">
        <w:rPr>
          <w:rFonts w:ascii="Arial" w:hAnsi="Arial" w:cs="Arial"/>
          <w:sz w:val="22"/>
          <w:szCs w:val="22"/>
          <w:bdr w:val="none" w:sz="0" w:space="0" w:color="auto" w:frame="1"/>
        </w:rPr>
        <w:t>con la garantía</w:t>
      </w:r>
      <w:r w:rsidR="001B5D4C" w:rsidRPr="000B55BC">
        <w:rPr>
          <w:rFonts w:ascii="Arial" w:hAnsi="Arial" w:cs="Arial"/>
          <w:sz w:val="22"/>
          <w:szCs w:val="22"/>
          <w:bdr w:val="none" w:sz="0" w:space="0" w:color="auto" w:frame="1"/>
        </w:rPr>
        <w:t xml:space="preserve"> especial</w:t>
      </w:r>
      <w:r w:rsidR="00C865B2" w:rsidRPr="000B55BC">
        <w:rPr>
          <w:rFonts w:ascii="Arial" w:hAnsi="Arial" w:cs="Arial"/>
          <w:sz w:val="22"/>
          <w:szCs w:val="22"/>
          <w:bdr w:val="none" w:sz="0" w:space="0" w:color="auto" w:frame="1"/>
        </w:rPr>
        <w:t xml:space="preserve"> establecida en el condicionado general en el numeral </w:t>
      </w:r>
      <w:r w:rsidR="00BA188B" w:rsidRPr="000B55BC">
        <w:rPr>
          <w:rFonts w:ascii="Arial" w:hAnsi="Arial" w:cs="Arial"/>
          <w:i/>
          <w:iCs/>
          <w:sz w:val="22"/>
          <w:szCs w:val="22"/>
          <w:bdr w:val="none" w:sz="0" w:space="0" w:color="auto" w:frame="1"/>
        </w:rPr>
        <w:t>“</w:t>
      </w:r>
      <w:r w:rsidR="00C865B2" w:rsidRPr="000B55BC">
        <w:rPr>
          <w:rFonts w:ascii="Arial" w:hAnsi="Arial" w:cs="Arial"/>
          <w:i/>
          <w:iCs/>
          <w:sz w:val="22"/>
          <w:szCs w:val="22"/>
          <w:bdr w:val="none" w:sz="0" w:space="0" w:color="auto" w:frame="1"/>
        </w:rPr>
        <w:t>1.</w:t>
      </w:r>
      <w:r w:rsidR="00CA532E" w:rsidRPr="000B55BC">
        <w:rPr>
          <w:rFonts w:ascii="Arial" w:hAnsi="Arial" w:cs="Arial"/>
          <w:i/>
          <w:iCs/>
          <w:sz w:val="22"/>
          <w:szCs w:val="22"/>
          <w:bdr w:val="none" w:sz="0" w:space="0" w:color="auto" w:frame="1"/>
        </w:rPr>
        <w:t>5</w:t>
      </w:r>
      <w:r w:rsidR="00BA188B" w:rsidRPr="000B55BC">
        <w:rPr>
          <w:rFonts w:ascii="Arial" w:hAnsi="Arial" w:cs="Arial"/>
          <w:i/>
          <w:iCs/>
          <w:sz w:val="22"/>
          <w:szCs w:val="22"/>
          <w:bdr w:val="none" w:sz="0" w:space="0" w:color="auto" w:frame="1"/>
        </w:rPr>
        <w:t xml:space="preserve"> Pago </w:t>
      </w:r>
      <w:r w:rsidR="0040157B" w:rsidRPr="000B55BC">
        <w:rPr>
          <w:rFonts w:ascii="Arial" w:hAnsi="Arial" w:cs="Arial"/>
          <w:i/>
          <w:iCs/>
          <w:sz w:val="22"/>
          <w:szCs w:val="22"/>
          <w:bdr w:val="none" w:sz="0" w:space="0" w:color="auto" w:frame="1"/>
        </w:rPr>
        <w:t>de salarios, prestaciones sociales e indemnizaciones”</w:t>
      </w:r>
      <w:r w:rsidR="00C865B2" w:rsidRPr="000B55BC">
        <w:rPr>
          <w:rFonts w:ascii="Arial" w:hAnsi="Arial" w:cs="Arial"/>
          <w:sz w:val="22"/>
          <w:szCs w:val="22"/>
          <w:bdr w:val="none" w:sz="0" w:space="0" w:color="auto" w:frame="1"/>
        </w:rPr>
        <w:t xml:space="preserve"> </w:t>
      </w:r>
      <w:r w:rsidR="0040157B" w:rsidRPr="000B55BC">
        <w:rPr>
          <w:rFonts w:ascii="Arial" w:hAnsi="Arial" w:cs="Arial"/>
          <w:sz w:val="22"/>
          <w:szCs w:val="22"/>
          <w:bdr w:val="none" w:sz="0" w:space="0" w:color="auto" w:frame="1"/>
        </w:rPr>
        <w:t xml:space="preserve">que </w:t>
      </w:r>
      <w:r w:rsidRPr="000B55BC">
        <w:rPr>
          <w:rFonts w:ascii="Arial" w:hAnsi="Arial" w:cs="Arial"/>
          <w:sz w:val="22"/>
          <w:szCs w:val="22"/>
          <w:bdr w:val="none" w:sz="0" w:space="0" w:color="auto" w:frame="1"/>
        </w:rPr>
        <w:t>en consecuencia, la exoneran de responsabilidad, en los términos del artículo 1061 del Código de Comercio. </w:t>
      </w:r>
    </w:p>
    <w:p w14:paraId="5E290C98" w14:textId="77777777" w:rsidR="00736778" w:rsidRPr="000B55BC" w:rsidRDefault="00736778" w:rsidP="00F56C34">
      <w:pPr>
        <w:pStyle w:val="xmsonormal"/>
        <w:shd w:val="clear" w:color="auto" w:fill="FFFFFF"/>
        <w:spacing w:before="0" w:beforeAutospacing="0" w:after="0" w:afterAutospacing="0"/>
        <w:jc w:val="both"/>
        <w:textAlignment w:val="baseline"/>
        <w:rPr>
          <w:rFonts w:ascii="Arial" w:hAnsi="Arial" w:cs="Arial"/>
          <w:sz w:val="22"/>
          <w:szCs w:val="22"/>
          <w:bdr w:val="none" w:sz="0" w:space="0" w:color="auto" w:frame="1"/>
        </w:rPr>
      </w:pPr>
    </w:p>
    <w:p w14:paraId="4E0FE4A1" w14:textId="6EA17FD8" w:rsidR="00C85829" w:rsidRPr="000B55BC" w:rsidRDefault="00C85829" w:rsidP="00F56C34">
      <w:pPr>
        <w:pStyle w:val="xmsonormal"/>
        <w:shd w:val="clear" w:color="auto" w:fill="FFFFFF"/>
        <w:spacing w:before="0" w:beforeAutospacing="0" w:after="0" w:afterAutospacing="0"/>
        <w:jc w:val="both"/>
        <w:textAlignment w:val="baseline"/>
        <w:rPr>
          <w:rFonts w:ascii="Arial" w:hAnsi="Arial" w:cs="Arial"/>
          <w:sz w:val="22"/>
          <w:szCs w:val="22"/>
          <w:bdr w:val="none" w:sz="0" w:space="0" w:color="auto" w:frame="1"/>
        </w:rPr>
      </w:pPr>
      <w:r w:rsidRPr="000B55BC">
        <w:rPr>
          <w:rFonts w:ascii="Arial" w:hAnsi="Arial" w:cs="Arial"/>
          <w:sz w:val="22"/>
          <w:szCs w:val="22"/>
          <w:bdr w:val="none" w:sz="0" w:space="0" w:color="auto" w:frame="1"/>
        </w:rPr>
        <w:t>Al respecto el amparo</w:t>
      </w:r>
      <w:r w:rsidR="00F45A6A" w:rsidRPr="000B55BC">
        <w:rPr>
          <w:rFonts w:ascii="Arial" w:hAnsi="Arial" w:cs="Arial"/>
          <w:sz w:val="22"/>
          <w:szCs w:val="22"/>
          <w:bdr w:val="none" w:sz="0" w:space="0" w:color="auto" w:frame="1"/>
        </w:rPr>
        <w:t xml:space="preserve"> del </w:t>
      </w:r>
      <w:r w:rsidR="00F45A6A" w:rsidRPr="000B55BC">
        <w:rPr>
          <w:rFonts w:ascii="Arial" w:hAnsi="Arial" w:cs="Arial"/>
          <w:i/>
          <w:iCs/>
          <w:sz w:val="22"/>
          <w:szCs w:val="22"/>
          <w:bdr w:val="none" w:sz="0" w:space="0" w:color="auto" w:frame="1"/>
        </w:rPr>
        <w:t>“1.</w:t>
      </w:r>
      <w:r w:rsidR="00F0132D" w:rsidRPr="000B55BC">
        <w:rPr>
          <w:rFonts w:ascii="Arial" w:hAnsi="Arial" w:cs="Arial"/>
          <w:i/>
          <w:iCs/>
          <w:sz w:val="22"/>
          <w:szCs w:val="22"/>
          <w:bdr w:val="none" w:sz="0" w:space="0" w:color="auto" w:frame="1"/>
        </w:rPr>
        <w:t>5</w:t>
      </w:r>
      <w:r w:rsidR="00F45A6A" w:rsidRPr="000B55BC">
        <w:rPr>
          <w:rFonts w:ascii="Arial" w:hAnsi="Arial" w:cs="Arial"/>
          <w:i/>
          <w:iCs/>
          <w:sz w:val="22"/>
          <w:szCs w:val="22"/>
          <w:bdr w:val="none" w:sz="0" w:space="0" w:color="auto" w:frame="1"/>
        </w:rPr>
        <w:t xml:space="preserve"> Pago de salarios, prestaciones sociales e indemnizaciones”</w:t>
      </w:r>
      <w:r w:rsidRPr="000B55BC">
        <w:rPr>
          <w:rFonts w:ascii="Arial" w:hAnsi="Arial" w:cs="Arial"/>
          <w:sz w:val="22"/>
          <w:szCs w:val="22"/>
          <w:bdr w:val="none" w:sz="0" w:space="0" w:color="auto" w:frame="1"/>
        </w:rPr>
        <w:t xml:space="preserve"> precisa que:</w:t>
      </w:r>
    </w:p>
    <w:p w14:paraId="4FF83220" w14:textId="5524183E" w:rsidR="002C501B" w:rsidRPr="000B55BC" w:rsidRDefault="00471DEA" w:rsidP="00F56C34">
      <w:pPr>
        <w:widowControl/>
        <w:adjustRightInd w:val="0"/>
        <w:ind w:left="567" w:right="560"/>
        <w:jc w:val="both"/>
        <w:rPr>
          <w:bdr w:val="none" w:sz="0" w:space="0" w:color="auto" w:frame="1"/>
        </w:rPr>
      </w:pPr>
      <w:r w:rsidRPr="000B55BC">
        <w:rPr>
          <w:rFonts w:eastAsiaTheme="minorHAnsi"/>
          <w:i/>
          <w:iCs/>
          <w:lang w:val="es-CO"/>
        </w:rPr>
        <w:t>“</w:t>
      </w:r>
      <w:r w:rsidR="00E62483" w:rsidRPr="000B55BC">
        <w:rPr>
          <w:rFonts w:eastAsiaTheme="minorHAnsi"/>
          <w:i/>
          <w:iCs/>
          <w:lang w:val="es-CO"/>
        </w:rPr>
        <w:t>EL AMPARO DE PAGO DE SALARIOS, PRESTACIONES SO CIALES E INDEMNIZACIONES A QUE HACE REFERENCIA ELARTÍCULO 64 DEL CÓDIGO SUSTANTIVO DE TRABAJO</w:t>
      </w:r>
      <w:r w:rsidR="00AD2CFE" w:rsidRPr="000B55BC">
        <w:rPr>
          <w:rFonts w:eastAsiaTheme="minorHAnsi"/>
          <w:i/>
          <w:iCs/>
          <w:lang w:val="es-CO"/>
        </w:rPr>
        <w:t xml:space="preserve">, </w:t>
      </w:r>
      <w:r w:rsidR="00E62483" w:rsidRPr="000B55BC">
        <w:rPr>
          <w:rFonts w:eastAsiaTheme="minorHAnsi"/>
          <w:i/>
          <w:iCs/>
          <w:lang w:val="es-CO"/>
        </w:rPr>
        <w:t>CUBRE ALAS ENTIDADES CONTRATANTES CONTRALOS PERJUICIOS ORIGINADOS EN EL INCUMPLIMIENTO DE LAS OBLIGACIONES LABORALES A QUE ESTÁ OBLIGADO EL GARANTIZADO, ÚNICAMENTE RELACIONADAS CON EL PERSONAL UTILIZADO PARA LA EJECUCIÓN DEL CONTRATO AMPARADO EN LA PÓLIZA, EN LOS CASOS EN LOS CUALES PUEDA PREDICARSE DE LA ENTIDAD CONTRATANTE LA SOLIDARIDAD PATRONAL A LA QUE HACE REFERENCIA EL ARTICULO 34 DEL CÓDIGO SUSTANTIVO DE TRABAJO</w:t>
      </w:r>
      <w:r w:rsidR="00D855F4" w:rsidRPr="000B55BC">
        <w:rPr>
          <w:rFonts w:eastAsiaTheme="minorHAnsi"/>
          <w:i/>
          <w:iCs/>
          <w:lang w:val="es-CO"/>
        </w:rPr>
        <w:t xml:space="preserve"> Y </w:t>
      </w:r>
      <w:r w:rsidR="00D855F4" w:rsidRPr="000B55BC">
        <w:rPr>
          <w:rFonts w:eastAsiaTheme="minorHAnsi"/>
          <w:b/>
          <w:bCs/>
          <w:i/>
          <w:iCs/>
          <w:u w:val="single"/>
          <w:lang w:val="es-CO"/>
        </w:rPr>
        <w:t>SE OTORGA BAJO LA GARANTÍA DE QUE LA ENTIDAD CONTRATANTE HA VERIFICADO QUE EL GARANTIZADO SE ENCUENTRA CUMPLIENDO CON SUS OBLIGACIONES PATRONAL RELATIVAS AL SISTEMA INTEGRAL DE SEGURIDAD SOCIAL DEL QUE TRATA LA LEY 100 DE 1993</w:t>
      </w:r>
      <w:r w:rsidRPr="000B55BC">
        <w:rPr>
          <w:rFonts w:eastAsiaTheme="minorHAnsi"/>
          <w:i/>
          <w:iCs/>
          <w:lang w:val="es-CO"/>
        </w:rPr>
        <w:t>”</w:t>
      </w:r>
      <w:r w:rsidR="00D855F4" w:rsidRPr="000B55BC">
        <w:rPr>
          <w:rFonts w:eastAsiaTheme="minorHAnsi"/>
          <w:i/>
          <w:iCs/>
          <w:lang w:val="es-CO"/>
        </w:rPr>
        <w:t xml:space="preserve"> </w:t>
      </w:r>
      <w:r w:rsidR="00D855F4" w:rsidRPr="000B55BC">
        <w:rPr>
          <w:rFonts w:eastAsiaTheme="minorHAnsi"/>
          <w:lang w:val="es-CO"/>
        </w:rPr>
        <w:t>(Subrayas y negrita fuera de texto)</w:t>
      </w:r>
    </w:p>
    <w:p w14:paraId="67163423" w14:textId="3BA9D763" w:rsidR="002C501B" w:rsidRPr="000B55BC" w:rsidRDefault="002C501B" w:rsidP="00F56C34">
      <w:pPr>
        <w:pStyle w:val="xmsonormal"/>
        <w:shd w:val="clear" w:color="auto" w:fill="FFFFFF"/>
        <w:spacing w:before="0" w:beforeAutospacing="0" w:after="0" w:afterAutospacing="0"/>
        <w:jc w:val="both"/>
        <w:textAlignment w:val="baseline"/>
        <w:rPr>
          <w:rFonts w:ascii="Arial" w:hAnsi="Arial" w:cs="Arial"/>
          <w:sz w:val="22"/>
          <w:szCs w:val="22"/>
          <w:bdr w:val="none" w:sz="0" w:space="0" w:color="auto" w:frame="1"/>
        </w:rPr>
      </w:pPr>
    </w:p>
    <w:p w14:paraId="48E69C83" w14:textId="693617EA" w:rsidR="000F6176" w:rsidRPr="000B55BC" w:rsidRDefault="00471DEA" w:rsidP="00F56C34">
      <w:pPr>
        <w:pStyle w:val="xmsonormal"/>
        <w:shd w:val="clear" w:color="auto" w:fill="FFFFFF"/>
        <w:spacing w:before="0" w:beforeAutospacing="0" w:after="0" w:afterAutospacing="0"/>
        <w:jc w:val="both"/>
        <w:textAlignment w:val="baseline"/>
        <w:rPr>
          <w:rFonts w:ascii="Arial" w:hAnsi="Arial" w:cs="Arial"/>
          <w:sz w:val="22"/>
          <w:szCs w:val="22"/>
          <w:bdr w:val="none" w:sz="0" w:space="0" w:color="auto" w:frame="1"/>
        </w:rPr>
      </w:pPr>
      <w:r w:rsidRPr="000B55BC">
        <w:rPr>
          <w:rFonts w:ascii="Arial" w:hAnsi="Arial" w:cs="Arial"/>
          <w:sz w:val="22"/>
          <w:szCs w:val="22"/>
          <w:bdr w:val="none" w:sz="0" w:space="0" w:color="auto" w:frame="1"/>
        </w:rPr>
        <w:t xml:space="preserve">Aunado a lo anterior, </w:t>
      </w:r>
      <w:r w:rsidR="00A92347" w:rsidRPr="000B55BC">
        <w:rPr>
          <w:rFonts w:ascii="Arial" w:hAnsi="Arial" w:cs="Arial"/>
          <w:sz w:val="22"/>
          <w:szCs w:val="22"/>
          <w:bdr w:val="none" w:sz="0" w:space="0" w:color="auto" w:frame="1"/>
        </w:rPr>
        <w:t xml:space="preserve">se precisa entonces que </w:t>
      </w:r>
      <w:r w:rsidR="006A7406" w:rsidRPr="000B55BC">
        <w:rPr>
          <w:rFonts w:ascii="Arial" w:hAnsi="Arial" w:cs="Arial"/>
          <w:sz w:val="22"/>
          <w:szCs w:val="22"/>
          <w:bdr w:val="none" w:sz="0" w:space="0" w:color="auto" w:frame="1"/>
        </w:rPr>
        <w:t xml:space="preserve">el </w:t>
      </w:r>
      <w:r w:rsidR="004D32DF" w:rsidRPr="000B55BC">
        <w:rPr>
          <w:rFonts w:ascii="Arial" w:hAnsi="Arial" w:cs="Arial"/>
          <w:sz w:val="22"/>
          <w:szCs w:val="22"/>
          <w:bdr w:val="none" w:sz="0" w:space="0" w:color="auto" w:frame="1"/>
        </w:rPr>
        <w:t xml:space="preserve">amparo en mención solo se otorga si se cumple con la garantía de que la Entidad Contratante Asegurada debe realizar la correspondiente </w:t>
      </w:r>
      <w:r w:rsidR="00DB40C9" w:rsidRPr="000B55BC">
        <w:rPr>
          <w:rFonts w:ascii="Arial" w:hAnsi="Arial" w:cs="Arial"/>
          <w:sz w:val="22"/>
          <w:szCs w:val="22"/>
          <w:bdr w:val="none" w:sz="0" w:space="0" w:color="auto" w:frame="1"/>
        </w:rPr>
        <w:t>verificación del cumplimiento de las obligaciones patronales de Contratista Asegura</w:t>
      </w:r>
      <w:r w:rsidR="005A38D4" w:rsidRPr="000B55BC">
        <w:rPr>
          <w:rFonts w:ascii="Arial" w:hAnsi="Arial" w:cs="Arial"/>
          <w:sz w:val="22"/>
          <w:szCs w:val="22"/>
          <w:bdr w:val="none" w:sz="0" w:space="0" w:color="auto" w:frame="1"/>
        </w:rPr>
        <w:t>do.</w:t>
      </w:r>
    </w:p>
    <w:p w14:paraId="4F67BD9A" w14:textId="77777777" w:rsidR="005A38D4" w:rsidRPr="000B55BC" w:rsidRDefault="005A38D4" w:rsidP="00F56C34">
      <w:pPr>
        <w:pStyle w:val="xmsonormal"/>
        <w:shd w:val="clear" w:color="auto" w:fill="FFFFFF"/>
        <w:spacing w:before="0" w:beforeAutospacing="0" w:after="0" w:afterAutospacing="0"/>
        <w:jc w:val="both"/>
        <w:textAlignment w:val="baseline"/>
        <w:rPr>
          <w:rFonts w:ascii="Arial" w:hAnsi="Arial" w:cs="Arial"/>
          <w:sz w:val="22"/>
          <w:szCs w:val="22"/>
          <w:bdr w:val="none" w:sz="0" w:space="0" w:color="auto" w:frame="1"/>
        </w:rPr>
      </w:pPr>
    </w:p>
    <w:p w14:paraId="67D50778" w14:textId="1DD66B10" w:rsidR="00736778" w:rsidRPr="000B55BC" w:rsidRDefault="005A38D4" w:rsidP="00F56C34">
      <w:pPr>
        <w:pStyle w:val="xmsonormal"/>
        <w:shd w:val="clear" w:color="auto" w:fill="FFFFFF"/>
        <w:spacing w:before="0" w:beforeAutospacing="0" w:after="0" w:afterAutospacing="0"/>
        <w:jc w:val="both"/>
        <w:textAlignment w:val="baseline"/>
        <w:rPr>
          <w:rFonts w:ascii="Arial" w:hAnsi="Arial" w:cs="Arial"/>
          <w:sz w:val="22"/>
          <w:szCs w:val="22"/>
        </w:rPr>
      </w:pPr>
      <w:r w:rsidRPr="000B55BC">
        <w:rPr>
          <w:rFonts w:ascii="Arial" w:hAnsi="Arial" w:cs="Arial"/>
          <w:sz w:val="22"/>
          <w:szCs w:val="22"/>
          <w:bdr w:val="none" w:sz="0" w:space="0" w:color="auto" w:frame="1"/>
        </w:rPr>
        <w:t>Así mismo</w:t>
      </w:r>
      <w:r w:rsidR="00736778" w:rsidRPr="000B55BC">
        <w:rPr>
          <w:rFonts w:ascii="Arial" w:hAnsi="Arial" w:cs="Arial"/>
          <w:sz w:val="22"/>
          <w:szCs w:val="22"/>
          <w:bdr w:val="none" w:sz="0" w:space="0" w:color="auto" w:frame="1"/>
        </w:rPr>
        <w:t>, el referido artículo 1061 consagra la definición y efectos de las garantías, en los siguientes términos:</w:t>
      </w:r>
    </w:p>
    <w:p w14:paraId="728C8824" w14:textId="77777777" w:rsidR="00736778" w:rsidRPr="000B55BC" w:rsidRDefault="00736778" w:rsidP="00F56C34">
      <w:pPr>
        <w:pStyle w:val="xmsonormal"/>
        <w:shd w:val="clear" w:color="auto" w:fill="FFFFFF"/>
        <w:spacing w:before="0" w:beforeAutospacing="0" w:after="0" w:afterAutospacing="0"/>
        <w:ind w:left="357"/>
        <w:jc w:val="both"/>
        <w:textAlignment w:val="baseline"/>
        <w:rPr>
          <w:rFonts w:ascii="Arial" w:hAnsi="Arial" w:cs="Arial"/>
          <w:sz w:val="22"/>
          <w:szCs w:val="22"/>
        </w:rPr>
      </w:pPr>
      <w:r w:rsidRPr="000B55BC">
        <w:rPr>
          <w:rFonts w:ascii="Arial" w:hAnsi="Arial" w:cs="Arial"/>
          <w:sz w:val="22"/>
          <w:szCs w:val="22"/>
          <w:bdr w:val="none" w:sz="0" w:space="0" w:color="auto" w:frame="1"/>
        </w:rPr>
        <w:t> </w:t>
      </w:r>
    </w:p>
    <w:p w14:paraId="144FCF75" w14:textId="77777777" w:rsidR="00736778" w:rsidRPr="000B55BC" w:rsidRDefault="00736778" w:rsidP="00F56C34">
      <w:pPr>
        <w:pStyle w:val="xmsonormal"/>
        <w:shd w:val="clear" w:color="auto" w:fill="FFFFFF"/>
        <w:spacing w:before="0" w:beforeAutospacing="0" w:after="0" w:afterAutospacing="0"/>
        <w:ind w:left="567" w:right="539"/>
        <w:jc w:val="both"/>
        <w:textAlignment w:val="baseline"/>
        <w:rPr>
          <w:rFonts w:ascii="Arial" w:hAnsi="Arial" w:cs="Arial"/>
          <w:sz w:val="22"/>
          <w:szCs w:val="22"/>
        </w:rPr>
      </w:pPr>
      <w:r w:rsidRPr="000B55BC">
        <w:rPr>
          <w:rFonts w:ascii="Arial" w:hAnsi="Arial" w:cs="Arial"/>
          <w:i/>
          <w:iCs/>
          <w:sz w:val="22"/>
          <w:szCs w:val="22"/>
          <w:bdr w:val="none" w:sz="0" w:space="0" w:color="auto" w:frame="1"/>
        </w:rPr>
        <w:t>Artículo 1061. Definición de garantía. Se entenderá por garantía la promesa </w:t>
      </w:r>
      <w:r w:rsidRPr="000B55BC">
        <w:rPr>
          <w:rFonts w:ascii="Arial" w:hAnsi="Arial" w:cs="Arial"/>
          <w:b/>
          <w:bCs/>
          <w:i/>
          <w:iCs/>
          <w:sz w:val="22"/>
          <w:szCs w:val="22"/>
          <w:u w:val="single"/>
          <w:bdr w:val="none" w:sz="0" w:space="0" w:color="auto" w:frame="1"/>
        </w:rPr>
        <w:t>en virtud de la cual el asegurado se obliga a hacer o no determinada cosa, o a cumplir determinada exigencia</w:t>
      </w:r>
      <w:r w:rsidRPr="000B55BC">
        <w:rPr>
          <w:rFonts w:ascii="Arial" w:hAnsi="Arial" w:cs="Arial"/>
          <w:i/>
          <w:iCs/>
          <w:sz w:val="22"/>
          <w:szCs w:val="22"/>
          <w:bdr w:val="none" w:sz="0" w:space="0" w:color="auto" w:frame="1"/>
        </w:rPr>
        <w:t>, o mediante la cual afirma o niega la existencia de determinada situación de hecho.</w:t>
      </w:r>
    </w:p>
    <w:p w14:paraId="54D67114" w14:textId="77777777" w:rsidR="00736778" w:rsidRPr="000B55BC" w:rsidRDefault="00736778" w:rsidP="00F56C34">
      <w:pPr>
        <w:pStyle w:val="xmsonormal"/>
        <w:shd w:val="clear" w:color="auto" w:fill="FFFFFF"/>
        <w:spacing w:before="0" w:beforeAutospacing="0" w:after="0" w:afterAutospacing="0"/>
        <w:ind w:left="708" w:right="539"/>
        <w:jc w:val="both"/>
        <w:textAlignment w:val="baseline"/>
        <w:rPr>
          <w:rFonts w:ascii="Arial" w:hAnsi="Arial" w:cs="Arial"/>
          <w:sz w:val="22"/>
          <w:szCs w:val="22"/>
        </w:rPr>
      </w:pPr>
      <w:r w:rsidRPr="000B55BC">
        <w:rPr>
          <w:rFonts w:ascii="Arial" w:hAnsi="Arial" w:cs="Arial"/>
          <w:i/>
          <w:iCs/>
          <w:sz w:val="22"/>
          <w:szCs w:val="22"/>
          <w:bdr w:val="none" w:sz="0" w:space="0" w:color="auto" w:frame="1"/>
        </w:rPr>
        <w:t> </w:t>
      </w:r>
    </w:p>
    <w:p w14:paraId="41BCE13C" w14:textId="77777777" w:rsidR="00736778" w:rsidRPr="000B55BC" w:rsidRDefault="00736778" w:rsidP="00F56C34">
      <w:pPr>
        <w:pStyle w:val="xmsonormal"/>
        <w:shd w:val="clear" w:color="auto" w:fill="FFFFFF"/>
        <w:spacing w:before="0" w:beforeAutospacing="0" w:after="0" w:afterAutospacing="0"/>
        <w:ind w:left="567" w:right="539"/>
        <w:jc w:val="both"/>
        <w:textAlignment w:val="baseline"/>
        <w:rPr>
          <w:rFonts w:ascii="Arial" w:hAnsi="Arial" w:cs="Arial"/>
          <w:sz w:val="22"/>
          <w:szCs w:val="22"/>
        </w:rPr>
      </w:pPr>
      <w:r w:rsidRPr="000B55BC">
        <w:rPr>
          <w:rFonts w:ascii="Arial" w:hAnsi="Arial" w:cs="Arial"/>
          <w:b/>
          <w:bCs/>
          <w:i/>
          <w:iCs/>
          <w:sz w:val="22"/>
          <w:szCs w:val="22"/>
          <w:u w:val="single"/>
          <w:bdr w:val="none" w:sz="0" w:space="0" w:color="auto" w:frame="1"/>
        </w:rPr>
        <w:t>La garantía deberá constar en la póliza o en los documentos accesorios a ella</w:t>
      </w:r>
      <w:r w:rsidRPr="000B55BC">
        <w:rPr>
          <w:rFonts w:ascii="Arial" w:hAnsi="Arial" w:cs="Arial"/>
          <w:i/>
          <w:iCs/>
          <w:sz w:val="22"/>
          <w:szCs w:val="22"/>
          <w:bdr w:val="none" w:sz="0" w:space="0" w:color="auto" w:frame="1"/>
        </w:rPr>
        <w:t>. Podrá expresarse en cualquier forma que indique la intención inequívoca de otorgarla.</w:t>
      </w:r>
    </w:p>
    <w:p w14:paraId="061993E4" w14:textId="77777777" w:rsidR="00736778" w:rsidRPr="000B55BC" w:rsidRDefault="00736778" w:rsidP="00F56C34">
      <w:pPr>
        <w:pStyle w:val="xmsonormal"/>
        <w:shd w:val="clear" w:color="auto" w:fill="FFFFFF"/>
        <w:spacing w:before="0" w:beforeAutospacing="0" w:after="0" w:afterAutospacing="0"/>
        <w:ind w:left="567" w:right="539"/>
        <w:jc w:val="both"/>
        <w:textAlignment w:val="baseline"/>
        <w:rPr>
          <w:rFonts w:ascii="Arial" w:hAnsi="Arial" w:cs="Arial"/>
          <w:sz w:val="22"/>
          <w:szCs w:val="22"/>
        </w:rPr>
      </w:pPr>
      <w:r w:rsidRPr="000B55BC">
        <w:rPr>
          <w:rFonts w:ascii="Arial" w:hAnsi="Arial" w:cs="Arial"/>
          <w:i/>
          <w:iCs/>
          <w:sz w:val="22"/>
          <w:szCs w:val="22"/>
          <w:bdr w:val="none" w:sz="0" w:space="0" w:color="auto" w:frame="1"/>
        </w:rPr>
        <w:t> </w:t>
      </w:r>
    </w:p>
    <w:p w14:paraId="1E4B442F" w14:textId="6092A7E8" w:rsidR="00736778" w:rsidRPr="000B55BC" w:rsidRDefault="00736778" w:rsidP="00F56C34">
      <w:pPr>
        <w:pStyle w:val="xmsonormal"/>
        <w:shd w:val="clear" w:color="auto" w:fill="FFFFFF"/>
        <w:spacing w:before="0" w:beforeAutospacing="0" w:after="0" w:afterAutospacing="0"/>
        <w:ind w:left="567" w:right="539"/>
        <w:jc w:val="both"/>
        <w:textAlignment w:val="baseline"/>
        <w:rPr>
          <w:rFonts w:ascii="Arial" w:hAnsi="Arial" w:cs="Arial"/>
          <w:sz w:val="22"/>
          <w:szCs w:val="22"/>
        </w:rPr>
      </w:pPr>
      <w:r w:rsidRPr="000B55BC">
        <w:rPr>
          <w:rFonts w:ascii="Arial" w:hAnsi="Arial" w:cs="Arial"/>
          <w:i/>
          <w:iCs/>
          <w:sz w:val="22"/>
          <w:szCs w:val="22"/>
          <w:bdr w:val="none" w:sz="0" w:space="0" w:color="auto" w:frame="1"/>
        </w:rPr>
        <w:t>La garantía, sea o no sustancial respecto del riesgo, </w:t>
      </w:r>
      <w:r w:rsidRPr="000B55BC">
        <w:rPr>
          <w:rFonts w:ascii="Arial" w:hAnsi="Arial" w:cs="Arial"/>
          <w:b/>
          <w:bCs/>
          <w:i/>
          <w:iCs/>
          <w:sz w:val="22"/>
          <w:szCs w:val="22"/>
          <w:u w:val="single"/>
          <w:bdr w:val="none" w:sz="0" w:space="0" w:color="auto" w:frame="1"/>
        </w:rPr>
        <w:t>deberá</w:t>
      </w:r>
      <w:r w:rsidR="00137007" w:rsidRPr="000B55BC">
        <w:rPr>
          <w:rFonts w:ascii="Arial" w:hAnsi="Arial" w:cs="Arial"/>
          <w:b/>
          <w:bCs/>
          <w:i/>
          <w:iCs/>
          <w:sz w:val="22"/>
          <w:szCs w:val="22"/>
          <w:u w:val="single"/>
          <w:bdr w:val="none" w:sz="0" w:space="0" w:color="auto" w:frame="1"/>
        </w:rPr>
        <w:t xml:space="preserve"> </w:t>
      </w:r>
      <w:r w:rsidRPr="000B55BC">
        <w:rPr>
          <w:rFonts w:ascii="Arial" w:hAnsi="Arial" w:cs="Arial"/>
          <w:b/>
          <w:bCs/>
          <w:i/>
          <w:iCs/>
          <w:sz w:val="22"/>
          <w:szCs w:val="22"/>
          <w:u w:val="single"/>
          <w:bdr w:val="none" w:sz="0" w:space="0" w:color="auto" w:frame="1"/>
        </w:rPr>
        <w:t>cumplirse estrictamente</w:t>
      </w:r>
      <w:r w:rsidRPr="000B55BC">
        <w:rPr>
          <w:rFonts w:ascii="Arial" w:hAnsi="Arial" w:cs="Arial"/>
          <w:i/>
          <w:iCs/>
          <w:sz w:val="22"/>
          <w:szCs w:val="22"/>
          <w:bdr w:val="none" w:sz="0" w:space="0" w:color="auto" w:frame="1"/>
        </w:rPr>
        <w:t>. En caso contrario, el contrato será anulable. Cuando la garantía se refiere a un hecho posterior a la celebración del contrato, el asegurador podrá darlo por terminado desde el momento de la infracción.</w:t>
      </w:r>
    </w:p>
    <w:p w14:paraId="488374F3" w14:textId="77777777" w:rsidR="00736778" w:rsidRPr="000B55BC" w:rsidRDefault="00736778" w:rsidP="00F56C34">
      <w:pPr>
        <w:pStyle w:val="xmsonormal"/>
        <w:shd w:val="clear" w:color="auto" w:fill="FFFFFF"/>
        <w:spacing w:before="0" w:beforeAutospacing="0" w:after="0" w:afterAutospacing="0"/>
        <w:ind w:left="708"/>
        <w:jc w:val="both"/>
        <w:textAlignment w:val="baseline"/>
        <w:rPr>
          <w:rFonts w:ascii="Arial" w:hAnsi="Arial" w:cs="Arial"/>
          <w:sz w:val="22"/>
          <w:szCs w:val="22"/>
        </w:rPr>
      </w:pPr>
      <w:r w:rsidRPr="000B55BC">
        <w:rPr>
          <w:rFonts w:ascii="Arial" w:hAnsi="Arial" w:cs="Arial"/>
          <w:i/>
          <w:iCs/>
          <w:sz w:val="22"/>
          <w:szCs w:val="22"/>
          <w:bdr w:val="none" w:sz="0" w:space="0" w:color="auto" w:frame="1"/>
        </w:rPr>
        <w:t> </w:t>
      </w:r>
    </w:p>
    <w:p w14:paraId="762A58C1" w14:textId="77777777" w:rsidR="00736778" w:rsidRPr="000B55BC" w:rsidRDefault="00736778" w:rsidP="00F56C34">
      <w:pPr>
        <w:pStyle w:val="xmsonormal"/>
        <w:shd w:val="clear" w:color="auto" w:fill="FFFFFF"/>
        <w:spacing w:before="0" w:beforeAutospacing="0" w:after="0" w:afterAutospacing="0"/>
        <w:jc w:val="both"/>
        <w:textAlignment w:val="baseline"/>
        <w:rPr>
          <w:rFonts w:ascii="Arial" w:hAnsi="Arial" w:cs="Arial"/>
          <w:sz w:val="22"/>
          <w:szCs w:val="22"/>
        </w:rPr>
      </w:pPr>
      <w:r w:rsidRPr="000B55BC">
        <w:rPr>
          <w:rFonts w:ascii="Arial" w:hAnsi="Arial" w:cs="Arial"/>
          <w:sz w:val="22"/>
          <w:szCs w:val="22"/>
          <w:bdr w:val="none" w:sz="0" w:space="0" w:color="auto" w:frame="1"/>
        </w:rPr>
        <w:t>Ahora, sobre el cumplimiento de las garantías, el doctor Andrés Ordóñez ha señalado:</w:t>
      </w:r>
    </w:p>
    <w:p w14:paraId="519BD315" w14:textId="77777777" w:rsidR="00736778" w:rsidRPr="000B55BC" w:rsidRDefault="00736778" w:rsidP="00F56C34">
      <w:pPr>
        <w:pStyle w:val="xmsonormal"/>
        <w:shd w:val="clear" w:color="auto" w:fill="FFFFFF"/>
        <w:spacing w:before="0" w:beforeAutospacing="0" w:after="0" w:afterAutospacing="0"/>
        <w:jc w:val="both"/>
        <w:textAlignment w:val="baseline"/>
        <w:rPr>
          <w:rFonts w:ascii="Arial" w:hAnsi="Arial" w:cs="Arial"/>
          <w:sz w:val="22"/>
          <w:szCs w:val="22"/>
        </w:rPr>
      </w:pPr>
      <w:r w:rsidRPr="000B55BC">
        <w:rPr>
          <w:rFonts w:ascii="Arial" w:hAnsi="Arial" w:cs="Arial"/>
          <w:sz w:val="22"/>
          <w:szCs w:val="22"/>
          <w:bdr w:val="none" w:sz="0" w:space="0" w:color="auto" w:frame="1"/>
        </w:rPr>
        <w:t> </w:t>
      </w:r>
    </w:p>
    <w:p w14:paraId="61FDA6EA" w14:textId="77777777" w:rsidR="00736778" w:rsidRPr="000B55BC" w:rsidRDefault="00736778" w:rsidP="00F56C34">
      <w:pPr>
        <w:pStyle w:val="xmsonormal"/>
        <w:shd w:val="clear" w:color="auto" w:fill="FFFFFF"/>
        <w:spacing w:before="0" w:beforeAutospacing="0" w:after="0" w:afterAutospacing="0"/>
        <w:ind w:left="567" w:right="539"/>
        <w:jc w:val="both"/>
        <w:textAlignment w:val="baseline"/>
        <w:rPr>
          <w:rFonts w:ascii="Arial" w:hAnsi="Arial" w:cs="Arial"/>
          <w:i/>
          <w:iCs/>
          <w:sz w:val="22"/>
          <w:szCs w:val="22"/>
          <w:bdr w:val="none" w:sz="0" w:space="0" w:color="auto" w:frame="1"/>
        </w:rPr>
      </w:pPr>
      <w:r w:rsidRPr="000B55BC">
        <w:rPr>
          <w:rFonts w:ascii="Arial" w:hAnsi="Arial" w:cs="Arial"/>
          <w:sz w:val="22"/>
          <w:szCs w:val="22"/>
          <w:bdr w:val="none" w:sz="0" w:space="0" w:color="auto" w:frame="1"/>
        </w:rPr>
        <w:t>“(…) </w:t>
      </w:r>
      <w:r w:rsidRPr="000B55BC">
        <w:rPr>
          <w:rFonts w:ascii="Arial" w:hAnsi="Arial" w:cs="Arial"/>
          <w:i/>
          <w:iCs/>
          <w:sz w:val="22"/>
          <w:szCs w:val="22"/>
          <w:bdr w:val="none" w:sz="0" w:space="0" w:color="auto" w:frame="1"/>
        </w:rPr>
        <w:t xml:space="preserve">es fundamental dentro del desarrollo del contrato de seguro y, vale la pena repetir, es a través de este fenómeno de las garantías que se ha permitido a la parte aseguradora, imponer al asegurado ciertos deberes de conducta cuyo incumplimiento, </w:t>
      </w:r>
      <w:r w:rsidRPr="000B55BC">
        <w:rPr>
          <w:rFonts w:ascii="Arial" w:hAnsi="Arial" w:cs="Arial"/>
          <w:i/>
          <w:iCs/>
          <w:sz w:val="22"/>
          <w:szCs w:val="22"/>
          <w:bdr w:val="none" w:sz="0" w:space="0" w:color="auto" w:frame="1"/>
        </w:rPr>
        <w:lastRenderedPageBreak/>
        <w:t>así no tenga injerencia en el estado del riesgo, pueda determinar consecuencias tan graves como la nulidad y la terminación del contrato”.</w:t>
      </w:r>
    </w:p>
    <w:p w14:paraId="5AF95A7D" w14:textId="77777777" w:rsidR="00736778" w:rsidRPr="000B55BC" w:rsidRDefault="00736778" w:rsidP="00F56C34">
      <w:pPr>
        <w:pStyle w:val="NormalWeb"/>
        <w:spacing w:before="0" w:beforeAutospacing="0" w:after="0" w:afterAutospacing="0"/>
        <w:ind w:left="708"/>
        <w:jc w:val="both"/>
        <w:rPr>
          <w:rFonts w:ascii="Arial" w:hAnsi="Arial" w:cs="Arial"/>
          <w:i/>
          <w:iCs/>
          <w:sz w:val="22"/>
          <w:szCs w:val="22"/>
        </w:rPr>
      </w:pPr>
    </w:p>
    <w:p w14:paraId="2B115470" w14:textId="77777777" w:rsidR="00736778" w:rsidRPr="000B55BC" w:rsidRDefault="00736778" w:rsidP="00F56C34">
      <w:pPr>
        <w:pStyle w:val="xmsonormal"/>
        <w:shd w:val="clear" w:color="auto" w:fill="FFFFFF"/>
        <w:spacing w:before="0" w:beforeAutospacing="0" w:after="0" w:afterAutospacing="0"/>
        <w:jc w:val="both"/>
        <w:textAlignment w:val="baseline"/>
        <w:rPr>
          <w:rFonts w:ascii="Arial" w:hAnsi="Arial" w:cs="Arial"/>
          <w:sz w:val="22"/>
          <w:szCs w:val="22"/>
          <w:bdr w:val="none" w:sz="0" w:space="0" w:color="auto" w:frame="1"/>
        </w:rPr>
      </w:pPr>
      <w:r w:rsidRPr="000B55BC">
        <w:rPr>
          <w:rFonts w:ascii="Arial" w:hAnsi="Arial" w:cs="Arial"/>
          <w:sz w:val="22"/>
          <w:szCs w:val="22"/>
          <w:bdr w:val="none" w:sz="0" w:space="0" w:color="auto" w:frame="1"/>
        </w:rPr>
        <w:t>En razón a lo anterior, y comoquiera que, si se incumple una garantía, el incumplimiento a la misma libera de obligación indemnizatoria a mi procurada, en los términos del artículo 1061 del Código de Comercio.</w:t>
      </w:r>
    </w:p>
    <w:p w14:paraId="5A4F0C41" w14:textId="77777777" w:rsidR="00D855F4" w:rsidRPr="000B55BC" w:rsidRDefault="00D855F4" w:rsidP="00F56C34">
      <w:pPr>
        <w:pStyle w:val="xmsonormal"/>
        <w:shd w:val="clear" w:color="auto" w:fill="FFFFFF"/>
        <w:spacing w:before="0" w:beforeAutospacing="0" w:after="0" w:afterAutospacing="0"/>
        <w:jc w:val="both"/>
        <w:textAlignment w:val="baseline"/>
        <w:rPr>
          <w:rFonts w:ascii="Arial" w:hAnsi="Arial" w:cs="Arial"/>
          <w:sz w:val="22"/>
          <w:szCs w:val="22"/>
          <w:bdr w:val="none" w:sz="0" w:space="0" w:color="auto" w:frame="1"/>
        </w:rPr>
      </w:pPr>
    </w:p>
    <w:p w14:paraId="27C1DDE6" w14:textId="77777777" w:rsidR="00D855F4" w:rsidRPr="000B55BC" w:rsidRDefault="00D855F4" w:rsidP="00F56C34">
      <w:pPr>
        <w:pStyle w:val="xmsonormal"/>
        <w:shd w:val="clear" w:color="auto" w:fill="FFFFFF"/>
        <w:spacing w:before="0" w:beforeAutospacing="0" w:after="0" w:afterAutospacing="0"/>
        <w:jc w:val="both"/>
        <w:textAlignment w:val="baseline"/>
        <w:rPr>
          <w:rFonts w:ascii="Arial" w:hAnsi="Arial" w:cs="Arial"/>
          <w:color w:val="242424"/>
          <w:sz w:val="22"/>
          <w:szCs w:val="22"/>
        </w:rPr>
      </w:pPr>
      <w:r w:rsidRPr="000B55BC">
        <w:rPr>
          <w:rFonts w:ascii="Arial" w:hAnsi="Arial" w:cs="Arial"/>
          <w:color w:val="242424"/>
          <w:sz w:val="22"/>
          <w:szCs w:val="22"/>
        </w:rPr>
        <w:t xml:space="preserve">Sobre las obligaciones patronales relativas al sistema integral de seguridad social de que trata la Ley 100 de 1993, el artículo 22 del citado compendio normativo establece: </w:t>
      </w:r>
    </w:p>
    <w:p w14:paraId="536A7C7F" w14:textId="77777777" w:rsidR="00D855F4" w:rsidRPr="000B55BC" w:rsidRDefault="00D855F4" w:rsidP="00F56C34">
      <w:pPr>
        <w:pStyle w:val="xmsonormal"/>
        <w:shd w:val="clear" w:color="auto" w:fill="FFFFFF"/>
        <w:spacing w:before="0" w:beforeAutospacing="0" w:after="0" w:afterAutospacing="0"/>
        <w:jc w:val="both"/>
        <w:textAlignment w:val="baseline"/>
        <w:rPr>
          <w:rFonts w:ascii="Arial" w:hAnsi="Arial" w:cs="Arial"/>
          <w:color w:val="242424"/>
          <w:sz w:val="22"/>
          <w:szCs w:val="22"/>
        </w:rPr>
      </w:pPr>
    </w:p>
    <w:p w14:paraId="076F4A76" w14:textId="77777777" w:rsidR="00D855F4" w:rsidRPr="000B55BC" w:rsidRDefault="00D855F4" w:rsidP="00F56C34">
      <w:pPr>
        <w:pStyle w:val="NormalWeb"/>
        <w:spacing w:before="0" w:beforeAutospacing="0" w:after="0" w:afterAutospacing="0"/>
        <w:ind w:left="567" w:right="560"/>
        <w:jc w:val="both"/>
        <w:rPr>
          <w:rFonts w:ascii="Arial" w:hAnsi="Arial" w:cs="Arial"/>
          <w:i/>
          <w:iCs/>
          <w:sz w:val="22"/>
          <w:szCs w:val="22"/>
        </w:rPr>
      </w:pPr>
      <w:bookmarkStart w:id="17" w:name="22"/>
      <w:r w:rsidRPr="000B55BC">
        <w:rPr>
          <w:rFonts w:ascii="Arial" w:hAnsi="Arial" w:cs="Arial"/>
          <w:b/>
          <w:bCs/>
          <w:i/>
          <w:iCs/>
          <w:sz w:val="22"/>
          <w:szCs w:val="22"/>
          <w:u w:val="single"/>
        </w:rPr>
        <w:t>“ARTÍCULO 22. OBLIGACIONES DEL EMPLEADOR.</w:t>
      </w:r>
      <w:bookmarkEnd w:id="17"/>
      <w:r w:rsidRPr="000B55BC">
        <w:rPr>
          <w:rFonts w:ascii="Arial" w:hAnsi="Arial" w:cs="Arial"/>
          <w:i/>
          <w:iCs/>
          <w:sz w:val="22"/>
          <w:szCs w:val="22"/>
        </w:rPr>
        <w:t> El empleador será responsable del pago de su aporte y del aporte de los trabajadores a su servicio. Para tal efecto, descontará del salario de cada afiliado, al momento de su pago, el monto de las cotizaciones obligatorias y el de las voluntarias que expresamente haya autorizado por escrito el afiliado, y trasladará estas sumas a la entidad elegida por el trabajador, junto con las correspondientes a su aporte, dentro de los plazos que para el efecto determine el Gobierno.</w:t>
      </w:r>
    </w:p>
    <w:p w14:paraId="53204CCD" w14:textId="65C66721" w:rsidR="00D855F4" w:rsidRPr="000B55BC" w:rsidRDefault="00D855F4" w:rsidP="00F56C34">
      <w:pPr>
        <w:pStyle w:val="NormalWeb"/>
        <w:spacing w:before="0" w:beforeAutospacing="0" w:after="0" w:afterAutospacing="0"/>
        <w:ind w:left="567" w:right="560"/>
        <w:jc w:val="both"/>
        <w:rPr>
          <w:rFonts w:ascii="Arial" w:hAnsi="Arial" w:cs="Arial"/>
          <w:i/>
          <w:iCs/>
          <w:sz w:val="22"/>
          <w:szCs w:val="22"/>
        </w:rPr>
      </w:pPr>
      <w:r w:rsidRPr="000B55BC">
        <w:rPr>
          <w:rFonts w:ascii="Arial" w:hAnsi="Arial" w:cs="Arial"/>
          <w:i/>
          <w:iCs/>
          <w:sz w:val="22"/>
          <w:szCs w:val="22"/>
        </w:rPr>
        <w:t>El empleador responderá por la totalidad del aporte aun en el evento de que no hubiere efectuado el descuento al trabajador.”</w:t>
      </w:r>
      <w:r w:rsidRPr="000B55BC">
        <w:rPr>
          <w:rFonts w:ascii="Arial" w:hAnsi="Arial" w:cs="Arial"/>
          <w:i/>
          <w:iCs/>
          <w:color w:val="242424"/>
          <w:sz w:val="22"/>
          <w:szCs w:val="22"/>
          <w:bdr w:val="none" w:sz="0" w:space="0" w:color="auto" w:frame="1"/>
        </w:rPr>
        <w:t> </w:t>
      </w:r>
    </w:p>
    <w:p w14:paraId="5DE3A388" w14:textId="77777777" w:rsidR="00736778" w:rsidRPr="000B55BC" w:rsidRDefault="00736778" w:rsidP="00F56C34">
      <w:pPr>
        <w:jc w:val="both"/>
        <w:rPr>
          <w:lang w:val="es-CO"/>
        </w:rPr>
      </w:pPr>
    </w:p>
    <w:p w14:paraId="669B3E26" w14:textId="48142D58" w:rsidR="00F76245" w:rsidRPr="000B55BC" w:rsidRDefault="00F76245" w:rsidP="00F56C34">
      <w:pPr>
        <w:pStyle w:val="xmsonormal"/>
        <w:shd w:val="clear" w:color="auto" w:fill="FFFFFF"/>
        <w:spacing w:before="0" w:beforeAutospacing="0" w:after="0" w:afterAutospacing="0"/>
        <w:jc w:val="both"/>
        <w:textAlignment w:val="baseline"/>
        <w:rPr>
          <w:rFonts w:ascii="Arial" w:hAnsi="Arial" w:cs="Arial"/>
          <w:sz w:val="22"/>
          <w:szCs w:val="22"/>
          <w:bdr w:val="none" w:sz="0" w:space="0" w:color="auto" w:frame="1"/>
        </w:rPr>
      </w:pPr>
      <w:r w:rsidRPr="000B55BC">
        <w:rPr>
          <w:rFonts w:ascii="Arial" w:hAnsi="Arial" w:cs="Arial"/>
          <w:bCs/>
          <w:iCs/>
          <w:sz w:val="22"/>
          <w:szCs w:val="22"/>
        </w:rPr>
        <w:t xml:space="preserve">En conclusión, </w:t>
      </w:r>
      <w:r w:rsidR="00137007" w:rsidRPr="000B55BC">
        <w:rPr>
          <w:rFonts w:ascii="Arial" w:hAnsi="Arial" w:cs="Arial"/>
          <w:bCs/>
          <w:iCs/>
          <w:sz w:val="22"/>
          <w:szCs w:val="22"/>
        </w:rPr>
        <w:t xml:space="preserve">para el caso en concreto si se demuestra que </w:t>
      </w:r>
      <w:r w:rsidR="00471A93" w:rsidRPr="000B55BC">
        <w:rPr>
          <w:rFonts w:ascii="Arial" w:hAnsi="Arial" w:cs="Arial"/>
          <w:sz w:val="22"/>
          <w:szCs w:val="22"/>
        </w:rPr>
        <w:t>LABORATORIOS BAXTER S.A</w:t>
      </w:r>
      <w:r w:rsidR="00070707" w:rsidRPr="000B55BC">
        <w:rPr>
          <w:rFonts w:ascii="Arial" w:hAnsi="Arial" w:cs="Arial"/>
          <w:sz w:val="22"/>
          <w:szCs w:val="22"/>
        </w:rPr>
        <w:t>.,</w:t>
      </w:r>
      <w:r w:rsidR="00423F59" w:rsidRPr="000B55BC">
        <w:rPr>
          <w:rStyle w:val="normaltextrun"/>
          <w:rFonts w:ascii="Arial" w:hAnsi="Arial" w:cs="Arial"/>
          <w:sz w:val="22"/>
          <w:szCs w:val="22"/>
          <w:lang w:val="es-ES"/>
        </w:rPr>
        <w:t xml:space="preserve"> </w:t>
      </w:r>
      <w:r w:rsidR="00423F59" w:rsidRPr="000B55BC">
        <w:rPr>
          <w:rStyle w:val="normaltextrun"/>
          <w:rFonts w:ascii="Arial" w:hAnsi="Arial" w:cs="Arial"/>
          <w:sz w:val="22"/>
          <w:szCs w:val="22"/>
        </w:rPr>
        <w:t>incumplió</w:t>
      </w:r>
      <w:r w:rsidR="00137007" w:rsidRPr="000B55BC">
        <w:rPr>
          <w:rStyle w:val="normaltextrun"/>
          <w:rFonts w:ascii="Arial" w:hAnsi="Arial" w:cs="Arial"/>
          <w:sz w:val="22"/>
          <w:szCs w:val="22"/>
        </w:rPr>
        <w:t xml:space="preserve"> con la garantía contenida en el</w:t>
      </w:r>
      <w:r w:rsidR="00214716" w:rsidRPr="000B55BC">
        <w:rPr>
          <w:rStyle w:val="normaltextrun"/>
          <w:rFonts w:ascii="Arial" w:hAnsi="Arial" w:cs="Arial"/>
          <w:sz w:val="22"/>
          <w:szCs w:val="22"/>
        </w:rPr>
        <w:t xml:space="preserve"> clausulado general de la póliza </w:t>
      </w:r>
      <w:r w:rsidR="00D93754" w:rsidRPr="000B55BC">
        <w:rPr>
          <w:rFonts w:ascii="Arial" w:eastAsiaTheme="minorHAnsi" w:hAnsi="Arial" w:cs="Arial"/>
          <w:sz w:val="22"/>
          <w:szCs w:val="22"/>
        </w:rPr>
        <w:t>No. 03 CU046545</w:t>
      </w:r>
      <w:r w:rsidR="00BF3A56" w:rsidRPr="000B55BC">
        <w:rPr>
          <w:rFonts w:ascii="Arial" w:eastAsiaTheme="minorHAnsi" w:hAnsi="Arial" w:cs="Arial"/>
          <w:sz w:val="22"/>
          <w:szCs w:val="22"/>
        </w:rPr>
        <w:t>,</w:t>
      </w:r>
      <w:r w:rsidR="00D703EB" w:rsidRPr="000B55BC">
        <w:rPr>
          <w:rStyle w:val="normaltextrun"/>
          <w:rFonts w:ascii="Arial" w:hAnsi="Arial" w:cs="Arial"/>
          <w:sz w:val="22"/>
          <w:szCs w:val="22"/>
        </w:rPr>
        <w:t xml:space="preserve"> </w:t>
      </w:r>
      <w:r w:rsidR="00214716" w:rsidRPr="000B55BC">
        <w:rPr>
          <w:rStyle w:val="normaltextrun"/>
          <w:rFonts w:ascii="Arial" w:hAnsi="Arial" w:cs="Arial"/>
          <w:sz w:val="22"/>
          <w:szCs w:val="22"/>
        </w:rPr>
        <w:t xml:space="preserve">de </w:t>
      </w:r>
      <w:r w:rsidR="00214716" w:rsidRPr="000B55BC">
        <w:rPr>
          <w:rFonts w:ascii="Arial" w:hAnsi="Arial" w:cs="Arial"/>
          <w:sz w:val="22"/>
          <w:szCs w:val="22"/>
          <w:bdr w:val="none" w:sz="0" w:space="0" w:color="auto" w:frame="1"/>
        </w:rPr>
        <w:t xml:space="preserve">realizar la correspondiente verificación del cumplimiento de las obligaciones patronales de Contratista Asegurado, se presentaría entonces la terminación automática del contrato de seguro </w:t>
      </w:r>
      <w:r w:rsidR="00D47600" w:rsidRPr="000B55BC">
        <w:rPr>
          <w:rFonts w:ascii="Arial" w:hAnsi="Arial" w:cs="Arial"/>
          <w:sz w:val="22"/>
          <w:szCs w:val="22"/>
          <w:bdr w:val="none" w:sz="0" w:space="0" w:color="auto" w:frame="1"/>
        </w:rPr>
        <w:t>de conformidad con lo preceptuado en el artículo 1061 del Código de Comercio.</w:t>
      </w:r>
      <w:r w:rsidR="00214716" w:rsidRPr="000B55BC">
        <w:rPr>
          <w:rFonts w:ascii="Arial" w:hAnsi="Arial" w:cs="Arial"/>
          <w:sz w:val="22"/>
          <w:szCs w:val="22"/>
          <w:bdr w:val="none" w:sz="0" w:space="0" w:color="auto" w:frame="1"/>
        </w:rPr>
        <w:t xml:space="preserve"> </w:t>
      </w:r>
    </w:p>
    <w:p w14:paraId="4A6F7BE0" w14:textId="77777777" w:rsidR="00736778" w:rsidRPr="000B55BC" w:rsidRDefault="00736778" w:rsidP="00F56C34">
      <w:pPr>
        <w:jc w:val="both"/>
        <w:rPr>
          <w:bCs/>
          <w:iCs/>
        </w:rPr>
      </w:pPr>
    </w:p>
    <w:p w14:paraId="2B07A2C3" w14:textId="73A3E857" w:rsidR="00E3692A" w:rsidRPr="000B55BC" w:rsidRDefault="00E3692A">
      <w:pPr>
        <w:pStyle w:val="Prrafodelista"/>
        <w:numPr>
          <w:ilvl w:val="0"/>
          <w:numId w:val="8"/>
        </w:numPr>
        <w:jc w:val="both"/>
        <w:rPr>
          <w:b/>
          <w:u w:val="single"/>
          <w:lang w:val="es-ES_tradnl"/>
        </w:rPr>
      </w:pPr>
      <w:bookmarkStart w:id="18" w:name="_Hlk143759427"/>
      <w:r w:rsidRPr="000B55BC">
        <w:rPr>
          <w:b/>
          <w:bCs/>
          <w:u w:val="single"/>
        </w:rPr>
        <w:t>REDUCCIÓN DE LA INDEMNIZACIÓN POR COMPENSACIONES</w:t>
      </w:r>
    </w:p>
    <w:bookmarkEnd w:id="18"/>
    <w:p w14:paraId="5EFBE688" w14:textId="77777777" w:rsidR="00E3692A" w:rsidRPr="000B55BC" w:rsidRDefault="00E3692A" w:rsidP="00F56C34">
      <w:pPr>
        <w:jc w:val="both"/>
        <w:rPr>
          <w:lang w:val="es-ES_tradnl"/>
        </w:rPr>
      </w:pPr>
    </w:p>
    <w:p w14:paraId="00C7EB7E" w14:textId="58879C63" w:rsidR="00E3692A" w:rsidRPr="000B55BC" w:rsidRDefault="00E3692A" w:rsidP="00F56C34">
      <w:pPr>
        <w:jc w:val="both"/>
        <w:rPr>
          <w:lang w:val="es-ES_tradnl"/>
        </w:rPr>
      </w:pPr>
      <w:r w:rsidRPr="000B55BC">
        <w:rPr>
          <w:lang w:val="es-ES_tradnl"/>
        </w:rPr>
        <w:t xml:space="preserve">Ante una remota y eventual condena en contra de mí representada, se debe analizar si en el caso de los contratos celebrados entre </w:t>
      </w:r>
      <w:r w:rsidR="00471A93" w:rsidRPr="000B55BC">
        <w:t>LABORATORIOS BAXTER S.A</w:t>
      </w:r>
      <w:r w:rsidR="00A26C16" w:rsidRPr="000B55BC">
        <w:t>.</w:t>
      </w:r>
      <w:r w:rsidRPr="000B55BC">
        <w:rPr>
          <w:lang w:val="es-ES_tradnl"/>
        </w:rPr>
        <w:t xml:space="preserve"> y </w:t>
      </w:r>
      <w:r w:rsidR="00B40BBE" w:rsidRPr="000B55BC">
        <w:rPr>
          <w:lang w:val="es-ES_tradnl"/>
        </w:rPr>
        <w:t>COLABORAMOS MAG S.A.S.,</w:t>
      </w:r>
      <w:r w:rsidRPr="000B55BC">
        <w:rPr>
          <w:rStyle w:val="normaltextrun"/>
        </w:rPr>
        <w:t xml:space="preserve"> </w:t>
      </w:r>
      <w:r w:rsidRPr="000B55BC">
        <w:rPr>
          <w:lang w:val="es-ES_tradnl"/>
        </w:rPr>
        <w:t>existen saldos a favor de</w:t>
      </w:r>
      <w:r w:rsidR="00204769" w:rsidRPr="000B55BC">
        <w:rPr>
          <w:lang w:val="es-ES_tradnl"/>
        </w:rPr>
        <w:t>l</w:t>
      </w:r>
      <w:r w:rsidRPr="000B55BC">
        <w:rPr>
          <w:lang w:val="es-ES_tradnl"/>
        </w:rPr>
        <w:t xml:space="preserve"> </w:t>
      </w:r>
      <w:r w:rsidR="00204769" w:rsidRPr="000B55BC">
        <w:rPr>
          <w:lang w:val="es-ES_tradnl"/>
        </w:rPr>
        <w:t xml:space="preserve">contrato </w:t>
      </w:r>
      <w:r w:rsidRPr="000B55BC">
        <w:rPr>
          <w:lang w:val="es-ES_tradnl"/>
        </w:rPr>
        <w:t xml:space="preserve">afianzado de la póliza y del pago a cargo de mi representada se tendrá que disminuir en el monto de esa deuda. </w:t>
      </w:r>
    </w:p>
    <w:p w14:paraId="10A1EC76" w14:textId="77777777" w:rsidR="00E3692A" w:rsidRPr="000B55BC" w:rsidRDefault="00E3692A" w:rsidP="00F56C34">
      <w:pPr>
        <w:jc w:val="both"/>
        <w:rPr>
          <w:lang w:val="es-ES_tradnl"/>
        </w:rPr>
      </w:pPr>
    </w:p>
    <w:p w14:paraId="2EF91A60" w14:textId="77777777" w:rsidR="00E3692A" w:rsidRPr="000B55BC" w:rsidRDefault="00E3692A" w:rsidP="00F56C34">
      <w:pPr>
        <w:jc w:val="both"/>
        <w:rPr>
          <w:lang w:val="es-ES_tradnl"/>
        </w:rPr>
      </w:pPr>
      <w:r w:rsidRPr="000B55BC">
        <w:rPr>
          <w:lang w:val="es-ES_tradnl"/>
        </w:rPr>
        <w:t>En este sentido, cualquier pago a cargo de mi representada con relación a una eventual indemnización, se tendrá que disminuir en el monto que la sociedad afianzada tenga a su favor y en cualquier otro valor que se llegue a deber al contratista afianzado por parte del asegurado.</w:t>
      </w:r>
    </w:p>
    <w:p w14:paraId="25759A00" w14:textId="77777777" w:rsidR="00E3692A" w:rsidRPr="000B55BC" w:rsidRDefault="00E3692A" w:rsidP="00F56C34">
      <w:pPr>
        <w:jc w:val="both"/>
        <w:rPr>
          <w:lang w:val="es-ES_tradnl"/>
        </w:rPr>
      </w:pPr>
    </w:p>
    <w:p w14:paraId="2BA1A7EA" w14:textId="52408477" w:rsidR="00E3692A" w:rsidRPr="000B55BC" w:rsidRDefault="00E3692A" w:rsidP="00F56C34">
      <w:pPr>
        <w:jc w:val="both"/>
        <w:rPr>
          <w:lang w:val="es-ES_tradnl"/>
        </w:rPr>
      </w:pPr>
      <w:r w:rsidRPr="000B55BC">
        <w:rPr>
          <w:lang w:val="es-ES_tradnl"/>
        </w:rPr>
        <w:t xml:space="preserve">Lo anterior, de conformidad con lo pactado en las condiciones generales de la Póliza de Cumplimiento </w:t>
      </w:r>
      <w:r w:rsidR="00F40F4E" w:rsidRPr="000B55BC">
        <w:rPr>
          <w:lang w:val="es-ES_tradnl"/>
        </w:rPr>
        <w:t xml:space="preserve">En Favor De Entidades Particulares </w:t>
      </w:r>
      <w:r w:rsidR="00EE052A" w:rsidRPr="000B55BC">
        <w:rPr>
          <w:rFonts w:eastAsiaTheme="minorHAnsi"/>
          <w:lang w:val="es-CO"/>
        </w:rPr>
        <w:t>No. 03 CU046545</w:t>
      </w:r>
      <w:r w:rsidRPr="000B55BC">
        <w:rPr>
          <w:lang w:val="es-ES_tradnl"/>
        </w:rPr>
        <w:t>, que a su tenor literal reza:</w:t>
      </w:r>
    </w:p>
    <w:p w14:paraId="73B376C9" w14:textId="77777777" w:rsidR="00E3692A" w:rsidRPr="000B55BC" w:rsidRDefault="00E3692A" w:rsidP="00F56C34">
      <w:pPr>
        <w:jc w:val="both"/>
        <w:rPr>
          <w:lang w:val="es-ES_tradnl"/>
        </w:rPr>
      </w:pPr>
    </w:p>
    <w:p w14:paraId="621425F8" w14:textId="1D6AEE6C" w:rsidR="00E3692A" w:rsidRPr="000B55BC" w:rsidRDefault="00190A63" w:rsidP="00F56C34">
      <w:pPr>
        <w:adjustRightInd w:val="0"/>
        <w:jc w:val="center"/>
        <w:rPr>
          <w:i/>
          <w:iCs/>
        </w:rPr>
      </w:pPr>
      <w:r w:rsidRPr="000B55BC">
        <w:rPr>
          <w:i/>
          <w:iCs/>
          <w:noProof/>
        </w:rPr>
        <w:drawing>
          <wp:inline distT="0" distB="0" distL="0" distR="0" wp14:anchorId="2A495650" wp14:editId="6A15F735">
            <wp:extent cx="3219450" cy="2839200"/>
            <wp:effectExtent l="0" t="0" r="0" b="0"/>
            <wp:docPr id="5739596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959633" name=""/>
                    <pic:cNvPicPr/>
                  </pic:nvPicPr>
                  <pic:blipFill>
                    <a:blip r:embed="rId18"/>
                    <a:stretch>
                      <a:fillRect/>
                    </a:stretch>
                  </pic:blipFill>
                  <pic:spPr>
                    <a:xfrm>
                      <a:off x="0" y="0"/>
                      <a:ext cx="3222998" cy="2842329"/>
                    </a:xfrm>
                    <a:prstGeom prst="rect">
                      <a:avLst/>
                    </a:prstGeom>
                  </pic:spPr>
                </pic:pic>
              </a:graphicData>
            </a:graphic>
          </wp:inline>
        </w:drawing>
      </w:r>
    </w:p>
    <w:p w14:paraId="57FC1733" w14:textId="55E4D774" w:rsidR="00E3692A" w:rsidRPr="000B55BC" w:rsidRDefault="00E3692A" w:rsidP="00F56C34">
      <w:pPr>
        <w:pStyle w:val="Textoindependiente"/>
        <w:jc w:val="both"/>
        <w:rPr>
          <w:sz w:val="22"/>
          <w:szCs w:val="22"/>
          <w:lang w:val="es-ES_tradnl"/>
        </w:rPr>
      </w:pPr>
      <w:r w:rsidRPr="000B55BC">
        <w:rPr>
          <w:sz w:val="22"/>
          <w:szCs w:val="22"/>
          <w:lang w:val="es-ES_tradnl"/>
        </w:rPr>
        <w:t>Solicito respetuosamente al Señor Juez, declarar probada esta excepción.</w:t>
      </w:r>
    </w:p>
    <w:p w14:paraId="46E4E2FD" w14:textId="77777777" w:rsidR="00E3692A" w:rsidRPr="000B55BC" w:rsidRDefault="00E3692A" w:rsidP="00F56C34">
      <w:pPr>
        <w:pStyle w:val="Textoindependiente"/>
        <w:jc w:val="both"/>
        <w:rPr>
          <w:b/>
          <w:iCs/>
          <w:sz w:val="22"/>
          <w:szCs w:val="22"/>
          <w:u w:val="single"/>
        </w:rPr>
      </w:pPr>
    </w:p>
    <w:p w14:paraId="25B41550" w14:textId="78B52291" w:rsidR="00662CE3" w:rsidRPr="000B55BC" w:rsidRDefault="00662CE3">
      <w:pPr>
        <w:pStyle w:val="Textoindependiente"/>
        <w:numPr>
          <w:ilvl w:val="0"/>
          <w:numId w:val="8"/>
        </w:numPr>
        <w:jc w:val="both"/>
        <w:rPr>
          <w:b/>
          <w:iCs/>
          <w:sz w:val="22"/>
          <w:szCs w:val="22"/>
          <w:u w:val="single"/>
        </w:rPr>
      </w:pPr>
      <w:r w:rsidRPr="000B55BC">
        <w:rPr>
          <w:b/>
          <w:bCs/>
          <w:sz w:val="22"/>
          <w:szCs w:val="22"/>
          <w:u w:val="single"/>
        </w:rPr>
        <w:lastRenderedPageBreak/>
        <w:t>EN CUALQUIER CASO, DE NINGUNA FORMA SE PODRÁ EXCEDER EL LÍMITE DEL VALOR ASEGURADO.</w:t>
      </w:r>
    </w:p>
    <w:p w14:paraId="08A26147" w14:textId="77777777" w:rsidR="00662CE3" w:rsidRPr="000B55BC" w:rsidRDefault="00662CE3" w:rsidP="00F56C34">
      <w:pPr>
        <w:pStyle w:val="Textoindependiente"/>
        <w:jc w:val="both"/>
        <w:rPr>
          <w:b/>
          <w:iCs/>
          <w:sz w:val="22"/>
          <w:szCs w:val="22"/>
          <w:u w:val="single"/>
        </w:rPr>
      </w:pPr>
    </w:p>
    <w:p w14:paraId="587A91A5" w14:textId="713CBFC6" w:rsidR="00662CE3" w:rsidRPr="000B55BC" w:rsidRDefault="00662CE3" w:rsidP="00F56C34">
      <w:pPr>
        <w:jc w:val="both"/>
        <w:rPr>
          <w:rFonts w:eastAsia="Times New Roman"/>
          <w:bCs/>
          <w:shd w:val="clear" w:color="auto" w:fill="FFFFFF"/>
          <w:lang w:val="es-ES_tradnl" w:eastAsia="es-ES"/>
        </w:rPr>
      </w:pPr>
      <w:r w:rsidRPr="000B55BC">
        <w:rPr>
          <w:rFonts w:eastAsiaTheme="minorEastAsia"/>
          <w:bCs/>
          <w:lang w:val="es-ES_tradnl" w:eastAsia="es-ES"/>
        </w:rPr>
        <w:t xml:space="preserve">En el remoto e improbable evento en que el Despacho considere que la </w:t>
      </w:r>
      <w:r w:rsidRPr="000B55BC">
        <w:rPr>
          <w:rFonts w:eastAsia="Times New Roman"/>
          <w:lang w:eastAsia="es-ES"/>
        </w:rPr>
        <w:t>Póliza que hoy nos ocupa, sí presta cobertura para los hechos objeto de este litigio, que sí se realizó el riesgo asegurado y que, en este sentido, sí ha nacido a la vida jurídica la obligación condicional de</w:t>
      </w:r>
      <w:r w:rsidRPr="000B55BC">
        <w:t xml:space="preserve"> pagar los</w:t>
      </w:r>
      <w:r w:rsidR="0014411B" w:rsidRPr="000B55BC">
        <w:t xml:space="preserve"> salarios,</w:t>
      </w:r>
      <w:r w:rsidRPr="000B55BC">
        <w:t xml:space="preserve"> prestaciones sociales</w:t>
      </w:r>
      <w:r w:rsidR="002B30CE" w:rsidRPr="000B55BC">
        <w:t xml:space="preserve"> e indemnizaciones laborales</w:t>
      </w:r>
      <w:r w:rsidRPr="000B55BC">
        <w:t xml:space="preserve"> reclamadas por </w:t>
      </w:r>
      <w:r w:rsidR="000676B9" w:rsidRPr="000B55BC">
        <w:t>la</w:t>
      </w:r>
      <w:r w:rsidRPr="000B55BC">
        <w:t xml:space="preserve"> actor</w:t>
      </w:r>
      <w:r w:rsidR="000676B9" w:rsidRPr="000B55BC">
        <w:t>a</w:t>
      </w:r>
      <w:r w:rsidRPr="000B55BC">
        <w:t xml:space="preserve">, </w:t>
      </w:r>
      <w:r w:rsidRPr="000B55BC">
        <w:rPr>
          <w:rFonts w:eastAsia="Times New Roman"/>
          <w:lang w:eastAsia="es-ES"/>
        </w:rPr>
        <w:t xml:space="preserve">exclusivamente bajo esta hipótesis, el Juez deberá tener en cuenta entonces que </w:t>
      </w:r>
      <w:r w:rsidRPr="000B55BC">
        <w:rPr>
          <w:rFonts w:eastAsia="Times New Roman"/>
          <w:bCs/>
          <w:shd w:val="clear" w:color="auto" w:fill="FFFFFF"/>
          <w:lang w:val="es-ES_tradnl" w:eastAsia="es-ES"/>
        </w:rPr>
        <w:t>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71325143" w14:textId="77777777" w:rsidR="00662CE3" w:rsidRPr="000B55BC" w:rsidRDefault="00662CE3" w:rsidP="00F56C34">
      <w:pPr>
        <w:jc w:val="both"/>
        <w:rPr>
          <w:rFonts w:eastAsia="Times New Roman"/>
          <w:bCs/>
          <w:shd w:val="clear" w:color="auto" w:fill="FFFFFF"/>
          <w:lang w:val="es-ES_tradnl" w:eastAsia="es-ES"/>
        </w:rPr>
      </w:pPr>
    </w:p>
    <w:p w14:paraId="32646DE1" w14:textId="77777777" w:rsidR="00662CE3" w:rsidRPr="000B55BC" w:rsidRDefault="00662CE3" w:rsidP="00F56C34">
      <w:pPr>
        <w:jc w:val="both"/>
        <w:rPr>
          <w:rFonts w:eastAsia="Times New Roman"/>
          <w:bCs/>
          <w:shd w:val="clear" w:color="auto" w:fill="FFFFFF"/>
          <w:lang w:val="es-ES_tradnl" w:eastAsia="es-ES"/>
        </w:rPr>
      </w:pPr>
      <w:r w:rsidRPr="000B55BC">
        <w:rPr>
          <w:rFonts w:eastAsia="Times New Roman"/>
          <w:bCs/>
          <w:shd w:val="clear" w:color="auto" w:fill="FFFFFF"/>
          <w:lang w:val="es-ES_tradnl" w:eastAsia="es-ES"/>
        </w:rPr>
        <w:t xml:space="preserve">En este orden de ideas, </w:t>
      </w:r>
      <w:r w:rsidRPr="000B55BC">
        <w:rPr>
          <w:rFonts w:eastAsia="Times New Roman"/>
          <w:lang w:eastAsia="es-ES"/>
        </w:rPr>
        <w:t xml:space="preserve">mi procurada </w:t>
      </w:r>
      <w:r w:rsidRPr="000B55BC">
        <w:rPr>
          <w:rFonts w:eastAsia="Times New Roman"/>
          <w:bCs/>
          <w:shd w:val="clear" w:color="auto" w:fill="FFFFFF"/>
          <w:lang w:val="es-ES_tradnl" w:eastAsia="es-ES"/>
        </w:rPr>
        <w:t>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51D81200" w14:textId="77777777" w:rsidR="00662CE3" w:rsidRPr="000B55BC" w:rsidRDefault="00662CE3" w:rsidP="00F56C34">
      <w:pPr>
        <w:jc w:val="both"/>
        <w:rPr>
          <w:rFonts w:eastAsia="Times New Roman"/>
          <w:bCs/>
          <w:i/>
          <w:shd w:val="clear" w:color="auto" w:fill="FFFFFF"/>
          <w:lang w:val="es-ES_tradnl" w:eastAsia="es-ES"/>
        </w:rPr>
      </w:pPr>
    </w:p>
    <w:p w14:paraId="69376BDB" w14:textId="77777777" w:rsidR="00662CE3" w:rsidRPr="000B55BC" w:rsidRDefault="00662CE3" w:rsidP="00F56C34">
      <w:pPr>
        <w:ind w:left="567" w:right="560"/>
        <w:jc w:val="both"/>
        <w:rPr>
          <w:rFonts w:eastAsia="Times New Roman"/>
          <w:i/>
        </w:rPr>
      </w:pPr>
      <w:r w:rsidRPr="000B55BC">
        <w:rPr>
          <w:rFonts w:eastAsia="Times New Roman"/>
          <w:b/>
          <w:bCs/>
          <w:i/>
        </w:rPr>
        <w:t>“ARTÍCULO 1079. RESPONSABILIDAD HASTA LA CONCURRENCIA DE LA SUMA ASEGURADA</w:t>
      </w:r>
      <w:r w:rsidRPr="000B55BC">
        <w:rPr>
          <w:rFonts w:eastAsia="Times New Roman"/>
          <w:i/>
        </w:rPr>
        <w:t>. El asegurador no estará obligado a responder si no hasta concurrencia de la suma asegurada, sin perjuicio de lo dispuesto en el inciso segundo del artículo 1074”.</w:t>
      </w:r>
    </w:p>
    <w:p w14:paraId="0E3192F1" w14:textId="77777777" w:rsidR="00662CE3" w:rsidRPr="000B55BC" w:rsidRDefault="00662CE3" w:rsidP="00F56C34">
      <w:pPr>
        <w:jc w:val="both"/>
        <w:rPr>
          <w:rFonts w:eastAsia="Times New Roman"/>
          <w:i/>
        </w:rPr>
      </w:pPr>
    </w:p>
    <w:p w14:paraId="1EDEEDFC" w14:textId="77777777" w:rsidR="00662CE3" w:rsidRPr="000B55BC" w:rsidRDefault="00662CE3" w:rsidP="5F2B3A2E">
      <w:pPr>
        <w:jc w:val="both"/>
        <w:rPr>
          <w:rFonts w:eastAsia="Times New Roman"/>
          <w:shd w:val="clear" w:color="auto" w:fill="FFFFFF"/>
          <w:lang w:eastAsia="es-ES"/>
        </w:rPr>
      </w:pPr>
      <w:r w:rsidRPr="000B55BC">
        <w:rPr>
          <w:rFonts w:eastAsia="Times New Roman"/>
          <w:shd w:val="clear" w:color="auto" w:fill="FFFFFF"/>
          <w:lang w:eastAsia="es-ES"/>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695CAC7E" w14:textId="77777777" w:rsidR="00662CE3" w:rsidRPr="000B55BC" w:rsidRDefault="00662CE3" w:rsidP="00F56C34">
      <w:pPr>
        <w:jc w:val="both"/>
        <w:rPr>
          <w:rFonts w:eastAsia="Times New Roman"/>
          <w:bCs/>
          <w:shd w:val="clear" w:color="auto" w:fill="FFFFFF"/>
          <w:lang w:val="es-ES_tradnl" w:eastAsia="es-ES"/>
        </w:rPr>
      </w:pPr>
    </w:p>
    <w:p w14:paraId="235256B6" w14:textId="77777777" w:rsidR="00662CE3" w:rsidRPr="000B55BC" w:rsidRDefault="00662CE3" w:rsidP="00F56C34">
      <w:pPr>
        <w:ind w:left="567" w:right="560"/>
        <w:jc w:val="both"/>
        <w:rPr>
          <w:rFonts w:eastAsia="Times New Roman"/>
          <w:bCs/>
          <w:shd w:val="clear" w:color="auto" w:fill="FFFFFF"/>
          <w:lang w:val="es-ES_tradnl" w:eastAsia="es-ES"/>
        </w:rPr>
      </w:pPr>
      <w:r w:rsidRPr="000B55BC">
        <w:rPr>
          <w:rFonts w:eastAsia="Times New Roman"/>
          <w:bCs/>
          <w:shd w:val="clear" w:color="auto" w:fill="FFFFFF"/>
          <w:lang w:val="es-ES_tradnl" w:eastAsia="es-ES"/>
        </w:rPr>
        <w:t>“</w:t>
      </w:r>
      <w:r w:rsidRPr="000B55BC">
        <w:rPr>
          <w:rFonts w:eastAsia="Times New Roman"/>
          <w:bCs/>
          <w:i/>
          <w:shd w:val="clear" w:color="auto" w:fill="FFFFFF"/>
          <w:lang w:val="es-ES_tradnl" w:eastAsia="es-ES"/>
        </w:rPr>
        <w:t xml:space="preserve">Al respecto es necesario destacar que, como lo ha puntualizado esta Corporación, </w:t>
      </w:r>
      <w:r w:rsidRPr="000B55BC">
        <w:rPr>
          <w:rFonts w:eastAsia="Times New Roman"/>
          <w:b/>
          <w:bCs/>
          <w:i/>
          <w:u w:val="single"/>
          <w:shd w:val="clear" w:color="auto" w:fill="FFFFFF"/>
          <w:lang w:val="es-ES_tradnl" w:eastAsia="es-ES"/>
        </w:rPr>
        <w:t>el valor de la prestación a cargo de la aseguradora</w:t>
      </w:r>
      <w:r w:rsidRPr="000B55BC">
        <w:rPr>
          <w:rFonts w:eastAsia="Times New Roman"/>
          <w:bCs/>
          <w:i/>
          <w:shd w:val="clear" w:color="auto" w:fill="FFFFFF"/>
          <w:lang w:val="es-ES_tradnl" w:eastAsia="es-ES"/>
        </w:rPr>
        <w:t xml:space="preserve">, en lo que tiene que ver con los seguros contra daños, </w:t>
      </w:r>
      <w:r w:rsidRPr="000B55BC">
        <w:rPr>
          <w:rFonts w:eastAsia="Times New Roman"/>
          <w:b/>
          <w:bCs/>
          <w:i/>
          <w:u w:val="single"/>
          <w:shd w:val="clear" w:color="auto" w:fill="FFFFFF"/>
          <w:lang w:val="es-ES_tradnl" w:eastAsia="es-ES"/>
        </w:rPr>
        <w:t>se encuentra delimitado, tanto por el valor asegurado</w:t>
      </w:r>
      <w:r w:rsidRPr="000B55BC">
        <w:rPr>
          <w:rFonts w:eastAsia="Times New Roman"/>
          <w:bCs/>
          <w:i/>
          <w:shd w:val="clear" w:color="auto" w:fill="FFFFFF"/>
          <w:lang w:val="es-ES_tradnl" w:eastAsia="es-ES"/>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0B55BC">
        <w:rPr>
          <w:rFonts w:eastAsia="Times New Roman"/>
          <w:bCs/>
          <w:shd w:val="clear" w:color="auto" w:fill="FFFFFF"/>
          <w:lang w:val="es-ES_tradnl" w:eastAsia="es-ES"/>
        </w:rPr>
        <w:t>”</w:t>
      </w:r>
      <w:r w:rsidRPr="000B55BC">
        <w:rPr>
          <w:rStyle w:val="Refdenotaalpie"/>
          <w:rFonts w:eastAsia="Times New Roman"/>
          <w:bCs/>
          <w:shd w:val="clear" w:color="auto" w:fill="FFFFFF"/>
          <w:lang w:val="es-ES_tradnl" w:eastAsia="es-ES"/>
        </w:rPr>
        <w:footnoteReference w:id="11"/>
      </w:r>
      <w:r w:rsidRPr="000B55BC">
        <w:rPr>
          <w:i/>
        </w:rPr>
        <w:t xml:space="preserve"> (Subrayado y negrilla fuera de texto original)</w:t>
      </w:r>
    </w:p>
    <w:p w14:paraId="28D53E0A" w14:textId="77777777" w:rsidR="00662CE3" w:rsidRPr="000B55BC" w:rsidRDefault="00662CE3" w:rsidP="00F56C34">
      <w:pPr>
        <w:jc w:val="both"/>
        <w:rPr>
          <w:rFonts w:eastAsia="Times New Roman"/>
          <w:bCs/>
          <w:shd w:val="clear" w:color="auto" w:fill="FFFFFF"/>
          <w:lang w:val="es-ES_tradnl" w:eastAsia="es-ES"/>
        </w:rPr>
      </w:pPr>
    </w:p>
    <w:p w14:paraId="768A4769" w14:textId="0C1C4384" w:rsidR="00F40F4E" w:rsidRPr="000B55BC" w:rsidRDefault="00F40F4E" w:rsidP="00F56C34">
      <w:pPr>
        <w:jc w:val="both"/>
        <w:rPr>
          <w:rFonts w:eastAsia="Times New Roman"/>
          <w:lang w:eastAsia="es-ES"/>
        </w:rPr>
      </w:pPr>
      <w:r w:rsidRPr="000B55BC">
        <w:rPr>
          <w:rFonts w:eastAsia="Times New Roman"/>
          <w:bCs/>
          <w:shd w:val="clear" w:color="auto" w:fill="FFFFFF"/>
          <w:lang w:val="es-ES_tradnl" w:eastAsia="es-ES"/>
        </w:rPr>
        <w:t xml:space="preserve">Por ende, no se podrá de ninguna manera obtener una indemnización superior en cuantía al límite de la suma asegurada por parte de mi mandante mediante la póliza </w:t>
      </w:r>
      <w:r w:rsidRPr="000B55BC">
        <w:rPr>
          <w:rStyle w:val="normaltextrun"/>
        </w:rPr>
        <w:t xml:space="preserve">No. </w:t>
      </w:r>
      <w:r w:rsidRPr="000B55BC">
        <w:rPr>
          <w:rFonts w:eastAsiaTheme="minorHAnsi"/>
          <w:lang w:val="es-CO"/>
        </w:rPr>
        <w:t>03 CU046545</w:t>
      </w:r>
      <w:r w:rsidRPr="000B55BC">
        <w:rPr>
          <w:bCs/>
          <w:iCs/>
          <w:color w:val="0D0D0D"/>
        </w:rPr>
        <w:t>,</w:t>
      </w:r>
      <w:r w:rsidRPr="000B55BC">
        <w:rPr>
          <w:rFonts w:eastAsia="Times New Roman"/>
          <w:bCs/>
          <w:shd w:val="clear" w:color="auto" w:fill="FFFFFF"/>
          <w:lang w:val="es-ES_tradnl" w:eastAsia="es-ES"/>
        </w:rPr>
        <w:t xml:space="preserve"> y en la proporción de dicha pérdida que le corresponda debido a la porción de riesgo asumido, que en este caso resulta ser la siguiente, </w:t>
      </w:r>
      <w:r w:rsidRPr="000B55BC">
        <w:rPr>
          <w:rFonts w:eastAsia="Times New Roman"/>
          <w:lang w:eastAsia="es-ES"/>
        </w:rPr>
        <w:t>para los amparos que a continuación se relacionan:</w:t>
      </w:r>
    </w:p>
    <w:p w14:paraId="4BAD5F53" w14:textId="77777777" w:rsidR="00F40F4E" w:rsidRPr="000B55BC" w:rsidRDefault="00F40F4E" w:rsidP="00F56C34">
      <w:pPr>
        <w:jc w:val="both"/>
        <w:rPr>
          <w:rFonts w:eastAsia="Times New Roman"/>
          <w:shd w:val="clear" w:color="auto" w:fill="FFFFFF"/>
          <w:lang w:eastAsia="es-ES"/>
        </w:rPr>
      </w:pPr>
    </w:p>
    <w:p w14:paraId="27147732" w14:textId="0DF7DDE1" w:rsidR="00F40F4E" w:rsidRPr="000B55BC" w:rsidRDefault="00F40F4E" w:rsidP="00F56C34">
      <w:pPr>
        <w:jc w:val="both"/>
        <w:rPr>
          <w:rFonts w:eastAsia="Times New Roman"/>
          <w:shd w:val="clear" w:color="auto" w:fill="FFFFFF"/>
          <w:lang w:eastAsia="es-ES"/>
        </w:rPr>
      </w:pPr>
      <w:r w:rsidRPr="000B55BC">
        <w:rPr>
          <w:rFonts w:eastAsia="Times New Roman"/>
          <w:noProof/>
          <w:shd w:val="clear" w:color="auto" w:fill="FFFFFF"/>
          <w:lang w:eastAsia="es-ES"/>
        </w:rPr>
        <w:drawing>
          <wp:inline distT="0" distB="0" distL="0" distR="0" wp14:anchorId="7907BE2D" wp14:editId="3917C274">
            <wp:extent cx="6058746" cy="638264"/>
            <wp:effectExtent l="0" t="0" r="0" b="9525"/>
            <wp:docPr id="5986753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75328" name=""/>
                    <pic:cNvPicPr/>
                  </pic:nvPicPr>
                  <pic:blipFill>
                    <a:blip r:embed="rId19"/>
                    <a:stretch>
                      <a:fillRect/>
                    </a:stretch>
                  </pic:blipFill>
                  <pic:spPr>
                    <a:xfrm>
                      <a:off x="0" y="0"/>
                      <a:ext cx="6058746" cy="638264"/>
                    </a:xfrm>
                    <a:prstGeom prst="rect">
                      <a:avLst/>
                    </a:prstGeom>
                  </pic:spPr>
                </pic:pic>
              </a:graphicData>
            </a:graphic>
          </wp:inline>
        </w:drawing>
      </w:r>
    </w:p>
    <w:p w14:paraId="006F52F5" w14:textId="77777777" w:rsidR="00F40F4E" w:rsidRPr="000B55BC" w:rsidRDefault="00F40F4E" w:rsidP="00F56C34">
      <w:pPr>
        <w:jc w:val="both"/>
        <w:rPr>
          <w:rFonts w:eastAsia="Times New Roman"/>
          <w:shd w:val="clear" w:color="auto" w:fill="FFFFFF"/>
          <w:lang w:eastAsia="es-ES"/>
        </w:rPr>
      </w:pPr>
    </w:p>
    <w:p w14:paraId="7F68A647" w14:textId="2D0E2984" w:rsidR="00F40F4E" w:rsidRPr="000B55BC" w:rsidRDefault="00F40F4E" w:rsidP="00F56C34">
      <w:pPr>
        <w:jc w:val="both"/>
        <w:rPr>
          <w:rFonts w:eastAsia="Times New Roman"/>
          <w:bCs/>
          <w:lang w:val="es-ES_tradnl" w:eastAsia="es-ES"/>
        </w:rPr>
      </w:pPr>
      <w:r w:rsidRPr="000B55BC">
        <w:rPr>
          <w:rFonts w:eastAsia="Times New Roman"/>
        </w:rPr>
        <w:t xml:space="preserve">Por todo lo anterior, comedidamente le solicito al Honorable Despacho tomar en consideración que, sin perjuicio que en el caso bajo análisis no se ha realizado el riesgo asegurado, y que los contratos de seguro no prestan cobertura por las razones previamente anotadas, en todo caso, </w:t>
      </w:r>
      <w:r w:rsidRPr="000B55BC">
        <w:rPr>
          <w:rFonts w:eastAsia="Times New Roman"/>
          <w:bCs/>
          <w:lang w:val="es-ES_tradnl" w:eastAsia="es-ES"/>
        </w:rPr>
        <w:t>dichas pólizas contienen unos límites y valores asegurados que deberán ser tenidos en cuenta por el Juez en el remoto e improbable evento de una condena en contra de mi representada.</w:t>
      </w:r>
    </w:p>
    <w:p w14:paraId="188E8E03" w14:textId="77777777" w:rsidR="00F40F4E" w:rsidRPr="000B55BC" w:rsidRDefault="00F40F4E" w:rsidP="00F56C34">
      <w:pPr>
        <w:pStyle w:val="Textoindependiente"/>
        <w:jc w:val="both"/>
        <w:rPr>
          <w:iCs/>
          <w:sz w:val="22"/>
          <w:szCs w:val="22"/>
        </w:rPr>
      </w:pPr>
    </w:p>
    <w:p w14:paraId="6408302C" w14:textId="7396DE66" w:rsidR="00E77DD9" w:rsidRPr="000B55BC" w:rsidRDefault="00E77DD9">
      <w:pPr>
        <w:pStyle w:val="Prrafodelista"/>
        <w:numPr>
          <w:ilvl w:val="0"/>
          <w:numId w:val="8"/>
        </w:numPr>
        <w:contextualSpacing/>
        <w:jc w:val="both"/>
        <w:rPr>
          <w:b/>
          <w:bCs/>
          <w:u w:val="single"/>
          <w:lang w:eastAsia="es-CO"/>
        </w:rPr>
      </w:pPr>
      <w:r w:rsidRPr="000B55BC">
        <w:rPr>
          <w:b/>
          <w:bCs/>
          <w:u w:val="single"/>
        </w:rPr>
        <w:t>CARÁCTER MERAMENTE INDEMNIZATORIO QUE REVISTEN LOS CONTRATOS DE SEGUROS.</w:t>
      </w:r>
    </w:p>
    <w:p w14:paraId="106BF86D" w14:textId="6487C6F4" w:rsidR="001B5B50" w:rsidRPr="000B55BC" w:rsidRDefault="001B5B50" w:rsidP="00F56C34">
      <w:pPr>
        <w:contextualSpacing/>
        <w:jc w:val="both"/>
        <w:rPr>
          <w:b/>
          <w:bCs/>
          <w:u w:val="single"/>
          <w:lang w:eastAsia="es-CO"/>
        </w:rPr>
      </w:pPr>
    </w:p>
    <w:p w14:paraId="4FCAE26D" w14:textId="686AF1CC" w:rsidR="001B5B50" w:rsidRPr="000B55BC" w:rsidRDefault="001B5B50" w:rsidP="00F56C34">
      <w:pPr>
        <w:contextualSpacing/>
        <w:jc w:val="both"/>
      </w:pPr>
      <w:r w:rsidRPr="000B55BC">
        <w:t xml:space="preserve">Es un principio que rige el contrato de </w:t>
      </w:r>
      <w:r w:rsidR="00ED395E" w:rsidRPr="000B55BC">
        <w:t xml:space="preserve">cumplimiento </w:t>
      </w:r>
      <w:r w:rsidR="00133F7F" w:rsidRPr="000B55BC">
        <w:t xml:space="preserve">de entidades </w:t>
      </w:r>
      <w:r w:rsidR="003364D3" w:rsidRPr="000B55BC">
        <w:t>particulares</w:t>
      </w:r>
      <w:r w:rsidRPr="000B55BC">
        <w:t xml:space="preserve">,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Al respecto, la Corte Suprema de Justicia, Sala de Casación Civil, respecto al carácter indemnizatorio del Contrato de Seguro, en sentencia del 22 de julio de 1999, expediente 5065, dispuso: </w:t>
      </w:r>
    </w:p>
    <w:p w14:paraId="59E21C50" w14:textId="77777777" w:rsidR="001B5B50" w:rsidRPr="000B55BC" w:rsidRDefault="001B5B50" w:rsidP="00F56C34">
      <w:pPr>
        <w:ind w:left="851" w:right="851"/>
        <w:contextualSpacing/>
        <w:jc w:val="both"/>
        <w:rPr>
          <w:i/>
          <w:iCs/>
        </w:rPr>
      </w:pPr>
    </w:p>
    <w:p w14:paraId="077811BE" w14:textId="7B9CE407" w:rsidR="001B5B50" w:rsidRPr="000B55BC" w:rsidRDefault="001B5B50" w:rsidP="00F56C34">
      <w:pPr>
        <w:ind w:left="567" w:right="560"/>
        <w:contextualSpacing/>
        <w:jc w:val="both"/>
        <w:rPr>
          <w:i/>
          <w:iCs/>
        </w:rPr>
      </w:pPr>
      <w:r w:rsidRPr="000B55BC">
        <w:rPr>
          <w:i/>
          <w:iCs/>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0B55BC">
        <w:rPr>
          <w:rStyle w:val="Refdenotaalpie"/>
          <w:i/>
          <w:iCs/>
        </w:rPr>
        <w:footnoteReference w:id="12"/>
      </w:r>
    </w:p>
    <w:p w14:paraId="45080556" w14:textId="77777777" w:rsidR="001B5B50" w:rsidRPr="000B55BC" w:rsidRDefault="001B5B50" w:rsidP="00F56C34">
      <w:pPr>
        <w:contextualSpacing/>
        <w:jc w:val="both"/>
      </w:pPr>
    </w:p>
    <w:p w14:paraId="47E8587B" w14:textId="62C20098" w:rsidR="001B5B50" w:rsidRPr="000B55BC" w:rsidRDefault="001B5B50" w:rsidP="00F56C34">
      <w:pPr>
        <w:contextualSpacing/>
        <w:jc w:val="both"/>
        <w:rPr>
          <w:i/>
          <w:iCs/>
        </w:rPr>
      </w:pPr>
      <w:r w:rsidRPr="000B55BC">
        <w:t>Se puede concluir entonces que el Contrato de Seguro tiene un carácter meramente indemnizatorio y por tal motivo, tiene como finalidad llevar a la víctima al estado anterior, más no enriquecerla. Es por ello que aterrizando al caso en cuestión no es de recibo indemnizar el incumplimiento tal y como fue pretendido por la parte Demandante</w:t>
      </w:r>
      <w:r w:rsidR="009C7682" w:rsidRPr="000B55BC">
        <w:t>.</w:t>
      </w:r>
      <w:r w:rsidRPr="000B55BC">
        <w:t xml:space="preserve"> </w:t>
      </w:r>
    </w:p>
    <w:p w14:paraId="17241DED" w14:textId="77777777" w:rsidR="001B5B50" w:rsidRPr="000B55BC" w:rsidRDefault="001B5B50" w:rsidP="00F56C34">
      <w:pPr>
        <w:ind w:left="360"/>
        <w:contextualSpacing/>
        <w:jc w:val="both"/>
        <w:rPr>
          <w:i/>
          <w:iCs/>
        </w:rPr>
      </w:pPr>
    </w:p>
    <w:p w14:paraId="1ED4C3A3" w14:textId="689A688C" w:rsidR="001B5B50" w:rsidRPr="000B55BC" w:rsidRDefault="001B5B50" w:rsidP="00F56C34">
      <w:pPr>
        <w:contextualSpacing/>
        <w:jc w:val="both"/>
      </w:pPr>
      <w:r w:rsidRPr="000B55BC">
        <w:t xml:space="preserve">Así las cosas, el carácter de los </w:t>
      </w:r>
      <w:r w:rsidR="009C7682" w:rsidRPr="000B55BC">
        <w:t xml:space="preserve">seguros </w:t>
      </w:r>
      <w:r w:rsidR="004255BA" w:rsidRPr="000B55BC">
        <w:t xml:space="preserve">de cumplimiento </w:t>
      </w:r>
      <w:r w:rsidR="00F1198D" w:rsidRPr="000B55BC">
        <w:t xml:space="preserve">de entidades </w:t>
      </w:r>
      <w:r w:rsidR="00562E9F" w:rsidRPr="000B55BC">
        <w:t>particulares</w:t>
      </w:r>
      <w:r w:rsidR="004255BA" w:rsidRPr="000B55BC">
        <w:t xml:space="preserve"> </w:t>
      </w:r>
      <w:r w:rsidRPr="000B55BC">
        <w:t>y en general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demostrar el incumplimiento imputable al contratista, así como su cuantía y eventualmente enriqueciendo a los accionantes.</w:t>
      </w:r>
    </w:p>
    <w:p w14:paraId="42A4193D" w14:textId="77777777" w:rsidR="001B5B50" w:rsidRPr="000B55BC" w:rsidRDefault="001B5B50" w:rsidP="00F56C34">
      <w:pPr>
        <w:contextualSpacing/>
        <w:jc w:val="both"/>
      </w:pPr>
    </w:p>
    <w:p w14:paraId="3B9F27A2" w14:textId="17246E5E" w:rsidR="001B5B50" w:rsidRPr="000B55BC" w:rsidRDefault="001B5B50" w:rsidP="00F56C34">
      <w:pPr>
        <w:contextualSpacing/>
        <w:jc w:val="both"/>
      </w:pPr>
      <w:r w:rsidRPr="000B55BC">
        <w:t>No puede perderse de vista que el contrato de seguro no puede ser fuente de enriquecimiento y que el mismo tiene a un carácter meramente indemnizatorio. Así las cosas, de efectuar cualquier pago por concepto de aparentes sumas no ejecutadas que no han sido debidamente probadas, implicaría un enriquecimiento para los Demandantes. Como quiera que el incumplimiento que se reclama en este caso fue</w:t>
      </w:r>
      <w:r w:rsidR="009C7682" w:rsidRPr="000B55BC">
        <w:t xml:space="preserve"> el no pago de</w:t>
      </w:r>
      <w:r w:rsidR="00350872" w:rsidRPr="000B55BC">
        <w:t xml:space="preserve"> </w:t>
      </w:r>
      <w:r w:rsidR="009C7682" w:rsidRPr="000B55BC">
        <w:t>prestaciones sociales</w:t>
      </w:r>
      <w:r w:rsidR="00350872" w:rsidRPr="000B55BC">
        <w:t xml:space="preserve"> e </w:t>
      </w:r>
      <w:r w:rsidR="00713C06" w:rsidRPr="000B55BC">
        <w:t>indemnización del artículo 64 del CST</w:t>
      </w:r>
      <w:r w:rsidR="009C7682" w:rsidRPr="000B55BC">
        <w:t xml:space="preserve"> por parte de </w:t>
      </w:r>
      <w:r w:rsidR="00B40BBE" w:rsidRPr="000B55BC">
        <w:t>COLABORAMOS MAG S.A.S.,</w:t>
      </w:r>
      <w:r w:rsidR="009E0854" w:rsidRPr="000B55BC">
        <w:t xml:space="preserve"> sin embargo, la parte demandante no </w:t>
      </w:r>
      <w:r w:rsidR="000B49A7" w:rsidRPr="000B55BC">
        <w:t>allega ningún</w:t>
      </w:r>
      <w:r w:rsidRPr="000B55BC">
        <w:t xml:space="preserve"> soporte que acredite </w:t>
      </w:r>
      <w:r w:rsidR="009E0854" w:rsidRPr="000B55BC">
        <w:t>tal hecho</w:t>
      </w:r>
      <w:r w:rsidRPr="000B55BC">
        <w:t xml:space="preserve">. De modo que reconocer emolumento alguno por este concepto enriquecería a la parte </w:t>
      </w:r>
      <w:r w:rsidR="00912D77" w:rsidRPr="000B55BC">
        <w:t>d</w:t>
      </w:r>
      <w:r w:rsidRPr="000B55BC">
        <w:t>emandante puesto que vulneraría el carácter indemnizatorio que rige los contratos de seguro.</w:t>
      </w:r>
    </w:p>
    <w:p w14:paraId="4718899F" w14:textId="77777777" w:rsidR="001B5B50" w:rsidRPr="000B55BC" w:rsidRDefault="001B5B50" w:rsidP="00F56C34">
      <w:pPr>
        <w:contextualSpacing/>
        <w:jc w:val="both"/>
      </w:pPr>
    </w:p>
    <w:bookmarkEnd w:id="8"/>
    <w:p w14:paraId="7B574152" w14:textId="22C60F50" w:rsidR="00903C78" w:rsidRPr="000B55BC" w:rsidRDefault="00903C78" w:rsidP="00F56C34">
      <w:pPr>
        <w:jc w:val="both"/>
        <w:rPr>
          <w:b/>
          <w:bCs/>
          <w:u w:val="single"/>
          <w:lang w:eastAsia="es-CO"/>
        </w:rPr>
      </w:pPr>
      <w:r w:rsidRPr="000B55BC">
        <w:t xml:space="preserve">Por todo lo anterior y teniendo en cuenta que </w:t>
      </w:r>
      <w:r w:rsidR="00762959" w:rsidRPr="000B55BC">
        <w:t>la demandante</w:t>
      </w:r>
      <w:r w:rsidRPr="000B55BC">
        <w:t xml:space="preserve"> solicita el pago de </w:t>
      </w:r>
      <w:r w:rsidR="005864A3" w:rsidRPr="000B55BC">
        <w:t xml:space="preserve">salarios, </w:t>
      </w:r>
      <w:r w:rsidRPr="000B55BC">
        <w:t xml:space="preserve">prestaciones sociales e indemnizaciones como consecuencia del despido realizado por </w:t>
      </w:r>
      <w:r w:rsidR="00B40BBE" w:rsidRPr="000B55BC">
        <w:t>COLABORAMOS MAG S.A.S.,</w:t>
      </w:r>
      <w:r w:rsidRPr="000B55BC">
        <w:t xml:space="preserve">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p>
    <w:p w14:paraId="7F8F5BF1" w14:textId="77777777" w:rsidR="000A68F8" w:rsidRPr="000B55BC" w:rsidRDefault="000A68F8" w:rsidP="00F56C34">
      <w:pPr>
        <w:pStyle w:val="paragraph"/>
        <w:tabs>
          <w:tab w:val="left" w:pos="3285"/>
        </w:tabs>
        <w:spacing w:before="0" w:beforeAutospacing="0" w:after="0" w:afterAutospacing="0"/>
        <w:jc w:val="both"/>
        <w:textAlignment w:val="baseline"/>
        <w:rPr>
          <w:rStyle w:val="normaltextrun"/>
          <w:rFonts w:ascii="Arial" w:hAnsi="Arial" w:cs="Arial"/>
          <w:sz w:val="22"/>
          <w:szCs w:val="22"/>
          <w:lang w:val="es-ES"/>
        </w:rPr>
      </w:pPr>
    </w:p>
    <w:p w14:paraId="6A51DDA8" w14:textId="0BF2042C" w:rsidR="00B10469" w:rsidRPr="000B55BC" w:rsidRDefault="00B10469">
      <w:pPr>
        <w:pStyle w:val="Textoindependiente"/>
        <w:numPr>
          <w:ilvl w:val="0"/>
          <w:numId w:val="8"/>
        </w:numPr>
        <w:jc w:val="both"/>
        <w:rPr>
          <w:b/>
          <w:iCs/>
          <w:sz w:val="22"/>
          <w:szCs w:val="22"/>
          <w:u w:val="single"/>
        </w:rPr>
      </w:pPr>
      <w:r w:rsidRPr="000B55BC">
        <w:rPr>
          <w:b/>
          <w:bCs/>
          <w:sz w:val="22"/>
          <w:szCs w:val="22"/>
          <w:u w:val="single"/>
        </w:rPr>
        <w:t>CONFIGURACIÓN DEL FENÓMENO JURÍDICO DE LA NULIDAD RELATIVA DEL CONTRATO DE SEGURO POR LA RETICENCIA DEL AFIANZADO</w:t>
      </w:r>
    </w:p>
    <w:p w14:paraId="61B154E4" w14:textId="77777777" w:rsidR="00B10469" w:rsidRPr="000B55BC" w:rsidRDefault="00B10469" w:rsidP="00F56C34">
      <w:pPr>
        <w:contextualSpacing/>
        <w:jc w:val="both"/>
        <w:rPr>
          <w:rFonts w:eastAsia="Times New Roman"/>
          <w:bCs/>
          <w:shd w:val="clear" w:color="auto" w:fill="FFFFFF"/>
        </w:rPr>
      </w:pPr>
    </w:p>
    <w:p w14:paraId="6B128704" w14:textId="70DC0033" w:rsidR="00B10469" w:rsidRPr="000B55BC" w:rsidRDefault="00B10469" w:rsidP="00F56C34">
      <w:pPr>
        <w:contextualSpacing/>
        <w:jc w:val="both"/>
        <w:rPr>
          <w:rFonts w:eastAsia="Times New Roman"/>
          <w:bCs/>
          <w:shd w:val="clear" w:color="auto" w:fill="FFFFFF"/>
        </w:rPr>
      </w:pPr>
      <w:r w:rsidRPr="000B55BC">
        <w:rPr>
          <w:rFonts w:eastAsia="Times New Roman"/>
          <w:bCs/>
          <w:shd w:val="clear" w:color="auto" w:fill="FFFFFF"/>
        </w:rPr>
        <w:t xml:space="preserve">En este caso en particular, resulta plausible formular la presente excepción, bajo el entendido que, de encontrarse probado que </w:t>
      </w:r>
      <w:r w:rsidR="00D51476" w:rsidRPr="000B55BC">
        <w:rPr>
          <w:rFonts w:eastAsia="Times New Roman"/>
          <w:bCs/>
          <w:shd w:val="clear" w:color="auto" w:fill="FFFFFF"/>
        </w:rPr>
        <w:t xml:space="preserve">la sociedad </w:t>
      </w:r>
      <w:r w:rsidR="00B40BBE" w:rsidRPr="000B55BC">
        <w:rPr>
          <w:rFonts w:eastAsia="Times New Roman"/>
          <w:bCs/>
          <w:shd w:val="clear" w:color="auto" w:fill="FFFFFF"/>
        </w:rPr>
        <w:t>COLABORAMOS MAG S.A.S.,</w:t>
      </w:r>
      <w:r w:rsidR="00D20EE5" w:rsidRPr="000B55BC">
        <w:rPr>
          <w:lang w:eastAsia="es-ES" w:bidi="es-ES"/>
        </w:rPr>
        <w:t xml:space="preserve"> </w:t>
      </w:r>
      <w:r w:rsidRPr="000B55BC">
        <w:rPr>
          <w:rFonts w:eastAsia="Times New Roman"/>
          <w:bCs/>
          <w:shd w:val="clear" w:color="auto" w:fill="FFFFFF"/>
        </w:rPr>
        <w:t xml:space="preserve">no declaró sinceramente los hechos o circunstancias que determinaban el estado del riesgo al pretender que mí representada asegurara </w:t>
      </w:r>
      <w:r w:rsidR="00D654FA" w:rsidRPr="000B55BC">
        <w:rPr>
          <w:rFonts w:eastAsia="Times New Roman"/>
          <w:bCs/>
          <w:shd w:val="clear" w:color="auto" w:fill="FFFFFF"/>
        </w:rPr>
        <w:t xml:space="preserve">– </w:t>
      </w:r>
      <w:r w:rsidRPr="000B55BC">
        <w:rPr>
          <w:rFonts w:eastAsia="Times New Roman"/>
          <w:bCs/>
          <w:shd w:val="clear" w:color="auto" w:fill="FFFFFF"/>
        </w:rPr>
        <w:t>conforme</w:t>
      </w:r>
      <w:r w:rsidR="00D654FA" w:rsidRPr="000B55BC">
        <w:rPr>
          <w:rFonts w:eastAsia="Times New Roman"/>
          <w:bCs/>
          <w:shd w:val="clear" w:color="auto" w:fill="FFFFFF"/>
        </w:rPr>
        <w:t xml:space="preserve"> </w:t>
      </w:r>
      <w:r w:rsidRPr="000B55BC">
        <w:rPr>
          <w:rFonts w:eastAsia="Times New Roman"/>
          <w:bCs/>
          <w:shd w:val="clear" w:color="auto" w:fill="FFFFFF"/>
        </w:rPr>
        <w:t xml:space="preserve">a lo pactado en la póliza </w:t>
      </w:r>
      <w:r w:rsidR="008B7E47" w:rsidRPr="000B55BC">
        <w:rPr>
          <w:rFonts w:eastAsiaTheme="minorHAnsi"/>
          <w:lang w:val="es-CO"/>
        </w:rPr>
        <w:t>No. 03 CU046545</w:t>
      </w:r>
      <w:r w:rsidR="006625F3" w:rsidRPr="000B55BC">
        <w:t xml:space="preserve">, </w:t>
      </w:r>
      <w:r w:rsidRPr="000B55BC">
        <w:t>las condiciones y obligaciones de</w:t>
      </w:r>
      <w:r w:rsidR="00F0220D" w:rsidRPr="000B55BC">
        <w:t xml:space="preserve"> </w:t>
      </w:r>
      <w:r w:rsidRPr="000B55BC">
        <w:t>l</w:t>
      </w:r>
      <w:r w:rsidR="00F0220D" w:rsidRPr="000B55BC">
        <w:t>os</w:t>
      </w:r>
      <w:r w:rsidRPr="000B55BC">
        <w:t xml:space="preserve"> contrato</w:t>
      </w:r>
      <w:r w:rsidR="00F0220D" w:rsidRPr="000B55BC">
        <w:t>s</w:t>
      </w:r>
      <w:r w:rsidRPr="000B55BC">
        <w:t xml:space="preserve"> suscrito</w:t>
      </w:r>
      <w:r w:rsidR="00F0220D" w:rsidRPr="000B55BC">
        <w:t>s</w:t>
      </w:r>
      <w:r w:rsidRPr="000B55BC">
        <w:t xml:space="preserve"> entre el afianzado y </w:t>
      </w:r>
      <w:r w:rsidR="00762959" w:rsidRPr="000B55BC">
        <w:t>la demandante</w:t>
      </w:r>
      <w:r w:rsidRPr="000B55BC">
        <w:t>, se configuraría la nulidad relativa del contrato de seguro con ocasión a esa reticencia por parte del afianzado.</w:t>
      </w:r>
    </w:p>
    <w:p w14:paraId="40D29CA3" w14:textId="77777777" w:rsidR="00B10469" w:rsidRPr="000B55BC" w:rsidRDefault="00B10469" w:rsidP="00F56C34">
      <w:pPr>
        <w:contextualSpacing/>
        <w:jc w:val="both"/>
        <w:rPr>
          <w:rFonts w:eastAsia="Times New Roman"/>
          <w:bCs/>
          <w:shd w:val="clear" w:color="auto" w:fill="FFFFFF"/>
        </w:rPr>
      </w:pPr>
    </w:p>
    <w:p w14:paraId="6AD0008A" w14:textId="77777777" w:rsidR="00B10469" w:rsidRPr="000B55BC" w:rsidRDefault="00B10469" w:rsidP="00F56C34">
      <w:pPr>
        <w:contextualSpacing/>
        <w:jc w:val="both"/>
        <w:rPr>
          <w:rFonts w:eastAsia="Times New Roman"/>
          <w:bCs/>
          <w:shd w:val="clear" w:color="auto" w:fill="FFFFFF"/>
        </w:rPr>
      </w:pPr>
      <w:r w:rsidRPr="000B55BC">
        <w:rPr>
          <w:rFonts w:eastAsia="Times New Roman"/>
          <w:bCs/>
          <w:shd w:val="clear" w:color="auto" w:fill="FFFFFF"/>
        </w:rPr>
        <w:t>Al respecto, establece el artículo 1058 del código de comercio lo siguiente:</w:t>
      </w:r>
    </w:p>
    <w:p w14:paraId="48B19A7B" w14:textId="77777777" w:rsidR="00B10469" w:rsidRPr="000B55BC" w:rsidRDefault="00B10469" w:rsidP="00F56C34">
      <w:pPr>
        <w:contextualSpacing/>
        <w:jc w:val="both"/>
        <w:rPr>
          <w:rFonts w:eastAsia="Times New Roman"/>
          <w:bCs/>
          <w:shd w:val="clear" w:color="auto" w:fill="FFFFFF"/>
        </w:rPr>
      </w:pPr>
    </w:p>
    <w:p w14:paraId="60802D55" w14:textId="77777777" w:rsidR="00B10469" w:rsidRPr="000B55BC" w:rsidRDefault="00B10469" w:rsidP="00F56C34">
      <w:pPr>
        <w:ind w:left="567" w:right="560"/>
        <w:contextualSpacing/>
        <w:jc w:val="both"/>
        <w:rPr>
          <w:i/>
          <w:iCs/>
        </w:rPr>
      </w:pPr>
      <w:r w:rsidRPr="000B55BC">
        <w:rPr>
          <w:i/>
          <w:iCs/>
        </w:rPr>
        <w:t>El tomador está obligado a declarar sinceramente los hechos o circunstancias que determinan el estado del riesgo, según el cuestionario que le sea propuesto por el asegurador. La reticencia o la inexactitud sobre hechos o circunstancias que, conocidos por el asegurador, lo hubieren retraído de celebrar el contrato, o inducido a estipular condiciones más onerosas, producen la nulidad relativa del seguro.</w:t>
      </w:r>
    </w:p>
    <w:p w14:paraId="30580F1D" w14:textId="77777777" w:rsidR="00B10469" w:rsidRPr="000B55BC" w:rsidRDefault="00B10469" w:rsidP="00F56C34">
      <w:pPr>
        <w:ind w:left="567" w:right="560"/>
        <w:contextualSpacing/>
        <w:jc w:val="both"/>
        <w:rPr>
          <w:i/>
          <w:iCs/>
        </w:rPr>
      </w:pPr>
      <w:r w:rsidRPr="000B55BC">
        <w:rPr>
          <w:i/>
          <w:iCs/>
        </w:rPr>
        <w:br/>
        <w:t>Si la declaración no se hace con sujeción a un cuestionario determinado, la reticencia o la inexactitud producen igual efecto si el tomador ha encubierto por culpa, hechos o circunstancias que impliquen agravación objetiva del estado del riesgo.</w:t>
      </w:r>
    </w:p>
    <w:p w14:paraId="3D48A154" w14:textId="77777777" w:rsidR="00B10469" w:rsidRPr="000B55BC" w:rsidRDefault="00B10469" w:rsidP="00F56C34">
      <w:pPr>
        <w:ind w:left="567" w:right="560"/>
        <w:contextualSpacing/>
        <w:jc w:val="both"/>
        <w:rPr>
          <w:i/>
          <w:iCs/>
        </w:rPr>
      </w:pPr>
      <w:r w:rsidRPr="000B55BC">
        <w:rPr>
          <w:i/>
          <w:iCs/>
        </w:rPr>
        <w:br/>
        <w:t>Si la inexactitud o la reticencia provienen de error inculpable del tomador, el contrato no será nulo, pero el asegurador sólo estará obligado, en caso de siniestro, a pagar un porcentaje de la prestación asegurada equivalente al que la tarifa o la prima estipulada en el contrato represente respecto de la tarifa o la prima adecuada al verdadero estado del riesgo, excepto lo previsto en el artículo 1160.</w:t>
      </w:r>
    </w:p>
    <w:p w14:paraId="2661EC88" w14:textId="77777777" w:rsidR="00B10469" w:rsidRPr="000B55BC" w:rsidRDefault="00B10469" w:rsidP="00F56C34">
      <w:pPr>
        <w:ind w:left="567" w:right="560"/>
        <w:contextualSpacing/>
        <w:jc w:val="both"/>
        <w:rPr>
          <w:bCs/>
          <w:i/>
          <w:iCs/>
          <w:shd w:val="clear" w:color="auto" w:fill="FFFFFF"/>
        </w:rPr>
      </w:pPr>
      <w:r w:rsidRPr="000B55BC">
        <w:rPr>
          <w:i/>
          <w:iCs/>
        </w:rPr>
        <w:br/>
        <w:t>Las sanciones consagradas en este artículo no se aplican si el asegurador, antes de celebrarse el contrato, ha conocido o debido conocer los hechos o circunstancias sobre que versan los vicios de la declaración, o si, ya celebrado el contrato, se allana a subsanarlos o los acepta expresa o tácitamente.</w:t>
      </w:r>
    </w:p>
    <w:p w14:paraId="15BBEF28" w14:textId="77777777" w:rsidR="00B10469" w:rsidRPr="000B55BC" w:rsidRDefault="00B10469" w:rsidP="00F56C34">
      <w:pPr>
        <w:contextualSpacing/>
        <w:jc w:val="both"/>
        <w:rPr>
          <w:b/>
          <w:shd w:val="clear" w:color="auto" w:fill="FFFFFF"/>
        </w:rPr>
      </w:pPr>
    </w:p>
    <w:p w14:paraId="65D28B86" w14:textId="77777777" w:rsidR="00B10469" w:rsidRPr="000B55BC" w:rsidRDefault="00B10469" w:rsidP="5F2B3A2E">
      <w:pPr>
        <w:jc w:val="both"/>
      </w:pPr>
      <w:r w:rsidRPr="000B55BC">
        <w:t xml:space="preserve">En conclusión, </w:t>
      </w:r>
      <w:bookmarkStart w:id="19" w:name="_Hlk126743633"/>
      <w:r w:rsidRPr="000B55BC">
        <w:t xml:space="preserve">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 Por lo anterior, solicito respetuosamente al Despacho, declara probada esta excepción. </w:t>
      </w:r>
    </w:p>
    <w:bookmarkEnd w:id="19"/>
    <w:p w14:paraId="7CE877C0" w14:textId="77777777" w:rsidR="00B10469" w:rsidRPr="000B55BC" w:rsidRDefault="00B10469" w:rsidP="00F56C34">
      <w:pPr>
        <w:tabs>
          <w:tab w:val="left" w:pos="3285"/>
        </w:tabs>
        <w:jc w:val="both"/>
        <w:rPr>
          <w:rStyle w:val="normaltextrun"/>
        </w:rPr>
      </w:pPr>
    </w:p>
    <w:p w14:paraId="2272CC94" w14:textId="2510AE4F" w:rsidR="00E836A2" w:rsidRPr="000B55BC" w:rsidRDefault="00E836A2">
      <w:pPr>
        <w:pStyle w:val="Prrafodelista"/>
        <w:numPr>
          <w:ilvl w:val="0"/>
          <w:numId w:val="8"/>
        </w:numPr>
        <w:jc w:val="both"/>
        <w:rPr>
          <w:b/>
          <w:bCs/>
          <w:u w:val="single"/>
        </w:rPr>
      </w:pPr>
      <w:r w:rsidRPr="000B55BC">
        <w:rPr>
          <w:b/>
          <w:bCs/>
          <w:u w:val="single"/>
        </w:rPr>
        <w:t>COEXISTENCIA DEL SEGURO</w:t>
      </w:r>
    </w:p>
    <w:p w14:paraId="24AF67A8" w14:textId="77777777" w:rsidR="00E836A2" w:rsidRPr="000B55BC" w:rsidRDefault="00E836A2" w:rsidP="00F56C34">
      <w:pPr>
        <w:jc w:val="both"/>
        <w:rPr>
          <w:b/>
        </w:rPr>
      </w:pPr>
    </w:p>
    <w:p w14:paraId="680DD167" w14:textId="3A836035" w:rsidR="00412315" w:rsidRPr="000B55BC" w:rsidRDefault="00412315" w:rsidP="00F56C34">
      <w:pPr>
        <w:jc w:val="both"/>
      </w:pPr>
      <w:r w:rsidRPr="000B55BC">
        <w:rPr>
          <w:bCs/>
        </w:rPr>
        <w:t xml:space="preserve">Fundamento la presente excepción, </w:t>
      </w:r>
      <w:r w:rsidR="008A0409" w:rsidRPr="000B55BC">
        <w:rPr>
          <w:bCs/>
        </w:rPr>
        <w:t>en atención a lo</w:t>
      </w:r>
      <w:r w:rsidR="000852FE" w:rsidRPr="000B55BC">
        <w:rPr>
          <w:bCs/>
        </w:rPr>
        <w:t xml:space="preserve"> preceptuado en el artículo</w:t>
      </w:r>
      <w:r w:rsidR="000852FE" w:rsidRPr="000B55BC">
        <w:t xml:space="preserve"> 10</w:t>
      </w:r>
      <w:r w:rsidR="001918E6" w:rsidRPr="000B55BC">
        <w:t>9</w:t>
      </w:r>
      <w:r w:rsidR="000B7B6C" w:rsidRPr="000B55BC">
        <w:t>2</w:t>
      </w:r>
      <w:r w:rsidR="000852FE" w:rsidRPr="000B55BC">
        <w:t xml:space="preserve"> del Código de Comercio</w:t>
      </w:r>
      <w:r w:rsidR="001918E6" w:rsidRPr="000B55BC">
        <w:t xml:space="preserve"> en el cual se precisa </w:t>
      </w:r>
      <w:r w:rsidR="00880D8E" w:rsidRPr="000B55BC">
        <w:t xml:space="preserve">cuándo se </w:t>
      </w:r>
      <w:r w:rsidR="005F60A0" w:rsidRPr="000B55BC">
        <w:t xml:space="preserve">existan otros seguros de cumplimiento con las mismas coberturas la indemnización debe dividirse entre las aseguradoras </w:t>
      </w:r>
      <w:r w:rsidR="00E60604" w:rsidRPr="000B55BC">
        <w:t xml:space="preserve">en proporción al monto asegurado por cada una, sin superar la </w:t>
      </w:r>
      <w:r w:rsidR="000B7B6C" w:rsidRPr="000B55BC">
        <w:t>cuantía</w:t>
      </w:r>
      <w:r w:rsidR="00E60604" w:rsidRPr="000B55BC">
        <w:t xml:space="preserve"> asumida por </w:t>
      </w:r>
      <w:r w:rsidR="008E52D5" w:rsidRPr="000B55BC">
        <w:t>SEGUROS CONFIANZA S.A.</w:t>
      </w:r>
      <w:r w:rsidR="00E60604" w:rsidRPr="000B55BC">
        <w:t xml:space="preserve"> para el caso en concreto</w:t>
      </w:r>
      <w:r w:rsidR="00704997" w:rsidRPr="000B55BC">
        <w:t>.</w:t>
      </w:r>
      <w:r w:rsidR="00E60604" w:rsidRPr="000B55BC">
        <w:t xml:space="preserve"> </w:t>
      </w:r>
    </w:p>
    <w:p w14:paraId="1920B185" w14:textId="77777777" w:rsidR="00704997" w:rsidRPr="000B55BC" w:rsidRDefault="00704997" w:rsidP="00F56C34">
      <w:pPr>
        <w:jc w:val="both"/>
      </w:pPr>
    </w:p>
    <w:p w14:paraId="5EF227DE" w14:textId="1B715F26" w:rsidR="7A0F893F" w:rsidRPr="000B55BC" w:rsidRDefault="00CE23D5" w:rsidP="00F56C34">
      <w:pPr>
        <w:jc w:val="both"/>
      </w:pPr>
      <w:r w:rsidRPr="000B55BC">
        <w:t>Al respecto, la norma en comento precisa que:</w:t>
      </w:r>
    </w:p>
    <w:p w14:paraId="1E627838" w14:textId="79686E47" w:rsidR="0ADB64AD" w:rsidRPr="000B55BC" w:rsidRDefault="0ADB64AD" w:rsidP="00F56C34">
      <w:pPr>
        <w:jc w:val="both"/>
      </w:pPr>
    </w:p>
    <w:p w14:paraId="6FC3FDA2" w14:textId="030EDA60" w:rsidR="7A0F893F" w:rsidRPr="000B55BC" w:rsidRDefault="00836247" w:rsidP="00F56C34">
      <w:pPr>
        <w:pStyle w:val="NormalWeb"/>
        <w:spacing w:before="0" w:beforeAutospacing="0" w:after="0" w:afterAutospacing="0"/>
        <w:ind w:left="567" w:right="560"/>
        <w:jc w:val="both"/>
        <w:rPr>
          <w:rFonts w:ascii="Arial" w:hAnsi="Arial" w:cs="Arial"/>
          <w:i/>
          <w:iCs/>
          <w:sz w:val="22"/>
          <w:szCs w:val="22"/>
        </w:rPr>
      </w:pPr>
      <w:bookmarkStart w:id="20" w:name="1094"/>
      <w:r w:rsidRPr="000B55BC">
        <w:rPr>
          <w:rFonts w:ascii="Arial" w:hAnsi="Arial" w:cs="Arial"/>
          <w:b/>
          <w:bCs/>
          <w:i/>
          <w:iCs/>
          <w:sz w:val="22"/>
          <w:szCs w:val="22"/>
        </w:rPr>
        <w:t>“</w:t>
      </w:r>
      <w:r w:rsidR="000B7B6C" w:rsidRPr="000B55BC">
        <w:rPr>
          <w:rFonts w:ascii="Arial" w:hAnsi="Arial" w:cs="Arial"/>
          <w:b/>
          <w:bCs/>
          <w:i/>
          <w:iCs/>
          <w:sz w:val="22"/>
          <w:szCs w:val="22"/>
        </w:rPr>
        <w:t xml:space="preserve">ARTÍCULO 1092. &lt;INDEMNIZACIÓN EN CASO DE COEXISTENCIA DE SEGUROS&gt;. </w:t>
      </w:r>
      <w:r w:rsidR="000B7B6C" w:rsidRPr="000B55BC">
        <w:rPr>
          <w:rFonts w:ascii="Arial" w:hAnsi="Arial" w:cs="Arial"/>
          <w:i/>
          <w:iCs/>
          <w:sz w:val="22"/>
          <w:szCs w:val="22"/>
        </w:rPr>
        <w:t>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w:t>
      </w:r>
    </w:p>
    <w:p w14:paraId="1803B8CB" w14:textId="77777777" w:rsidR="006D15EE" w:rsidRPr="000B55BC" w:rsidRDefault="006D15EE" w:rsidP="00F56C34">
      <w:pPr>
        <w:pStyle w:val="NormalWeb"/>
        <w:spacing w:before="0" w:beforeAutospacing="0" w:after="0" w:afterAutospacing="0"/>
        <w:ind w:left="851" w:right="851"/>
        <w:jc w:val="both"/>
        <w:rPr>
          <w:rFonts w:ascii="Arial" w:hAnsi="Arial" w:cs="Arial"/>
          <w:i/>
          <w:iCs/>
          <w:sz w:val="22"/>
          <w:szCs w:val="22"/>
        </w:rPr>
      </w:pPr>
    </w:p>
    <w:p w14:paraId="5D412D94" w14:textId="27F8222F" w:rsidR="000C1D08" w:rsidRPr="000B55BC" w:rsidRDefault="000B7B6C" w:rsidP="00F56C34">
      <w:pPr>
        <w:pStyle w:val="Textoindependiente"/>
        <w:ind w:right="134"/>
        <w:jc w:val="both"/>
        <w:rPr>
          <w:bCs/>
          <w:sz w:val="22"/>
          <w:szCs w:val="22"/>
        </w:rPr>
      </w:pPr>
      <w:r w:rsidRPr="000B55BC">
        <w:rPr>
          <w:bCs/>
          <w:sz w:val="22"/>
          <w:szCs w:val="22"/>
        </w:rPr>
        <w:t xml:space="preserve">En ese sentido, </w:t>
      </w:r>
      <w:r w:rsidR="000C1D08" w:rsidRPr="000B55BC">
        <w:rPr>
          <w:bCs/>
          <w:sz w:val="22"/>
          <w:szCs w:val="22"/>
        </w:rPr>
        <w:t xml:space="preserve">en el hipotético caso en que se demuestre una obligación de indemnizar en virtud del contrato de seguro mencionado </w:t>
      </w:r>
      <w:r w:rsidRPr="000B55BC">
        <w:rPr>
          <w:bCs/>
          <w:sz w:val="22"/>
          <w:szCs w:val="22"/>
        </w:rPr>
        <w:t xml:space="preserve">el riesgo debe ser </w:t>
      </w:r>
      <w:r w:rsidR="000C1D08" w:rsidRPr="000B55BC">
        <w:rPr>
          <w:bCs/>
          <w:sz w:val="22"/>
          <w:szCs w:val="22"/>
        </w:rPr>
        <w:t>distribuido</w:t>
      </w:r>
      <w:r w:rsidRPr="000B55BC">
        <w:rPr>
          <w:bCs/>
          <w:sz w:val="22"/>
          <w:szCs w:val="22"/>
        </w:rPr>
        <w:t xml:space="preserve"> entre las compañías llamadas en garantía por </w:t>
      </w:r>
      <w:r w:rsidR="00471A93" w:rsidRPr="000B55BC">
        <w:rPr>
          <w:sz w:val="22"/>
          <w:szCs w:val="22"/>
        </w:rPr>
        <w:t>LABORATORIOS BAXTER S.A</w:t>
      </w:r>
      <w:r w:rsidR="007A2F18" w:rsidRPr="000B55BC">
        <w:rPr>
          <w:sz w:val="22"/>
          <w:szCs w:val="22"/>
        </w:rPr>
        <w:t>., E.S.P.</w:t>
      </w:r>
      <w:r w:rsidR="00083DFF" w:rsidRPr="000B55BC">
        <w:rPr>
          <w:bCs/>
          <w:sz w:val="22"/>
          <w:szCs w:val="22"/>
        </w:rPr>
        <w:t xml:space="preserve"> </w:t>
      </w:r>
      <w:r w:rsidRPr="000B55BC">
        <w:rPr>
          <w:bCs/>
          <w:sz w:val="22"/>
          <w:szCs w:val="22"/>
        </w:rPr>
        <w:t xml:space="preserve"> </w:t>
      </w:r>
    </w:p>
    <w:p w14:paraId="16916659" w14:textId="77777777" w:rsidR="000C1D08" w:rsidRPr="000B55BC" w:rsidRDefault="000C1D08" w:rsidP="00F56C34">
      <w:pPr>
        <w:pStyle w:val="Textoindependiente"/>
        <w:ind w:right="134"/>
        <w:jc w:val="both"/>
        <w:rPr>
          <w:bCs/>
          <w:sz w:val="22"/>
          <w:szCs w:val="22"/>
        </w:rPr>
      </w:pPr>
    </w:p>
    <w:p w14:paraId="08666F52" w14:textId="0386F26A" w:rsidR="000C1D08" w:rsidRPr="000B55BC" w:rsidRDefault="000C1D08" w:rsidP="00F56C34">
      <w:pPr>
        <w:pStyle w:val="Textoindependiente"/>
        <w:ind w:right="134"/>
        <w:jc w:val="both"/>
        <w:rPr>
          <w:bCs/>
          <w:sz w:val="22"/>
          <w:szCs w:val="22"/>
        </w:rPr>
      </w:pPr>
      <w:r w:rsidRPr="000B55BC">
        <w:rPr>
          <w:bCs/>
          <w:sz w:val="22"/>
          <w:szCs w:val="22"/>
        </w:rPr>
        <w:t xml:space="preserve">Así mismo, el artículo </w:t>
      </w:r>
      <w:r w:rsidR="008D036E" w:rsidRPr="000B55BC">
        <w:rPr>
          <w:bCs/>
          <w:sz w:val="22"/>
          <w:szCs w:val="22"/>
        </w:rPr>
        <w:t>1094 del Código de Comercio precisa las condiciones de la coexistencia de seguros:</w:t>
      </w:r>
    </w:p>
    <w:p w14:paraId="266370C3" w14:textId="77777777" w:rsidR="000B7B6C" w:rsidRPr="000B55BC" w:rsidRDefault="000B7B6C" w:rsidP="00F56C34">
      <w:pPr>
        <w:pStyle w:val="NormalWeb"/>
        <w:spacing w:before="0" w:beforeAutospacing="0" w:after="0" w:afterAutospacing="0"/>
        <w:ind w:left="708"/>
        <w:jc w:val="both"/>
        <w:rPr>
          <w:rFonts w:ascii="Arial" w:hAnsi="Arial" w:cs="Arial"/>
          <w:b/>
          <w:bCs/>
          <w:i/>
          <w:iCs/>
          <w:sz w:val="22"/>
          <w:szCs w:val="22"/>
        </w:rPr>
      </w:pPr>
    </w:p>
    <w:p w14:paraId="77B53B4B" w14:textId="6F7A9D86" w:rsidR="00836247" w:rsidRPr="000B55BC" w:rsidRDefault="008D036E" w:rsidP="00F56C34">
      <w:pPr>
        <w:pStyle w:val="NormalWeb"/>
        <w:spacing w:before="0" w:beforeAutospacing="0" w:after="0" w:afterAutospacing="0"/>
        <w:ind w:left="567" w:right="560"/>
        <w:jc w:val="both"/>
        <w:rPr>
          <w:rFonts w:ascii="Arial" w:hAnsi="Arial" w:cs="Arial"/>
          <w:i/>
          <w:iCs/>
          <w:sz w:val="22"/>
          <w:szCs w:val="22"/>
        </w:rPr>
      </w:pPr>
      <w:r w:rsidRPr="000B55BC">
        <w:rPr>
          <w:rFonts w:ascii="Arial" w:hAnsi="Arial" w:cs="Arial"/>
          <w:b/>
          <w:bCs/>
          <w:i/>
          <w:iCs/>
          <w:sz w:val="22"/>
          <w:szCs w:val="22"/>
        </w:rPr>
        <w:t>“</w:t>
      </w:r>
      <w:r w:rsidR="00836247" w:rsidRPr="000B55BC">
        <w:rPr>
          <w:rFonts w:ascii="Arial" w:hAnsi="Arial" w:cs="Arial"/>
          <w:b/>
          <w:bCs/>
          <w:i/>
          <w:iCs/>
          <w:sz w:val="22"/>
          <w:szCs w:val="22"/>
        </w:rPr>
        <w:t>ARTÍCULO 1094. &lt;PLURALIDAD O COEXISTENCIA DE SEGUROS-CONDICIONES&gt;.</w:t>
      </w:r>
      <w:bookmarkEnd w:id="20"/>
      <w:r w:rsidR="00836247" w:rsidRPr="000B55BC">
        <w:rPr>
          <w:rFonts w:ascii="Arial" w:hAnsi="Arial" w:cs="Arial"/>
          <w:i/>
          <w:iCs/>
          <w:sz w:val="22"/>
          <w:szCs w:val="22"/>
        </w:rPr>
        <w:t> Hay pluralidad o coexistencia de seguros cuando éstos reúnan las condiciones siguientes:</w:t>
      </w:r>
    </w:p>
    <w:p w14:paraId="7EB09FC8" w14:textId="77777777" w:rsidR="00836247" w:rsidRPr="000B55BC" w:rsidRDefault="00836247" w:rsidP="00F56C34">
      <w:pPr>
        <w:pStyle w:val="NormalWeb"/>
        <w:spacing w:before="0" w:beforeAutospacing="0" w:after="0" w:afterAutospacing="0"/>
        <w:ind w:left="567" w:right="560"/>
        <w:jc w:val="both"/>
        <w:rPr>
          <w:rFonts w:ascii="Arial" w:hAnsi="Arial" w:cs="Arial"/>
          <w:i/>
          <w:iCs/>
          <w:sz w:val="22"/>
          <w:szCs w:val="22"/>
        </w:rPr>
      </w:pPr>
      <w:r w:rsidRPr="000B55BC">
        <w:rPr>
          <w:rFonts w:ascii="Arial" w:hAnsi="Arial" w:cs="Arial"/>
          <w:i/>
          <w:iCs/>
          <w:sz w:val="22"/>
          <w:szCs w:val="22"/>
        </w:rPr>
        <w:t>1) Diversidad de aseguradores;</w:t>
      </w:r>
    </w:p>
    <w:p w14:paraId="58EEBF74" w14:textId="77777777" w:rsidR="00836247" w:rsidRPr="000B55BC" w:rsidRDefault="00836247" w:rsidP="00F56C34">
      <w:pPr>
        <w:pStyle w:val="NormalWeb"/>
        <w:spacing w:before="0" w:beforeAutospacing="0" w:after="0" w:afterAutospacing="0"/>
        <w:ind w:left="567" w:right="560"/>
        <w:jc w:val="both"/>
        <w:rPr>
          <w:rFonts w:ascii="Arial" w:hAnsi="Arial" w:cs="Arial"/>
          <w:i/>
          <w:iCs/>
          <w:sz w:val="22"/>
          <w:szCs w:val="22"/>
        </w:rPr>
      </w:pPr>
      <w:r w:rsidRPr="000B55BC">
        <w:rPr>
          <w:rFonts w:ascii="Arial" w:hAnsi="Arial" w:cs="Arial"/>
          <w:i/>
          <w:iCs/>
          <w:sz w:val="22"/>
          <w:szCs w:val="22"/>
        </w:rPr>
        <w:t>2) Identidad de asegurado;</w:t>
      </w:r>
    </w:p>
    <w:p w14:paraId="5A33B276" w14:textId="77777777" w:rsidR="00836247" w:rsidRPr="000B55BC" w:rsidRDefault="00836247" w:rsidP="00F56C34">
      <w:pPr>
        <w:pStyle w:val="NormalWeb"/>
        <w:spacing w:before="0" w:beforeAutospacing="0" w:after="0" w:afterAutospacing="0"/>
        <w:ind w:left="567" w:right="560"/>
        <w:jc w:val="both"/>
        <w:rPr>
          <w:rFonts w:ascii="Arial" w:hAnsi="Arial" w:cs="Arial"/>
          <w:i/>
          <w:iCs/>
          <w:sz w:val="22"/>
          <w:szCs w:val="22"/>
        </w:rPr>
      </w:pPr>
      <w:r w:rsidRPr="000B55BC">
        <w:rPr>
          <w:rFonts w:ascii="Arial" w:hAnsi="Arial" w:cs="Arial"/>
          <w:i/>
          <w:iCs/>
          <w:sz w:val="22"/>
          <w:szCs w:val="22"/>
        </w:rPr>
        <w:t>3) Identidad de interés asegurado, y</w:t>
      </w:r>
    </w:p>
    <w:p w14:paraId="53906471" w14:textId="77777777" w:rsidR="00B77017" w:rsidRPr="000B55BC" w:rsidRDefault="00836247" w:rsidP="00F56C34">
      <w:pPr>
        <w:pStyle w:val="NormalWeb"/>
        <w:spacing w:before="0" w:beforeAutospacing="0" w:after="0" w:afterAutospacing="0"/>
        <w:ind w:left="567" w:right="560"/>
        <w:jc w:val="both"/>
        <w:rPr>
          <w:rFonts w:ascii="Arial" w:hAnsi="Arial" w:cs="Arial"/>
          <w:i/>
          <w:iCs/>
          <w:sz w:val="22"/>
          <w:szCs w:val="22"/>
        </w:rPr>
      </w:pPr>
      <w:r w:rsidRPr="000B55BC">
        <w:rPr>
          <w:rFonts w:ascii="Arial" w:hAnsi="Arial" w:cs="Arial"/>
          <w:i/>
          <w:iCs/>
          <w:sz w:val="22"/>
          <w:szCs w:val="22"/>
        </w:rPr>
        <w:t>4) Identidad de riesgo.”</w:t>
      </w:r>
    </w:p>
    <w:p w14:paraId="613DA747" w14:textId="77777777" w:rsidR="00B77017" w:rsidRPr="000B55BC" w:rsidRDefault="00B77017" w:rsidP="00F56C34">
      <w:pPr>
        <w:pStyle w:val="NormalWeb"/>
        <w:spacing w:before="0" w:beforeAutospacing="0" w:after="0" w:afterAutospacing="0"/>
        <w:jc w:val="both"/>
        <w:rPr>
          <w:rFonts w:ascii="Arial" w:hAnsi="Arial" w:cs="Arial"/>
          <w:i/>
          <w:iCs/>
          <w:sz w:val="22"/>
          <w:szCs w:val="22"/>
        </w:rPr>
      </w:pPr>
    </w:p>
    <w:p w14:paraId="72CE67E4" w14:textId="7F39D160" w:rsidR="008D036E" w:rsidRPr="000B55BC" w:rsidRDefault="00185511" w:rsidP="00F56C34">
      <w:pPr>
        <w:pStyle w:val="NormalWeb"/>
        <w:spacing w:before="0" w:beforeAutospacing="0" w:after="0" w:afterAutospacing="0"/>
        <w:jc w:val="both"/>
        <w:rPr>
          <w:rFonts w:ascii="Arial" w:hAnsi="Arial" w:cs="Arial"/>
          <w:i/>
          <w:iCs/>
          <w:sz w:val="22"/>
          <w:szCs w:val="22"/>
        </w:rPr>
      </w:pPr>
      <w:r w:rsidRPr="000B55BC">
        <w:rPr>
          <w:rFonts w:ascii="Arial" w:hAnsi="Arial" w:cs="Arial"/>
          <w:sz w:val="22"/>
          <w:szCs w:val="22"/>
        </w:rPr>
        <w:lastRenderedPageBreak/>
        <w:t>Aunado a ello</w:t>
      </w:r>
      <w:r w:rsidR="008D036E" w:rsidRPr="000B55BC">
        <w:rPr>
          <w:rFonts w:ascii="Arial" w:hAnsi="Arial" w:cs="Arial"/>
          <w:sz w:val="22"/>
          <w:szCs w:val="22"/>
        </w:rPr>
        <w:t xml:space="preserve">, dentro del caso de marras </w:t>
      </w:r>
      <w:r w:rsidR="00633FA8" w:rsidRPr="000B55BC">
        <w:rPr>
          <w:rFonts w:ascii="Arial" w:hAnsi="Arial" w:cs="Arial"/>
          <w:sz w:val="22"/>
          <w:szCs w:val="22"/>
        </w:rPr>
        <w:t>al existir una diversidad de aseguradoras que tiene como fin el inter</w:t>
      </w:r>
      <w:r w:rsidR="00B77017" w:rsidRPr="000B55BC">
        <w:rPr>
          <w:rFonts w:ascii="Arial" w:hAnsi="Arial" w:cs="Arial"/>
          <w:sz w:val="22"/>
          <w:szCs w:val="22"/>
        </w:rPr>
        <w:t>é</w:t>
      </w:r>
      <w:r w:rsidR="00633FA8" w:rsidRPr="000B55BC">
        <w:rPr>
          <w:rFonts w:ascii="Arial" w:hAnsi="Arial" w:cs="Arial"/>
          <w:sz w:val="22"/>
          <w:szCs w:val="22"/>
        </w:rPr>
        <w:t xml:space="preserve">s </w:t>
      </w:r>
      <w:r w:rsidR="00800902" w:rsidRPr="000B55BC">
        <w:rPr>
          <w:rFonts w:ascii="Arial" w:hAnsi="Arial" w:cs="Arial"/>
          <w:sz w:val="22"/>
          <w:szCs w:val="22"/>
        </w:rPr>
        <w:t xml:space="preserve">de </w:t>
      </w:r>
      <w:r w:rsidR="00633FA8" w:rsidRPr="000B55BC">
        <w:rPr>
          <w:rFonts w:ascii="Arial" w:hAnsi="Arial" w:cs="Arial"/>
          <w:sz w:val="22"/>
          <w:szCs w:val="22"/>
        </w:rPr>
        <w:t>asegur</w:t>
      </w:r>
      <w:r w:rsidR="00800902" w:rsidRPr="000B55BC">
        <w:rPr>
          <w:rFonts w:ascii="Arial" w:hAnsi="Arial" w:cs="Arial"/>
          <w:sz w:val="22"/>
          <w:szCs w:val="22"/>
        </w:rPr>
        <w:t>ar</w:t>
      </w:r>
      <w:r w:rsidR="00633FA8" w:rsidRPr="000B55BC">
        <w:rPr>
          <w:rFonts w:ascii="Arial" w:hAnsi="Arial" w:cs="Arial"/>
          <w:sz w:val="22"/>
          <w:szCs w:val="22"/>
        </w:rPr>
        <w:t xml:space="preserve"> </w:t>
      </w:r>
      <w:r w:rsidR="00800902" w:rsidRPr="000B55BC">
        <w:rPr>
          <w:rFonts w:ascii="Arial" w:hAnsi="Arial" w:cs="Arial"/>
          <w:sz w:val="22"/>
          <w:szCs w:val="22"/>
        </w:rPr>
        <w:t>el contrato</w:t>
      </w:r>
      <w:r w:rsidR="00B77017" w:rsidRPr="000B55BC">
        <w:rPr>
          <w:rFonts w:ascii="Arial" w:hAnsi="Arial" w:cs="Arial"/>
          <w:sz w:val="22"/>
          <w:szCs w:val="22"/>
        </w:rPr>
        <w:t xml:space="preserve"> suscrito entre </w:t>
      </w:r>
      <w:r w:rsidR="00471A93" w:rsidRPr="000B55BC">
        <w:rPr>
          <w:rFonts w:ascii="Arial" w:hAnsi="Arial" w:cs="Arial"/>
          <w:bCs/>
          <w:sz w:val="22"/>
          <w:szCs w:val="22"/>
        </w:rPr>
        <w:t>LABORATORIOS BAXTER S.A</w:t>
      </w:r>
      <w:r w:rsidR="00274CCA" w:rsidRPr="000B55BC">
        <w:rPr>
          <w:rFonts w:ascii="Arial" w:hAnsi="Arial" w:cs="Arial"/>
          <w:bCs/>
          <w:sz w:val="22"/>
          <w:szCs w:val="22"/>
        </w:rPr>
        <w:t>.,</w:t>
      </w:r>
      <w:r w:rsidR="00B77017" w:rsidRPr="000B55BC">
        <w:rPr>
          <w:rFonts w:ascii="Arial" w:hAnsi="Arial" w:cs="Arial"/>
          <w:bCs/>
          <w:sz w:val="22"/>
          <w:szCs w:val="22"/>
        </w:rPr>
        <w:t xml:space="preserve"> y </w:t>
      </w:r>
      <w:r w:rsidR="00B40BBE" w:rsidRPr="000B55BC">
        <w:rPr>
          <w:rFonts w:ascii="Arial" w:hAnsi="Arial" w:cs="Arial"/>
          <w:bCs/>
          <w:sz w:val="22"/>
          <w:szCs w:val="22"/>
        </w:rPr>
        <w:t>COLABORAMOS MAG S.A.S.,</w:t>
      </w:r>
      <w:r w:rsidR="00800902" w:rsidRPr="000B55BC">
        <w:rPr>
          <w:rFonts w:ascii="Arial" w:hAnsi="Arial" w:cs="Arial"/>
          <w:bCs/>
          <w:sz w:val="22"/>
          <w:szCs w:val="22"/>
        </w:rPr>
        <w:t xml:space="preserve"> habría lugar a la coexistencia de seguros.</w:t>
      </w:r>
    </w:p>
    <w:p w14:paraId="45A39851" w14:textId="256C6E47" w:rsidR="008D036E" w:rsidRPr="000B55BC" w:rsidRDefault="008D036E" w:rsidP="00F56C34">
      <w:pPr>
        <w:pStyle w:val="Textoindependiente"/>
        <w:jc w:val="both"/>
        <w:rPr>
          <w:b/>
          <w:bCs/>
          <w:sz w:val="22"/>
          <w:szCs w:val="22"/>
        </w:rPr>
      </w:pPr>
    </w:p>
    <w:p w14:paraId="30174201" w14:textId="5CE30DB5" w:rsidR="008D036E" w:rsidRPr="000B55BC" w:rsidRDefault="00800902" w:rsidP="00F56C34">
      <w:pPr>
        <w:pStyle w:val="Textoindependiente"/>
        <w:ind w:right="134"/>
        <w:jc w:val="both"/>
        <w:rPr>
          <w:sz w:val="22"/>
          <w:szCs w:val="22"/>
        </w:rPr>
      </w:pPr>
      <w:r w:rsidRPr="000B55BC">
        <w:rPr>
          <w:bCs/>
          <w:sz w:val="22"/>
          <w:szCs w:val="22"/>
        </w:rPr>
        <w:t xml:space="preserve">En conclusión, para el caso en concreto existe una </w:t>
      </w:r>
      <w:r w:rsidR="00185511" w:rsidRPr="000B55BC">
        <w:rPr>
          <w:bCs/>
          <w:sz w:val="22"/>
          <w:szCs w:val="22"/>
        </w:rPr>
        <w:t xml:space="preserve">coexistencia de </w:t>
      </w:r>
      <w:r w:rsidR="00AD2BE8" w:rsidRPr="000B55BC">
        <w:rPr>
          <w:bCs/>
          <w:sz w:val="22"/>
          <w:szCs w:val="22"/>
        </w:rPr>
        <w:t xml:space="preserve">seguros por lo cual las asegurados llamadas en garantía deberán </w:t>
      </w:r>
      <w:r w:rsidR="00FE2752" w:rsidRPr="000B55BC">
        <w:rPr>
          <w:sz w:val="22"/>
          <w:szCs w:val="22"/>
        </w:rPr>
        <w:t xml:space="preserve">dividirse en proporción al monto asegurado por cada una el pago </w:t>
      </w:r>
      <w:r w:rsidR="000F6176" w:rsidRPr="000B55BC">
        <w:rPr>
          <w:sz w:val="22"/>
          <w:szCs w:val="22"/>
        </w:rPr>
        <w:t>de una eventual obligación de indemnizar comoquiera que tienen la misma cobertura.</w:t>
      </w:r>
    </w:p>
    <w:p w14:paraId="3135D4BC" w14:textId="77777777" w:rsidR="000F6176" w:rsidRPr="000B55BC" w:rsidRDefault="000F6176" w:rsidP="00F56C34">
      <w:pPr>
        <w:pStyle w:val="Textoindependiente"/>
        <w:ind w:right="134"/>
        <w:jc w:val="both"/>
        <w:rPr>
          <w:bCs/>
          <w:sz w:val="22"/>
          <w:szCs w:val="22"/>
        </w:rPr>
      </w:pPr>
    </w:p>
    <w:p w14:paraId="256A6FD8" w14:textId="78F3E09A" w:rsidR="00B10469" w:rsidRPr="000B55BC" w:rsidRDefault="00B10469">
      <w:pPr>
        <w:pStyle w:val="Prrafodelista"/>
        <w:numPr>
          <w:ilvl w:val="0"/>
          <w:numId w:val="8"/>
        </w:numPr>
        <w:jc w:val="both"/>
        <w:rPr>
          <w:b/>
          <w:u w:val="single"/>
        </w:rPr>
      </w:pPr>
      <w:bookmarkStart w:id="21" w:name="_Hlk143069432"/>
      <w:r w:rsidRPr="000B55BC">
        <w:rPr>
          <w:b/>
          <w:bCs/>
          <w:u w:val="single"/>
        </w:rPr>
        <w:t xml:space="preserve">EXTENSIÓN DEL RIESGO POR PARTE DEL ASEGURADO </w:t>
      </w:r>
      <w:r w:rsidR="00B51740" w:rsidRPr="000B55BC">
        <w:rPr>
          <w:b/>
          <w:bCs/>
          <w:u w:val="single"/>
        </w:rPr>
        <w:t xml:space="preserve">A </w:t>
      </w:r>
      <w:r w:rsidR="00471A93" w:rsidRPr="000B55BC">
        <w:rPr>
          <w:b/>
          <w:bCs/>
          <w:u w:val="single"/>
        </w:rPr>
        <w:t>LABORATORIOS BAXTER S.A</w:t>
      </w:r>
      <w:r w:rsidR="00274CCA" w:rsidRPr="000B55BC">
        <w:rPr>
          <w:b/>
          <w:bCs/>
          <w:u w:val="single"/>
        </w:rPr>
        <w:t xml:space="preserve">. </w:t>
      </w:r>
    </w:p>
    <w:bookmarkEnd w:id="21"/>
    <w:p w14:paraId="7F5171C2" w14:textId="77777777" w:rsidR="00B10469" w:rsidRPr="000B55BC" w:rsidRDefault="00B10469" w:rsidP="00F56C34">
      <w:pPr>
        <w:pStyle w:val="Prrafodelista"/>
        <w:ind w:left="1080"/>
        <w:jc w:val="both"/>
        <w:rPr>
          <w:b/>
          <w:u w:val="single"/>
        </w:rPr>
      </w:pPr>
    </w:p>
    <w:p w14:paraId="72860A79" w14:textId="5EB698F1" w:rsidR="00B10469" w:rsidRPr="000B55BC" w:rsidRDefault="00B10469" w:rsidP="00F56C34">
      <w:pPr>
        <w:jc w:val="both"/>
        <w:rPr>
          <w:bCs/>
        </w:rPr>
      </w:pPr>
      <w:r w:rsidRPr="000B55BC">
        <w:rPr>
          <w:bCs/>
        </w:rPr>
        <w:t xml:space="preserve">Fundamento la presente excepción, teniendo en cuenta el requisito para que proceda la afectación de </w:t>
      </w:r>
      <w:r w:rsidR="00340AD6" w:rsidRPr="000B55BC">
        <w:rPr>
          <w:bCs/>
        </w:rPr>
        <w:t>la póliza de cumplimiento</w:t>
      </w:r>
      <w:r w:rsidRPr="000B55BC">
        <w:rPr>
          <w:bCs/>
        </w:rPr>
        <w:t xml:space="preserve"> </w:t>
      </w:r>
      <w:r w:rsidR="00A5389C" w:rsidRPr="000B55BC">
        <w:rPr>
          <w:rFonts w:eastAsiaTheme="minorHAnsi"/>
          <w:lang w:val="es-CO"/>
        </w:rPr>
        <w:t>No. 03 CU046545</w:t>
      </w:r>
      <w:r w:rsidRPr="000B55BC">
        <w:rPr>
          <w:bCs/>
        </w:rPr>
        <w:t>, es la existencia del detrimento patrimonial de</w:t>
      </w:r>
      <w:r w:rsidR="00985CF2" w:rsidRPr="000B55BC">
        <w:rPr>
          <w:bCs/>
        </w:rPr>
        <w:t xml:space="preserve"> </w:t>
      </w:r>
      <w:r w:rsidR="00471A93" w:rsidRPr="000B55BC">
        <w:rPr>
          <w:bCs/>
        </w:rPr>
        <w:t>LABORATORIOS BAXTER S.A</w:t>
      </w:r>
      <w:r w:rsidR="00274CCA" w:rsidRPr="000B55BC">
        <w:rPr>
          <w:bCs/>
        </w:rPr>
        <w:t>.</w:t>
      </w:r>
      <w:r w:rsidR="00A5389C" w:rsidRPr="000B55BC">
        <w:rPr>
          <w:bCs/>
        </w:rPr>
        <w:t xml:space="preserve">, </w:t>
      </w:r>
      <w:r w:rsidRPr="000B55BC">
        <w:rPr>
          <w:bCs/>
        </w:rPr>
        <w:t xml:space="preserve">por el incumplimiento del afianzado </w:t>
      </w:r>
      <w:r w:rsidR="00B40BBE" w:rsidRPr="000B55BC">
        <w:rPr>
          <w:bCs/>
        </w:rPr>
        <w:t>COLABORAMOS MAG S.A.S.,</w:t>
      </w:r>
      <w:r w:rsidRPr="000B55BC">
        <w:rPr>
          <w:bCs/>
        </w:rPr>
        <w:t xml:space="preserve"> en el pago de </w:t>
      </w:r>
      <w:r w:rsidR="00F40F4E" w:rsidRPr="000B55BC">
        <w:rPr>
          <w:bCs/>
        </w:rPr>
        <w:t xml:space="preserve">salarios, </w:t>
      </w:r>
      <w:r w:rsidRPr="000B55BC">
        <w:rPr>
          <w:bCs/>
        </w:rPr>
        <w:t>prestaciones sociales</w:t>
      </w:r>
      <w:r w:rsidR="002414D2" w:rsidRPr="000B55BC">
        <w:rPr>
          <w:bCs/>
        </w:rPr>
        <w:t xml:space="preserve"> e </w:t>
      </w:r>
      <w:r w:rsidR="00F40F4E" w:rsidRPr="000B55BC">
        <w:rPr>
          <w:bCs/>
        </w:rPr>
        <w:t>indemnización del artículo 64 del CST.</w:t>
      </w:r>
    </w:p>
    <w:p w14:paraId="38A15088" w14:textId="77777777" w:rsidR="000852FE" w:rsidRPr="000B55BC" w:rsidRDefault="000852FE" w:rsidP="00F56C34">
      <w:pPr>
        <w:jc w:val="both"/>
        <w:rPr>
          <w:bCs/>
        </w:rPr>
      </w:pPr>
    </w:p>
    <w:p w14:paraId="6781D382" w14:textId="0632AD73" w:rsidR="00B10469" w:rsidRPr="000B55BC" w:rsidRDefault="00B10469" w:rsidP="00F56C34">
      <w:pPr>
        <w:jc w:val="both"/>
      </w:pPr>
      <w:r w:rsidRPr="000B55BC">
        <w:t xml:space="preserve">Igualmente, en virtud del artículo 1074 del Código de Comercio, </w:t>
      </w:r>
      <w:r w:rsidR="0056388C" w:rsidRPr="000B55BC">
        <w:rPr>
          <w:bCs/>
        </w:rPr>
        <w:t>LABORATORIOS BAXTER S.A</w:t>
      </w:r>
      <w:r w:rsidR="00083DFF" w:rsidRPr="000B55BC">
        <w:t>.</w:t>
      </w:r>
      <w:r w:rsidR="00985CF2" w:rsidRPr="000B55BC">
        <w:t xml:space="preserve">, </w:t>
      </w:r>
      <w:r w:rsidRPr="000B55BC">
        <w:t xml:space="preserve">como asegurado en </w:t>
      </w:r>
      <w:r w:rsidR="00F56C34" w:rsidRPr="000B55BC">
        <w:t>la póliza</w:t>
      </w:r>
      <w:r w:rsidRPr="000B55BC">
        <w:t xml:space="preserve"> tiene la obligación de evitar la extensión del riesgo y cito:</w:t>
      </w:r>
    </w:p>
    <w:p w14:paraId="7A9C007C" w14:textId="77777777" w:rsidR="00B10469" w:rsidRPr="000B55BC" w:rsidRDefault="00B10469" w:rsidP="00F56C34">
      <w:pPr>
        <w:jc w:val="both"/>
        <w:rPr>
          <w:bCs/>
        </w:rPr>
      </w:pPr>
    </w:p>
    <w:p w14:paraId="4DCB8238" w14:textId="11997F6B" w:rsidR="00B10469" w:rsidRPr="000B55BC" w:rsidRDefault="00B10469" w:rsidP="00F56C34">
      <w:pPr>
        <w:ind w:left="567" w:right="560"/>
        <w:jc w:val="both"/>
        <w:rPr>
          <w:bCs/>
          <w:i/>
          <w:iCs/>
        </w:rPr>
      </w:pPr>
      <w:r w:rsidRPr="000B55BC">
        <w:rPr>
          <w:bCs/>
          <w:i/>
          <w:iCs/>
        </w:rPr>
        <w:t xml:space="preserve">‘’ARTÍCULO 1074. OBLIGACIÓN DE EVITAR LA EXTENSIÓN Y PROPAGACIÓN DEL SINIESTRO: Ocurrido el siniestro, </w:t>
      </w:r>
      <w:r w:rsidRPr="000B55BC">
        <w:rPr>
          <w:b/>
          <w:i/>
          <w:iCs/>
        </w:rPr>
        <w:t>el asegurado estará obligado a evitar su extensión y propagación, y a proveer al salvamento de las cosas aseguradas</w:t>
      </w:r>
      <w:r w:rsidRPr="000B55BC">
        <w:rPr>
          <w:bCs/>
          <w:i/>
          <w:iCs/>
        </w:rPr>
        <w:t>. (Negrillas y subrayado fuera del texto original).</w:t>
      </w:r>
    </w:p>
    <w:p w14:paraId="134F6AD9" w14:textId="77777777" w:rsidR="00B10469" w:rsidRPr="000B55BC" w:rsidRDefault="00B10469" w:rsidP="00F56C34">
      <w:pPr>
        <w:ind w:left="708"/>
        <w:jc w:val="both"/>
        <w:rPr>
          <w:bCs/>
          <w:i/>
          <w:iCs/>
        </w:rPr>
      </w:pPr>
    </w:p>
    <w:p w14:paraId="68C2CBC4" w14:textId="343F8FE5" w:rsidR="00B10469" w:rsidRPr="000B55BC" w:rsidRDefault="00B10469" w:rsidP="00F56C34">
      <w:pPr>
        <w:jc w:val="both"/>
      </w:pPr>
      <w:bookmarkStart w:id="22" w:name="_Hlk126597913"/>
      <w:r w:rsidRPr="000B55BC">
        <w:t xml:space="preserve">Así mismo, </w:t>
      </w:r>
      <w:r w:rsidR="00471A93" w:rsidRPr="000B55BC">
        <w:t>LABORATORIOS BAXTER S.A</w:t>
      </w:r>
      <w:r w:rsidR="004A0EEB" w:rsidRPr="000B55BC">
        <w:t xml:space="preserve">., </w:t>
      </w:r>
      <w:r w:rsidRPr="000B55BC">
        <w:t xml:space="preserve">en su calidad de supervisora de los contratos de aportes celebrados y también asegurado de los contratos en comento, le asiste la carga de vigilar todos los aspectos que conciernan al contrato garantizado, en este sentido, verificar que los trabajadores utilizados por </w:t>
      </w:r>
      <w:r w:rsidR="00B40BBE" w:rsidRPr="000B55BC">
        <w:rPr>
          <w:bCs/>
        </w:rPr>
        <w:t>COLABORAMOS MAG S.A.S.,</w:t>
      </w:r>
      <w:r w:rsidR="00747103" w:rsidRPr="000B55BC">
        <w:rPr>
          <w:bCs/>
        </w:rPr>
        <w:t xml:space="preserve"> </w:t>
      </w:r>
      <w:r w:rsidRPr="000B55BC">
        <w:t xml:space="preserve">que prestan sus servicios en virtud del contrato garantizado, se les fuera reconocido todas sus acreencias con el dinero producto del servicio prestado. </w:t>
      </w:r>
    </w:p>
    <w:p w14:paraId="140FFC3E" w14:textId="77777777" w:rsidR="00B10469" w:rsidRPr="000B55BC" w:rsidRDefault="00B10469" w:rsidP="00F56C34">
      <w:pPr>
        <w:jc w:val="both"/>
      </w:pPr>
    </w:p>
    <w:p w14:paraId="444C886D" w14:textId="77777777" w:rsidR="00B10469" w:rsidRPr="000B55BC" w:rsidRDefault="00B10469" w:rsidP="00F56C34">
      <w:pPr>
        <w:jc w:val="both"/>
      </w:pPr>
      <w:r w:rsidRPr="000B55BC">
        <w:t xml:space="preserve">En este sentido, el artículo 1060 del Código Comercio establece: </w:t>
      </w:r>
    </w:p>
    <w:p w14:paraId="471A9663" w14:textId="77777777" w:rsidR="00B10469" w:rsidRPr="000B55BC" w:rsidRDefault="00B10469" w:rsidP="00F56C34">
      <w:pPr>
        <w:jc w:val="both"/>
        <w:rPr>
          <w:i/>
          <w:iCs/>
        </w:rPr>
      </w:pPr>
    </w:p>
    <w:p w14:paraId="6208372B" w14:textId="77777777" w:rsidR="00B10469" w:rsidRPr="000B55BC" w:rsidRDefault="00B10469" w:rsidP="00F56C34">
      <w:pPr>
        <w:pStyle w:val="NormalWeb"/>
        <w:spacing w:before="0" w:beforeAutospacing="0" w:after="0" w:afterAutospacing="0"/>
        <w:ind w:left="567" w:right="560"/>
        <w:jc w:val="both"/>
        <w:rPr>
          <w:rFonts w:ascii="Arial" w:hAnsi="Arial" w:cs="Arial"/>
          <w:i/>
          <w:iCs/>
          <w:sz w:val="22"/>
          <w:szCs w:val="22"/>
        </w:rPr>
      </w:pPr>
      <w:bookmarkStart w:id="23" w:name="1060"/>
      <w:r w:rsidRPr="000B55BC">
        <w:rPr>
          <w:rFonts w:ascii="Arial" w:eastAsia="Calibri" w:hAnsi="Arial" w:cs="Arial"/>
          <w:i/>
          <w:iCs/>
          <w:kern w:val="28"/>
          <w:sz w:val="22"/>
          <w:szCs w:val="22"/>
          <w:lang w:val="es-ES" w:eastAsia="en-US"/>
        </w:rPr>
        <w:t xml:space="preserve">‘’ARTICULO </w:t>
      </w:r>
      <w:r w:rsidRPr="000B55BC">
        <w:rPr>
          <w:rFonts w:ascii="Arial" w:hAnsi="Arial" w:cs="Arial"/>
          <w:bCs/>
          <w:i/>
          <w:iCs/>
          <w:sz w:val="22"/>
          <w:szCs w:val="22"/>
        </w:rPr>
        <w:t>1060. MANTENIMIENTO DEL ESTADO DEL RIESGO Y NOTIFICACIÓN DE CAMBIOS</w:t>
      </w:r>
      <w:bookmarkEnd w:id="23"/>
      <w:r w:rsidRPr="000B55BC">
        <w:rPr>
          <w:rFonts w:ascii="Arial" w:hAnsi="Arial" w:cs="Arial"/>
          <w:bCs/>
          <w:i/>
          <w:iCs/>
          <w:sz w:val="22"/>
          <w:szCs w:val="22"/>
        </w:rPr>
        <w:t xml:space="preserve">: </w:t>
      </w:r>
      <w:r w:rsidRPr="000B55BC">
        <w:rPr>
          <w:rFonts w:ascii="Arial" w:hAnsi="Arial" w:cs="Arial"/>
          <w:b/>
          <w:i/>
          <w:iCs/>
          <w:sz w:val="22"/>
          <w:szCs w:val="22"/>
          <w:u w:val="single"/>
        </w:rPr>
        <w:t>El asegurado o el tomador, según el caso, están obligados a mantener el estado del riesgo</w:t>
      </w:r>
      <w:r w:rsidRPr="000B55BC">
        <w:rPr>
          <w:rFonts w:ascii="Arial" w:hAnsi="Arial" w:cs="Arial"/>
          <w:i/>
          <w:iCs/>
          <w:sz w:val="22"/>
          <w:szCs w:val="22"/>
        </w:rPr>
        <w:t>. En tal virtud, uno u otro deberán notificar por escrito al asegurador los hechos o circunstancias no previsibles que sobrevengan con posterioridad a la celebración del contrato y que, conforme al criterio consignado en el inciso lo del artículo </w:t>
      </w:r>
      <w:hyperlink r:id="rId20" w:anchor="1058" w:history="1">
        <w:r w:rsidRPr="000B55BC">
          <w:rPr>
            <w:rFonts w:ascii="Arial" w:hAnsi="Arial" w:cs="Arial"/>
            <w:i/>
            <w:iCs/>
            <w:sz w:val="22"/>
            <w:szCs w:val="22"/>
          </w:rPr>
          <w:t>1058</w:t>
        </w:r>
      </w:hyperlink>
      <w:r w:rsidRPr="000B55BC">
        <w:rPr>
          <w:rFonts w:ascii="Arial" w:hAnsi="Arial" w:cs="Arial"/>
          <w:i/>
          <w:iCs/>
          <w:sz w:val="22"/>
          <w:szCs w:val="22"/>
        </w:rPr>
        <w:t>, signifiquen agravación del riesgo o variación de su identidad local.</w:t>
      </w:r>
    </w:p>
    <w:p w14:paraId="70395957" w14:textId="77777777" w:rsidR="00B10469" w:rsidRPr="000B55BC" w:rsidRDefault="00B10469" w:rsidP="00F56C34">
      <w:pPr>
        <w:pStyle w:val="NormalWeb"/>
        <w:spacing w:before="0" w:beforeAutospacing="0" w:after="0" w:afterAutospacing="0"/>
        <w:ind w:left="567" w:right="560"/>
        <w:jc w:val="both"/>
        <w:rPr>
          <w:rFonts w:ascii="Arial" w:eastAsia="Calibri" w:hAnsi="Arial" w:cs="Arial"/>
          <w:i/>
          <w:iCs/>
          <w:kern w:val="28"/>
          <w:sz w:val="22"/>
          <w:szCs w:val="22"/>
          <w:lang w:val="es-ES" w:eastAsia="en-US"/>
        </w:rPr>
      </w:pPr>
      <w:r w:rsidRPr="000B55BC">
        <w:rPr>
          <w:rFonts w:ascii="Arial" w:eastAsia="Calibri" w:hAnsi="Arial" w:cs="Arial"/>
          <w:i/>
          <w:iCs/>
          <w:kern w:val="28"/>
          <w:sz w:val="22"/>
          <w:szCs w:val="22"/>
          <w:lang w:val="es-ES" w:eastAsia="en-US"/>
        </w:rPr>
        <w:t>(...)</w:t>
      </w:r>
    </w:p>
    <w:p w14:paraId="63254DF2" w14:textId="77777777" w:rsidR="00B10469" w:rsidRPr="000B55BC" w:rsidRDefault="00B10469" w:rsidP="00F56C34">
      <w:pPr>
        <w:pStyle w:val="NormalWeb"/>
        <w:spacing w:before="0" w:beforeAutospacing="0" w:after="0" w:afterAutospacing="0"/>
        <w:ind w:left="567" w:right="560"/>
        <w:jc w:val="both"/>
        <w:rPr>
          <w:rFonts w:ascii="Arial" w:hAnsi="Arial" w:cs="Arial"/>
          <w:i/>
          <w:iCs/>
          <w:sz w:val="22"/>
          <w:szCs w:val="22"/>
        </w:rPr>
      </w:pPr>
      <w:r w:rsidRPr="000B55BC">
        <w:rPr>
          <w:rFonts w:ascii="Arial" w:hAnsi="Arial" w:cs="Arial"/>
          <w:i/>
          <w:iCs/>
          <w:sz w:val="22"/>
          <w:szCs w:val="22"/>
        </w:rPr>
        <w:t>Notificada la modificación del riesgo en los términos consignados en el inciso anterior, el asegurador podrá revocar el contrato o exigir el reajuste a que haya lugar en el valor de la prima.</w:t>
      </w:r>
    </w:p>
    <w:p w14:paraId="292C3A1F" w14:textId="77777777" w:rsidR="00B10469" w:rsidRPr="000B55BC" w:rsidRDefault="00B10469" w:rsidP="00F56C34">
      <w:pPr>
        <w:pStyle w:val="NormalWeb"/>
        <w:spacing w:before="0" w:beforeAutospacing="0" w:after="0" w:afterAutospacing="0"/>
        <w:ind w:left="567" w:right="560"/>
        <w:jc w:val="both"/>
        <w:rPr>
          <w:rFonts w:ascii="Arial" w:hAnsi="Arial" w:cs="Arial"/>
          <w:i/>
          <w:iCs/>
          <w:sz w:val="22"/>
          <w:szCs w:val="22"/>
        </w:rPr>
      </w:pPr>
      <w:r w:rsidRPr="000B55BC">
        <w:rPr>
          <w:rFonts w:ascii="Arial" w:hAnsi="Arial" w:cs="Arial"/>
          <w:i/>
          <w:iCs/>
          <w:sz w:val="22"/>
          <w:szCs w:val="22"/>
        </w:rPr>
        <w:t>La falta de notificación oportuna produce la terminación del contrato. Pero solo la mala fe del asegurado o del tomador dará derecho al asegurador a retener la prima no devengada.”</w:t>
      </w:r>
    </w:p>
    <w:p w14:paraId="20BE7EBF" w14:textId="77777777" w:rsidR="00B10469" w:rsidRPr="000B55BC" w:rsidRDefault="00B10469" w:rsidP="00F56C34">
      <w:pPr>
        <w:pStyle w:val="NormalWeb"/>
        <w:spacing w:before="0" w:beforeAutospacing="0" w:after="0" w:afterAutospacing="0"/>
        <w:ind w:left="708"/>
        <w:jc w:val="both"/>
        <w:rPr>
          <w:rFonts w:ascii="Arial" w:hAnsi="Arial" w:cs="Arial"/>
          <w:sz w:val="22"/>
          <w:szCs w:val="22"/>
        </w:rPr>
      </w:pPr>
    </w:p>
    <w:p w14:paraId="471123CD" w14:textId="77777777" w:rsidR="00B10469" w:rsidRPr="000B55BC" w:rsidRDefault="00B10469" w:rsidP="00F56C34">
      <w:pPr>
        <w:jc w:val="both"/>
      </w:pPr>
      <w:r w:rsidRPr="000B55BC">
        <w:t xml:space="preserve">Así las cosas, </w:t>
      </w:r>
      <w:bookmarkStart w:id="24" w:name="_Hlk130482132"/>
      <w:bookmarkStart w:id="25" w:name="_Hlk138233988"/>
      <w:r w:rsidRPr="000B55BC">
        <w:t>una debida administración del riesgo y una adecuada notificación de las situaciones de los contratos afianzados, le permiten a la compañía aseguradora ajustar la prima o el contrato de seguro de acuerdo con las circunstancias. Por esta razón, respetuosamente solicito declarar probada esta excepción, en el evento en que se demuestre que el asegurado incumplió su obligación de evitar la extensión y mantener el estado del riesgo</w:t>
      </w:r>
      <w:bookmarkEnd w:id="24"/>
      <w:r w:rsidRPr="000B55BC">
        <w:t xml:space="preserve">. </w:t>
      </w:r>
    </w:p>
    <w:bookmarkEnd w:id="22"/>
    <w:bookmarkEnd w:id="25"/>
    <w:p w14:paraId="77975513" w14:textId="77777777" w:rsidR="00B10469" w:rsidRPr="000B55BC" w:rsidRDefault="00B10469" w:rsidP="00F56C34">
      <w:pPr>
        <w:jc w:val="both"/>
        <w:rPr>
          <w:bCs/>
        </w:rPr>
      </w:pPr>
    </w:p>
    <w:p w14:paraId="0DD3EA4D" w14:textId="42F8A002" w:rsidR="00B10469" w:rsidRPr="000B55BC" w:rsidRDefault="00B10469">
      <w:pPr>
        <w:pStyle w:val="Prrafodelista"/>
        <w:numPr>
          <w:ilvl w:val="0"/>
          <w:numId w:val="8"/>
        </w:numPr>
        <w:jc w:val="both"/>
        <w:rPr>
          <w:b/>
          <w:u w:val="single"/>
        </w:rPr>
      </w:pPr>
      <w:bookmarkStart w:id="26" w:name="_Hlk143069444"/>
      <w:r w:rsidRPr="000B55BC">
        <w:rPr>
          <w:b/>
          <w:bCs/>
          <w:u w:val="single"/>
        </w:rPr>
        <w:t xml:space="preserve">UBÉRRIMA BUENA FE EN </w:t>
      </w:r>
      <w:r w:rsidR="00F56C34" w:rsidRPr="000B55BC">
        <w:rPr>
          <w:b/>
          <w:bCs/>
          <w:u w:val="single"/>
        </w:rPr>
        <w:t>LA PÓLIZA</w:t>
      </w:r>
      <w:r w:rsidR="00340AD6" w:rsidRPr="000B55BC">
        <w:rPr>
          <w:b/>
          <w:bCs/>
          <w:u w:val="single"/>
        </w:rPr>
        <w:t xml:space="preserve"> DE CUMPLIMIENTO</w:t>
      </w:r>
    </w:p>
    <w:bookmarkEnd w:id="26"/>
    <w:p w14:paraId="15D04C0A" w14:textId="77777777" w:rsidR="00B10469" w:rsidRPr="000B55BC" w:rsidRDefault="00B10469" w:rsidP="00F56C34">
      <w:pPr>
        <w:pStyle w:val="Prrafodelista"/>
        <w:ind w:left="1080"/>
        <w:jc w:val="both"/>
        <w:rPr>
          <w:iCs/>
          <w:lang w:val="es-ES_tradnl"/>
        </w:rPr>
      </w:pPr>
    </w:p>
    <w:p w14:paraId="7301DAB8" w14:textId="77777777" w:rsidR="00B10469" w:rsidRPr="000B55BC" w:rsidRDefault="00B10469" w:rsidP="5F2B3A2E">
      <w:pPr>
        <w:jc w:val="both"/>
      </w:pPr>
      <w:r w:rsidRPr="000B55BC">
        <w:t xml:space="preserve">Esta excepción se fundamenta en el hecho de que los contratos de seguro se caracterizan por ser de </w:t>
      </w:r>
      <w:r w:rsidRPr="000B55BC">
        <w:rPr>
          <w:i/>
          <w:iCs/>
        </w:rPr>
        <w:t>ubérrima buena fe</w:t>
      </w:r>
      <w:r w:rsidRPr="000B55BC">
        <w:t xml:space="preserve">, significa que el asegurador parte de la base de que la información dada por el tomador es cierta. Por tanto, no se exige a la compañía aseguradora realizar una valoración detallada de los elementos constitutivos de todos los riesgos que opta asegurar; pues la </w:t>
      </w:r>
      <w:r w:rsidRPr="000B55BC">
        <w:lastRenderedPageBreak/>
        <w:t xml:space="preserve">aseguradora únicamente asume sus obligaciones basadas en el dicho del tomador, es decir, no le compete a la compañía cerciorarse si lo que afirma el afianzado de la póliza es cierto o no. </w:t>
      </w:r>
    </w:p>
    <w:p w14:paraId="2930C2CD" w14:textId="77777777" w:rsidR="00B10469" w:rsidRPr="000B55BC" w:rsidRDefault="00B10469" w:rsidP="00F56C34">
      <w:pPr>
        <w:jc w:val="both"/>
        <w:rPr>
          <w:iCs/>
          <w:lang w:val="es-ES_tradnl"/>
        </w:rPr>
      </w:pPr>
    </w:p>
    <w:p w14:paraId="4EADF2FC" w14:textId="77777777" w:rsidR="00B10469" w:rsidRPr="000B55BC" w:rsidRDefault="00B10469" w:rsidP="00F56C34">
      <w:pPr>
        <w:jc w:val="both"/>
        <w:rPr>
          <w:iCs/>
          <w:lang w:val="es-ES_tradnl"/>
        </w:rPr>
      </w:pPr>
      <w:r w:rsidRPr="000B55BC">
        <w:rPr>
          <w:iCs/>
          <w:lang w:val="es-ES_tradnl"/>
        </w:rPr>
        <w:t xml:space="preserve">Al respecto, la Corte Constitucional en Sentencia C-232 de 1997 del 15 de mayo de 1997 estableció: </w:t>
      </w:r>
    </w:p>
    <w:p w14:paraId="024F9673" w14:textId="77777777" w:rsidR="00B10469" w:rsidRPr="000B55BC" w:rsidRDefault="00B10469" w:rsidP="00F56C34">
      <w:pPr>
        <w:jc w:val="both"/>
        <w:rPr>
          <w:iCs/>
          <w:lang w:val="es-ES_tradnl"/>
        </w:rPr>
      </w:pPr>
    </w:p>
    <w:p w14:paraId="424B78A4" w14:textId="5B694057" w:rsidR="00B10469" w:rsidRPr="000B55BC" w:rsidRDefault="00B10469" w:rsidP="00F56C34">
      <w:pPr>
        <w:ind w:left="567" w:right="560"/>
        <w:jc w:val="both"/>
        <w:rPr>
          <w:i/>
        </w:rPr>
      </w:pPr>
      <w:r w:rsidRPr="000B55BC">
        <w:rPr>
          <w:i/>
          <w:iCs/>
          <w:lang w:val="es-ES_tradnl"/>
        </w:rPr>
        <w:t>‘’</w:t>
      </w:r>
      <w:r w:rsidRPr="000B55BC">
        <w:rPr>
          <w:i/>
        </w:rPr>
        <w:t>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w:t>
      </w:r>
    </w:p>
    <w:p w14:paraId="646014A1" w14:textId="77777777" w:rsidR="00B10469" w:rsidRPr="000B55BC" w:rsidRDefault="00B10469" w:rsidP="00F56C34">
      <w:pPr>
        <w:ind w:left="567" w:right="560"/>
        <w:jc w:val="both"/>
        <w:rPr>
          <w:i/>
        </w:rPr>
      </w:pPr>
    </w:p>
    <w:p w14:paraId="5504484B" w14:textId="77777777" w:rsidR="00B10469" w:rsidRPr="000B55BC" w:rsidRDefault="00B10469" w:rsidP="00F56C34">
      <w:pPr>
        <w:ind w:left="567" w:right="560"/>
        <w:jc w:val="both"/>
        <w:rPr>
          <w:i/>
        </w:rPr>
      </w:pPr>
      <w:r w:rsidRPr="000B55BC">
        <w:rPr>
          <w:i/>
        </w:rPr>
        <w:t xml:space="preserve">Aseverar que el contrato de seguro es </w:t>
      </w:r>
      <w:proofErr w:type="spellStart"/>
      <w:r w:rsidRPr="000B55BC">
        <w:rPr>
          <w:i/>
          <w:iCs/>
        </w:rPr>
        <w:t>uberrimae</w:t>
      </w:r>
      <w:proofErr w:type="spellEnd"/>
      <w:r w:rsidRPr="000B55BC">
        <w:rPr>
          <w:i/>
          <w:iCs/>
        </w:rPr>
        <w:t xml:space="preserve"> bona </w:t>
      </w:r>
      <w:proofErr w:type="spellStart"/>
      <w:r w:rsidRPr="000B55BC">
        <w:rPr>
          <w:i/>
          <w:iCs/>
        </w:rPr>
        <w:t>fidei</w:t>
      </w:r>
      <w:proofErr w:type="spellEnd"/>
      <w:r w:rsidRPr="000B55BC">
        <w:rPr>
          <w:i/>
          <w:iCs/>
        </w:rPr>
        <w:t xml:space="preserve"> contractus</w:t>
      </w:r>
      <w:r w:rsidRPr="000B55BC">
        <w:rPr>
          <w:i/>
        </w:rPr>
        <w:t>, significa, ni más ni menos, sostener que en él no bastan simplemente la diligencia, el decoro y la honestidad comúnmente requeridos en todos los contratos, sino que exige que estas conductas se manifiesten con la máxima calidad, esto es, llevadas al extremo’’.</w:t>
      </w:r>
    </w:p>
    <w:p w14:paraId="20563CFD" w14:textId="77777777" w:rsidR="00B10469" w:rsidRPr="000B55BC" w:rsidRDefault="00B10469" w:rsidP="00F56C34">
      <w:pPr>
        <w:jc w:val="both"/>
        <w:rPr>
          <w:i/>
          <w:iCs/>
        </w:rPr>
      </w:pPr>
    </w:p>
    <w:p w14:paraId="276E8449" w14:textId="77777777" w:rsidR="00B10469" w:rsidRPr="000B55BC" w:rsidRDefault="00B10469" w:rsidP="00F56C34">
      <w:pPr>
        <w:jc w:val="both"/>
      </w:pPr>
      <w:r w:rsidRPr="000B55BC">
        <w:t>En el mismo sentido, el doctor Hernán Fabio López Blanco en su libro Comentarios al Contrato de Seguros-II edición manifiesta que:</w:t>
      </w:r>
    </w:p>
    <w:p w14:paraId="55D5BE35" w14:textId="77777777" w:rsidR="00B10469" w:rsidRPr="000B55BC" w:rsidRDefault="00B10469" w:rsidP="00F56C34">
      <w:pPr>
        <w:jc w:val="both"/>
      </w:pPr>
    </w:p>
    <w:p w14:paraId="03EEE15B" w14:textId="77777777" w:rsidR="00B10469" w:rsidRPr="000B55BC" w:rsidRDefault="00B10469" w:rsidP="00F56C34">
      <w:pPr>
        <w:ind w:left="567" w:right="560"/>
        <w:jc w:val="both"/>
      </w:pPr>
      <w:r w:rsidRPr="000B55BC">
        <w:t xml:space="preserve">“(...) </w:t>
      </w:r>
      <w:r w:rsidRPr="000B55BC">
        <w:rPr>
          <w:i/>
          <w:iCs/>
        </w:rPr>
        <w:t>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w:t>
      </w:r>
      <w:r w:rsidRPr="000B55BC">
        <w:t xml:space="preserve">.” </w:t>
      </w:r>
    </w:p>
    <w:p w14:paraId="7E481B53" w14:textId="77777777" w:rsidR="00B10469" w:rsidRPr="000B55BC" w:rsidRDefault="00B10469" w:rsidP="00F56C34">
      <w:pPr>
        <w:jc w:val="both"/>
      </w:pPr>
    </w:p>
    <w:p w14:paraId="2F4D32FE" w14:textId="77777777" w:rsidR="00B10469" w:rsidRPr="000B55BC" w:rsidRDefault="00B10469" w:rsidP="00F56C34">
      <w:pPr>
        <w:tabs>
          <w:tab w:val="left" w:pos="-720"/>
          <w:tab w:val="left" w:pos="851"/>
          <w:tab w:val="left" w:pos="1701"/>
          <w:tab w:val="left" w:pos="1985"/>
          <w:tab w:val="left" w:pos="2410"/>
        </w:tabs>
        <w:suppressAutoHyphens/>
        <w:jc w:val="both"/>
        <w:rPr>
          <w:iCs/>
          <w:lang w:val="es-ES_tradnl"/>
        </w:rPr>
      </w:pPr>
      <w:r w:rsidRPr="000B55BC">
        <w:rPr>
          <w:iCs/>
          <w:lang w:val="es-ES_tradnl"/>
        </w:rPr>
        <w:t xml:space="preserve">Ahora bien, la Corte Suprema de Justicia en Sentencia SC18563-2016 del 16 de diciembre del 2016, magistrado ponente el Doctor Álvaro Fernando García Restrepo, frente a la ubérrima de buena fe que caracteriza a los contratos de seguro ha indicado: </w:t>
      </w:r>
    </w:p>
    <w:p w14:paraId="3FAA0D38" w14:textId="77777777" w:rsidR="00B10469" w:rsidRPr="000B55BC" w:rsidRDefault="00B10469" w:rsidP="00F56C34">
      <w:pPr>
        <w:tabs>
          <w:tab w:val="left" w:pos="-720"/>
          <w:tab w:val="left" w:pos="851"/>
          <w:tab w:val="left" w:pos="1701"/>
          <w:tab w:val="left" w:pos="1985"/>
          <w:tab w:val="left" w:pos="2410"/>
        </w:tabs>
        <w:suppressAutoHyphens/>
        <w:jc w:val="both"/>
        <w:rPr>
          <w:iCs/>
          <w:lang w:val="es-ES_tradnl"/>
        </w:rPr>
      </w:pPr>
    </w:p>
    <w:p w14:paraId="79C9FA1A" w14:textId="77777777" w:rsidR="00B10469" w:rsidRPr="000B55BC" w:rsidRDefault="00B10469" w:rsidP="00F56C34">
      <w:pPr>
        <w:tabs>
          <w:tab w:val="left" w:pos="-720"/>
          <w:tab w:val="left" w:pos="1701"/>
          <w:tab w:val="left" w:pos="1985"/>
          <w:tab w:val="left" w:pos="2410"/>
        </w:tabs>
        <w:suppressAutoHyphens/>
        <w:ind w:left="567" w:right="560"/>
        <w:jc w:val="both"/>
        <w:rPr>
          <w:i/>
          <w:spacing w:val="-3"/>
        </w:rPr>
      </w:pPr>
      <w:r w:rsidRPr="000B55BC">
        <w:rPr>
          <w:iCs/>
          <w:lang w:val="es-ES_tradnl"/>
        </w:rPr>
        <w:t>‘</w:t>
      </w:r>
      <w:r w:rsidRPr="000B55BC">
        <w:rPr>
          <w:b/>
          <w:iCs/>
          <w:lang w:val="es-ES_tradnl"/>
        </w:rPr>
        <w:t>’</w:t>
      </w:r>
      <w:r w:rsidRPr="000B55BC">
        <w:rPr>
          <w:b/>
          <w:i/>
          <w:spacing w:val="-3"/>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0B55BC">
        <w:rPr>
          <w:i/>
          <w:spacing w:val="-3"/>
        </w:rPr>
        <w:t xml:space="preserve">. </w:t>
      </w:r>
      <w:r w:rsidRPr="000B55BC">
        <w:rPr>
          <w:spacing w:val="-3"/>
        </w:rPr>
        <w:t>(Negrilla fuera del texto original)</w:t>
      </w:r>
    </w:p>
    <w:p w14:paraId="548CB2B4" w14:textId="77777777" w:rsidR="00B10469" w:rsidRPr="000B55BC" w:rsidRDefault="00B10469" w:rsidP="00F56C34">
      <w:pPr>
        <w:tabs>
          <w:tab w:val="left" w:pos="-720"/>
          <w:tab w:val="left" w:pos="851"/>
          <w:tab w:val="left" w:pos="1701"/>
          <w:tab w:val="left" w:pos="1985"/>
          <w:tab w:val="left" w:pos="2410"/>
        </w:tabs>
        <w:suppressAutoHyphens/>
        <w:jc w:val="both"/>
        <w:rPr>
          <w:spacing w:val="-3"/>
        </w:rPr>
      </w:pPr>
    </w:p>
    <w:p w14:paraId="34B07597" w14:textId="77777777" w:rsidR="00B10469" w:rsidRPr="000B55BC" w:rsidRDefault="00B10469" w:rsidP="00F56C34">
      <w:pPr>
        <w:tabs>
          <w:tab w:val="left" w:pos="-720"/>
          <w:tab w:val="left" w:pos="851"/>
          <w:tab w:val="left" w:pos="1701"/>
          <w:tab w:val="left" w:pos="1985"/>
          <w:tab w:val="left" w:pos="2410"/>
        </w:tabs>
        <w:suppressAutoHyphens/>
        <w:jc w:val="both"/>
        <w:rPr>
          <w:spacing w:val="-3"/>
        </w:rPr>
      </w:pPr>
      <w:r w:rsidRPr="000B55BC">
        <w:rPr>
          <w:spacing w:val="-3"/>
        </w:rPr>
        <w:t xml:space="preserve">Y sobre el mismo punto, indicó que en el hecho de exigir que las compañías aseguradoras realicen un estudio del riesgo, pese a la falsedad en la que muchas veces incurren los tomadores del seguro, implica justificar la mala fe del tomador. En este sentido manifestó: </w:t>
      </w:r>
    </w:p>
    <w:p w14:paraId="709BDF4B" w14:textId="77777777" w:rsidR="00B10469" w:rsidRPr="000B55BC" w:rsidRDefault="00B10469" w:rsidP="00F56C34">
      <w:pPr>
        <w:tabs>
          <w:tab w:val="left" w:pos="-720"/>
          <w:tab w:val="left" w:pos="851"/>
          <w:tab w:val="left" w:pos="1701"/>
          <w:tab w:val="left" w:pos="1985"/>
          <w:tab w:val="left" w:pos="2410"/>
        </w:tabs>
        <w:suppressAutoHyphens/>
        <w:ind w:left="709"/>
        <w:jc w:val="both"/>
        <w:rPr>
          <w:i/>
          <w:spacing w:val="-3"/>
        </w:rPr>
      </w:pPr>
    </w:p>
    <w:p w14:paraId="26D23E5A" w14:textId="77777777" w:rsidR="00B10469" w:rsidRPr="000B55BC" w:rsidRDefault="00B10469" w:rsidP="00F56C34">
      <w:pPr>
        <w:tabs>
          <w:tab w:val="left" w:pos="-720"/>
          <w:tab w:val="left" w:pos="1701"/>
          <w:tab w:val="left" w:pos="1985"/>
          <w:tab w:val="left" w:pos="2410"/>
        </w:tabs>
        <w:suppressAutoHyphens/>
        <w:ind w:left="567" w:right="560"/>
        <w:jc w:val="both"/>
        <w:rPr>
          <w:i/>
          <w:spacing w:val="-3"/>
        </w:rPr>
      </w:pPr>
      <w:r w:rsidRPr="000B55BC">
        <w:rPr>
          <w:i/>
          <w:spacing w:val="-3"/>
        </w:rPr>
        <w:t xml:space="preserve">‘’El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tomador, ni aun con la falta de averiguación de la aseguradora, pues esta no es su obligación ante la declaración recibida’’. </w:t>
      </w:r>
    </w:p>
    <w:p w14:paraId="6AAED125" w14:textId="77777777" w:rsidR="00B10469" w:rsidRPr="000B55BC" w:rsidRDefault="00B10469" w:rsidP="00F56C34">
      <w:pPr>
        <w:tabs>
          <w:tab w:val="left" w:pos="-720"/>
          <w:tab w:val="left" w:pos="851"/>
          <w:tab w:val="left" w:pos="1701"/>
          <w:tab w:val="left" w:pos="1985"/>
          <w:tab w:val="left" w:pos="2410"/>
        </w:tabs>
        <w:suppressAutoHyphens/>
        <w:ind w:left="709"/>
        <w:jc w:val="both"/>
        <w:rPr>
          <w:i/>
          <w:spacing w:val="-3"/>
        </w:rPr>
      </w:pPr>
    </w:p>
    <w:p w14:paraId="4F9A5919" w14:textId="77777777" w:rsidR="00B10469" w:rsidRPr="000B55BC" w:rsidRDefault="00B10469" w:rsidP="00F56C34">
      <w:pPr>
        <w:tabs>
          <w:tab w:val="left" w:pos="-720"/>
          <w:tab w:val="left" w:pos="851"/>
          <w:tab w:val="left" w:pos="1701"/>
          <w:tab w:val="left" w:pos="1985"/>
          <w:tab w:val="left" w:pos="2410"/>
        </w:tabs>
        <w:suppressAutoHyphens/>
        <w:jc w:val="both"/>
        <w:rPr>
          <w:spacing w:val="-3"/>
        </w:rPr>
      </w:pPr>
      <w:r w:rsidRPr="000B55BC">
        <w:rPr>
          <w:spacing w:val="-3"/>
        </w:rPr>
        <w:t xml:space="preserve">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p>
    <w:p w14:paraId="6F58FA0F" w14:textId="77777777" w:rsidR="00B10469" w:rsidRPr="000B55BC" w:rsidRDefault="00B10469" w:rsidP="00F56C34">
      <w:pPr>
        <w:jc w:val="both"/>
        <w:rPr>
          <w:iCs/>
          <w:lang w:val="es-ES_tradnl"/>
        </w:rPr>
      </w:pPr>
    </w:p>
    <w:p w14:paraId="437DF375" w14:textId="76F1FA0D" w:rsidR="00B10469" w:rsidRPr="000B55BC" w:rsidRDefault="00B10469" w:rsidP="00F56C34">
      <w:pPr>
        <w:jc w:val="both"/>
      </w:pPr>
      <w:r w:rsidRPr="000B55BC">
        <w:t>Así las cosas, teniendo en cuenta los riesgos que amparó mi representada para el presente caso, la compañía no se encuentra obligada a verificar previo a la celebración de</w:t>
      </w:r>
      <w:r w:rsidR="00F40F4E" w:rsidRPr="000B55BC">
        <w:t>l</w:t>
      </w:r>
      <w:r w:rsidRPr="000B55BC">
        <w:t xml:space="preserve"> contrato de seguro, si efectivamente existe relación laboral </w:t>
      </w:r>
      <w:r w:rsidR="00180ED2" w:rsidRPr="000B55BC">
        <w:t xml:space="preserve">con </w:t>
      </w:r>
      <w:r w:rsidR="00762959" w:rsidRPr="000B55BC">
        <w:t>la demandante</w:t>
      </w:r>
      <w:r w:rsidRPr="000B55BC">
        <w:t xml:space="preserve">; y si realmente </w:t>
      </w:r>
      <w:r w:rsidR="00762959" w:rsidRPr="000B55BC">
        <w:t>la demandante</w:t>
      </w:r>
      <w:r w:rsidRPr="000B55BC">
        <w:t xml:space="preserve"> fue vinculad</w:t>
      </w:r>
      <w:r w:rsidR="004F3B44" w:rsidRPr="000B55BC">
        <w:t>a</w:t>
      </w:r>
      <w:r w:rsidRPr="000B55BC">
        <w:t xml:space="preserve"> a prestar los servicios en virtud del contrato afianzado entre </w:t>
      </w:r>
      <w:r w:rsidR="00B40BBE" w:rsidRPr="000B55BC">
        <w:t>COLABORAMOS MAG S.A.S.</w:t>
      </w:r>
      <w:r w:rsidR="0043450B" w:rsidRPr="000B55BC">
        <w:t xml:space="preserve"> </w:t>
      </w:r>
      <w:r w:rsidRPr="000B55BC">
        <w:t xml:space="preserve">y </w:t>
      </w:r>
      <w:r w:rsidR="00471A93" w:rsidRPr="000B55BC">
        <w:t>LABORATORIOS BAXTER S.A</w:t>
      </w:r>
      <w:r w:rsidR="00274CCA" w:rsidRPr="000B55BC">
        <w:t>.</w:t>
      </w:r>
      <w:r w:rsidR="004F3B44" w:rsidRPr="000B55BC">
        <w:t>,</w:t>
      </w:r>
      <w:r w:rsidR="005F14AC" w:rsidRPr="000B55BC">
        <w:t xml:space="preserve"> </w:t>
      </w:r>
      <w:r w:rsidRPr="000B55BC">
        <w:t xml:space="preserve">por cuanto como se manifestó, mi representada en calidad de aseguradora no está obligada a inspeccionar los riesgos amparados que contractualmente asumió en dicha póliza.   </w:t>
      </w:r>
    </w:p>
    <w:p w14:paraId="51F19975" w14:textId="77777777" w:rsidR="00B10469" w:rsidRPr="000B55BC" w:rsidRDefault="00B10469" w:rsidP="00F56C34">
      <w:pPr>
        <w:jc w:val="both"/>
        <w:rPr>
          <w:lang w:val="es-ES_tradnl"/>
        </w:rPr>
      </w:pPr>
    </w:p>
    <w:p w14:paraId="3C99020F" w14:textId="76C47C19" w:rsidR="00B10469" w:rsidRPr="000B55BC" w:rsidRDefault="00B10469" w:rsidP="00F56C34">
      <w:pPr>
        <w:jc w:val="both"/>
      </w:pPr>
      <w:r w:rsidRPr="000B55BC">
        <w:lastRenderedPageBreak/>
        <w:t xml:space="preserve">En consecuencia, </w:t>
      </w:r>
      <w:bookmarkStart w:id="27" w:name="_Hlk130482164"/>
      <w:r w:rsidR="008E52D5" w:rsidRPr="000B55BC">
        <w:t>SEGUROS CONFIANZA S.A.</w:t>
      </w:r>
      <w:r w:rsidR="00FC538E" w:rsidRPr="000B55BC">
        <w:t>,</w:t>
      </w:r>
      <w:r w:rsidR="0043450B" w:rsidRPr="000B55BC">
        <w:t xml:space="preserve"> </w:t>
      </w:r>
      <w:r w:rsidRPr="000B55BC">
        <w:t xml:space="preserve">no está obligada a verificar la exactitud de la declaración del tomador de </w:t>
      </w:r>
      <w:r w:rsidR="00F56C34" w:rsidRPr="000B55BC">
        <w:t>la póliza</w:t>
      </w:r>
      <w:r w:rsidRPr="000B55BC">
        <w:t xml:space="preserve">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p>
    <w:bookmarkEnd w:id="27"/>
    <w:p w14:paraId="38C45C46" w14:textId="77777777" w:rsidR="00D80234" w:rsidRPr="000B55BC" w:rsidRDefault="00D80234" w:rsidP="00F56C34">
      <w:pPr>
        <w:pStyle w:val="paragraph"/>
        <w:spacing w:before="0" w:beforeAutospacing="0" w:after="0" w:afterAutospacing="0"/>
        <w:jc w:val="both"/>
        <w:textAlignment w:val="baseline"/>
        <w:rPr>
          <w:rStyle w:val="normaltextrun"/>
          <w:rFonts w:ascii="Arial" w:hAnsi="Arial" w:cs="Arial"/>
          <w:sz w:val="22"/>
          <w:szCs w:val="22"/>
          <w:lang w:val="es-ES"/>
        </w:rPr>
      </w:pPr>
    </w:p>
    <w:p w14:paraId="2D37E793" w14:textId="12887858" w:rsidR="00DF5DC1" w:rsidRPr="000B55BC" w:rsidRDefault="00DF5DC1">
      <w:pPr>
        <w:pStyle w:val="Textoindependiente"/>
        <w:numPr>
          <w:ilvl w:val="0"/>
          <w:numId w:val="8"/>
        </w:numPr>
        <w:jc w:val="both"/>
        <w:rPr>
          <w:b/>
          <w:bCs/>
          <w:iCs/>
          <w:sz w:val="22"/>
          <w:szCs w:val="22"/>
          <w:u w:val="single"/>
        </w:rPr>
      </w:pPr>
      <w:bookmarkStart w:id="28" w:name="_Hlk143069476"/>
      <w:r w:rsidRPr="000B55BC">
        <w:rPr>
          <w:b/>
          <w:bCs/>
          <w:sz w:val="22"/>
          <w:szCs w:val="22"/>
          <w:u w:val="single"/>
        </w:rPr>
        <w:t>SUBROGACIÓN</w:t>
      </w:r>
    </w:p>
    <w:bookmarkEnd w:id="28"/>
    <w:p w14:paraId="54BBC1E6" w14:textId="77777777" w:rsidR="00DF5DC1" w:rsidRPr="000B55BC" w:rsidRDefault="00DF5DC1" w:rsidP="00F56C34">
      <w:pPr>
        <w:pStyle w:val="Textoindependiente"/>
        <w:jc w:val="both"/>
        <w:rPr>
          <w:iCs/>
          <w:sz w:val="22"/>
          <w:szCs w:val="22"/>
        </w:rPr>
      </w:pPr>
    </w:p>
    <w:p w14:paraId="420A8A0B" w14:textId="2A77F929" w:rsidR="00DF5DC1" w:rsidRPr="000B55BC" w:rsidRDefault="00DF5DC1" w:rsidP="00F56C34">
      <w:pPr>
        <w:jc w:val="both"/>
        <w:rPr>
          <w:rFonts w:eastAsiaTheme="minorHAnsi"/>
        </w:rPr>
      </w:pPr>
      <w:r w:rsidRPr="000B55BC">
        <w:rPr>
          <w:rFonts w:eastAsiaTheme="minorHAnsi"/>
        </w:rPr>
        <w:t xml:space="preserve">Se formula esta excepción, en gracia de discusión y sin que implique reconocimiento de responsabilidad alguna a cargo de mi procurada, ya que mi representada no tiene deber contractual de pagar una indemnización en este caso, pero en la improbable hipótesis que, con sujeción a las condiciones de </w:t>
      </w:r>
      <w:r w:rsidR="00F56C34" w:rsidRPr="000B55BC">
        <w:rPr>
          <w:rFonts w:eastAsiaTheme="minorHAnsi"/>
        </w:rPr>
        <w:t>la póliza</w:t>
      </w:r>
      <w:r w:rsidR="00340AD6" w:rsidRPr="000B55BC">
        <w:rPr>
          <w:rFonts w:eastAsiaTheme="minorHAnsi"/>
        </w:rPr>
        <w:t xml:space="preserve"> de cumplimiento</w:t>
      </w:r>
      <w:r w:rsidRPr="000B55BC">
        <w:rPr>
          <w:rFonts w:eastAsiaTheme="minorHAnsi"/>
        </w:rPr>
        <w:t xml:space="preserve">, fuera condenada, pese a que el único beneficiario de las mismas es </w:t>
      </w:r>
      <w:r w:rsidR="00471A93" w:rsidRPr="000B55BC">
        <w:rPr>
          <w:iCs/>
          <w:lang w:val="es-ES_tradnl"/>
        </w:rPr>
        <w:t>LABORATORIOS BAXTER S.A</w:t>
      </w:r>
      <w:r w:rsidR="00274CCA" w:rsidRPr="000B55BC">
        <w:rPr>
          <w:iCs/>
          <w:lang w:val="es-ES_tradnl"/>
        </w:rPr>
        <w:t>.</w:t>
      </w:r>
      <w:r w:rsidR="0090635D" w:rsidRPr="000B55BC">
        <w:rPr>
          <w:iCs/>
          <w:lang w:val="es-ES_tradnl"/>
        </w:rPr>
        <w:t>,</w:t>
      </w:r>
      <w:r w:rsidR="00A6661E" w:rsidRPr="000B55BC">
        <w:t xml:space="preserve"> </w:t>
      </w:r>
      <w:r w:rsidRPr="000B55BC">
        <w:rPr>
          <w:rFonts w:eastAsiaTheme="minorHAnsi"/>
        </w:rPr>
        <w:t xml:space="preserve">según </w:t>
      </w:r>
      <w:r w:rsidR="00F01FB6" w:rsidRPr="000B55BC">
        <w:rPr>
          <w:rFonts w:eastAsiaTheme="minorHAnsi"/>
        </w:rPr>
        <w:t>la póliza</w:t>
      </w:r>
      <w:r w:rsidRPr="000B55BC">
        <w:rPr>
          <w:rFonts w:eastAsiaTheme="minorHAnsi"/>
        </w:rPr>
        <w:t xml:space="preserve"> y el régimen vigente, previamente tendría que comprobarse o establecerse que </w:t>
      </w:r>
      <w:r w:rsidR="00762959" w:rsidRPr="000B55BC">
        <w:rPr>
          <w:rFonts w:eastAsiaTheme="minorHAnsi"/>
        </w:rPr>
        <w:t>la demandante</w:t>
      </w:r>
      <w:r w:rsidRPr="000B55BC">
        <w:rPr>
          <w:rFonts w:eastAsiaTheme="minorHAnsi"/>
        </w:rPr>
        <w:t xml:space="preserve"> efectivamente prestara sus servicios para la ejecución del contrato afianzado con </w:t>
      </w:r>
      <w:r w:rsidR="00B40BBE" w:rsidRPr="000B55BC">
        <w:rPr>
          <w:bCs/>
        </w:rPr>
        <w:t>COLABORAMOS MAG S.A.S.,</w:t>
      </w:r>
      <w:r w:rsidR="002155DB" w:rsidRPr="000B55BC">
        <w:rPr>
          <w:rStyle w:val="normaltextrun"/>
        </w:rPr>
        <w:t xml:space="preserve"> </w:t>
      </w:r>
      <w:r w:rsidRPr="000B55BC">
        <w:rPr>
          <w:rFonts w:eastAsiaTheme="minorHAnsi"/>
        </w:rPr>
        <w:t>y que en esa condición realizó tareas a su servicio, en ejecución del contrato afianzado y además, que se cumplió la condición de la que pende la obligación de indemnizar, es decir que se produjo el incumplimiento de las obligaciones de la entidad afianzada, en el pago de salarios</w:t>
      </w:r>
      <w:r w:rsidR="00F40F4E" w:rsidRPr="000B55BC">
        <w:rPr>
          <w:rFonts w:eastAsiaTheme="minorHAnsi"/>
        </w:rPr>
        <w:t>, prestaciones sociales e indemnización del artículo 64 del CST</w:t>
      </w:r>
      <w:r w:rsidRPr="000B55BC">
        <w:rPr>
          <w:rFonts w:eastAsiaTheme="minorHAnsi"/>
        </w:rPr>
        <w:t xml:space="preserve">. </w:t>
      </w:r>
    </w:p>
    <w:p w14:paraId="6A0AA0DF" w14:textId="29C9B5D5" w:rsidR="002155DB" w:rsidRPr="000B55BC" w:rsidRDefault="002155DB" w:rsidP="00F56C34">
      <w:pPr>
        <w:jc w:val="both"/>
        <w:rPr>
          <w:rFonts w:eastAsiaTheme="minorHAnsi"/>
          <w:noProof/>
        </w:rPr>
      </w:pPr>
    </w:p>
    <w:p w14:paraId="6A116708" w14:textId="0CCF9D2D" w:rsidR="00CE50C4" w:rsidRPr="000B55BC" w:rsidRDefault="00DF5DC1" w:rsidP="00F56C34">
      <w:pPr>
        <w:jc w:val="both"/>
        <w:rPr>
          <w:noProof/>
        </w:rPr>
      </w:pPr>
      <w:r w:rsidRPr="000B55BC">
        <w:rPr>
          <w:rFonts w:eastAsiaTheme="minorEastAsia"/>
        </w:rPr>
        <w:t xml:space="preserve">Luego sólo en el remoto evento de que las demandadas tengan que responder por los </w:t>
      </w:r>
      <w:r w:rsidR="00F40F4E" w:rsidRPr="000B55BC">
        <w:rPr>
          <w:rFonts w:eastAsiaTheme="minorHAnsi"/>
        </w:rPr>
        <w:t>salarios, prestaciones sociales e indemnización del artículo 64 del CST,</w:t>
      </w:r>
      <w:r w:rsidRPr="000B55BC">
        <w:rPr>
          <w:rFonts w:eastAsiaTheme="minorEastAsia"/>
        </w:rPr>
        <w:t xml:space="preserve"> de los trabajadores de la entidad afianzada, generados durante la </w:t>
      </w:r>
      <w:r w:rsidR="00A23E1A" w:rsidRPr="000B55BC">
        <w:rPr>
          <w:rFonts w:eastAsiaTheme="minorEastAsia"/>
        </w:rPr>
        <w:t>vigencia de la póliza</w:t>
      </w:r>
      <w:r w:rsidRPr="000B55BC">
        <w:rPr>
          <w:rFonts w:eastAsiaTheme="minorEastAsia"/>
        </w:rPr>
        <w:t xml:space="preserve"> y en ejecución del contrato afianzado, sólo en ese caso mi procurada entraría a asumir, con base en el seguro y dentro del límite asegurado, sin perjuicio de todas las condiciones de</w:t>
      </w:r>
      <w:r w:rsidR="001608A7" w:rsidRPr="000B55BC">
        <w:rPr>
          <w:rFonts w:eastAsiaTheme="minorEastAsia"/>
        </w:rPr>
        <w:t xml:space="preserve"> la</w:t>
      </w:r>
      <w:r w:rsidRPr="000B55BC">
        <w:rPr>
          <w:rFonts w:eastAsiaTheme="minorEastAsia"/>
        </w:rPr>
        <w:t xml:space="preserve"> póliza, incluso aquellas que la exoneran, su deber de asegurador </w:t>
      </w:r>
      <w:r w:rsidR="002155DB" w:rsidRPr="000B55BC">
        <w:rPr>
          <w:rFonts w:eastAsiaTheme="minorEastAsia"/>
        </w:rPr>
        <w:t xml:space="preserve">a </w:t>
      </w:r>
      <w:r w:rsidR="00471A93" w:rsidRPr="000B55BC">
        <w:t>LABORATORIOS BAXTER S.A</w:t>
      </w:r>
      <w:r w:rsidR="00274CCA" w:rsidRPr="000B55BC">
        <w:t>.</w:t>
      </w:r>
      <w:r w:rsidR="001608A7" w:rsidRPr="000B55BC">
        <w:t>,</w:t>
      </w:r>
      <w:r w:rsidRPr="000B55BC">
        <w:rPr>
          <w:rFonts w:eastAsiaTheme="minorEastAsia"/>
        </w:rPr>
        <w:t xml:space="preserve"> indemnizando a dicha entidad, dentro del marco de las condiciones de la póliza por lo que a ella le toque pagar a los trabajadores de </w:t>
      </w:r>
      <w:r w:rsidR="00B40BBE" w:rsidRPr="000B55BC">
        <w:t>COLABORAMOS MAG S.A.S.,</w:t>
      </w:r>
      <w:r w:rsidR="008B53D0" w:rsidRPr="000B55BC">
        <w:rPr>
          <w:bCs/>
        </w:rPr>
        <w:t xml:space="preserve"> </w:t>
      </w:r>
      <w:r w:rsidR="000A4369" w:rsidRPr="000B55BC">
        <w:rPr>
          <w:rFonts w:eastAsiaTheme="minorEastAsia"/>
        </w:rPr>
        <w:t>tal como se encuentra descrito en el contrato de seguro, de la siguiente manera:</w:t>
      </w:r>
      <w:r w:rsidR="000A5A21" w:rsidRPr="000B55BC">
        <w:rPr>
          <w:noProof/>
        </w:rPr>
        <w:t xml:space="preserve"> </w:t>
      </w:r>
    </w:p>
    <w:p w14:paraId="184B74FF" w14:textId="77777777" w:rsidR="00A81F2C" w:rsidRPr="000B55BC" w:rsidRDefault="00A81F2C" w:rsidP="00F56C34">
      <w:pPr>
        <w:jc w:val="both"/>
        <w:rPr>
          <w:noProof/>
        </w:rPr>
      </w:pPr>
    </w:p>
    <w:p w14:paraId="613B24BD" w14:textId="086D15D0" w:rsidR="00AA1607" w:rsidRPr="000B55BC" w:rsidRDefault="007454AB" w:rsidP="00F56C34">
      <w:pPr>
        <w:jc w:val="center"/>
      </w:pPr>
      <w:r w:rsidRPr="000B55BC">
        <w:rPr>
          <w:noProof/>
        </w:rPr>
        <w:drawing>
          <wp:inline distT="0" distB="0" distL="0" distR="0" wp14:anchorId="5BEA7B8B" wp14:editId="4D925910">
            <wp:extent cx="3667637" cy="1057423"/>
            <wp:effectExtent l="0" t="0" r="0" b="9525"/>
            <wp:docPr id="8733547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354709" name=""/>
                    <pic:cNvPicPr/>
                  </pic:nvPicPr>
                  <pic:blipFill>
                    <a:blip r:embed="rId21"/>
                    <a:stretch>
                      <a:fillRect/>
                    </a:stretch>
                  </pic:blipFill>
                  <pic:spPr>
                    <a:xfrm>
                      <a:off x="0" y="0"/>
                      <a:ext cx="3667637" cy="1057423"/>
                    </a:xfrm>
                    <a:prstGeom prst="rect">
                      <a:avLst/>
                    </a:prstGeom>
                  </pic:spPr>
                </pic:pic>
              </a:graphicData>
            </a:graphic>
          </wp:inline>
        </w:drawing>
      </w:r>
    </w:p>
    <w:p w14:paraId="23892F3A" w14:textId="072A260E" w:rsidR="00FA2569" w:rsidRPr="000B55BC" w:rsidRDefault="00FA2569" w:rsidP="00F56C34">
      <w:pPr>
        <w:jc w:val="both"/>
        <w:rPr>
          <w:rFonts w:eastAsiaTheme="minorHAnsi"/>
        </w:rPr>
      </w:pPr>
    </w:p>
    <w:p w14:paraId="490A05FC" w14:textId="0FA4ADD7" w:rsidR="00D45012" w:rsidRPr="000B55BC" w:rsidRDefault="00DF5DC1" w:rsidP="00F56C34">
      <w:pPr>
        <w:jc w:val="both"/>
        <w:rPr>
          <w:rFonts w:eastAsiaTheme="minorHAnsi"/>
        </w:rPr>
      </w:pPr>
      <w:r w:rsidRPr="000B55BC">
        <w:rPr>
          <w:rFonts w:eastAsiaTheme="minorHAnsi"/>
        </w:rPr>
        <w:t xml:space="preserve">En la hipótesis planteada en el párrafo anterior, una vez la compañía hubiere pagado a </w:t>
      </w:r>
      <w:r w:rsidR="00471A93" w:rsidRPr="000B55BC">
        <w:rPr>
          <w:iCs/>
          <w:lang w:val="es-ES_tradnl"/>
        </w:rPr>
        <w:t>LABORATORIOS BAXTER S.A</w:t>
      </w:r>
      <w:r w:rsidR="00274CCA" w:rsidRPr="000B55BC">
        <w:rPr>
          <w:iCs/>
          <w:lang w:val="es-ES_tradnl"/>
        </w:rPr>
        <w:t>.</w:t>
      </w:r>
      <w:r w:rsidR="00B544B8" w:rsidRPr="000B55BC">
        <w:rPr>
          <w:iCs/>
          <w:lang w:val="es-ES_tradnl"/>
        </w:rPr>
        <w:t>,</w:t>
      </w:r>
      <w:r w:rsidRPr="000B55BC">
        <w:rPr>
          <w:rFonts w:eastAsiaTheme="minorHAnsi"/>
        </w:rPr>
        <w:t xml:space="preserve"> lo que este deba pagar </w:t>
      </w:r>
      <w:r w:rsidR="00F2307D" w:rsidRPr="000B55BC">
        <w:rPr>
          <w:rFonts w:eastAsiaTheme="minorHAnsi"/>
        </w:rPr>
        <w:t>a la demandante</w:t>
      </w:r>
      <w:r w:rsidRPr="000B55BC">
        <w:rPr>
          <w:rFonts w:eastAsiaTheme="minorHAnsi"/>
        </w:rPr>
        <w:t xml:space="preserve">, como trabajador de </w:t>
      </w:r>
      <w:r w:rsidRPr="000B55BC">
        <w:t>las afianzadas</w:t>
      </w:r>
      <w:r w:rsidRPr="000B55BC">
        <w:rPr>
          <w:rFonts w:eastAsiaTheme="minorHAnsi"/>
        </w:rPr>
        <w:t>, por ministerio de la ley operará la subrogación de los derechos que tiene la asegurada (Artículo 1096 Código de Comercio) contra la afianzada, por ser ésta la causante del siniestro, en cuanto incumplió con el pago de los salarios</w:t>
      </w:r>
      <w:r w:rsidR="00AB71D0" w:rsidRPr="000B55BC">
        <w:rPr>
          <w:rFonts w:eastAsiaTheme="minorHAnsi"/>
        </w:rPr>
        <w:t xml:space="preserve">, </w:t>
      </w:r>
      <w:r w:rsidRPr="000B55BC">
        <w:rPr>
          <w:rFonts w:eastAsiaTheme="minorHAnsi"/>
        </w:rPr>
        <w:t>prestaciones sociales</w:t>
      </w:r>
      <w:r w:rsidR="00AB71D0" w:rsidRPr="000B55BC">
        <w:rPr>
          <w:rFonts w:eastAsiaTheme="minorHAnsi"/>
        </w:rPr>
        <w:t xml:space="preserve"> e </w:t>
      </w:r>
      <w:r w:rsidR="00F40F4E" w:rsidRPr="000B55BC">
        <w:rPr>
          <w:rFonts w:eastAsiaTheme="minorHAnsi"/>
        </w:rPr>
        <w:t>indemnización del artículo 64 del CST</w:t>
      </w:r>
      <w:r w:rsidRPr="000B55BC">
        <w:rPr>
          <w:rFonts w:eastAsiaTheme="minorHAnsi"/>
        </w:rPr>
        <w:t xml:space="preserve"> que se estarían reclamando en este proceso.</w:t>
      </w:r>
    </w:p>
    <w:p w14:paraId="2D5F6CD5" w14:textId="5DEE4183" w:rsidR="00DF5DC1" w:rsidRPr="000B55BC" w:rsidRDefault="00DF5DC1" w:rsidP="00F56C34">
      <w:pPr>
        <w:jc w:val="both"/>
        <w:rPr>
          <w:rFonts w:eastAsiaTheme="minorHAnsi"/>
        </w:rPr>
      </w:pPr>
    </w:p>
    <w:p w14:paraId="40DEE665" w14:textId="7086D70A" w:rsidR="00DF5DC1" w:rsidRPr="000B55BC" w:rsidRDefault="00DF5DC1" w:rsidP="00F56C34">
      <w:pPr>
        <w:jc w:val="both"/>
        <w:rPr>
          <w:rFonts w:eastAsiaTheme="minorHAnsi"/>
        </w:rPr>
      </w:pPr>
      <w:bookmarkStart w:id="29" w:name="_Hlk133327716"/>
      <w:r w:rsidRPr="000B55BC">
        <w:rPr>
          <w:rFonts w:eastAsiaTheme="minorHAnsi"/>
        </w:rPr>
        <w:t xml:space="preserve">Mi representada, entonces, en ese supuesto tendrá el derecho a repetir por lo que pague, contra </w:t>
      </w:r>
      <w:r w:rsidR="00B40BBE" w:rsidRPr="000B55BC">
        <w:rPr>
          <w:bCs/>
        </w:rPr>
        <w:t>COLABORAMOS MAG S.A.S.,</w:t>
      </w:r>
      <w:r w:rsidR="00462C21" w:rsidRPr="000B55BC">
        <w:rPr>
          <w:rStyle w:val="normaltextrun"/>
        </w:rPr>
        <w:t xml:space="preserve"> </w:t>
      </w:r>
      <w:r w:rsidRPr="000B55BC">
        <w:rPr>
          <w:rFonts w:eastAsiaTheme="minorHAnsi"/>
        </w:rPr>
        <w:t>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prestaciones sociales para con la parte actora, en cuanto ese incumplimiento obligue a la asegurada o en su lugar a su compañía aseguradora, mi representada, a pagar lo que en verdad le corresponde a al afianzado.</w:t>
      </w:r>
    </w:p>
    <w:p w14:paraId="540B2B7B" w14:textId="77777777" w:rsidR="00DE6026" w:rsidRPr="000B55BC" w:rsidRDefault="00DE6026" w:rsidP="00F56C34">
      <w:pPr>
        <w:jc w:val="both"/>
        <w:rPr>
          <w:rFonts w:eastAsiaTheme="minorHAnsi"/>
        </w:rPr>
      </w:pPr>
    </w:p>
    <w:p w14:paraId="51CE47A6" w14:textId="5565C0BA" w:rsidR="00DE6026" w:rsidRPr="000B55BC" w:rsidRDefault="00DE6026">
      <w:pPr>
        <w:pStyle w:val="paragraph"/>
        <w:numPr>
          <w:ilvl w:val="0"/>
          <w:numId w:val="8"/>
        </w:numPr>
        <w:spacing w:before="0" w:beforeAutospacing="0" w:after="0" w:afterAutospacing="0"/>
        <w:jc w:val="both"/>
        <w:textAlignment w:val="baseline"/>
        <w:rPr>
          <w:rFonts w:ascii="Arial" w:hAnsi="Arial" w:cs="Arial"/>
          <w:sz w:val="22"/>
          <w:szCs w:val="22"/>
        </w:rPr>
      </w:pPr>
      <w:bookmarkStart w:id="30" w:name="_Hlk143069490"/>
      <w:r w:rsidRPr="000B55BC">
        <w:rPr>
          <w:rStyle w:val="normaltextrun"/>
          <w:rFonts w:ascii="Arial" w:hAnsi="Arial" w:cs="Arial"/>
          <w:b/>
          <w:bCs/>
          <w:sz w:val="22"/>
          <w:szCs w:val="22"/>
          <w:u w:val="single"/>
          <w:lang w:val="es-ES"/>
        </w:rPr>
        <w:t>PRESCRIPCION DE LAS ACCIONES DERIVADAS DEL CONTRATO DE SEGURO</w:t>
      </w:r>
      <w:bookmarkEnd w:id="30"/>
      <w:r w:rsidRPr="000B55BC">
        <w:rPr>
          <w:rStyle w:val="normaltextrun"/>
          <w:rFonts w:ascii="Arial" w:hAnsi="Arial" w:cs="Arial"/>
          <w:b/>
          <w:bCs/>
          <w:sz w:val="22"/>
          <w:szCs w:val="22"/>
          <w:lang w:val="es-ES"/>
        </w:rPr>
        <w:t>.</w:t>
      </w:r>
      <w:r w:rsidRPr="000B55BC">
        <w:rPr>
          <w:rStyle w:val="eop"/>
          <w:rFonts w:ascii="Arial" w:hAnsi="Arial" w:cs="Arial"/>
          <w:sz w:val="22"/>
          <w:szCs w:val="22"/>
        </w:rPr>
        <w:t> </w:t>
      </w:r>
    </w:p>
    <w:p w14:paraId="719F9361" w14:textId="77777777" w:rsidR="00DE6026" w:rsidRPr="000B55BC" w:rsidRDefault="00DE6026" w:rsidP="00F56C34">
      <w:pPr>
        <w:pStyle w:val="paragraph"/>
        <w:spacing w:before="0" w:beforeAutospacing="0" w:after="0" w:afterAutospacing="0"/>
        <w:jc w:val="both"/>
        <w:textAlignment w:val="baseline"/>
        <w:rPr>
          <w:rFonts w:ascii="Arial" w:hAnsi="Arial" w:cs="Arial"/>
          <w:sz w:val="22"/>
          <w:szCs w:val="22"/>
        </w:rPr>
      </w:pPr>
      <w:r w:rsidRPr="000B55BC">
        <w:rPr>
          <w:rStyle w:val="eop"/>
          <w:rFonts w:ascii="Arial" w:hAnsi="Arial" w:cs="Arial"/>
          <w:sz w:val="22"/>
          <w:szCs w:val="22"/>
        </w:rPr>
        <w:t> </w:t>
      </w:r>
    </w:p>
    <w:p w14:paraId="11E5D58B" w14:textId="77777777" w:rsidR="00DE6026" w:rsidRPr="000B55BC" w:rsidRDefault="00DE6026" w:rsidP="00F56C34">
      <w:pPr>
        <w:pStyle w:val="paragraph"/>
        <w:spacing w:before="0" w:beforeAutospacing="0" w:after="0" w:afterAutospacing="0"/>
        <w:jc w:val="both"/>
        <w:textAlignment w:val="baseline"/>
        <w:rPr>
          <w:rFonts w:ascii="Arial" w:hAnsi="Arial" w:cs="Arial"/>
          <w:sz w:val="22"/>
          <w:szCs w:val="22"/>
        </w:rPr>
      </w:pPr>
      <w:r w:rsidRPr="000B55BC">
        <w:rPr>
          <w:rStyle w:val="normaltextrun"/>
          <w:rFonts w:ascii="Arial" w:hAnsi="Arial" w:cs="Arial"/>
          <w:sz w:val="22"/>
          <w:szCs w:val="22"/>
          <w:lang w:val="es-ES"/>
        </w:rPr>
        <w:lastRenderedPageBreak/>
        <w:t>Pese a que mi representada de ninguna manera está obligada al pago de suma alguna y sin que constituya reconocimiento de responsabilidad alguna por parte de mi procurada, invoco como excepción la PRESCRIPCIÓN consagrada en el Artículo 1081 del Código de Comercio.</w:t>
      </w:r>
      <w:r w:rsidRPr="000B55BC">
        <w:rPr>
          <w:rStyle w:val="eop"/>
          <w:rFonts w:ascii="Arial" w:hAnsi="Arial" w:cs="Arial"/>
          <w:sz w:val="22"/>
          <w:szCs w:val="22"/>
        </w:rPr>
        <w:t> </w:t>
      </w:r>
    </w:p>
    <w:p w14:paraId="393DFF27" w14:textId="77777777" w:rsidR="00DE6026" w:rsidRPr="000B55BC" w:rsidRDefault="00DE6026" w:rsidP="00F56C34">
      <w:pPr>
        <w:pStyle w:val="paragraph"/>
        <w:spacing w:before="0" w:beforeAutospacing="0" w:after="0" w:afterAutospacing="0"/>
        <w:jc w:val="both"/>
        <w:textAlignment w:val="baseline"/>
        <w:rPr>
          <w:rFonts w:ascii="Arial" w:hAnsi="Arial" w:cs="Arial"/>
          <w:sz w:val="22"/>
          <w:szCs w:val="22"/>
        </w:rPr>
      </w:pPr>
      <w:r w:rsidRPr="000B55BC">
        <w:rPr>
          <w:rStyle w:val="eop"/>
          <w:rFonts w:ascii="Arial" w:hAnsi="Arial" w:cs="Arial"/>
          <w:sz w:val="22"/>
          <w:szCs w:val="22"/>
        </w:rPr>
        <w:t> </w:t>
      </w:r>
    </w:p>
    <w:p w14:paraId="1A7243DA" w14:textId="77777777" w:rsidR="00DE6026" w:rsidRPr="000B55BC" w:rsidRDefault="00DE6026" w:rsidP="00F56C34">
      <w:pPr>
        <w:pStyle w:val="paragraph"/>
        <w:spacing w:before="0" w:beforeAutospacing="0" w:after="0" w:afterAutospacing="0"/>
        <w:ind w:left="567" w:right="560"/>
        <w:jc w:val="both"/>
        <w:textAlignment w:val="baseline"/>
        <w:rPr>
          <w:rFonts w:ascii="Arial" w:hAnsi="Arial" w:cs="Arial"/>
          <w:b/>
          <w:bCs/>
          <w:sz w:val="22"/>
          <w:szCs w:val="22"/>
        </w:rPr>
      </w:pPr>
      <w:r w:rsidRPr="000B55BC">
        <w:rPr>
          <w:rStyle w:val="normaltextrun"/>
          <w:rFonts w:ascii="Arial" w:hAnsi="Arial" w:cs="Arial"/>
          <w:sz w:val="22"/>
          <w:szCs w:val="22"/>
          <w:lang w:val="es-ES"/>
        </w:rPr>
        <w:t>“</w:t>
      </w:r>
      <w:r w:rsidRPr="000B55BC">
        <w:rPr>
          <w:rStyle w:val="normaltextrun"/>
          <w:rFonts w:ascii="Arial" w:hAnsi="Arial" w:cs="Arial"/>
          <w:i/>
          <w:iCs/>
          <w:sz w:val="22"/>
          <w:szCs w:val="22"/>
          <w:lang w:val="es-ES"/>
        </w:rPr>
        <w:t xml:space="preserve">Artículo 1081. </w:t>
      </w:r>
      <w:r w:rsidRPr="000B55BC">
        <w:rPr>
          <w:rStyle w:val="normaltextrun"/>
          <w:rFonts w:ascii="Arial" w:hAnsi="Arial" w:cs="Arial"/>
          <w:b/>
          <w:bCs/>
          <w:i/>
          <w:iCs/>
          <w:sz w:val="22"/>
          <w:szCs w:val="22"/>
          <w:lang w:val="es-ES"/>
        </w:rPr>
        <w:t>Prescripción de acciones:</w:t>
      </w:r>
      <w:r w:rsidRPr="000B55BC">
        <w:rPr>
          <w:rStyle w:val="normaltextrun"/>
          <w:rFonts w:ascii="Arial" w:hAnsi="Arial" w:cs="Arial"/>
          <w:i/>
          <w:iCs/>
          <w:sz w:val="22"/>
          <w:szCs w:val="22"/>
          <w:lang w:val="es-ES"/>
        </w:rPr>
        <w:t xml:space="preserve"> La prescripción de las acciones que se derivan del contrato de seguro o de las disposiciones que lo rigen podrá ser ordinaria o extraordinaria.</w:t>
      </w:r>
      <w:r w:rsidRPr="000B55BC">
        <w:rPr>
          <w:rStyle w:val="scxw68559478"/>
          <w:rFonts w:ascii="Arial" w:eastAsia="Calibri" w:hAnsi="Arial" w:cs="Arial"/>
          <w:b/>
          <w:bCs/>
          <w:sz w:val="22"/>
          <w:szCs w:val="22"/>
        </w:rPr>
        <w:t> </w:t>
      </w:r>
      <w:r w:rsidRPr="000B55BC">
        <w:rPr>
          <w:rFonts w:ascii="Arial" w:hAnsi="Arial" w:cs="Arial"/>
          <w:b/>
          <w:bCs/>
          <w:sz w:val="22"/>
          <w:szCs w:val="22"/>
        </w:rPr>
        <w:br/>
      </w:r>
      <w:r w:rsidRPr="000B55BC">
        <w:rPr>
          <w:rStyle w:val="normaltextrun"/>
          <w:rFonts w:ascii="Arial" w:hAnsi="Arial" w:cs="Arial"/>
          <w:b/>
          <w:bCs/>
          <w:i/>
          <w:iCs/>
          <w:sz w:val="22"/>
          <w:szCs w:val="22"/>
          <w:u w:val="single"/>
          <w:lang w:val="es-ES"/>
        </w:rPr>
        <w:t>La prescripción ordinaria</w:t>
      </w:r>
      <w:r w:rsidRPr="000B55BC">
        <w:rPr>
          <w:rStyle w:val="normaltextrun"/>
          <w:rFonts w:ascii="Arial" w:hAnsi="Arial" w:cs="Arial"/>
          <w:i/>
          <w:iCs/>
          <w:sz w:val="22"/>
          <w:szCs w:val="22"/>
          <w:lang w:val="es-ES"/>
        </w:rPr>
        <w:t xml:space="preserve"> será de dos años y empezará a correr desde el momento en que el interesado haya tenido o debido tener conocimiento del hecho que da base a la acción.</w:t>
      </w:r>
      <w:r w:rsidRPr="000B55BC">
        <w:rPr>
          <w:rStyle w:val="scxw68559478"/>
          <w:rFonts w:ascii="Arial" w:eastAsia="Calibri" w:hAnsi="Arial" w:cs="Arial"/>
          <w:b/>
          <w:bCs/>
          <w:sz w:val="22"/>
          <w:szCs w:val="22"/>
        </w:rPr>
        <w:t> </w:t>
      </w:r>
      <w:r w:rsidRPr="000B55BC">
        <w:rPr>
          <w:rFonts w:ascii="Arial" w:hAnsi="Arial" w:cs="Arial"/>
          <w:b/>
          <w:bCs/>
          <w:sz w:val="22"/>
          <w:szCs w:val="22"/>
        </w:rPr>
        <w:br/>
      </w:r>
      <w:r w:rsidRPr="000B55BC">
        <w:rPr>
          <w:rStyle w:val="normaltextrun"/>
          <w:rFonts w:ascii="Arial" w:hAnsi="Arial" w:cs="Arial"/>
          <w:b/>
          <w:bCs/>
          <w:i/>
          <w:iCs/>
          <w:sz w:val="22"/>
          <w:szCs w:val="22"/>
          <w:u w:val="single"/>
          <w:lang w:val="es-ES"/>
        </w:rPr>
        <w:t>La prescripción extraordinaria</w:t>
      </w:r>
      <w:r w:rsidRPr="000B55BC">
        <w:rPr>
          <w:rStyle w:val="normaltextrun"/>
          <w:rFonts w:ascii="Arial" w:hAnsi="Arial" w:cs="Arial"/>
          <w:i/>
          <w:iCs/>
          <w:sz w:val="22"/>
          <w:szCs w:val="22"/>
          <w:lang w:val="es-ES"/>
        </w:rPr>
        <w:t xml:space="preserve"> será de cinco años, </w:t>
      </w:r>
      <w:r w:rsidRPr="000B55BC">
        <w:rPr>
          <w:rStyle w:val="normaltextrun"/>
          <w:rFonts w:ascii="Arial" w:hAnsi="Arial" w:cs="Arial"/>
          <w:i/>
          <w:iCs/>
          <w:sz w:val="22"/>
          <w:szCs w:val="22"/>
          <w:u w:val="single"/>
          <w:lang w:val="es-ES"/>
        </w:rPr>
        <w:t>correrá contra toda clase de personas y empezará a contarse desde el momento en que nace el respectivo derecho</w:t>
      </w:r>
      <w:r w:rsidRPr="000B55BC">
        <w:rPr>
          <w:rStyle w:val="normaltextrun"/>
          <w:rFonts w:ascii="Arial" w:hAnsi="Arial" w:cs="Arial"/>
          <w:i/>
          <w:iCs/>
          <w:sz w:val="22"/>
          <w:szCs w:val="22"/>
          <w:lang w:val="es-ES"/>
        </w:rPr>
        <w:t>. Estos términos no pueden ser modificados por las partes.</w:t>
      </w:r>
      <w:r w:rsidRPr="000B55BC">
        <w:rPr>
          <w:rStyle w:val="normaltextrun"/>
          <w:rFonts w:ascii="Arial" w:hAnsi="Arial" w:cs="Arial"/>
          <w:sz w:val="22"/>
          <w:szCs w:val="22"/>
          <w:lang w:val="es-ES"/>
        </w:rPr>
        <w:t>” (Subrayado y negrilla por fuera del texto original).</w:t>
      </w:r>
      <w:r w:rsidRPr="000B55BC">
        <w:rPr>
          <w:rStyle w:val="eop"/>
          <w:rFonts w:ascii="Arial" w:hAnsi="Arial" w:cs="Arial"/>
          <w:b/>
          <w:bCs/>
          <w:sz w:val="22"/>
          <w:szCs w:val="22"/>
        </w:rPr>
        <w:t> </w:t>
      </w:r>
    </w:p>
    <w:p w14:paraId="2CA1BD04" w14:textId="77777777" w:rsidR="00DE6026" w:rsidRPr="000B55BC" w:rsidRDefault="00DE6026" w:rsidP="00F56C34">
      <w:pPr>
        <w:pStyle w:val="paragraph"/>
        <w:spacing w:before="0" w:beforeAutospacing="0" w:after="0" w:afterAutospacing="0"/>
        <w:ind w:left="1416" w:right="840" w:hanging="606"/>
        <w:jc w:val="both"/>
        <w:textAlignment w:val="baseline"/>
        <w:rPr>
          <w:rFonts w:ascii="Arial" w:hAnsi="Arial" w:cs="Arial"/>
          <w:b/>
          <w:bCs/>
          <w:sz w:val="22"/>
          <w:szCs w:val="22"/>
        </w:rPr>
      </w:pPr>
      <w:r w:rsidRPr="000B55BC">
        <w:rPr>
          <w:rStyle w:val="eop"/>
          <w:rFonts w:ascii="Arial" w:hAnsi="Arial" w:cs="Arial"/>
          <w:b/>
          <w:bCs/>
          <w:sz w:val="22"/>
          <w:szCs w:val="22"/>
        </w:rPr>
        <w:t> </w:t>
      </w:r>
    </w:p>
    <w:p w14:paraId="42042570" w14:textId="35C44063" w:rsidR="00DE6026" w:rsidRPr="000B55BC" w:rsidRDefault="00DE6026" w:rsidP="00F56C34">
      <w:pPr>
        <w:pStyle w:val="paragraph"/>
        <w:spacing w:before="0" w:beforeAutospacing="0" w:after="0" w:afterAutospacing="0"/>
        <w:jc w:val="both"/>
        <w:textAlignment w:val="baseline"/>
        <w:rPr>
          <w:rFonts w:ascii="Arial" w:hAnsi="Arial" w:cs="Arial"/>
          <w:sz w:val="22"/>
          <w:szCs w:val="22"/>
        </w:rPr>
      </w:pPr>
      <w:r w:rsidRPr="000B55BC">
        <w:rPr>
          <w:rStyle w:val="normaltextrun"/>
          <w:rFonts w:ascii="Arial" w:hAnsi="Arial" w:cs="Arial"/>
          <w:sz w:val="22"/>
          <w:szCs w:val="22"/>
          <w:lang w:val="es-ES"/>
        </w:rPr>
        <w:t>Se concluye que, al señalar la disposición transcrita 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r w:rsidRPr="000B55BC">
        <w:rPr>
          <w:rStyle w:val="eop"/>
          <w:rFonts w:ascii="Arial" w:hAnsi="Arial" w:cs="Arial"/>
          <w:sz w:val="22"/>
          <w:szCs w:val="22"/>
        </w:rPr>
        <w:t> </w:t>
      </w:r>
    </w:p>
    <w:bookmarkEnd w:id="29"/>
    <w:p w14:paraId="42398150" w14:textId="77777777" w:rsidR="00DF5DC1" w:rsidRPr="000B55BC" w:rsidRDefault="00DF5DC1" w:rsidP="00F56C34">
      <w:pPr>
        <w:pStyle w:val="Textoindependiente"/>
        <w:jc w:val="both"/>
        <w:rPr>
          <w:iCs/>
          <w:sz w:val="22"/>
          <w:szCs w:val="22"/>
        </w:rPr>
      </w:pPr>
    </w:p>
    <w:p w14:paraId="3322C4FC" w14:textId="19EE4D4B" w:rsidR="00DF5DC1" w:rsidRPr="000B55BC" w:rsidRDefault="00DF5DC1" w:rsidP="00F56C34">
      <w:pPr>
        <w:jc w:val="both"/>
        <w:rPr>
          <w:b/>
          <w:u w:val="single"/>
        </w:rPr>
      </w:pPr>
      <w:r w:rsidRPr="000B55BC">
        <w:rPr>
          <w:b/>
          <w:u w:val="single"/>
        </w:rPr>
        <w:t>1</w:t>
      </w:r>
      <w:r w:rsidR="00DA47AF" w:rsidRPr="000B55BC">
        <w:rPr>
          <w:b/>
          <w:u w:val="single"/>
        </w:rPr>
        <w:t>5</w:t>
      </w:r>
      <w:r w:rsidR="00B10469" w:rsidRPr="000B55BC">
        <w:rPr>
          <w:b/>
          <w:u w:val="single"/>
        </w:rPr>
        <w:t xml:space="preserve">. </w:t>
      </w:r>
      <w:bookmarkStart w:id="31" w:name="_Hlk143069509"/>
      <w:r w:rsidRPr="000B55BC">
        <w:rPr>
          <w:b/>
          <w:u w:val="single"/>
        </w:rPr>
        <w:t>GENÉRICA Y OTRAS.</w:t>
      </w:r>
      <w:bookmarkEnd w:id="31"/>
    </w:p>
    <w:p w14:paraId="57EBD91A" w14:textId="77777777" w:rsidR="00DF5DC1" w:rsidRPr="000B55BC" w:rsidRDefault="00DF5DC1" w:rsidP="00F56C34">
      <w:pPr>
        <w:jc w:val="both"/>
        <w:rPr>
          <w:bCs/>
        </w:rPr>
      </w:pPr>
    </w:p>
    <w:p w14:paraId="0DF4A752" w14:textId="19D8E79E" w:rsidR="00DF5DC1" w:rsidRPr="000B55BC" w:rsidRDefault="00DF5DC1" w:rsidP="00F56C34">
      <w:pPr>
        <w:pStyle w:val="Textoindependiente"/>
        <w:jc w:val="both"/>
        <w:textAlignment w:val="baseline"/>
        <w:rPr>
          <w:iCs/>
          <w:sz w:val="22"/>
          <w:szCs w:val="22"/>
        </w:rPr>
      </w:pPr>
      <w:r w:rsidRPr="000B55BC">
        <w:rPr>
          <w:iCs/>
          <w:sz w:val="22"/>
          <w:szCs w:val="22"/>
        </w:rPr>
        <w:t>Conforme a lo dispuesto en el artículo 282 del Código General del Proceso, solicito sea declarada cualquier otra excepción que resulte probada en el curso del proceso, ya sea frente a la demanda o al contrato de seguro utilizado para convocar a mi representada al presente litigio.</w:t>
      </w:r>
    </w:p>
    <w:p w14:paraId="313A62A7" w14:textId="27E77ABC" w:rsidR="000B49A7" w:rsidRPr="000B55BC" w:rsidRDefault="000B49A7" w:rsidP="00F56C34">
      <w:pPr>
        <w:pStyle w:val="Textoindependiente"/>
        <w:jc w:val="both"/>
        <w:textAlignment w:val="baseline"/>
        <w:rPr>
          <w:iCs/>
          <w:sz w:val="22"/>
          <w:szCs w:val="22"/>
        </w:rPr>
      </w:pPr>
    </w:p>
    <w:p w14:paraId="7FE47EAF" w14:textId="77777777" w:rsidR="00241FA8" w:rsidRPr="000B55BC" w:rsidRDefault="00241FA8" w:rsidP="00F56C34">
      <w:pPr>
        <w:jc w:val="center"/>
        <w:rPr>
          <w:b/>
          <w:bCs/>
          <w:u w:val="single"/>
        </w:rPr>
      </w:pPr>
      <w:r w:rsidRPr="000B55BC">
        <w:rPr>
          <w:b/>
          <w:bCs/>
          <w:u w:val="single"/>
        </w:rPr>
        <w:t>CAPÍTULO III.</w:t>
      </w:r>
    </w:p>
    <w:p w14:paraId="7BDD0445" w14:textId="77777777" w:rsidR="00241FA8" w:rsidRPr="000B55BC" w:rsidRDefault="00241FA8" w:rsidP="00F56C34">
      <w:pPr>
        <w:jc w:val="center"/>
        <w:rPr>
          <w:b/>
          <w:bCs/>
          <w:u w:val="single"/>
        </w:rPr>
      </w:pPr>
      <w:r w:rsidRPr="000B55BC">
        <w:rPr>
          <w:b/>
          <w:bCs/>
          <w:u w:val="single"/>
        </w:rPr>
        <w:t>HECHOS, FUNDAMENTOS Y RAZONES DE DERECHO DE LA DEFENSA</w:t>
      </w:r>
    </w:p>
    <w:p w14:paraId="68F9BF47" w14:textId="77777777" w:rsidR="00241FA8" w:rsidRPr="000B55BC" w:rsidRDefault="00241FA8" w:rsidP="00F56C34">
      <w:pPr>
        <w:jc w:val="both"/>
      </w:pPr>
    </w:p>
    <w:p w14:paraId="369F4FE0" w14:textId="0C49704E" w:rsidR="008068EB" w:rsidRPr="000B55BC" w:rsidRDefault="00241FA8" w:rsidP="5F2B3A2E">
      <w:pPr>
        <w:pStyle w:val="Default"/>
        <w:jc w:val="both"/>
        <w:rPr>
          <w:rFonts w:ascii="Arial" w:hAnsi="Arial" w:cs="Arial"/>
          <w:sz w:val="22"/>
          <w:szCs w:val="22"/>
          <w:lang w:val="es-ES"/>
        </w:rPr>
      </w:pPr>
      <w:r w:rsidRPr="000B55BC">
        <w:rPr>
          <w:rFonts w:ascii="Arial" w:hAnsi="Arial" w:cs="Arial"/>
          <w:color w:val="auto"/>
          <w:sz w:val="22"/>
          <w:szCs w:val="22"/>
          <w:lang w:val="es-ES"/>
        </w:rPr>
        <w:t xml:space="preserve">En el caso marras, </w:t>
      </w:r>
      <w:r w:rsidR="00DF0ACB" w:rsidRPr="000B55BC">
        <w:rPr>
          <w:rFonts w:ascii="Arial" w:hAnsi="Arial" w:cs="Arial"/>
          <w:color w:val="auto"/>
          <w:sz w:val="22"/>
          <w:szCs w:val="22"/>
          <w:lang w:val="es-ES"/>
        </w:rPr>
        <w:t>la señora</w:t>
      </w:r>
      <w:r w:rsidR="00BE6668" w:rsidRPr="000B55BC">
        <w:rPr>
          <w:rFonts w:ascii="Arial" w:hAnsi="Arial" w:cs="Arial"/>
          <w:color w:val="auto"/>
          <w:sz w:val="22"/>
          <w:szCs w:val="22"/>
          <w:lang w:val="es-ES"/>
        </w:rPr>
        <w:t xml:space="preserve"> </w:t>
      </w:r>
      <w:r w:rsidR="00DD44E2" w:rsidRPr="000B55BC">
        <w:rPr>
          <w:rFonts w:ascii="Arial" w:hAnsi="Arial" w:cs="Arial"/>
          <w:color w:val="auto"/>
          <w:sz w:val="22"/>
          <w:szCs w:val="22"/>
          <w:lang w:val="es-ES"/>
        </w:rPr>
        <w:t>JULIETH VALENCIA PAREDES</w:t>
      </w:r>
      <w:r w:rsidRPr="000B55BC">
        <w:rPr>
          <w:rFonts w:ascii="Arial" w:hAnsi="Arial" w:cs="Arial"/>
          <w:color w:val="auto"/>
          <w:sz w:val="22"/>
          <w:szCs w:val="22"/>
          <w:lang w:val="es-ES"/>
        </w:rPr>
        <w:t xml:space="preserve"> inició proceso ordinario laboral de primera instancia en contra de </w:t>
      </w:r>
      <w:r w:rsidR="00B40BBE" w:rsidRPr="000B55BC">
        <w:rPr>
          <w:rFonts w:ascii="Arial" w:hAnsi="Arial" w:cs="Arial"/>
          <w:color w:val="auto"/>
          <w:sz w:val="22"/>
          <w:szCs w:val="22"/>
          <w:lang w:val="es-ES"/>
        </w:rPr>
        <w:t>COLABORAMOS MAG S.A.S.</w:t>
      </w:r>
      <w:r w:rsidR="006C057D" w:rsidRPr="000B55BC">
        <w:rPr>
          <w:rFonts w:ascii="Arial" w:hAnsi="Arial" w:cs="Arial"/>
          <w:color w:val="auto"/>
          <w:sz w:val="22"/>
          <w:szCs w:val="22"/>
          <w:lang w:val="es-ES"/>
        </w:rPr>
        <w:t xml:space="preserve"> y LABORATORIOS BAXTER S.A.</w:t>
      </w:r>
      <w:r w:rsidR="00B40BBE" w:rsidRPr="000B55BC">
        <w:rPr>
          <w:rFonts w:ascii="Arial" w:hAnsi="Arial" w:cs="Arial"/>
          <w:color w:val="auto"/>
          <w:sz w:val="22"/>
          <w:szCs w:val="22"/>
          <w:lang w:val="es-ES"/>
        </w:rPr>
        <w:t>,</w:t>
      </w:r>
      <w:r w:rsidR="00274445" w:rsidRPr="000B55BC">
        <w:rPr>
          <w:rFonts w:ascii="Arial" w:hAnsi="Arial" w:cs="Arial"/>
          <w:color w:val="auto"/>
          <w:sz w:val="22"/>
          <w:szCs w:val="22"/>
          <w:lang w:val="es-ES"/>
        </w:rPr>
        <w:t xml:space="preserve"> </w:t>
      </w:r>
      <w:r w:rsidRPr="000B55BC">
        <w:rPr>
          <w:rFonts w:ascii="Arial" w:hAnsi="Arial" w:cs="Arial"/>
          <w:color w:val="auto"/>
          <w:sz w:val="22"/>
          <w:szCs w:val="22"/>
          <w:lang w:val="es-ES"/>
        </w:rPr>
        <w:t>pretendiendo que:</w:t>
      </w:r>
      <w:r w:rsidR="00C4566F" w:rsidRPr="000B55BC">
        <w:rPr>
          <w:rFonts w:ascii="Arial" w:hAnsi="Arial" w:cs="Arial"/>
          <w:color w:val="auto"/>
          <w:sz w:val="22"/>
          <w:szCs w:val="22"/>
          <w:lang w:val="es-ES"/>
        </w:rPr>
        <w:t xml:space="preserve"> </w:t>
      </w:r>
      <w:r w:rsidR="00B46AEF" w:rsidRPr="000B55BC">
        <w:rPr>
          <w:rFonts w:ascii="Arial" w:hAnsi="Arial" w:cs="Arial"/>
          <w:color w:val="auto"/>
          <w:sz w:val="22"/>
          <w:szCs w:val="22"/>
          <w:shd w:val="clear" w:color="auto" w:fill="FFFFFF"/>
          <w:lang w:val="es-ES"/>
        </w:rPr>
        <w:t>(i) se declare</w:t>
      </w:r>
      <w:r w:rsidR="006B0E93" w:rsidRPr="000B55BC">
        <w:rPr>
          <w:rFonts w:ascii="Arial" w:hAnsi="Arial" w:cs="Arial"/>
          <w:color w:val="auto"/>
          <w:sz w:val="22"/>
          <w:szCs w:val="22"/>
          <w:shd w:val="clear" w:color="auto" w:fill="FFFFFF"/>
          <w:lang w:val="es-ES"/>
        </w:rPr>
        <w:t xml:space="preserve"> </w:t>
      </w:r>
      <w:r w:rsidR="006C057D" w:rsidRPr="000B55BC">
        <w:rPr>
          <w:rFonts w:ascii="Arial" w:hAnsi="Arial" w:cs="Arial"/>
          <w:color w:val="auto"/>
          <w:sz w:val="22"/>
          <w:szCs w:val="22"/>
          <w:shd w:val="clear" w:color="auto" w:fill="FFFFFF"/>
          <w:lang w:val="es-ES"/>
        </w:rPr>
        <w:t>que entre las demandadas y la señor JULIETH existió un contrato laboral a término dijo desde el 09/01/2011 al 16/08/2016, (</w:t>
      </w:r>
      <w:proofErr w:type="spellStart"/>
      <w:r w:rsidR="006C057D" w:rsidRPr="000B55BC">
        <w:rPr>
          <w:rFonts w:ascii="Arial" w:hAnsi="Arial" w:cs="Arial"/>
          <w:color w:val="auto"/>
          <w:sz w:val="22"/>
          <w:szCs w:val="22"/>
          <w:shd w:val="clear" w:color="auto" w:fill="FFFFFF"/>
          <w:lang w:val="es-ES"/>
        </w:rPr>
        <w:t>ii</w:t>
      </w:r>
      <w:proofErr w:type="spellEnd"/>
      <w:r w:rsidR="006C057D" w:rsidRPr="000B55BC">
        <w:rPr>
          <w:rFonts w:ascii="Arial" w:hAnsi="Arial" w:cs="Arial"/>
          <w:color w:val="auto"/>
          <w:sz w:val="22"/>
          <w:szCs w:val="22"/>
          <w:shd w:val="clear" w:color="auto" w:fill="FFFFFF"/>
          <w:lang w:val="es-ES"/>
        </w:rPr>
        <w:t>) que se decrete la ineficacia del acuerdo de transacción, (</w:t>
      </w:r>
      <w:proofErr w:type="spellStart"/>
      <w:r w:rsidR="006C057D" w:rsidRPr="000B55BC">
        <w:rPr>
          <w:rFonts w:ascii="Arial" w:hAnsi="Arial" w:cs="Arial"/>
          <w:color w:val="auto"/>
          <w:sz w:val="22"/>
          <w:szCs w:val="22"/>
          <w:shd w:val="clear" w:color="auto" w:fill="FFFFFF"/>
          <w:lang w:val="es-ES"/>
        </w:rPr>
        <w:t>iii</w:t>
      </w:r>
      <w:proofErr w:type="spellEnd"/>
      <w:r w:rsidR="006C057D" w:rsidRPr="000B55BC">
        <w:rPr>
          <w:rFonts w:ascii="Arial" w:hAnsi="Arial" w:cs="Arial"/>
          <w:color w:val="auto"/>
          <w:sz w:val="22"/>
          <w:szCs w:val="22"/>
          <w:shd w:val="clear" w:color="auto" w:fill="FFFFFF"/>
          <w:lang w:val="es-ES"/>
        </w:rPr>
        <w:t>)</w:t>
      </w:r>
      <w:r w:rsidR="00DF25C9" w:rsidRPr="000B55BC">
        <w:rPr>
          <w:rFonts w:ascii="Arial" w:hAnsi="Arial" w:cs="Arial"/>
          <w:color w:val="auto"/>
          <w:sz w:val="22"/>
          <w:szCs w:val="22"/>
          <w:shd w:val="clear" w:color="auto" w:fill="FFFFFF"/>
          <w:lang w:val="es-ES"/>
        </w:rPr>
        <w:t xml:space="preserve"> que condene al reintegro de la demandante en la empresa LABORATORIOS BAXTER S.A., (</w:t>
      </w:r>
      <w:proofErr w:type="spellStart"/>
      <w:r w:rsidR="00DF25C9" w:rsidRPr="000B55BC">
        <w:rPr>
          <w:rFonts w:ascii="Arial" w:hAnsi="Arial" w:cs="Arial"/>
          <w:color w:val="auto"/>
          <w:sz w:val="22"/>
          <w:szCs w:val="22"/>
          <w:shd w:val="clear" w:color="auto" w:fill="FFFFFF"/>
          <w:lang w:val="es-ES"/>
        </w:rPr>
        <w:t>iv</w:t>
      </w:r>
      <w:proofErr w:type="spellEnd"/>
      <w:r w:rsidR="00DF25C9" w:rsidRPr="000B55BC">
        <w:rPr>
          <w:rFonts w:ascii="Arial" w:hAnsi="Arial" w:cs="Arial"/>
          <w:color w:val="auto"/>
          <w:sz w:val="22"/>
          <w:szCs w:val="22"/>
          <w:shd w:val="clear" w:color="auto" w:fill="FFFFFF"/>
          <w:lang w:val="es-ES"/>
        </w:rPr>
        <w:t>) se condene al pago de los salarios, prestaciones sociales, vacaciones dejados de percibir desde el 16/08/2016, (v) se condene a la afiliación de la actora al sistema general de seguridad social en salud y pensión, (vi) se condene al pago de la indemnización consagrada en la Ley 361 de 1997 y, (</w:t>
      </w:r>
      <w:proofErr w:type="spellStart"/>
      <w:r w:rsidR="00DF25C9" w:rsidRPr="000B55BC">
        <w:rPr>
          <w:rFonts w:ascii="Arial" w:hAnsi="Arial" w:cs="Arial"/>
          <w:color w:val="auto"/>
          <w:sz w:val="22"/>
          <w:szCs w:val="22"/>
          <w:shd w:val="clear" w:color="auto" w:fill="FFFFFF"/>
          <w:lang w:val="es-ES"/>
        </w:rPr>
        <w:t>vii</w:t>
      </w:r>
      <w:proofErr w:type="spellEnd"/>
      <w:r w:rsidR="00DF25C9" w:rsidRPr="000B55BC">
        <w:rPr>
          <w:rFonts w:ascii="Arial" w:hAnsi="Arial" w:cs="Arial"/>
          <w:color w:val="auto"/>
          <w:sz w:val="22"/>
          <w:szCs w:val="22"/>
          <w:shd w:val="clear" w:color="auto" w:fill="FFFFFF"/>
          <w:lang w:val="es-ES"/>
        </w:rPr>
        <w:t xml:space="preserve">) a ultra y extra </w:t>
      </w:r>
      <w:proofErr w:type="spellStart"/>
      <w:r w:rsidR="00DF25C9" w:rsidRPr="000B55BC">
        <w:rPr>
          <w:rFonts w:ascii="Arial" w:hAnsi="Arial" w:cs="Arial"/>
          <w:color w:val="auto"/>
          <w:sz w:val="22"/>
          <w:szCs w:val="22"/>
          <w:shd w:val="clear" w:color="auto" w:fill="FFFFFF"/>
          <w:lang w:val="es-ES"/>
        </w:rPr>
        <w:t>petitta</w:t>
      </w:r>
      <w:proofErr w:type="spellEnd"/>
      <w:r w:rsidR="00DF25C9" w:rsidRPr="000B55BC">
        <w:rPr>
          <w:rFonts w:ascii="Arial" w:hAnsi="Arial" w:cs="Arial"/>
          <w:color w:val="auto"/>
          <w:sz w:val="22"/>
          <w:szCs w:val="22"/>
          <w:shd w:val="clear" w:color="auto" w:fill="FFFFFF"/>
          <w:lang w:val="es-ES"/>
        </w:rPr>
        <w:t xml:space="preserve"> y costas y agencias en derecho.</w:t>
      </w:r>
    </w:p>
    <w:p w14:paraId="2AB28C8A" w14:textId="77777777" w:rsidR="008B1211" w:rsidRPr="000B55BC" w:rsidRDefault="008B1211" w:rsidP="00F56C34">
      <w:pPr>
        <w:pStyle w:val="Default"/>
        <w:jc w:val="both"/>
        <w:rPr>
          <w:rFonts w:ascii="Arial" w:hAnsi="Arial" w:cs="Arial"/>
          <w:color w:val="auto"/>
          <w:sz w:val="22"/>
          <w:szCs w:val="22"/>
        </w:rPr>
      </w:pPr>
    </w:p>
    <w:p w14:paraId="2E4F6566" w14:textId="1CA79E4C" w:rsidR="00241FA8" w:rsidRPr="000B55BC" w:rsidRDefault="00241FA8" w:rsidP="00F56C34">
      <w:pPr>
        <w:jc w:val="both"/>
      </w:pPr>
      <w:r w:rsidRPr="000B55BC">
        <w:t xml:space="preserve">Por consiguiente, </w:t>
      </w:r>
      <w:r w:rsidR="00471A93" w:rsidRPr="000B55BC">
        <w:t>LABORATORIOS BAXTER S.A</w:t>
      </w:r>
      <w:r w:rsidR="0016488D" w:rsidRPr="000B55BC">
        <w:t>.,</w:t>
      </w:r>
      <w:r w:rsidR="0016488D" w:rsidRPr="000B55BC">
        <w:rPr>
          <w:bCs/>
          <w:iCs/>
        </w:rPr>
        <w:t xml:space="preserve"> </w:t>
      </w:r>
      <w:r w:rsidRPr="000B55BC">
        <w:t xml:space="preserve">llamó en garantía a </w:t>
      </w:r>
      <w:r w:rsidR="008E52D5" w:rsidRPr="000B55BC">
        <w:t>SEGUROS CONFIANZA S.A.</w:t>
      </w:r>
      <w:r w:rsidR="005724C5" w:rsidRPr="000B55BC">
        <w:t>,</w:t>
      </w:r>
      <w:r w:rsidR="005F057C" w:rsidRPr="000B55BC">
        <w:t xml:space="preserve"> </w:t>
      </w:r>
      <w:r w:rsidRPr="000B55BC">
        <w:t xml:space="preserve">en virtud de la </w:t>
      </w:r>
      <w:r w:rsidR="00DF25C9" w:rsidRPr="000B55BC">
        <w:t xml:space="preserve">Póliza De Seguro De Cumplimiento En Favor De Entidades Particulares </w:t>
      </w:r>
      <w:r w:rsidR="00BD2D20" w:rsidRPr="000B55BC">
        <w:rPr>
          <w:rFonts w:eastAsiaTheme="minorHAnsi"/>
          <w:lang w:val="es-CO"/>
        </w:rPr>
        <w:t>No. 03 CU046545</w:t>
      </w:r>
      <w:r w:rsidR="00C07C99" w:rsidRPr="000B55BC">
        <w:rPr>
          <w:rStyle w:val="normaltextrun"/>
        </w:rPr>
        <w:t xml:space="preserve"> </w:t>
      </w:r>
      <w:r w:rsidR="008B4664" w:rsidRPr="000B55BC">
        <w:t>en</w:t>
      </w:r>
      <w:r w:rsidRPr="000B55BC">
        <w:t xml:space="preserve"> aras de que mi procurada actúe como garante de las condenas que se le imputen a la</w:t>
      </w:r>
      <w:r w:rsidR="002A3296" w:rsidRPr="000B55BC">
        <w:t xml:space="preserve"> sociedad.</w:t>
      </w:r>
    </w:p>
    <w:p w14:paraId="36F1BA32" w14:textId="77777777" w:rsidR="00241FA8" w:rsidRPr="000B55BC" w:rsidRDefault="00241FA8" w:rsidP="00F56C34">
      <w:pPr>
        <w:jc w:val="both"/>
      </w:pPr>
    </w:p>
    <w:p w14:paraId="7280D638" w14:textId="660963A2" w:rsidR="00241FA8" w:rsidRPr="000B55BC" w:rsidRDefault="00241FA8" w:rsidP="00F56C34">
      <w:pPr>
        <w:jc w:val="both"/>
      </w:pPr>
      <w:r w:rsidRPr="000B55BC">
        <w:t xml:space="preserve">En este sentido, precisaremos los motivos por los cuales el Juez deberá desestimar </w:t>
      </w:r>
      <w:r w:rsidR="00F53062" w:rsidRPr="000B55BC">
        <w:t xml:space="preserve">de </w:t>
      </w:r>
      <w:r w:rsidRPr="000B55BC">
        <w:t xml:space="preserve">las pretensiones de la demanda y las enunciadas en el llamamiento en garantía formulado por </w:t>
      </w:r>
      <w:r w:rsidR="002F6C77" w:rsidRPr="000B55BC">
        <w:t>LABORATORIOS BAXTER S.A.</w:t>
      </w:r>
      <w:r w:rsidR="00B40BBE" w:rsidRPr="000B55BC">
        <w:rPr>
          <w:rStyle w:val="normaltextrun"/>
        </w:rPr>
        <w:t>,</w:t>
      </w:r>
      <w:r w:rsidR="006C68AA" w:rsidRPr="000B55BC">
        <w:rPr>
          <w:rStyle w:val="normaltextrun"/>
        </w:rPr>
        <w:t xml:space="preserve"> </w:t>
      </w:r>
      <w:r w:rsidRPr="000B55BC">
        <w:t xml:space="preserve">a mi representada: </w:t>
      </w:r>
      <w:r w:rsidR="002F6C77" w:rsidRPr="000B55BC">
        <w:t xml:space="preserve"> </w:t>
      </w:r>
    </w:p>
    <w:p w14:paraId="53A71C2D" w14:textId="77777777" w:rsidR="00241FA8" w:rsidRPr="000B55BC" w:rsidRDefault="00241FA8" w:rsidP="00F56C34">
      <w:pPr>
        <w:pStyle w:val="Textoindependiente"/>
        <w:jc w:val="both"/>
        <w:rPr>
          <w:sz w:val="22"/>
          <w:szCs w:val="22"/>
        </w:rPr>
      </w:pPr>
    </w:p>
    <w:p w14:paraId="4CF0D1AC" w14:textId="4A1084B2" w:rsidR="00241FA8" w:rsidRPr="000B55BC" w:rsidRDefault="00241FA8">
      <w:pPr>
        <w:pStyle w:val="Prrafodelista"/>
        <w:numPr>
          <w:ilvl w:val="0"/>
          <w:numId w:val="5"/>
        </w:numPr>
        <w:jc w:val="both"/>
        <w:rPr>
          <w:b/>
          <w:bCs/>
          <w:u w:val="single"/>
        </w:rPr>
      </w:pPr>
      <w:r w:rsidRPr="000B55BC">
        <w:rPr>
          <w:b/>
          <w:bCs/>
          <w:u w:val="single"/>
        </w:rPr>
        <w:t xml:space="preserve">Frente a las pretensiones de la demanda: </w:t>
      </w:r>
    </w:p>
    <w:p w14:paraId="76BF85AA" w14:textId="72C87D39" w:rsidR="00532861" w:rsidRPr="000B55BC" w:rsidRDefault="00532861" w:rsidP="00F56C34">
      <w:pPr>
        <w:jc w:val="both"/>
        <w:rPr>
          <w:b/>
          <w:bCs/>
          <w:u w:val="single"/>
        </w:rPr>
      </w:pPr>
    </w:p>
    <w:p w14:paraId="2157875B" w14:textId="56CC13F2" w:rsidR="005147CF" w:rsidRPr="000B55BC" w:rsidRDefault="005147CF">
      <w:pPr>
        <w:pStyle w:val="Prrafodelista"/>
        <w:numPr>
          <w:ilvl w:val="0"/>
          <w:numId w:val="11"/>
        </w:numPr>
        <w:jc w:val="both"/>
        <w:rPr>
          <w:b/>
          <w:bCs/>
          <w:u w:val="single"/>
        </w:rPr>
      </w:pPr>
      <w:r w:rsidRPr="000B55BC">
        <w:t xml:space="preserve">La transacción </w:t>
      </w:r>
      <w:r w:rsidR="00C5433D" w:rsidRPr="000B55BC">
        <w:t xml:space="preserve">celebrada entre la señora JULIETH VALENCIA PAREDES y COLABORAMOS MAG S.A.S., tiene plena validez, dentro de la normatividad se enmarca la posibilidad de transar derechos inciertos y discutibles, lo cual se evidencia que se cumplió a cabalidad en el presente asunto puesto que el acuerdo transaccional giró en torno a los mencionados derechos para que no quedara duda sobre ese puntal aspecto y por tal razón existe cosa juzgada, por cuanto, la parte actora no acredita a través de medios de convicción calificados que hubo coacción por parte de su empleador, y de esa manera, no afectó derechos mínimos y nada se aduce respecto de algún vicio del consentimiento por lo que, </w:t>
      </w:r>
      <w:r w:rsidR="00C5433D" w:rsidRPr="000B55BC">
        <w:lastRenderedPageBreak/>
        <w:t>puede deducirse que la demandante la aceptó libremente, adicionalmente no se avizora dictamen de pérdida de capacidad laboral obrante en el plenario que le impidiera manifestar su voluntad al momento de suscribir tal acuerdo. </w:t>
      </w:r>
    </w:p>
    <w:p w14:paraId="0CA2036B" w14:textId="77777777" w:rsidR="005147CF" w:rsidRPr="000B55BC" w:rsidRDefault="005147CF" w:rsidP="00F56C34">
      <w:pPr>
        <w:pStyle w:val="Prrafodelista"/>
        <w:ind w:left="643" w:firstLine="0"/>
        <w:jc w:val="both"/>
        <w:rPr>
          <w:b/>
          <w:bCs/>
          <w:u w:val="single"/>
        </w:rPr>
      </w:pPr>
    </w:p>
    <w:p w14:paraId="01587BC8" w14:textId="79107AE5" w:rsidR="00E85348" w:rsidRPr="000B55BC" w:rsidRDefault="00E85348">
      <w:pPr>
        <w:pStyle w:val="Prrafodelista"/>
        <w:numPr>
          <w:ilvl w:val="0"/>
          <w:numId w:val="11"/>
        </w:numPr>
        <w:jc w:val="both"/>
        <w:rPr>
          <w:b/>
          <w:bCs/>
          <w:u w:val="single"/>
        </w:rPr>
      </w:pPr>
      <w:r w:rsidRPr="000B55BC">
        <w:rPr>
          <w:rStyle w:val="normaltextrun"/>
          <w:color w:val="000000"/>
          <w:shd w:val="clear" w:color="auto" w:fill="FFFFFF"/>
        </w:rPr>
        <w:t>Solicito absolver a mi asegurada y representada de las obligaciones que emanan de derechos que se encuentran extinguidos por el fenómeno de la prescripción, toda vez que, el vínculo laboral de la demandante finalizó el 16/08/2016 y radicó la demanda el 21/08/2019, es decir, cuando ya habían transcurridos los 3 años que precisa la ley.</w:t>
      </w:r>
    </w:p>
    <w:p w14:paraId="3A9167A5" w14:textId="77777777" w:rsidR="00E85348" w:rsidRPr="000B55BC" w:rsidRDefault="00E85348" w:rsidP="00E85348">
      <w:pPr>
        <w:pStyle w:val="Prrafodelista"/>
      </w:pPr>
    </w:p>
    <w:p w14:paraId="4E234544" w14:textId="2A18A237" w:rsidR="005147CF" w:rsidRPr="000B55BC" w:rsidRDefault="00C5433D">
      <w:pPr>
        <w:pStyle w:val="Prrafodelista"/>
        <w:numPr>
          <w:ilvl w:val="0"/>
          <w:numId w:val="11"/>
        </w:numPr>
        <w:jc w:val="both"/>
        <w:rPr>
          <w:b/>
          <w:bCs/>
          <w:u w:val="single"/>
        </w:rPr>
      </w:pPr>
      <w:r w:rsidRPr="000B55BC">
        <w:t xml:space="preserve">Hay </w:t>
      </w:r>
      <w:r w:rsidR="00E85348" w:rsidRPr="000B55BC">
        <w:t>una inexistencia de la obligación a cargo de LABORATORIOS BAXTER S.A., pues la señora JULIETH VALENCIA PAREDES no tuvo una vinculación laboral al servicio de aquella, ya que no existe un contrato de trabajo o un vínculo de carácter laboral. En igual sentido, no se configuró una subordinación en cabeza de LABORATORIOS BAXTER S.A., puesto que la demandante recibió órdenes directas de sus empleadores las empresas TECNIGENTES S.A.S. y COLABORAMOS MAG S.A.S., así pues, en cuanto a la retribución salarial, pago de prestaciones sociales y aportes al sistema integral de seguridad social, eran estas sociedades las encargadas de efectuar el reconocimiento y pago por dichos conceptos</w:t>
      </w:r>
      <w:r w:rsidR="005147CF" w:rsidRPr="000B55BC">
        <w:t>.</w:t>
      </w:r>
    </w:p>
    <w:p w14:paraId="6311395E" w14:textId="77777777" w:rsidR="005147CF" w:rsidRPr="000B55BC" w:rsidRDefault="005147CF" w:rsidP="00F56C34">
      <w:pPr>
        <w:pStyle w:val="Prrafodelista"/>
        <w:rPr>
          <w:b/>
          <w:bCs/>
          <w:u w:val="single"/>
        </w:rPr>
      </w:pPr>
    </w:p>
    <w:p w14:paraId="19C62F4C" w14:textId="08DB551A" w:rsidR="005147CF" w:rsidRPr="000B55BC" w:rsidRDefault="005147CF">
      <w:pPr>
        <w:pStyle w:val="Prrafodelista"/>
        <w:numPr>
          <w:ilvl w:val="0"/>
          <w:numId w:val="11"/>
        </w:numPr>
        <w:jc w:val="both"/>
        <w:rPr>
          <w:b/>
          <w:bCs/>
          <w:u w:val="single"/>
        </w:rPr>
      </w:pPr>
      <w:r w:rsidRPr="000B55BC">
        <w:t>S</w:t>
      </w:r>
      <w:r w:rsidR="00C5433D" w:rsidRPr="000B55BC">
        <w:t xml:space="preserve">e </w:t>
      </w:r>
      <w:r w:rsidR="00E85348" w:rsidRPr="000B55BC">
        <w:t>encuentra probado que entre la demandante y LABORATORIOS BAXTER S.A., nunca existió un contrato de trabajo y a su vez, no se logró acreditar la solidaridad de mi asegurada de conformidad con lo dispuesto en el artículo 34 del C.S.T., por no existir identidad de objetos sociales y/o relación de funciones ni en los certificados y/o documentos formales ni en aplicación del principio de la realidad sobre las formas entre las entidades demandadas. Asimismo, se resalta que, los contratos celebrados entre LABORATORIOS BAXTER S.A y TECNIGENTE S.A.S y COLABORAMOS MAG S.A.S., no genera vínculo laboral entre el contratante y el personal utilizado por su contratista para la ejecución del mismo, como quiera que estas obraban con total autonomía, autodeterminación, autogestión y autogobierno.  Por lo expuesto, no hay lugar a la existencia de la solidaridad prevista en el artículo 34 del CST. y, por lo tanto, al no haber solidaridad no hay lugar a que se vea afectada la Póliza concertada con mi representada</w:t>
      </w:r>
      <w:r w:rsidR="00C5433D" w:rsidRPr="000B55BC">
        <w:t>. </w:t>
      </w:r>
    </w:p>
    <w:p w14:paraId="715027EF" w14:textId="77777777" w:rsidR="005147CF" w:rsidRPr="000B55BC" w:rsidRDefault="005147CF" w:rsidP="00F56C34">
      <w:pPr>
        <w:pStyle w:val="Prrafodelista"/>
        <w:rPr>
          <w:b/>
          <w:bCs/>
          <w:u w:val="single"/>
        </w:rPr>
      </w:pPr>
    </w:p>
    <w:p w14:paraId="04F53CBE" w14:textId="4F2B00EE" w:rsidR="00C5433D" w:rsidRPr="000B55BC" w:rsidRDefault="00C5433D">
      <w:pPr>
        <w:pStyle w:val="Prrafodelista"/>
        <w:numPr>
          <w:ilvl w:val="0"/>
          <w:numId w:val="11"/>
        </w:numPr>
        <w:jc w:val="both"/>
      </w:pPr>
      <w:r w:rsidRPr="000B55BC">
        <w:t xml:space="preserve">Es </w:t>
      </w:r>
      <w:r w:rsidRPr="000B55BC">
        <w:rPr>
          <w:lang w:val="es-MX"/>
        </w:rPr>
        <w:t xml:space="preserve">es totalmente evidente que la señora </w:t>
      </w:r>
      <w:r w:rsidRPr="000B55BC">
        <w:t>JULIETH VALENCIA</w:t>
      </w:r>
      <w:r w:rsidRPr="000B55BC">
        <w:rPr>
          <w:lang w:val="es-MX"/>
        </w:rPr>
        <w:t xml:space="preserve"> no ha sido beneficiaria del fuero por Estabilidad Laboral Reforzada, en el entendido que, de cara al precedente jurisprudencial trazado por la Sala de Casación Laboral de la Corte Suprema de Justicia, esta no logró probar que para la fecha que presuntamente le fue terminado el vínculo, padeciera deficiencias de mediano y largo plazo, ni que las mismas sean una barrera para ejecutar labores con normalidad e igualdad de condiciones que los demás trabajadores, ni mucho menos que tuviera restricciones laborales y que dicha circunstancia haya sido conocido por el empleador.</w:t>
      </w:r>
    </w:p>
    <w:p w14:paraId="1494CABE" w14:textId="77777777" w:rsidR="005147CF" w:rsidRPr="000B55BC" w:rsidRDefault="005147CF" w:rsidP="00F56C34">
      <w:pPr>
        <w:rPr>
          <w:b/>
          <w:bCs/>
          <w:u w:val="single"/>
        </w:rPr>
      </w:pPr>
    </w:p>
    <w:p w14:paraId="45EF9E32" w14:textId="4885E00F" w:rsidR="005147CF" w:rsidRPr="000B55BC" w:rsidRDefault="00C5433D">
      <w:pPr>
        <w:pStyle w:val="Prrafodelista"/>
        <w:numPr>
          <w:ilvl w:val="0"/>
          <w:numId w:val="11"/>
        </w:numPr>
        <w:jc w:val="both"/>
      </w:pPr>
      <w:r w:rsidRPr="000B55BC">
        <w:t>No hay lugar en este caso a la declaratoria de responsabilidad de la demandada, y, por consiguiente, lo que procede es que el Despacho declare probada la presente excepción y desestime las pretensiones elevadas con la presente demanda, absolviendo así de toda condena a mi representada.</w:t>
      </w:r>
    </w:p>
    <w:p w14:paraId="5BC59D38" w14:textId="77777777" w:rsidR="00C5433D" w:rsidRPr="000B55BC" w:rsidRDefault="00C5433D" w:rsidP="00F56C34">
      <w:pPr>
        <w:pStyle w:val="Prrafodelista"/>
      </w:pPr>
    </w:p>
    <w:p w14:paraId="12CCF452" w14:textId="487E5539" w:rsidR="00C5433D" w:rsidRPr="000B55BC" w:rsidRDefault="00C5433D">
      <w:pPr>
        <w:pStyle w:val="Prrafodelista"/>
        <w:numPr>
          <w:ilvl w:val="0"/>
          <w:numId w:val="11"/>
        </w:numPr>
        <w:jc w:val="both"/>
      </w:pPr>
      <w:r w:rsidRPr="000B55BC">
        <w:t>En el improbable evento de que prosperen las pretensiones de la demanda y se imponga alguna condena a la demandada, del monto de esta deberán deducirse o descontarse las sumas que ya fueron pagadas a la actora por el Acuerdo de Transacción suscrito con COLABOREMOS MAG S.A.S., por valor de $21.312.655.</w:t>
      </w:r>
    </w:p>
    <w:p w14:paraId="45B6BEA7" w14:textId="77777777" w:rsidR="00484E75" w:rsidRPr="000B55BC" w:rsidRDefault="00484E75" w:rsidP="00F56C34">
      <w:pPr>
        <w:jc w:val="both"/>
        <w:rPr>
          <w:rFonts w:eastAsiaTheme="minorHAnsi"/>
        </w:rPr>
      </w:pPr>
    </w:p>
    <w:p w14:paraId="5237E7A1" w14:textId="7FA9AE31" w:rsidR="00241FA8" w:rsidRPr="000B55BC" w:rsidRDefault="00241FA8">
      <w:pPr>
        <w:pStyle w:val="Prrafodelista"/>
        <w:numPr>
          <w:ilvl w:val="0"/>
          <w:numId w:val="5"/>
        </w:numPr>
        <w:jc w:val="both"/>
        <w:rPr>
          <w:b/>
          <w:bCs/>
          <w:u w:val="single"/>
        </w:rPr>
      </w:pPr>
      <w:r w:rsidRPr="000B55BC">
        <w:rPr>
          <w:b/>
          <w:bCs/>
          <w:u w:val="single"/>
        </w:rPr>
        <w:t xml:space="preserve">Frente a las pretensiones del llamamiento en garantía: </w:t>
      </w:r>
    </w:p>
    <w:p w14:paraId="79073958" w14:textId="77777777" w:rsidR="00594691" w:rsidRPr="000B55BC" w:rsidRDefault="00594691" w:rsidP="00F56C34">
      <w:pPr>
        <w:pStyle w:val="Prrafodelista"/>
        <w:ind w:left="360" w:firstLine="0"/>
        <w:jc w:val="both"/>
        <w:rPr>
          <w:b/>
          <w:bCs/>
          <w:u w:val="single"/>
        </w:rPr>
      </w:pPr>
    </w:p>
    <w:p w14:paraId="58A356D4" w14:textId="6E19D5C0" w:rsidR="005147CF" w:rsidRPr="000B55BC" w:rsidRDefault="00C5433D">
      <w:pPr>
        <w:pStyle w:val="Prrafodelista"/>
        <w:numPr>
          <w:ilvl w:val="0"/>
          <w:numId w:val="3"/>
        </w:numPr>
        <w:jc w:val="both"/>
        <w:rPr>
          <w:rStyle w:val="normaltextrun"/>
          <w:lang w:val="es-ES_tradnl"/>
        </w:rPr>
      </w:pPr>
      <w:r w:rsidRPr="000B55BC">
        <w:rPr>
          <w:rStyle w:val="eop"/>
        </w:rPr>
        <w:t>E</w:t>
      </w:r>
      <w:r w:rsidRPr="000B55BC">
        <w:rPr>
          <w:rFonts w:eastAsia="Arial MT"/>
        </w:rPr>
        <w:t xml:space="preserve">n el improbable y remoto evento en que el Despacho decida desatender las excepciones propuestas, de todas maneras tendría que analizar que la Póliza de Seguro expedida por SEGUROS CONFIANZA S.A., NO cubren temporalmente el pago de salarios, prestaciones sociales e indemnización del artículo 64 del CST, causadas con anterioridad al 01/01/2011 y con posterioridad al 01/01/2012 (se otorgan tres años más con relación a la fecha de finalización del contrato afianzado por la prescripción trienal), razón por la cual solo quedan cubiertos los hechos acaecidos en este lapso temporal así como tampoco los siniestros ocurridos con anterioridad a la fecha de inicio de vigencia de la póliza así el hecho se haya consumado en </w:t>
      </w:r>
      <w:r w:rsidRPr="000B55BC">
        <w:rPr>
          <w:rFonts w:eastAsia="Arial MT"/>
        </w:rPr>
        <w:lastRenderedPageBreak/>
        <w:t>vigencia, dado que siguiendo los términos de los artículos 1057 y 1073 del Código de Comercio, mi procurada no estaría llamada a responder por los hechos acaecidos fuera de la vigencia de la póliza, así como tampoco por aquellos eventos ocurridos con anterioridad a la vigencia y consumados en vigencia de esta, véase entonces que la demandante pretende reconocimiento de acreencias laborales desde el 16/08/2016, estando dicho lapso por fuera de la cobertura del contrato de seguro</w:t>
      </w:r>
      <w:r w:rsidR="005147CF" w:rsidRPr="000B55BC">
        <w:rPr>
          <w:rStyle w:val="normaltextrun"/>
          <w:rFonts w:eastAsia="Arial MT"/>
        </w:rPr>
        <w:t>.</w:t>
      </w:r>
    </w:p>
    <w:p w14:paraId="0FCF0A28" w14:textId="77777777" w:rsidR="00C5433D" w:rsidRPr="000B55BC" w:rsidRDefault="00C5433D" w:rsidP="00F56C34">
      <w:pPr>
        <w:pStyle w:val="Prrafodelista"/>
        <w:ind w:left="360" w:firstLine="0"/>
        <w:jc w:val="both"/>
        <w:rPr>
          <w:rStyle w:val="normaltextrun"/>
          <w:lang w:val="es-ES_tradnl"/>
        </w:rPr>
      </w:pPr>
    </w:p>
    <w:p w14:paraId="1C41EF19" w14:textId="76132E89" w:rsidR="00C5433D" w:rsidRPr="000B55BC" w:rsidRDefault="00C5433D">
      <w:pPr>
        <w:pStyle w:val="Prrafodelista"/>
        <w:numPr>
          <w:ilvl w:val="0"/>
          <w:numId w:val="3"/>
        </w:numPr>
        <w:jc w:val="both"/>
        <w:rPr>
          <w:lang w:val="es-ES_tradnl"/>
        </w:rPr>
      </w:pPr>
      <w:r w:rsidRPr="000B55BC">
        <w:t xml:space="preserve">Se ampararon los eventuales incumplimientos que hayan incurrido COLABORAMOS MAG S.A.S., respecto del pago de salarios, prestaciones sociales y la indemnización contemplada en el artículo 64 del C.S.T. y que ello genere una consecuencia negativa para LABORATORIOS BAXTER S.A., En ese orden de ideas, el riesgo que se ampara por medio de la póliza es la afectación que llegaré a sufrir el patrimonio de LABORATORIOS BAXTER S.A., ante la declaratoria del pago salarios, prestaciones sociales e indemnización del artículo 64 del C.S.T. que hubiere incumplido la entidad contratista, de cara a los trabajadores que ésta última vinculen para la ejecución del contrato asegurado, </w:t>
      </w:r>
      <w:r w:rsidRPr="000B55BC">
        <w:rPr>
          <w:u w:val="single"/>
        </w:rPr>
        <w:t>excluyéndose</w:t>
      </w:r>
      <w:r w:rsidRPr="000B55BC">
        <w:t xml:space="preserve"> así las obligaciones derivadas de un vínculo laboral entre el asegurado y la aquí demandante.</w:t>
      </w:r>
    </w:p>
    <w:p w14:paraId="398A2B6F" w14:textId="77777777" w:rsidR="00C5433D" w:rsidRPr="000B55BC" w:rsidRDefault="00C5433D" w:rsidP="00F56C34">
      <w:pPr>
        <w:pStyle w:val="Prrafodelista"/>
        <w:rPr>
          <w:rStyle w:val="normaltextrun"/>
          <w:lang w:val="es-ES_tradnl"/>
        </w:rPr>
      </w:pPr>
    </w:p>
    <w:p w14:paraId="1F7DD612" w14:textId="0640A2BC" w:rsidR="00C5433D" w:rsidRPr="000B55BC" w:rsidRDefault="00C5433D">
      <w:pPr>
        <w:pStyle w:val="Prrafodelista"/>
        <w:numPr>
          <w:ilvl w:val="0"/>
          <w:numId w:val="3"/>
        </w:numPr>
        <w:jc w:val="both"/>
        <w:rPr>
          <w:lang w:val="es-ES_tradnl"/>
        </w:rPr>
      </w:pPr>
      <w:r w:rsidRPr="000B55BC">
        <w:t>Hasta tanto la demandante no logre probar que (i) tuvo una relación de índole laboral con la sociedad COLABORAMOS MAG S.A.S., (</w:t>
      </w:r>
      <w:proofErr w:type="spellStart"/>
      <w:r w:rsidRPr="000B55BC">
        <w:t>ii</w:t>
      </w:r>
      <w:proofErr w:type="spellEnd"/>
      <w:r w:rsidRPr="000B55BC">
        <w:t>) que con ocasión a esas relaciones laborales ejecutó funciones para el contrato afianzado, (</w:t>
      </w:r>
      <w:proofErr w:type="spellStart"/>
      <w:r w:rsidRPr="000B55BC">
        <w:t>iii</w:t>
      </w:r>
      <w:proofErr w:type="spellEnd"/>
      <w:r w:rsidRPr="000B55BC">
        <w:t>) que exista un incumplimiento por parte de la afianzada en relación con el pago de salarios, prestaciones sociales e indemnización del artículo 64 del CST, (</w:t>
      </w:r>
      <w:proofErr w:type="spellStart"/>
      <w:r w:rsidRPr="000B55BC">
        <w:t>iv</w:t>
      </w:r>
      <w:proofErr w:type="spellEnd"/>
      <w:r w:rsidRPr="000B55BC">
        <w:t>) que se demuestre la solidaridad entre la sociedad COLABORAMOS MAG S.A.S., y LABORATORIOS BAXTER S.A., y (v) que LABORATORIOS BAXTER S.A., se vea obligada al reconocimiento y pago de dichos rubros, no hay lugar a que se afecte la póliza que sirvieron como fundamento para llamar en garantía a mi representada.</w:t>
      </w:r>
    </w:p>
    <w:p w14:paraId="6A8C348B" w14:textId="77777777" w:rsidR="00C5433D" w:rsidRPr="000B55BC" w:rsidRDefault="00C5433D" w:rsidP="00F56C34">
      <w:pPr>
        <w:pStyle w:val="Prrafodelista"/>
        <w:rPr>
          <w:rStyle w:val="normaltextrun"/>
          <w:lang w:val="es-ES_tradnl"/>
        </w:rPr>
      </w:pPr>
    </w:p>
    <w:p w14:paraId="067FA93D" w14:textId="7080B65E" w:rsidR="00C5433D" w:rsidRPr="000B55BC" w:rsidRDefault="00C5433D">
      <w:pPr>
        <w:pStyle w:val="Prrafodelista"/>
        <w:numPr>
          <w:ilvl w:val="0"/>
          <w:numId w:val="3"/>
        </w:numPr>
        <w:jc w:val="both"/>
        <w:rPr>
          <w:lang w:val="es-ES_tradnl"/>
        </w:rPr>
      </w:pPr>
      <w:r w:rsidRPr="000B55BC">
        <w:t>La póliza No. 03 CU046545 no presta cobertura material y no podrá ser afectada,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deprecada en el artículo 34 del C.S.T., no se genera un perjuicio para el asegurado de la póliza y por ende, no se hace extensiva la condena a LABORATORIOS BAXTER S.A., y (</w:t>
      </w:r>
      <w:proofErr w:type="spellStart"/>
      <w:r w:rsidRPr="000B55BC">
        <w:t>ii</w:t>
      </w:r>
      <w:proofErr w:type="spellEnd"/>
      <w:r w:rsidRPr="000B55BC">
        <w:t xml:space="preserve">) Al no imputársele una condena a LABORATORIOS BAXTER S.A., quien funge como único asegurado, no hay lugar a que SEGUROS CONFIANZA S.A., asuma pagos de sociedades las cuales no fungen como aseguradas en </w:t>
      </w:r>
      <w:r w:rsidR="00F56C34" w:rsidRPr="000B55BC">
        <w:t>la póliza</w:t>
      </w:r>
      <w:r w:rsidRPr="000B55BC">
        <w:t xml:space="preserve"> emitida por mi prohijada. </w:t>
      </w:r>
    </w:p>
    <w:p w14:paraId="4A225BB7" w14:textId="77777777" w:rsidR="00C5433D" w:rsidRPr="000B55BC" w:rsidRDefault="00C5433D" w:rsidP="00F56C34">
      <w:pPr>
        <w:pStyle w:val="Prrafodelista"/>
        <w:rPr>
          <w:rStyle w:val="normaltextrun"/>
          <w:lang w:val="es-ES_tradnl"/>
        </w:rPr>
      </w:pPr>
    </w:p>
    <w:p w14:paraId="4B745D0B" w14:textId="0F238FC3" w:rsidR="00C5433D" w:rsidRPr="000B55BC" w:rsidRDefault="00C5433D">
      <w:pPr>
        <w:pStyle w:val="Prrafodelista"/>
        <w:numPr>
          <w:ilvl w:val="0"/>
          <w:numId w:val="3"/>
        </w:numPr>
        <w:jc w:val="both"/>
        <w:rPr>
          <w:lang w:val="es-ES_tradnl"/>
        </w:rPr>
      </w:pPr>
      <w:r w:rsidRPr="000B55BC">
        <w:t xml:space="preserve">Los riesgos que se ampararon en el caso de la póliza de seguros, concretamente son el pago de salarios, prestaciones sociales y la indemnización del </w:t>
      </w:r>
      <w:r w:rsidRPr="000B55BC">
        <w:rPr>
          <w:lang w:val="es-MX"/>
        </w:rPr>
        <w:t>artículo 64 del C.S.T.,</w:t>
      </w:r>
      <w:r w:rsidRPr="000B55BC">
        <w:t xml:space="preserve"> amparo el cual operaría en el evento en el que LABORATORIOS BAXTER S.A., deba responder por los salarios, prestaciones sociales e indemnización del </w:t>
      </w:r>
      <w:r w:rsidRPr="000B55BC">
        <w:rPr>
          <w:lang w:val="es-MX"/>
        </w:rPr>
        <w:t xml:space="preserve">artículo 64 del C.S.T., </w:t>
      </w:r>
      <w:r w:rsidRPr="000B55BC">
        <w:t>a que estaba obligada la sociedad COLABORAMOS MAG S.A.S., relacionada con los trabajadores utilizados por dicha asociación, en la ejecución del contrato afianzado durante la vigencia de la póliza, más NO debe asumir el pago de vacaciones, indexaciones, aportes al sistema integral de SS, costas, agencias en derecho, entre otros conceptos disimiles a los estipulados en el condicionado particular y general de la póliza.</w:t>
      </w:r>
    </w:p>
    <w:p w14:paraId="58FFDB77" w14:textId="77777777" w:rsidR="00C5433D" w:rsidRPr="000B55BC" w:rsidRDefault="00C5433D" w:rsidP="00F56C34">
      <w:pPr>
        <w:pStyle w:val="Prrafodelista"/>
        <w:rPr>
          <w:rStyle w:val="normaltextrun"/>
          <w:lang w:val="es-ES_tradnl"/>
        </w:rPr>
      </w:pPr>
    </w:p>
    <w:p w14:paraId="099FF828" w14:textId="45E557D2" w:rsidR="00C5433D" w:rsidRPr="000B55BC" w:rsidRDefault="00C5433D">
      <w:pPr>
        <w:pStyle w:val="Prrafodelista"/>
        <w:numPr>
          <w:ilvl w:val="0"/>
          <w:numId w:val="3"/>
        </w:numPr>
        <w:jc w:val="both"/>
        <w:rPr>
          <w:lang w:val="es-ES_tradnl"/>
        </w:rPr>
      </w:pPr>
      <w:r w:rsidRPr="000B55BC">
        <w:t xml:space="preserve">No hay lugar a dudas que el incumplimiento de pago de los salarios, prestaciones sociales e indemnización del artículo 64 del CST por parte de COLABORAMOS MAG S.A.S., a sus trabajadores, por fuera de la vigencia que presta la póliza No. 03 CU046545, no constituye un hecho incierto y en tal virtud, es </w:t>
      </w:r>
      <w:proofErr w:type="spellStart"/>
      <w:r w:rsidRPr="000B55BC">
        <w:t>inasegurable</w:t>
      </w:r>
      <w:proofErr w:type="spellEnd"/>
      <w:r w:rsidRPr="000B55BC">
        <w:t xml:space="preserve"> por mandato legal</w:t>
      </w:r>
      <w:r w:rsidR="008C731B" w:rsidRPr="000B55BC">
        <w:t>.</w:t>
      </w:r>
    </w:p>
    <w:p w14:paraId="00C674C4" w14:textId="77777777" w:rsidR="008C731B" w:rsidRPr="000B55BC" w:rsidRDefault="008C731B" w:rsidP="00F56C34">
      <w:pPr>
        <w:pStyle w:val="Prrafodelista"/>
        <w:rPr>
          <w:rStyle w:val="normaltextrun"/>
          <w:lang w:val="es-ES_tradnl"/>
        </w:rPr>
      </w:pPr>
    </w:p>
    <w:p w14:paraId="5228C2D0" w14:textId="2B222B76" w:rsidR="008C731B" w:rsidRPr="000B55BC" w:rsidRDefault="008C731B">
      <w:pPr>
        <w:pStyle w:val="Prrafodelista"/>
        <w:numPr>
          <w:ilvl w:val="0"/>
          <w:numId w:val="3"/>
        </w:numPr>
        <w:jc w:val="both"/>
        <w:rPr>
          <w:lang w:val="es-ES_tradnl"/>
        </w:rPr>
      </w:pPr>
      <w:r w:rsidRPr="000B55BC">
        <w:t xml:space="preserve">Para el caso en estudio debe señalarse en primera medida, que la parte actora no demostró la realización del riesgo asegurado, pues no se ha presentado un evento constitutivo de incumplimiento contractual por parte del afianzado en el pago de prestaciones sociales. Por otro lado, respecto a la acreditación de la cuantía del valor reclamado, es necesario indicar que: 1. El contrato de seguro cubre el pago de salarios, prestaciones sociales e indemnización del artículo 64 del CST imputables al contratista garantizado y 2. Para afectar el amparo aludido es necesario acreditar la cuantía de la pérdida, esto significa, acreditar que ese incumplimiento le generó un perjuicio que acarrea una indemnización, situación que NO se evidencia en este caso. De esa forma, como se incumplieron las cargas de que trata el artículo 1077 del código de </w:t>
      </w:r>
      <w:r w:rsidRPr="000B55BC">
        <w:lastRenderedPageBreak/>
        <w:t>comercio es claro que no ha nacido la obligación condicional del Asegurador. </w:t>
      </w:r>
    </w:p>
    <w:p w14:paraId="45F411B7" w14:textId="77777777" w:rsidR="008C731B" w:rsidRPr="000B55BC" w:rsidRDefault="008C731B" w:rsidP="00F56C34">
      <w:pPr>
        <w:pStyle w:val="Prrafodelista"/>
        <w:rPr>
          <w:rStyle w:val="normaltextrun"/>
          <w:lang w:val="es-ES_tradnl"/>
        </w:rPr>
      </w:pPr>
    </w:p>
    <w:p w14:paraId="284A5037" w14:textId="0EF4B07B" w:rsidR="008C731B" w:rsidRPr="000B55BC" w:rsidRDefault="008C731B">
      <w:pPr>
        <w:pStyle w:val="Prrafodelista"/>
        <w:numPr>
          <w:ilvl w:val="0"/>
          <w:numId w:val="3"/>
        </w:numPr>
        <w:jc w:val="both"/>
        <w:rPr>
          <w:lang w:val="es-ES_tradnl"/>
        </w:rPr>
      </w:pPr>
      <w:r w:rsidRPr="000B55BC">
        <w:t>Para el caso en concreto si se demuestra que LABORATORIOS BAXTER S.A., incumplió con la garantía contenida en el clausulado general de la póliza No. 03 CU046545, de realizar la correspondiente verificación del cumplimiento de las obligaciones patronales de Contratista Asegurado, se presentaría entonces la terminación automática del contrato de seguro de conformidad con lo preceptuado en el artículo 1061 del Código de Comercio.</w:t>
      </w:r>
    </w:p>
    <w:p w14:paraId="57BC99E4" w14:textId="77777777" w:rsidR="008C731B" w:rsidRPr="000B55BC" w:rsidRDefault="008C731B" w:rsidP="00F56C34">
      <w:pPr>
        <w:pStyle w:val="Prrafodelista"/>
        <w:rPr>
          <w:rStyle w:val="normaltextrun"/>
          <w:lang w:val="es-ES_tradnl"/>
        </w:rPr>
      </w:pPr>
    </w:p>
    <w:p w14:paraId="4817E518" w14:textId="5A403405" w:rsidR="008C731B" w:rsidRPr="000B55BC" w:rsidRDefault="008C731B">
      <w:pPr>
        <w:pStyle w:val="Prrafodelista"/>
        <w:numPr>
          <w:ilvl w:val="0"/>
          <w:numId w:val="3"/>
        </w:numPr>
        <w:jc w:val="both"/>
        <w:rPr>
          <w:lang w:val="es-ES_tradnl"/>
        </w:rPr>
      </w:pPr>
      <w:r w:rsidRPr="000B55BC">
        <w:t>Ante una remota y eventual condena en contra de mí representada, se debe analizar si en el caso de los contratos celebrados entre LABORATORIOS BAXTER S.A. y COLABORAMOS MAG S.A.S., existen saldos a favor del contrato afianzado de la póliza y del pago a cargo de mi representada se tendrá que disminuir en el monto de esa deuda.</w:t>
      </w:r>
    </w:p>
    <w:p w14:paraId="524B5AF6" w14:textId="77777777" w:rsidR="008C731B" w:rsidRPr="000B55BC" w:rsidRDefault="008C731B" w:rsidP="00F56C34">
      <w:pPr>
        <w:pStyle w:val="Prrafodelista"/>
        <w:rPr>
          <w:rStyle w:val="normaltextrun"/>
          <w:lang w:val="es-ES_tradnl"/>
        </w:rPr>
      </w:pPr>
    </w:p>
    <w:p w14:paraId="01DE901D" w14:textId="029D4AE4" w:rsidR="008C731B" w:rsidRPr="000B55BC" w:rsidRDefault="008C731B">
      <w:pPr>
        <w:pStyle w:val="Prrafodelista"/>
        <w:numPr>
          <w:ilvl w:val="0"/>
          <w:numId w:val="3"/>
        </w:numPr>
        <w:jc w:val="both"/>
        <w:rPr>
          <w:lang w:val="es-ES_tradnl"/>
        </w:rPr>
      </w:pPr>
      <w:r w:rsidRPr="000B55BC">
        <w:t>Comedidamente le solicito al Honorable Despacho tomar en consideración que, sin perjuicio que en el caso bajo análisis no se ha realizado el riesgo asegurado, y que los contratos de seguro no prestan cobertura por las razones previamente anotadas, en todo caso, dichas pólizas contienen unos límites y valores asegurados que deberán ser tenidos en cuenta por el Juez en el remoto e improbable evento de una condena en contra de mi representada.</w:t>
      </w:r>
    </w:p>
    <w:p w14:paraId="1F2B7605" w14:textId="77777777" w:rsidR="008C731B" w:rsidRPr="000B55BC" w:rsidRDefault="008C731B" w:rsidP="00F56C34">
      <w:pPr>
        <w:pStyle w:val="Prrafodelista"/>
        <w:rPr>
          <w:rStyle w:val="normaltextrun"/>
          <w:lang w:val="es-ES_tradnl"/>
        </w:rPr>
      </w:pPr>
    </w:p>
    <w:p w14:paraId="507121D3" w14:textId="7DB10F23" w:rsidR="008C731B" w:rsidRPr="000B55BC" w:rsidRDefault="008C731B">
      <w:pPr>
        <w:pStyle w:val="Prrafodelista"/>
        <w:numPr>
          <w:ilvl w:val="0"/>
          <w:numId w:val="3"/>
        </w:numPr>
        <w:jc w:val="both"/>
        <w:rPr>
          <w:lang w:val="es-ES_tradnl"/>
        </w:rPr>
      </w:pPr>
      <w:r w:rsidRPr="000B55BC">
        <w:t xml:space="preserve">Teniendo en cuenta que la demandante solicita el pago de </w:t>
      </w:r>
      <w:r w:rsidR="005864A3" w:rsidRPr="000B55BC">
        <w:t xml:space="preserve">salarios, </w:t>
      </w:r>
      <w:r w:rsidRPr="000B55BC">
        <w:t>prestaciones sociales e indemnizaciones como consecuencia del despido realizado por COLABORAMOS MAG S.A.S.,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p>
    <w:p w14:paraId="7B3194D9" w14:textId="77777777" w:rsidR="008C731B" w:rsidRPr="000B55BC" w:rsidRDefault="008C731B" w:rsidP="00F56C34">
      <w:pPr>
        <w:pStyle w:val="Prrafodelista"/>
        <w:rPr>
          <w:rStyle w:val="normaltextrun"/>
          <w:lang w:val="es-ES_tradnl"/>
        </w:rPr>
      </w:pPr>
    </w:p>
    <w:p w14:paraId="56EA7259" w14:textId="06F530B1" w:rsidR="008C731B" w:rsidRPr="000B55BC" w:rsidRDefault="008C731B">
      <w:pPr>
        <w:pStyle w:val="Prrafodelista"/>
        <w:numPr>
          <w:ilvl w:val="0"/>
          <w:numId w:val="3"/>
        </w:numPr>
        <w:jc w:val="both"/>
        <w:rPr>
          <w:lang w:val="es-ES_tradnl"/>
        </w:rPr>
      </w:pPr>
      <w:r w:rsidRPr="000B55BC">
        <w:t>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w:t>
      </w:r>
    </w:p>
    <w:p w14:paraId="447E65B6" w14:textId="77777777" w:rsidR="008C731B" w:rsidRPr="000B55BC" w:rsidRDefault="008C731B" w:rsidP="00F56C34">
      <w:pPr>
        <w:pStyle w:val="Prrafodelista"/>
        <w:rPr>
          <w:rStyle w:val="normaltextrun"/>
          <w:lang w:val="es-ES_tradnl"/>
        </w:rPr>
      </w:pPr>
    </w:p>
    <w:p w14:paraId="155A4E66" w14:textId="57F86619" w:rsidR="008C731B" w:rsidRPr="000B55BC" w:rsidRDefault="008C731B">
      <w:pPr>
        <w:pStyle w:val="Prrafodelista"/>
        <w:numPr>
          <w:ilvl w:val="0"/>
          <w:numId w:val="3"/>
        </w:numPr>
        <w:jc w:val="both"/>
        <w:rPr>
          <w:lang w:val="es-ES_tradnl"/>
        </w:rPr>
      </w:pPr>
      <w:r w:rsidRPr="000B55BC">
        <w:t>Para el caso en concreto existe una coexistencia de seguros por lo cual las asegurados llamadas en garantía deberán dividirse en proporción al monto asegurado por cada una el pago de una eventual obligación de indemnizar comoquiera que tienen la misma cobertura.</w:t>
      </w:r>
    </w:p>
    <w:p w14:paraId="70086AC4" w14:textId="77777777" w:rsidR="008C731B" w:rsidRPr="000B55BC" w:rsidRDefault="008C731B" w:rsidP="00F56C34">
      <w:pPr>
        <w:pStyle w:val="Prrafodelista"/>
        <w:rPr>
          <w:rStyle w:val="normaltextrun"/>
          <w:lang w:val="es-ES_tradnl"/>
        </w:rPr>
      </w:pPr>
    </w:p>
    <w:p w14:paraId="7714B248" w14:textId="79A31C9C" w:rsidR="008C731B" w:rsidRPr="000B55BC" w:rsidRDefault="008C731B">
      <w:pPr>
        <w:pStyle w:val="Prrafodelista"/>
        <w:numPr>
          <w:ilvl w:val="0"/>
          <w:numId w:val="3"/>
        </w:numPr>
        <w:jc w:val="both"/>
        <w:rPr>
          <w:lang w:val="es-ES_tradnl"/>
        </w:rPr>
      </w:pPr>
      <w:r w:rsidRPr="000B55BC">
        <w:t>Una debida administración del riesgo y una adecuada notificación de las situaciones de los contratos afianzados, le permiten a la compañía aseguradora ajustar la prima o el contrato de seguro de acuerdo con las circunstancias. Por esta razón, respetuosamente solicito declarar probada esta excepción, en el evento en que se demuestre que el asegurado incumplió su obligación de evitar la extensión y mantener el estado del riesgo.</w:t>
      </w:r>
    </w:p>
    <w:p w14:paraId="088FFC03" w14:textId="77777777" w:rsidR="008C731B" w:rsidRPr="000B55BC" w:rsidRDefault="008C731B" w:rsidP="00F56C34">
      <w:pPr>
        <w:pStyle w:val="Prrafodelista"/>
        <w:rPr>
          <w:rStyle w:val="normaltextrun"/>
          <w:lang w:val="es-ES_tradnl"/>
        </w:rPr>
      </w:pPr>
    </w:p>
    <w:p w14:paraId="2BCA3CEC" w14:textId="1EC4B0E4" w:rsidR="008C731B" w:rsidRPr="000B55BC" w:rsidRDefault="008C731B">
      <w:pPr>
        <w:pStyle w:val="Prrafodelista"/>
        <w:numPr>
          <w:ilvl w:val="0"/>
          <w:numId w:val="3"/>
        </w:numPr>
        <w:jc w:val="both"/>
        <w:rPr>
          <w:lang w:val="es-ES_tradnl"/>
        </w:rPr>
      </w:pPr>
      <w:r w:rsidRPr="000B55BC">
        <w:t xml:space="preserve">SEGUROS CONFIANZA S.A., no está obligada a verificar la exactitud de la declaración del tomador de </w:t>
      </w:r>
      <w:r w:rsidR="00F56C34" w:rsidRPr="000B55BC">
        <w:t>la póliza</w:t>
      </w:r>
      <w:r w:rsidRPr="000B55BC">
        <w:t xml:space="preserve">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w:t>
      </w:r>
    </w:p>
    <w:p w14:paraId="32A076C6" w14:textId="77777777" w:rsidR="008C731B" w:rsidRPr="000B55BC" w:rsidRDefault="008C731B" w:rsidP="00F56C34">
      <w:pPr>
        <w:pStyle w:val="Prrafodelista"/>
        <w:rPr>
          <w:rStyle w:val="normaltextrun"/>
          <w:lang w:val="es-ES_tradnl"/>
        </w:rPr>
      </w:pPr>
    </w:p>
    <w:p w14:paraId="685C2912" w14:textId="204E34DC" w:rsidR="008C731B" w:rsidRPr="000B55BC" w:rsidRDefault="008C731B">
      <w:pPr>
        <w:pStyle w:val="Prrafodelista"/>
        <w:numPr>
          <w:ilvl w:val="0"/>
          <w:numId w:val="3"/>
        </w:numPr>
        <w:jc w:val="both"/>
        <w:rPr>
          <w:lang w:val="es-ES_tradnl"/>
        </w:rPr>
      </w:pPr>
      <w:r w:rsidRPr="000B55BC">
        <w:t>Mi representada tendrá el derecho a repetir por lo que pague, contra COLABORAMOS MAG S.A.S., 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prestaciones sociales para con la parte actora, en cuanto ese incumplimiento obligue a la asegurada o en su lugar a su compañía aseguradora, mi representada, a pagar lo que en verdad le corresponde a al afianzado.</w:t>
      </w:r>
    </w:p>
    <w:p w14:paraId="4D384DE7" w14:textId="77777777" w:rsidR="008C731B" w:rsidRPr="000B55BC" w:rsidRDefault="008C731B" w:rsidP="00F56C34">
      <w:pPr>
        <w:pStyle w:val="Prrafodelista"/>
        <w:rPr>
          <w:rStyle w:val="normaltextrun"/>
          <w:lang w:val="es-ES_tradnl"/>
        </w:rPr>
      </w:pPr>
    </w:p>
    <w:p w14:paraId="4E690FE7" w14:textId="215ABA5E" w:rsidR="00C5433D" w:rsidRPr="000B55BC" w:rsidRDefault="008C731B">
      <w:pPr>
        <w:pStyle w:val="Prrafodelista"/>
        <w:numPr>
          <w:ilvl w:val="0"/>
          <w:numId w:val="3"/>
        </w:numPr>
        <w:jc w:val="both"/>
        <w:rPr>
          <w:lang w:val="es-ES_tradnl"/>
        </w:rPr>
      </w:pPr>
      <w:r w:rsidRPr="000B55BC">
        <w:t xml:space="preserve">Para la determinación del momento a partir del cual empiezan a correr los términos de </w:t>
      </w:r>
      <w:r w:rsidRPr="000B55BC">
        <w:lastRenderedPageBreak/>
        <w:t>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p>
    <w:p w14:paraId="5C1A1E2F" w14:textId="77777777" w:rsidR="00C5433D" w:rsidRPr="000B55BC" w:rsidRDefault="00C5433D" w:rsidP="00F56C34">
      <w:pPr>
        <w:jc w:val="both"/>
        <w:rPr>
          <w:b/>
          <w:bCs/>
          <w:u w:val="single"/>
        </w:rPr>
      </w:pPr>
    </w:p>
    <w:p w14:paraId="0F2AB6C6" w14:textId="77777777" w:rsidR="00241FA8" w:rsidRPr="000B55BC" w:rsidRDefault="00241FA8" w:rsidP="00F56C34">
      <w:pPr>
        <w:jc w:val="center"/>
        <w:rPr>
          <w:b/>
          <w:u w:val="single"/>
          <w:lang w:val="es-ES_tradnl"/>
        </w:rPr>
      </w:pPr>
      <w:r w:rsidRPr="000B55BC">
        <w:rPr>
          <w:b/>
          <w:u w:val="single"/>
          <w:lang w:val="es-ES_tradnl"/>
        </w:rPr>
        <w:t>CAPÍTULO IV</w:t>
      </w:r>
    </w:p>
    <w:p w14:paraId="74B283B2" w14:textId="77777777" w:rsidR="00241FA8" w:rsidRPr="000B55BC" w:rsidRDefault="00241FA8" w:rsidP="00F56C34">
      <w:pPr>
        <w:jc w:val="center"/>
        <w:rPr>
          <w:b/>
          <w:bCs/>
          <w:u w:val="single"/>
        </w:rPr>
      </w:pPr>
      <w:r w:rsidRPr="000B55BC">
        <w:rPr>
          <w:b/>
          <w:bCs/>
          <w:u w:val="single"/>
        </w:rPr>
        <w:t>MEDIOS DE PRUEBA</w:t>
      </w:r>
    </w:p>
    <w:p w14:paraId="7F734596" w14:textId="77777777" w:rsidR="00241FA8" w:rsidRPr="000B55BC" w:rsidRDefault="00241FA8" w:rsidP="00F56C34">
      <w:pPr>
        <w:pStyle w:val="Textoindependiente"/>
        <w:rPr>
          <w:sz w:val="22"/>
          <w:szCs w:val="22"/>
        </w:rPr>
      </w:pPr>
    </w:p>
    <w:p w14:paraId="2FF46BBA" w14:textId="796E07A6" w:rsidR="003F5EEF" w:rsidRPr="000B55BC" w:rsidRDefault="00241FA8" w:rsidP="00F56C34">
      <w:pPr>
        <w:pStyle w:val="Textoindependiente"/>
        <w:rPr>
          <w:sz w:val="22"/>
          <w:szCs w:val="22"/>
        </w:rPr>
      </w:pPr>
      <w:r w:rsidRPr="000B55BC">
        <w:rPr>
          <w:sz w:val="22"/>
          <w:szCs w:val="22"/>
        </w:rPr>
        <w:t>Solicito atentamente decretar y tener como pruebas las siguientes:</w:t>
      </w:r>
    </w:p>
    <w:p w14:paraId="616AFF7A" w14:textId="77777777" w:rsidR="00241FA8" w:rsidRPr="000B55BC" w:rsidRDefault="00241FA8" w:rsidP="00F56C34">
      <w:pPr>
        <w:pStyle w:val="Textoindependiente"/>
        <w:rPr>
          <w:sz w:val="22"/>
          <w:szCs w:val="22"/>
        </w:rPr>
      </w:pPr>
    </w:p>
    <w:p w14:paraId="60D7E740" w14:textId="66AABCF1" w:rsidR="00241FA8" w:rsidRPr="000B55BC" w:rsidRDefault="00241FA8">
      <w:pPr>
        <w:pStyle w:val="Ttulo1"/>
        <w:numPr>
          <w:ilvl w:val="0"/>
          <w:numId w:val="12"/>
        </w:numPr>
        <w:rPr>
          <w:rFonts w:ascii="Arial" w:hAnsi="Arial" w:cs="Arial"/>
          <w:sz w:val="22"/>
          <w:szCs w:val="22"/>
        </w:rPr>
      </w:pPr>
      <w:r w:rsidRPr="000B55BC">
        <w:rPr>
          <w:rFonts w:ascii="Arial" w:hAnsi="Arial" w:cs="Arial"/>
          <w:sz w:val="22"/>
          <w:szCs w:val="22"/>
        </w:rPr>
        <w:t>DOCUMENTALES</w:t>
      </w:r>
    </w:p>
    <w:p w14:paraId="55CF6CB9" w14:textId="77777777" w:rsidR="00241FA8" w:rsidRPr="000B55BC" w:rsidRDefault="00241FA8" w:rsidP="00F56C34">
      <w:pPr>
        <w:pStyle w:val="Textoindependiente"/>
        <w:rPr>
          <w:b/>
          <w:bCs/>
          <w:sz w:val="22"/>
          <w:szCs w:val="22"/>
        </w:rPr>
      </w:pPr>
    </w:p>
    <w:p w14:paraId="424D4A89" w14:textId="77777777" w:rsidR="002C4C50" w:rsidRPr="000B55BC" w:rsidRDefault="00241FA8" w:rsidP="00F56C34">
      <w:pPr>
        <w:pStyle w:val="Textoindependiente"/>
        <w:jc w:val="both"/>
        <w:rPr>
          <w:sz w:val="22"/>
          <w:szCs w:val="22"/>
        </w:rPr>
      </w:pPr>
      <w:r w:rsidRPr="000B55BC">
        <w:rPr>
          <w:sz w:val="22"/>
          <w:szCs w:val="22"/>
        </w:rPr>
        <w:t xml:space="preserve">Ténganse como pruebas las que obran en el expediente y adicionalmente, solicito se tengan como </w:t>
      </w:r>
      <w:r w:rsidR="002C4C50" w:rsidRPr="000B55BC">
        <w:rPr>
          <w:sz w:val="22"/>
          <w:szCs w:val="22"/>
        </w:rPr>
        <w:t>pruebas las siguientes:</w:t>
      </w:r>
    </w:p>
    <w:p w14:paraId="3C2FC98C" w14:textId="77777777" w:rsidR="002C4C50" w:rsidRPr="000B55BC" w:rsidRDefault="002C4C50" w:rsidP="00F56C34">
      <w:pPr>
        <w:pStyle w:val="Textoindependiente"/>
        <w:rPr>
          <w:sz w:val="22"/>
          <w:szCs w:val="22"/>
        </w:rPr>
      </w:pPr>
    </w:p>
    <w:p w14:paraId="2B0480C1" w14:textId="00169F2A" w:rsidR="00A24BDF" w:rsidRPr="000B55BC" w:rsidRDefault="00130059">
      <w:pPr>
        <w:pStyle w:val="Textoindependiente"/>
        <w:numPr>
          <w:ilvl w:val="1"/>
          <w:numId w:val="12"/>
        </w:numPr>
        <w:jc w:val="both"/>
        <w:rPr>
          <w:rStyle w:val="normaltextrun"/>
          <w:b/>
          <w:bCs/>
          <w:sz w:val="22"/>
          <w:szCs w:val="22"/>
          <w:lang w:val="es-CO"/>
        </w:rPr>
      </w:pPr>
      <w:r w:rsidRPr="000B55BC">
        <w:rPr>
          <w:sz w:val="22"/>
          <w:szCs w:val="22"/>
          <w:lang w:val="es-CO"/>
        </w:rPr>
        <w:t>Copia</w:t>
      </w:r>
      <w:r w:rsidR="00241FA8" w:rsidRPr="000B55BC">
        <w:rPr>
          <w:sz w:val="22"/>
          <w:szCs w:val="22"/>
          <w:lang w:val="es-CO"/>
        </w:rPr>
        <w:t xml:space="preserve"> de la caratula </w:t>
      </w:r>
      <w:r w:rsidR="00C02B44" w:rsidRPr="000B55BC">
        <w:rPr>
          <w:sz w:val="22"/>
          <w:szCs w:val="22"/>
          <w:lang w:val="es-CO"/>
        </w:rPr>
        <w:t xml:space="preserve">de </w:t>
      </w:r>
      <w:r w:rsidR="00241FA8" w:rsidRPr="000B55BC">
        <w:rPr>
          <w:sz w:val="22"/>
          <w:szCs w:val="22"/>
          <w:lang w:val="es-CO"/>
        </w:rPr>
        <w:t xml:space="preserve">Seguro de </w:t>
      </w:r>
      <w:r w:rsidR="005F0E8B" w:rsidRPr="000B55BC">
        <w:rPr>
          <w:sz w:val="22"/>
          <w:szCs w:val="22"/>
        </w:rPr>
        <w:t xml:space="preserve">Cumplimiento </w:t>
      </w:r>
      <w:r w:rsidR="00E01F50" w:rsidRPr="000B55BC">
        <w:rPr>
          <w:sz w:val="22"/>
          <w:szCs w:val="22"/>
        </w:rPr>
        <w:t xml:space="preserve">en Favor de Entidades Particulares </w:t>
      </w:r>
      <w:r w:rsidR="003805FE" w:rsidRPr="000B55BC">
        <w:rPr>
          <w:rFonts w:eastAsiaTheme="minorHAnsi"/>
          <w:sz w:val="22"/>
          <w:szCs w:val="22"/>
          <w:lang w:val="es-CO"/>
        </w:rPr>
        <w:t xml:space="preserve">No. 03 CU046545 </w:t>
      </w:r>
      <w:r w:rsidR="002C4C50" w:rsidRPr="000B55BC">
        <w:rPr>
          <w:rStyle w:val="normaltextrun"/>
          <w:sz w:val="22"/>
          <w:szCs w:val="22"/>
          <w:lang w:val="es-CO"/>
        </w:rPr>
        <w:t xml:space="preserve">emitida por </w:t>
      </w:r>
      <w:r w:rsidR="008E52D5" w:rsidRPr="000B55BC">
        <w:rPr>
          <w:rStyle w:val="normaltextrun"/>
          <w:sz w:val="22"/>
          <w:szCs w:val="22"/>
          <w:lang w:val="es-CO"/>
        </w:rPr>
        <w:t>SEGUROS CONFIANZA S.A.</w:t>
      </w:r>
      <w:r w:rsidR="00F56C34" w:rsidRPr="000B55BC">
        <w:rPr>
          <w:rStyle w:val="normaltextrun"/>
          <w:sz w:val="22"/>
          <w:szCs w:val="22"/>
          <w:lang w:val="es-CO"/>
        </w:rPr>
        <w:t xml:space="preserve">, junto con sus anexos y condiciones generales. </w:t>
      </w:r>
    </w:p>
    <w:p w14:paraId="26E6921F" w14:textId="77777777" w:rsidR="00F56C34" w:rsidRPr="000B55BC" w:rsidRDefault="00F56C34" w:rsidP="00F56C34">
      <w:pPr>
        <w:pStyle w:val="Textoindependiente"/>
        <w:ind w:left="1004"/>
        <w:jc w:val="both"/>
        <w:rPr>
          <w:rStyle w:val="normaltextrun"/>
          <w:b/>
          <w:bCs/>
          <w:sz w:val="22"/>
          <w:szCs w:val="22"/>
          <w:lang w:val="es-CO"/>
        </w:rPr>
      </w:pPr>
    </w:p>
    <w:p w14:paraId="2AFD968C" w14:textId="657A9249" w:rsidR="00BB00A5" w:rsidRPr="000B55BC" w:rsidRDefault="00E7170E">
      <w:pPr>
        <w:pStyle w:val="Textoindependiente"/>
        <w:numPr>
          <w:ilvl w:val="1"/>
          <w:numId w:val="12"/>
        </w:numPr>
        <w:jc w:val="both"/>
        <w:rPr>
          <w:rStyle w:val="normaltextrun"/>
          <w:b/>
          <w:bCs/>
          <w:sz w:val="22"/>
          <w:szCs w:val="22"/>
          <w:lang w:val="es-CO"/>
        </w:rPr>
      </w:pPr>
      <w:r w:rsidRPr="000B55BC">
        <w:rPr>
          <w:rStyle w:val="normaltextrun"/>
          <w:sz w:val="22"/>
          <w:szCs w:val="22"/>
          <w:lang w:val="es-CO"/>
        </w:rPr>
        <w:t>D</w:t>
      </w:r>
      <w:r w:rsidR="00A007F8" w:rsidRPr="000B55BC">
        <w:rPr>
          <w:rStyle w:val="normaltextrun"/>
          <w:sz w:val="22"/>
          <w:szCs w:val="22"/>
          <w:lang w:val="es-CO"/>
        </w:rPr>
        <w:t xml:space="preserve">erecho de </w:t>
      </w:r>
      <w:r w:rsidRPr="000B55BC">
        <w:rPr>
          <w:rStyle w:val="normaltextrun"/>
          <w:sz w:val="22"/>
          <w:szCs w:val="22"/>
          <w:lang w:val="es-CO"/>
        </w:rPr>
        <w:t>P</w:t>
      </w:r>
      <w:r w:rsidR="00A007F8" w:rsidRPr="000B55BC">
        <w:rPr>
          <w:rStyle w:val="normaltextrun"/>
          <w:sz w:val="22"/>
          <w:szCs w:val="22"/>
          <w:lang w:val="es-CO"/>
        </w:rPr>
        <w:t>etición</w:t>
      </w:r>
      <w:r w:rsidRPr="000B55BC">
        <w:rPr>
          <w:rStyle w:val="normaltextrun"/>
          <w:sz w:val="22"/>
          <w:szCs w:val="22"/>
          <w:lang w:val="es-CO"/>
        </w:rPr>
        <w:t xml:space="preserve"> </w:t>
      </w:r>
      <w:r w:rsidR="00F56C34" w:rsidRPr="000B55BC">
        <w:rPr>
          <w:rStyle w:val="normaltextrun"/>
          <w:sz w:val="22"/>
          <w:szCs w:val="22"/>
          <w:lang w:val="es-CO"/>
        </w:rPr>
        <w:t>radicado ante</w:t>
      </w:r>
      <w:r w:rsidR="00A007F8" w:rsidRPr="000B55BC">
        <w:rPr>
          <w:rStyle w:val="normaltextrun"/>
          <w:sz w:val="22"/>
          <w:szCs w:val="22"/>
          <w:lang w:val="es-CO"/>
        </w:rPr>
        <w:t xml:space="preserve"> </w:t>
      </w:r>
      <w:r w:rsidR="00471A93" w:rsidRPr="000B55BC">
        <w:rPr>
          <w:sz w:val="22"/>
          <w:szCs w:val="22"/>
        </w:rPr>
        <w:t>LABORATORIOS BAXTER S.A</w:t>
      </w:r>
      <w:r w:rsidR="008A2C78" w:rsidRPr="000B55BC">
        <w:rPr>
          <w:sz w:val="22"/>
          <w:szCs w:val="22"/>
        </w:rPr>
        <w:t>.</w:t>
      </w:r>
      <w:r w:rsidRPr="000B55BC">
        <w:rPr>
          <w:rStyle w:val="normaltextrun"/>
          <w:sz w:val="22"/>
          <w:szCs w:val="22"/>
          <w:lang w:val="es-CO"/>
        </w:rPr>
        <w:t xml:space="preserve"> </w:t>
      </w:r>
      <w:r w:rsidR="00F56C34" w:rsidRPr="000B55BC">
        <w:rPr>
          <w:rStyle w:val="normaltextrun"/>
          <w:sz w:val="22"/>
          <w:szCs w:val="22"/>
          <w:lang w:val="es-CO"/>
        </w:rPr>
        <w:t>y constancia de remisión por correo electrónico.</w:t>
      </w:r>
    </w:p>
    <w:p w14:paraId="088ECE41" w14:textId="5FAF5F12" w:rsidR="00130059" w:rsidRPr="000B55BC" w:rsidRDefault="00130059" w:rsidP="00F56C34">
      <w:pPr>
        <w:pStyle w:val="Textoindependiente"/>
        <w:jc w:val="both"/>
        <w:rPr>
          <w:sz w:val="22"/>
          <w:szCs w:val="22"/>
          <w:lang w:val="es-CO"/>
        </w:rPr>
      </w:pPr>
    </w:p>
    <w:p w14:paraId="5A4E8D10" w14:textId="1A3E8AA0" w:rsidR="00241FA8" w:rsidRPr="000B55BC" w:rsidRDefault="00241FA8">
      <w:pPr>
        <w:pStyle w:val="Ttulo1"/>
        <w:numPr>
          <w:ilvl w:val="0"/>
          <w:numId w:val="12"/>
        </w:numPr>
        <w:jc w:val="both"/>
        <w:rPr>
          <w:rFonts w:ascii="Arial" w:hAnsi="Arial" w:cs="Arial"/>
          <w:sz w:val="22"/>
          <w:szCs w:val="22"/>
        </w:rPr>
      </w:pPr>
      <w:r w:rsidRPr="000B55BC">
        <w:rPr>
          <w:rFonts w:ascii="Arial" w:hAnsi="Arial" w:cs="Arial"/>
          <w:sz w:val="22"/>
          <w:szCs w:val="22"/>
        </w:rPr>
        <w:t xml:space="preserve">INTERROGATORIO DE PARTE </w:t>
      </w:r>
      <w:r w:rsidR="00F2307D" w:rsidRPr="000B55BC">
        <w:rPr>
          <w:rFonts w:ascii="Arial" w:hAnsi="Arial" w:cs="Arial"/>
          <w:sz w:val="22"/>
          <w:szCs w:val="22"/>
        </w:rPr>
        <w:t>A LA DEMANDANTE</w:t>
      </w:r>
      <w:r w:rsidRPr="000B55BC">
        <w:rPr>
          <w:rFonts w:ascii="Arial" w:hAnsi="Arial" w:cs="Arial"/>
          <w:sz w:val="22"/>
          <w:szCs w:val="22"/>
        </w:rPr>
        <w:t xml:space="preserve"> Y </w:t>
      </w:r>
      <w:r w:rsidR="002C4C50" w:rsidRPr="000B55BC">
        <w:rPr>
          <w:rFonts w:ascii="Arial" w:hAnsi="Arial" w:cs="Arial"/>
          <w:sz w:val="22"/>
          <w:szCs w:val="22"/>
        </w:rPr>
        <w:t>A</w:t>
      </w:r>
      <w:r w:rsidR="00D24387" w:rsidRPr="000B55BC">
        <w:rPr>
          <w:rFonts w:ascii="Arial" w:hAnsi="Arial" w:cs="Arial"/>
          <w:sz w:val="22"/>
          <w:szCs w:val="22"/>
        </w:rPr>
        <w:t xml:space="preserve"> </w:t>
      </w:r>
      <w:r w:rsidR="00B47879" w:rsidRPr="000B55BC">
        <w:rPr>
          <w:rFonts w:ascii="Arial" w:hAnsi="Arial" w:cs="Arial"/>
          <w:sz w:val="22"/>
          <w:szCs w:val="22"/>
        </w:rPr>
        <w:t>L</w:t>
      </w:r>
      <w:r w:rsidR="00D24387" w:rsidRPr="000B55BC">
        <w:rPr>
          <w:rFonts w:ascii="Arial" w:hAnsi="Arial" w:cs="Arial"/>
          <w:sz w:val="22"/>
          <w:szCs w:val="22"/>
        </w:rPr>
        <w:t>OS</w:t>
      </w:r>
      <w:r w:rsidR="00B47879" w:rsidRPr="000B55BC">
        <w:rPr>
          <w:rFonts w:ascii="Arial" w:hAnsi="Arial" w:cs="Arial"/>
          <w:sz w:val="22"/>
          <w:szCs w:val="22"/>
        </w:rPr>
        <w:t xml:space="preserve"> </w:t>
      </w:r>
      <w:r w:rsidRPr="000B55BC">
        <w:rPr>
          <w:rFonts w:ascii="Arial" w:hAnsi="Arial" w:cs="Arial"/>
          <w:sz w:val="22"/>
          <w:szCs w:val="22"/>
        </w:rPr>
        <w:t>REPRESENTANTE</w:t>
      </w:r>
      <w:r w:rsidR="00D24387" w:rsidRPr="000B55BC">
        <w:rPr>
          <w:rFonts w:ascii="Arial" w:hAnsi="Arial" w:cs="Arial"/>
          <w:sz w:val="22"/>
          <w:szCs w:val="22"/>
        </w:rPr>
        <w:t>S</w:t>
      </w:r>
      <w:r w:rsidRPr="000B55BC">
        <w:rPr>
          <w:rFonts w:ascii="Arial" w:hAnsi="Arial" w:cs="Arial"/>
          <w:sz w:val="22"/>
          <w:szCs w:val="22"/>
        </w:rPr>
        <w:t xml:space="preserve"> LEGAL</w:t>
      </w:r>
      <w:r w:rsidR="00D24387" w:rsidRPr="000B55BC">
        <w:rPr>
          <w:rFonts w:ascii="Arial" w:hAnsi="Arial" w:cs="Arial"/>
          <w:sz w:val="22"/>
          <w:szCs w:val="22"/>
        </w:rPr>
        <w:t>ES</w:t>
      </w:r>
      <w:r w:rsidR="0026222C" w:rsidRPr="000B55BC">
        <w:rPr>
          <w:rFonts w:ascii="Arial" w:hAnsi="Arial" w:cs="Arial"/>
          <w:sz w:val="22"/>
          <w:szCs w:val="22"/>
        </w:rPr>
        <w:t xml:space="preserve"> </w:t>
      </w:r>
      <w:r w:rsidRPr="000B55BC">
        <w:rPr>
          <w:rFonts w:ascii="Arial" w:hAnsi="Arial" w:cs="Arial"/>
          <w:sz w:val="22"/>
          <w:szCs w:val="22"/>
        </w:rPr>
        <w:t xml:space="preserve">DE </w:t>
      </w:r>
      <w:r w:rsidR="00A70602" w:rsidRPr="000B55BC">
        <w:rPr>
          <w:rFonts w:ascii="Arial" w:hAnsi="Arial" w:cs="Arial"/>
          <w:sz w:val="22"/>
          <w:szCs w:val="22"/>
        </w:rPr>
        <w:t>COLABORAMOS MAG S.A.S</w:t>
      </w:r>
      <w:r w:rsidR="00174AD3" w:rsidRPr="000B55BC">
        <w:rPr>
          <w:rFonts w:ascii="Arial" w:hAnsi="Arial" w:cs="Arial"/>
          <w:sz w:val="22"/>
          <w:szCs w:val="22"/>
        </w:rPr>
        <w:t>.</w:t>
      </w:r>
      <w:r w:rsidR="00D24387" w:rsidRPr="000B55BC">
        <w:rPr>
          <w:rFonts w:ascii="Arial" w:hAnsi="Arial" w:cs="Arial"/>
          <w:sz w:val="22"/>
          <w:szCs w:val="22"/>
        </w:rPr>
        <w:t xml:space="preserve"> Y LABORATORIOS BAXTER S.A.</w:t>
      </w:r>
    </w:p>
    <w:p w14:paraId="12868265" w14:textId="77777777" w:rsidR="00241FA8" w:rsidRPr="000B55BC" w:rsidRDefault="00241FA8" w:rsidP="00F56C34">
      <w:pPr>
        <w:pStyle w:val="Textoindependiente"/>
        <w:ind w:right="118"/>
        <w:jc w:val="both"/>
        <w:rPr>
          <w:b/>
          <w:bCs/>
          <w:sz w:val="22"/>
          <w:szCs w:val="22"/>
        </w:rPr>
      </w:pPr>
    </w:p>
    <w:p w14:paraId="2D430FB1" w14:textId="337B996E" w:rsidR="00BB00A5" w:rsidRPr="000B55BC" w:rsidRDefault="00241FA8">
      <w:pPr>
        <w:pStyle w:val="Textoindependiente"/>
        <w:numPr>
          <w:ilvl w:val="1"/>
          <w:numId w:val="12"/>
        </w:numPr>
        <w:ind w:right="118"/>
        <w:jc w:val="both"/>
        <w:rPr>
          <w:sz w:val="22"/>
          <w:szCs w:val="22"/>
        </w:rPr>
      </w:pPr>
      <w:r w:rsidRPr="000B55BC">
        <w:rPr>
          <w:sz w:val="22"/>
          <w:szCs w:val="22"/>
        </w:rPr>
        <w:t xml:space="preserve">Ruego ordenar y hacer comparecer </w:t>
      </w:r>
      <w:r w:rsidR="00DB51E1" w:rsidRPr="000B55BC">
        <w:rPr>
          <w:sz w:val="22"/>
          <w:szCs w:val="22"/>
        </w:rPr>
        <w:t>a</w:t>
      </w:r>
      <w:r w:rsidR="00361989" w:rsidRPr="000B55BC">
        <w:rPr>
          <w:sz w:val="22"/>
          <w:szCs w:val="22"/>
        </w:rPr>
        <w:t xml:space="preserve">l señor </w:t>
      </w:r>
      <w:r w:rsidR="00DD44E2" w:rsidRPr="000B55BC">
        <w:rPr>
          <w:sz w:val="22"/>
          <w:szCs w:val="22"/>
        </w:rPr>
        <w:t>JULIETH VALENCIA PAREDES</w:t>
      </w:r>
      <w:r w:rsidR="00361989" w:rsidRPr="000B55BC">
        <w:rPr>
          <w:sz w:val="22"/>
          <w:szCs w:val="22"/>
        </w:rPr>
        <w:t xml:space="preserve"> </w:t>
      </w:r>
      <w:r w:rsidRPr="000B55BC">
        <w:rPr>
          <w:sz w:val="22"/>
          <w:szCs w:val="22"/>
        </w:rPr>
        <w:t xml:space="preserve">para que en audiencia absuelva el interrogatorio que verbalmente o mediante cuestionario escrito les formularé sobre los hechos de la demanda. </w:t>
      </w:r>
    </w:p>
    <w:p w14:paraId="349E96D6" w14:textId="77777777" w:rsidR="00A24BDF" w:rsidRPr="000B55BC" w:rsidRDefault="00A24BDF" w:rsidP="00F56C34">
      <w:pPr>
        <w:pStyle w:val="Textoindependiente"/>
        <w:ind w:left="1080" w:right="118"/>
        <w:jc w:val="both"/>
        <w:rPr>
          <w:sz w:val="22"/>
          <w:szCs w:val="22"/>
        </w:rPr>
      </w:pPr>
    </w:p>
    <w:p w14:paraId="0FDBE3B6" w14:textId="261FA32D" w:rsidR="00BE76B7" w:rsidRPr="000B55BC" w:rsidRDefault="002C4C50">
      <w:pPr>
        <w:pStyle w:val="Textoindependiente"/>
        <w:numPr>
          <w:ilvl w:val="1"/>
          <w:numId w:val="12"/>
        </w:numPr>
        <w:ind w:right="118"/>
        <w:jc w:val="both"/>
        <w:rPr>
          <w:sz w:val="22"/>
          <w:szCs w:val="22"/>
        </w:rPr>
      </w:pPr>
      <w:r w:rsidRPr="000B55BC">
        <w:rPr>
          <w:sz w:val="22"/>
          <w:szCs w:val="22"/>
        </w:rPr>
        <w:t xml:space="preserve">Comedidamente solicito se cite para que absuelva interrogatorio de representante legal de </w:t>
      </w:r>
      <w:r w:rsidR="00B40BBE" w:rsidRPr="000B55BC">
        <w:rPr>
          <w:sz w:val="22"/>
          <w:szCs w:val="22"/>
        </w:rPr>
        <w:t>COLABORAMOS MAG S.A.S.,</w:t>
      </w:r>
      <w:r w:rsidR="00187A44" w:rsidRPr="000B55BC">
        <w:rPr>
          <w:sz w:val="22"/>
          <w:szCs w:val="22"/>
        </w:rPr>
        <w:t xml:space="preserve"> </w:t>
      </w:r>
      <w:r w:rsidRPr="000B55BC">
        <w:rPr>
          <w:sz w:val="22"/>
          <w:szCs w:val="22"/>
        </w:rPr>
        <w:t>o quien haga sus veces, a fin de que conteste el interrogatorio que se le formulará frente a los hechos de la demanda, de la contestación, y en general, de todos los argumentos de hecho y de derecho expuestos en este litigio.</w:t>
      </w:r>
    </w:p>
    <w:p w14:paraId="2D5E6FE1" w14:textId="77777777" w:rsidR="00CC208A" w:rsidRPr="000B55BC" w:rsidRDefault="00CC208A" w:rsidP="00F56C34">
      <w:pPr>
        <w:pStyle w:val="Prrafodelista"/>
      </w:pPr>
    </w:p>
    <w:p w14:paraId="57EDC34F" w14:textId="4D6E938F" w:rsidR="00D24387" w:rsidRPr="000B55BC" w:rsidRDefault="00D24387">
      <w:pPr>
        <w:pStyle w:val="Textoindependiente"/>
        <w:numPr>
          <w:ilvl w:val="1"/>
          <w:numId w:val="12"/>
        </w:numPr>
        <w:ind w:right="118"/>
        <w:jc w:val="both"/>
        <w:rPr>
          <w:sz w:val="22"/>
          <w:szCs w:val="22"/>
        </w:rPr>
      </w:pPr>
      <w:r w:rsidRPr="000B55BC">
        <w:rPr>
          <w:sz w:val="22"/>
          <w:szCs w:val="22"/>
        </w:rPr>
        <w:t>Comedidamente solicito se cite para que absuelva interrogatorio representante legal de LABORATORIOS BAXTER S.A., o quien haga sus veces, a fin de que conteste el interrogatorio que se le formulará frente a los hechos de la demanda, de la contestación, y en general, de todos los argumentos de hecho y de derecho expuestos en este litigio.</w:t>
      </w:r>
    </w:p>
    <w:p w14:paraId="34E9381C" w14:textId="77777777" w:rsidR="00CC208A" w:rsidRPr="000B55BC" w:rsidRDefault="00CC208A" w:rsidP="00F56C34">
      <w:pPr>
        <w:jc w:val="both"/>
      </w:pPr>
    </w:p>
    <w:p w14:paraId="70EA0530" w14:textId="55FE6C49" w:rsidR="00241FA8" w:rsidRPr="000B55BC" w:rsidRDefault="00241FA8">
      <w:pPr>
        <w:pStyle w:val="Prrafodelista"/>
        <w:numPr>
          <w:ilvl w:val="0"/>
          <w:numId w:val="12"/>
        </w:numPr>
        <w:jc w:val="both"/>
        <w:rPr>
          <w:b/>
          <w:iCs/>
        </w:rPr>
      </w:pPr>
      <w:r w:rsidRPr="000B55BC">
        <w:rPr>
          <w:b/>
          <w:iCs/>
        </w:rPr>
        <w:t>TESTIMONIALES</w:t>
      </w:r>
    </w:p>
    <w:p w14:paraId="5CD5E86A" w14:textId="77777777" w:rsidR="00241FA8" w:rsidRPr="000B55BC" w:rsidRDefault="00241FA8" w:rsidP="00F56C34">
      <w:pPr>
        <w:jc w:val="both"/>
        <w:rPr>
          <w:rFonts w:eastAsiaTheme="minorEastAsia"/>
          <w:b/>
          <w:iCs/>
          <w:u w:val="single"/>
          <w:lang w:val="es-ES_tradnl"/>
        </w:rPr>
      </w:pPr>
    </w:p>
    <w:p w14:paraId="1F9F1512" w14:textId="4F6B21F9" w:rsidR="008C731B" w:rsidRPr="000B55BC" w:rsidRDefault="008C731B" w:rsidP="00F56C34">
      <w:pPr>
        <w:jc w:val="both"/>
      </w:pPr>
      <w:r w:rsidRPr="000B55BC">
        <w:t xml:space="preserve">Comedidamente solicito fijar fecha y hora para que se </w:t>
      </w:r>
      <w:proofErr w:type="spellStart"/>
      <w:r w:rsidRPr="000B55BC">
        <w:t>recepcione</w:t>
      </w:r>
      <w:proofErr w:type="spellEnd"/>
      <w:r w:rsidRPr="000B55BC">
        <w:t xml:space="preserve"> el testimonio de la Doctora VALENTINA OROZCO ARCE, mayor de edad, identificada con la cédula de ciudadanía No. 1.144.176.752 quién podrá citarse al correo electrónico </w:t>
      </w:r>
      <w:hyperlink r:id="rId22" w:history="1">
        <w:r w:rsidRPr="000B55BC">
          <w:rPr>
            <w:rStyle w:val="Hipervnculo"/>
          </w:rPr>
          <w:t>valenorozcoarce@gmail.com</w:t>
        </w:r>
      </w:hyperlink>
      <w:r w:rsidRPr="000B55BC">
        <w:t xml:space="preserve"> y quien funge como asesora externa de mi representada, con el objeto de que se pronuncie sobre los hechos en que se fundamentan las excepciones propuestas, la disponibilidad de la suma asegurada, el alcance de la cobertura otorgada y las exclusiones de la póliza de seguro que fue utilizado como fundamento de la convocatoria formulada.</w:t>
      </w:r>
    </w:p>
    <w:p w14:paraId="645111F6" w14:textId="77777777" w:rsidR="00DE6026" w:rsidRPr="000B55BC" w:rsidRDefault="00DE6026" w:rsidP="00F56C34">
      <w:pPr>
        <w:jc w:val="both"/>
      </w:pPr>
    </w:p>
    <w:p w14:paraId="43476E92" w14:textId="23B6C63A" w:rsidR="00DE6026" w:rsidRPr="000B55BC" w:rsidRDefault="00DE6026">
      <w:pPr>
        <w:pStyle w:val="Prrafodelista"/>
        <w:numPr>
          <w:ilvl w:val="0"/>
          <w:numId w:val="12"/>
        </w:numPr>
        <w:jc w:val="both"/>
        <w:rPr>
          <w:b/>
          <w:bCs/>
        </w:rPr>
      </w:pPr>
      <w:r w:rsidRPr="000B55BC">
        <w:rPr>
          <w:b/>
          <w:bCs/>
        </w:rPr>
        <w:t>OFICIOS</w:t>
      </w:r>
    </w:p>
    <w:p w14:paraId="6454BF8F" w14:textId="77777777" w:rsidR="00DE6026" w:rsidRPr="000B55BC" w:rsidRDefault="00DE6026" w:rsidP="00F56C34">
      <w:pPr>
        <w:jc w:val="both"/>
        <w:rPr>
          <w:b/>
          <w:bCs/>
        </w:rPr>
      </w:pPr>
    </w:p>
    <w:p w14:paraId="62EC59C7" w14:textId="626EDC99" w:rsidR="00DE6026" w:rsidRPr="000B55BC" w:rsidRDefault="00DE6026" w:rsidP="00F56C34">
      <w:pPr>
        <w:jc w:val="both"/>
      </w:pPr>
      <w:r w:rsidRPr="000B55BC">
        <w:t>Respetuosamente solicit</w:t>
      </w:r>
      <w:r w:rsidR="00284CA8" w:rsidRPr="000B55BC">
        <w:t>o</w:t>
      </w:r>
      <w:r w:rsidRPr="000B55BC">
        <w:t xml:space="preserve"> al Despacho, se oficie a </w:t>
      </w:r>
      <w:r w:rsidR="00471A93" w:rsidRPr="000B55BC">
        <w:t>LABORATORIOS BAXTER S.A</w:t>
      </w:r>
      <w:r w:rsidR="00B06951" w:rsidRPr="000B55BC">
        <w:t xml:space="preserve">., </w:t>
      </w:r>
      <w:r w:rsidRPr="000B55BC">
        <w:t xml:space="preserve">exhibir y certificar si </w:t>
      </w:r>
      <w:r w:rsidR="00B06951" w:rsidRPr="000B55BC">
        <w:t xml:space="preserve">el </w:t>
      </w:r>
      <w:r w:rsidRPr="000B55BC">
        <w:t>contrato</w:t>
      </w:r>
      <w:r w:rsidR="00B06951" w:rsidRPr="000B55BC">
        <w:t xml:space="preserve"> </w:t>
      </w:r>
      <w:r w:rsidRPr="000B55BC">
        <w:t>afianzado</w:t>
      </w:r>
      <w:r w:rsidR="00301D5B" w:rsidRPr="000B55BC">
        <w:t xml:space="preserve"> </w:t>
      </w:r>
      <w:r w:rsidRPr="000B55BC">
        <w:t xml:space="preserve">suscrito entre </w:t>
      </w:r>
      <w:r w:rsidR="00471A93" w:rsidRPr="000B55BC">
        <w:t>LABORATORIOS BAXTER S.A</w:t>
      </w:r>
      <w:r w:rsidR="0089553B" w:rsidRPr="000B55BC">
        <w:t>.</w:t>
      </w:r>
      <w:r w:rsidR="003F5E43" w:rsidRPr="000B55BC">
        <w:t>,</w:t>
      </w:r>
      <w:r w:rsidR="002D7690" w:rsidRPr="000B55BC">
        <w:t xml:space="preserve"> </w:t>
      </w:r>
      <w:r w:rsidRPr="000B55BC">
        <w:t xml:space="preserve">como contratante y </w:t>
      </w:r>
      <w:r w:rsidR="00B40BBE" w:rsidRPr="000B55BC">
        <w:t>COLABORAMOS MAG S.A.S.,</w:t>
      </w:r>
      <w:r w:rsidR="002D7690" w:rsidRPr="000B55BC">
        <w:t xml:space="preserve"> </w:t>
      </w:r>
      <w:r w:rsidRPr="000B55BC">
        <w:t>como contratista, existen saldos a favor del afianzado.</w:t>
      </w:r>
    </w:p>
    <w:p w14:paraId="23083DB2" w14:textId="77777777" w:rsidR="00DE6026" w:rsidRPr="000B55BC" w:rsidRDefault="00DE6026" w:rsidP="00F56C34">
      <w:pPr>
        <w:jc w:val="both"/>
      </w:pPr>
    </w:p>
    <w:p w14:paraId="6F4B4042" w14:textId="45C58CFF" w:rsidR="00DE6026" w:rsidRPr="000B55BC" w:rsidRDefault="00DE6026" w:rsidP="00F56C34">
      <w:pPr>
        <w:jc w:val="both"/>
      </w:pPr>
      <w:r w:rsidRPr="000B55BC">
        <w:t>Esta solicitud se formula teniendo en cuenta que no fue posible obtener esta información por vía del Derecho de Petición que fue efectivamente radicado ante la mencionada entidad en cumplimiento de lo ordenado por el numeral 10 del artículo 78 del C.G.P.</w:t>
      </w:r>
    </w:p>
    <w:p w14:paraId="38D70BB2" w14:textId="77777777" w:rsidR="006755CF" w:rsidRPr="000B55BC" w:rsidRDefault="006755CF" w:rsidP="00F56C34">
      <w:pPr>
        <w:jc w:val="both"/>
      </w:pPr>
    </w:p>
    <w:p w14:paraId="4224C86F" w14:textId="57BEE10C" w:rsidR="006755CF" w:rsidRPr="000B55BC" w:rsidRDefault="006755CF" w:rsidP="00F56C34">
      <w:pPr>
        <w:jc w:val="both"/>
      </w:pPr>
      <w:r w:rsidRPr="000B55BC">
        <w:lastRenderedPageBreak/>
        <w:t>El propósito de esta prueba es</w:t>
      </w:r>
      <w:r w:rsidR="0071322F" w:rsidRPr="000B55BC">
        <w:t xml:space="preserve"> que se exhiban los documentos a fin de</w:t>
      </w:r>
      <w:r w:rsidRPr="000B55BC">
        <w:t xml:space="preserve"> conocer si de los contratos afianzados por mi asegurada, existen saldos pendientes a favor de </w:t>
      </w:r>
      <w:r w:rsidR="008C731B" w:rsidRPr="000B55BC">
        <w:t>COLABORAMOS MAG S.A.S.</w:t>
      </w:r>
      <w:r w:rsidRPr="000B55BC">
        <w:t xml:space="preserve">, </w:t>
      </w:r>
      <w:r w:rsidR="008C731B" w:rsidRPr="000B55BC">
        <w:t>en aras de determinar si es posible la aplicación de la cláusula No. 9 del condicionado general de la póliza de cumplimiento.</w:t>
      </w:r>
    </w:p>
    <w:p w14:paraId="7E3B5388" w14:textId="774E5E6F" w:rsidR="00DE6026" w:rsidRPr="000B55BC" w:rsidRDefault="00DE6026" w:rsidP="00F56C34">
      <w:pPr>
        <w:jc w:val="both"/>
      </w:pPr>
    </w:p>
    <w:p w14:paraId="4A8E47B4" w14:textId="05768AF5" w:rsidR="00F16A62" w:rsidRPr="000B55BC" w:rsidRDefault="00471A93" w:rsidP="00F56C34">
      <w:pPr>
        <w:pStyle w:val="Default"/>
        <w:jc w:val="both"/>
        <w:rPr>
          <w:rFonts w:ascii="Arial" w:hAnsi="Arial" w:cs="Arial"/>
          <w:color w:val="0000FF"/>
          <w:sz w:val="22"/>
          <w:szCs w:val="22"/>
        </w:rPr>
      </w:pPr>
      <w:r w:rsidRPr="000B55BC">
        <w:rPr>
          <w:rFonts w:ascii="Arial" w:hAnsi="Arial" w:cs="Arial"/>
          <w:sz w:val="22"/>
          <w:szCs w:val="22"/>
        </w:rPr>
        <w:t>LABORATORIOS BAXTER S.A</w:t>
      </w:r>
      <w:r w:rsidR="00F16A62" w:rsidRPr="000B55BC">
        <w:rPr>
          <w:rFonts w:ascii="Arial" w:hAnsi="Arial" w:cs="Arial"/>
          <w:sz w:val="22"/>
          <w:szCs w:val="22"/>
        </w:rPr>
        <w:t xml:space="preserve">., </w:t>
      </w:r>
      <w:r w:rsidR="00DE6026" w:rsidRPr="000B55BC">
        <w:rPr>
          <w:rFonts w:ascii="Arial" w:hAnsi="Arial" w:cs="Arial"/>
          <w:sz w:val="22"/>
          <w:szCs w:val="22"/>
        </w:rPr>
        <w:t>podrá ser notificad</w:t>
      </w:r>
      <w:r w:rsidR="004809C0" w:rsidRPr="000B55BC">
        <w:rPr>
          <w:rFonts w:ascii="Arial" w:hAnsi="Arial" w:cs="Arial"/>
          <w:sz w:val="22"/>
          <w:szCs w:val="22"/>
        </w:rPr>
        <w:t>a</w:t>
      </w:r>
      <w:r w:rsidR="00DE6026" w:rsidRPr="000B55BC">
        <w:rPr>
          <w:rFonts w:ascii="Arial" w:hAnsi="Arial" w:cs="Arial"/>
          <w:sz w:val="22"/>
          <w:szCs w:val="22"/>
        </w:rPr>
        <w:t xml:space="preserve"> al correo electrónico:</w:t>
      </w:r>
      <w:r w:rsidR="00064036" w:rsidRPr="000B55BC">
        <w:rPr>
          <w:rFonts w:ascii="Arial" w:hAnsi="Arial" w:cs="Arial"/>
          <w:sz w:val="22"/>
          <w:szCs w:val="22"/>
        </w:rPr>
        <w:t xml:space="preserve"> </w:t>
      </w:r>
      <w:hyperlink r:id="rId23" w:history="1">
        <w:r w:rsidR="00C47408" w:rsidRPr="000B55BC">
          <w:rPr>
            <w:rStyle w:val="Hipervnculo"/>
            <w:rFonts w:ascii="Arial" w:hAnsi="Arial" w:cs="Arial"/>
            <w:sz w:val="22"/>
            <w:szCs w:val="22"/>
          </w:rPr>
          <w:t>osoriog@baxter.com</w:t>
        </w:r>
      </w:hyperlink>
      <w:r w:rsidR="00064036" w:rsidRPr="000B55BC">
        <w:rPr>
          <w:rFonts w:ascii="Arial" w:hAnsi="Arial" w:cs="Arial"/>
          <w:color w:val="0000FF"/>
          <w:sz w:val="22"/>
          <w:szCs w:val="22"/>
        </w:rPr>
        <w:t xml:space="preserve"> </w:t>
      </w:r>
      <w:r w:rsidR="00F16A62" w:rsidRPr="000B55BC">
        <w:rPr>
          <w:rFonts w:ascii="Arial" w:hAnsi="Arial" w:cs="Arial"/>
          <w:color w:val="0000FF"/>
          <w:sz w:val="22"/>
          <w:szCs w:val="22"/>
        </w:rPr>
        <w:t xml:space="preserve"> </w:t>
      </w:r>
    </w:p>
    <w:p w14:paraId="3B1C3D85" w14:textId="77777777" w:rsidR="00064036" w:rsidRPr="000B55BC" w:rsidRDefault="00064036" w:rsidP="00F56C34">
      <w:pPr>
        <w:jc w:val="both"/>
        <w:rPr>
          <w:b/>
          <w:u w:val="single"/>
          <w:lang w:val="pt-BR"/>
        </w:rPr>
      </w:pPr>
    </w:p>
    <w:p w14:paraId="21882BBA" w14:textId="2DCD6158" w:rsidR="00241FA8" w:rsidRPr="000B55BC" w:rsidRDefault="00241FA8" w:rsidP="00F56C34">
      <w:pPr>
        <w:jc w:val="center"/>
        <w:rPr>
          <w:b/>
          <w:u w:val="single"/>
          <w:lang w:val="pt-BR"/>
        </w:rPr>
      </w:pPr>
      <w:r w:rsidRPr="000B55BC">
        <w:rPr>
          <w:b/>
          <w:u w:val="single"/>
          <w:lang w:val="pt-BR"/>
        </w:rPr>
        <w:t>CAPÍTULO V</w:t>
      </w:r>
    </w:p>
    <w:p w14:paraId="00024FA6" w14:textId="77777777" w:rsidR="00241FA8" w:rsidRPr="000B55BC" w:rsidRDefault="00241FA8" w:rsidP="00F56C34">
      <w:pPr>
        <w:jc w:val="center"/>
        <w:rPr>
          <w:b/>
          <w:bCs/>
          <w:u w:val="single"/>
          <w:lang w:val="pt-BR"/>
        </w:rPr>
      </w:pPr>
      <w:r w:rsidRPr="000B55BC">
        <w:rPr>
          <w:b/>
          <w:bCs/>
          <w:u w:val="single"/>
          <w:lang w:val="pt-BR"/>
        </w:rPr>
        <w:t>ANEXOS</w:t>
      </w:r>
    </w:p>
    <w:p w14:paraId="73B634F2" w14:textId="77777777" w:rsidR="00241FA8" w:rsidRPr="000B55BC" w:rsidRDefault="00241FA8" w:rsidP="00F56C34">
      <w:pPr>
        <w:pStyle w:val="Prrafodelista"/>
        <w:widowControl/>
        <w:autoSpaceDE/>
        <w:autoSpaceDN/>
        <w:ind w:left="720" w:firstLine="0"/>
        <w:jc w:val="both"/>
        <w:rPr>
          <w:bCs/>
          <w:i/>
        </w:rPr>
      </w:pPr>
    </w:p>
    <w:p w14:paraId="7E253BA0" w14:textId="16815A30" w:rsidR="005042F7" w:rsidRPr="000B55BC" w:rsidRDefault="008C731B">
      <w:pPr>
        <w:pStyle w:val="Sinespaciado"/>
        <w:numPr>
          <w:ilvl w:val="0"/>
          <w:numId w:val="13"/>
        </w:numPr>
        <w:jc w:val="both"/>
        <w:rPr>
          <w:rFonts w:ascii="Arial" w:eastAsia="Times New Roman" w:hAnsi="Arial" w:cs="Arial"/>
          <w:lang w:val="es-MX" w:eastAsia="es-ES"/>
        </w:rPr>
      </w:pPr>
      <w:r w:rsidRPr="000B55BC">
        <w:rPr>
          <w:rFonts w:ascii="Arial" w:hAnsi="Arial" w:cs="Arial"/>
        </w:rPr>
        <w:t>Poder</w:t>
      </w:r>
      <w:r w:rsidR="005042F7" w:rsidRPr="000B55BC">
        <w:rPr>
          <w:rFonts w:ascii="Arial" w:hAnsi="Arial" w:cs="Arial"/>
        </w:rPr>
        <w:t xml:space="preserve"> especial conferido al suscrito. </w:t>
      </w:r>
    </w:p>
    <w:p w14:paraId="756D52D9" w14:textId="77777777" w:rsidR="005042F7" w:rsidRPr="000B55BC" w:rsidRDefault="005042F7">
      <w:pPr>
        <w:pStyle w:val="Sinespaciado"/>
        <w:numPr>
          <w:ilvl w:val="0"/>
          <w:numId w:val="13"/>
        </w:numPr>
        <w:jc w:val="both"/>
        <w:rPr>
          <w:rFonts w:ascii="Arial" w:eastAsia="Times New Roman" w:hAnsi="Arial" w:cs="Arial"/>
          <w:lang w:val="es-MX" w:eastAsia="es-ES"/>
        </w:rPr>
      </w:pPr>
      <w:r w:rsidRPr="000B55BC">
        <w:rPr>
          <w:rFonts w:ascii="Arial" w:hAnsi="Arial" w:cs="Arial"/>
        </w:rPr>
        <w:t xml:space="preserve">Copia del correo electrónico mediante el cual me confirieron poder. </w:t>
      </w:r>
    </w:p>
    <w:p w14:paraId="7E10340F" w14:textId="7B6DB3C2" w:rsidR="005042F7" w:rsidRPr="000B55BC" w:rsidRDefault="005042F7">
      <w:pPr>
        <w:pStyle w:val="Prrafodelista"/>
        <w:widowControl/>
        <w:numPr>
          <w:ilvl w:val="0"/>
          <w:numId w:val="13"/>
        </w:numPr>
        <w:autoSpaceDE/>
        <w:autoSpaceDN/>
        <w:contextualSpacing/>
        <w:jc w:val="both"/>
        <w:rPr>
          <w:lang w:val="es-MX"/>
        </w:rPr>
      </w:pPr>
      <w:r w:rsidRPr="000B55BC">
        <w:t xml:space="preserve">Certificado de Existencia y Representación Legal de </w:t>
      </w:r>
      <w:r w:rsidRPr="000B55BC">
        <w:rPr>
          <w:color w:val="111111"/>
        </w:rPr>
        <w:t>la COMPAÑÍA ASEGURADORA DE FIANZAS S.A.S</w:t>
      </w:r>
      <w:r w:rsidRPr="000B55BC">
        <w:rPr>
          <w:rFonts w:eastAsia="Calibri"/>
          <w:lang w:val="es-CO"/>
        </w:rPr>
        <w:t>.</w:t>
      </w:r>
      <w:r w:rsidRPr="000B55BC">
        <w:rPr>
          <w:lang w:val="es-CO"/>
        </w:rPr>
        <w:t xml:space="preserve"> </w:t>
      </w:r>
    </w:p>
    <w:p w14:paraId="4EAA0C93" w14:textId="77777777" w:rsidR="005042F7" w:rsidRPr="000B55BC" w:rsidRDefault="005042F7">
      <w:pPr>
        <w:pStyle w:val="Sinespaciado"/>
        <w:numPr>
          <w:ilvl w:val="0"/>
          <w:numId w:val="13"/>
        </w:numPr>
        <w:jc w:val="both"/>
        <w:rPr>
          <w:rFonts w:ascii="Arial" w:hAnsi="Arial" w:cs="Arial"/>
          <w:b/>
          <w:bCs/>
          <w:u w:val="single"/>
        </w:rPr>
      </w:pPr>
      <w:r w:rsidRPr="000B55BC">
        <w:rPr>
          <w:rFonts w:ascii="Arial" w:hAnsi="Arial" w:cs="Arial"/>
        </w:rPr>
        <w:t>Cédula de Ciudadanía del suscrito apoderado.</w:t>
      </w:r>
    </w:p>
    <w:p w14:paraId="6CB1373F" w14:textId="77777777" w:rsidR="005042F7" w:rsidRPr="000B55BC" w:rsidRDefault="005042F7">
      <w:pPr>
        <w:pStyle w:val="Sinespaciado"/>
        <w:numPr>
          <w:ilvl w:val="0"/>
          <w:numId w:val="13"/>
        </w:numPr>
        <w:jc w:val="both"/>
        <w:rPr>
          <w:rFonts w:ascii="Arial" w:hAnsi="Arial" w:cs="Arial"/>
          <w:b/>
          <w:bCs/>
          <w:u w:val="single"/>
        </w:rPr>
      </w:pPr>
      <w:r w:rsidRPr="000B55BC">
        <w:rPr>
          <w:rFonts w:ascii="Arial" w:hAnsi="Arial" w:cs="Arial"/>
        </w:rPr>
        <w:t>Tarjeta Profesional del suscrito apoderado.</w:t>
      </w:r>
    </w:p>
    <w:p w14:paraId="65A14F8A" w14:textId="77777777" w:rsidR="005042F7" w:rsidRPr="000B55BC" w:rsidRDefault="005042F7">
      <w:pPr>
        <w:pStyle w:val="Sinespaciado"/>
        <w:numPr>
          <w:ilvl w:val="0"/>
          <w:numId w:val="13"/>
        </w:numPr>
        <w:jc w:val="both"/>
        <w:rPr>
          <w:rFonts w:ascii="Arial" w:hAnsi="Arial" w:cs="Arial"/>
          <w:b/>
          <w:bCs/>
          <w:u w:val="single"/>
        </w:rPr>
      </w:pPr>
      <w:r w:rsidRPr="000B55BC">
        <w:rPr>
          <w:rFonts w:ascii="Arial" w:hAnsi="Arial" w:cs="Arial"/>
        </w:rPr>
        <w:t xml:space="preserve">Los documentos referenciados en el acápite de pruebas. </w:t>
      </w:r>
    </w:p>
    <w:p w14:paraId="53666E24" w14:textId="77777777" w:rsidR="00241FA8" w:rsidRPr="000B55BC" w:rsidRDefault="00241FA8" w:rsidP="00F56C34">
      <w:pPr>
        <w:tabs>
          <w:tab w:val="left" w:pos="842"/>
        </w:tabs>
        <w:ind w:right="114"/>
      </w:pPr>
    </w:p>
    <w:p w14:paraId="1B9C47A7" w14:textId="77777777" w:rsidR="00241FA8" w:rsidRPr="000B55BC" w:rsidRDefault="00241FA8" w:rsidP="00F56C34">
      <w:pPr>
        <w:pStyle w:val="Prrafodelista"/>
        <w:ind w:left="360" w:firstLine="0"/>
        <w:jc w:val="center"/>
        <w:rPr>
          <w:b/>
          <w:u w:val="single"/>
          <w:lang w:val="es-CO"/>
        </w:rPr>
      </w:pPr>
      <w:r w:rsidRPr="000B55BC">
        <w:rPr>
          <w:b/>
          <w:u w:val="single"/>
          <w:lang w:val="es-CO"/>
        </w:rPr>
        <w:t>CAPÍTULO VI</w:t>
      </w:r>
    </w:p>
    <w:p w14:paraId="55758CB6" w14:textId="77777777" w:rsidR="00241FA8" w:rsidRPr="000B55BC" w:rsidRDefault="00241FA8" w:rsidP="00F56C34">
      <w:pPr>
        <w:pStyle w:val="Prrafodelista"/>
        <w:ind w:left="360" w:firstLine="0"/>
        <w:jc w:val="center"/>
        <w:rPr>
          <w:b/>
          <w:bCs/>
          <w:u w:val="single"/>
          <w:lang w:val="es-CO"/>
        </w:rPr>
      </w:pPr>
      <w:r w:rsidRPr="000B55BC">
        <w:rPr>
          <w:b/>
          <w:bCs/>
          <w:u w:val="single"/>
          <w:lang w:val="es-CO"/>
        </w:rPr>
        <w:t>NOTIFICACIONES</w:t>
      </w:r>
    </w:p>
    <w:p w14:paraId="19A4010E" w14:textId="77777777" w:rsidR="00241FA8" w:rsidRPr="000B55BC" w:rsidRDefault="00241FA8" w:rsidP="00F56C34">
      <w:pPr>
        <w:pStyle w:val="Prrafodelista"/>
        <w:ind w:left="360" w:firstLine="0"/>
        <w:jc w:val="center"/>
        <w:rPr>
          <w:b/>
          <w:bCs/>
          <w:u w:val="single"/>
          <w:lang w:val="es-CO"/>
        </w:rPr>
      </w:pPr>
    </w:p>
    <w:p w14:paraId="06111FD6" w14:textId="44AE9D71" w:rsidR="00C9795D" w:rsidRPr="000B55BC" w:rsidRDefault="00241FA8" w:rsidP="00F56C34">
      <w:pPr>
        <w:pStyle w:val="Listaconvietas"/>
      </w:pPr>
      <w:bookmarkStart w:id="32" w:name="_Hlk144800763"/>
      <w:r w:rsidRPr="000B55BC">
        <w:t xml:space="preserve">La parte demandante podrá ser notificada </w:t>
      </w:r>
      <w:r w:rsidR="008C731B" w:rsidRPr="000B55BC">
        <w:t xml:space="preserve">al correo electrónico </w:t>
      </w:r>
      <w:hyperlink r:id="rId24" w:history="1">
        <w:r w:rsidR="008C731B" w:rsidRPr="000B55BC">
          <w:rPr>
            <w:rStyle w:val="Hipervnculo"/>
          </w:rPr>
          <w:t>juliet.val@gotmail.com</w:t>
        </w:r>
      </w:hyperlink>
      <w:r w:rsidR="008C731B" w:rsidRPr="000B55BC">
        <w:t xml:space="preserve"> y </w:t>
      </w:r>
      <w:hyperlink r:id="rId25" w:history="1">
        <w:r w:rsidR="008C731B" w:rsidRPr="000B55BC">
          <w:rPr>
            <w:rStyle w:val="Hipervnculo"/>
          </w:rPr>
          <w:t>leonpab@hotmail.com</w:t>
        </w:r>
      </w:hyperlink>
      <w:r w:rsidR="008C731B" w:rsidRPr="000B55BC">
        <w:t xml:space="preserve"> </w:t>
      </w:r>
    </w:p>
    <w:p w14:paraId="2F8E5CE1" w14:textId="77777777" w:rsidR="0003789E" w:rsidRPr="000B55BC" w:rsidRDefault="0003789E" w:rsidP="00F56C34">
      <w:pPr>
        <w:pStyle w:val="Listaconvietas"/>
        <w:numPr>
          <w:ilvl w:val="0"/>
          <w:numId w:val="0"/>
        </w:numPr>
      </w:pPr>
    </w:p>
    <w:p w14:paraId="6724B5FB" w14:textId="5AC70898" w:rsidR="00E57A91" w:rsidRPr="000B55BC" w:rsidRDefault="008E6DA0" w:rsidP="00F56C34">
      <w:pPr>
        <w:pStyle w:val="Listaconvietas"/>
      </w:pPr>
      <w:r w:rsidRPr="000B55BC">
        <w:t>La parte demandada</w:t>
      </w:r>
      <w:r w:rsidR="00F13F61" w:rsidRPr="000B55BC">
        <w:t xml:space="preserve"> </w:t>
      </w:r>
      <w:r w:rsidR="00B40BBE" w:rsidRPr="000B55BC">
        <w:t>COLABORAMOS MAG S.A.S.</w:t>
      </w:r>
      <w:r w:rsidRPr="000B55BC">
        <w:t xml:space="preserve"> en la siguiente </w:t>
      </w:r>
      <w:r w:rsidR="00F13F61" w:rsidRPr="000B55BC">
        <w:t>dirección</w:t>
      </w:r>
      <w:r w:rsidRPr="000B55BC">
        <w:t xml:space="preserve"> electrónica</w:t>
      </w:r>
      <w:r w:rsidR="00F13F61" w:rsidRPr="000B55BC">
        <w:t xml:space="preserve">: </w:t>
      </w:r>
      <w:hyperlink r:id="rId26" w:history="1">
        <w:r w:rsidR="00E57A91" w:rsidRPr="000B55BC">
          <w:rPr>
            <w:rStyle w:val="Hipervnculo"/>
            <w:rFonts w:eastAsiaTheme="minorHAnsi"/>
          </w:rPr>
          <w:t>contabilidad@trabajamoscali.com</w:t>
        </w:r>
      </w:hyperlink>
      <w:r w:rsidR="00357C15" w:rsidRPr="000B55BC">
        <w:rPr>
          <w:rFonts w:eastAsiaTheme="minorHAnsi"/>
        </w:rPr>
        <w:t xml:space="preserve"> </w:t>
      </w:r>
      <w:r w:rsidR="006C4526" w:rsidRPr="000B55BC">
        <w:rPr>
          <w:rFonts w:eastAsiaTheme="minorHAnsi"/>
        </w:rPr>
        <w:t xml:space="preserve"> </w:t>
      </w:r>
    </w:p>
    <w:p w14:paraId="06663FAB" w14:textId="77777777" w:rsidR="00E57A91" w:rsidRPr="000B55BC" w:rsidRDefault="00E57A91" w:rsidP="00F56C34">
      <w:pPr>
        <w:pStyle w:val="Prrafodelista"/>
      </w:pPr>
    </w:p>
    <w:p w14:paraId="04AAAC14" w14:textId="71728657" w:rsidR="00F13F61" w:rsidRPr="000B55BC" w:rsidRDefault="00F13F61" w:rsidP="00F56C34">
      <w:pPr>
        <w:pStyle w:val="Listaconvietas"/>
      </w:pPr>
      <w:r w:rsidRPr="000B55BC">
        <w:t xml:space="preserve">La parte demandada </w:t>
      </w:r>
      <w:r w:rsidR="00B40BBE" w:rsidRPr="000B55BC">
        <w:rPr>
          <w:rFonts w:eastAsiaTheme="minorHAnsi"/>
        </w:rPr>
        <w:t>LABORATORIOS BAXTER S.A.</w:t>
      </w:r>
      <w:r w:rsidR="006C4526" w:rsidRPr="000B55BC">
        <w:rPr>
          <w:rFonts w:eastAsiaTheme="minorHAnsi"/>
        </w:rPr>
        <w:t xml:space="preserve"> </w:t>
      </w:r>
      <w:r w:rsidR="009D276D" w:rsidRPr="000B55BC">
        <w:rPr>
          <w:rFonts w:eastAsiaTheme="minorHAnsi"/>
        </w:rPr>
        <w:t xml:space="preserve">en </w:t>
      </w:r>
      <w:r w:rsidR="00A858C2" w:rsidRPr="000B55BC">
        <w:t>la siguiente dirección electrónica</w:t>
      </w:r>
      <w:r w:rsidRPr="000B55BC">
        <w:t xml:space="preserve">: </w:t>
      </w:r>
      <w:hyperlink r:id="rId27" w:history="1">
        <w:r w:rsidR="00C47408" w:rsidRPr="000B55BC">
          <w:rPr>
            <w:rStyle w:val="Hipervnculo"/>
          </w:rPr>
          <w:t>osoriog@baxter.com</w:t>
        </w:r>
      </w:hyperlink>
      <w:r w:rsidR="00C47408" w:rsidRPr="000B55BC">
        <w:rPr>
          <w:color w:val="0000FF"/>
        </w:rPr>
        <w:t xml:space="preserve"> </w:t>
      </w:r>
      <w:r w:rsidR="00C47408" w:rsidRPr="000B55BC">
        <w:rPr>
          <w:rFonts w:eastAsiaTheme="minorHAnsi"/>
          <w:color w:val="0000FF"/>
        </w:rPr>
        <w:t xml:space="preserve"> </w:t>
      </w:r>
    </w:p>
    <w:p w14:paraId="65304C05" w14:textId="77777777" w:rsidR="0003789E" w:rsidRPr="000B55BC" w:rsidRDefault="0003789E" w:rsidP="00F56C34">
      <w:pPr>
        <w:pStyle w:val="Prrafodelista"/>
      </w:pPr>
    </w:p>
    <w:p w14:paraId="37E3E889" w14:textId="2E6E8644" w:rsidR="00241FA8" w:rsidRPr="000B55BC" w:rsidRDefault="00241FA8" w:rsidP="00F56C34">
      <w:pPr>
        <w:pStyle w:val="Listaconvietas"/>
        <w:rPr>
          <w:rStyle w:val="Hipervnculo"/>
          <w:b/>
          <w:bCs w:val="0"/>
          <w:color w:val="auto"/>
          <w:u w:val="none"/>
        </w:rPr>
      </w:pPr>
      <w:r w:rsidRPr="000B55BC">
        <w:t>El suscrito y mi representada en la secretaria de su despacho, en la Avenida 6ABis No.35N-100 Oficina 212 de la ciudad de Cali y en el correo electrónico</w:t>
      </w:r>
      <w:r w:rsidR="0003789E" w:rsidRPr="000B55BC">
        <w:t xml:space="preserve"> </w:t>
      </w:r>
      <w:hyperlink r:id="rId28" w:history="1">
        <w:r w:rsidR="0003789E" w:rsidRPr="000B55BC">
          <w:rPr>
            <w:rStyle w:val="Hipervnculo"/>
          </w:rPr>
          <w:t>notificaciones@gha.com.co</w:t>
        </w:r>
      </w:hyperlink>
      <w:r w:rsidR="0003789E" w:rsidRPr="000B55BC">
        <w:t xml:space="preserve"> </w:t>
      </w:r>
      <w:r w:rsidR="002E6574" w:rsidRPr="000B55BC">
        <w:rPr>
          <w:rStyle w:val="Hipervnculo"/>
          <w:b/>
          <w:bCs w:val="0"/>
          <w:color w:val="auto"/>
          <w:u w:val="none"/>
        </w:rPr>
        <w:t xml:space="preserve">  </w:t>
      </w:r>
    </w:p>
    <w:bookmarkEnd w:id="32"/>
    <w:p w14:paraId="05069236" w14:textId="77777777" w:rsidR="00E61451" w:rsidRPr="000B55BC" w:rsidRDefault="00E61451" w:rsidP="00F56C34">
      <w:pPr>
        <w:pStyle w:val="Listaconvietas"/>
        <w:numPr>
          <w:ilvl w:val="0"/>
          <w:numId w:val="0"/>
        </w:numPr>
        <w:ind w:left="643"/>
        <w:rPr>
          <w:rFonts w:eastAsiaTheme="minorHAnsi"/>
        </w:rPr>
      </w:pPr>
    </w:p>
    <w:p w14:paraId="3D5C9D8C" w14:textId="6421F024" w:rsidR="00241FA8" w:rsidRPr="000B55BC" w:rsidRDefault="00E61451" w:rsidP="00F56C34">
      <w:pPr>
        <w:pStyle w:val="Listaconvietas"/>
        <w:numPr>
          <w:ilvl w:val="0"/>
          <w:numId w:val="0"/>
        </w:numPr>
        <w:ind w:left="643"/>
        <w:rPr>
          <w:rFonts w:eastAsiaTheme="minorHAnsi"/>
        </w:rPr>
      </w:pPr>
      <w:r w:rsidRPr="000B55BC">
        <w:rPr>
          <w:noProof/>
        </w:rPr>
        <w:drawing>
          <wp:anchor distT="0" distB="0" distL="0" distR="0" simplePos="0" relativeHeight="251657216" behindDoc="1" locked="0" layoutInCell="1" allowOverlap="1" wp14:anchorId="6C952E3C" wp14:editId="76AB28E2">
            <wp:simplePos x="0" y="0"/>
            <wp:positionH relativeFrom="margin">
              <wp:posOffset>-104775</wp:posOffset>
            </wp:positionH>
            <wp:positionV relativeFrom="paragraph">
              <wp:posOffset>22225</wp:posOffset>
            </wp:positionV>
            <wp:extent cx="1715770" cy="1256665"/>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9" cstate="print"/>
                    <a:stretch>
                      <a:fillRect/>
                    </a:stretch>
                  </pic:blipFill>
                  <pic:spPr>
                    <a:xfrm>
                      <a:off x="0" y="0"/>
                      <a:ext cx="1715770" cy="1256665"/>
                    </a:xfrm>
                    <a:prstGeom prst="rect">
                      <a:avLst/>
                    </a:prstGeom>
                  </pic:spPr>
                </pic:pic>
              </a:graphicData>
            </a:graphic>
            <wp14:sizeRelH relativeFrom="margin">
              <wp14:pctWidth>0</wp14:pctWidth>
            </wp14:sizeRelH>
            <wp14:sizeRelV relativeFrom="margin">
              <wp14:pctHeight>0</wp14:pctHeight>
            </wp14:sizeRelV>
          </wp:anchor>
        </w:drawing>
      </w:r>
    </w:p>
    <w:p w14:paraId="7E85CE6C" w14:textId="77777777" w:rsidR="00941922" w:rsidRPr="000B55BC" w:rsidRDefault="00941922" w:rsidP="00F56C34">
      <w:pPr>
        <w:jc w:val="both"/>
        <w:rPr>
          <w:lang w:val="es"/>
        </w:rPr>
      </w:pPr>
      <w:r w:rsidRPr="000B55BC">
        <w:rPr>
          <w:lang w:val="es"/>
        </w:rPr>
        <w:t xml:space="preserve">Cordialmente,  </w:t>
      </w:r>
    </w:p>
    <w:p w14:paraId="6E4CF15A" w14:textId="77777777" w:rsidR="00941922" w:rsidRPr="000B55BC" w:rsidRDefault="00941922" w:rsidP="00F56C34">
      <w:pPr>
        <w:jc w:val="both"/>
        <w:rPr>
          <w:lang w:val="es"/>
        </w:rPr>
      </w:pPr>
    </w:p>
    <w:p w14:paraId="4BCD297D" w14:textId="77777777" w:rsidR="00CC3552" w:rsidRPr="000B55BC" w:rsidRDefault="00CC3552" w:rsidP="00F56C34">
      <w:pPr>
        <w:jc w:val="both"/>
        <w:rPr>
          <w:lang w:val="es"/>
        </w:rPr>
      </w:pPr>
    </w:p>
    <w:p w14:paraId="3E3AC3DF" w14:textId="77777777" w:rsidR="00EE57E8" w:rsidRPr="000B55BC" w:rsidRDefault="00EE57E8" w:rsidP="00F56C34">
      <w:pPr>
        <w:pStyle w:val="Sinespaciado"/>
        <w:rPr>
          <w:rFonts w:ascii="Arial" w:hAnsi="Arial" w:cs="Arial"/>
          <w:b/>
          <w:bCs/>
        </w:rPr>
      </w:pPr>
    </w:p>
    <w:p w14:paraId="4E944F50" w14:textId="77777777" w:rsidR="00E61451" w:rsidRPr="000B55BC" w:rsidRDefault="00E61451" w:rsidP="00F56C34">
      <w:pPr>
        <w:pStyle w:val="Sinespaciado"/>
        <w:rPr>
          <w:rFonts w:ascii="Arial" w:hAnsi="Arial" w:cs="Arial"/>
          <w:b/>
          <w:bCs/>
        </w:rPr>
      </w:pPr>
    </w:p>
    <w:p w14:paraId="779118A5" w14:textId="34B61DA6" w:rsidR="00241FA8" w:rsidRPr="000B55BC" w:rsidRDefault="00241FA8" w:rsidP="00F56C34">
      <w:pPr>
        <w:pStyle w:val="Sinespaciado"/>
        <w:rPr>
          <w:rFonts w:ascii="Arial" w:hAnsi="Arial" w:cs="Arial"/>
          <w:b/>
          <w:bCs/>
        </w:rPr>
      </w:pPr>
      <w:r w:rsidRPr="000B55BC">
        <w:rPr>
          <w:rFonts w:ascii="Arial" w:hAnsi="Arial" w:cs="Arial"/>
          <w:b/>
          <w:bCs/>
        </w:rPr>
        <w:t>GUSTAVO ALBERTO HERRERA AVILA</w:t>
      </w:r>
    </w:p>
    <w:p w14:paraId="146B76A4" w14:textId="77777777" w:rsidR="00241FA8" w:rsidRPr="000B55BC" w:rsidRDefault="00241FA8" w:rsidP="00F56C34">
      <w:pPr>
        <w:pStyle w:val="Sinespaciado"/>
        <w:rPr>
          <w:rFonts w:ascii="Arial" w:hAnsi="Arial" w:cs="Arial"/>
        </w:rPr>
      </w:pPr>
      <w:r w:rsidRPr="000B55BC">
        <w:rPr>
          <w:rFonts w:ascii="Arial" w:hAnsi="Arial" w:cs="Arial"/>
        </w:rPr>
        <w:t>C.C. No. 19.395.114 de Bogotá D.C.</w:t>
      </w:r>
    </w:p>
    <w:p w14:paraId="0E51824B" w14:textId="0A030CB2" w:rsidR="002360B2" w:rsidRPr="00F56C34" w:rsidRDefault="00241FA8" w:rsidP="00F56C34">
      <w:pPr>
        <w:jc w:val="both"/>
      </w:pPr>
      <w:r w:rsidRPr="000B55BC">
        <w:t>T.P. No. 39.116 del C.S. de</w:t>
      </w:r>
      <w:r w:rsidR="00645046" w:rsidRPr="000B55BC">
        <w:t>l C.S. de la J.</w:t>
      </w:r>
    </w:p>
    <w:sectPr w:rsidR="002360B2" w:rsidRPr="00F56C34" w:rsidSect="00B54DCC">
      <w:headerReference w:type="default" r:id="rId30"/>
      <w:footerReference w:type="default" r:id="rId31"/>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0DD56" w14:textId="77777777" w:rsidR="00BF6C3A" w:rsidRDefault="00BF6C3A" w:rsidP="0025591F">
      <w:r>
        <w:separator/>
      </w:r>
    </w:p>
  </w:endnote>
  <w:endnote w:type="continuationSeparator" w:id="0">
    <w:p w14:paraId="00F47E48" w14:textId="77777777" w:rsidR="00BF6C3A" w:rsidRDefault="00BF6C3A"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Raleway">
    <w:charset w:val="00"/>
    <w:family w:val="auto"/>
    <w:pitch w:val="variable"/>
    <w:sig w:usb0="A00002FF" w:usb1="5000205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2CAD6BBD" w:rsidR="00A5418A" w:rsidRDefault="00CC3552" w:rsidP="004A356B">
    <w:pPr>
      <w:rPr>
        <w:color w:val="222A35" w:themeColor="text2" w:themeShade="80"/>
      </w:rPr>
    </w:pPr>
    <w:r>
      <w:rPr>
        <w:noProof/>
        <w:color w:val="222A35" w:themeColor="text2" w:themeShade="80"/>
        <w:lang w:val="en-US"/>
      </w:rPr>
      <w:drawing>
        <wp:anchor distT="0" distB="0" distL="114300" distR="114300" simplePos="0" relativeHeight="251658240" behindDoc="1" locked="0" layoutInCell="1" allowOverlap="1" wp14:anchorId="7539A8CA" wp14:editId="7CC06154">
          <wp:simplePos x="0" y="0"/>
          <wp:positionH relativeFrom="page">
            <wp:posOffset>0</wp:posOffset>
          </wp:positionH>
          <wp:positionV relativeFrom="page">
            <wp:posOffset>10990580</wp:posOffset>
          </wp:positionV>
          <wp:extent cx="7767320" cy="1868170"/>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320" cy="186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A5418A">
      <w:rPr>
        <w:noProof/>
        <w:color w:val="222A35" w:themeColor="text2" w:themeShade="80"/>
        <w:lang w:val="en-US"/>
      </w:rPr>
      <w:drawing>
        <wp:anchor distT="0" distB="0" distL="114300" distR="114300" simplePos="0" relativeHeight="251667456" behindDoc="1" locked="0" layoutInCell="1" allowOverlap="1" wp14:anchorId="413DBE19" wp14:editId="7B62C0D5">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C2F04">
      <w:rPr>
        <w:noProof/>
      </w:rPr>
      <mc:AlternateContent>
        <mc:Choice Requires="wps">
          <w:drawing>
            <wp:anchor distT="0" distB="0" distL="114300" distR="114300" simplePos="0" relativeHeight="251658752" behindDoc="1" locked="0" layoutInCell="1" allowOverlap="1" wp14:anchorId="6513E4E8" wp14:editId="79DCF4EF">
              <wp:simplePos x="0" y="0"/>
              <wp:positionH relativeFrom="margin">
                <wp:posOffset>1899920</wp:posOffset>
              </wp:positionH>
              <wp:positionV relativeFrom="page">
                <wp:posOffset>11361420</wp:posOffset>
              </wp:positionV>
              <wp:extent cx="2727325" cy="733425"/>
              <wp:effectExtent l="0" t="0" r="0" b="0"/>
              <wp:wrapNone/>
              <wp:docPr id="70405227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A5418A" w:rsidRPr="004A356B" w:rsidRDefault="00A5418A"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A5418A" w:rsidRPr="004A356B" w:rsidRDefault="00A5418A"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845C270">
            <v:rect id="Rectángulo 2" style="position:absolute;margin-left:149.6pt;margin-top:894.6pt;width:214.75pt;height:57.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6513E4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">
              <v:textbox>
                <w:txbxContent>
                  <w:p w:rsidRPr="004A356B" w:rsidR="00A5418A" w:rsidP="00416F84" w:rsidRDefault="00A5418A" w14:paraId="1592D576"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A5418A" w:rsidP="00416F84" w:rsidRDefault="00A5418A" w14:paraId="553F198C"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p>
  <w:p w14:paraId="2BA482A8" w14:textId="77777777" w:rsidR="00A5418A" w:rsidRDefault="00A5418A" w:rsidP="00416F84">
    <w:pPr>
      <w:ind w:left="7080" w:firstLine="708"/>
      <w:rPr>
        <w:color w:val="222A35" w:themeColor="text2" w:themeShade="80"/>
      </w:rPr>
    </w:pPr>
  </w:p>
  <w:p w14:paraId="613537F4" w14:textId="6A1703D9" w:rsidR="00A5418A" w:rsidRDefault="009C2F04" w:rsidP="00416F84">
    <w:pPr>
      <w:ind w:left="7080" w:firstLine="708"/>
      <w:rPr>
        <w:color w:val="222A35" w:themeColor="text2" w:themeShade="80"/>
      </w:rPr>
    </w:pPr>
    <w:r>
      <w:rPr>
        <w:noProof/>
      </w:rPr>
      <mc:AlternateContent>
        <mc:Choice Requires="wps">
          <w:drawing>
            <wp:anchor distT="0" distB="0" distL="114300" distR="114300" simplePos="0" relativeHeight="251659776" behindDoc="1" locked="0" layoutInCell="1" allowOverlap="1" wp14:anchorId="074C10BC" wp14:editId="79C3DD8B">
              <wp:simplePos x="0" y="0"/>
              <wp:positionH relativeFrom="page">
                <wp:posOffset>199390</wp:posOffset>
              </wp:positionH>
              <wp:positionV relativeFrom="bottomMargin">
                <wp:posOffset>1003300</wp:posOffset>
              </wp:positionV>
              <wp:extent cx="429260" cy="444500"/>
              <wp:effectExtent l="0" t="0" r="0" b="0"/>
              <wp:wrapNone/>
              <wp:docPr id="319453434"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260" cy="444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96ABBD" w14:textId="670AE033" w:rsidR="00CC3552" w:rsidRPr="003102D6" w:rsidRDefault="003102D6" w:rsidP="003102D6">
                          <w:pPr>
                            <w:spacing w:before="10"/>
                            <w:jc w:val="right"/>
                            <w:rPr>
                              <w:b/>
                              <w:bCs/>
                              <w:color w:val="FFFFFF" w:themeColor="background1"/>
                              <w:w w:val="105"/>
                              <w:sz w:val="12"/>
                              <w:szCs w:val="12"/>
                              <w:lang w:val="es-CO"/>
                            </w:rPr>
                          </w:pPr>
                          <w:r>
                            <w:rPr>
                              <w:b/>
                              <w:bCs/>
                              <w:color w:val="FFFFFF" w:themeColor="background1"/>
                              <w:w w:val="105"/>
                              <w:sz w:val="12"/>
                              <w:szCs w:val="12"/>
                              <w:lang w:val="es-CO"/>
                            </w:rPr>
                            <w:t>VOA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72445D4">
            <v:rect id="Rectángulo 1" style="position:absolute;left:0;text-align:left;margin-left:15.7pt;margin-top:79pt;width:33.8pt;height:3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spid="_x0000_s1027" filled="f" stroked="f" strokeweight="1pt" w14:anchorId="074C10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">
              <v:textbox>
                <w:txbxContent>
                  <w:p w:rsidRPr="003102D6" w:rsidR="00CC3552" w:rsidP="003102D6" w:rsidRDefault="003102D6" w14:paraId="33EA2B99" w14:textId="670AE033">
                    <w:pPr>
                      <w:spacing w:before="10"/>
                      <w:jc w:val="right"/>
                      <w:rPr>
                        <w:b/>
                        <w:bCs/>
                        <w:color w:val="FFFFFF" w:themeColor="background1"/>
                        <w:w w:val="105"/>
                        <w:sz w:val="12"/>
                        <w:szCs w:val="12"/>
                        <w:lang w:val="es-CO"/>
                      </w:rPr>
                    </w:pPr>
                    <w:r>
                      <w:rPr>
                        <w:b/>
                        <w:bCs/>
                        <w:color w:val="FFFFFF" w:themeColor="background1"/>
                        <w:w w:val="105"/>
                        <w:sz w:val="12"/>
                        <w:szCs w:val="12"/>
                        <w:lang w:val="es-CO"/>
                      </w:rPr>
                      <w:t>VOA</w:t>
                    </w:r>
                  </w:p>
                </w:txbxContent>
              </v:textbox>
              <w10:wrap anchorx="page" anchory="margin"/>
            </v:rect>
          </w:pict>
        </mc:Fallback>
      </mc:AlternateContent>
    </w:r>
  </w:p>
  <w:p w14:paraId="51B06C13" w14:textId="624DD5F8" w:rsidR="00A5418A" w:rsidRDefault="00A5418A" w:rsidP="004A356B">
    <w:pPr>
      <w:rPr>
        <w:color w:val="222A35" w:themeColor="text2" w:themeShade="80"/>
      </w:rPr>
    </w:pPr>
  </w:p>
  <w:p w14:paraId="782EE5F9" w14:textId="25BF9999" w:rsidR="00A5418A" w:rsidRPr="00194DAC" w:rsidRDefault="00A5418A"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D54CFE">
      <w:rPr>
        <w:rFonts w:ascii="Raleway" w:hAnsi="Raleway"/>
        <w:b/>
        <w:bCs/>
        <w:noProof/>
        <w:color w:val="222A35" w:themeColor="text2" w:themeShade="80"/>
        <w:sz w:val="16"/>
        <w:szCs w:val="16"/>
      </w:rPr>
      <w:t>4</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D54CFE">
      <w:rPr>
        <w:rFonts w:ascii="Raleway" w:hAnsi="Raleway"/>
        <w:b/>
        <w:bCs/>
        <w:noProof/>
        <w:color w:val="222A35" w:themeColor="text2" w:themeShade="80"/>
        <w:sz w:val="16"/>
        <w:szCs w:val="16"/>
      </w:rPr>
      <w:t>36</w:t>
    </w:r>
    <w:r w:rsidRPr="00194DAC">
      <w:rPr>
        <w:rFonts w:ascii="Raleway" w:hAnsi="Raleway"/>
        <w:b/>
        <w:bCs/>
        <w:color w:val="222A35" w:themeColor="text2" w:themeShade="80"/>
        <w:sz w:val="16"/>
        <w:szCs w:val="16"/>
      </w:rPr>
      <w:fldChar w:fldCharType="end"/>
    </w:r>
  </w:p>
  <w:p w14:paraId="3A396FD4" w14:textId="2384C0D3" w:rsidR="00A5418A" w:rsidRPr="00CC3552" w:rsidRDefault="00A5418A" w:rsidP="00CC3552">
    <w:pPr>
      <w:pStyle w:val="Piedepgina"/>
      <w:jc w:val="cen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31DEF" w14:textId="77777777" w:rsidR="00BF6C3A" w:rsidRDefault="00BF6C3A" w:rsidP="0025591F">
      <w:r>
        <w:separator/>
      </w:r>
    </w:p>
  </w:footnote>
  <w:footnote w:type="continuationSeparator" w:id="0">
    <w:p w14:paraId="5635489A" w14:textId="77777777" w:rsidR="00BF6C3A" w:rsidRDefault="00BF6C3A" w:rsidP="0025591F">
      <w:r>
        <w:continuationSeparator/>
      </w:r>
    </w:p>
  </w:footnote>
  <w:footnote w:id="1">
    <w:p w14:paraId="740043B3" w14:textId="77777777" w:rsidR="003F729D" w:rsidRPr="00F363A2" w:rsidRDefault="003F729D" w:rsidP="003F729D">
      <w:pPr>
        <w:pStyle w:val="Textonotapie"/>
        <w:rPr>
          <w:rFonts w:ascii="Arial" w:hAnsi="Arial" w:cs="Arial"/>
          <w:sz w:val="16"/>
          <w:szCs w:val="16"/>
        </w:rPr>
      </w:pPr>
      <w:r w:rsidRPr="00F363A2">
        <w:rPr>
          <w:rStyle w:val="Refdenotaalpie"/>
          <w:rFonts w:ascii="Arial" w:hAnsi="Arial" w:cs="Arial"/>
          <w:sz w:val="16"/>
          <w:szCs w:val="16"/>
        </w:rPr>
        <w:footnoteRef/>
      </w:r>
      <w:r w:rsidRPr="00F363A2">
        <w:rPr>
          <w:rFonts w:ascii="Arial" w:hAnsi="Arial" w:cs="Arial"/>
          <w:sz w:val="16"/>
          <w:szCs w:val="16"/>
        </w:rPr>
        <w:t xml:space="preserve"> Artículo 23 del Código Sustantivo del Trabajo. </w:t>
      </w:r>
    </w:p>
  </w:footnote>
  <w:footnote w:id="2">
    <w:p w14:paraId="492D266C" w14:textId="77777777" w:rsidR="00843B24" w:rsidRPr="006F300E" w:rsidRDefault="00843B24" w:rsidP="00843B24">
      <w:pPr>
        <w:pStyle w:val="Textonotapie"/>
        <w:rPr>
          <w:rFonts w:ascii="Arial" w:hAnsi="Arial" w:cs="Arial"/>
          <w:sz w:val="16"/>
          <w:szCs w:val="16"/>
        </w:rPr>
      </w:pPr>
      <w:r w:rsidRPr="006F300E">
        <w:rPr>
          <w:rStyle w:val="Refdenotaalpie"/>
          <w:rFonts w:ascii="Arial" w:hAnsi="Arial" w:cs="Arial"/>
          <w:sz w:val="16"/>
          <w:szCs w:val="16"/>
        </w:rPr>
        <w:footnoteRef/>
      </w:r>
      <w:r w:rsidRPr="006F300E">
        <w:rPr>
          <w:rFonts w:ascii="Arial" w:hAnsi="Arial" w:cs="Arial"/>
          <w:sz w:val="16"/>
          <w:szCs w:val="16"/>
        </w:rPr>
        <w:t xml:space="preserve"> CODIGO SUSTANTIVO DEL TRABAJO. Artículo 34.</w:t>
      </w:r>
    </w:p>
  </w:footnote>
  <w:footnote w:id="3">
    <w:p w14:paraId="03A35567" w14:textId="77777777" w:rsidR="00B10D04" w:rsidRDefault="00B10D04" w:rsidP="00B10D04">
      <w:pPr>
        <w:pStyle w:val="Textonotapie"/>
        <w:rPr>
          <w:rFonts w:asciiTheme="minorHAnsi" w:hAnsiTheme="minorHAnsi" w:cstheme="minorBidi"/>
        </w:rPr>
      </w:pPr>
      <w:r>
        <w:rPr>
          <w:rStyle w:val="Refdenotaalpie"/>
        </w:rPr>
        <w:footnoteRef/>
      </w:r>
      <w:r>
        <w:t xml:space="preserve"> Consejo de Estado, Sala de lo Contencioso Administrativo, sección tercera, subsección B, sentencia del diecinueve (19) de junio de dos mil trece (2013) consejero Ponente Danilo Rojas </w:t>
      </w:r>
      <w:proofErr w:type="spellStart"/>
      <w:r>
        <w:t>Betancourth</w:t>
      </w:r>
      <w:proofErr w:type="spellEnd"/>
      <w:r>
        <w:t>, radicado: 25000-23-26-000-2000-02019- 01(25472).</w:t>
      </w:r>
    </w:p>
  </w:footnote>
  <w:footnote w:id="4">
    <w:p w14:paraId="2C1012F5" w14:textId="77777777" w:rsidR="00B10D04" w:rsidRDefault="00B10D04" w:rsidP="00B10D04">
      <w:pPr>
        <w:pStyle w:val="Textonotapie"/>
      </w:pPr>
      <w:r>
        <w:rPr>
          <w:rStyle w:val="Refdenotaalpie"/>
        </w:rPr>
        <w:footnoteRef/>
      </w:r>
      <w:r>
        <w:t xml:space="preserve"> Consejo de Estado. Sección tercera. Sentencia 25000-23-26-000-2000-02019-01(25472). Consejera Ponente: Danilo Rojas </w:t>
      </w:r>
      <w:proofErr w:type="spellStart"/>
      <w:r>
        <w:t>Betancourth</w:t>
      </w:r>
      <w:proofErr w:type="spellEnd"/>
      <w:r>
        <w:t xml:space="preserve">. </w:t>
      </w:r>
    </w:p>
  </w:footnote>
  <w:footnote w:id="5">
    <w:p w14:paraId="7FB3FFDD" w14:textId="77777777" w:rsidR="00B10D04" w:rsidRDefault="00B10D04" w:rsidP="00B10D04">
      <w:pPr>
        <w:pStyle w:val="Textonotapie"/>
        <w:rPr>
          <w:rFonts w:asciiTheme="minorHAnsi" w:hAnsiTheme="minorHAnsi" w:cstheme="minorBidi"/>
        </w:rPr>
      </w:pPr>
      <w:r>
        <w:rPr>
          <w:rStyle w:val="Refdenotaalpie"/>
        </w:rPr>
        <w:footnoteRef/>
      </w:r>
      <w:r>
        <w:t xml:space="preserve"> Corte Suprema de Justicia. SC3893 de 2020. Radicación 2015-00826. M.P. Luis Alonso Rico Puerta.</w:t>
      </w:r>
    </w:p>
  </w:footnote>
  <w:footnote w:id="6">
    <w:p w14:paraId="3C342850" w14:textId="77777777" w:rsidR="00A5418A" w:rsidRPr="00852B39" w:rsidRDefault="00A5418A" w:rsidP="00662CE3">
      <w:pPr>
        <w:pStyle w:val="Textonotapie"/>
        <w:jc w:val="both"/>
        <w:rPr>
          <w:rFonts w:ascii="Arial" w:hAnsi="Arial" w:cs="Arial"/>
          <w:sz w:val="16"/>
          <w:szCs w:val="16"/>
        </w:rPr>
      </w:pPr>
      <w:r w:rsidRPr="00852B39">
        <w:rPr>
          <w:rStyle w:val="Refdenotaalpie"/>
          <w:rFonts w:ascii="Arial" w:hAnsi="Arial" w:cs="Arial"/>
          <w:sz w:val="16"/>
          <w:szCs w:val="16"/>
        </w:rPr>
        <w:footnoteRef/>
      </w:r>
      <w:r w:rsidRPr="00852B39">
        <w:rPr>
          <w:rFonts w:ascii="Arial" w:hAnsi="Arial" w:cs="Arial"/>
          <w:sz w:val="16"/>
          <w:szCs w:val="16"/>
        </w:rPr>
        <w:t xml:space="preserve"> Consejo de Estado, </w:t>
      </w:r>
      <w:r w:rsidRPr="00852B39">
        <w:rPr>
          <w:rFonts w:ascii="Arial" w:hAnsi="Arial" w:cs="Arial"/>
          <w:bCs/>
          <w:sz w:val="16"/>
          <w:szCs w:val="16"/>
        </w:rPr>
        <w:t>sentencia 2002-05455 de junio 16 de 2011</w:t>
      </w:r>
      <w:r w:rsidRPr="00852B39">
        <w:rPr>
          <w:rFonts w:ascii="Arial" w:hAnsi="Arial" w:cs="Arial"/>
          <w:sz w:val="16"/>
          <w:szCs w:val="16"/>
        </w:rPr>
        <w:t xml:space="preserve">, Sala de lo Contencioso Administrativo -sección primera-, Rad. 76001-23-31-000-2002-05455-01. Consejero Ponente: </w:t>
      </w:r>
      <w:r w:rsidRPr="00852B39">
        <w:rPr>
          <w:rFonts w:ascii="Arial" w:hAnsi="Arial" w:cs="Arial"/>
          <w:bCs/>
          <w:sz w:val="16"/>
          <w:szCs w:val="16"/>
        </w:rPr>
        <w:t>Dr. Marco Antonio Velilla Moreno</w:t>
      </w:r>
    </w:p>
  </w:footnote>
  <w:footnote w:id="7">
    <w:p w14:paraId="37FB523D" w14:textId="17A8E48C" w:rsidR="00A5418A" w:rsidRPr="00852B39" w:rsidRDefault="00A5418A" w:rsidP="00662CE3">
      <w:pPr>
        <w:pStyle w:val="Textonotapie"/>
        <w:jc w:val="both"/>
        <w:rPr>
          <w:rFonts w:ascii="Arial" w:hAnsi="Arial" w:cs="Arial"/>
          <w:sz w:val="16"/>
          <w:szCs w:val="16"/>
        </w:rPr>
      </w:pPr>
      <w:r w:rsidRPr="00852B39">
        <w:rPr>
          <w:rStyle w:val="Refdenotaalpie"/>
          <w:rFonts w:ascii="Arial" w:hAnsi="Arial" w:cs="Arial"/>
          <w:sz w:val="16"/>
          <w:szCs w:val="16"/>
        </w:rPr>
        <w:footnoteRef/>
      </w:r>
      <w:r w:rsidRPr="00852B39">
        <w:rPr>
          <w:rFonts w:ascii="Arial" w:hAnsi="Arial" w:cs="Arial"/>
          <w:sz w:val="16"/>
          <w:szCs w:val="16"/>
        </w:rPr>
        <w:t xml:space="preserve"> </w:t>
      </w:r>
      <w:r w:rsidRPr="00852B39">
        <w:rPr>
          <w:rFonts w:ascii="Arial" w:hAnsi="Arial" w:cs="Arial"/>
          <w:sz w:val="16"/>
          <w:szCs w:val="16"/>
          <w:lang w:val="es-ES_tradnl"/>
        </w:rPr>
        <w:t xml:space="preserve">Sentencia de 15 de junio de 2016, SC7814-2016, Radicación No. 05001-31-03-010-2007-00072-01. M.P Luis Armando Tolosa Villabona. </w:t>
      </w:r>
    </w:p>
  </w:footnote>
  <w:footnote w:id="8">
    <w:p w14:paraId="3F8ECB72" w14:textId="77777777" w:rsidR="00A5418A" w:rsidRDefault="00A5418A" w:rsidP="00662CE3">
      <w:pPr>
        <w:jc w:val="both"/>
        <w:rPr>
          <w:sz w:val="18"/>
          <w:szCs w:val="18"/>
        </w:rPr>
      </w:pPr>
      <w:r>
        <w:rPr>
          <w:sz w:val="18"/>
          <w:szCs w:val="18"/>
          <w:vertAlign w:val="superscript"/>
        </w:rPr>
        <w:footnoteRef/>
      </w:r>
      <w:r>
        <w:rPr>
          <w:sz w:val="18"/>
          <w:szCs w:val="18"/>
        </w:rP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9">
    <w:p w14:paraId="641FB3B9" w14:textId="77777777" w:rsidR="00A5418A" w:rsidRDefault="00A5418A" w:rsidP="00662CE3">
      <w:pPr>
        <w:jc w:val="both"/>
        <w:rPr>
          <w:sz w:val="18"/>
          <w:szCs w:val="18"/>
        </w:rPr>
      </w:pPr>
      <w:r>
        <w:rPr>
          <w:sz w:val="18"/>
          <w:szCs w:val="18"/>
          <w:vertAlign w:val="superscript"/>
        </w:rPr>
        <w:footnoteRef/>
      </w:r>
      <w:r>
        <w:rPr>
          <w:sz w:val="18"/>
          <w:szCs w:val="18"/>
        </w:rPr>
        <w:t xml:space="preserve"> Sentencia SC2482-2019 de 9 de julio de 2019, Radicación </w:t>
      </w:r>
      <w:proofErr w:type="spellStart"/>
      <w:r>
        <w:rPr>
          <w:sz w:val="18"/>
          <w:szCs w:val="18"/>
        </w:rPr>
        <w:t>n.°</w:t>
      </w:r>
      <w:proofErr w:type="spellEnd"/>
      <w:r>
        <w:rPr>
          <w:sz w:val="18"/>
          <w:szCs w:val="18"/>
        </w:rPr>
        <w:t xml:space="preserve"> 11001-31-03-008-2001-00877-01. Sala de Casación Civil de la Corte Suprema de Justicia. MP: ÁLVARO FERNANDO GARCÍA RESTREPO</w:t>
      </w:r>
    </w:p>
  </w:footnote>
  <w:footnote w:id="10">
    <w:p w14:paraId="2F3E9BD8" w14:textId="77777777" w:rsidR="00A5418A" w:rsidRDefault="00A5418A" w:rsidP="00662CE3">
      <w:pPr>
        <w:jc w:val="both"/>
        <w:rPr>
          <w:sz w:val="18"/>
          <w:szCs w:val="18"/>
        </w:rPr>
      </w:pPr>
      <w:r>
        <w:rPr>
          <w:sz w:val="18"/>
          <w:szCs w:val="18"/>
          <w:vertAlign w:val="superscript"/>
        </w:rPr>
        <w:footnoteRef/>
      </w:r>
      <w:r>
        <w:rPr>
          <w:sz w:val="18"/>
          <w:szCs w:val="18"/>
        </w:rPr>
        <w:t xml:space="preserve"> Corte Suprema de Justicia, Sala de Casación Civil M.P. Dr. Pedro Octavio Munar Cadena. </w:t>
      </w:r>
      <w:proofErr w:type="spellStart"/>
      <w:r>
        <w:rPr>
          <w:sz w:val="18"/>
          <w:szCs w:val="18"/>
        </w:rPr>
        <w:t>Exp</w:t>
      </w:r>
      <w:proofErr w:type="spellEnd"/>
      <w:r>
        <w:rPr>
          <w:sz w:val="18"/>
          <w:szCs w:val="18"/>
        </w:rPr>
        <w:t>. 1100131030241998417501</w:t>
      </w:r>
    </w:p>
  </w:footnote>
  <w:footnote w:id="11">
    <w:p w14:paraId="0FED8CEE" w14:textId="77777777" w:rsidR="00A5418A" w:rsidRDefault="00A5418A" w:rsidP="00662CE3">
      <w:pPr>
        <w:pStyle w:val="Textonotapie"/>
        <w:jc w:val="both"/>
      </w:pPr>
      <w:r>
        <w:rPr>
          <w:rStyle w:val="Refdenotaalpie"/>
        </w:rPr>
        <w:footnoteRef/>
      </w:r>
      <w:r>
        <w:t xml:space="preserve"> </w:t>
      </w:r>
      <w:r w:rsidRPr="00B36DB6">
        <w:rPr>
          <w:rFonts w:ascii="Arial" w:hAnsi="Arial" w:cs="Arial"/>
          <w:sz w:val="16"/>
          <w:szCs w:val="16"/>
        </w:rPr>
        <w:t xml:space="preserve">Corte Suprema de Justicia, Sala de Casación Civil, sentencia del 14 de diciembre de 2001. </w:t>
      </w:r>
      <w:proofErr w:type="spellStart"/>
      <w:r w:rsidRPr="00B36DB6">
        <w:rPr>
          <w:rFonts w:ascii="Arial" w:hAnsi="Arial" w:cs="Arial"/>
          <w:sz w:val="16"/>
          <w:szCs w:val="16"/>
        </w:rPr>
        <w:t>Mp.</w:t>
      </w:r>
      <w:proofErr w:type="spellEnd"/>
      <w:r w:rsidRPr="00B36DB6">
        <w:rPr>
          <w:rFonts w:ascii="Arial" w:hAnsi="Arial" w:cs="Arial"/>
          <w:sz w:val="16"/>
          <w:szCs w:val="16"/>
        </w:rPr>
        <w:t xml:space="preserve"> Jorge Antonio Castillo Rúgeles. EXP 5952.</w:t>
      </w:r>
      <w:r>
        <w:t xml:space="preserve"> </w:t>
      </w:r>
    </w:p>
  </w:footnote>
  <w:footnote w:id="12">
    <w:p w14:paraId="4CE4CE16" w14:textId="1433F4FF" w:rsidR="00A5418A" w:rsidRPr="001B5B50" w:rsidRDefault="00A5418A" w:rsidP="001B5B50">
      <w:pPr>
        <w:pStyle w:val="Textonotapie"/>
        <w:rPr>
          <w:lang w:val="es-ES"/>
        </w:rPr>
      </w:pPr>
      <w:r>
        <w:rPr>
          <w:rStyle w:val="Refdenotaalpie"/>
        </w:rPr>
        <w:footnoteRef/>
      </w:r>
      <w:r>
        <w:t xml:space="preserve"> </w:t>
      </w:r>
      <w:r w:rsidRPr="001B5B50">
        <w:rPr>
          <w:rFonts w:ascii="Arial" w:hAnsi="Arial" w:cs="Arial"/>
          <w:sz w:val="16"/>
          <w:szCs w:val="16"/>
        </w:rPr>
        <w:t>Corte Suprema de Justicia, Sala de Casación Civil, respecto al carácter indemnizatorio del Contrato de Seguro, en</w:t>
      </w:r>
      <w:r>
        <w:rPr>
          <w:rFonts w:ascii="Arial" w:hAnsi="Arial" w:cs="Arial"/>
          <w:sz w:val="16"/>
          <w:szCs w:val="16"/>
        </w:rPr>
        <w:t xml:space="preserve"> </w:t>
      </w:r>
      <w:r w:rsidRPr="001B5B50">
        <w:rPr>
          <w:rFonts w:ascii="Arial" w:hAnsi="Arial" w:cs="Arial"/>
          <w:sz w:val="16"/>
          <w:szCs w:val="16"/>
        </w:rPr>
        <w:t>sentencia del 22 de julio de 1999, expediente 5065</w:t>
      </w:r>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A5418A" w:rsidRDefault="00A5418A">
    <w:pPr>
      <w:pStyle w:val="Encabezado"/>
    </w:pPr>
    <w:r>
      <w:rPr>
        <w:noProof/>
        <w:color w:val="222A35" w:themeColor="text2" w:themeShade="80"/>
        <w:lang w:val="en-US"/>
      </w:rPr>
      <w:drawing>
        <wp:anchor distT="0" distB="0" distL="114300" distR="114300" simplePos="0" relativeHeight="251655680" behindDoc="1" locked="0" layoutInCell="1" allowOverlap="1" wp14:anchorId="0E37A589" wp14:editId="4818DC18">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224CE"/>
    <w:multiLevelType w:val="hybridMultilevel"/>
    <w:tmpl w:val="30D60A14"/>
    <w:lvl w:ilvl="0" w:tplc="CCD22B9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C76CCA"/>
    <w:multiLevelType w:val="hybridMultilevel"/>
    <w:tmpl w:val="FFE81F06"/>
    <w:lvl w:ilvl="0" w:tplc="983CC550">
      <w:start w:val="1"/>
      <w:numFmt w:val="decimal"/>
      <w:lvlText w:val="%1."/>
      <w:lvlJc w:val="left"/>
      <w:pPr>
        <w:ind w:left="360" w:hanging="360"/>
      </w:pPr>
      <w:rPr>
        <w:rFonts w:hint="default"/>
        <w:b/>
        <w:bCs/>
        <w:color w:val="auto"/>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BEC7DBF"/>
    <w:multiLevelType w:val="hybridMultilevel"/>
    <w:tmpl w:val="311686A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3" w15:restartNumberingAfterBreak="0">
    <w:nsid w:val="10484DE3"/>
    <w:multiLevelType w:val="hybridMultilevel"/>
    <w:tmpl w:val="6EFE75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716125"/>
    <w:multiLevelType w:val="hybridMultilevel"/>
    <w:tmpl w:val="A3C07F2C"/>
    <w:lvl w:ilvl="0" w:tplc="5308E916">
      <w:start w:val="1"/>
      <w:numFmt w:val="bullet"/>
      <w:pStyle w:val="Listaconvietas"/>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2ECF05E9"/>
    <w:multiLevelType w:val="hybridMultilevel"/>
    <w:tmpl w:val="1FEE2F8A"/>
    <w:lvl w:ilvl="0" w:tplc="240A0001">
      <w:start w:val="1"/>
      <w:numFmt w:val="bullet"/>
      <w:lvlText w:val=""/>
      <w:lvlJc w:val="left"/>
      <w:pPr>
        <w:ind w:left="643"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0561463"/>
    <w:multiLevelType w:val="hybridMultilevel"/>
    <w:tmpl w:val="F3D602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3417B2E"/>
    <w:multiLevelType w:val="hybridMultilevel"/>
    <w:tmpl w:val="ED64CECE"/>
    <w:lvl w:ilvl="0" w:tplc="6E72769E">
      <w:start w:val="1"/>
      <w:numFmt w:val="decimal"/>
      <w:lvlText w:val="%1."/>
      <w:lvlJc w:val="left"/>
      <w:pPr>
        <w:ind w:left="720" w:hanging="360"/>
      </w:pPr>
      <w:rPr>
        <w:b/>
        <w:bCs w:val="0"/>
      </w:rPr>
    </w:lvl>
    <w:lvl w:ilvl="1" w:tplc="C65EB1B6">
      <w:start w:val="1"/>
      <w:numFmt w:val="lowerLetter"/>
      <w:lvlText w:val="%2."/>
      <w:lvlJc w:val="left"/>
      <w:pPr>
        <w:ind w:left="1440" w:hanging="360"/>
      </w:pPr>
    </w:lvl>
    <w:lvl w:ilvl="2" w:tplc="239EE7F8">
      <w:start w:val="1"/>
      <w:numFmt w:val="lowerRoman"/>
      <w:lvlText w:val="%3."/>
      <w:lvlJc w:val="right"/>
      <w:pPr>
        <w:ind w:left="2160" w:hanging="180"/>
      </w:pPr>
    </w:lvl>
    <w:lvl w:ilvl="3" w:tplc="A1C0CB06">
      <w:start w:val="1"/>
      <w:numFmt w:val="decimal"/>
      <w:lvlText w:val="%4."/>
      <w:lvlJc w:val="left"/>
      <w:pPr>
        <w:ind w:left="2880" w:hanging="360"/>
      </w:pPr>
    </w:lvl>
    <w:lvl w:ilvl="4" w:tplc="251E6D94">
      <w:start w:val="1"/>
      <w:numFmt w:val="lowerLetter"/>
      <w:lvlText w:val="%5."/>
      <w:lvlJc w:val="left"/>
      <w:pPr>
        <w:ind w:left="3600" w:hanging="360"/>
      </w:pPr>
    </w:lvl>
    <w:lvl w:ilvl="5" w:tplc="5C72E8E4">
      <w:start w:val="1"/>
      <w:numFmt w:val="lowerRoman"/>
      <w:lvlText w:val="%6."/>
      <w:lvlJc w:val="right"/>
      <w:pPr>
        <w:ind w:left="4320" w:hanging="180"/>
      </w:pPr>
    </w:lvl>
    <w:lvl w:ilvl="6" w:tplc="F98273CA">
      <w:start w:val="1"/>
      <w:numFmt w:val="decimal"/>
      <w:lvlText w:val="%7."/>
      <w:lvlJc w:val="left"/>
      <w:pPr>
        <w:ind w:left="5040" w:hanging="360"/>
      </w:pPr>
    </w:lvl>
    <w:lvl w:ilvl="7" w:tplc="9558FA90">
      <w:start w:val="1"/>
      <w:numFmt w:val="lowerLetter"/>
      <w:lvlText w:val="%8."/>
      <w:lvlJc w:val="left"/>
      <w:pPr>
        <w:ind w:left="5760" w:hanging="360"/>
      </w:pPr>
    </w:lvl>
    <w:lvl w:ilvl="8" w:tplc="17CE9BEA">
      <w:start w:val="1"/>
      <w:numFmt w:val="lowerRoman"/>
      <w:lvlText w:val="%9."/>
      <w:lvlJc w:val="right"/>
      <w:pPr>
        <w:ind w:left="6480" w:hanging="180"/>
      </w:pPr>
    </w:lvl>
  </w:abstractNum>
  <w:abstractNum w:abstractNumId="8" w15:restartNumberingAfterBreak="0">
    <w:nsid w:val="3D7E555D"/>
    <w:multiLevelType w:val="hybridMultilevel"/>
    <w:tmpl w:val="6F3CBBAA"/>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4A8634DE"/>
    <w:multiLevelType w:val="hybridMultilevel"/>
    <w:tmpl w:val="BE6485D6"/>
    <w:lvl w:ilvl="0" w:tplc="D4823A5A">
      <w:start w:val="1"/>
      <w:numFmt w:val="decimal"/>
      <w:lvlText w:val="%1."/>
      <w:lvlJc w:val="left"/>
      <w:pPr>
        <w:ind w:left="360" w:hanging="360"/>
      </w:pPr>
      <w:rPr>
        <w:rFonts w:asciiTheme="minorBidi" w:eastAsia="Calibri" w:hAnsiTheme="minorBidi" w:cstheme="minorBidi"/>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6150064C"/>
    <w:multiLevelType w:val="hybridMultilevel"/>
    <w:tmpl w:val="A6D48B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5472C02"/>
    <w:multiLevelType w:val="hybridMultilevel"/>
    <w:tmpl w:val="3D1849C8"/>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7971FAC"/>
    <w:multiLevelType w:val="multilevel"/>
    <w:tmpl w:val="6C10FEE2"/>
    <w:lvl w:ilvl="0">
      <w:start w:val="1"/>
      <w:numFmt w:val="decimal"/>
      <w:lvlText w:val="%1."/>
      <w:lvlJc w:val="left"/>
      <w:pPr>
        <w:ind w:left="360" w:hanging="360"/>
      </w:pPr>
      <w:rPr>
        <w:rFonts w:hint="default"/>
      </w:rPr>
    </w:lvl>
    <w:lvl w:ilvl="1">
      <w:start w:val="1"/>
      <w:numFmt w:val="decimal"/>
      <w:isLgl/>
      <w:lvlText w:val="%1.%2."/>
      <w:lvlJc w:val="left"/>
      <w:pPr>
        <w:ind w:left="1004"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D020538"/>
    <w:multiLevelType w:val="multilevel"/>
    <w:tmpl w:val="18282636"/>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443695006">
    <w:abstractNumId w:val="7"/>
  </w:num>
  <w:num w:numId="2" w16cid:durableId="512501523">
    <w:abstractNumId w:val="11"/>
  </w:num>
  <w:num w:numId="3" w16cid:durableId="163933941">
    <w:abstractNumId w:val="2"/>
  </w:num>
  <w:num w:numId="4" w16cid:durableId="19908606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7325812">
    <w:abstractNumId w:val="13"/>
  </w:num>
  <w:num w:numId="6" w16cid:durableId="1470707630">
    <w:abstractNumId w:val="0"/>
  </w:num>
  <w:num w:numId="7" w16cid:durableId="1756786125">
    <w:abstractNumId w:val="6"/>
  </w:num>
  <w:num w:numId="8" w16cid:durableId="2008904312">
    <w:abstractNumId w:val="1"/>
  </w:num>
  <w:num w:numId="9" w16cid:durableId="457794601">
    <w:abstractNumId w:val="2"/>
  </w:num>
  <w:num w:numId="10" w16cid:durableId="26530976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1002827">
    <w:abstractNumId w:val="5"/>
  </w:num>
  <w:num w:numId="12" w16cid:durableId="2095128442">
    <w:abstractNumId w:val="12"/>
  </w:num>
  <w:num w:numId="13" w16cid:durableId="1270894083">
    <w:abstractNumId w:val="9"/>
  </w:num>
  <w:num w:numId="14" w16cid:durableId="892499032">
    <w:abstractNumId w:val="4"/>
  </w:num>
  <w:num w:numId="15" w16cid:durableId="1842503292">
    <w:abstractNumId w:val="3"/>
  </w:num>
  <w:num w:numId="16" w16cid:durableId="1903520974">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A6"/>
    <w:rsid w:val="00000B00"/>
    <w:rsid w:val="00000E8F"/>
    <w:rsid w:val="000018A2"/>
    <w:rsid w:val="00001B70"/>
    <w:rsid w:val="00001BCF"/>
    <w:rsid w:val="00002906"/>
    <w:rsid w:val="0000317B"/>
    <w:rsid w:val="00003C83"/>
    <w:rsid w:val="00004C9C"/>
    <w:rsid w:val="000061C5"/>
    <w:rsid w:val="000070AC"/>
    <w:rsid w:val="00007B78"/>
    <w:rsid w:val="00007ED2"/>
    <w:rsid w:val="000101C4"/>
    <w:rsid w:val="0001089B"/>
    <w:rsid w:val="0001097F"/>
    <w:rsid w:val="00011434"/>
    <w:rsid w:val="0001184B"/>
    <w:rsid w:val="00011DB0"/>
    <w:rsid w:val="00011FC1"/>
    <w:rsid w:val="00012B3B"/>
    <w:rsid w:val="00012D79"/>
    <w:rsid w:val="00013382"/>
    <w:rsid w:val="00013FFB"/>
    <w:rsid w:val="00014D4A"/>
    <w:rsid w:val="00015129"/>
    <w:rsid w:val="0001537E"/>
    <w:rsid w:val="00016D5D"/>
    <w:rsid w:val="00017558"/>
    <w:rsid w:val="00017783"/>
    <w:rsid w:val="0002031A"/>
    <w:rsid w:val="00020FC9"/>
    <w:rsid w:val="000224DE"/>
    <w:rsid w:val="000231EC"/>
    <w:rsid w:val="00023F1E"/>
    <w:rsid w:val="0002454C"/>
    <w:rsid w:val="000250C2"/>
    <w:rsid w:val="0002541D"/>
    <w:rsid w:val="00025D9F"/>
    <w:rsid w:val="0002618D"/>
    <w:rsid w:val="00026CC0"/>
    <w:rsid w:val="00026D26"/>
    <w:rsid w:val="000271AB"/>
    <w:rsid w:val="00027540"/>
    <w:rsid w:val="0002754F"/>
    <w:rsid w:val="0003111F"/>
    <w:rsid w:val="0003118F"/>
    <w:rsid w:val="00032A5E"/>
    <w:rsid w:val="00032B72"/>
    <w:rsid w:val="00034199"/>
    <w:rsid w:val="00034D67"/>
    <w:rsid w:val="000356DA"/>
    <w:rsid w:val="0003620C"/>
    <w:rsid w:val="00036986"/>
    <w:rsid w:val="0003789E"/>
    <w:rsid w:val="00040F61"/>
    <w:rsid w:val="00041049"/>
    <w:rsid w:val="000411BE"/>
    <w:rsid w:val="0004182F"/>
    <w:rsid w:val="00042894"/>
    <w:rsid w:val="00042A85"/>
    <w:rsid w:val="00042C89"/>
    <w:rsid w:val="0004358A"/>
    <w:rsid w:val="00043BA6"/>
    <w:rsid w:val="000454E0"/>
    <w:rsid w:val="0004582D"/>
    <w:rsid w:val="00046BA7"/>
    <w:rsid w:val="00046F07"/>
    <w:rsid w:val="00047166"/>
    <w:rsid w:val="000508E0"/>
    <w:rsid w:val="00051C65"/>
    <w:rsid w:val="0005210E"/>
    <w:rsid w:val="00052219"/>
    <w:rsid w:val="000533CD"/>
    <w:rsid w:val="00055798"/>
    <w:rsid w:val="00056082"/>
    <w:rsid w:val="0005625D"/>
    <w:rsid w:val="000573BE"/>
    <w:rsid w:val="0005751C"/>
    <w:rsid w:val="00057CD9"/>
    <w:rsid w:val="00060303"/>
    <w:rsid w:val="000610B0"/>
    <w:rsid w:val="000615EF"/>
    <w:rsid w:val="00061D3F"/>
    <w:rsid w:val="00062100"/>
    <w:rsid w:val="00063C8F"/>
    <w:rsid w:val="00063DFE"/>
    <w:rsid w:val="00063F64"/>
    <w:rsid w:val="00064036"/>
    <w:rsid w:val="0006409A"/>
    <w:rsid w:val="0006652C"/>
    <w:rsid w:val="000673FA"/>
    <w:rsid w:val="00067464"/>
    <w:rsid w:val="000676B9"/>
    <w:rsid w:val="00070707"/>
    <w:rsid w:val="00071656"/>
    <w:rsid w:val="00071EDF"/>
    <w:rsid w:val="00072458"/>
    <w:rsid w:val="00072D7A"/>
    <w:rsid w:val="00073552"/>
    <w:rsid w:val="000740E1"/>
    <w:rsid w:val="00074EFB"/>
    <w:rsid w:val="00076010"/>
    <w:rsid w:val="0007695C"/>
    <w:rsid w:val="00076A72"/>
    <w:rsid w:val="00076BE3"/>
    <w:rsid w:val="00077913"/>
    <w:rsid w:val="000779E9"/>
    <w:rsid w:val="00077F48"/>
    <w:rsid w:val="000801D6"/>
    <w:rsid w:val="000803BE"/>
    <w:rsid w:val="000808FD"/>
    <w:rsid w:val="00080A05"/>
    <w:rsid w:val="000810F3"/>
    <w:rsid w:val="00081A2C"/>
    <w:rsid w:val="0008296F"/>
    <w:rsid w:val="00082990"/>
    <w:rsid w:val="00082DFA"/>
    <w:rsid w:val="00083971"/>
    <w:rsid w:val="00083BCE"/>
    <w:rsid w:val="00083DFF"/>
    <w:rsid w:val="00084088"/>
    <w:rsid w:val="000843E0"/>
    <w:rsid w:val="00084DAA"/>
    <w:rsid w:val="000852FE"/>
    <w:rsid w:val="0008531B"/>
    <w:rsid w:val="000857FF"/>
    <w:rsid w:val="00085A63"/>
    <w:rsid w:val="0008659F"/>
    <w:rsid w:val="00091A0D"/>
    <w:rsid w:val="000927AC"/>
    <w:rsid w:val="00093F17"/>
    <w:rsid w:val="0009403F"/>
    <w:rsid w:val="00094A97"/>
    <w:rsid w:val="00094A9A"/>
    <w:rsid w:val="0009548A"/>
    <w:rsid w:val="00095F88"/>
    <w:rsid w:val="00096483"/>
    <w:rsid w:val="000A08E8"/>
    <w:rsid w:val="000A2993"/>
    <w:rsid w:val="000A3591"/>
    <w:rsid w:val="000A4369"/>
    <w:rsid w:val="000A4D23"/>
    <w:rsid w:val="000A55C5"/>
    <w:rsid w:val="000A5A21"/>
    <w:rsid w:val="000A6890"/>
    <w:rsid w:val="000A68F8"/>
    <w:rsid w:val="000A707B"/>
    <w:rsid w:val="000A7A92"/>
    <w:rsid w:val="000B0155"/>
    <w:rsid w:val="000B0758"/>
    <w:rsid w:val="000B0DAD"/>
    <w:rsid w:val="000B19E2"/>
    <w:rsid w:val="000B1E33"/>
    <w:rsid w:val="000B2631"/>
    <w:rsid w:val="000B2B7E"/>
    <w:rsid w:val="000B3371"/>
    <w:rsid w:val="000B34CA"/>
    <w:rsid w:val="000B3E33"/>
    <w:rsid w:val="000B40A2"/>
    <w:rsid w:val="000B49A7"/>
    <w:rsid w:val="000B5256"/>
    <w:rsid w:val="000B55BC"/>
    <w:rsid w:val="000B573C"/>
    <w:rsid w:val="000B5A6D"/>
    <w:rsid w:val="000B6036"/>
    <w:rsid w:val="000B667B"/>
    <w:rsid w:val="000B675B"/>
    <w:rsid w:val="000B67D5"/>
    <w:rsid w:val="000B797E"/>
    <w:rsid w:val="000B7B6C"/>
    <w:rsid w:val="000C1D08"/>
    <w:rsid w:val="000C1EFF"/>
    <w:rsid w:val="000C2648"/>
    <w:rsid w:val="000C2815"/>
    <w:rsid w:val="000C415A"/>
    <w:rsid w:val="000C4A25"/>
    <w:rsid w:val="000C5AD2"/>
    <w:rsid w:val="000C707E"/>
    <w:rsid w:val="000D1573"/>
    <w:rsid w:val="000D23CD"/>
    <w:rsid w:val="000D2AB0"/>
    <w:rsid w:val="000D3349"/>
    <w:rsid w:val="000D37E3"/>
    <w:rsid w:val="000D3C90"/>
    <w:rsid w:val="000D4458"/>
    <w:rsid w:val="000D44CE"/>
    <w:rsid w:val="000D4952"/>
    <w:rsid w:val="000D5DA7"/>
    <w:rsid w:val="000D64E0"/>
    <w:rsid w:val="000D69EE"/>
    <w:rsid w:val="000D76C6"/>
    <w:rsid w:val="000D7D3F"/>
    <w:rsid w:val="000E0053"/>
    <w:rsid w:val="000E10BB"/>
    <w:rsid w:val="000E1670"/>
    <w:rsid w:val="000E189E"/>
    <w:rsid w:val="000E205D"/>
    <w:rsid w:val="000E28A1"/>
    <w:rsid w:val="000E2E7E"/>
    <w:rsid w:val="000E358A"/>
    <w:rsid w:val="000E4AB9"/>
    <w:rsid w:val="000E52CD"/>
    <w:rsid w:val="000E5ED1"/>
    <w:rsid w:val="000E5F11"/>
    <w:rsid w:val="000E69AC"/>
    <w:rsid w:val="000E704C"/>
    <w:rsid w:val="000E769B"/>
    <w:rsid w:val="000F0971"/>
    <w:rsid w:val="000F1121"/>
    <w:rsid w:val="000F1F3B"/>
    <w:rsid w:val="000F21BE"/>
    <w:rsid w:val="000F21D4"/>
    <w:rsid w:val="000F226A"/>
    <w:rsid w:val="000F25D6"/>
    <w:rsid w:val="000F2EE1"/>
    <w:rsid w:val="000F3A52"/>
    <w:rsid w:val="000F6176"/>
    <w:rsid w:val="000F628A"/>
    <w:rsid w:val="000F62A2"/>
    <w:rsid w:val="000F63EA"/>
    <w:rsid w:val="000F7513"/>
    <w:rsid w:val="000F75B5"/>
    <w:rsid w:val="001011F5"/>
    <w:rsid w:val="00101309"/>
    <w:rsid w:val="0010192D"/>
    <w:rsid w:val="00101E05"/>
    <w:rsid w:val="00102C01"/>
    <w:rsid w:val="00102C57"/>
    <w:rsid w:val="00102E90"/>
    <w:rsid w:val="001033F5"/>
    <w:rsid w:val="001039FB"/>
    <w:rsid w:val="00103B88"/>
    <w:rsid w:val="00103E2B"/>
    <w:rsid w:val="0010405E"/>
    <w:rsid w:val="0010454E"/>
    <w:rsid w:val="001047C7"/>
    <w:rsid w:val="0010611B"/>
    <w:rsid w:val="00106E29"/>
    <w:rsid w:val="00107F28"/>
    <w:rsid w:val="00107F80"/>
    <w:rsid w:val="001105EF"/>
    <w:rsid w:val="00111F81"/>
    <w:rsid w:val="001134A0"/>
    <w:rsid w:val="001138D1"/>
    <w:rsid w:val="00115211"/>
    <w:rsid w:val="00115C99"/>
    <w:rsid w:val="00116433"/>
    <w:rsid w:val="001164ED"/>
    <w:rsid w:val="00116BC6"/>
    <w:rsid w:val="0011712F"/>
    <w:rsid w:val="001172CA"/>
    <w:rsid w:val="001208AF"/>
    <w:rsid w:val="001210DE"/>
    <w:rsid w:val="0012161D"/>
    <w:rsid w:val="001224F6"/>
    <w:rsid w:val="001243D6"/>
    <w:rsid w:val="00124867"/>
    <w:rsid w:val="001248DF"/>
    <w:rsid w:val="001252A6"/>
    <w:rsid w:val="00125D94"/>
    <w:rsid w:val="001265DC"/>
    <w:rsid w:val="001269C9"/>
    <w:rsid w:val="00126DC6"/>
    <w:rsid w:val="0012739B"/>
    <w:rsid w:val="00127BE0"/>
    <w:rsid w:val="00130059"/>
    <w:rsid w:val="00130B9F"/>
    <w:rsid w:val="0013193C"/>
    <w:rsid w:val="00132303"/>
    <w:rsid w:val="00133563"/>
    <w:rsid w:val="00133956"/>
    <w:rsid w:val="00133F7F"/>
    <w:rsid w:val="001348BD"/>
    <w:rsid w:val="001348E8"/>
    <w:rsid w:val="00134FF6"/>
    <w:rsid w:val="001352B0"/>
    <w:rsid w:val="00135A84"/>
    <w:rsid w:val="00135B61"/>
    <w:rsid w:val="00135DC2"/>
    <w:rsid w:val="00136A0C"/>
    <w:rsid w:val="00136D2A"/>
    <w:rsid w:val="00136FE8"/>
    <w:rsid w:val="00137007"/>
    <w:rsid w:val="00137183"/>
    <w:rsid w:val="00137255"/>
    <w:rsid w:val="00137575"/>
    <w:rsid w:val="001405B6"/>
    <w:rsid w:val="001412C6"/>
    <w:rsid w:val="00141887"/>
    <w:rsid w:val="0014195D"/>
    <w:rsid w:val="0014198E"/>
    <w:rsid w:val="00142751"/>
    <w:rsid w:val="0014364D"/>
    <w:rsid w:val="0014411B"/>
    <w:rsid w:val="0014473A"/>
    <w:rsid w:val="00146455"/>
    <w:rsid w:val="00146601"/>
    <w:rsid w:val="0014661B"/>
    <w:rsid w:val="00146DBE"/>
    <w:rsid w:val="001504EA"/>
    <w:rsid w:val="0015076B"/>
    <w:rsid w:val="00150CDA"/>
    <w:rsid w:val="00150DD2"/>
    <w:rsid w:val="00151220"/>
    <w:rsid w:val="00152AD0"/>
    <w:rsid w:val="00153489"/>
    <w:rsid w:val="001536AC"/>
    <w:rsid w:val="00153CAC"/>
    <w:rsid w:val="0015435E"/>
    <w:rsid w:val="00154E7F"/>
    <w:rsid w:val="001554EE"/>
    <w:rsid w:val="00155572"/>
    <w:rsid w:val="001564EF"/>
    <w:rsid w:val="00156698"/>
    <w:rsid w:val="001570F1"/>
    <w:rsid w:val="001577BD"/>
    <w:rsid w:val="00157809"/>
    <w:rsid w:val="0016001F"/>
    <w:rsid w:val="0016086F"/>
    <w:rsid w:val="001608A7"/>
    <w:rsid w:val="001609B4"/>
    <w:rsid w:val="001615BA"/>
    <w:rsid w:val="00161799"/>
    <w:rsid w:val="00162016"/>
    <w:rsid w:val="001631D8"/>
    <w:rsid w:val="0016325F"/>
    <w:rsid w:val="00164524"/>
    <w:rsid w:val="00164567"/>
    <w:rsid w:val="0016488D"/>
    <w:rsid w:val="0016504C"/>
    <w:rsid w:val="001661FE"/>
    <w:rsid w:val="00166494"/>
    <w:rsid w:val="00167E57"/>
    <w:rsid w:val="00170471"/>
    <w:rsid w:val="00170D82"/>
    <w:rsid w:val="00171B3E"/>
    <w:rsid w:val="001732FA"/>
    <w:rsid w:val="00173611"/>
    <w:rsid w:val="00173EF3"/>
    <w:rsid w:val="001740AE"/>
    <w:rsid w:val="00174AC6"/>
    <w:rsid w:val="00174AD3"/>
    <w:rsid w:val="0017575B"/>
    <w:rsid w:val="001765AA"/>
    <w:rsid w:val="0017681D"/>
    <w:rsid w:val="001768A5"/>
    <w:rsid w:val="00177293"/>
    <w:rsid w:val="00177D99"/>
    <w:rsid w:val="00177FED"/>
    <w:rsid w:val="0018038C"/>
    <w:rsid w:val="00180D6D"/>
    <w:rsid w:val="00180EC9"/>
    <w:rsid w:val="00180ED2"/>
    <w:rsid w:val="00181BAE"/>
    <w:rsid w:val="001828C3"/>
    <w:rsid w:val="00183963"/>
    <w:rsid w:val="00183BF3"/>
    <w:rsid w:val="00185511"/>
    <w:rsid w:val="00185A08"/>
    <w:rsid w:val="00185A44"/>
    <w:rsid w:val="00185FA3"/>
    <w:rsid w:val="00186147"/>
    <w:rsid w:val="001865CB"/>
    <w:rsid w:val="00186761"/>
    <w:rsid w:val="00187096"/>
    <w:rsid w:val="00187289"/>
    <w:rsid w:val="00187A44"/>
    <w:rsid w:val="00187F1E"/>
    <w:rsid w:val="00190A63"/>
    <w:rsid w:val="0019152F"/>
    <w:rsid w:val="001918E6"/>
    <w:rsid w:val="0019235B"/>
    <w:rsid w:val="001923DE"/>
    <w:rsid w:val="001925A0"/>
    <w:rsid w:val="00193426"/>
    <w:rsid w:val="00193AB2"/>
    <w:rsid w:val="00193C7A"/>
    <w:rsid w:val="0019409E"/>
    <w:rsid w:val="00194DAC"/>
    <w:rsid w:val="00195BA8"/>
    <w:rsid w:val="00195E75"/>
    <w:rsid w:val="00196756"/>
    <w:rsid w:val="00196804"/>
    <w:rsid w:val="001A02D4"/>
    <w:rsid w:val="001A06B7"/>
    <w:rsid w:val="001A103A"/>
    <w:rsid w:val="001A11B4"/>
    <w:rsid w:val="001A31CB"/>
    <w:rsid w:val="001A470D"/>
    <w:rsid w:val="001A4B36"/>
    <w:rsid w:val="001A4E0B"/>
    <w:rsid w:val="001A4F5E"/>
    <w:rsid w:val="001A5602"/>
    <w:rsid w:val="001A56A4"/>
    <w:rsid w:val="001A56FB"/>
    <w:rsid w:val="001A5779"/>
    <w:rsid w:val="001A5D4B"/>
    <w:rsid w:val="001A6415"/>
    <w:rsid w:val="001A713F"/>
    <w:rsid w:val="001A734A"/>
    <w:rsid w:val="001A7BED"/>
    <w:rsid w:val="001B0048"/>
    <w:rsid w:val="001B0341"/>
    <w:rsid w:val="001B06AF"/>
    <w:rsid w:val="001B07EC"/>
    <w:rsid w:val="001B1192"/>
    <w:rsid w:val="001B1324"/>
    <w:rsid w:val="001B2628"/>
    <w:rsid w:val="001B3A21"/>
    <w:rsid w:val="001B4025"/>
    <w:rsid w:val="001B44B6"/>
    <w:rsid w:val="001B4CFE"/>
    <w:rsid w:val="001B54B0"/>
    <w:rsid w:val="001B5B50"/>
    <w:rsid w:val="001B5D4C"/>
    <w:rsid w:val="001B6140"/>
    <w:rsid w:val="001B614D"/>
    <w:rsid w:val="001B65A9"/>
    <w:rsid w:val="001B695F"/>
    <w:rsid w:val="001B6CD4"/>
    <w:rsid w:val="001C102F"/>
    <w:rsid w:val="001C1C47"/>
    <w:rsid w:val="001C2284"/>
    <w:rsid w:val="001C23F0"/>
    <w:rsid w:val="001C2502"/>
    <w:rsid w:val="001C265E"/>
    <w:rsid w:val="001C285D"/>
    <w:rsid w:val="001C312A"/>
    <w:rsid w:val="001C318C"/>
    <w:rsid w:val="001C4364"/>
    <w:rsid w:val="001C4772"/>
    <w:rsid w:val="001C47D0"/>
    <w:rsid w:val="001C5C3B"/>
    <w:rsid w:val="001D03D2"/>
    <w:rsid w:val="001D054D"/>
    <w:rsid w:val="001D2175"/>
    <w:rsid w:val="001D21CB"/>
    <w:rsid w:val="001D31B2"/>
    <w:rsid w:val="001D3FB8"/>
    <w:rsid w:val="001D4176"/>
    <w:rsid w:val="001D43A3"/>
    <w:rsid w:val="001D4E87"/>
    <w:rsid w:val="001D4EE0"/>
    <w:rsid w:val="001D5BBB"/>
    <w:rsid w:val="001D68DF"/>
    <w:rsid w:val="001D6E75"/>
    <w:rsid w:val="001D710A"/>
    <w:rsid w:val="001D71CE"/>
    <w:rsid w:val="001D77DA"/>
    <w:rsid w:val="001D7EBC"/>
    <w:rsid w:val="001E070B"/>
    <w:rsid w:val="001E0B43"/>
    <w:rsid w:val="001E0B5E"/>
    <w:rsid w:val="001E14FB"/>
    <w:rsid w:val="001E18B4"/>
    <w:rsid w:val="001E19CB"/>
    <w:rsid w:val="001E23F0"/>
    <w:rsid w:val="001E2A27"/>
    <w:rsid w:val="001E2EE9"/>
    <w:rsid w:val="001E30EF"/>
    <w:rsid w:val="001E4211"/>
    <w:rsid w:val="001E4BB8"/>
    <w:rsid w:val="001E5CC1"/>
    <w:rsid w:val="001E6863"/>
    <w:rsid w:val="001E710C"/>
    <w:rsid w:val="001E7275"/>
    <w:rsid w:val="001E72FB"/>
    <w:rsid w:val="001E73B4"/>
    <w:rsid w:val="001E782E"/>
    <w:rsid w:val="001F10B7"/>
    <w:rsid w:val="001F38C1"/>
    <w:rsid w:val="001F38D5"/>
    <w:rsid w:val="001F395D"/>
    <w:rsid w:val="001F4790"/>
    <w:rsid w:val="001F4EB6"/>
    <w:rsid w:val="001F52B0"/>
    <w:rsid w:val="001F68B3"/>
    <w:rsid w:val="001F7265"/>
    <w:rsid w:val="001F7527"/>
    <w:rsid w:val="001F79BC"/>
    <w:rsid w:val="001F7BD9"/>
    <w:rsid w:val="00200099"/>
    <w:rsid w:val="002009A3"/>
    <w:rsid w:val="00201791"/>
    <w:rsid w:val="002039F1"/>
    <w:rsid w:val="002042B3"/>
    <w:rsid w:val="002044A1"/>
    <w:rsid w:val="00204769"/>
    <w:rsid w:val="00204C95"/>
    <w:rsid w:val="002057C0"/>
    <w:rsid w:val="002058F6"/>
    <w:rsid w:val="0020646E"/>
    <w:rsid w:val="00206E80"/>
    <w:rsid w:val="00207161"/>
    <w:rsid w:val="002106D2"/>
    <w:rsid w:val="00210FE5"/>
    <w:rsid w:val="00212CEB"/>
    <w:rsid w:val="002142DF"/>
    <w:rsid w:val="00214716"/>
    <w:rsid w:val="0021498F"/>
    <w:rsid w:val="002155DB"/>
    <w:rsid w:val="00215E3B"/>
    <w:rsid w:val="002160F1"/>
    <w:rsid w:val="0021680F"/>
    <w:rsid w:val="00216969"/>
    <w:rsid w:val="00216D5E"/>
    <w:rsid w:val="00216DEF"/>
    <w:rsid w:val="0021702C"/>
    <w:rsid w:val="00217274"/>
    <w:rsid w:val="00217E6B"/>
    <w:rsid w:val="00217F0D"/>
    <w:rsid w:val="002206EA"/>
    <w:rsid w:val="00220A88"/>
    <w:rsid w:val="002213FC"/>
    <w:rsid w:val="00221E80"/>
    <w:rsid w:val="00222583"/>
    <w:rsid w:val="002235A4"/>
    <w:rsid w:val="00223BC6"/>
    <w:rsid w:val="00224AF2"/>
    <w:rsid w:val="00224C8C"/>
    <w:rsid w:val="00224F7D"/>
    <w:rsid w:val="00225BDB"/>
    <w:rsid w:val="00226284"/>
    <w:rsid w:val="0022653D"/>
    <w:rsid w:val="00230C30"/>
    <w:rsid w:val="0023114E"/>
    <w:rsid w:val="002313C5"/>
    <w:rsid w:val="0023176F"/>
    <w:rsid w:val="00231856"/>
    <w:rsid w:val="0023271E"/>
    <w:rsid w:val="00232AE7"/>
    <w:rsid w:val="0023365F"/>
    <w:rsid w:val="00233B99"/>
    <w:rsid w:val="002348EA"/>
    <w:rsid w:val="00234CD5"/>
    <w:rsid w:val="00234F3F"/>
    <w:rsid w:val="00235AF2"/>
    <w:rsid w:val="002360B2"/>
    <w:rsid w:val="00236E0F"/>
    <w:rsid w:val="00237240"/>
    <w:rsid w:val="00237BC2"/>
    <w:rsid w:val="0024138B"/>
    <w:rsid w:val="002414D2"/>
    <w:rsid w:val="00241FA8"/>
    <w:rsid w:val="00242D72"/>
    <w:rsid w:val="0024388B"/>
    <w:rsid w:val="00243F63"/>
    <w:rsid w:val="00244F44"/>
    <w:rsid w:val="00244F8D"/>
    <w:rsid w:val="00244F9E"/>
    <w:rsid w:val="00246C28"/>
    <w:rsid w:val="00247CCA"/>
    <w:rsid w:val="00250165"/>
    <w:rsid w:val="00250C91"/>
    <w:rsid w:val="00251768"/>
    <w:rsid w:val="00251966"/>
    <w:rsid w:val="002519A2"/>
    <w:rsid w:val="00251E0E"/>
    <w:rsid w:val="00252034"/>
    <w:rsid w:val="002521B4"/>
    <w:rsid w:val="00253773"/>
    <w:rsid w:val="00253B10"/>
    <w:rsid w:val="00254E27"/>
    <w:rsid w:val="00255687"/>
    <w:rsid w:val="0025591F"/>
    <w:rsid w:val="00256055"/>
    <w:rsid w:val="00256D0F"/>
    <w:rsid w:val="00256E50"/>
    <w:rsid w:val="00257714"/>
    <w:rsid w:val="00257DDA"/>
    <w:rsid w:val="002603CF"/>
    <w:rsid w:val="0026222C"/>
    <w:rsid w:val="00262E39"/>
    <w:rsid w:val="00263492"/>
    <w:rsid w:val="00263D3E"/>
    <w:rsid w:val="00264390"/>
    <w:rsid w:val="00264C2F"/>
    <w:rsid w:val="00265460"/>
    <w:rsid w:val="002660DE"/>
    <w:rsid w:val="00267713"/>
    <w:rsid w:val="00267DDC"/>
    <w:rsid w:val="00271103"/>
    <w:rsid w:val="00272417"/>
    <w:rsid w:val="00272644"/>
    <w:rsid w:val="00272EDC"/>
    <w:rsid w:val="00273AA4"/>
    <w:rsid w:val="00274445"/>
    <w:rsid w:val="00274BFF"/>
    <w:rsid w:val="00274CCA"/>
    <w:rsid w:val="0027500D"/>
    <w:rsid w:val="00275156"/>
    <w:rsid w:val="002752D1"/>
    <w:rsid w:val="00276959"/>
    <w:rsid w:val="00281C95"/>
    <w:rsid w:val="00281D90"/>
    <w:rsid w:val="002831FF"/>
    <w:rsid w:val="002838C7"/>
    <w:rsid w:val="00283DE3"/>
    <w:rsid w:val="002847A2"/>
    <w:rsid w:val="00284CA8"/>
    <w:rsid w:val="002900CD"/>
    <w:rsid w:val="002918C1"/>
    <w:rsid w:val="00292E72"/>
    <w:rsid w:val="00293D76"/>
    <w:rsid w:val="00293DE6"/>
    <w:rsid w:val="00293FB5"/>
    <w:rsid w:val="0029546B"/>
    <w:rsid w:val="00296D4A"/>
    <w:rsid w:val="002973FB"/>
    <w:rsid w:val="0029774D"/>
    <w:rsid w:val="002A05D4"/>
    <w:rsid w:val="002A1B75"/>
    <w:rsid w:val="002A1BD4"/>
    <w:rsid w:val="002A28CA"/>
    <w:rsid w:val="002A3296"/>
    <w:rsid w:val="002A3950"/>
    <w:rsid w:val="002A5EE4"/>
    <w:rsid w:val="002A621A"/>
    <w:rsid w:val="002A7800"/>
    <w:rsid w:val="002A7CD2"/>
    <w:rsid w:val="002A7E74"/>
    <w:rsid w:val="002B01DB"/>
    <w:rsid w:val="002B0DF8"/>
    <w:rsid w:val="002B0E34"/>
    <w:rsid w:val="002B228B"/>
    <w:rsid w:val="002B22FF"/>
    <w:rsid w:val="002B2A5B"/>
    <w:rsid w:val="002B30CE"/>
    <w:rsid w:val="002B32D4"/>
    <w:rsid w:val="002B397D"/>
    <w:rsid w:val="002B4D11"/>
    <w:rsid w:val="002B54EB"/>
    <w:rsid w:val="002B5B6D"/>
    <w:rsid w:val="002B5E76"/>
    <w:rsid w:val="002B6080"/>
    <w:rsid w:val="002B6129"/>
    <w:rsid w:val="002B6343"/>
    <w:rsid w:val="002B6EE2"/>
    <w:rsid w:val="002B78E3"/>
    <w:rsid w:val="002B7B85"/>
    <w:rsid w:val="002C02F2"/>
    <w:rsid w:val="002C0866"/>
    <w:rsid w:val="002C0BB3"/>
    <w:rsid w:val="002C0D8A"/>
    <w:rsid w:val="002C0DD5"/>
    <w:rsid w:val="002C2819"/>
    <w:rsid w:val="002C2B6E"/>
    <w:rsid w:val="002C30DE"/>
    <w:rsid w:val="002C4C50"/>
    <w:rsid w:val="002C501B"/>
    <w:rsid w:val="002C5D41"/>
    <w:rsid w:val="002C640E"/>
    <w:rsid w:val="002C6E3A"/>
    <w:rsid w:val="002D02AF"/>
    <w:rsid w:val="002D163F"/>
    <w:rsid w:val="002D1BDE"/>
    <w:rsid w:val="002D1E45"/>
    <w:rsid w:val="002D1FF9"/>
    <w:rsid w:val="002D36E4"/>
    <w:rsid w:val="002D4B85"/>
    <w:rsid w:val="002D50C0"/>
    <w:rsid w:val="002D55F4"/>
    <w:rsid w:val="002D5A65"/>
    <w:rsid w:val="002D5AF9"/>
    <w:rsid w:val="002D5DF1"/>
    <w:rsid w:val="002D6122"/>
    <w:rsid w:val="002D665E"/>
    <w:rsid w:val="002D732A"/>
    <w:rsid w:val="002D73A4"/>
    <w:rsid w:val="002D7690"/>
    <w:rsid w:val="002D7812"/>
    <w:rsid w:val="002D7ED0"/>
    <w:rsid w:val="002E0292"/>
    <w:rsid w:val="002E1B4D"/>
    <w:rsid w:val="002E1FB0"/>
    <w:rsid w:val="002E225A"/>
    <w:rsid w:val="002E2D35"/>
    <w:rsid w:val="002E4D7E"/>
    <w:rsid w:val="002E64E8"/>
    <w:rsid w:val="002E6574"/>
    <w:rsid w:val="002E6D4A"/>
    <w:rsid w:val="002E6E35"/>
    <w:rsid w:val="002E726C"/>
    <w:rsid w:val="002E765E"/>
    <w:rsid w:val="002F1025"/>
    <w:rsid w:val="002F16B0"/>
    <w:rsid w:val="002F236E"/>
    <w:rsid w:val="002F297F"/>
    <w:rsid w:val="002F2EEF"/>
    <w:rsid w:val="002F4C57"/>
    <w:rsid w:val="002F6173"/>
    <w:rsid w:val="002F6C77"/>
    <w:rsid w:val="002F72CB"/>
    <w:rsid w:val="002F7647"/>
    <w:rsid w:val="002F792E"/>
    <w:rsid w:val="002F7FCD"/>
    <w:rsid w:val="00300699"/>
    <w:rsid w:val="00301C0D"/>
    <w:rsid w:val="00301D5B"/>
    <w:rsid w:val="00302902"/>
    <w:rsid w:val="003031B3"/>
    <w:rsid w:val="00303E9A"/>
    <w:rsid w:val="003042DF"/>
    <w:rsid w:val="003050CA"/>
    <w:rsid w:val="003051D6"/>
    <w:rsid w:val="003055CE"/>
    <w:rsid w:val="003056B9"/>
    <w:rsid w:val="0030571F"/>
    <w:rsid w:val="00305AD9"/>
    <w:rsid w:val="00305E47"/>
    <w:rsid w:val="0030623D"/>
    <w:rsid w:val="00306625"/>
    <w:rsid w:val="00307411"/>
    <w:rsid w:val="0030797F"/>
    <w:rsid w:val="003102D6"/>
    <w:rsid w:val="00310695"/>
    <w:rsid w:val="00310F18"/>
    <w:rsid w:val="00312002"/>
    <w:rsid w:val="003120B2"/>
    <w:rsid w:val="003120FE"/>
    <w:rsid w:val="00312348"/>
    <w:rsid w:val="003128AF"/>
    <w:rsid w:val="00312A09"/>
    <w:rsid w:val="00312CF2"/>
    <w:rsid w:val="00312D5C"/>
    <w:rsid w:val="003158EF"/>
    <w:rsid w:val="00316555"/>
    <w:rsid w:val="00317237"/>
    <w:rsid w:val="00317333"/>
    <w:rsid w:val="0031733A"/>
    <w:rsid w:val="00317C81"/>
    <w:rsid w:val="00317C91"/>
    <w:rsid w:val="003200F0"/>
    <w:rsid w:val="00320BF8"/>
    <w:rsid w:val="00321D15"/>
    <w:rsid w:val="00321D99"/>
    <w:rsid w:val="00322A7C"/>
    <w:rsid w:val="003232D8"/>
    <w:rsid w:val="0032357B"/>
    <w:rsid w:val="003256BD"/>
    <w:rsid w:val="00326790"/>
    <w:rsid w:val="003268B3"/>
    <w:rsid w:val="0032737D"/>
    <w:rsid w:val="0033000B"/>
    <w:rsid w:val="003334E3"/>
    <w:rsid w:val="003350CF"/>
    <w:rsid w:val="00335B0D"/>
    <w:rsid w:val="00335DB8"/>
    <w:rsid w:val="00335EBB"/>
    <w:rsid w:val="003364D3"/>
    <w:rsid w:val="0033684E"/>
    <w:rsid w:val="00336941"/>
    <w:rsid w:val="0033719B"/>
    <w:rsid w:val="00340AD6"/>
    <w:rsid w:val="00340B3B"/>
    <w:rsid w:val="00341071"/>
    <w:rsid w:val="00341B60"/>
    <w:rsid w:val="00342816"/>
    <w:rsid w:val="0034315E"/>
    <w:rsid w:val="003443CD"/>
    <w:rsid w:val="00344894"/>
    <w:rsid w:val="0034547D"/>
    <w:rsid w:val="003459F4"/>
    <w:rsid w:val="00345F87"/>
    <w:rsid w:val="003464D0"/>
    <w:rsid w:val="003465E5"/>
    <w:rsid w:val="00346DEA"/>
    <w:rsid w:val="003475E6"/>
    <w:rsid w:val="00347AF9"/>
    <w:rsid w:val="003505AE"/>
    <w:rsid w:val="00350872"/>
    <w:rsid w:val="00350AA2"/>
    <w:rsid w:val="00350CCC"/>
    <w:rsid w:val="00350D4A"/>
    <w:rsid w:val="00351026"/>
    <w:rsid w:val="00352CB3"/>
    <w:rsid w:val="00353432"/>
    <w:rsid w:val="00354382"/>
    <w:rsid w:val="00354B55"/>
    <w:rsid w:val="00355366"/>
    <w:rsid w:val="003554C4"/>
    <w:rsid w:val="00356F92"/>
    <w:rsid w:val="003576DE"/>
    <w:rsid w:val="00357A68"/>
    <w:rsid w:val="00357C15"/>
    <w:rsid w:val="003601F0"/>
    <w:rsid w:val="0036056F"/>
    <w:rsid w:val="003609F9"/>
    <w:rsid w:val="00360B40"/>
    <w:rsid w:val="003616CA"/>
    <w:rsid w:val="00361989"/>
    <w:rsid w:val="003625C2"/>
    <w:rsid w:val="003626F4"/>
    <w:rsid w:val="00362791"/>
    <w:rsid w:val="003628A0"/>
    <w:rsid w:val="00362E33"/>
    <w:rsid w:val="003633D2"/>
    <w:rsid w:val="00364E78"/>
    <w:rsid w:val="003661A6"/>
    <w:rsid w:val="00366B7E"/>
    <w:rsid w:val="00366C3D"/>
    <w:rsid w:val="0036735C"/>
    <w:rsid w:val="003676C3"/>
    <w:rsid w:val="003676CD"/>
    <w:rsid w:val="0036774B"/>
    <w:rsid w:val="00367807"/>
    <w:rsid w:val="003701B8"/>
    <w:rsid w:val="00370479"/>
    <w:rsid w:val="003705E9"/>
    <w:rsid w:val="00371C3A"/>
    <w:rsid w:val="00372166"/>
    <w:rsid w:val="003721C6"/>
    <w:rsid w:val="00372546"/>
    <w:rsid w:val="003730D2"/>
    <w:rsid w:val="00374E34"/>
    <w:rsid w:val="0037560E"/>
    <w:rsid w:val="00375AFE"/>
    <w:rsid w:val="00376794"/>
    <w:rsid w:val="00377467"/>
    <w:rsid w:val="003805FE"/>
    <w:rsid w:val="0038083A"/>
    <w:rsid w:val="00380BCA"/>
    <w:rsid w:val="0038117B"/>
    <w:rsid w:val="00381F73"/>
    <w:rsid w:val="003821FE"/>
    <w:rsid w:val="003839E9"/>
    <w:rsid w:val="003845FD"/>
    <w:rsid w:val="00385340"/>
    <w:rsid w:val="003877AC"/>
    <w:rsid w:val="00387FBB"/>
    <w:rsid w:val="0039067A"/>
    <w:rsid w:val="003906CC"/>
    <w:rsid w:val="00390A86"/>
    <w:rsid w:val="00390ED5"/>
    <w:rsid w:val="00391BAB"/>
    <w:rsid w:val="003926D9"/>
    <w:rsid w:val="00392FA1"/>
    <w:rsid w:val="00393333"/>
    <w:rsid w:val="00393470"/>
    <w:rsid w:val="00393971"/>
    <w:rsid w:val="003942D2"/>
    <w:rsid w:val="003943B3"/>
    <w:rsid w:val="003945E5"/>
    <w:rsid w:val="00395167"/>
    <w:rsid w:val="003974D5"/>
    <w:rsid w:val="00397504"/>
    <w:rsid w:val="00397ACF"/>
    <w:rsid w:val="003A066C"/>
    <w:rsid w:val="003A0F09"/>
    <w:rsid w:val="003A23F4"/>
    <w:rsid w:val="003A2E39"/>
    <w:rsid w:val="003A2FDA"/>
    <w:rsid w:val="003A3457"/>
    <w:rsid w:val="003A44DD"/>
    <w:rsid w:val="003A5131"/>
    <w:rsid w:val="003A5304"/>
    <w:rsid w:val="003A5685"/>
    <w:rsid w:val="003A5ACC"/>
    <w:rsid w:val="003A6761"/>
    <w:rsid w:val="003A6B90"/>
    <w:rsid w:val="003A78C8"/>
    <w:rsid w:val="003A7A02"/>
    <w:rsid w:val="003A7A86"/>
    <w:rsid w:val="003B0641"/>
    <w:rsid w:val="003B06C9"/>
    <w:rsid w:val="003B12C8"/>
    <w:rsid w:val="003B180B"/>
    <w:rsid w:val="003B18CD"/>
    <w:rsid w:val="003B1DF0"/>
    <w:rsid w:val="003B42B0"/>
    <w:rsid w:val="003B503C"/>
    <w:rsid w:val="003B52C1"/>
    <w:rsid w:val="003B5762"/>
    <w:rsid w:val="003B61DA"/>
    <w:rsid w:val="003B6B9C"/>
    <w:rsid w:val="003B747D"/>
    <w:rsid w:val="003B74BE"/>
    <w:rsid w:val="003B74FB"/>
    <w:rsid w:val="003B79FD"/>
    <w:rsid w:val="003B7BEB"/>
    <w:rsid w:val="003C02A5"/>
    <w:rsid w:val="003C08FC"/>
    <w:rsid w:val="003C0CAD"/>
    <w:rsid w:val="003C0D01"/>
    <w:rsid w:val="003C117C"/>
    <w:rsid w:val="003C193E"/>
    <w:rsid w:val="003C1DE4"/>
    <w:rsid w:val="003C35EB"/>
    <w:rsid w:val="003C361F"/>
    <w:rsid w:val="003C3DB5"/>
    <w:rsid w:val="003C434B"/>
    <w:rsid w:val="003C4411"/>
    <w:rsid w:val="003C48AF"/>
    <w:rsid w:val="003C4EC7"/>
    <w:rsid w:val="003C4FAE"/>
    <w:rsid w:val="003C5BCE"/>
    <w:rsid w:val="003C5BD5"/>
    <w:rsid w:val="003C603D"/>
    <w:rsid w:val="003C6887"/>
    <w:rsid w:val="003C68AC"/>
    <w:rsid w:val="003C6ED9"/>
    <w:rsid w:val="003C71CF"/>
    <w:rsid w:val="003C7792"/>
    <w:rsid w:val="003C7CE1"/>
    <w:rsid w:val="003D0872"/>
    <w:rsid w:val="003D0B13"/>
    <w:rsid w:val="003D19DF"/>
    <w:rsid w:val="003D2110"/>
    <w:rsid w:val="003D2347"/>
    <w:rsid w:val="003D3D6B"/>
    <w:rsid w:val="003D4525"/>
    <w:rsid w:val="003D529D"/>
    <w:rsid w:val="003D67CE"/>
    <w:rsid w:val="003D6ECA"/>
    <w:rsid w:val="003D7492"/>
    <w:rsid w:val="003D77EF"/>
    <w:rsid w:val="003D788C"/>
    <w:rsid w:val="003D79BE"/>
    <w:rsid w:val="003D7EEA"/>
    <w:rsid w:val="003E02DB"/>
    <w:rsid w:val="003E0A0D"/>
    <w:rsid w:val="003E191A"/>
    <w:rsid w:val="003E1A08"/>
    <w:rsid w:val="003E2BDF"/>
    <w:rsid w:val="003E3015"/>
    <w:rsid w:val="003E34AC"/>
    <w:rsid w:val="003E3888"/>
    <w:rsid w:val="003E3F4C"/>
    <w:rsid w:val="003E4707"/>
    <w:rsid w:val="003E47B4"/>
    <w:rsid w:val="003E4B34"/>
    <w:rsid w:val="003E538A"/>
    <w:rsid w:val="003E603B"/>
    <w:rsid w:val="003E6D12"/>
    <w:rsid w:val="003E762E"/>
    <w:rsid w:val="003F134C"/>
    <w:rsid w:val="003F137E"/>
    <w:rsid w:val="003F26B0"/>
    <w:rsid w:val="003F5461"/>
    <w:rsid w:val="003F5469"/>
    <w:rsid w:val="003F5AE4"/>
    <w:rsid w:val="003F5E43"/>
    <w:rsid w:val="003F5EEF"/>
    <w:rsid w:val="003F6621"/>
    <w:rsid w:val="003F729D"/>
    <w:rsid w:val="003F73CE"/>
    <w:rsid w:val="003F7E9E"/>
    <w:rsid w:val="0040121D"/>
    <w:rsid w:val="0040157B"/>
    <w:rsid w:val="00401691"/>
    <w:rsid w:val="00401A98"/>
    <w:rsid w:val="004028E3"/>
    <w:rsid w:val="00402DA8"/>
    <w:rsid w:val="00403850"/>
    <w:rsid w:val="00404370"/>
    <w:rsid w:val="004049A5"/>
    <w:rsid w:val="00405744"/>
    <w:rsid w:val="00406054"/>
    <w:rsid w:val="00406480"/>
    <w:rsid w:val="00406C9D"/>
    <w:rsid w:val="00407289"/>
    <w:rsid w:val="004078D3"/>
    <w:rsid w:val="00407A10"/>
    <w:rsid w:val="00407BAD"/>
    <w:rsid w:val="00410035"/>
    <w:rsid w:val="00411D47"/>
    <w:rsid w:val="00411FDF"/>
    <w:rsid w:val="00412315"/>
    <w:rsid w:val="00412E9E"/>
    <w:rsid w:val="00413C2F"/>
    <w:rsid w:val="00414529"/>
    <w:rsid w:val="0041456E"/>
    <w:rsid w:val="00414B9C"/>
    <w:rsid w:val="004163AD"/>
    <w:rsid w:val="004165C0"/>
    <w:rsid w:val="00416770"/>
    <w:rsid w:val="00416954"/>
    <w:rsid w:val="00416F84"/>
    <w:rsid w:val="00417C09"/>
    <w:rsid w:val="00417DC1"/>
    <w:rsid w:val="00421AAE"/>
    <w:rsid w:val="004220EB"/>
    <w:rsid w:val="00422F93"/>
    <w:rsid w:val="004236DF"/>
    <w:rsid w:val="00423E89"/>
    <w:rsid w:val="00423ECE"/>
    <w:rsid w:val="00423F59"/>
    <w:rsid w:val="00424034"/>
    <w:rsid w:val="0042497F"/>
    <w:rsid w:val="00424EBC"/>
    <w:rsid w:val="0042538B"/>
    <w:rsid w:val="004255BA"/>
    <w:rsid w:val="00425A98"/>
    <w:rsid w:val="0042758A"/>
    <w:rsid w:val="0042774D"/>
    <w:rsid w:val="004304ED"/>
    <w:rsid w:val="00430DF0"/>
    <w:rsid w:val="00430EF3"/>
    <w:rsid w:val="004311F1"/>
    <w:rsid w:val="004315CD"/>
    <w:rsid w:val="004315FB"/>
    <w:rsid w:val="0043450B"/>
    <w:rsid w:val="00434587"/>
    <w:rsid w:val="00435950"/>
    <w:rsid w:val="00435B12"/>
    <w:rsid w:val="00435C03"/>
    <w:rsid w:val="00436D69"/>
    <w:rsid w:val="00436FDE"/>
    <w:rsid w:val="0043700C"/>
    <w:rsid w:val="004377AB"/>
    <w:rsid w:val="0043784D"/>
    <w:rsid w:val="004404F4"/>
    <w:rsid w:val="00442BCD"/>
    <w:rsid w:val="00443820"/>
    <w:rsid w:val="00443AFE"/>
    <w:rsid w:val="0044491A"/>
    <w:rsid w:val="00444A19"/>
    <w:rsid w:val="00444F12"/>
    <w:rsid w:val="00444F69"/>
    <w:rsid w:val="004451CA"/>
    <w:rsid w:val="00445242"/>
    <w:rsid w:val="004457BA"/>
    <w:rsid w:val="004463E8"/>
    <w:rsid w:val="00446971"/>
    <w:rsid w:val="00446F2B"/>
    <w:rsid w:val="0044781E"/>
    <w:rsid w:val="00447BCA"/>
    <w:rsid w:val="00450774"/>
    <w:rsid w:val="00450D95"/>
    <w:rsid w:val="00451056"/>
    <w:rsid w:val="00451663"/>
    <w:rsid w:val="0045199D"/>
    <w:rsid w:val="00451C3F"/>
    <w:rsid w:val="00452CE1"/>
    <w:rsid w:val="0045387D"/>
    <w:rsid w:val="00454B89"/>
    <w:rsid w:val="00454EA9"/>
    <w:rsid w:val="00455677"/>
    <w:rsid w:val="004559C2"/>
    <w:rsid w:val="00455A08"/>
    <w:rsid w:val="00455A09"/>
    <w:rsid w:val="00455F40"/>
    <w:rsid w:val="00456AF4"/>
    <w:rsid w:val="004571B6"/>
    <w:rsid w:val="004578A0"/>
    <w:rsid w:val="00460A76"/>
    <w:rsid w:val="00462C21"/>
    <w:rsid w:val="00462EAF"/>
    <w:rsid w:val="00463A06"/>
    <w:rsid w:val="0046493C"/>
    <w:rsid w:val="00464F29"/>
    <w:rsid w:val="00465149"/>
    <w:rsid w:val="004702C7"/>
    <w:rsid w:val="00470810"/>
    <w:rsid w:val="00470AD2"/>
    <w:rsid w:val="0047138D"/>
    <w:rsid w:val="004718A3"/>
    <w:rsid w:val="00471A93"/>
    <w:rsid w:val="00471AA0"/>
    <w:rsid w:val="00471DEA"/>
    <w:rsid w:val="004725B1"/>
    <w:rsid w:val="00472912"/>
    <w:rsid w:val="0047361E"/>
    <w:rsid w:val="00474A21"/>
    <w:rsid w:val="004751D3"/>
    <w:rsid w:val="00475438"/>
    <w:rsid w:val="0047606C"/>
    <w:rsid w:val="004770EE"/>
    <w:rsid w:val="00477F4D"/>
    <w:rsid w:val="004809C0"/>
    <w:rsid w:val="004827D2"/>
    <w:rsid w:val="00482BEB"/>
    <w:rsid w:val="00484E75"/>
    <w:rsid w:val="00485A4D"/>
    <w:rsid w:val="00485B68"/>
    <w:rsid w:val="0048671D"/>
    <w:rsid w:val="00486783"/>
    <w:rsid w:val="0048794C"/>
    <w:rsid w:val="00487CE8"/>
    <w:rsid w:val="00490CC5"/>
    <w:rsid w:val="00490FC1"/>
    <w:rsid w:val="004914D3"/>
    <w:rsid w:val="00493011"/>
    <w:rsid w:val="00493150"/>
    <w:rsid w:val="004934AD"/>
    <w:rsid w:val="0049399C"/>
    <w:rsid w:val="00493A94"/>
    <w:rsid w:val="00494027"/>
    <w:rsid w:val="00494112"/>
    <w:rsid w:val="00494FB2"/>
    <w:rsid w:val="004951C5"/>
    <w:rsid w:val="00495327"/>
    <w:rsid w:val="004961F9"/>
    <w:rsid w:val="004966B8"/>
    <w:rsid w:val="004975C7"/>
    <w:rsid w:val="004979A6"/>
    <w:rsid w:val="00497EFC"/>
    <w:rsid w:val="004A0EEB"/>
    <w:rsid w:val="004A11B7"/>
    <w:rsid w:val="004A230B"/>
    <w:rsid w:val="004A2477"/>
    <w:rsid w:val="004A28AB"/>
    <w:rsid w:val="004A2BF3"/>
    <w:rsid w:val="004A33D0"/>
    <w:rsid w:val="004A34A2"/>
    <w:rsid w:val="004A3519"/>
    <w:rsid w:val="004A356B"/>
    <w:rsid w:val="004A376F"/>
    <w:rsid w:val="004A38D5"/>
    <w:rsid w:val="004A3CFA"/>
    <w:rsid w:val="004A4083"/>
    <w:rsid w:val="004A40C3"/>
    <w:rsid w:val="004A4841"/>
    <w:rsid w:val="004A4A38"/>
    <w:rsid w:val="004A508B"/>
    <w:rsid w:val="004A521F"/>
    <w:rsid w:val="004A5463"/>
    <w:rsid w:val="004A5FFA"/>
    <w:rsid w:val="004A64AF"/>
    <w:rsid w:val="004A69B8"/>
    <w:rsid w:val="004A70C7"/>
    <w:rsid w:val="004A7FC8"/>
    <w:rsid w:val="004B0571"/>
    <w:rsid w:val="004B12A6"/>
    <w:rsid w:val="004B12B9"/>
    <w:rsid w:val="004B164D"/>
    <w:rsid w:val="004B1E4B"/>
    <w:rsid w:val="004B2A4A"/>
    <w:rsid w:val="004B31C7"/>
    <w:rsid w:val="004B3221"/>
    <w:rsid w:val="004B3A78"/>
    <w:rsid w:val="004B3C0B"/>
    <w:rsid w:val="004B3D73"/>
    <w:rsid w:val="004B48A4"/>
    <w:rsid w:val="004B4B66"/>
    <w:rsid w:val="004B56A7"/>
    <w:rsid w:val="004B6CDA"/>
    <w:rsid w:val="004B75C5"/>
    <w:rsid w:val="004B7990"/>
    <w:rsid w:val="004C01CE"/>
    <w:rsid w:val="004C060C"/>
    <w:rsid w:val="004C06E0"/>
    <w:rsid w:val="004C0BE8"/>
    <w:rsid w:val="004C17CE"/>
    <w:rsid w:val="004C183C"/>
    <w:rsid w:val="004C1CA3"/>
    <w:rsid w:val="004C1DA4"/>
    <w:rsid w:val="004C20C6"/>
    <w:rsid w:val="004C2F3B"/>
    <w:rsid w:val="004C2F4E"/>
    <w:rsid w:val="004C4223"/>
    <w:rsid w:val="004C4512"/>
    <w:rsid w:val="004C67B5"/>
    <w:rsid w:val="004C6E5A"/>
    <w:rsid w:val="004C7455"/>
    <w:rsid w:val="004D0494"/>
    <w:rsid w:val="004D1164"/>
    <w:rsid w:val="004D2088"/>
    <w:rsid w:val="004D32DF"/>
    <w:rsid w:val="004D4417"/>
    <w:rsid w:val="004D5596"/>
    <w:rsid w:val="004D5791"/>
    <w:rsid w:val="004D5817"/>
    <w:rsid w:val="004D5C09"/>
    <w:rsid w:val="004D78E0"/>
    <w:rsid w:val="004E0521"/>
    <w:rsid w:val="004E055A"/>
    <w:rsid w:val="004E0FEB"/>
    <w:rsid w:val="004E124C"/>
    <w:rsid w:val="004E2521"/>
    <w:rsid w:val="004E3984"/>
    <w:rsid w:val="004E451D"/>
    <w:rsid w:val="004E4D10"/>
    <w:rsid w:val="004E4FEE"/>
    <w:rsid w:val="004E6036"/>
    <w:rsid w:val="004E6D16"/>
    <w:rsid w:val="004E7794"/>
    <w:rsid w:val="004E7F6D"/>
    <w:rsid w:val="004F025F"/>
    <w:rsid w:val="004F0754"/>
    <w:rsid w:val="004F1145"/>
    <w:rsid w:val="004F2194"/>
    <w:rsid w:val="004F3B44"/>
    <w:rsid w:val="004F4F4E"/>
    <w:rsid w:val="004F51ED"/>
    <w:rsid w:val="004F5A5B"/>
    <w:rsid w:val="004F697F"/>
    <w:rsid w:val="004F69CC"/>
    <w:rsid w:val="004F7213"/>
    <w:rsid w:val="004F74B3"/>
    <w:rsid w:val="004F7654"/>
    <w:rsid w:val="005003D4"/>
    <w:rsid w:val="00500957"/>
    <w:rsid w:val="00500CB3"/>
    <w:rsid w:val="0050109B"/>
    <w:rsid w:val="005022B9"/>
    <w:rsid w:val="00502B77"/>
    <w:rsid w:val="005042F7"/>
    <w:rsid w:val="0050473C"/>
    <w:rsid w:val="00504DBA"/>
    <w:rsid w:val="00505821"/>
    <w:rsid w:val="00505F3C"/>
    <w:rsid w:val="00510D58"/>
    <w:rsid w:val="005112E1"/>
    <w:rsid w:val="00511579"/>
    <w:rsid w:val="00511A05"/>
    <w:rsid w:val="00512825"/>
    <w:rsid w:val="00512D81"/>
    <w:rsid w:val="005135BD"/>
    <w:rsid w:val="00513952"/>
    <w:rsid w:val="005139E9"/>
    <w:rsid w:val="00513EB9"/>
    <w:rsid w:val="0051450D"/>
    <w:rsid w:val="00514789"/>
    <w:rsid w:val="005147CF"/>
    <w:rsid w:val="00514802"/>
    <w:rsid w:val="00514D5A"/>
    <w:rsid w:val="00514F5E"/>
    <w:rsid w:val="00515621"/>
    <w:rsid w:val="00515F1D"/>
    <w:rsid w:val="005163C3"/>
    <w:rsid w:val="00516790"/>
    <w:rsid w:val="0052053C"/>
    <w:rsid w:val="00520824"/>
    <w:rsid w:val="00522328"/>
    <w:rsid w:val="0052260E"/>
    <w:rsid w:val="00522937"/>
    <w:rsid w:val="00523261"/>
    <w:rsid w:val="00523C95"/>
    <w:rsid w:val="005241D2"/>
    <w:rsid w:val="00524462"/>
    <w:rsid w:val="005254F4"/>
    <w:rsid w:val="00525524"/>
    <w:rsid w:val="00526364"/>
    <w:rsid w:val="00526901"/>
    <w:rsid w:val="005273B2"/>
    <w:rsid w:val="00527C1C"/>
    <w:rsid w:val="0053124B"/>
    <w:rsid w:val="00531F2A"/>
    <w:rsid w:val="00532367"/>
    <w:rsid w:val="00532861"/>
    <w:rsid w:val="00532D5C"/>
    <w:rsid w:val="0053312E"/>
    <w:rsid w:val="00533402"/>
    <w:rsid w:val="0053373D"/>
    <w:rsid w:val="00533A94"/>
    <w:rsid w:val="00533F05"/>
    <w:rsid w:val="00534D8E"/>
    <w:rsid w:val="005358DA"/>
    <w:rsid w:val="005364AA"/>
    <w:rsid w:val="005364AD"/>
    <w:rsid w:val="00536A1F"/>
    <w:rsid w:val="00536DCA"/>
    <w:rsid w:val="00537463"/>
    <w:rsid w:val="00537CF2"/>
    <w:rsid w:val="00537FD2"/>
    <w:rsid w:val="00540015"/>
    <w:rsid w:val="0054022B"/>
    <w:rsid w:val="00540F38"/>
    <w:rsid w:val="00541213"/>
    <w:rsid w:val="00541812"/>
    <w:rsid w:val="00542ECA"/>
    <w:rsid w:val="005436FE"/>
    <w:rsid w:val="00543F6F"/>
    <w:rsid w:val="005442D9"/>
    <w:rsid w:val="00545776"/>
    <w:rsid w:val="00545B3B"/>
    <w:rsid w:val="00545D46"/>
    <w:rsid w:val="005462DE"/>
    <w:rsid w:val="00546805"/>
    <w:rsid w:val="00546946"/>
    <w:rsid w:val="00550032"/>
    <w:rsid w:val="00551AC7"/>
    <w:rsid w:val="00551EDD"/>
    <w:rsid w:val="005523C7"/>
    <w:rsid w:val="00552419"/>
    <w:rsid w:val="00552CBA"/>
    <w:rsid w:val="00552D01"/>
    <w:rsid w:val="00552EDB"/>
    <w:rsid w:val="00553DE7"/>
    <w:rsid w:val="005545F1"/>
    <w:rsid w:val="00554E97"/>
    <w:rsid w:val="00555DCE"/>
    <w:rsid w:val="00556459"/>
    <w:rsid w:val="0055697B"/>
    <w:rsid w:val="00556DD7"/>
    <w:rsid w:val="0055724A"/>
    <w:rsid w:val="00557F34"/>
    <w:rsid w:val="0056130C"/>
    <w:rsid w:val="005613F8"/>
    <w:rsid w:val="0056168E"/>
    <w:rsid w:val="00562C0F"/>
    <w:rsid w:val="00562E96"/>
    <w:rsid w:val="00562E9F"/>
    <w:rsid w:val="0056388C"/>
    <w:rsid w:val="005644FC"/>
    <w:rsid w:val="005645BE"/>
    <w:rsid w:val="0056618F"/>
    <w:rsid w:val="005672A2"/>
    <w:rsid w:val="005724C5"/>
    <w:rsid w:val="00573378"/>
    <w:rsid w:val="00573F8C"/>
    <w:rsid w:val="00575341"/>
    <w:rsid w:val="005766B2"/>
    <w:rsid w:val="00576885"/>
    <w:rsid w:val="00576911"/>
    <w:rsid w:val="00576D7C"/>
    <w:rsid w:val="00577F82"/>
    <w:rsid w:val="00581163"/>
    <w:rsid w:val="00581892"/>
    <w:rsid w:val="005819D2"/>
    <w:rsid w:val="00581B4B"/>
    <w:rsid w:val="00582A2A"/>
    <w:rsid w:val="00582E13"/>
    <w:rsid w:val="00582F69"/>
    <w:rsid w:val="00583007"/>
    <w:rsid w:val="00583296"/>
    <w:rsid w:val="0058369A"/>
    <w:rsid w:val="0058446D"/>
    <w:rsid w:val="0058469A"/>
    <w:rsid w:val="005863AD"/>
    <w:rsid w:val="005864A3"/>
    <w:rsid w:val="005867EB"/>
    <w:rsid w:val="00586DAA"/>
    <w:rsid w:val="005902EC"/>
    <w:rsid w:val="005902F9"/>
    <w:rsid w:val="00591409"/>
    <w:rsid w:val="00591EDF"/>
    <w:rsid w:val="005920C6"/>
    <w:rsid w:val="005922B2"/>
    <w:rsid w:val="00592F64"/>
    <w:rsid w:val="0059312B"/>
    <w:rsid w:val="00593253"/>
    <w:rsid w:val="005933F9"/>
    <w:rsid w:val="00594691"/>
    <w:rsid w:val="00595331"/>
    <w:rsid w:val="005A0598"/>
    <w:rsid w:val="005A150B"/>
    <w:rsid w:val="005A212C"/>
    <w:rsid w:val="005A2761"/>
    <w:rsid w:val="005A3840"/>
    <w:rsid w:val="005A38D4"/>
    <w:rsid w:val="005A3F2C"/>
    <w:rsid w:val="005A41FA"/>
    <w:rsid w:val="005A5940"/>
    <w:rsid w:val="005A60EC"/>
    <w:rsid w:val="005A658D"/>
    <w:rsid w:val="005A699B"/>
    <w:rsid w:val="005A70A4"/>
    <w:rsid w:val="005A77D5"/>
    <w:rsid w:val="005A7EF1"/>
    <w:rsid w:val="005B01A0"/>
    <w:rsid w:val="005B0A65"/>
    <w:rsid w:val="005B17E8"/>
    <w:rsid w:val="005B25AE"/>
    <w:rsid w:val="005B2C53"/>
    <w:rsid w:val="005B3A19"/>
    <w:rsid w:val="005B3AA4"/>
    <w:rsid w:val="005B45CB"/>
    <w:rsid w:val="005B487A"/>
    <w:rsid w:val="005B4A00"/>
    <w:rsid w:val="005B4AF3"/>
    <w:rsid w:val="005C0C52"/>
    <w:rsid w:val="005C159C"/>
    <w:rsid w:val="005C1961"/>
    <w:rsid w:val="005C3868"/>
    <w:rsid w:val="005C3AE5"/>
    <w:rsid w:val="005C47FC"/>
    <w:rsid w:val="005C48A7"/>
    <w:rsid w:val="005C4EEC"/>
    <w:rsid w:val="005C52DC"/>
    <w:rsid w:val="005C53BF"/>
    <w:rsid w:val="005C58B2"/>
    <w:rsid w:val="005C7047"/>
    <w:rsid w:val="005C772C"/>
    <w:rsid w:val="005D060A"/>
    <w:rsid w:val="005D14D8"/>
    <w:rsid w:val="005D1AB5"/>
    <w:rsid w:val="005D310F"/>
    <w:rsid w:val="005D394E"/>
    <w:rsid w:val="005D40A3"/>
    <w:rsid w:val="005D40CD"/>
    <w:rsid w:val="005D43F7"/>
    <w:rsid w:val="005D4523"/>
    <w:rsid w:val="005D467E"/>
    <w:rsid w:val="005D6035"/>
    <w:rsid w:val="005D615E"/>
    <w:rsid w:val="005D6E31"/>
    <w:rsid w:val="005D7117"/>
    <w:rsid w:val="005D73B7"/>
    <w:rsid w:val="005E01F1"/>
    <w:rsid w:val="005E02F8"/>
    <w:rsid w:val="005E02FC"/>
    <w:rsid w:val="005E05E8"/>
    <w:rsid w:val="005E12C3"/>
    <w:rsid w:val="005E157E"/>
    <w:rsid w:val="005E1894"/>
    <w:rsid w:val="005E1EC1"/>
    <w:rsid w:val="005E234F"/>
    <w:rsid w:val="005E27C1"/>
    <w:rsid w:val="005E2CFF"/>
    <w:rsid w:val="005E3410"/>
    <w:rsid w:val="005E479A"/>
    <w:rsid w:val="005E4D96"/>
    <w:rsid w:val="005E5723"/>
    <w:rsid w:val="005E5BCB"/>
    <w:rsid w:val="005E6A1B"/>
    <w:rsid w:val="005E6BE3"/>
    <w:rsid w:val="005E6E76"/>
    <w:rsid w:val="005E7869"/>
    <w:rsid w:val="005F0100"/>
    <w:rsid w:val="005F0165"/>
    <w:rsid w:val="005F057C"/>
    <w:rsid w:val="005F0E8B"/>
    <w:rsid w:val="005F114C"/>
    <w:rsid w:val="005F1150"/>
    <w:rsid w:val="005F14AC"/>
    <w:rsid w:val="005F171B"/>
    <w:rsid w:val="005F177F"/>
    <w:rsid w:val="005F17EE"/>
    <w:rsid w:val="005F1B20"/>
    <w:rsid w:val="005F27F2"/>
    <w:rsid w:val="005F2ED3"/>
    <w:rsid w:val="005F433C"/>
    <w:rsid w:val="005F44DE"/>
    <w:rsid w:val="005F474B"/>
    <w:rsid w:val="005F4876"/>
    <w:rsid w:val="005F4879"/>
    <w:rsid w:val="005F4A14"/>
    <w:rsid w:val="005F5017"/>
    <w:rsid w:val="005F5FAA"/>
    <w:rsid w:val="005F60A0"/>
    <w:rsid w:val="005F60F7"/>
    <w:rsid w:val="005F614A"/>
    <w:rsid w:val="005F6558"/>
    <w:rsid w:val="00600C9B"/>
    <w:rsid w:val="00600D20"/>
    <w:rsid w:val="00603AB8"/>
    <w:rsid w:val="00603DAF"/>
    <w:rsid w:val="00603F93"/>
    <w:rsid w:val="006050A7"/>
    <w:rsid w:val="006051AC"/>
    <w:rsid w:val="006065EC"/>
    <w:rsid w:val="00606BB2"/>
    <w:rsid w:val="00607DBA"/>
    <w:rsid w:val="00611684"/>
    <w:rsid w:val="00611B81"/>
    <w:rsid w:val="00611CF5"/>
    <w:rsid w:val="00613049"/>
    <w:rsid w:val="00613110"/>
    <w:rsid w:val="0061365A"/>
    <w:rsid w:val="00613E46"/>
    <w:rsid w:val="0061424B"/>
    <w:rsid w:val="00614DAE"/>
    <w:rsid w:val="006151C7"/>
    <w:rsid w:val="00615BA5"/>
    <w:rsid w:val="006170A6"/>
    <w:rsid w:val="00620589"/>
    <w:rsid w:val="006210FD"/>
    <w:rsid w:val="006216BB"/>
    <w:rsid w:val="0062190B"/>
    <w:rsid w:val="00622F9F"/>
    <w:rsid w:val="0062351F"/>
    <w:rsid w:val="006248EB"/>
    <w:rsid w:val="006252DF"/>
    <w:rsid w:val="00627424"/>
    <w:rsid w:val="00627628"/>
    <w:rsid w:val="006300C2"/>
    <w:rsid w:val="00630EAF"/>
    <w:rsid w:val="00630F4E"/>
    <w:rsid w:val="006310AB"/>
    <w:rsid w:val="006317BD"/>
    <w:rsid w:val="00631D56"/>
    <w:rsid w:val="00632658"/>
    <w:rsid w:val="006326D5"/>
    <w:rsid w:val="00632A93"/>
    <w:rsid w:val="00632EFC"/>
    <w:rsid w:val="0063361C"/>
    <w:rsid w:val="00633FA8"/>
    <w:rsid w:val="006341F1"/>
    <w:rsid w:val="006341FA"/>
    <w:rsid w:val="006344A8"/>
    <w:rsid w:val="0063499C"/>
    <w:rsid w:val="00634F0C"/>
    <w:rsid w:val="00635354"/>
    <w:rsid w:val="006359E7"/>
    <w:rsid w:val="00636532"/>
    <w:rsid w:val="006366DA"/>
    <w:rsid w:val="00637020"/>
    <w:rsid w:val="00637A3C"/>
    <w:rsid w:val="00637C44"/>
    <w:rsid w:val="00637FAE"/>
    <w:rsid w:val="00640604"/>
    <w:rsid w:val="00641F3F"/>
    <w:rsid w:val="0064392A"/>
    <w:rsid w:val="00645046"/>
    <w:rsid w:val="00645D12"/>
    <w:rsid w:val="00646CF5"/>
    <w:rsid w:val="006470E8"/>
    <w:rsid w:val="00647423"/>
    <w:rsid w:val="00647729"/>
    <w:rsid w:val="00647A4A"/>
    <w:rsid w:val="00647ECA"/>
    <w:rsid w:val="00650E14"/>
    <w:rsid w:val="00651610"/>
    <w:rsid w:val="00651874"/>
    <w:rsid w:val="00652F83"/>
    <w:rsid w:val="00653626"/>
    <w:rsid w:val="00653ACC"/>
    <w:rsid w:val="00653C2E"/>
    <w:rsid w:val="00654778"/>
    <w:rsid w:val="00655871"/>
    <w:rsid w:val="00655EAD"/>
    <w:rsid w:val="006576FD"/>
    <w:rsid w:val="00657D6D"/>
    <w:rsid w:val="00657E7D"/>
    <w:rsid w:val="00660575"/>
    <w:rsid w:val="00660CD7"/>
    <w:rsid w:val="00662065"/>
    <w:rsid w:val="006625F3"/>
    <w:rsid w:val="006627BC"/>
    <w:rsid w:val="00662C3D"/>
    <w:rsid w:val="00662CE3"/>
    <w:rsid w:val="00662F1C"/>
    <w:rsid w:val="006632DD"/>
    <w:rsid w:val="00663EFB"/>
    <w:rsid w:val="00664D2E"/>
    <w:rsid w:val="00667602"/>
    <w:rsid w:val="006678E4"/>
    <w:rsid w:val="00667A71"/>
    <w:rsid w:val="00670115"/>
    <w:rsid w:val="00671000"/>
    <w:rsid w:val="006718DC"/>
    <w:rsid w:val="00672557"/>
    <w:rsid w:val="0067271A"/>
    <w:rsid w:val="0067295B"/>
    <w:rsid w:val="00672B0D"/>
    <w:rsid w:val="00672C5B"/>
    <w:rsid w:val="00673062"/>
    <w:rsid w:val="00673A3E"/>
    <w:rsid w:val="00673B94"/>
    <w:rsid w:val="00674705"/>
    <w:rsid w:val="00674DC5"/>
    <w:rsid w:val="006755CF"/>
    <w:rsid w:val="006758FF"/>
    <w:rsid w:val="00676BFF"/>
    <w:rsid w:val="006820F7"/>
    <w:rsid w:val="006826F3"/>
    <w:rsid w:val="00685195"/>
    <w:rsid w:val="0068579B"/>
    <w:rsid w:val="0068593B"/>
    <w:rsid w:val="00685B59"/>
    <w:rsid w:val="006865A2"/>
    <w:rsid w:val="00686744"/>
    <w:rsid w:val="006869C8"/>
    <w:rsid w:val="00690048"/>
    <w:rsid w:val="00690550"/>
    <w:rsid w:val="006908E8"/>
    <w:rsid w:val="0069111F"/>
    <w:rsid w:val="006916B8"/>
    <w:rsid w:val="00691941"/>
    <w:rsid w:val="00691E02"/>
    <w:rsid w:val="00692024"/>
    <w:rsid w:val="0069296B"/>
    <w:rsid w:val="00692EB3"/>
    <w:rsid w:val="00693169"/>
    <w:rsid w:val="00693213"/>
    <w:rsid w:val="00694672"/>
    <w:rsid w:val="006947A4"/>
    <w:rsid w:val="00694F81"/>
    <w:rsid w:val="0069710E"/>
    <w:rsid w:val="0069773A"/>
    <w:rsid w:val="0069791E"/>
    <w:rsid w:val="00697A23"/>
    <w:rsid w:val="00697EB6"/>
    <w:rsid w:val="006A0827"/>
    <w:rsid w:val="006A0AE7"/>
    <w:rsid w:val="006A0F91"/>
    <w:rsid w:val="006A15AE"/>
    <w:rsid w:val="006A31F5"/>
    <w:rsid w:val="006A32A0"/>
    <w:rsid w:val="006A48F7"/>
    <w:rsid w:val="006A57E1"/>
    <w:rsid w:val="006A7406"/>
    <w:rsid w:val="006B034C"/>
    <w:rsid w:val="006B0372"/>
    <w:rsid w:val="006B0E93"/>
    <w:rsid w:val="006B11DA"/>
    <w:rsid w:val="006B1229"/>
    <w:rsid w:val="006B4469"/>
    <w:rsid w:val="006B44C3"/>
    <w:rsid w:val="006B50AB"/>
    <w:rsid w:val="006B5A7C"/>
    <w:rsid w:val="006B6417"/>
    <w:rsid w:val="006B7C64"/>
    <w:rsid w:val="006C0440"/>
    <w:rsid w:val="006C057D"/>
    <w:rsid w:val="006C15FB"/>
    <w:rsid w:val="006C1755"/>
    <w:rsid w:val="006C21EB"/>
    <w:rsid w:val="006C33DC"/>
    <w:rsid w:val="006C3BF2"/>
    <w:rsid w:val="006C4526"/>
    <w:rsid w:val="006C46D6"/>
    <w:rsid w:val="006C51D6"/>
    <w:rsid w:val="006C533E"/>
    <w:rsid w:val="006C59D6"/>
    <w:rsid w:val="006C5DB6"/>
    <w:rsid w:val="006C5E4A"/>
    <w:rsid w:val="006C68AA"/>
    <w:rsid w:val="006C6980"/>
    <w:rsid w:val="006C7444"/>
    <w:rsid w:val="006C7882"/>
    <w:rsid w:val="006D05B2"/>
    <w:rsid w:val="006D0BE4"/>
    <w:rsid w:val="006D15EE"/>
    <w:rsid w:val="006D1709"/>
    <w:rsid w:val="006D2552"/>
    <w:rsid w:val="006D2DC6"/>
    <w:rsid w:val="006D41F0"/>
    <w:rsid w:val="006D45A9"/>
    <w:rsid w:val="006D489E"/>
    <w:rsid w:val="006D54E1"/>
    <w:rsid w:val="006D56FD"/>
    <w:rsid w:val="006D5A61"/>
    <w:rsid w:val="006D6F40"/>
    <w:rsid w:val="006D7511"/>
    <w:rsid w:val="006E0009"/>
    <w:rsid w:val="006E064E"/>
    <w:rsid w:val="006E07CB"/>
    <w:rsid w:val="006E1648"/>
    <w:rsid w:val="006E22C7"/>
    <w:rsid w:val="006E26BE"/>
    <w:rsid w:val="006E365F"/>
    <w:rsid w:val="006E4462"/>
    <w:rsid w:val="006E49A4"/>
    <w:rsid w:val="006E4AAD"/>
    <w:rsid w:val="006E4AD7"/>
    <w:rsid w:val="006E4F0B"/>
    <w:rsid w:val="006E507D"/>
    <w:rsid w:val="006E55A8"/>
    <w:rsid w:val="006E7159"/>
    <w:rsid w:val="006E720A"/>
    <w:rsid w:val="006E7898"/>
    <w:rsid w:val="006F140A"/>
    <w:rsid w:val="006F1BEB"/>
    <w:rsid w:val="006F22FE"/>
    <w:rsid w:val="006F2376"/>
    <w:rsid w:val="006F300E"/>
    <w:rsid w:val="006F3646"/>
    <w:rsid w:val="006F3F7B"/>
    <w:rsid w:val="006F41A9"/>
    <w:rsid w:val="006F48E5"/>
    <w:rsid w:val="006F4CAA"/>
    <w:rsid w:val="006F5098"/>
    <w:rsid w:val="006F5951"/>
    <w:rsid w:val="006F657B"/>
    <w:rsid w:val="006F6A62"/>
    <w:rsid w:val="006F6AEA"/>
    <w:rsid w:val="006F6E0C"/>
    <w:rsid w:val="006F7271"/>
    <w:rsid w:val="006F733A"/>
    <w:rsid w:val="006F7906"/>
    <w:rsid w:val="007003B2"/>
    <w:rsid w:val="007007E3"/>
    <w:rsid w:val="00700F04"/>
    <w:rsid w:val="0070169D"/>
    <w:rsid w:val="00701A7D"/>
    <w:rsid w:val="00701B09"/>
    <w:rsid w:val="00701CD3"/>
    <w:rsid w:val="00702053"/>
    <w:rsid w:val="00703BE6"/>
    <w:rsid w:val="00704997"/>
    <w:rsid w:val="00704A33"/>
    <w:rsid w:val="0070535E"/>
    <w:rsid w:val="00705ADA"/>
    <w:rsid w:val="00706475"/>
    <w:rsid w:val="007065FA"/>
    <w:rsid w:val="00706CB3"/>
    <w:rsid w:val="00706E23"/>
    <w:rsid w:val="00707928"/>
    <w:rsid w:val="007104C7"/>
    <w:rsid w:val="00711BA5"/>
    <w:rsid w:val="0071215F"/>
    <w:rsid w:val="00712163"/>
    <w:rsid w:val="007123A4"/>
    <w:rsid w:val="00712E16"/>
    <w:rsid w:val="00713110"/>
    <w:rsid w:val="0071322F"/>
    <w:rsid w:val="0071335E"/>
    <w:rsid w:val="00713440"/>
    <w:rsid w:val="0071377F"/>
    <w:rsid w:val="00713A2E"/>
    <w:rsid w:val="00713C06"/>
    <w:rsid w:val="00715F9B"/>
    <w:rsid w:val="00716DD1"/>
    <w:rsid w:val="0071766E"/>
    <w:rsid w:val="00720C4E"/>
    <w:rsid w:val="0072159A"/>
    <w:rsid w:val="00721FDA"/>
    <w:rsid w:val="0072295F"/>
    <w:rsid w:val="007229C1"/>
    <w:rsid w:val="00722A81"/>
    <w:rsid w:val="007230F4"/>
    <w:rsid w:val="00723EAE"/>
    <w:rsid w:val="007241C7"/>
    <w:rsid w:val="007242C1"/>
    <w:rsid w:val="007246D0"/>
    <w:rsid w:val="00724922"/>
    <w:rsid w:val="00725980"/>
    <w:rsid w:val="00726319"/>
    <w:rsid w:val="00727567"/>
    <w:rsid w:val="00727E7E"/>
    <w:rsid w:val="007304B8"/>
    <w:rsid w:val="00730AA0"/>
    <w:rsid w:val="00731236"/>
    <w:rsid w:val="00731A00"/>
    <w:rsid w:val="00731FAD"/>
    <w:rsid w:val="00732503"/>
    <w:rsid w:val="00732B5E"/>
    <w:rsid w:val="007330C3"/>
    <w:rsid w:val="007330EE"/>
    <w:rsid w:val="00733FF6"/>
    <w:rsid w:val="00735074"/>
    <w:rsid w:val="00735618"/>
    <w:rsid w:val="00735FB7"/>
    <w:rsid w:val="00736778"/>
    <w:rsid w:val="00736972"/>
    <w:rsid w:val="00736C81"/>
    <w:rsid w:val="0073734E"/>
    <w:rsid w:val="00737F5C"/>
    <w:rsid w:val="0074009D"/>
    <w:rsid w:val="00740CDC"/>
    <w:rsid w:val="0074178B"/>
    <w:rsid w:val="00742215"/>
    <w:rsid w:val="007423C0"/>
    <w:rsid w:val="00742901"/>
    <w:rsid w:val="007429E5"/>
    <w:rsid w:val="00742E6E"/>
    <w:rsid w:val="007438A6"/>
    <w:rsid w:val="007441D0"/>
    <w:rsid w:val="007443DD"/>
    <w:rsid w:val="007454AB"/>
    <w:rsid w:val="00745B4F"/>
    <w:rsid w:val="007462BB"/>
    <w:rsid w:val="007462CE"/>
    <w:rsid w:val="00746626"/>
    <w:rsid w:val="00747103"/>
    <w:rsid w:val="0075125D"/>
    <w:rsid w:val="00752B87"/>
    <w:rsid w:val="00753631"/>
    <w:rsid w:val="00753A48"/>
    <w:rsid w:val="00754348"/>
    <w:rsid w:val="00755037"/>
    <w:rsid w:val="00755379"/>
    <w:rsid w:val="00755745"/>
    <w:rsid w:val="00755C3B"/>
    <w:rsid w:val="007561DC"/>
    <w:rsid w:val="0075621C"/>
    <w:rsid w:val="00756B72"/>
    <w:rsid w:val="00756DDF"/>
    <w:rsid w:val="0075702F"/>
    <w:rsid w:val="00757D9E"/>
    <w:rsid w:val="0076080C"/>
    <w:rsid w:val="0076117B"/>
    <w:rsid w:val="00761803"/>
    <w:rsid w:val="00761995"/>
    <w:rsid w:val="00762574"/>
    <w:rsid w:val="00762959"/>
    <w:rsid w:val="00763137"/>
    <w:rsid w:val="00763831"/>
    <w:rsid w:val="00763F8E"/>
    <w:rsid w:val="0076408E"/>
    <w:rsid w:val="00764411"/>
    <w:rsid w:val="0076480B"/>
    <w:rsid w:val="00764EC0"/>
    <w:rsid w:val="00765670"/>
    <w:rsid w:val="007657A8"/>
    <w:rsid w:val="00765E0F"/>
    <w:rsid w:val="00765F1E"/>
    <w:rsid w:val="0076611E"/>
    <w:rsid w:val="0076612C"/>
    <w:rsid w:val="007673B8"/>
    <w:rsid w:val="007673BE"/>
    <w:rsid w:val="00767929"/>
    <w:rsid w:val="00770D42"/>
    <w:rsid w:val="0077163C"/>
    <w:rsid w:val="0077185B"/>
    <w:rsid w:val="00771B97"/>
    <w:rsid w:val="00771F6F"/>
    <w:rsid w:val="007727E9"/>
    <w:rsid w:val="007729D8"/>
    <w:rsid w:val="00772A59"/>
    <w:rsid w:val="00773B6E"/>
    <w:rsid w:val="0077435A"/>
    <w:rsid w:val="00774B43"/>
    <w:rsid w:val="007751F8"/>
    <w:rsid w:val="007754BD"/>
    <w:rsid w:val="00776323"/>
    <w:rsid w:val="00776483"/>
    <w:rsid w:val="007767AE"/>
    <w:rsid w:val="00776AAB"/>
    <w:rsid w:val="00776B33"/>
    <w:rsid w:val="00776E22"/>
    <w:rsid w:val="00776FAC"/>
    <w:rsid w:val="00777DC8"/>
    <w:rsid w:val="0078240B"/>
    <w:rsid w:val="007828B7"/>
    <w:rsid w:val="00783C5C"/>
    <w:rsid w:val="007842DF"/>
    <w:rsid w:val="00784C7D"/>
    <w:rsid w:val="00785273"/>
    <w:rsid w:val="00787967"/>
    <w:rsid w:val="00790409"/>
    <w:rsid w:val="007915AC"/>
    <w:rsid w:val="00791DDB"/>
    <w:rsid w:val="00792945"/>
    <w:rsid w:val="00792B25"/>
    <w:rsid w:val="00793387"/>
    <w:rsid w:val="00793C8E"/>
    <w:rsid w:val="00794768"/>
    <w:rsid w:val="00796A9B"/>
    <w:rsid w:val="007A0139"/>
    <w:rsid w:val="007A03A6"/>
    <w:rsid w:val="007A0B50"/>
    <w:rsid w:val="007A2CA7"/>
    <w:rsid w:val="007A2F18"/>
    <w:rsid w:val="007A3F29"/>
    <w:rsid w:val="007A3F77"/>
    <w:rsid w:val="007A4823"/>
    <w:rsid w:val="007A7299"/>
    <w:rsid w:val="007A762C"/>
    <w:rsid w:val="007A7F29"/>
    <w:rsid w:val="007B0784"/>
    <w:rsid w:val="007B0AE6"/>
    <w:rsid w:val="007B580F"/>
    <w:rsid w:val="007B6145"/>
    <w:rsid w:val="007B6148"/>
    <w:rsid w:val="007B6591"/>
    <w:rsid w:val="007B65F4"/>
    <w:rsid w:val="007B6D73"/>
    <w:rsid w:val="007C0898"/>
    <w:rsid w:val="007C1A46"/>
    <w:rsid w:val="007C1A65"/>
    <w:rsid w:val="007C1FF1"/>
    <w:rsid w:val="007C269A"/>
    <w:rsid w:val="007C26AC"/>
    <w:rsid w:val="007C3210"/>
    <w:rsid w:val="007C3C87"/>
    <w:rsid w:val="007C3FB8"/>
    <w:rsid w:val="007C41D5"/>
    <w:rsid w:val="007C41DA"/>
    <w:rsid w:val="007C681A"/>
    <w:rsid w:val="007C7AA1"/>
    <w:rsid w:val="007C7B85"/>
    <w:rsid w:val="007D0160"/>
    <w:rsid w:val="007D0636"/>
    <w:rsid w:val="007D07ED"/>
    <w:rsid w:val="007D080B"/>
    <w:rsid w:val="007D0D36"/>
    <w:rsid w:val="007D10D6"/>
    <w:rsid w:val="007D2941"/>
    <w:rsid w:val="007D37BF"/>
    <w:rsid w:val="007D3B29"/>
    <w:rsid w:val="007D3C16"/>
    <w:rsid w:val="007D454C"/>
    <w:rsid w:val="007D4B67"/>
    <w:rsid w:val="007D5A4B"/>
    <w:rsid w:val="007D6278"/>
    <w:rsid w:val="007D6D54"/>
    <w:rsid w:val="007D79A1"/>
    <w:rsid w:val="007E0965"/>
    <w:rsid w:val="007E1E28"/>
    <w:rsid w:val="007E2E98"/>
    <w:rsid w:val="007E32D5"/>
    <w:rsid w:val="007E3581"/>
    <w:rsid w:val="007E3959"/>
    <w:rsid w:val="007E3AB6"/>
    <w:rsid w:val="007E43DE"/>
    <w:rsid w:val="007E4A1A"/>
    <w:rsid w:val="007E4C29"/>
    <w:rsid w:val="007E5056"/>
    <w:rsid w:val="007E5589"/>
    <w:rsid w:val="007E61A4"/>
    <w:rsid w:val="007E63C8"/>
    <w:rsid w:val="007E6497"/>
    <w:rsid w:val="007F019F"/>
    <w:rsid w:val="007F0B16"/>
    <w:rsid w:val="007F0EAA"/>
    <w:rsid w:val="007F111E"/>
    <w:rsid w:val="007F13FF"/>
    <w:rsid w:val="007F151A"/>
    <w:rsid w:val="007F1705"/>
    <w:rsid w:val="007F18F3"/>
    <w:rsid w:val="007F3334"/>
    <w:rsid w:val="007F3681"/>
    <w:rsid w:val="007F4174"/>
    <w:rsid w:val="007F4344"/>
    <w:rsid w:val="007F4CC4"/>
    <w:rsid w:val="007F5374"/>
    <w:rsid w:val="007F5A23"/>
    <w:rsid w:val="007F632D"/>
    <w:rsid w:val="007F6937"/>
    <w:rsid w:val="007F6A39"/>
    <w:rsid w:val="007F6A54"/>
    <w:rsid w:val="007F7CE6"/>
    <w:rsid w:val="00800451"/>
    <w:rsid w:val="0080078A"/>
    <w:rsid w:val="008008F0"/>
    <w:rsid w:val="00800902"/>
    <w:rsid w:val="0080163E"/>
    <w:rsid w:val="00801DF5"/>
    <w:rsid w:val="00801FA8"/>
    <w:rsid w:val="0080202D"/>
    <w:rsid w:val="008028CD"/>
    <w:rsid w:val="0080376B"/>
    <w:rsid w:val="008043E4"/>
    <w:rsid w:val="008056B0"/>
    <w:rsid w:val="00805D76"/>
    <w:rsid w:val="00806468"/>
    <w:rsid w:val="008064D1"/>
    <w:rsid w:val="008068EB"/>
    <w:rsid w:val="00806CC2"/>
    <w:rsid w:val="00810545"/>
    <w:rsid w:val="00810552"/>
    <w:rsid w:val="00810C56"/>
    <w:rsid w:val="00812F72"/>
    <w:rsid w:val="00813E78"/>
    <w:rsid w:val="00814754"/>
    <w:rsid w:val="008149E3"/>
    <w:rsid w:val="00814C60"/>
    <w:rsid w:val="00815153"/>
    <w:rsid w:val="00815AF1"/>
    <w:rsid w:val="00815B2D"/>
    <w:rsid w:val="00815E85"/>
    <w:rsid w:val="00816EE9"/>
    <w:rsid w:val="0081720C"/>
    <w:rsid w:val="00820C23"/>
    <w:rsid w:val="008213FE"/>
    <w:rsid w:val="00822B46"/>
    <w:rsid w:val="008231BA"/>
    <w:rsid w:val="0082347C"/>
    <w:rsid w:val="00823789"/>
    <w:rsid w:val="008244AB"/>
    <w:rsid w:val="00824D28"/>
    <w:rsid w:val="00825371"/>
    <w:rsid w:val="008268A6"/>
    <w:rsid w:val="0082738E"/>
    <w:rsid w:val="00827895"/>
    <w:rsid w:val="00827994"/>
    <w:rsid w:val="00830097"/>
    <w:rsid w:val="00830906"/>
    <w:rsid w:val="00830C37"/>
    <w:rsid w:val="00830D11"/>
    <w:rsid w:val="0083217F"/>
    <w:rsid w:val="00832BBC"/>
    <w:rsid w:val="0083370B"/>
    <w:rsid w:val="00834016"/>
    <w:rsid w:val="008340C2"/>
    <w:rsid w:val="008340C3"/>
    <w:rsid w:val="0083440D"/>
    <w:rsid w:val="00836247"/>
    <w:rsid w:val="00836612"/>
    <w:rsid w:val="008366FA"/>
    <w:rsid w:val="00836C41"/>
    <w:rsid w:val="00837A0A"/>
    <w:rsid w:val="00837B25"/>
    <w:rsid w:val="00837C0B"/>
    <w:rsid w:val="00841653"/>
    <w:rsid w:val="00842115"/>
    <w:rsid w:val="00842E54"/>
    <w:rsid w:val="00843B24"/>
    <w:rsid w:val="00843F70"/>
    <w:rsid w:val="00844042"/>
    <w:rsid w:val="00844CCC"/>
    <w:rsid w:val="00844DD5"/>
    <w:rsid w:val="00844E87"/>
    <w:rsid w:val="00844F57"/>
    <w:rsid w:val="00845932"/>
    <w:rsid w:val="0084607E"/>
    <w:rsid w:val="00846CB7"/>
    <w:rsid w:val="00846E90"/>
    <w:rsid w:val="00847CA1"/>
    <w:rsid w:val="00850A2F"/>
    <w:rsid w:val="008515B2"/>
    <w:rsid w:val="0085244B"/>
    <w:rsid w:val="00852701"/>
    <w:rsid w:val="00852706"/>
    <w:rsid w:val="00852EA3"/>
    <w:rsid w:val="008531EB"/>
    <w:rsid w:val="008539C4"/>
    <w:rsid w:val="008540FB"/>
    <w:rsid w:val="008544D3"/>
    <w:rsid w:val="0085511E"/>
    <w:rsid w:val="0085578C"/>
    <w:rsid w:val="00856957"/>
    <w:rsid w:val="00856D4F"/>
    <w:rsid w:val="00857941"/>
    <w:rsid w:val="008579CD"/>
    <w:rsid w:val="00860184"/>
    <w:rsid w:val="00860237"/>
    <w:rsid w:val="0086045C"/>
    <w:rsid w:val="00860E42"/>
    <w:rsid w:val="00860FF4"/>
    <w:rsid w:val="008611D7"/>
    <w:rsid w:val="008614C9"/>
    <w:rsid w:val="00861C2D"/>
    <w:rsid w:val="0086251B"/>
    <w:rsid w:val="008646A9"/>
    <w:rsid w:val="00864852"/>
    <w:rsid w:val="00864C9F"/>
    <w:rsid w:val="00865257"/>
    <w:rsid w:val="008653F3"/>
    <w:rsid w:val="00865DC3"/>
    <w:rsid w:val="00865DDD"/>
    <w:rsid w:val="00866D85"/>
    <w:rsid w:val="00867698"/>
    <w:rsid w:val="00867872"/>
    <w:rsid w:val="00867952"/>
    <w:rsid w:val="00870152"/>
    <w:rsid w:val="00870768"/>
    <w:rsid w:val="00871732"/>
    <w:rsid w:val="00871814"/>
    <w:rsid w:val="008719D8"/>
    <w:rsid w:val="008725FF"/>
    <w:rsid w:val="0087278D"/>
    <w:rsid w:val="0087310B"/>
    <w:rsid w:val="008738AC"/>
    <w:rsid w:val="00874D89"/>
    <w:rsid w:val="008756B8"/>
    <w:rsid w:val="00875722"/>
    <w:rsid w:val="008761AA"/>
    <w:rsid w:val="0087654C"/>
    <w:rsid w:val="00876810"/>
    <w:rsid w:val="00876BBE"/>
    <w:rsid w:val="008800C5"/>
    <w:rsid w:val="00880D8E"/>
    <w:rsid w:val="0088207E"/>
    <w:rsid w:val="00882B03"/>
    <w:rsid w:val="00882BAF"/>
    <w:rsid w:val="008830A7"/>
    <w:rsid w:val="0088350C"/>
    <w:rsid w:val="00884254"/>
    <w:rsid w:val="0088471E"/>
    <w:rsid w:val="00884F43"/>
    <w:rsid w:val="008855E6"/>
    <w:rsid w:val="00885C63"/>
    <w:rsid w:val="0088612E"/>
    <w:rsid w:val="00887BF3"/>
    <w:rsid w:val="008907EF"/>
    <w:rsid w:val="00890952"/>
    <w:rsid w:val="00891196"/>
    <w:rsid w:val="00891346"/>
    <w:rsid w:val="00891FF6"/>
    <w:rsid w:val="008925B5"/>
    <w:rsid w:val="00892B3F"/>
    <w:rsid w:val="008936E0"/>
    <w:rsid w:val="00894548"/>
    <w:rsid w:val="008948FA"/>
    <w:rsid w:val="0089553B"/>
    <w:rsid w:val="00895F26"/>
    <w:rsid w:val="00895F98"/>
    <w:rsid w:val="008962E8"/>
    <w:rsid w:val="008964CB"/>
    <w:rsid w:val="00896FC4"/>
    <w:rsid w:val="008970A2"/>
    <w:rsid w:val="008A0409"/>
    <w:rsid w:val="008A06A9"/>
    <w:rsid w:val="008A0E2D"/>
    <w:rsid w:val="008A1669"/>
    <w:rsid w:val="008A2C78"/>
    <w:rsid w:val="008A37B2"/>
    <w:rsid w:val="008A3A0B"/>
    <w:rsid w:val="008A3B30"/>
    <w:rsid w:val="008A3EE5"/>
    <w:rsid w:val="008A5715"/>
    <w:rsid w:val="008A6788"/>
    <w:rsid w:val="008A6976"/>
    <w:rsid w:val="008A6FF8"/>
    <w:rsid w:val="008A7128"/>
    <w:rsid w:val="008A7238"/>
    <w:rsid w:val="008B016E"/>
    <w:rsid w:val="008B0D97"/>
    <w:rsid w:val="008B1211"/>
    <w:rsid w:val="008B1E78"/>
    <w:rsid w:val="008B1FCC"/>
    <w:rsid w:val="008B371F"/>
    <w:rsid w:val="008B3D2B"/>
    <w:rsid w:val="008B3F8B"/>
    <w:rsid w:val="008B4019"/>
    <w:rsid w:val="008B456A"/>
    <w:rsid w:val="008B4664"/>
    <w:rsid w:val="008B53D0"/>
    <w:rsid w:val="008B55D2"/>
    <w:rsid w:val="008B5BA3"/>
    <w:rsid w:val="008B607E"/>
    <w:rsid w:val="008B615B"/>
    <w:rsid w:val="008B6EEE"/>
    <w:rsid w:val="008B7118"/>
    <w:rsid w:val="008B73EB"/>
    <w:rsid w:val="008B7E47"/>
    <w:rsid w:val="008C0A06"/>
    <w:rsid w:val="008C0A5F"/>
    <w:rsid w:val="008C0D02"/>
    <w:rsid w:val="008C131F"/>
    <w:rsid w:val="008C132F"/>
    <w:rsid w:val="008C1665"/>
    <w:rsid w:val="008C238C"/>
    <w:rsid w:val="008C2B07"/>
    <w:rsid w:val="008C2DB5"/>
    <w:rsid w:val="008C45C9"/>
    <w:rsid w:val="008C4D88"/>
    <w:rsid w:val="008C51D5"/>
    <w:rsid w:val="008C52D1"/>
    <w:rsid w:val="008C5D73"/>
    <w:rsid w:val="008C671F"/>
    <w:rsid w:val="008C6840"/>
    <w:rsid w:val="008C7143"/>
    <w:rsid w:val="008C71A5"/>
    <w:rsid w:val="008C731B"/>
    <w:rsid w:val="008C735C"/>
    <w:rsid w:val="008C7412"/>
    <w:rsid w:val="008D000D"/>
    <w:rsid w:val="008D036E"/>
    <w:rsid w:val="008D1415"/>
    <w:rsid w:val="008D20F6"/>
    <w:rsid w:val="008D23EF"/>
    <w:rsid w:val="008D2655"/>
    <w:rsid w:val="008D38CE"/>
    <w:rsid w:val="008D393C"/>
    <w:rsid w:val="008D427D"/>
    <w:rsid w:val="008D4DF1"/>
    <w:rsid w:val="008D64EA"/>
    <w:rsid w:val="008D6DB2"/>
    <w:rsid w:val="008D6EA5"/>
    <w:rsid w:val="008E106F"/>
    <w:rsid w:val="008E10A9"/>
    <w:rsid w:val="008E14F2"/>
    <w:rsid w:val="008E3B51"/>
    <w:rsid w:val="008E475B"/>
    <w:rsid w:val="008E4E08"/>
    <w:rsid w:val="008E52D5"/>
    <w:rsid w:val="008E5304"/>
    <w:rsid w:val="008E5DEA"/>
    <w:rsid w:val="008E62FD"/>
    <w:rsid w:val="008E687D"/>
    <w:rsid w:val="008E6DA0"/>
    <w:rsid w:val="008F0E2E"/>
    <w:rsid w:val="008F1468"/>
    <w:rsid w:val="008F1E2F"/>
    <w:rsid w:val="008F2648"/>
    <w:rsid w:val="008F2DF1"/>
    <w:rsid w:val="008F2F77"/>
    <w:rsid w:val="008F35D9"/>
    <w:rsid w:val="008F3ADA"/>
    <w:rsid w:val="008F4267"/>
    <w:rsid w:val="008F449C"/>
    <w:rsid w:val="008F46F9"/>
    <w:rsid w:val="008F518E"/>
    <w:rsid w:val="008F58C4"/>
    <w:rsid w:val="008F68FB"/>
    <w:rsid w:val="008F6973"/>
    <w:rsid w:val="0090014A"/>
    <w:rsid w:val="009006A6"/>
    <w:rsid w:val="00900AD4"/>
    <w:rsid w:val="00900E86"/>
    <w:rsid w:val="00902FEE"/>
    <w:rsid w:val="0090312D"/>
    <w:rsid w:val="00903379"/>
    <w:rsid w:val="0090395B"/>
    <w:rsid w:val="00903C78"/>
    <w:rsid w:val="00904D5A"/>
    <w:rsid w:val="00905110"/>
    <w:rsid w:val="009051CD"/>
    <w:rsid w:val="00905D1D"/>
    <w:rsid w:val="009061D0"/>
    <w:rsid w:val="0090635D"/>
    <w:rsid w:val="0090665F"/>
    <w:rsid w:val="009068AB"/>
    <w:rsid w:val="00906A31"/>
    <w:rsid w:val="00906CBD"/>
    <w:rsid w:val="009077BE"/>
    <w:rsid w:val="00907C25"/>
    <w:rsid w:val="00907F01"/>
    <w:rsid w:val="00910141"/>
    <w:rsid w:val="00910D4D"/>
    <w:rsid w:val="00910D55"/>
    <w:rsid w:val="00910DFB"/>
    <w:rsid w:val="00911914"/>
    <w:rsid w:val="00912A4D"/>
    <w:rsid w:val="00912BB3"/>
    <w:rsid w:val="00912D77"/>
    <w:rsid w:val="00912E89"/>
    <w:rsid w:val="00913111"/>
    <w:rsid w:val="00913AAD"/>
    <w:rsid w:val="00913EF9"/>
    <w:rsid w:val="00914CA7"/>
    <w:rsid w:val="00916030"/>
    <w:rsid w:val="00916DC9"/>
    <w:rsid w:val="00916E98"/>
    <w:rsid w:val="00921A8A"/>
    <w:rsid w:val="00922233"/>
    <w:rsid w:val="00923043"/>
    <w:rsid w:val="00923ACF"/>
    <w:rsid w:val="009243A8"/>
    <w:rsid w:val="00924F23"/>
    <w:rsid w:val="009254D8"/>
    <w:rsid w:val="009258E5"/>
    <w:rsid w:val="00926374"/>
    <w:rsid w:val="00926C59"/>
    <w:rsid w:val="00926ED0"/>
    <w:rsid w:val="00930A71"/>
    <w:rsid w:val="00930DA4"/>
    <w:rsid w:val="00932A69"/>
    <w:rsid w:val="00933160"/>
    <w:rsid w:val="00933574"/>
    <w:rsid w:val="009337F7"/>
    <w:rsid w:val="009342A7"/>
    <w:rsid w:val="00934D8B"/>
    <w:rsid w:val="009353AB"/>
    <w:rsid w:val="00935893"/>
    <w:rsid w:val="00936182"/>
    <w:rsid w:val="009378ED"/>
    <w:rsid w:val="009406E8"/>
    <w:rsid w:val="00941806"/>
    <w:rsid w:val="00941922"/>
    <w:rsid w:val="00941A74"/>
    <w:rsid w:val="00941B80"/>
    <w:rsid w:val="009425AB"/>
    <w:rsid w:val="009427A4"/>
    <w:rsid w:val="00942E6D"/>
    <w:rsid w:val="009436CB"/>
    <w:rsid w:val="00944FEB"/>
    <w:rsid w:val="00945B31"/>
    <w:rsid w:val="00945F52"/>
    <w:rsid w:val="00946072"/>
    <w:rsid w:val="009468F1"/>
    <w:rsid w:val="00946E38"/>
    <w:rsid w:val="00947496"/>
    <w:rsid w:val="00947559"/>
    <w:rsid w:val="009500A3"/>
    <w:rsid w:val="00950B0F"/>
    <w:rsid w:val="00950D98"/>
    <w:rsid w:val="00952510"/>
    <w:rsid w:val="00952532"/>
    <w:rsid w:val="0095260B"/>
    <w:rsid w:val="00953D0C"/>
    <w:rsid w:val="009541EF"/>
    <w:rsid w:val="00954DE1"/>
    <w:rsid w:val="00955017"/>
    <w:rsid w:val="00956C22"/>
    <w:rsid w:val="0095740B"/>
    <w:rsid w:val="009579A9"/>
    <w:rsid w:val="00957F43"/>
    <w:rsid w:val="00957FA7"/>
    <w:rsid w:val="00960D92"/>
    <w:rsid w:val="009610D7"/>
    <w:rsid w:val="0096240A"/>
    <w:rsid w:val="00962B64"/>
    <w:rsid w:val="00963186"/>
    <w:rsid w:val="009635B5"/>
    <w:rsid w:val="0096378E"/>
    <w:rsid w:val="00963B03"/>
    <w:rsid w:val="009640E4"/>
    <w:rsid w:val="00964205"/>
    <w:rsid w:val="009642CA"/>
    <w:rsid w:val="0096451E"/>
    <w:rsid w:val="0096464A"/>
    <w:rsid w:val="00964ECE"/>
    <w:rsid w:val="00965EFA"/>
    <w:rsid w:val="0096609A"/>
    <w:rsid w:val="0097034B"/>
    <w:rsid w:val="009705B3"/>
    <w:rsid w:val="00970E20"/>
    <w:rsid w:val="009712B6"/>
    <w:rsid w:val="009730CE"/>
    <w:rsid w:val="0097333A"/>
    <w:rsid w:val="00974EAF"/>
    <w:rsid w:val="00975040"/>
    <w:rsid w:val="00975270"/>
    <w:rsid w:val="00975749"/>
    <w:rsid w:val="009757CE"/>
    <w:rsid w:val="0097681C"/>
    <w:rsid w:val="009769CA"/>
    <w:rsid w:val="00977714"/>
    <w:rsid w:val="00977C40"/>
    <w:rsid w:val="00980EAB"/>
    <w:rsid w:val="009815E5"/>
    <w:rsid w:val="009820A8"/>
    <w:rsid w:val="00982741"/>
    <w:rsid w:val="00982977"/>
    <w:rsid w:val="00982DE5"/>
    <w:rsid w:val="009855E8"/>
    <w:rsid w:val="00985938"/>
    <w:rsid w:val="00985CF2"/>
    <w:rsid w:val="00985EF9"/>
    <w:rsid w:val="00986384"/>
    <w:rsid w:val="0098737F"/>
    <w:rsid w:val="009874CA"/>
    <w:rsid w:val="009878E0"/>
    <w:rsid w:val="00987B06"/>
    <w:rsid w:val="00987DA2"/>
    <w:rsid w:val="00990496"/>
    <w:rsid w:val="00990526"/>
    <w:rsid w:val="00990BDA"/>
    <w:rsid w:val="00990E81"/>
    <w:rsid w:val="00992426"/>
    <w:rsid w:val="00992C6C"/>
    <w:rsid w:val="00993056"/>
    <w:rsid w:val="009930A0"/>
    <w:rsid w:val="00993AE0"/>
    <w:rsid w:val="00994518"/>
    <w:rsid w:val="00994AAC"/>
    <w:rsid w:val="00994FC9"/>
    <w:rsid w:val="00994FCD"/>
    <w:rsid w:val="00995015"/>
    <w:rsid w:val="009952FD"/>
    <w:rsid w:val="0099576F"/>
    <w:rsid w:val="00995B10"/>
    <w:rsid w:val="00995EE8"/>
    <w:rsid w:val="009964B2"/>
    <w:rsid w:val="00996A14"/>
    <w:rsid w:val="00996C16"/>
    <w:rsid w:val="00997549"/>
    <w:rsid w:val="00997C0E"/>
    <w:rsid w:val="009A147E"/>
    <w:rsid w:val="009A1C24"/>
    <w:rsid w:val="009A376E"/>
    <w:rsid w:val="009A3CDB"/>
    <w:rsid w:val="009A457C"/>
    <w:rsid w:val="009A4BC5"/>
    <w:rsid w:val="009A594A"/>
    <w:rsid w:val="009A5CC3"/>
    <w:rsid w:val="009A65BC"/>
    <w:rsid w:val="009A6A3D"/>
    <w:rsid w:val="009A7501"/>
    <w:rsid w:val="009B01B0"/>
    <w:rsid w:val="009B02A1"/>
    <w:rsid w:val="009B1A6A"/>
    <w:rsid w:val="009B1C9D"/>
    <w:rsid w:val="009B2198"/>
    <w:rsid w:val="009B2490"/>
    <w:rsid w:val="009B32F9"/>
    <w:rsid w:val="009B36D0"/>
    <w:rsid w:val="009B36D4"/>
    <w:rsid w:val="009B3905"/>
    <w:rsid w:val="009B3C89"/>
    <w:rsid w:val="009B5D7A"/>
    <w:rsid w:val="009B66D9"/>
    <w:rsid w:val="009B6AAD"/>
    <w:rsid w:val="009B6B9D"/>
    <w:rsid w:val="009B7350"/>
    <w:rsid w:val="009C06D5"/>
    <w:rsid w:val="009C08FC"/>
    <w:rsid w:val="009C10C1"/>
    <w:rsid w:val="009C152A"/>
    <w:rsid w:val="009C1586"/>
    <w:rsid w:val="009C2218"/>
    <w:rsid w:val="009C2F04"/>
    <w:rsid w:val="009C3207"/>
    <w:rsid w:val="009C3D45"/>
    <w:rsid w:val="009C51BD"/>
    <w:rsid w:val="009C608B"/>
    <w:rsid w:val="009C6BD5"/>
    <w:rsid w:val="009C7682"/>
    <w:rsid w:val="009D0018"/>
    <w:rsid w:val="009D04B0"/>
    <w:rsid w:val="009D170A"/>
    <w:rsid w:val="009D2009"/>
    <w:rsid w:val="009D26F4"/>
    <w:rsid w:val="009D276D"/>
    <w:rsid w:val="009D3C31"/>
    <w:rsid w:val="009D4091"/>
    <w:rsid w:val="009D42A8"/>
    <w:rsid w:val="009D4DCB"/>
    <w:rsid w:val="009D5BF2"/>
    <w:rsid w:val="009D644F"/>
    <w:rsid w:val="009D67D2"/>
    <w:rsid w:val="009D68F2"/>
    <w:rsid w:val="009D6B56"/>
    <w:rsid w:val="009D6BEF"/>
    <w:rsid w:val="009D7A57"/>
    <w:rsid w:val="009E001C"/>
    <w:rsid w:val="009E0480"/>
    <w:rsid w:val="009E0854"/>
    <w:rsid w:val="009E1092"/>
    <w:rsid w:val="009E1186"/>
    <w:rsid w:val="009E2454"/>
    <w:rsid w:val="009E3BED"/>
    <w:rsid w:val="009E4429"/>
    <w:rsid w:val="009E5215"/>
    <w:rsid w:val="009E53BD"/>
    <w:rsid w:val="009E5F27"/>
    <w:rsid w:val="009E7795"/>
    <w:rsid w:val="009E7A52"/>
    <w:rsid w:val="009F0405"/>
    <w:rsid w:val="009F07F8"/>
    <w:rsid w:val="009F11D2"/>
    <w:rsid w:val="009F1BB9"/>
    <w:rsid w:val="009F22AF"/>
    <w:rsid w:val="009F2622"/>
    <w:rsid w:val="009F2770"/>
    <w:rsid w:val="009F333B"/>
    <w:rsid w:val="009F4838"/>
    <w:rsid w:val="009F4F14"/>
    <w:rsid w:val="009F6242"/>
    <w:rsid w:val="009F727C"/>
    <w:rsid w:val="009F7400"/>
    <w:rsid w:val="009F7614"/>
    <w:rsid w:val="009F78EF"/>
    <w:rsid w:val="009F7AA3"/>
    <w:rsid w:val="009F7F40"/>
    <w:rsid w:val="00A007F8"/>
    <w:rsid w:val="00A00D53"/>
    <w:rsid w:val="00A01186"/>
    <w:rsid w:val="00A0211E"/>
    <w:rsid w:val="00A02332"/>
    <w:rsid w:val="00A025F1"/>
    <w:rsid w:val="00A027CD"/>
    <w:rsid w:val="00A060AB"/>
    <w:rsid w:val="00A066E2"/>
    <w:rsid w:val="00A07987"/>
    <w:rsid w:val="00A07EB3"/>
    <w:rsid w:val="00A07F3D"/>
    <w:rsid w:val="00A1098B"/>
    <w:rsid w:val="00A10B33"/>
    <w:rsid w:val="00A110EB"/>
    <w:rsid w:val="00A12636"/>
    <w:rsid w:val="00A128A3"/>
    <w:rsid w:val="00A1327B"/>
    <w:rsid w:val="00A13323"/>
    <w:rsid w:val="00A135C2"/>
    <w:rsid w:val="00A14A70"/>
    <w:rsid w:val="00A14E57"/>
    <w:rsid w:val="00A15352"/>
    <w:rsid w:val="00A15A5A"/>
    <w:rsid w:val="00A15BF2"/>
    <w:rsid w:val="00A15FC0"/>
    <w:rsid w:val="00A16278"/>
    <w:rsid w:val="00A1638A"/>
    <w:rsid w:val="00A16519"/>
    <w:rsid w:val="00A16968"/>
    <w:rsid w:val="00A16AC7"/>
    <w:rsid w:val="00A16BA3"/>
    <w:rsid w:val="00A17FF5"/>
    <w:rsid w:val="00A212E0"/>
    <w:rsid w:val="00A226DB"/>
    <w:rsid w:val="00A2303D"/>
    <w:rsid w:val="00A230B9"/>
    <w:rsid w:val="00A237CB"/>
    <w:rsid w:val="00A23A36"/>
    <w:rsid w:val="00A23E06"/>
    <w:rsid w:val="00A23E1A"/>
    <w:rsid w:val="00A24140"/>
    <w:rsid w:val="00A2414C"/>
    <w:rsid w:val="00A24BDF"/>
    <w:rsid w:val="00A2551D"/>
    <w:rsid w:val="00A259B7"/>
    <w:rsid w:val="00A25F34"/>
    <w:rsid w:val="00A2654E"/>
    <w:rsid w:val="00A26C16"/>
    <w:rsid w:val="00A26FED"/>
    <w:rsid w:val="00A27389"/>
    <w:rsid w:val="00A2779F"/>
    <w:rsid w:val="00A302C8"/>
    <w:rsid w:val="00A31749"/>
    <w:rsid w:val="00A31D42"/>
    <w:rsid w:val="00A31E2F"/>
    <w:rsid w:val="00A33556"/>
    <w:rsid w:val="00A33B0F"/>
    <w:rsid w:val="00A33DEB"/>
    <w:rsid w:val="00A34F65"/>
    <w:rsid w:val="00A350FA"/>
    <w:rsid w:val="00A35709"/>
    <w:rsid w:val="00A35D6D"/>
    <w:rsid w:val="00A3607D"/>
    <w:rsid w:val="00A36134"/>
    <w:rsid w:val="00A36788"/>
    <w:rsid w:val="00A4267D"/>
    <w:rsid w:val="00A42743"/>
    <w:rsid w:val="00A42C5E"/>
    <w:rsid w:val="00A437F0"/>
    <w:rsid w:val="00A4462D"/>
    <w:rsid w:val="00A4725E"/>
    <w:rsid w:val="00A47710"/>
    <w:rsid w:val="00A47A92"/>
    <w:rsid w:val="00A47B74"/>
    <w:rsid w:val="00A47EA9"/>
    <w:rsid w:val="00A505B1"/>
    <w:rsid w:val="00A50E65"/>
    <w:rsid w:val="00A51531"/>
    <w:rsid w:val="00A51AED"/>
    <w:rsid w:val="00A526FA"/>
    <w:rsid w:val="00A5389C"/>
    <w:rsid w:val="00A53F65"/>
    <w:rsid w:val="00A5418A"/>
    <w:rsid w:val="00A54329"/>
    <w:rsid w:val="00A54D90"/>
    <w:rsid w:val="00A566BC"/>
    <w:rsid w:val="00A57407"/>
    <w:rsid w:val="00A574BE"/>
    <w:rsid w:val="00A60724"/>
    <w:rsid w:val="00A62300"/>
    <w:rsid w:val="00A62485"/>
    <w:rsid w:val="00A62702"/>
    <w:rsid w:val="00A64182"/>
    <w:rsid w:val="00A651A1"/>
    <w:rsid w:val="00A657A0"/>
    <w:rsid w:val="00A661BD"/>
    <w:rsid w:val="00A662F9"/>
    <w:rsid w:val="00A6656E"/>
    <w:rsid w:val="00A6661E"/>
    <w:rsid w:val="00A677B1"/>
    <w:rsid w:val="00A67DDB"/>
    <w:rsid w:val="00A67E51"/>
    <w:rsid w:val="00A67F27"/>
    <w:rsid w:val="00A70338"/>
    <w:rsid w:val="00A70602"/>
    <w:rsid w:val="00A71114"/>
    <w:rsid w:val="00A71FE2"/>
    <w:rsid w:val="00A72516"/>
    <w:rsid w:val="00A72F9F"/>
    <w:rsid w:val="00A739E8"/>
    <w:rsid w:val="00A74606"/>
    <w:rsid w:val="00A74DAB"/>
    <w:rsid w:val="00A7557A"/>
    <w:rsid w:val="00A763AB"/>
    <w:rsid w:val="00A77B47"/>
    <w:rsid w:val="00A77D67"/>
    <w:rsid w:val="00A77FBE"/>
    <w:rsid w:val="00A800B1"/>
    <w:rsid w:val="00A80717"/>
    <w:rsid w:val="00A809E7"/>
    <w:rsid w:val="00A81C0D"/>
    <w:rsid w:val="00A81E6B"/>
    <w:rsid w:val="00A81F2C"/>
    <w:rsid w:val="00A82627"/>
    <w:rsid w:val="00A83D83"/>
    <w:rsid w:val="00A83FBB"/>
    <w:rsid w:val="00A851DB"/>
    <w:rsid w:val="00A858C2"/>
    <w:rsid w:val="00A86665"/>
    <w:rsid w:val="00A870AC"/>
    <w:rsid w:val="00A877E6"/>
    <w:rsid w:val="00A87DA2"/>
    <w:rsid w:val="00A87F58"/>
    <w:rsid w:val="00A87FF6"/>
    <w:rsid w:val="00A9053A"/>
    <w:rsid w:val="00A9098C"/>
    <w:rsid w:val="00A90ECE"/>
    <w:rsid w:val="00A91C6D"/>
    <w:rsid w:val="00A92347"/>
    <w:rsid w:val="00A93158"/>
    <w:rsid w:val="00A931F1"/>
    <w:rsid w:val="00A93732"/>
    <w:rsid w:val="00A9485A"/>
    <w:rsid w:val="00A948BC"/>
    <w:rsid w:val="00A94A9E"/>
    <w:rsid w:val="00A95120"/>
    <w:rsid w:val="00A9530D"/>
    <w:rsid w:val="00A956A2"/>
    <w:rsid w:val="00A95CF2"/>
    <w:rsid w:val="00A965C5"/>
    <w:rsid w:val="00A9665E"/>
    <w:rsid w:val="00A973D9"/>
    <w:rsid w:val="00AA02B4"/>
    <w:rsid w:val="00AA03AB"/>
    <w:rsid w:val="00AA04EF"/>
    <w:rsid w:val="00AA0543"/>
    <w:rsid w:val="00AA1607"/>
    <w:rsid w:val="00AA1835"/>
    <w:rsid w:val="00AA20F0"/>
    <w:rsid w:val="00AA2873"/>
    <w:rsid w:val="00AA28B2"/>
    <w:rsid w:val="00AA29F1"/>
    <w:rsid w:val="00AA323D"/>
    <w:rsid w:val="00AA522F"/>
    <w:rsid w:val="00AA5781"/>
    <w:rsid w:val="00AB03FD"/>
    <w:rsid w:val="00AB105D"/>
    <w:rsid w:val="00AB152D"/>
    <w:rsid w:val="00AB1D8E"/>
    <w:rsid w:val="00AB21BF"/>
    <w:rsid w:val="00AB25A9"/>
    <w:rsid w:val="00AB3121"/>
    <w:rsid w:val="00AB35D7"/>
    <w:rsid w:val="00AB3A2C"/>
    <w:rsid w:val="00AB4BE5"/>
    <w:rsid w:val="00AB6006"/>
    <w:rsid w:val="00AB67B8"/>
    <w:rsid w:val="00AB6DB1"/>
    <w:rsid w:val="00AB71D0"/>
    <w:rsid w:val="00AB7A9A"/>
    <w:rsid w:val="00AB7E24"/>
    <w:rsid w:val="00AC013E"/>
    <w:rsid w:val="00AC028D"/>
    <w:rsid w:val="00AC05AF"/>
    <w:rsid w:val="00AC227D"/>
    <w:rsid w:val="00AC750F"/>
    <w:rsid w:val="00AD03AA"/>
    <w:rsid w:val="00AD0E76"/>
    <w:rsid w:val="00AD0FDE"/>
    <w:rsid w:val="00AD12FB"/>
    <w:rsid w:val="00AD28A5"/>
    <w:rsid w:val="00AD2BE8"/>
    <w:rsid w:val="00AD2C5D"/>
    <w:rsid w:val="00AD2CFE"/>
    <w:rsid w:val="00AD2D1F"/>
    <w:rsid w:val="00AD2EDE"/>
    <w:rsid w:val="00AD30CC"/>
    <w:rsid w:val="00AD319C"/>
    <w:rsid w:val="00AD3922"/>
    <w:rsid w:val="00AD3C98"/>
    <w:rsid w:val="00AD41A6"/>
    <w:rsid w:val="00AD428D"/>
    <w:rsid w:val="00AD46B6"/>
    <w:rsid w:val="00AD5388"/>
    <w:rsid w:val="00AD5B4D"/>
    <w:rsid w:val="00AD6383"/>
    <w:rsid w:val="00AD6B1E"/>
    <w:rsid w:val="00AD7190"/>
    <w:rsid w:val="00AD7875"/>
    <w:rsid w:val="00AD7A1D"/>
    <w:rsid w:val="00AE00E3"/>
    <w:rsid w:val="00AE234F"/>
    <w:rsid w:val="00AE3017"/>
    <w:rsid w:val="00AE336D"/>
    <w:rsid w:val="00AE3669"/>
    <w:rsid w:val="00AE3B41"/>
    <w:rsid w:val="00AE3BA3"/>
    <w:rsid w:val="00AE42C6"/>
    <w:rsid w:val="00AE4326"/>
    <w:rsid w:val="00AE4B21"/>
    <w:rsid w:val="00AE4B83"/>
    <w:rsid w:val="00AE4D17"/>
    <w:rsid w:val="00AE5013"/>
    <w:rsid w:val="00AE62F0"/>
    <w:rsid w:val="00AE6FDE"/>
    <w:rsid w:val="00AE750F"/>
    <w:rsid w:val="00AE7693"/>
    <w:rsid w:val="00AE7A8A"/>
    <w:rsid w:val="00AE7E39"/>
    <w:rsid w:val="00AF05B8"/>
    <w:rsid w:val="00AF0C36"/>
    <w:rsid w:val="00AF142A"/>
    <w:rsid w:val="00AF1DC7"/>
    <w:rsid w:val="00AF3073"/>
    <w:rsid w:val="00AF6368"/>
    <w:rsid w:val="00AF70A6"/>
    <w:rsid w:val="00AF7AC8"/>
    <w:rsid w:val="00B0042C"/>
    <w:rsid w:val="00B005E5"/>
    <w:rsid w:val="00B00DCF"/>
    <w:rsid w:val="00B01595"/>
    <w:rsid w:val="00B01671"/>
    <w:rsid w:val="00B019A1"/>
    <w:rsid w:val="00B02E22"/>
    <w:rsid w:val="00B02F44"/>
    <w:rsid w:val="00B03A30"/>
    <w:rsid w:val="00B0400F"/>
    <w:rsid w:val="00B04773"/>
    <w:rsid w:val="00B04D1A"/>
    <w:rsid w:val="00B059DD"/>
    <w:rsid w:val="00B06951"/>
    <w:rsid w:val="00B07D2D"/>
    <w:rsid w:val="00B10469"/>
    <w:rsid w:val="00B10A9C"/>
    <w:rsid w:val="00B10D04"/>
    <w:rsid w:val="00B11058"/>
    <w:rsid w:val="00B11A70"/>
    <w:rsid w:val="00B12853"/>
    <w:rsid w:val="00B12A21"/>
    <w:rsid w:val="00B137C7"/>
    <w:rsid w:val="00B13AD6"/>
    <w:rsid w:val="00B142EC"/>
    <w:rsid w:val="00B1441C"/>
    <w:rsid w:val="00B14D12"/>
    <w:rsid w:val="00B14EC1"/>
    <w:rsid w:val="00B16D00"/>
    <w:rsid w:val="00B16D8C"/>
    <w:rsid w:val="00B16DFC"/>
    <w:rsid w:val="00B17774"/>
    <w:rsid w:val="00B17AB4"/>
    <w:rsid w:val="00B20189"/>
    <w:rsid w:val="00B20190"/>
    <w:rsid w:val="00B207B3"/>
    <w:rsid w:val="00B21285"/>
    <w:rsid w:val="00B21337"/>
    <w:rsid w:val="00B21A81"/>
    <w:rsid w:val="00B2214B"/>
    <w:rsid w:val="00B23134"/>
    <w:rsid w:val="00B236D3"/>
    <w:rsid w:val="00B2374A"/>
    <w:rsid w:val="00B23908"/>
    <w:rsid w:val="00B23EA9"/>
    <w:rsid w:val="00B23F73"/>
    <w:rsid w:val="00B2490B"/>
    <w:rsid w:val="00B24BE4"/>
    <w:rsid w:val="00B260B3"/>
    <w:rsid w:val="00B26537"/>
    <w:rsid w:val="00B2717E"/>
    <w:rsid w:val="00B30844"/>
    <w:rsid w:val="00B31D69"/>
    <w:rsid w:val="00B3266B"/>
    <w:rsid w:val="00B33563"/>
    <w:rsid w:val="00B339A8"/>
    <w:rsid w:val="00B33B79"/>
    <w:rsid w:val="00B33F5E"/>
    <w:rsid w:val="00B34B99"/>
    <w:rsid w:val="00B35A4B"/>
    <w:rsid w:val="00B35C32"/>
    <w:rsid w:val="00B360A8"/>
    <w:rsid w:val="00B36240"/>
    <w:rsid w:val="00B36903"/>
    <w:rsid w:val="00B369B7"/>
    <w:rsid w:val="00B373E3"/>
    <w:rsid w:val="00B37D39"/>
    <w:rsid w:val="00B40BBE"/>
    <w:rsid w:val="00B40E72"/>
    <w:rsid w:val="00B41401"/>
    <w:rsid w:val="00B4143B"/>
    <w:rsid w:val="00B41D5E"/>
    <w:rsid w:val="00B42E58"/>
    <w:rsid w:val="00B43E25"/>
    <w:rsid w:val="00B43F74"/>
    <w:rsid w:val="00B4409A"/>
    <w:rsid w:val="00B44E8C"/>
    <w:rsid w:val="00B4575E"/>
    <w:rsid w:val="00B46415"/>
    <w:rsid w:val="00B464CF"/>
    <w:rsid w:val="00B46AEF"/>
    <w:rsid w:val="00B46FFD"/>
    <w:rsid w:val="00B47879"/>
    <w:rsid w:val="00B50527"/>
    <w:rsid w:val="00B5099C"/>
    <w:rsid w:val="00B50FC3"/>
    <w:rsid w:val="00B51583"/>
    <w:rsid w:val="00B51740"/>
    <w:rsid w:val="00B51A4D"/>
    <w:rsid w:val="00B51C7A"/>
    <w:rsid w:val="00B52594"/>
    <w:rsid w:val="00B52F40"/>
    <w:rsid w:val="00B5383B"/>
    <w:rsid w:val="00B54058"/>
    <w:rsid w:val="00B544B8"/>
    <w:rsid w:val="00B54DCC"/>
    <w:rsid w:val="00B5516C"/>
    <w:rsid w:val="00B55580"/>
    <w:rsid w:val="00B55954"/>
    <w:rsid w:val="00B55F52"/>
    <w:rsid w:val="00B56C22"/>
    <w:rsid w:val="00B56F34"/>
    <w:rsid w:val="00B578B4"/>
    <w:rsid w:val="00B605CA"/>
    <w:rsid w:val="00B60BB6"/>
    <w:rsid w:val="00B60DFE"/>
    <w:rsid w:val="00B6181F"/>
    <w:rsid w:val="00B618CF"/>
    <w:rsid w:val="00B61E69"/>
    <w:rsid w:val="00B62401"/>
    <w:rsid w:val="00B62B42"/>
    <w:rsid w:val="00B62B94"/>
    <w:rsid w:val="00B636EF"/>
    <w:rsid w:val="00B637B0"/>
    <w:rsid w:val="00B639C1"/>
    <w:rsid w:val="00B63B22"/>
    <w:rsid w:val="00B66FE6"/>
    <w:rsid w:val="00B671D8"/>
    <w:rsid w:val="00B67583"/>
    <w:rsid w:val="00B7076C"/>
    <w:rsid w:val="00B71BDE"/>
    <w:rsid w:val="00B738E4"/>
    <w:rsid w:val="00B73BEF"/>
    <w:rsid w:val="00B74676"/>
    <w:rsid w:val="00B74D1D"/>
    <w:rsid w:val="00B756CA"/>
    <w:rsid w:val="00B75D94"/>
    <w:rsid w:val="00B77017"/>
    <w:rsid w:val="00B772C9"/>
    <w:rsid w:val="00B774C9"/>
    <w:rsid w:val="00B774D6"/>
    <w:rsid w:val="00B77883"/>
    <w:rsid w:val="00B82091"/>
    <w:rsid w:val="00B822F9"/>
    <w:rsid w:val="00B837F4"/>
    <w:rsid w:val="00B83D48"/>
    <w:rsid w:val="00B8433D"/>
    <w:rsid w:val="00B84CD0"/>
    <w:rsid w:val="00B851B3"/>
    <w:rsid w:val="00B85C7C"/>
    <w:rsid w:val="00B860AF"/>
    <w:rsid w:val="00B860FD"/>
    <w:rsid w:val="00B86C2D"/>
    <w:rsid w:val="00B875E9"/>
    <w:rsid w:val="00B87F75"/>
    <w:rsid w:val="00B90067"/>
    <w:rsid w:val="00B90A69"/>
    <w:rsid w:val="00B90E2A"/>
    <w:rsid w:val="00B90E99"/>
    <w:rsid w:val="00B90FED"/>
    <w:rsid w:val="00B9359D"/>
    <w:rsid w:val="00B93837"/>
    <w:rsid w:val="00B94833"/>
    <w:rsid w:val="00B94CDB"/>
    <w:rsid w:val="00B9505D"/>
    <w:rsid w:val="00B95C94"/>
    <w:rsid w:val="00B972A9"/>
    <w:rsid w:val="00B97519"/>
    <w:rsid w:val="00B975E6"/>
    <w:rsid w:val="00BA0851"/>
    <w:rsid w:val="00BA188B"/>
    <w:rsid w:val="00BA1E20"/>
    <w:rsid w:val="00BA29FB"/>
    <w:rsid w:val="00BA33E1"/>
    <w:rsid w:val="00BA47AD"/>
    <w:rsid w:val="00BA59BD"/>
    <w:rsid w:val="00BA7186"/>
    <w:rsid w:val="00BB00A5"/>
    <w:rsid w:val="00BB0A34"/>
    <w:rsid w:val="00BB0DE4"/>
    <w:rsid w:val="00BB0F1A"/>
    <w:rsid w:val="00BB2295"/>
    <w:rsid w:val="00BB2AAC"/>
    <w:rsid w:val="00BB2B64"/>
    <w:rsid w:val="00BB2C0C"/>
    <w:rsid w:val="00BB323D"/>
    <w:rsid w:val="00BB44F5"/>
    <w:rsid w:val="00BB460D"/>
    <w:rsid w:val="00BB48CB"/>
    <w:rsid w:val="00BB5894"/>
    <w:rsid w:val="00BB5AB4"/>
    <w:rsid w:val="00BB66A0"/>
    <w:rsid w:val="00BB7105"/>
    <w:rsid w:val="00BB739C"/>
    <w:rsid w:val="00BB76DF"/>
    <w:rsid w:val="00BC2443"/>
    <w:rsid w:val="00BC2914"/>
    <w:rsid w:val="00BC29F8"/>
    <w:rsid w:val="00BC2F93"/>
    <w:rsid w:val="00BC2FAD"/>
    <w:rsid w:val="00BC3591"/>
    <w:rsid w:val="00BC373A"/>
    <w:rsid w:val="00BC3AB4"/>
    <w:rsid w:val="00BC45DD"/>
    <w:rsid w:val="00BC4A71"/>
    <w:rsid w:val="00BC4E50"/>
    <w:rsid w:val="00BC5556"/>
    <w:rsid w:val="00BC670D"/>
    <w:rsid w:val="00BC71E7"/>
    <w:rsid w:val="00BC78E9"/>
    <w:rsid w:val="00BC7F16"/>
    <w:rsid w:val="00BD016B"/>
    <w:rsid w:val="00BD08E6"/>
    <w:rsid w:val="00BD0A14"/>
    <w:rsid w:val="00BD0E46"/>
    <w:rsid w:val="00BD1524"/>
    <w:rsid w:val="00BD2C96"/>
    <w:rsid w:val="00BD2D20"/>
    <w:rsid w:val="00BD360F"/>
    <w:rsid w:val="00BD3723"/>
    <w:rsid w:val="00BD40EB"/>
    <w:rsid w:val="00BD455A"/>
    <w:rsid w:val="00BD4CE6"/>
    <w:rsid w:val="00BD52D8"/>
    <w:rsid w:val="00BD6351"/>
    <w:rsid w:val="00BD6D5C"/>
    <w:rsid w:val="00BD7A27"/>
    <w:rsid w:val="00BD7E0D"/>
    <w:rsid w:val="00BD7F78"/>
    <w:rsid w:val="00BE02C5"/>
    <w:rsid w:val="00BE2614"/>
    <w:rsid w:val="00BE2BA5"/>
    <w:rsid w:val="00BE2D6E"/>
    <w:rsid w:val="00BE31F9"/>
    <w:rsid w:val="00BE35B6"/>
    <w:rsid w:val="00BE39B8"/>
    <w:rsid w:val="00BE4D2D"/>
    <w:rsid w:val="00BE5127"/>
    <w:rsid w:val="00BE5359"/>
    <w:rsid w:val="00BE6214"/>
    <w:rsid w:val="00BE6542"/>
    <w:rsid w:val="00BE6668"/>
    <w:rsid w:val="00BE7561"/>
    <w:rsid w:val="00BE76B7"/>
    <w:rsid w:val="00BF044B"/>
    <w:rsid w:val="00BF1391"/>
    <w:rsid w:val="00BF1A90"/>
    <w:rsid w:val="00BF2313"/>
    <w:rsid w:val="00BF34E9"/>
    <w:rsid w:val="00BF3A56"/>
    <w:rsid w:val="00BF3D92"/>
    <w:rsid w:val="00BF40F6"/>
    <w:rsid w:val="00BF5708"/>
    <w:rsid w:val="00BF57EE"/>
    <w:rsid w:val="00BF5DE1"/>
    <w:rsid w:val="00BF672A"/>
    <w:rsid w:val="00BF6C3A"/>
    <w:rsid w:val="00BF73E8"/>
    <w:rsid w:val="00C0003C"/>
    <w:rsid w:val="00C01738"/>
    <w:rsid w:val="00C02149"/>
    <w:rsid w:val="00C02B44"/>
    <w:rsid w:val="00C05864"/>
    <w:rsid w:val="00C06221"/>
    <w:rsid w:val="00C06256"/>
    <w:rsid w:val="00C06BC1"/>
    <w:rsid w:val="00C06FA5"/>
    <w:rsid w:val="00C07C99"/>
    <w:rsid w:val="00C07D70"/>
    <w:rsid w:val="00C07E27"/>
    <w:rsid w:val="00C07E61"/>
    <w:rsid w:val="00C102FA"/>
    <w:rsid w:val="00C10CBB"/>
    <w:rsid w:val="00C10EFF"/>
    <w:rsid w:val="00C11086"/>
    <w:rsid w:val="00C1215A"/>
    <w:rsid w:val="00C1274A"/>
    <w:rsid w:val="00C138F4"/>
    <w:rsid w:val="00C139D9"/>
    <w:rsid w:val="00C13BB4"/>
    <w:rsid w:val="00C14662"/>
    <w:rsid w:val="00C150A2"/>
    <w:rsid w:val="00C15D95"/>
    <w:rsid w:val="00C165EE"/>
    <w:rsid w:val="00C17302"/>
    <w:rsid w:val="00C17952"/>
    <w:rsid w:val="00C21DFB"/>
    <w:rsid w:val="00C21E0C"/>
    <w:rsid w:val="00C223C2"/>
    <w:rsid w:val="00C224EE"/>
    <w:rsid w:val="00C22D94"/>
    <w:rsid w:val="00C233A9"/>
    <w:rsid w:val="00C251C6"/>
    <w:rsid w:val="00C25DBC"/>
    <w:rsid w:val="00C261ED"/>
    <w:rsid w:val="00C26ADF"/>
    <w:rsid w:val="00C2720A"/>
    <w:rsid w:val="00C27725"/>
    <w:rsid w:val="00C27DB5"/>
    <w:rsid w:val="00C303DC"/>
    <w:rsid w:val="00C31B78"/>
    <w:rsid w:val="00C32289"/>
    <w:rsid w:val="00C32944"/>
    <w:rsid w:val="00C32A43"/>
    <w:rsid w:val="00C32B80"/>
    <w:rsid w:val="00C32DBA"/>
    <w:rsid w:val="00C334E0"/>
    <w:rsid w:val="00C33ED0"/>
    <w:rsid w:val="00C341C2"/>
    <w:rsid w:val="00C34436"/>
    <w:rsid w:val="00C35408"/>
    <w:rsid w:val="00C35F1C"/>
    <w:rsid w:val="00C362AE"/>
    <w:rsid w:val="00C3696F"/>
    <w:rsid w:val="00C400FF"/>
    <w:rsid w:val="00C4061C"/>
    <w:rsid w:val="00C40725"/>
    <w:rsid w:val="00C40810"/>
    <w:rsid w:val="00C411C8"/>
    <w:rsid w:val="00C414CA"/>
    <w:rsid w:val="00C42496"/>
    <w:rsid w:val="00C425C3"/>
    <w:rsid w:val="00C42783"/>
    <w:rsid w:val="00C430B3"/>
    <w:rsid w:val="00C43FFD"/>
    <w:rsid w:val="00C44B1B"/>
    <w:rsid w:val="00C4566F"/>
    <w:rsid w:val="00C4585D"/>
    <w:rsid w:val="00C468D9"/>
    <w:rsid w:val="00C47408"/>
    <w:rsid w:val="00C5044D"/>
    <w:rsid w:val="00C51210"/>
    <w:rsid w:val="00C51B6A"/>
    <w:rsid w:val="00C5238D"/>
    <w:rsid w:val="00C5266B"/>
    <w:rsid w:val="00C52BB4"/>
    <w:rsid w:val="00C5322F"/>
    <w:rsid w:val="00C53500"/>
    <w:rsid w:val="00C536C0"/>
    <w:rsid w:val="00C53F0F"/>
    <w:rsid w:val="00C5433D"/>
    <w:rsid w:val="00C54782"/>
    <w:rsid w:val="00C5580D"/>
    <w:rsid w:val="00C5662F"/>
    <w:rsid w:val="00C5703E"/>
    <w:rsid w:val="00C57B54"/>
    <w:rsid w:val="00C57EE7"/>
    <w:rsid w:val="00C60743"/>
    <w:rsid w:val="00C60F51"/>
    <w:rsid w:val="00C611DB"/>
    <w:rsid w:val="00C62D07"/>
    <w:rsid w:val="00C6497B"/>
    <w:rsid w:val="00C6512D"/>
    <w:rsid w:val="00C65162"/>
    <w:rsid w:val="00C651BF"/>
    <w:rsid w:val="00C652D9"/>
    <w:rsid w:val="00C664BC"/>
    <w:rsid w:val="00C667E7"/>
    <w:rsid w:val="00C66F67"/>
    <w:rsid w:val="00C6767C"/>
    <w:rsid w:val="00C70430"/>
    <w:rsid w:val="00C70A19"/>
    <w:rsid w:val="00C70FF5"/>
    <w:rsid w:val="00C71BD3"/>
    <w:rsid w:val="00C7254E"/>
    <w:rsid w:val="00C72DB8"/>
    <w:rsid w:val="00C73123"/>
    <w:rsid w:val="00C73844"/>
    <w:rsid w:val="00C741CA"/>
    <w:rsid w:val="00C759C6"/>
    <w:rsid w:val="00C75D50"/>
    <w:rsid w:val="00C77FDF"/>
    <w:rsid w:val="00C80582"/>
    <w:rsid w:val="00C80A3E"/>
    <w:rsid w:val="00C80DBB"/>
    <w:rsid w:val="00C81551"/>
    <w:rsid w:val="00C82319"/>
    <w:rsid w:val="00C82732"/>
    <w:rsid w:val="00C8297F"/>
    <w:rsid w:val="00C83591"/>
    <w:rsid w:val="00C84624"/>
    <w:rsid w:val="00C84F01"/>
    <w:rsid w:val="00C85829"/>
    <w:rsid w:val="00C86513"/>
    <w:rsid w:val="00C865B2"/>
    <w:rsid w:val="00C869C2"/>
    <w:rsid w:val="00C8777D"/>
    <w:rsid w:val="00C878F9"/>
    <w:rsid w:val="00C9005A"/>
    <w:rsid w:val="00C9038C"/>
    <w:rsid w:val="00C92308"/>
    <w:rsid w:val="00C93133"/>
    <w:rsid w:val="00C93C60"/>
    <w:rsid w:val="00C94B97"/>
    <w:rsid w:val="00C94C12"/>
    <w:rsid w:val="00C94EEE"/>
    <w:rsid w:val="00C956A6"/>
    <w:rsid w:val="00C95A65"/>
    <w:rsid w:val="00C95ABE"/>
    <w:rsid w:val="00C9740E"/>
    <w:rsid w:val="00C974B6"/>
    <w:rsid w:val="00C9795D"/>
    <w:rsid w:val="00C97BDF"/>
    <w:rsid w:val="00CA0B39"/>
    <w:rsid w:val="00CA2690"/>
    <w:rsid w:val="00CA28BF"/>
    <w:rsid w:val="00CA2EEA"/>
    <w:rsid w:val="00CA3140"/>
    <w:rsid w:val="00CA3B63"/>
    <w:rsid w:val="00CA4FD3"/>
    <w:rsid w:val="00CA532E"/>
    <w:rsid w:val="00CA6AEB"/>
    <w:rsid w:val="00CA7227"/>
    <w:rsid w:val="00CA7456"/>
    <w:rsid w:val="00CA77E6"/>
    <w:rsid w:val="00CA7FA4"/>
    <w:rsid w:val="00CA7FCE"/>
    <w:rsid w:val="00CB0FEC"/>
    <w:rsid w:val="00CB1DE3"/>
    <w:rsid w:val="00CB2839"/>
    <w:rsid w:val="00CB327B"/>
    <w:rsid w:val="00CB4753"/>
    <w:rsid w:val="00CB4D83"/>
    <w:rsid w:val="00CB53F7"/>
    <w:rsid w:val="00CB6580"/>
    <w:rsid w:val="00CC0AF1"/>
    <w:rsid w:val="00CC0F53"/>
    <w:rsid w:val="00CC1580"/>
    <w:rsid w:val="00CC208A"/>
    <w:rsid w:val="00CC3552"/>
    <w:rsid w:val="00CC38B6"/>
    <w:rsid w:val="00CC4A02"/>
    <w:rsid w:val="00CC4AD0"/>
    <w:rsid w:val="00CC5EC1"/>
    <w:rsid w:val="00CC6547"/>
    <w:rsid w:val="00CC655B"/>
    <w:rsid w:val="00CC6A7E"/>
    <w:rsid w:val="00CC751A"/>
    <w:rsid w:val="00CC78D6"/>
    <w:rsid w:val="00CC7AE4"/>
    <w:rsid w:val="00CD017F"/>
    <w:rsid w:val="00CD0488"/>
    <w:rsid w:val="00CD055A"/>
    <w:rsid w:val="00CD12A7"/>
    <w:rsid w:val="00CD1E3A"/>
    <w:rsid w:val="00CD28F7"/>
    <w:rsid w:val="00CD2A7A"/>
    <w:rsid w:val="00CD2AC7"/>
    <w:rsid w:val="00CD321A"/>
    <w:rsid w:val="00CD4D00"/>
    <w:rsid w:val="00CD5012"/>
    <w:rsid w:val="00CD5E5D"/>
    <w:rsid w:val="00CD63C4"/>
    <w:rsid w:val="00CD6A5A"/>
    <w:rsid w:val="00CD72DB"/>
    <w:rsid w:val="00CE037C"/>
    <w:rsid w:val="00CE08A1"/>
    <w:rsid w:val="00CE08A6"/>
    <w:rsid w:val="00CE09ED"/>
    <w:rsid w:val="00CE17C6"/>
    <w:rsid w:val="00CE1A13"/>
    <w:rsid w:val="00CE20F8"/>
    <w:rsid w:val="00CE23D5"/>
    <w:rsid w:val="00CE2616"/>
    <w:rsid w:val="00CE275A"/>
    <w:rsid w:val="00CE3CF6"/>
    <w:rsid w:val="00CE3DA3"/>
    <w:rsid w:val="00CE497B"/>
    <w:rsid w:val="00CE4B86"/>
    <w:rsid w:val="00CE50C4"/>
    <w:rsid w:val="00CE55F0"/>
    <w:rsid w:val="00CE69DA"/>
    <w:rsid w:val="00CE752C"/>
    <w:rsid w:val="00CE7684"/>
    <w:rsid w:val="00CF0686"/>
    <w:rsid w:val="00CF173F"/>
    <w:rsid w:val="00CF2224"/>
    <w:rsid w:val="00CF2ADA"/>
    <w:rsid w:val="00CF3D97"/>
    <w:rsid w:val="00CF3DCE"/>
    <w:rsid w:val="00CF4802"/>
    <w:rsid w:val="00CF5018"/>
    <w:rsid w:val="00CF55F6"/>
    <w:rsid w:val="00CF5FC2"/>
    <w:rsid w:val="00CF6ED3"/>
    <w:rsid w:val="00D006CE"/>
    <w:rsid w:val="00D01A07"/>
    <w:rsid w:val="00D0229A"/>
    <w:rsid w:val="00D02822"/>
    <w:rsid w:val="00D02956"/>
    <w:rsid w:val="00D0357C"/>
    <w:rsid w:val="00D0389E"/>
    <w:rsid w:val="00D04CCB"/>
    <w:rsid w:val="00D0514B"/>
    <w:rsid w:val="00D0548F"/>
    <w:rsid w:val="00D058F2"/>
    <w:rsid w:val="00D059B0"/>
    <w:rsid w:val="00D06A9D"/>
    <w:rsid w:val="00D0732F"/>
    <w:rsid w:val="00D1045A"/>
    <w:rsid w:val="00D10EA4"/>
    <w:rsid w:val="00D10F61"/>
    <w:rsid w:val="00D118FD"/>
    <w:rsid w:val="00D1193B"/>
    <w:rsid w:val="00D119EE"/>
    <w:rsid w:val="00D11D8F"/>
    <w:rsid w:val="00D12265"/>
    <w:rsid w:val="00D1246F"/>
    <w:rsid w:val="00D12796"/>
    <w:rsid w:val="00D14FCE"/>
    <w:rsid w:val="00D1519C"/>
    <w:rsid w:val="00D16133"/>
    <w:rsid w:val="00D167EA"/>
    <w:rsid w:val="00D174CD"/>
    <w:rsid w:val="00D17E50"/>
    <w:rsid w:val="00D17FB2"/>
    <w:rsid w:val="00D20EE5"/>
    <w:rsid w:val="00D21B63"/>
    <w:rsid w:val="00D21D6C"/>
    <w:rsid w:val="00D21FEB"/>
    <w:rsid w:val="00D22128"/>
    <w:rsid w:val="00D23A48"/>
    <w:rsid w:val="00D24273"/>
    <w:rsid w:val="00D24387"/>
    <w:rsid w:val="00D24815"/>
    <w:rsid w:val="00D248C4"/>
    <w:rsid w:val="00D2582D"/>
    <w:rsid w:val="00D25A11"/>
    <w:rsid w:val="00D2681D"/>
    <w:rsid w:val="00D269BF"/>
    <w:rsid w:val="00D2779E"/>
    <w:rsid w:val="00D30891"/>
    <w:rsid w:val="00D30BF8"/>
    <w:rsid w:val="00D315F5"/>
    <w:rsid w:val="00D31FA2"/>
    <w:rsid w:val="00D3242F"/>
    <w:rsid w:val="00D33300"/>
    <w:rsid w:val="00D33473"/>
    <w:rsid w:val="00D33634"/>
    <w:rsid w:val="00D343E9"/>
    <w:rsid w:val="00D34480"/>
    <w:rsid w:val="00D35F25"/>
    <w:rsid w:val="00D36265"/>
    <w:rsid w:val="00D3637A"/>
    <w:rsid w:val="00D36B14"/>
    <w:rsid w:val="00D36DEC"/>
    <w:rsid w:val="00D3735C"/>
    <w:rsid w:val="00D37DEF"/>
    <w:rsid w:val="00D408F2"/>
    <w:rsid w:val="00D429AD"/>
    <w:rsid w:val="00D42C27"/>
    <w:rsid w:val="00D433D5"/>
    <w:rsid w:val="00D44E1C"/>
    <w:rsid w:val="00D44E4A"/>
    <w:rsid w:val="00D45012"/>
    <w:rsid w:val="00D455BB"/>
    <w:rsid w:val="00D4575E"/>
    <w:rsid w:val="00D459C5"/>
    <w:rsid w:val="00D45E36"/>
    <w:rsid w:val="00D46482"/>
    <w:rsid w:val="00D472F2"/>
    <w:rsid w:val="00D47600"/>
    <w:rsid w:val="00D501E6"/>
    <w:rsid w:val="00D5131E"/>
    <w:rsid w:val="00D51476"/>
    <w:rsid w:val="00D514C5"/>
    <w:rsid w:val="00D51599"/>
    <w:rsid w:val="00D52102"/>
    <w:rsid w:val="00D52189"/>
    <w:rsid w:val="00D52444"/>
    <w:rsid w:val="00D53829"/>
    <w:rsid w:val="00D53B14"/>
    <w:rsid w:val="00D544E5"/>
    <w:rsid w:val="00D545AB"/>
    <w:rsid w:val="00D546F7"/>
    <w:rsid w:val="00D54CFE"/>
    <w:rsid w:val="00D552A1"/>
    <w:rsid w:val="00D55302"/>
    <w:rsid w:val="00D55C9C"/>
    <w:rsid w:val="00D55EB2"/>
    <w:rsid w:val="00D56257"/>
    <w:rsid w:val="00D563F8"/>
    <w:rsid w:val="00D56950"/>
    <w:rsid w:val="00D56D61"/>
    <w:rsid w:val="00D5761B"/>
    <w:rsid w:val="00D57A2B"/>
    <w:rsid w:val="00D6016D"/>
    <w:rsid w:val="00D613A7"/>
    <w:rsid w:val="00D615B8"/>
    <w:rsid w:val="00D62863"/>
    <w:rsid w:val="00D62B20"/>
    <w:rsid w:val="00D63871"/>
    <w:rsid w:val="00D641D9"/>
    <w:rsid w:val="00D644E5"/>
    <w:rsid w:val="00D64721"/>
    <w:rsid w:val="00D64B6F"/>
    <w:rsid w:val="00D654FA"/>
    <w:rsid w:val="00D65C9D"/>
    <w:rsid w:val="00D67102"/>
    <w:rsid w:val="00D7033D"/>
    <w:rsid w:val="00D703EB"/>
    <w:rsid w:val="00D70473"/>
    <w:rsid w:val="00D7084A"/>
    <w:rsid w:val="00D70F65"/>
    <w:rsid w:val="00D71071"/>
    <w:rsid w:val="00D71683"/>
    <w:rsid w:val="00D72ADC"/>
    <w:rsid w:val="00D733B6"/>
    <w:rsid w:val="00D734F7"/>
    <w:rsid w:val="00D74330"/>
    <w:rsid w:val="00D74963"/>
    <w:rsid w:val="00D76D08"/>
    <w:rsid w:val="00D80234"/>
    <w:rsid w:val="00D8042D"/>
    <w:rsid w:val="00D8191E"/>
    <w:rsid w:val="00D825EB"/>
    <w:rsid w:val="00D82962"/>
    <w:rsid w:val="00D82D87"/>
    <w:rsid w:val="00D846BB"/>
    <w:rsid w:val="00D85067"/>
    <w:rsid w:val="00D851BC"/>
    <w:rsid w:val="00D855F4"/>
    <w:rsid w:val="00D857C1"/>
    <w:rsid w:val="00D860CA"/>
    <w:rsid w:val="00D86CB6"/>
    <w:rsid w:val="00D912E1"/>
    <w:rsid w:val="00D920EA"/>
    <w:rsid w:val="00D924A8"/>
    <w:rsid w:val="00D926A7"/>
    <w:rsid w:val="00D92969"/>
    <w:rsid w:val="00D93754"/>
    <w:rsid w:val="00D94399"/>
    <w:rsid w:val="00D9729E"/>
    <w:rsid w:val="00D975BD"/>
    <w:rsid w:val="00D97F01"/>
    <w:rsid w:val="00DA215A"/>
    <w:rsid w:val="00DA2CB6"/>
    <w:rsid w:val="00DA451A"/>
    <w:rsid w:val="00DA452B"/>
    <w:rsid w:val="00DA47AF"/>
    <w:rsid w:val="00DA481B"/>
    <w:rsid w:val="00DA5161"/>
    <w:rsid w:val="00DA51D2"/>
    <w:rsid w:val="00DA6052"/>
    <w:rsid w:val="00DA63E4"/>
    <w:rsid w:val="00DA6993"/>
    <w:rsid w:val="00DA77E8"/>
    <w:rsid w:val="00DA78AE"/>
    <w:rsid w:val="00DA790F"/>
    <w:rsid w:val="00DB0118"/>
    <w:rsid w:val="00DB081F"/>
    <w:rsid w:val="00DB08F9"/>
    <w:rsid w:val="00DB1A88"/>
    <w:rsid w:val="00DB1DE6"/>
    <w:rsid w:val="00DB3484"/>
    <w:rsid w:val="00DB40C9"/>
    <w:rsid w:val="00DB4719"/>
    <w:rsid w:val="00DB4970"/>
    <w:rsid w:val="00DB4E50"/>
    <w:rsid w:val="00DB51E1"/>
    <w:rsid w:val="00DB5373"/>
    <w:rsid w:val="00DB55AD"/>
    <w:rsid w:val="00DB5A05"/>
    <w:rsid w:val="00DB6E80"/>
    <w:rsid w:val="00DC1455"/>
    <w:rsid w:val="00DC15C3"/>
    <w:rsid w:val="00DC16A2"/>
    <w:rsid w:val="00DC2BA5"/>
    <w:rsid w:val="00DC4805"/>
    <w:rsid w:val="00DC537A"/>
    <w:rsid w:val="00DC65EB"/>
    <w:rsid w:val="00DC6744"/>
    <w:rsid w:val="00DD1A85"/>
    <w:rsid w:val="00DD1B07"/>
    <w:rsid w:val="00DD2236"/>
    <w:rsid w:val="00DD2D24"/>
    <w:rsid w:val="00DD31C8"/>
    <w:rsid w:val="00DD393C"/>
    <w:rsid w:val="00DD3D24"/>
    <w:rsid w:val="00DD42B0"/>
    <w:rsid w:val="00DD44E2"/>
    <w:rsid w:val="00DD5BA4"/>
    <w:rsid w:val="00DD6316"/>
    <w:rsid w:val="00DD7040"/>
    <w:rsid w:val="00DD7446"/>
    <w:rsid w:val="00DD75A7"/>
    <w:rsid w:val="00DD76CA"/>
    <w:rsid w:val="00DD7E67"/>
    <w:rsid w:val="00DE11AF"/>
    <w:rsid w:val="00DE1299"/>
    <w:rsid w:val="00DE2335"/>
    <w:rsid w:val="00DE27C9"/>
    <w:rsid w:val="00DE2F5A"/>
    <w:rsid w:val="00DE311A"/>
    <w:rsid w:val="00DE33FF"/>
    <w:rsid w:val="00DE3A9A"/>
    <w:rsid w:val="00DE3B6A"/>
    <w:rsid w:val="00DE426F"/>
    <w:rsid w:val="00DE51C3"/>
    <w:rsid w:val="00DE5904"/>
    <w:rsid w:val="00DE6026"/>
    <w:rsid w:val="00DE674C"/>
    <w:rsid w:val="00DE6862"/>
    <w:rsid w:val="00DE7EDF"/>
    <w:rsid w:val="00DF0195"/>
    <w:rsid w:val="00DF06A6"/>
    <w:rsid w:val="00DF0A2A"/>
    <w:rsid w:val="00DF0ACB"/>
    <w:rsid w:val="00DF13B4"/>
    <w:rsid w:val="00DF25C9"/>
    <w:rsid w:val="00DF2656"/>
    <w:rsid w:val="00DF3796"/>
    <w:rsid w:val="00DF47C1"/>
    <w:rsid w:val="00DF4813"/>
    <w:rsid w:val="00DF5DC1"/>
    <w:rsid w:val="00DF64BB"/>
    <w:rsid w:val="00DF677A"/>
    <w:rsid w:val="00DF6C3A"/>
    <w:rsid w:val="00DF7C52"/>
    <w:rsid w:val="00E001EE"/>
    <w:rsid w:val="00E00272"/>
    <w:rsid w:val="00E00C5F"/>
    <w:rsid w:val="00E01084"/>
    <w:rsid w:val="00E01F50"/>
    <w:rsid w:val="00E03251"/>
    <w:rsid w:val="00E03D97"/>
    <w:rsid w:val="00E044E7"/>
    <w:rsid w:val="00E04B82"/>
    <w:rsid w:val="00E04E24"/>
    <w:rsid w:val="00E05DDF"/>
    <w:rsid w:val="00E05EAC"/>
    <w:rsid w:val="00E068CF"/>
    <w:rsid w:val="00E06A50"/>
    <w:rsid w:val="00E077BC"/>
    <w:rsid w:val="00E07A48"/>
    <w:rsid w:val="00E07F06"/>
    <w:rsid w:val="00E10488"/>
    <w:rsid w:val="00E10DA3"/>
    <w:rsid w:val="00E10FE4"/>
    <w:rsid w:val="00E11733"/>
    <w:rsid w:val="00E11EF8"/>
    <w:rsid w:val="00E12946"/>
    <w:rsid w:val="00E140CF"/>
    <w:rsid w:val="00E14429"/>
    <w:rsid w:val="00E153A4"/>
    <w:rsid w:val="00E17C41"/>
    <w:rsid w:val="00E17D2F"/>
    <w:rsid w:val="00E17D50"/>
    <w:rsid w:val="00E2090C"/>
    <w:rsid w:val="00E209AF"/>
    <w:rsid w:val="00E218B2"/>
    <w:rsid w:val="00E21C2D"/>
    <w:rsid w:val="00E23DED"/>
    <w:rsid w:val="00E23E2F"/>
    <w:rsid w:val="00E24796"/>
    <w:rsid w:val="00E25986"/>
    <w:rsid w:val="00E265AB"/>
    <w:rsid w:val="00E278C4"/>
    <w:rsid w:val="00E31224"/>
    <w:rsid w:val="00E314C5"/>
    <w:rsid w:val="00E31528"/>
    <w:rsid w:val="00E32280"/>
    <w:rsid w:val="00E32AD8"/>
    <w:rsid w:val="00E333E6"/>
    <w:rsid w:val="00E339D9"/>
    <w:rsid w:val="00E34812"/>
    <w:rsid w:val="00E3484E"/>
    <w:rsid w:val="00E356E6"/>
    <w:rsid w:val="00E361E7"/>
    <w:rsid w:val="00E3692A"/>
    <w:rsid w:val="00E3746F"/>
    <w:rsid w:val="00E412FE"/>
    <w:rsid w:val="00E41EEF"/>
    <w:rsid w:val="00E42437"/>
    <w:rsid w:val="00E42451"/>
    <w:rsid w:val="00E42AD9"/>
    <w:rsid w:val="00E42C24"/>
    <w:rsid w:val="00E42CE4"/>
    <w:rsid w:val="00E43BA7"/>
    <w:rsid w:val="00E44177"/>
    <w:rsid w:val="00E4438A"/>
    <w:rsid w:val="00E44563"/>
    <w:rsid w:val="00E46039"/>
    <w:rsid w:val="00E46E8F"/>
    <w:rsid w:val="00E50BC7"/>
    <w:rsid w:val="00E51659"/>
    <w:rsid w:val="00E51875"/>
    <w:rsid w:val="00E51C23"/>
    <w:rsid w:val="00E52023"/>
    <w:rsid w:val="00E52C15"/>
    <w:rsid w:val="00E532E9"/>
    <w:rsid w:val="00E53689"/>
    <w:rsid w:val="00E536CA"/>
    <w:rsid w:val="00E539DB"/>
    <w:rsid w:val="00E53BBE"/>
    <w:rsid w:val="00E546BC"/>
    <w:rsid w:val="00E572C5"/>
    <w:rsid w:val="00E5740A"/>
    <w:rsid w:val="00E57A35"/>
    <w:rsid w:val="00E57A91"/>
    <w:rsid w:val="00E60604"/>
    <w:rsid w:val="00E61451"/>
    <w:rsid w:val="00E61CB4"/>
    <w:rsid w:val="00E62483"/>
    <w:rsid w:val="00E6349E"/>
    <w:rsid w:val="00E636B1"/>
    <w:rsid w:val="00E63CC0"/>
    <w:rsid w:val="00E647FF"/>
    <w:rsid w:val="00E64AA3"/>
    <w:rsid w:val="00E650B8"/>
    <w:rsid w:val="00E65106"/>
    <w:rsid w:val="00E6534A"/>
    <w:rsid w:val="00E653BA"/>
    <w:rsid w:val="00E65433"/>
    <w:rsid w:val="00E6594C"/>
    <w:rsid w:val="00E65A5C"/>
    <w:rsid w:val="00E664B7"/>
    <w:rsid w:val="00E66776"/>
    <w:rsid w:val="00E66E0D"/>
    <w:rsid w:val="00E67169"/>
    <w:rsid w:val="00E67B59"/>
    <w:rsid w:val="00E67EE7"/>
    <w:rsid w:val="00E70641"/>
    <w:rsid w:val="00E7146F"/>
    <w:rsid w:val="00E715E9"/>
    <w:rsid w:val="00E71657"/>
    <w:rsid w:val="00E7170E"/>
    <w:rsid w:val="00E7183B"/>
    <w:rsid w:val="00E71A9B"/>
    <w:rsid w:val="00E71F5A"/>
    <w:rsid w:val="00E7273F"/>
    <w:rsid w:val="00E730CD"/>
    <w:rsid w:val="00E73C5A"/>
    <w:rsid w:val="00E74043"/>
    <w:rsid w:val="00E745C0"/>
    <w:rsid w:val="00E7476E"/>
    <w:rsid w:val="00E76553"/>
    <w:rsid w:val="00E76BE0"/>
    <w:rsid w:val="00E76D5B"/>
    <w:rsid w:val="00E77328"/>
    <w:rsid w:val="00E77DD9"/>
    <w:rsid w:val="00E80325"/>
    <w:rsid w:val="00E810F6"/>
    <w:rsid w:val="00E8135A"/>
    <w:rsid w:val="00E8156A"/>
    <w:rsid w:val="00E817AE"/>
    <w:rsid w:val="00E8278B"/>
    <w:rsid w:val="00E828CD"/>
    <w:rsid w:val="00E82D4E"/>
    <w:rsid w:val="00E834C4"/>
    <w:rsid w:val="00E836A2"/>
    <w:rsid w:val="00E8495C"/>
    <w:rsid w:val="00E8514E"/>
    <w:rsid w:val="00E85348"/>
    <w:rsid w:val="00E85557"/>
    <w:rsid w:val="00E85989"/>
    <w:rsid w:val="00E86235"/>
    <w:rsid w:val="00E86764"/>
    <w:rsid w:val="00E86ABF"/>
    <w:rsid w:val="00E87384"/>
    <w:rsid w:val="00E87B9E"/>
    <w:rsid w:val="00E87EDB"/>
    <w:rsid w:val="00E90F37"/>
    <w:rsid w:val="00E91231"/>
    <w:rsid w:val="00E91830"/>
    <w:rsid w:val="00E919EA"/>
    <w:rsid w:val="00E92A3C"/>
    <w:rsid w:val="00E93B4A"/>
    <w:rsid w:val="00E93F2B"/>
    <w:rsid w:val="00E94907"/>
    <w:rsid w:val="00E958EA"/>
    <w:rsid w:val="00E959E9"/>
    <w:rsid w:val="00E9681C"/>
    <w:rsid w:val="00E97A62"/>
    <w:rsid w:val="00EA0816"/>
    <w:rsid w:val="00EA0977"/>
    <w:rsid w:val="00EA09AF"/>
    <w:rsid w:val="00EA1886"/>
    <w:rsid w:val="00EA188C"/>
    <w:rsid w:val="00EA1BDD"/>
    <w:rsid w:val="00EA22C6"/>
    <w:rsid w:val="00EA2F6E"/>
    <w:rsid w:val="00EA2FF6"/>
    <w:rsid w:val="00EA37AB"/>
    <w:rsid w:val="00EA3F6B"/>
    <w:rsid w:val="00EA4079"/>
    <w:rsid w:val="00EA4283"/>
    <w:rsid w:val="00EA548B"/>
    <w:rsid w:val="00EA5756"/>
    <w:rsid w:val="00EA65A8"/>
    <w:rsid w:val="00EA6770"/>
    <w:rsid w:val="00EA70A9"/>
    <w:rsid w:val="00EB06B6"/>
    <w:rsid w:val="00EB2AA6"/>
    <w:rsid w:val="00EB2B00"/>
    <w:rsid w:val="00EB2DC5"/>
    <w:rsid w:val="00EB316A"/>
    <w:rsid w:val="00EB343A"/>
    <w:rsid w:val="00EB3A57"/>
    <w:rsid w:val="00EB491D"/>
    <w:rsid w:val="00EB4C69"/>
    <w:rsid w:val="00EB51CF"/>
    <w:rsid w:val="00EB55A3"/>
    <w:rsid w:val="00EB7B44"/>
    <w:rsid w:val="00EC00DA"/>
    <w:rsid w:val="00EC04D0"/>
    <w:rsid w:val="00EC17D4"/>
    <w:rsid w:val="00EC2B4B"/>
    <w:rsid w:val="00EC2D9F"/>
    <w:rsid w:val="00EC434B"/>
    <w:rsid w:val="00EC462D"/>
    <w:rsid w:val="00EC48A1"/>
    <w:rsid w:val="00EC5CE7"/>
    <w:rsid w:val="00EC712E"/>
    <w:rsid w:val="00ED0EF9"/>
    <w:rsid w:val="00ED29C2"/>
    <w:rsid w:val="00ED395E"/>
    <w:rsid w:val="00ED459B"/>
    <w:rsid w:val="00ED47E9"/>
    <w:rsid w:val="00ED486D"/>
    <w:rsid w:val="00ED51E4"/>
    <w:rsid w:val="00ED5D4B"/>
    <w:rsid w:val="00ED6261"/>
    <w:rsid w:val="00ED68E2"/>
    <w:rsid w:val="00ED76E6"/>
    <w:rsid w:val="00ED7933"/>
    <w:rsid w:val="00ED7C71"/>
    <w:rsid w:val="00EE043B"/>
    <w:rsid w:val="00EE052A"/>
    <w:rsid w:val="00EE106B"/>
    <w:rsid w:val="00EE1215"/>
    <w:rsid w:val="00EE1DAA"/>
    <w:rsid w:val="00EE2755"/>
    <w:rsid w:val="00EE2BCF"/>
    <w:rsid w:val="00EE3332"/>
    <w:rsid w:val="00EE3AFC"/>
    <w:rsid w:val="00EE40E3"/>
    <w:rsid w:val="00EE57E8"/>
    <w:rsid w:val="00EE59D0"/>
    <w:rsid w:val="00EE602C"/>
    <w:rsid w:val="00EE6235"/>
    <w:rsid w:val="00EE69C2"/>
    <w:rsid w:val="00EE6E33"/>
    <w:rsid w:val="00EE7929"/>
    <w:rsid w:val="00EE7ABC"/>
    <w:rsid w:val="00EE7BE7"/>
    <w:rsid w:val="00EF0C42"/>
    <w:rsid w:val="00EF112B"/>
    <w:rsid w:val="00EF1EA6"/>
    <w:rsid w:val="00EF25EA"/>
    <w:rsid w:val="00EF2D68"/>
    <w:rsid w:val="00EF394C"/>
    <w:rsid w:val="00EF4841"/>
    <w:rsid w:val="00EF4A70"/>
    <w:rsid w:val="00EF5310"/>
    <w:rsid w:val="00EF5AB2"/>
    <w:rsid w:val="00EF6DB3"/>
    <w:rsid w:val="00F006A9"/>
    <w:rsid w:val="00F00843"/>
    <w:rsid w:val="00F00852"/>
    <w:rsid w:val="00F00FB8"/>
    <w:rsid w:val="00F0132D"/>
    <w:rsid w:val="00F01CB6"/>
    <w:rsid w:val="00F01E6F"/>
    <w:rsid w:val="00F01FB6"/>
    <w:rsid w:val="00F0220D"/>
    <w:rsid w:val="00F02B00"/>
    <w:rsid w:val="00F034F0"/>
    <w:rsid w:val="00F0355F"/>
    <w:rsid w:val="00F03D20"/>
    <w:rsid w:val="00F044A8"/>
    <w:rsid w:val="00F0520D"/>
    <w:rsid w:val="00F056AE"/>
    <w:rsid w:val="00F061FF"/>
    <w:rsid w:val="00F06BB4"/>
    <w:rsid w:val="00F06F4D"/>
    <w:rsid w:val="00F073AD"/>
    <w:rsid w:val="00F1049F"/>
    <w:rsid w:val="00F1198D"/>
    <w:rsid w:val="00F11E11"/>
    <w:rsid w:val="00F11F25"/>
    <w:rsid w:val="00F12E9F"/>
    <w:rsid w:val="00F132B2"/>
    <w:rsid w:val="00F1375A"/>
    <w:rsid w:val="00F13A3E"/>
    <w:rsid w:val="00F13F61"/>
    <w:rsid w:val="00F15AD7"/>
    <w:rsid w:val="00F1673F"/>
    <w:rsid w:val="00F16A62"/>
    <w:rsid w:val="00F16B10"/>
    <w:rsid w:val="00F1772C"/>
    <w:rsid w:val="00F17D7E"/>
    <w:rsid w:val="00F203DE"/>
    <w:rsid w:val="00F21826"/>
    <w:rsid w:val="00F21BA2"/>
    <w:rsid w:val="00F220D7"/>
    <w:rsid w:val="00F2307D"/>
    <w:rsid w:val="00F24C5C"/>
    <w:rsid w:val="00F24E63"/>
    <w:rsid w:val="00F25077"/>
    <w:rsid w:val="00F2538A"/>
    <w:rsid w:val="00F27D8C"/>
    <w:rsid w:val="00F30F3E"/>
    <w:rsid w:val="00F318C8"/>
    <w:rsid w:val="00F3235D"/>
    <w:rsid w:val="00F33A01"/>
    <w:rsid w:val="00F33AB9"/>
    <w:rsid w:val="00F346F9"/>
    <w:rsid w:val="00F363A2"/>
    <w:rsid w:val="00F40144"/>
    <w:rsid w:val="00F40656"/>
    <w:rsid w:val="00F40783"/>
    <w:rsid w:val="00F40986"/>
    <w:rsid w:val="00F40F4E"/>
    <w:rsid w:val="00F41260"/>
    <w:rsid w:val="00F415B5"/>
    <w:rsid w:val="00F41687"/>
    <w:rsid w:val="00F41B9E"/>
    <w:rsid w:val="00F4299B"/>
    <w:rsid w:val="00F4327C"/>
    <w:rsid w:val="00F4373B"/>
    <w:rsid w:val="00F43790"/>
    <w:rsid w:val="00F4400C"/>
    <w:rsid w:val="00F44D93"/>
    <w:rsid w:val="00F4532E"/>
    <w:rsid w:val="00F45894"/>
    <w:rsid w:val="00F45A6A"/>
    <w:rsid w:val="00F45CA6"/>
    <w:rsid w:val="00F471DD"/>
    <w:rsid w:val="00F50330"/>
    <w:rsid w:val="00F5159C"/>
    <w:rsid w:val="00F52CC9"/>
    <w:rsid w:val="00F53062"/>
    <w:rsid w:val="00F53C23"/>
    <w:rsid w:val="00F542F6"/>
    <w:rsid w:val="00F54929"/>
    <w:rsid w:val="00F552D1"/>
    <w:rsid w:val="00F55533"/>
    <w:rsid w:val="00F55534"/>
    <w:rsid w:val="00F56973"/>
    <w:rsid w:val="00F56C34"/>
    <w:rsid w:val="00F56D72"/>
    <w:rsid w:val="00F56EB4"/>
    <w:rsid w:val="00F602BF"/>
    <w:rsid w:val="00F6060B"/>
    <w:rsid w:val="00F61D18"/>
    <w:rsid w:val="00F62506"/>
    <w:rsid w:val="00F62811"/>
    <w:rsid w:val="00F62B8F"/>
    <w:rsid w:val="00F62F66"/>
    <w:rsid w:val="00F63422"/>
    <w:rsid w:val="00F63E10"/>
    <w:rsid w:val="00F63E2E"/>
    <w:rsid w:val="00F641EB"/>
    <w:rsid w:val="00F6453D"/>
    <w:rsid w:val="00F64DC4"/>
    <w:rsid w:val="00F64EED"/>
    <w:rsid w:val="00F651E9"/>
    <w:rsid w:val="00F65637"/>
    <w:rsid w:val="00F67E93"/>
    <w:rsid w:val="00F70CC7"/>
    <w:rsid w:val="00F70F1E"/>
    <w:rsid w:val="00F719AD"/>
    <w:rsid w:val="00F72313"/>
    <w:rsid w:val="00F72AC7"/>
    <w:rsid w:val="00F72E91"/>
    <w:rsid w:val="00F73CA2"/>
    <w:rsid w:val="00F74E46"/>
    <w:rsid w:val="00F75651"/>
    <w:rsid w:val="00F76245"/>
    <w:rsid w:val="00F76444"/>
    <w:rsid w:val="00F769E9"/>
    <w:rsid w:val="00F809AB"/>
    <w:rsid w:val="00F82CB8"/>
    <w:rsid w:val="00F82E66"/>
    <w:rsid w:val="00F83E7A"/>
    <w:rsid w:val="00F84759"/>
    <w:rsid w:val="00F847E1"/>
    <w:rsid w:val="00F84F5D"/>
    <w:rsid w:val="00F85491"/>
    <w:rsid w:val="00F85944"/>
    <w:rsid w:val="00F85A96"/>
    <w:rsid w:val="00F860E8"/>
    <w:rsid w:val="00F86E29"/>
    <w:rsid w:val="00F87690"/>
    <w:rsid w:val="00F8789F"/>
    <w:rsid w:val="00F90202"/>
    <w:rsid w:val="00F9055A"/>
    <w:rsid w:val="00F90602"/>
    <w:rsid w:val="00F90C3B"/>
    <w:rsid w:val="00F9110A"/>
    <w:rsid w:val="00F918A6"/>
    <w:rsid w:val="00F919B9"/>
    <w:rsid w:val="00F9209B"/>
    <w:rsid w:val="00F9223D"/>
    <w:rsid w:val="00F9230D"/>
    <w:rsid w:val="00F92759"/>
    <w:rsid w:val="00F934EC"/>
    <w:rsid w:val="00F93EEC"/>
    <w:rsid w:val="00F94BF8"/>
    <w:rsid w:val="00F94EEE"/>
    <w:rsid w:val="00F95354"/>
    <w:rsid w:val="00F9565C"/>
    <w:rsid w:val="00F95974"/>
    <w:rsid w:val="00F964BA"/>
    <w:rsid w:val="00F97423"/>
    <w:rsid w:val="00F975AB"/>
    <w:rsid w:val="00F979DC"/>
    <w:rsid w:val="00FA0A0F"/>
    <w:rsid w:val="00FA1DF3"/>
    <w:rsid w:val="00FA2569"/>
    <w:rsid w:val="00FA2A8D"/>
    <w:rsid w:val="00FA43FC"/>
    <w:rsid w:val="00FA4688"/>
    <w:rsid w:val="00FA4FFB"/>
    <w:rsid w:val="00FA5617"/>
    <w:rsid w:val="00FA566A"/>
    <w:rsid w:val="00FA5E7F"/>
    <w:rsid w:val="00FA6C97"/>
    <w:rsid w:val="00FA6DF0"/>
    <w:rsid w:val="00FA6F13"/>
    <w:rsid w:val="00FB112F"/>
    <w:rsid w:val="00FB230F"/>
    <w:rsid w:val="00FB2FAF"/>
    <w:rsid w:val="00FB3983"/>
    <w:rsid w:val="00FB451E"/>
    <w:rsid w:val="00FB4814"/>
    <w:rsid w:val="00FB4AB5"/>
    <w:rsid w:val="00FB4F22"/>
    <w:rsid w:val="00FB5583"/>
    <w:rsid w:val="00FB66B2"/>
    <w:rsid w:val="00FB76A1"/>
    <w:rsid w:val="00FB7BC2"/>
    <w:rsid w:val="00FB7C5F"/>
    <w:rsid w:val="00FB7FC5"/>
    <w:rsid w:val="00FC010F"/>
    <w:rsid w:val="00FC04B4"/>
    <w:rsid w:val="00FC096C"/>
    <w:rsid w:val="00FC105E"/>
    <w:rsid w:val="00FC1206"/>
    <w:rsid w:val="00FC1903"/>
    <w:rsid w:val="00FC29C7"/>
    <w:rsid w:val="00FC29D3"/>
    <w:rsid w:val="00FC2A9D"/>
    <w:rsid w:val="00FC2E61"/>
    <w:rsid w:val="00FC3602"/>
    <w:rsid w:val="00FC3BAA"/>
    <w:rsid w:val="00FC4C7C"/>
    <w:rsid w:val="00FC538E"/>
    <w:rsid w:val="00FC7B69"/>
    <w:rsid w:val="00FC7F75"/>
    <w:rsid w:val="00FD101F"/>
    <w:rsid w:val="00FD1529"/>
    <w:rsid w:val="00FD20D9"/>
    <w:rsid w:val="00FD2DA4"/>
    <w:rsid w:val="00FD30CA"/>
    <w:rsid w:val="00FD3DAB"/>
    <w:rsid w:val="00FD4D4D"/>
    <w:rsid w:val="00FD543F"/>
    <w:rsid w:val="00FD5A62"/>
    <w:rsid w:val="00FD6910"/>
    <w:rsid w:val="00FD6A73"/>
    <w:rsid w:val="00FD6D04"/>
    <w:rsid w:val="00FE012F"/>
    <w:rsid w:val="00FE02E1"/>
    <w:rsid w:val="00FE08F9"/>
    <w:rsid w:val="00FE10B5"/>
    <w:rsid w:val="00FE15FA"/>
    <w:rsid w:val="00FE165D"/>
    <w:rsid w:val="00FE17CF"/>
    <w:rsid w:val="00FE22D3"/>
    <w:rsid w:val="00FE2552"/>
    <w:rsid w:val="00FE2752"/>
    <w:rsid w:val="00FE2947"/>
    <w:rsid w:val="00FE2A85"/>
    <w:rsid w:val="00FE3414"/>
    <w:rsid w:val="00FE4535"/>
    <w:rsid w:val="00FE4A1E"/>
    <w:rsid w:val="00FE4A69"/>
    <w:rsid w:val="00FE584F"/>
    <w:rsid w:val="00FE5E2E"/>
    <w:rsid w:val="00FE6679"/>
    <w:rsid w:val="00FE68DE"/>
    <w:rsid w:val="00FE691D"/>
    <w:rsid w:val="00FE6DFE"/>
    <w:rsid w:val="00FE71F2"/>
    <w:rsid w:val="00FE77F5"/>
    <w:rsid w:val="00FF0D22"/>
    <w:rsid w:val="00FF0F84"/>
    <w:rsid w:val="00FF2234"/>
    <w:rsid w:val="00FF27D1"/>
    <w:rsid w:val="00FF304B"/>
    <w:rsid w:val="00FF458C"/>
    <w:rsid w:val="00FF537A"/>
    <w:rsid w:val="00FF5A79"/>
    <w:rsid w:val="00FF62C1"/>
    <w:rsid w:val="00FF7154"/>
    <w:rsid w:val="00FF7B69"/>
    <w:rsid w:val="00FF7CCF"/>
    <w:rsid w:val="014E1438"/>
    <w:rsid w:val="016EC720"/>
    <w:rsid w:val="034C1985"/>
    <w:rsid w:val="0380B730"/>
    <w:rsid w:val="0392F0CD"/>
    <w:rsid w:val="03ECFA88"/>
    <w:rsid w:val="06525687"/>
    <w:rsid w:val="06AC409A"/>
    <w:rsid w:val="07B15647"/>
    <w:rsid w:val="07B66BD1"/>
    <w:rsid w:val="0847E88E"/>
    <w:rsid w:val="093F944C"/>
    <w:rsid w:val="094D26A8"/>
    <w:rsid w:val="0ADB64AD"/>
    <w:rsid w:val="0BF73468"/>
    <w:rsid w:val="0D3F17A8"/>
    <w:rsid w:val="0E1D0235"/>
    <w:rsid w:val="0F26AD36"/>
    <w:rsid w:val="124C0194"/>
    <w:rsid w:val="12DEC1DD"/>
    <w:rsid w:val="1424F373"/>
    <w:rsid w:val="1662BECC"/>
    <w:rsid w:val="1C5D3428"/>
    <w:rsid w:val="1C8D9012"/>
    <w:rsid w:val="1C95AFD2"/>
    <w:rsid w:val="1E849B2E"/>
    <w:rsid w:val="1E8754D4"/>
    <w:rsid w:val="1EE1A1B5"/>
    <w:rsid w:val="1F472D37"/>
    <w:rsid w:val="20E4C888"/>
    <w:rsid w:val="20E6F073"/>
    <w:rsid w:val="2162682A"/>
    <w:rsid w:val="21710E7B"/>
    <w:rsid w:val="228098E9"/>
    <w:rsid w:val="238FAB94"/>
    <w:rsid w:val="25A4BBA0"/>
    <w:rsid w:val="268ED50E"/>
    <w:rsid w:val="26A10CFF"/>
    <w:rsid w:val="2719AC6A"/>
    <w:rsid w:val="2823A1FC"/>
    <w:rsid w:val="2B17F0C1"/>
    <w:rsid w:val="2B6C2BF5"/>
    <w:rsid w:val="2B794F64"/>
    <w:rsid w:val="2BFFA1D2"/>
    <w:rsid w:val="2D98DDC4"/>
    <w:rsid w:val="2E366926"/>
    <w:rsid w:val="2F91898A"/>
    <w:rsid w:val="2FEB61E4"/>
    <w:rsid w:val="2FF74C2A"/>
    <w:rsid w:val="30717397"/>
    <w:rsid w:val="33246937"/>
    <w:rsid w:val="3346202F"/>
    <w:rsid w:val="33EC89C7"/>
    <w:rsid w:val="346A72CA"/>
    <w:rsid w:val="34BED307"/>
    <w:rsid w:val="3719E299"/>
    <w:rsid w:val="38211936"/>
    <w:rsid w:val="3B5CC09F"/>
    <w:rsid w:val="3E274C1A"/>
    <w:rsid w:val="3F1ED08C"/>
    <w:rsid w:val="4070FE87"/>
    <w:rsid w:val="40BAA0ED"/>
    <w:rsid w:val="416B2BE3"/>
    <w:rsid w:val="418D4BD4"/>
    <w:rsid w:val="4224F726"/>
    <w:rsid w:val="428A2A42"/>
    <w:rsid w:val="43C47016"/>
    <w:rsid w:val="44578ED0"/>
    <w:rsid w:val="451D2544"/>
    <w:rsid w:val="45535203"/>
    <w:rsid w:val="478A4331"/>
    <w:rsid w:val="4B11C317"/>
    <w:rsid w:val="4BC77007"/>
    <w:rsid w:val="4CC1E766"/>
    <w:rsid w:val="4CEE1213"/>
    <w:rsid w:val="4DA17AEF"/>
    <w:rsid w:val="4E9E6A85"/>
    <w:rsid w:val="4FBCB725"/>
    <w:rsid w:val="4FBE760F"/>
    <w:rsid w:val="50D91BB1"/>
    <w:rsid w:val="5127DD90"/>
    <w:rsid w:val="5209BC02"/>
    <w:rsid w:val="57713F93"/>
    <w:rsid w:val="597F1BDC"/>
    <w:rsid w:val="5981B805"/>
    <w:rsid w:val="59E863BE"/>
    <w:rsid w:val="5AFF3E56"/>
    <w:rsid w:val="5E2CEFD0"/>
    <w:rsid w:val="5F2B3A2E"/>
    <w:rsid w:val="5FEF13B4"/>
    <w:rsid w:val="6065B9F9"/>
    <w:rsid w:val="6097722D"/>
    <w:rsid w:val="60C4E4BC"/>
    <w:rsid w:val="64BDB2D4"/>
    <w:rsid w:val="65FEB332"/>
    <w:rsid w:val="672B8A71"/>
    <w:rsid w:val="67660671"/>
    <w:rsid w:val="6774ECA0"/>
    <w:rsid w:val="67A4D674"/>
    <w:rsid w:val="68287D2E"/>
    <w:rsid w:val="690051C0"/>
    <w:rsid w:val="6950ED98"/>
    <w:rsid w:val="69A29446"/>
    <w:rsid w:val="6A9F822D"/>
    <w:rsid w:val="6C39DFA8"/>
    <w:rsid w:val="71A553FE"/>
    <w:rsid w:val="720CE6BF"/>
    <w:rsid w:val="756FDC41"/>
    <w:rsid w:val="76BB5C84"/>
    <w:rsid w:val="76C406B0"/>
    <w:rsid w:val="77038093"/>
    <w:rsid w:val="78029F19"/>
    <w:rsid w:val="79F2FD46"/>
    <w:rsid w:val="7A0F893F"/>
    <w:rsid w:val="7E07A882"/>
    <w:rsid w:val="7E7BB7AA"/>
    <w:rsid w:val="7E810830"/>
    <w:rsid w:val="7F02BEE7"/>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docId w15:val="{BA620E35-D36B-4A25-B9C7-9EEECD24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26A"/>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7842DF"/>
    <w:pPr>
      <w:widowControl/>
      <w:numPr>
        <w:numId w:val="14"/>
      </w:numPr>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34"/>
    <w:qFormat/>
    <w:locked/>
    <w:rsid w:val="00CE08A6"/>
    <w:rPr>
      <w:rFonts w:ascii="Arial" w:eastAsia="Arial" w:hAnsi="Arial" w:cs="Arial"/>
      <w:lang w:val="es-ES"/>
    </w:rPr>
  </w:style>
  <w:style w:type="paragraph" w:styleId="Textoindependiente3">
    <w:name w:val="Body Text 3"/>
    <w:basedOn w:val="Normal"/>
    <w:link w:val="Textoindependiente3Car"/>
    <w:uiPriority w:val="99"/>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rsid w:val="00CE08A6"/>
    <w:rPr>
      <w:rFonts w:ascii="Arial" w:eastAsia="Arial" w:hAnsi="Arial" w:cs="Arial"/>
      <w:sz w:val="16"/>
      <w:szCs w:val="16"/>
      <w:lang w:val="es-ES"/>
    </w:rPr>
  </w:style>
  <w:style w:type="character" w:styleId="Refdecomentario">
    <w:name w:val="annotation reference"/>
    <w:basedOn w:val="Fuentedeprrafopredeter"/>
    <w:uiPriority w:val="99"/>
    <w:semiHidden/>
    <w:unhideWhenUsed/>
    <w:rsid w:val="001F4790"/>
    <w:rPr>
      <w:sz w:val="16"/>
      <w:szCs w:val="16"/>
    </w:rPr>
  </w:style>
  <w:style w:type="paragraph" w:styleId="Textocomentario">
    <w:name w:val="annotation text"/>
    <w:basedOn w:val="Normal"/>
    <w:link w:val="TextocomentarioCar"/>
    <w:uiPriority w:val="99"/>
    <w:unhideWhenUsed/>
    <w:rsid w:val="001F4790"/>
    <w:rPr>
      <w:sz w:val="20"/>
      <w:szCs w:val="20"/>
    </w:rPr>
  </w:style>
  <w:style w:type="character" w:customStyle="1" w:styleId="TextocomentarioCar">
    <w:name w:val="Texto comentario Car"/>
    <w:basedOn w:val="Fuentedeprrafopredeter"/>
    <w:link w:val="Textocomentario"/>
    <w:uiPriority w:val="99"/>
    <w:rsid w:val="001F4790"/>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1F4790"/>
    <w:rPr>
      <w:b/>
      <w:bCs/>
    </w:rPr>
  </w:style>
  <w:style w:type="character" w:customStyle="1" w:styleId="AsuntodelcomentarioCar">
    <w:name w:val="Asunto del comentario Car"/>
    <w:basedOn w:val="TextocomentarioCar"/>
    <w:link w:val="Asuntodelcomentario"/>
    <w:uiPriority w:val="99"/>
    <w:semiHidden/>
    <w:rsid w:val="001F4790"/>
    <w:rPr>
      <w:rFonts w:ascii="Arial" w:eastAsia="Arial" w:hAnsi="Arial" w:cs="Arial"/>
      <w:b/>
      <w:bCs/>
      <w:sz w:val="20"/>
      <w:szCs w:val="20"/>
      <w:lang w:val="es-ES"/>
    </w:rPr>
  </w:style>
  <w:style w:type="paragraph" w:customStyle="1" w:styleId="paragraph">
    <w:name w:val="paragraph"/>
    <w:basedOn w:val="Normal"/>
    <w:rsid w:val="00D4575E"/>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D4575E"/>
  </w:style>
  <w:style w:type="character" w:customStyle="1" w:styleId="eop">
    <w:name w:val="eop"/>
    <w:basedOn w:val="Fuentedeprrafopredeter"/>
    <w:rsid w:val="00D4575E"/>
  </w:style>
  <w:style w:type="character" w:customStyle="1" w:styleId="superscript">
    <w:name w:val="superscript"/>
    <w:basedOn w:val="Fuentedeprrafopredeter"/>
    <w:rsid w:val="00D4575E"/>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6601"/>
    <w:pPr>
      <w:widowControl/>
      <w:autoSpaceDE/>
      <w:autoSpaceDN/>
      <w:jc w:val="both"/>
    </w:pPr>
    <w:rPr>
      <w:rFonts w:asciiTheme="minorHAnsi" w:eastAsiaTheme="minorHAnsi" w:hAnsiTheme="minorHAnsi" w:cstheme="minorBidi"/>
      <w:vertAlign w:val="superscript"/>
      <w:lang w:val="es-CO"/>
    </w:rPr>
  </w:style>
  <w:style w:type="character" w:customStyle="1" w:styleId="cf01">
    <w:name w:val="cf01"/>
    <w:basedOn w:val="Fuentedeprrafopredeter"/>
    <w:rsid w:val="00EB4C69"/>
    <w:rPr>
      <w:rFonts w:ascii="Segoe UI" w:hAnsi="Segoe UI" w:cs="Segoe UI" w:hint="default"/>
      <w:sz w:val="18"/>
      <w:szCs w:val="18"/>
    </w:rPr>
  </w:style>
  <w:style w:type="paragraph" w:customStyle="1" w:styleId="pf0">
    <w:name w:val="pf0"/>
    <w:basedOn w:val="Normal"/>
    <w:rsid w:val="00EB4C6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EB4C6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
    <w:name w:val="Table Grid"/>
    <w:basedOn w:val="Tablanormal"/>
    <w:uiPriority w:val="59"/>
    <w:rsid w:val="00523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locked/>
    <w:rsid w:val="002C30DE"/>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2C30DE"/>
    <w:pPr>
      <w:shd w:val="clear" w:color="auto" w:fill="FFFFFF"/>
      <w:autoSpaceDE/>
      <w:autoSpaceDN/>
      <w:spacing w:before="420" w:after="180" w:line="410" w:lineRule="exact"/>
      <w:ind w:hanging="360"/>
      <w:jc w:val="both"/>
    </w:pPr>
    <w:rPr>
      <w:sz w:val="21"/>
      <w:szCs w:val="21"/>
      <w:lang w:val="es-CO"/>
    </w:rPr>
  </w:style>
  <w:style w:type="character" w:styleId="Textoennegrita">
    <w:name w:val="Strong"/>
    <w:basedOn w:val="Fuentedeprrafopredeter"/>
    <w:uiPriority w:val="22"/>
    <w:qFormat/>
    <w:rsid w:val="002C30DE"/>
    <w:rPr>
      <w:b/>
      <w:bCs/>
    </w:rPr>
  </w:style>
  <w:style w:type="character" w:styleId="nfasis">
    <w:name w:val="Emphasis"/>
    <w:basedOn w:val="Fuentedeprrafopredeter"/>
    <w:uiPriority w:val="20"/>
    <w:qFormat/>
    <w:rsid w:val="002C30DE"/>
    <w:rPr>
      <w:i/>
      <w:iCs/>
    </w:rPr>
  </w:style>
  <w:style w:type="paragraph" w:styleId="Sangra3detindependiente">
    <w:name w:val="Body Text Indent 3"/>
    <w:basedOn w:val="Normal"/>
    <w:link w:val="Sangra3detindependienteCar"/>
    <w:uiPriority w:val="99"/>
    <w:semiHidden/>
    <w:unhideWhenUsed/>
    <w:rsid w:val="00B1046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B10469"/>
    <w:rPr>
      <w:rFonts w:ascii="Arial" w:eastAsia="Arial" w:hAnsi="Arial" w:cs="Arial"/>
      <w:sz w:val="16"/>
      <w:szCs w:val="16"/>
      <w:lang w:val="es-ES"/>
    </w:rPr>
  </w:style>
  <w:style w:type="character" w:customStyle="1" w:styleId="Ninguno">
    <w:name w:val="Ninguno"/>
    <w:rsid w:val="00B10469"/>
  </w:style>
  <w:style w:type="paragraph" w:customStyle="1" w:styleId="m-1432338166989147073gmail-msonormal">
    <w:name w:val="m_-1432338166989147073gmail-msonormal"/>
    <w:basedOn w:val="Normal"/>
    <w:rsid w:val="002C4C50"/>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scxw68559478">
    <w:name w:val="scxw68559478"/>
    <w:basedOn w:val="Fuentedeprrafopredeter"/>
    <w:rsid w:val="00DE6026"/>
  </w:style>
  <w:style w:type="character" w:customStyle="1" w:styleId="xcontentpasted0">
    <w:name w:val="x_contentpasted0"/>
    <w:basedOn w:val="Fuentedeprrafopredeter"/>
    <w:rsid w:val="00FD30CA"/>
  </w:style>
  <w:style w:type="character" w:styleId="Mencinsinresolver">
    <w:name w:val="Unresolved Mention"/>
    <w:basedOn w:val="Fuentedeprrafopredeter"/>
    <w:uiPriority w:val="99"/>
    <w:semiHidden/>
    <w:unhideWhenUsed/>
    <w:rsid w:val="00084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016833">
      <w:bodyDiv w:val="1"/>
      <w:marLeft w:val="0"/>
      <w:marRight w:val="0"/>
      <w:marTop w:val="0"/>
      <w:marBottom w:val="0"/>
      <w:divBdr>
        <w:top w:val="none" w:sz="0" w:space="0" w:color="auto"/>
        <w:left w:val="none" w:sz="0" w:space="0" w:color="auto"/>
        <w:bottom w:val="none" w:sz="0" w:space="0" w:color="auto"/>
        <w:right w:val="none" w:sz="0" w:space="0" w:color="auto"/>
      </w:divBdr>
    </w:div>
    <w:div w:id="190806859">
      <w:bodyDiv w:val="1"/>
      <w:marLeft w:val="0"/>
      <w:marRight w:val="0"/>
      <w:marTop w:val="0"/>
      <w:marBottom w:val="0"/>
      <w:divBdr>
        <w:top w:val="none" w:sz="0" w:space="0" w:color="auto"/>
        <w:left w:val="none" w:sz="0" w:space="0" w:color="auto"/>
        <w:bottom w:val="none" w:sz="0" w:space="0" w:color="auto"/>
        <w:right w:val="none" w:sz="0" w:space="0" w:color="auto"/>
      </w:divBdr>
    </w:div>
    <w:div w:id="229583813">
      <w:bodyDiv w:val="1"/>
      <w:marLeft w:val="0"/>
      <w:marRight w:val="0"/>
      <w:marTop w:val="0"/>
      <w:marBottom w:val="0"/>
      <w:divBdr>
        <w:top w:val="none" w:sz="0" w:space="0" w:color="auto"/>
        <w:left w:val="none" w:sz="0" w:space="0" w:color="auto"/>
        <w:bottom w:val="none" w:sz="0" w:space="0" w:color="auto"/>
        <w:right w:val="none" w:sz="0" w:space="0" w:color="auto"/>
      </w:divBdr>
      <w:divsChild>
        <w:div w:id="437795604">
          <w:marLeft w:val="0"/>
          <w:marRight w:val="0"/>
          <w:marTop w:val="0"/>
          <w:marBottom w:val="0"/>
          <w:divBdr>
            <w:top w:val="none" w:sz="0" w:space="0" w:color="auto"/>
            <w:left w:val="none" w:sz="0" w:space="0" w:color="auto"/>
            <w:bottom w:val="none" w:sz="0" w:space="0" w:color="auto"/>
            <w:right w:val="none" w:sz="0" w:space="0" w:color="auto"/>
          </w:divBdr>
        </w:div>
        <w:div w:id="579338513">
          <w:marLeft w:val="0"/>
          <w:marRight w:val="0"/>
          <w:marTop w:val="0"/>
          <w:marBottom w:val="0"/>
          <w:divBdr>
            <w:top w:val="none" w:sz="0" w:space="0" w:color="auto"/>
            <w:left w:val="none" w:sz="0" w:space="0" w:color="auto"/>
            <w:bottom w:val="none" w:sz="0" w:space="0" w:color="auto"/>
            <w:right w:val="none" w:sz="0" w:space="0" w:color="auto"/>
          </w:divBdr>
        </w:div>
        <w:div w:id="791946276">
          <w:marLeft w:val="0"/>
          <w:marRight w:val="0"/>
          <w:marTop w:val="0"/>
          <w:marBottom w:val="0"/>
          <w:divBdr>
            <w:top w:val="none" w:sz="0" w:space="0" w:color="auto"/>
            <w:left w:val="none" w:sz="0" w:space="0" w:color="auto"/>
            <w:bottom w:val="none" w:sz="0" w:space="0" w:color="auto"/>
            <w:right w:val="none" w:sz="0" w:space="0" w:color="auto"/>
          </w:divBdr>
        </w:div>
        <w:div w:id="1579368410">
          <w:marLeft w:val="0"/>
          <w:marRight w:val="0"/>
          <w:marTop w:val="0"/>
          <w:marBottom w:val="0"/>
          <w:divBdr>
            <w:top w:val="none" w:sz="0" w:space="0" w:color="auto"/>
            <w:left w:val="none" w:sz="0" w:space="0" w:color="auto"/>
            <w:bottom w:val="none" w:sz="0" w:space="0" w:color="auto"/>
            <w:right w:val="none" w:sz="0" w:space="0" w:color="auto"/>
          </w:divBdr>
        </w:div>
        <w:div w:id="1857841348">
          <w:marLeft w:val="0"/>
          <w:marRight w:val="0"/>
          <w:marTop w:val="0"/>
          <w:marBottom w:val="0"/>
          <w:divBdr>
            <w:top w:val="none" w:sz="0" w:space="0" w:color="auto"/>
            <w:left w:val="none" w:sz="0" w:space="0" w:color="auto"/>
            <w:bottom w:val="none" w:sz="0" w:space="0" w:color="auto"/>
            <w:right w:val="none" w:sz="0" w:space="0" w:color="auto"/>
          </w:divBdr>
        </w:div>
        <w:div w:id="2013530890">
          <w:marLeft w:val="0"/>
          <w:marRight w:val="0"/>
          <w:marTop w:val="0"/>
          <w:marBottom w:val="0"/>
          <w:divBdr>
            <w:top w:val="none" w:sz="0" w:space="0" w:color="auto"/>
            <w:left w:val="none" w:sz="0" w:space="0" w:color="auto"/>
            <w:bottom w:val="none" w:sz="0" w:space="0" w:color="auto"/>
            <w:right w:val="none" w:sz="0" w:space="0" w:color="auto"/>
          </w:divBdr>
        </w:div>
        <w:div w:id="2094355806">
          <w:marLeft w:val="0"/>
          <w:marRight w:val="0"/>
          <w:marTop w:val="0"/>
          <w:marBottom w:val="0"/>
          <w:divBdr>
            <w:top w:val="none" w:sz="0" w:space="0" w:color="auto"/>
            <w:left w:val="none" w:sz="0" w:space="0" w:color="auto"/>
            <w:bottom w:val="none" w:sz="0" w:space="0" w:color="auto"/>
            <w:right w:val="none" w:sz="0" w:space="0" w:color="auto"/>
          </w:divBdr>
        </w:div>
        <w:div w:id="2145155280">
          <w:marLeft w:val="0"/>
          <w:marRight w:val="0"/>
          <w:marTop w:val="0"/>
          <w:marBottom w:val="0"/>
          <w:divBdr>
            <w:top w:val="none" w:sz="0" w:space="0" w:color="auto"/>
            <w:left w:val="none" w:sz="0" w:space="0" w:color="auto"/>
            <w:bottom w:val="none" w:sz="0" w:space="0" w:color="auto"/>
            <w:right w:val="none" w:sz="0" w:space="0" w:color="auto"/>
          </w:divBdr>
        </w:div>
      </w:divsChild>
    </w:div>
    <w:div w:id="278269334">
      <w:bodyDiv w:val="1"/>
      <w:marLeft w:val="0"/>
      <w:marRight w:val="0"/>
      <w:marTop w:val="0"/>
      <w:marBottom w:val="0"/>
      <w:divBdr>
        <w:top w:val="none" w:sz="0" w:space="0" w:color="auto"/>
        <w:left w:val="none" w:sz="0" w:space="0" w:color="auto"/>
        <w:bottom w:val="none" w:sz="0" w:space="0" w:color="auto"/>
        <w:right w:val="none" w:sz="0" w:space="0" w:color="auto"/>
      </w:divBdr>
      <w:divsChild>
        <w:div w:id="167059213">
          <w:marLeft w:val="0"/>
          <w:marRight w:val="0"/>
          <w:marTop w:val="0"/>
          <w:marBottom w:val="0"/>
          <w:divBdr>
            <w:top w:val="none" w:sz="0" w:space="0" w:color="auto"/>
            <w:left w:val="none" w:sz="0" w:space="0" w:color="auto"/>
            <w:bottom w:val="none" w:sz="0" w:space="0" w:color="auto"/>
            <w:right w:val="none" w:sz="0" w:space="0" w:color="auto"/>
          </w:divBdr>
        </w:div>
        <w:div w:id="754598038">
          <w:marLeft w:val="0"/>
          <w:marRight w:val="0"/>
          <w:marTop w:val="0"/>
          <w:marBottom w:val="0"/>
          <w:divBdr>
            <w:top w:val="none" w:sz="0" w:space="0" w:color="auto"/>
            <w:left w:val="none" w:sz="0" w:space="0" w:color="auto"/>
            <w:bottom w:val="none" w:sz="0" w:space="0" w:color="auto"/>
            <w:right w:val="none" w:sz="0" w:space="0" w:color="auto"/>
          </w:divBdr>
        </w:div>
        <w:div w:id="962879890">
          <w:marLeft w:val="0"/>
          <w:marRight w:val="0"/>
          <w:marTop w:val="0"/>
          <w:marBottom w:val="0"/>
          <w:divBdr>
            <w:top w:val="none" w:sz="0" w:space="0" w:color="auto"/>
            <w:left w:val="none" w:sz="0" w:space="0" w:color="auto"/>
            <w:bottom w:val="none" w:sz="0" w:space="0" w:color="auto"/>
            <w:right w:val="none" w:sz="0" w:space="0" w:color="auto"/>
          </w:divBdr>
        </w:div>
        <w:div w:id="1017268209">
          <w:marLeft w:val="0"/>
          <w:marRight w:val="0"/>
          <w:marTop w:val="0"/>
          <w:marBottom w:val="0"/>
          <w:divBdr>
            <w:top w:val="none" w:sz="0" w:space="0" w:color="auto"/>
            <w:left w:val="none" w:sz="0" w:space="0" w:color="auto"/>
            <w:bottom w:val="none" w:sz="0" w:space="0" w:color="auto"/>
            <w:right w:val="none" w:sz="0" w:space="0" w:color="auto"/>
          </w:divBdr>
        </w:div>
        <w:div w:id="1262225154">
          <w:marLeft w:val="0"/>
          <w:marRight w:val="0"/>
          <w:marTop w:val="0"/>
          <w:marBottom w:val="0"/>
          <w:divBdr>
            <w:top w:val="none" w:sz="0" w:space="0" w:color="auto"/>
            <w:left w:val="none" w:sz="0" w:space="0" w:color="auto"/>
            <w:bottom w:val="none" w:sz="0" w:space="0" w:color="auto"/>
            <w:right w:val="none" w:sz="0" w:space="0" w:color="auto"/>
          </w:divBdr>
        </w:div>
        <w:div w:id="1279532042">
          <w:marLeft w:val="0"/>
          <w:marRight w:val="0"/>
          <w:marTop w:val="0"/>
          <w:marBottom w:val="0"/>
          <w:divBdr>
            <w:top w:val="none" w:sz="0" w:space="0" w:color="auto"/>
            <w:left w:val="none" w:sz="0" w:space="0" w:color="auto"/>
            <w:bottom w:val="none" w:sz="0" w:space="0" w:color="auto"/>
            <w:right w:val="none" w:sz="0" w:space="0" w:color="auto"/>
          </w:divBdr>
        </w:div>
        <w:div w:id="1776097959">
          <w:marLeft w:val="0"/>
          <w:marRight w:val="0"/>
          <w:marTop w:val="0"/>
          <w:marBottom w:val="0"/>
          <w:divBdr>
            <w:top w:val="none" w:sz="0" w:space="0" w:color="auto"/>
            <w:left w:val="none" w:sz="0" w:space="0" w:color="auto"/>
            <w:bottom w:val="none" w:sz="0" w:space="0" w:color="auto"/>
            <w:right w:val="none" w:sz="0" w:space="0" w:color="auto"/>
          </w:divBdr>
        </w:div>
      </w:divsChild>
    </w:div>
    <w:div w:id="515507657">
      <w:bodyDiv w:val="1"/>
      <w:marLeft w:val="0"/>
      <w:marRight w:val="0"/>
      <w:marTop w:val="0"/>
      <w:marBottom w:val="0"/>
      <w:divBdr>
        <w:top w:val="none" w:sz="0" w:space="0" w:color="auto"/>
        <w:left w:val="none" w:sz="0" w:space="0" w:color="auto"/>
        <w:bottom w:val="none" w:sz="0" w:space="0" w:color="auto"/>
        <w:right w:val="none" w:sz="0" w:space="0" w:color="auto"/>
      </w:divBdr>
    </w:div>
    <w:div w:id="636035593">
      <w:bodyDiv w:val="1"/>
      <w:marLeft w:val="0"/>
      <w:marRight w:val="0"/>
      <w:marTop w:val="0"/>
      <w:marBottom w:val="0"/>
      <w:divBdr>
        <w:top w:val="none" w:sz="0" w:space="0" w:color="auto"/>
        <w:left w:val="none" w:sz="0" w:space="0" w:color="auto"/>
        <w:bottom w:val="none" w:sz="0" w:space="0" w:color="auto"/>
        <w:right w:val="none" w:sz="0" w:space="0" w:color="auto"/>
      </w:divBdr>
      <w:divsChild>
        <w:div w:id="38671954">
          <w:marLeft w:val="0"/>
          <w:marRight w:val="0"/>
          <w:marTop w:val="0"/>
          <w:marBottom w:val="0"/>
          <w:divBdr>
            <w:top w:val="none" w:sz="0" w:space="0" w:color="auto"/>
            <w:left w:val="none" w:sz="0" w:space="0" w:color="auto"/>
            <w:bottom w:val="none" w:sz="0" w:space="0" w:color="auto"/>
            <w:right w:val="none" w:sz="0" w:space="0" w:color="auto"/>
          </w:divBdr>
        </w:div>
        <w:div w:id="64422849">
          <w:marLeft w:val="0"/>
          <w:marRight w:val="0"/>
          <w:marTop w:val="0"/>
          <w:marBottom w:val="0"/>
          <w:divBdr>
            <w:top w:val="none" w:sz="0" w:space="0" w:color="auto"/>
            <w:left w:val="none" w:sz="0" w:space="0" w:color="auto"/>
            <w:bottom w:val="none" w:sz="0" w:space="0" w:color="auto"/>
            <w:right w:val="none" w:sz="0" w:space="0" w:color="auto"/>
          </w:divBdr>
        </w:div>
        <w:div w:id="157304524">
          <w:marLeft w:val="0"/>
          <w:marRight w:val="0"/>
          <w:marTop w:val="0"/>
          <w:marBottom w:val="0"/>
          <w:divBdr>
            <w:top w:val="none" w:sz="0" w:space="0" w:color="auto"/>
            <w:left w:val="none" w:sz="0" w:space="0" w:color="auto"/>
            <w:bottom w:val="none" w:sz="0" w:space="0" w:color="auto"/>
            <w:right w:val="none" w:sz="0" w:space="0" w:color="auto"/>
          </w:divBdr>
        </w:div>
        <w:div w:id="271594785">
          <w:marLeft w:val="0"/>
          <w:marRight w:val="0"/>
          <w:marTop w:val="0"/>
          <w:marBottom w:val="0"/>
          <w:divBdr>
            <w:top w:val="none" w:sz="0" w:space="0" w:color="auto"/>
            <w:left w:val="none" w:sz="0" w:space="0" w:color="auto"/>
            <w:bottom w:val="none" w:sz="0" w:space="0" w:color="auto"/>
            <w:right w:val="none" w:sz="0" w:space="0" w:color="auto"/>
          </w:divBdr>
        </w:div>
        <w:div w:id="333916344">
          <w:marLeft w:val="0"/>
          <w:marRight w:val="0"/>
          <w:marTop w:val="0"/>
          <w:marBottom w:val="0"/>
          <w:divBdr>
            <w:top w:val="none" w:sz="0" w:space="0" w:color="auto"/>
            <w:left w:val="none" w:sz="0" w:space="0" w:color="auto"/>
            <w:bottom w:val="none" w:sz="0" w:space="0" w:color="auto"/>
            <w:right w:val="none" w:sz="0" w:space="0" w:color="auto"/>
          </w:divBdr>
        </w:div>
        <w:div w:id="369190619">
          <w:marLeft w:val="0"/>
          <w:marRight w:val="0"/>
          <w:marTop w:val="0"/>
          <w:marBottom w:val="0"/>
          <w:divBdr>
            <w:top w:val="none" w:sz="0" w:space="0" w:color="auto"/>
            <w:left w:val="none" w:sz="0" w:space="0" w:color="auto"/>
            <w:bottom w:val="none" w:sz="0" w:space="0" w:color="auto"/>
            <w:right w:val="none" w:sz="0" w:space="0" w:color="auto"/>
          </w:divBdr>
        </w:div>
        <w:div w:id="462889080">
          <w:marLeft w:val="0"/>
          <w:marRight w:val="0"/>
          <w:marTop w:val="0"/>
          <w:marBottom w:val="0"/>
          <w:divBdr>
            <w:top w:val="none" w:sz="0" w:space="0" w:color="auto"/>
            <w:left w:val="none" w:sz="0" w:space="0" w:color="auto"/>
            <w:bottom w:val="none" w:sz="0" w:space="0" w:color="auto"/>
            <w:right w:val="none" w:sz="0" w:space="0" w:color="auto"/>
          </w:divBdr>
        </w:div>
        <w:div w:id="578250582">
          <w:marLeft w:val="0"/>
          <w:marRight w:val="0"/>
          <w:marTop w:val="0"/>
          <w:marBottom w:val="0"/>
          <w:divBdr>
            <w:top w:val="none" w:sz="0" w:space="0" w:color="auto"/>
            <w:left w:val="none" w:sz="0" w:space="0" w:color="auto"/>
            <w:bottom w:val="none" w:sz="0" w:space="0" w:color="auto"/>
            <w:right w:val="none" w:sz="0" w:space="0" w:color="auto"/>
          </w:divBdr>
        </w:div>
        <w:div w:id="717706476">
          <w:marLeft w:val="0"/>
          <w:marRight w:val="0"/>
          <w:marTop w:val="0"/>
          <w:marBottom w:val="0"/>
          <w:divBdr>
            <w:top w:val="none" w:sz="0" w:space="0" w:color="auto"/>
            <w:left w:val="none" w:sz="0" w:space="0" w:color="auto"/>
            <w:bottom w:val="none" w:sz="0" w:space="0" w:color="auto"/>
            <w:right w:val="none" w:sz="0" w:space="0" w:color="auto"/>
          </w:divBdr>
          <w:divsChild>
            <w:div w:id="1807166094">
              <w:marLeft w:val="0"/>
              <w:marRight w:val="0"/>
              <w:marTop w:val="0"/>
              <w:marBottom w:val="0"/>
              <w:divBdr>
                <w:top w:val="none" w:sz="0" w:space="0" w:color="auto"/>
                <w:left w:val="none" w:sz="0" w:space="0" w:color="auto"/>
                <w:bottom w:val="none" w:sz="0" w:space="0" w:color="auto"/>
                <w:right w:val="none" w:sz="0" w:space="0" w:color="auto"/>
              </w:divBdr>
            </w:div>
          </w:divsChild>
        </w:div>
        <w:div w:id="870846012">
          <w:marLeft w:val="0"/>
          <w:marRight w:val="0"/>
          <w:marTop w:val="0"/>
          <w:marBottom w:val="0"/>
          <w:divBdr>
            <w:top w:val="none" w:sz="0" w:space="0" w:color="auto"/>
            <w:left w:val="none" w:sz="0" w:space="0" w:color="auto"/>
            <w:bottom w:val="none" w:sz="0" w:space="0" w:color="auto"/>
            <w:right w:val="none" w:sz="0" w:space="0" w:color="auto"/>
          </w:divBdr>
        </w:div>
        <w:div w:id="948703423">
          <w:marLeft w:val="0"/>
          <w:marRight w:val="0"/>
          <w:marTop w:val="0"/>
          <w:marBottom w:val="0"/>
          <w:divBdr>
            <w:top w:val="none" w:sz="0" w:space="0" w:color="auto"/>
            <w:left w:val="none" w:sz="0" w:space="0" w:color="auto"/>
            <w:bottom w:val="none" w:sz="0" w:space="0" w:color="auto"/>
            <w:right w:val="none" w:sz="0" w:space="0" w:color="auto"/>
          </w:divBdr>
        </w:div>
        <w:div w:id="1055812531">
          <w:marLeft w:val="0"/>
          <w:marRight w:val="0"/>
          <w:marTop w:val="0"/>
          <w:marBottom w:val="0"/>
          <w:divBdr>
            <w:top w:val="none" w:sz="0" w:space="0" w:color="auto"/>
            <w:left w:val="none" w:sz="0" w:space="0" w:color="auto"/>
            <w:bottom w:val="none" w:sz="0" w:space="0" w:color="auto"/>
            <w:right w:val="none" w:sz="0" w:space="0" w:color="auto"/>
          </w:divBdr>
        </w:div>
        <w:div w:id="1069963875">
          <w:marLeft w:val="0"/>
          <w:marRight w:val="0"/>
          <w:marTop w:val="0"/>
          <w:marBottom w:val="0"/>
          <w:divBdr>
            <w:top w:val="none" w:sz="0" w:space="0" w:color="auto"/>
            <w:left w:val="none" w:sz="0" w:space="0" w:color="auto"/>
            <w:bottom w:val="none" w:sz="0" w:space="0" w:color="auto"/>
            <w:right w:val="none" w:sz="0" w:space="0" w:color="auto"/>
          </w:divBdr>
        </w:div>
        <w:div w:id="1442722491">
          <w:marLeft w:val="0"/>
          <w:marRight w:val="0"/>
          <w:marTop w:val="0"/>
          <w:marBottom w:val="0"/>
          <w:divBdr>
            <w:top w:val="none" w:sz="0" w:space="0" w:color="auto"/>
            <w:left w:val="none" w:sz="0" w:space="0" w:color="auto"/>
            <w:bottom w:val="none" w:sz="0" w:space="0" w:color="auto"/>
            <w:right w:val="none" w:sz="0" w:space="0" w:color="auto"/>
          </w:divBdr>
        </w:div>
        <w:div w:id="1656450386">
          <w:marLeft w:val="0"/>
          <w:marRight w:val="0"/>
          <w:marTop w:val="0"/>
          <w:marBottom w:val="0"/>
          <w:divBdr>
            <w:top w:val="none" w:sz="0" w:space="0" w:color="auto"/>
            <w:left w:val="none" w:sz="0" w:space="0" w:color="auto"/>
            <w:bottom w:val="none" w:sz="0" w:space="0" w:color="auto"/>
            <w:right w:val="none" w:sz="0" w:space="0" w:color="auto"/>
          </w:divBdr>
        </w:div>
        <w:div w:id="1991639128">
          <w:marLeft w:val="0"/>
          <w:marRight w:val="0"/>
          <w:marTop w:val="0"/>
          <w:marBottom w:val="0"/>
          <w:divBdr>
            <w:top w:val="none" w:sz="0" w:space="0" w:color="auto"/>
            <w:left w:val="none" w:sz="0" w:space="0" w:color="auto"/>
            <w:bottom w:val="none" w:sz="0" w:space="0" w:color="auto"/>
            <w:right w:val="none" w:sz="0" w:space="0" w:color="auto"/>
          </w:divBdr>
        </w:div>
        <w:div w:id="2108453022">
          <w:marLeft w:val="0"/>
          <w:marRight w:val="0"/>
          <w:marTop w:val="0"/>
          <w:marBottom w:val="0"/>
          <w:divBdr>
            <w:top w:val="none" w:sz="0" w:space="0" w:color="auto"/>
            <w:left w:val="none" w:sz="0" w:space="0" w:color="auto"/>
            <w:bottom w:val="none" w:sz="0" w:space="0" w:color="auto"/>
            <w:right w:val="none" w:sz="0" w:space="0" w:color="auto"/>
          </w:divBdr>
        </w:div>
      </w:divsChild>
    </w:div>
    <w:div w:id="894857825">
      <w:bodyDiv w:val="1"/>
      <w:marLeft w:val="0"/>
      <w:marRight w:val="0"/>
      <w:marTop w:val="0"/>
      <w:marBottom w:val="0"/>
      <w:divBdr>
        <w:top w:val="none" w:sz="0" w:space="0" w:color="auto"/>
        <w:left w:val="none" w:sz="0" w:space="0" w:color="auto"/>
        <w:bottom w:val="none" w:sz="0" w:space="0" w:color="auto"/>
        <w:right w:val="none" w:sz="0" w:space="0" w:color="auto"/>
      </w:divBdr>
      <w:divsChild>
        <w:div w:id="27681993">
          <w:marLeft w:val="0"/>
          <w:marRight w:val="0"/>
          <w:marTop w:val="0"/>
          <w:marBottom w:val="0"/>
          <w:divBdr>
            <w:top w:val="none" w:sz="0" w:space="0" w:color="auto"/>
            <w:left w:val="none" w:sz="0" w:space="0" w:color="auto"/>
            <w:bottom w:val="none" w:sz="0" w:space="0" w:color="auto"/>
            <w:right w:val="none" w:sz="0" w:space="0" w:color="auto"/>
          </w:divBdr>
        </w:div>
        <w:div w:id="317537238">
          <w:marLeft w:val="0"/>
          <w:marRight w:val="0"/>
          <w:marTop w:val="0"/>
          <w:marBottom w:val="0"/>
          <w:divBdr>
            <w:top w:val="none" w:sz="0" w:space="0" w:color="auto"/>
            <w:left w:val="none" w:sz="0" w:space="0" w:color="auto"/>
            <w:bottom w:val="none" w:sz="0" w:space="0" w:color="auto"/>
            <w:right w:val="none" w:sz="0" w:space="0" w:color="auto"/>
          </w:divBdr>
        </w:div>
        <w:div w:id="500118090">
          <w:marLeft w:val="0"/>
          <w:marRight w:val="0"/>
          <w:marTop w:val="0"/>
          <w:marBottom w:val="0"/>
          <w:divBdr>
            <w:top w:val="none" w:sz="0" w:space="0" w:color="auto"/>
            <w:left w:val="none" w:sz="0" w:space="0" w:color="auto"/>
            <w:bottom w:val="none" w:sz="0" w:space="0" w:color="auto"/>
            <w:right w:val="none" w:sz="0" w:space="0" w:color="auto"/>
          </w:divBdr>
        </w:div>
        <w:div w:id="1060403488">
          <w:marLeft w:val="0"/>
          <w:marRight w:val="0"/>
          <w:marTop w:val="0"/>
          <w:marBottom w:val="0"/>
          <w:divBdr>
            <w:top w:val="none" w:sz="0" w:space="0" w:color="auto"/>
            <w:left w:val="none" w:sz="0" w:space="0" w:color="auto"/>
            <w:bottom w:val="none" w:sz="0" w:space="0" w:color="auto"/>
            <w:right w:val="none" w:sz="0" w:space="0" w:color="auto"/>
          </w:divBdr>
        </w:div>
        <w:div w:id="1105416668">
          <w:marLeft w:val="0"/>
          <w:marRight w:val="0"/>
          <w:marTop w:val="0"/>
          <w:marBottom w:val="0"/>
          <w:divBdr>
            <w:top w:val="none" w:sz="0" w:space="0" w:color="auto"/>
            <w:left w:val="none" w:sz="0" w:space="0" w:color="auto"/>
            <w:bottom w:val="none" w:sz="0" w:space="0" w:color="auto"/>
            <w:right w:val="none" w:sz="0" w:space="0" w:color="auto"/>
          </w:divBdr>
        </w:div>
        <w:div w:id="1815369067">
          <w:marLeft w:val="0"/>
          <w:marRight w:val="0"/>
          <w:marTop w:val="0"/>
          <w:marBottom w:val="0"/>
          <w:divBdr>
            <w:top w:val="none" w:sz="0" w:space="0" w:color="auto"/>
            <w:left w:val="none" w:sz="0" w:space="0" w:color="auto"/>
            <w:bottom w:val="none" w:sz="0" w:space="0" w:color="auto"/>
            <w:right w:val="none" w:sz="0" w:space="0" w:color="auto"/>
          </w:divBdr>
        </w:div>
        <w:div w:id="1973554001">
          <w:marLeft w:val="0"/>
          <w:marRight w:val="0"/>
          <w:marTop w:val="0"/>
          <w:marBottom w:val="0"/>
          <w:divBdr>
            <w:top w:val="none" w:sz="0" w:space="0" w:color="auto"/>
            <w:left w:val="none" w:sz="0" w:space="0" w:color="auto"/>
            <w:bottom w:val="none" w:sz="0" w:space="0" w:color="auto"/>
            <w:right w:val="none" w:sz="0" w:space="0" w:color="auto"/>
          </w:divBdr>
        </w:div>
      </w:divsChild>
    </w:div>
    <w:div w:id="1109084194">
      <w:bodyDiv w:val="1"/>
      <w:marLeft w:val="0"/>
      <w:marRight w:val="0"/>
      <w:marTop w:val="0"/>
      <w:marBottom w:val="0"/>
      <w:divBdr>
        <w:top w:val="none" w:sz="0" w:space="0" w:color="auto"/>
        <w:left w:val="none" w:sz="0" w:space="0" w:color="auto"/>
        <w:bottom w:val="none" w:sz="0" w:space="0" w:color="auto"/>
        <w:right w:val="none" w:sz="0" w:space="0" w:color="auto"/>
      </w:divBdr>
    </w:div>
    <w:div w:id="1259607446">
      <w:bodyDiv w:val="1"/>
      <w:marLeft w:val="0"/>
      <w:marRight w:val="0"/>
      <w:marTop w:val="0"/>
      <w:marBottom w:val="0"/>
      <w:divBdr>
        <w:top w:val="none" w:sz="0" w:space="0" w:color="auto"/>
        <w:left w:val="none" w:sz="0" w:space="0" w:color="auto"/>
        <w:bottom w:val="none" w:sz="0" w:space="0" w:color="auto"/>
        <w:right w:val="none" w:sz="0" w:space="0" w:color="auto"/>
      </w:divBdr>
    </w:div>
    <w:div w:id="1389526490">
      <w:bodyDiv w:val="1"/>
      <w:marLeft w:val="0"/>
      <w:marRight w:val="0"/>
      <w:marTop w:val="0"/>
      <w:marBottom w:val="0"/>
      <w:divBdr>
        <w:top w:val="none" w:sz="0" w:space="0" w:color="auto"/>
        <w:left w:val="none" w:sz="0" w:space="0" w:color="auto"/>
        <w:bottom w:val="none" w:sz="0" w:space="0" w:color="auto"/>
        <w:right w:val="none" w:sz="0" w:space="0" w:color="auto"/>
      </w:divBdr>
    </w:div>
    <w:div w:id="1406802336">
      <w:bodyDiv w:val="1"/>
      <w:marLeft w:val="0"/>
      <w:marRight w:val="0"/>
      <w:marTop w:val="0"/>
      <w:marBottom w:val="0"/>
      <w:divBdr>
        <w:top w:val="none" w:sz="0" w:space="0" w:color="auto"/>
        <w:left w:val="none" w:sz="0" w:space="0" w:color="auto"/>
        <w:bottom w:val="none" w:sz="0" w:space="0" w:color="auto"/>
        <w:right w:val="none" w:sz="0" w:space="0" w:color="auto"/>
      </w:divBdr>
    </w:div>
    <w:div w:id="1695499329">
      <w:bodyDiv w:val="1"/>
      <w:marLeft w:val="0"/>
      <w:marRight w:val="0"/>
      <w:marTop w:val="0"/>
      <w:marBottom w:val="0"/>
      <w:divBdr>
        <w:top w:val="none" w:sz="0" w:space="0" w:color="auto"/>
        <w:left w:val="none" w:sz="0" w:space="0" w:color="auto"/>
        <w:bottom w:val="none" w:sz="0" w:space="0" w:color="auto"/>
        <w:right w:val="none" w:sz="0" w:space="0" w:color="auto"/>
      </w:divBdr>
    </w:div>
    <w:div w:id="1705593289">
      <w:bodyDiv w:val="1"/>
      <w:marLeft w:val="0"/>
      <w:marRight w:val="0"/>
      <w:marTop w:val="0"/>
      <w:marBottom w:val="0"/>
      <w:divBdr>
        <w:top w:val="none" w:sz="0" w:space="0" w:color="auto"/>
        <w:left w:val="none" w:sz="0" w:space="0" w:color="auto"/>
        <w:bottom w:val="none" w:sz="0" w:space="0" w:color="auto"/>
        <w:right w:val="none" w:sz="0" w:space="0" w:color="auto"/>
      </w:divBdr>
    </w:div>
    <w:div w:id="1840806099">
      <w:bodyDiv w:val="1"/>
      <w:marLeft w:val="0"/>
      <w:marRight w:val="0"/>
      <w:marTop w:val="0"/>
      <w:marBottom w:val="0"/>
      <w:divBdr>
        <w:top w:val="none" w:sz="0" w:space="0" w:color="auto"/>
        <w:left w:val="none" w:sz="0" w:space="0" w:color="auto"/>
        <w:bottom w:val="none" w:sz="0" w:space="0" w:color="auto"/>
        <w:right w:val="none" w:sz="0" w:space="0" w:color="auto"/>
      </w:divBdr>
    </w:div>
    <w:div w:id="1844658947">
      <w:bodyDiv w:val="1"/>
      <w:marLeft w:val="0"/>
      <w:marRight w:val="0"/>
      <w:marTop w:val="0"/>
      <w:marBottom w:val="0"/>
      <w:divBdr>
        <w:top w:val="none" w:sz="0" w:space="0" w:color="auto"/>
        <w:left w:val="none" w:sz="0" w:space="0" w:color="auto"/>
        <w:bottom w:val="none" w:sz="0" w:space="0" w:color="auto"/>
        <w:right w:val="none" w:sz="0" w:space="0" w:color="auto"/>
      </w:divBdr>
    </w:div>
    <w:div w:id="1995720610">
      <w:bodyDiv w:val="1"/>
      <w:marLeft w:val="0"/>
      <w:marRight w:val="0"/>
      <w:marTop w:val="0"/>
      <w:marBottom w:val="0"/>
      <w:divBdr>
        <w:top w:val="none" w:sz="0" w:space="0" w:color="auto"/>
        <w:left w:val="none" w:sz="0" w:space="0" w:color="auto"/>
        <w:bottom w:val="none" w:sz="0" w:space="0" w:color="auto"/>
        <w:right w:val="none" w:sz="0" w:space="0" w:color="auto"/>
      </w:divBdr>
    </w:div>
    <w:div w:id="2041276566">
      <w:bodyDiv w:val="1"/>
      <w:marLeft w:val="0"/>
      <w:marRight w:val="0"/>
      <w:marTop w:val="0"/>
      <w:marBottom w:val="0"/>
      <w:divBdr>
        <w:top w:val="none" w:sz="0" w:space="0" w:color="auto"/>
        <w:left w:val="none" w:sz="0" w:space="0" w:color="auto"/>
        <w:bottom w:val="none" w:sz="0" w:space="0" w:color="auto"/>
        <w:right w:val="none" w:sz="0" w:space="0" w:color="auto"/>
      </w:divBdr>
    </w:div>
    <w:div w:id="2056737495">
      <w:bodyDiv w:val="1"/>
      <w:marLeft w:val="0"/>
      <w:marRight w:val="0"/>
      <w:marTop w:val="0"/>
      <w:marBottom w:val="0"/>
      <w:divBdr>
        <w:top w:val="none" w:sz="0" w:space="0" w:color="auto"/>
        <w:left w:val="none" w:sz="0" w:space="0" w:color="auto"/>
        <w:bottom w:val="none" w:sz="0" w:space="0" w:color="auto"/>
        <w:right w:val="none" w:sz="0" w:space="0" w:color="auto"/>
      </w:divBdr>
      <w:divsChild>
        <w:div w:id="189345865">
          <w:marLeft w:val="0"/>
          <w:marRight w:val="0"/>
          <w:marTop w:val="0"/>
          <w:marBottom w:val="0"/>
          <w:divBdr>
            <w:top w:val="none" w:sz="0" w:space="0" w:color="auto"/>
            <w:left w:val="none" w:sz="0" w:space="0" w:color="auto"/>
            <w:bottom w:val="none" w:sz="0" w:space="0" w:color="auto"/>
            <w:right w:val="none" w:sz="0" w:space="0" w:color="auto"/>
          </w:divBdr>
        </w:div>
        <w:div w:id="2084522500">
          <w:marLeft w:val="0"/>
          <w:marRight w:val="0"/>
          <w:marTop w:val="0"/>
          <w:marBottom w:val="0"/>
          <w:divBdr>
            <w:top w:val="none" w:sz="0" w:space="0" w:color="auto"/>
            <w:left w:val="none" w:sz="0" w:space="0" w:color="auto"/>
            <w:bottom w:val="none" w:sz="0" w:space="0" w:color="auto"/>
            <w:right w:val="none" w:sz="0" w:space="0" w:color="auto"/>
          </w:divBdr>
        </w:div>
      </w:divsChild>
    </w:div>
    <w:div w:id="2085182207">
      <w:bodyDiv w:val="1"/>
      <w:marLeft w:val="0"/>
      <w:marRight w:val="0"/>
      <w:marTop w:val="0"/>
      <w:marBottom w:val="0"/>
      <w:divBdr>
        <w:top w:val="none" w:sz="0" w:space="0" w:color="auto"/>
        <w:left w:val="none" w:sz="0" w:space="0" w:color="auto"/>
        <w:bottom w:val="none" w:sz="0" w:space="0" w:color="auto"/>
        <w:right w:val="none" w:sz="0" w:space="0" w:color="auto"/>
      </w:divBdr>
    </w:div>
    <w:div w:id="2094085916">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sChild>
        <w:div w:id="35855007">
          <w:marLeft w:val="0"/>
          <w:marRight w:val="0"/>
          <w:marTop w:val="0"/>
          <w:marBottom w:val="0"/>
          <w:divBdr>
            <w:top w:val="none" w:sz="0" w:space="0" w:color="auto"/>
            <w:left w:val="none" w:sz="0" w:space="0" w:color="auto"/>
            <w:bottom w:val="none" w:sz="0" w:space="0" w:color="auto"/>
            <w:right w:val="none" w:sz="0" w:space="0" w:color="auto"/>
          </w:divBdr>
        </w:div>
        <w:div w:id="412969680">
          <w:marLeft w:val="0"/>
          <w:marRight w:val="0"/>
          <w:marTop w:val="0"/>
          <w:marBottom w:val="0"/>
          <w:divBdr>
            <w:top w:val="none" w:sz="0" w:space="0" w:color="auto"/>
            <w:left w:val="none" w:sz="0" w:space="0" w:color="auto"/>
            <w:bottom w:val="none" w:sz="0" w:space="0" w:color="auto"/>
            <w:right w:val="none" w:sz="0" w:space="0" w:color="auto"/>
          </w:divBdr>
        </w:div>
        <w:div w:id="461928096">
          <w:marLeft w:val="0"/>
          <w:marRight w:val="0"/>
          <w:marTop w:val="0"/>
          <w:marBottom w:val="0"/>
          <w:divBdr>
            <w:top w:val="none" w:sz="0" w:space="0" w:color="auto"/>
            <w:left w:val="none" w:sz="0" w:space="0" w:color="auto"/>
            <w:bottom w:val="none" w:sz="0" w:space="0" w:color="auto"/>
            <w:right w:val="none" w:sz="0" w:space="0" w:color="auto"/>
          </w:divBdr>
        </w:div>
        <w:div w:id="1086224819">
          <w:marLeft w:val="0"/>
          <w:marRight w:val="0"/>
          <w:marTop w:val="0"/>
          <w:marBottom w:val="0"/>
          <w:divBdr>
            <w:top w:val="none" w:sz="0" w:space="0" w:color="auto"/>
            <w:left w:val="none" w:sz="0" w:space="0" w:color="auto"/>
            <w:bottom w:val="none" w:sz="0" w:space="0" w:color="auto"/>
            <w:right w:val="none" w:sz="0" w:space="0" w:color="auto"/>
          </w:divBdr>
        </w:div>
        <w:div w:id="1122529935">
          <w:marLeft w:val="0"/>
          <w:marRight w:val="0"/>
          <w:marTop w:val="0"/>
          <w:marBottom w:val="0"/>
          <w:divBdr>
            <w:top w:val="none" w:sz="0" w:space="0" w:color="auto"/>
            <w:left w:val="none" w:sz="0" w:space="0" w:color="auto"/>
            <w:bottom w:val="none" w:sz="0" w:space="0" w:color="auto"/>
            <w:right w:val="none" w:sz="0" w:space="0" w:color="auto"/>
          </w:divBdr>
        </w:div>
        <w:div w:id="1167748765">
          <w:marLeft w:val="0"/>
          <w:marRight w:val="0"/>
          <w:marTop w:val="0"/>
          <w:marBottom w:val="0"/>
          <w:divBdr>
            <w:top w:val="none" w:sz="0" w:space="0" w:color="auto"/>
            <w:left w:val="none" w:sz="0" w:space="0" w:color="auto"/>
            <w:bottom w:val="none" w:sz="0" w:space="0" w:color="auto"/>
            <w:right w:val="none" w:sz="0" w:space="0" w:color="auto"/>
          </w:divBdr>
        </w:div>
        <w:div w:id="2111198461">
          <w:marLeft w:val="0"/>
          <w:marRight w:val="0"/>
          <w:marTop w:val="0"/>
          <w:marBottom w:val="0"/>
          <w:divBdr>
            <w:top w:val="none" w:sz="0" w:space="0" w:color="auto"/>
            <w:left w:val="none" w:sz="0" w:space="0" w:color="auto"/>
            <w:bottom w:val="none" w:sz="0" w:space="0" w:color="auto"/>
            <w:right w:val="none" w:sz="0" w:space="0" w:color="auto"/>
          </w:divBdr>
        </w:div>
      </w:divsChild>
    </w:div>
    <w:div w:id="2137792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21lctocali@cendoj.ramajudicial.gov.co"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mailto:contabilidad@trabajamoscali.com" TargetMode="Externa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mailto:leonpab@hotmail.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secretariasenado.gov.co/senado/basedoc/codigo_comercio_pr032.html" TargetMode="External"/><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hyperlink" Target="mailto:juliet.val@gotmail.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osoriog@baxter.com" TargetMode="External"/><Relationship Id="rId28" Type="http://schemas.openxmlformats.org/officeDocument/2006/relationships/hyperlink" Target="mailto:notificaciones@gha.com.co" TargetMode="Externa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mailto:valenorozcoarce@gmail.com" TargetMode="External"/><Relationship Id="rId27" Type="http://schemas.openxmlformats.org/officeDocument/2006/relationships/hyperlink" Target="mailto:osoriog@baxter.com"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jpe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B2AAD-49A2-4C12-86FD-7A22D8DA1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139</TotalTime>
  <Pages>1</Pages>
  <Words>30965</Words>
  <Characters>170308</Characters>
  <Application>Microsoft Office Word</Application>
  <DocSecurity>0</DocSecurity>
  <Lines>1419</Lines>
  <Paragraphs>401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Valentina Orozco Arce</cp:lastModifiedBy>
  <cp:revision>2449</cp:revision>
  <cp:lastPrinted>2024-09-09T17:10:00Z</cp:lastPrinted>
  <dcterms:created xsi:type="dcterms:W3CDTF">2024-09-09T00:25:00Z</dcterms:created>
  <dcterms:modified xsi:type="dcterms:W3CDTF">2024-09-09T17:10:00Z</dcterms:modified>
</cp:coreProperties>
</file>