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090C" w14:textId="165FAF29" w:rsidR="00F1253B" w:rsidRPr="00785139" w:rsidRDefault="000F156E" w:rsidP="00C94B2D">
      <w:pPr>
        <w:rPr>
          <w:rFonts w:ascii="Arial" w:hAnsi="Arial" w:cs="Arial"/>
          <w:sz w:val="22"/>
          <w:szCs w:val="22"/>
        </w:rPr>
      </w:pPr>
      <w:r w:rsidRPr="00785139">
        <w:rPr>
          <w:rFonts w:ascii="Arial" w:hAnsi="Arial" w:cs="Arial"/>
          <w:sz w:val="22"/>
          <w:szCs w:val="22"/>
        </w:rPr>
        <w:t>120.05.03</w:t>
      </w:r>
    </w:p>
    <w:p w14:paraId="2C900E1E" w14:textId="77777777" w:rsidR="00C1648D" w:rsidRPr="00785139" w:rsidRDefault="00C1648D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14:paraId="2D7A5902" w14:textId="175081E4" w:rsidR="00F1253B" w:rsidRPr="00D236B4" w:rsidRDefault="00276BD8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D236B4">
        <w:rPr>
          <w:rFonts w:ascii="Arial" w:hAnsi="Arial" w:cs="Arial"/>
          <w:sz w:val="22"/>
          <w:szCs w:val="22"/>
          <w:lang w:val="es-CO" w:eastAsia="es-CO"/>
        </w:rPr>
        <w:t xml:space="preserve">Florencia, </w:t>
      </w:r>
      <w:r w:rsidR="00B50FFF" w:rsidRPr="00D236B4">
        <w:rPr>
          <w:rFonts w:ascii="Arial" w:hAnsi="Arial" w:cs="Arial"/>
          <w:sz w:val="22"/>
          <w:szCs w:val="22"/>
          <w:lang w:val="es-CO" w:eastAsia="es-CO"/>
        </w:rPr>
        <w:t>1</w:t>
      </w:r>
      <w:r w:rsidR="000C6278" w:rsidRPr="00D236B4">
        <w:rPr>
          <w:rFonts w:ascii="Arial" w:hAnsi="Arial" w:cs="Arial"/>
          <w:sz w:val="22"/>
          <w:szCs w:val="22"/>
          <w:lang w:val="es-CO" w:eastAsia="es-CO"/>
        </w:rPr>
        <w:t>4</w:t>
      </w:r>
      <w:r w:rsidR="00E85DB5" w:rsidRPr="00D236B4">
        <w:rPr>
          <w:rFonts w:ascii="Arial" w:hAnsi="Arial" w:cs="Arial"/>
          <w:sz w:val="22"/>
          <w:szCs w:val="22"/>
          <w:lang w:val="es-CO" w:eastAsia="es-CO"/>
        </w:rPr>
        <w:t xml:space="preserve"> de </w:t>
      </w:r>
      <w:r w:rsidR="000C6278" w:rsidRPr="00D236B4">
        <w:rPr>
          <w:rFonts w:ascii="Arial" w:hAnsi="Arial" w:cs="Arial"/>
          <w:sz w:val="22"/>
          <w:szCs w:val="22"/>
          <w:lang w:val="es-CO" w:eastAsia="es-CO"/>
        </w:rPr>
        <w:t>agosto</w:t>
      </w:r>
      <w:r w:rsidR="00E85DB5" w:rsidRPr="00D236B4">
        <w:rPr>
          <w:rFonts w:ascii="Arial" w:hAnsi="Arial" w:cs="Arial"/>
          <w:sz w:val="22"/>
          <w:szCs w:val="22"/>
          <w:lang w:val="es-CO" w:eastAsia="es-CO"/>
        </w:rPr>
        <w:t xml:space="preserve"> de 2024</w:t>
      </w:r>
      <w:r w:rsidRPr="00D236B4">
        <w:rPr>
          <w:rFonts w:ascii="Arial" w:hAnsi="Arial" w:cs="Arial"/>
          <w:sz w:val="22"/>
          <w:szCs w:val="22"/>
          <w:lang w:val="es-CO" w:eastAsia="es-CO"/>
        </w:rPr>
        <w:t>.</w:t>
      </w:r>
    </w:p>
    <w:p w14:paraId="49B57FD6" w14:textId="77777777" w:rsidR="00F1253B" w:rsidRPr="00D236B4" w:rsidRDefault="00F1253B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14:paraId="52F613FA" w14:textId="77777777" w:rsidR="00E85DB5" w:rsidRPr="00273410" w:rsidRDefault="00E85DB5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14:paraId="4569327D" w14:textId="667A46EF" w:rsidR="00F1253B" w:rsidRPr="00273410" w:rsidRDefault="006F0BA3" w:rsidP="0018564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273410">
        <w:rPr>
          <w:rFonts w:ascii="Arial" w:hAnsi="Arial" w:cs="Arial"/>
          <w:sz w:val="22"/>
          <w:szCs w:val="22"/>
          <w:lang w:val="es-CO" w:eastAsia="es-CO"/>
        </w:rPr>
        <w:t>Señor</w:t>
      </w:r>
      <w:r w:rsidR="000C6278" w:rsidRPr="00273410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0C4321" w:rsidRPr="00273410">
        <w:rPr>
          <w:rFonts w:ascii="Arial" w:hAnsi="Arial" w:cs="Arial"/>
          <w:sz w:val="22"/>
          <w:szCs w:val="22"/>
          <w:lang w:val="es-CO" w:eastAsia="es-CO"/>
        </w:rPr>
        <w:t>(a)</w:t>
      </w:r>
      <w:r w:rsidR="00F1253B" w:rsidRPr="00273410">
        <w:rPr>
          <w:rFonts w:ascii="Arial" w:hAnsi="Arial" w:cs="Arial"/>
          <w:sz w:val="22"/>
          <w:szCs w:val="22"/>
          <w:lang w:val="es-CO" w:eastAsia="es-CO"/>
        </w:rPr>
        <w:t>:</w:t>
      </w:r>
    </w:p>
    <w:p w14:paraId="7A9289FD" w14:textId="77777777" w:rsidR="00273410" w:rsidRPr="00273410" w:rsidRDefault="00273410" w:rsidP="00273410">
      <w:pPr>
        <w:widowControl w:val="0"/>
        <w:tabs>
          <w:tab w:val="left" w:pos="823"/>
        </w:tabs>
        <w:autoSpaceDE w:val="0"/>
        <w:autoSpaceDN w:val="0"/>
        <w:spacing w:before="93"/>
        <w:ind w:right="120"/>
        <w:rPr>
          <w:rFonts w:ascii="Arial" w:hAnsi="Arial" w:cs="Arial"/>
          <w:b/>
          <w:bCs/>
          <w:color w:val="1F2023"/>
          <w:sz w:val="22"/>
          <w:szCs w:val="22"/>
        </w:rPr>
      </w:pP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>LA</w:t>
      </w:r>
      <w:r w:rsidRPr="00273410">
        <w:rPr>
          <w:rFonts w:ascii="Arial" w:hAnsi="Arial" w:cs="Arial"/>
          <w:b/>
          <w:bCs/>
          <w:color w:val="1F2023"/>
          <w:spacing w:val="40"/>
          <w:sz w:val="22"/>
          <w:szCs w:val="22"/>
        </w:rPr>
        <w:t xml:space="preserve"> </w:t>
      </w: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>EQUIDAD</w:t>
      </w:r>
      <w:r w:rsidRPr="00273410">
        <w:rPr>
          <w:rFonts w:ascii="Arial" w:hAnsi="Arial" w:cs="Arial"/>
          <w:b/>
          <w:bCs/>
          <w:color w:val="1F2023"/>
          <w:spacing w:val="40"/>
          <w:sz w:val="22"/>
          <w:szCs w:val="22"/>
        </w:rPr>
        <w:t xml:space="preserve"> </w:t>
      </w: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>SEGUROS</w:t>
      </w:r>
      <w:r w:rsidRPr="00273410">
        <w:rPr>
          <w:rFonts w:ascii="Arial" w:hAnsi="Arial" w:cs="Arial"/>
          <w:b/>
          <w:bCs/>
          <w:color w:val="1F2023"/>
          <w:spacing w:val="42"/>
          <w:sz w:val="22"/>
          <w:szCs w:val="22"/>
        </w:rPr>
        <w:t xml:space="preserve"> </w:t>
      </w: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>GENERALES</w:t>
      </w:r>
      <w:r w:rsidRPr="00273410">
        <w:rPr>
          <w:rFonts w:ascii="Arial" w:hAnsi="Arial" w:cs="Arial"/>
          <w:b/>
          <w:bCs/>
          <w:color w:val="1F2023"/>
          <w:spacing w:val="40"/>
          <w:sz w:val="22"/>
          <w:szCs w:val="22"/>
        </w:rPr>
        <w:t xml:space="preserve"> </w:t>
      </w: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>ORGANISMO</w:t>
      </w:r>
      <w:r w:rsidRPr="00273410">
        <w:rPr>
          <w:rFonts w:ascii="Arial" w:hAnsi="Arial" w:cs="Arial"/>
          <w:b/>
          <w:bCs/>
          <w:color w:val="1F2023"/>
          <w:spacing w:val="40"/>
          <w:sz w:val="22"/>
          <w:szCs w:val="22"/>
        </w:rPr>
        <w:t xml:space="preserve"> </w:t>
      </w: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>COOPERATIVO</w:t>
      </w:r>
    </w:p>
    <w:p w14:paraId="60E9E0CE" w14:textId="5D7B46ED" w:rsidR="00273410" w:rsidRPr="00273410" w:rsidRDefault="00273410" w:rsidP="00273410">
      <w:pPr>
        <w:widowControl w:val="0"/>
        <w:tabs>
          <w:tab w:val="left" w:pos="823"/>
        </w:tabs>
        <w:autoSpaceDE w:val="0"/>
        <w:autoSpaceDN w:val="0"/>
        <w:spacing w:before="93"/>
        <w:ind w:right="120"/>
        <w:rPr>
          <w:rFonts w:ascii="Arial" w:hAnsi="Arial" w:cs="Arial"/>
          <w:b/>
          <w:bCs/>
          <w:color w:val="1F2023"/>
          <w:spacing w:val="-3"/>
          <w:sz w:val="22"/>
          <w:szCs w:val="22"/>
        </w:rPr>
      </w:pP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 xml:space="preserve">NIT </w:t>
      </w:r>
      <w:r w:rsidRPr="00273410">
        <w:rPr>
          <w:rFonts w:ascii="Arial" w:hAnsi="Arial" w:cs="Arial"/>
          <w:b/>
          <w:bCs/>
          <w:color w:val="1F2023"/>
          <w:spacing w:val="-59"/>
          <w:sz w:val="22"/>
          <w:szCs w:val="22"/>
        </w:rPr>
        <w:t xml:space="preserve"> </w:t>
      </w:r>
      <w:r w:rsidRPr="00273410">
        <w:rPr>
          <w:rFonts w:ascii="Arial" w:hAnsi="Arial" w:cs="Arial"/>
          <w:b/>
          <w:bCs/>
          <w:color w:val="1F2023"/>
          <w:sz w:val="22"/>
          <w:szCs w:val="22"/>
        </w:rPr>
        <w:t>860.028.415-5</w:t>
      </w:r>
    </w:p>
    <w:p w14:paraId="2546DE75" w14:textId="64C7D2AB" w:rsidR="00273410" w:rsidRPr="00273410" w:rsidRDefault="00273410" w:rsidP="00273410">
      <w:pPr>
        <w:widowControl w:val="0"/>
        <w:tabs>
          <w:tab w:val="left" w:pos="823"/>
        </w:tabs>
        <w:autoSpaceDE w:val="0"/>
        <w:autoSpaceDN w:val="0"/>
        <w:spacing w:before="93"/>
        <w:ind w:right="120"/>
        <w:rPr>
          <w:rFonts w:ascii="Arial" w:hAnsi="Arial" w:cs="Arial"/>
          <w:sz w:val="22"/>
          <w:szCs w:val="22"/>
        </w:rPr>
      </w:pPr>
      <w:r w:rsidRPr="00273410">
        <w:rPr>
          <w:rFonts w:ascii="Arial" w:hAnsi="Arial" w:cs="Arial"/>
          <w:sz w:val="22"/>
          <w:szCs w:val="22"/>
        </w:rPr>
        <w:t>Email:</w:t>
      </w:r>
      <w:r w:rsidRPr="00273410">
        <w:rPr>
          <w:rFonts w:ascii="Arial" w:hAnsi="Arial" w:cs="Arial"/>
          <w:color w:val="0000FF"/>
          <w:spacing w:val="-4"/>
          <w:sz w:val="22"/>
          <w:szCs w:val="22"/>
        </w:rPr>
        <w:t xml:space="preserve"> </w:t>
      </w:r>
      <w:hyperlink r:id="rId7">
        <w:r w:rsidRPr="00273410">
          <w:rPr>
            <w:rFonts w:ascii="Arial" w:hAnsi="Arial" w:cs="Arial"/>
            <w:color w:val="0000FF"/>
            <w:sz w:val="22"/>
            <w:szCs w:val="22"/>
            <w:u w:val="single" w:color="0000FF"/>
          </w:rPr>
          <w:t>notificacionesjudicialeslaequidad@laequidadseguros.coop</w:t>
        </w:r>
      </w:hyperlink>
    </w:p>
    <w:p w14:paraId="1EF28FEB" w14:textId="77777777" w:rsidR="000C4321" w:rsidRPr="00D236B4" w:rsidRDefault="000C4321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87FD2A" w14:textId="77777777" w:rsidR="000C4321" w:rsidRPr="00D236B4" w:rsidRDefault="000C4321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14:paraId="2E082972" w14:textId="77777777" w:rsidR="00F1253B" w:rsidRPr="00785139" w:rsidRDefault="00F1253B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D236B4">
        <w:rPr>
          <w:rFonts w:ascii="Arial" w:hAnsi="Arial" w:cs="Arial"/>
          <w:b/>
          <w:bCs/>
          <w:sz w:val="22"/>
          <w:szCs w:val="22"/>
          <w:lang w:val="es-CO" w:eastAsia="es-CO"/>
        </w:rPr>
        <w:t xml:space="preserve">Referencia: </w:t>
      </w:r>
      <w:r w:rsidRPr="00D236B4">
        <w:rPr>
          <w:rFonts w:ascii="Arial" w:hAnsi="Arial" w:cs="Arial"/>
          <w:sz w:val="22"/>
          <w:szCs w:val="22"/>
          <w:lang w:val="es-CO" w:eastAsia="es-CO"/>
        </w:rPr>
        <w:t>Citación a audiencia de conciliación</w:t>
      </w:r>
      <w:r w:rsidR="006066DA" w:rsidRPr="00D236B4">
        <w:rPr>
          <w:rFonts w:ascii="Arial" w:hAnsi="Arial" w:cs="Arial"/>
          <w:sz w:val="22"/>
          <w:szCs w:val="22"/>
          <w:lang w:val="es-CO" w:eastAsia="es-CO"/>
        </w:rPr>
        <w:t>.</w:t>
      </w:r>
    </w:p>
    <w:p w14:paraId="289C0D99" w14:textId="77777777" w:rsidR="000C4321" w:rsidRPr="00785139" w:rsidRDefault="000C4321" w:rsidP="00F12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6032A672" w14:textId="61C365EE" w:rsidR="003125EA" w:rsidRDefault="000C6278" w:rsidP="003125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CA0A10">
        <w:rPr>
          <w:rFonts w:ascii="Arial" w:hAnsi="Arial" w:cs="Arial"/>
          <w:b/>
          <w:sz w:val="22"/>
          <w:szCs w:val="22"/>
          <w:lang w:val="es-CO" w:eastAsia="es-CO"/>
        </w:rPr>
        <w:t>CRISTIAN CAMILO RUÍZ GUTIÉRREZ</w:t>
      </w:r>
      <w:r w:rsidRPr="00CA0A10">
        <w:rPr>
          <w:rFonts w:ascii="Arial" w:hAnsi="Arial" w:cs="Arial"/>
          <w:sz w:val="22"/>
          <w:szCs w:val="22"/>
          <w:lang w:val="es-CO" w:eastAsia="es-CO"/>
        </w:rPr>
        <w:t xml:space="preserve">, identificado como aparece al pie de mi firma, comedidamente me permito solicitar su comparecencia a la audiencia de conciliación que se llevará a cabo el </w:t>
      </w:r>
      <w:r w:rsidR="003125EA" w:rsidRPr="00CA0A10">
        <w:rPr>
          <w:rFonts w:ascii="Arial" w:hAnsi="Arial" w:cs="Arial"/>
          <w:b/>
          <w:sz w:val="22"/>
          <w:szCs w:val="22"/>
          <w:lang w:val="es-CO" w:eastAsia="es-CO"/>
        </w:rPr>
        <w:t>jueves</w:t>
      </w:r>
      <w:r w:rsidRPr="00CA0A10">
        <w:rPr>
          <w:rFonts w:ascii="Arial" w:hAnsi="Arial" w:cs="Arial"/>
          <w:b/>
          <w:sz w:val="22"/>
          <w:szCs w:val="22"/>
          <w:lang w:val="es-CO" w:eastAsia="es-CO"/>
        </w:rPr>
        <w:t xml:space="preserve"> 29 de agosto de 2024 a las 08:30 am,</w:t>
      </w:r>
      <w:r w:rsidRPr="00CA0A10">
        <w:rPr>
          <w:rFonts w:ascii="Arial" w:hAnsi="Arial" w:cs="Arial"/>
          <w:sz w:val="22"/>
          <w:szCs w:val="22"/>
          <w:lang w:val="es-CO" w:eastAsia="es-CO"/>
        </w:rPr>
        <w:t xml:space="preserve"> de manera presencial en el centro de conciliación u oficina ubicada en la calle 17 No 8-72 de la ciudad de Florencia Caquetá o de manera virtual a través del lin</w:t>
      </w:r>
      <w:r w:rsidR="003125EA">
        <w:rPr>
          <w:rFonts w:ascii="Arial" w:hAnsi="Arial" w:cs="Arial"/>
          <w:sz w:val="22"/>
          <w:szCs w:val="22"/>
          <w:lang w:val="es-CO" w:eastAsia="es-CO"/>
        </w:rPr>
        <w:t xml:space="preserve">k  </w:t>
      </w:r>
      <w:hyperlink r:id="rId8" w:history="1">
        <w:r w:rsidR="003125EA" w:rsidRPr="00B13628">
          <w:rPr>
            <w:rStyle w:val="Hipervnculo"/>
            <w:rFonts w:ascii="Arial" w:hAnsi="Arial" w:cs="Arial"/>
            <w:sz w:val="22"/>
            <w:szCs w:val="22"/>
            <w:lang w:val="es-CO" w:eastAsia="es-CO"/>
          </w:rPr>
          <w:t>https://us02web.zoom.us/j/81709498661?pwd=uCPzVfvsjAhHBLN9AnniJVBQxaQvdJ.1</w:t>
        </w:r>
      </w:hyperlink>
    </w:p>
    <w:p w14:paraId="616D3F4C" w14:textId="77777777" w:rsidR="003125EA" w:rsidRPr="003125EA" w:rsidRDefault="003125EA" w:rsidP="003125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644DAF3F" w14:textId="77777777" w:rsidR="000C6278" w:rsidRPr="00CA0A10" w:rsidRDefault="000C6278" w:rsidP="000C627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0A10">
        <w:rPr>
          <w:rFonts w:ascii="Arial" w:hAnsi="Arial" w:cs="Arial"/>
          <w:sz w:val="22"/>
          <w:szCs w:val="22"/>
        </w:rPr>
        <w:t>El motivo de la conciliación consiste en llegar a un acuerdo en relación PERJUICIOS</w:t>
      </w:r>
      <w:r w:rsidRPr="00CA0A10">
        <w:rPr>
          <w:rFonts w:ascii="Arial" w:hAnsi="Arial" w:cs="Arial"/>
          <w:spacing w:val="-59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MATERIALES E INMATERIALES ocasionados a la señora ADELFA ARIAS por parte de MAPFRE SEGUROS GENERALES DE COLOMBIA S.A, COOTRAUNIDOS LTDA, YEISON ANDRES QUINTERO VALDERRAMA, ELIDER</w:t>
      </w:r>
      <w:r w:rsidRPr="00CA0A10">
        <w:rPr>
          <w:rFonts w:ascii="Arial" w:hAnsi="Arial" w:cs="Arial"/>
          <w:spacing w:val="1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BELLO</w:t>
      </w:r>
      <w:r w:rsidRPr="00CA0A10">
        <w:rPr>
          <w:rFonts w:ascii="Arial" w:hAnsi="Arial" w:cs="Arial"/>
          <w:spacing w:val="-9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ROMERO,</w:t>
      </w:r>
      <w:r w:rsidRPr="00CA0A10">
        <w:rPr>
          <w:rFonts w:ascii="Arial" w:hAnsi="Arial" w:cs="Arial"/>
          <w:spacing w:val="-3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y</w:t>
      </w:r>
      <w:r w:rsidRPr="00CA0A10">
        <w:rPr>
          <w:rFonts w:ascii="Arial" w:hAnsi="Arial" w:cs="Arial"/>
          <w:spacing w:val="-9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EQUIDAD</w:t>
      </w:r>
      <w:r w:rsidRPr="00CA0A10">
        <w:rPr>
          <w:rFonts w:ascii="Arial" w:hAnsi="Arial" w:cs="Arial"/>
          <w:spacing w:val="-7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GENERALES</w:t>
      </w:r>
      <w:r w:rsidRPr="00CA0A10">
        <w:rPr>
          <w:rFonts w:ascii="Arial" w:hAnsi="Arial" w:cs="Arial"/>
          <w:spacing w:val="-8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ORGANISMO</w:t>
      </w:r>
      <w:r w:rsidRPr="00CA0A10">
        <w:rPr>
          <w:rFonts w:ascii="Arial" w:hAnsi="Arial" w:cs="Arial"/>
          <w:spacing w:val="-7"/>
          <w:sz w:val="22"/>
          <w:szCs w:val="22"/>
        </w:rPr>
        <w:t xml:space="preserve"> </w:t>
      </w:r>
      <w:r w:rsidRPr="00CA0A10">
        <w:rPr>
          <w:rFonts w:ascii="Arial" w:hAnsi="Arial" w:cs="Arial"/>
          <w:sz w:val="22"/>
          <w:szCs w:val="22"/>
        </w:rPr>
        <w:t>COOPERATIVO.</w:t>
      </w:r>
    </w:p>
    <w:p w14:paraId="1348E8D1" w14:textId="77777777" w:rsidR="000C6278" w:rsidRPr="00414F3B" w:rsidRDefault="000C6278" w:rsidP="000C62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6F186719" w14:textId="77777777" w:rsidR="000C6278" w:rsidRPr="00414F3B" w:rsidRDefault="000C6278" w:rsidP="000C62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414F3B">
        <w:rPr>
          <w:rFonts w:ascii="Arial" w:hAnsi="Arial" w:cs="Arial"/>
          <w:sz w:val="22"/>
          <w:szCs w:val="22"/>
          <w:lang w:val="es-CO" w:eastAsia="es-CO"/>
        </w:rPr>
        <w:t>De conformidad con la Ley 2220 de 2022 se advierte que su inasistencia a la audiencia de Conciliación podrá ser considerada como indicio grave en contra de las pretensiones o de sus excepciones de mérito en un eventual proceso judicial y en caso de ser esta conciliación requisito de procedibilidad y se instaure la demanda judicial, el juez impondrá multa a la parte que no haya justificado su inasistencia a la audiencia.</w:t>
      </w:r>
    </w:p>
    <w:p w14:paraId="4FA47847" w14:textId="77777777" w:rsidR="005605D2" w:rsidRPr="00785139" w:rsidRDefault="005605D2" w:rsidP="00F125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</w:p>
    <w:p w14:paraId="73A71F38" w14:textId="77777777" w:rsidR="00276BD8" w:rsidRPr="00785139" w:rsidRDefault="00590442" w:rsidP="00276BD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 w:eastAsia="es-CO"/>
        </w:rPr>
      </w:pPr>
      <w:r w:rsidRPr="00785139">
        <w:rPr>
          <w:rFonts w:ascii="Tahoma" w:hAnsi="Tahoma" w:cs="Tahoma"/>
          <w:noProof/>
          <w:sz w:val="28"/>
          <w:szCs w:val="28"/>
          <w14:textFill>
            <w14:gradFill>
              <w14:gsLst>
                <w14:gs w14:pos="0">
                  <w14:schemeClr w14:val="accent6">
                    <w14:lumMod w14:val="67000"/>
                  </w14:schemeClr>
                </w14:gs>
                <w14:gs w14:pos="48000">
                  <w14:schemeClr w14:val="accent6">
                    <w14:lumMod w14:val="97000"/>
                    <w14:lumOff w14:val="3000"/>
                  </w14:schemeClr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1C6EA9BE" wp14:editId="5C72AE0C">
            <wp:simplePos x="0" y="0"/>
            <wp:positionH relativeFrom="column">
              <wp:posOffset>-213633</wp:posOffset>
            </wp:positionH>
            <wp:positionV relativeFrom="paragraph">
              <wp:posOffset>138703</wp:posOffset>
            </wp:positionV>
            <wp:extent cx="2343150" cy="1298336"/>
            <wp:effectExtent l="0" t="0" r="0" b="0"/>
            <wp:wrapNone/>
            <wp:docPr id="5" name="Imagen 5" descr="C:\Users\cristian\Pictures\FIRMA DIGITAL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Pictures\FIRMA DIGITAL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3" t="28711" r="41643" b="53317"/>
                    <a:stretch/>
                  </pic:blipFill>
                  <pic:spPr bwMode="auto">
                    <a:xfrm>
                      <a:off x="0" y="0"/>
                      <a:ext cx="2343150" cy="129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BD8" w:rsidRPr="00785139">
        <w:rPr>
          <w:rFonts w:ascii="Arial" w:hAnsi="Arial" w:cs="Arial"/>
          <w:sz w:val="22"/>
          <w:szCs w:val="22"/>
          <w:lang w:val="es-CO" w:eastAsia="es-CO"/>
        </w:rPr>
        <w:t>Atentamente,</w:t>
      </w:r>
    </w:p>
    <w:p w14:paraId="6D65A8F8" w14:textId="77777777" w:rsidR="00276BD8" w:rsidRPr="00785139" w:rsidRDefault="00276BD8" w:rsidP="00276B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CO" w:eastAsia="es-CO"/>
        </w:rPr>
      </w:pPr>
    </w:p>
    <w:p w14:paraId="70101539" w14:textId="77777777" w:rsidR="00276BD8" w:rsidRPr="00785139" w:rsidRDefault="00276BD8" w:rsidP="00276B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CO" w:eastAsia="es-CO"/>
        </w:rPr>
      </w:pPr>
    </w:p>
    <w:p w14:paraId="340B1189" w14:textId="77777777" w:rsidR="00276BD8" w:rsidRPr="00785139" w:rsidRDefault="00276BD8" w:rsidP="00276B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CO" w:eastAsia="es-CO"/>
        </w:rPr>
      </w:pPr>
    </w:p>
    <w:p w14:paraId="27AC88EA" w14:textId="77777777" w:rsidR="00590442" w:rsidRPr="00785139" w:rsidRDefault="00590442" w:rsidP="00276B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CO" w:eastAsia="es-CO"/>
        </w:rPr>
      </w:pPr>
    </w:p>
    <w:p w14:paraId="210D522D" w14:textId="77777777" w:rsidR="00276BD8" w:rsidRPr="00785139" w:rsidRDefault="00276BD8" w:rsidP="00276B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CO" w:eastAsia="es-CO"/>
        </w:rPr>
      </w:pPr>
      <w:r w:rsidRPr="00785139">
        <w:rPr>
          <w:rFonts w:ascii="Arial" w:hAnsi="Arial" w:cs="Arial"/>
          <w:b/>
          <w:sz w:val="22"/>
          <w:szCs w:val="22"/>
          <w:lang w:val="es-CO" w:eastAsia="es-CO"/>
        </w:rPr>
        <w:t>CRISTIAN CAMILO RUÍZ GUTIÉRREZ</w:t>
      </w:r>
    </w:p>
    <w:p w14:paraId="171641AC" w14:textId="77777777" w:rsidR="00276BD8" w:rsidRPr="00785139" w:rsidRDefault="00276BD8" w:rsidP="00276B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CO" w:eastAsia="es-CO"/>
        </w:rPr>
      </w:pPr>
      <w:r w:rsidRPr="00785139">
        <w:rPr>
          <w:rFonts w:ascii="Arial" w:hAnsi="Arial" w:cs="Arial"/>
          <w:b/>
          <w:sz w:val="22"/>
          <w:szCs w:val="22"/>
          <w:lang w:val="es-CO" w:eastAsia="es-CO"/>
        </w:rPr>
        <w:t>C.C. No. 1.117.514.706 de Florencia (Caquetá)</w:t>
      </w:r>
    </w:p>
    <w:p w14:paraId="4BE2153D" w14:textId="77777777" w:rsidR="00276BD8" w:rsidRPr="00785139" w:rsidRDefault="00276BD8" w:rsidP="00276BD8">
      <w:pPr>
        <w:pStyle w:val="Sinespaciado"/>
        <w:rPr>
          <w:rFonts w:ascii="Arial" w:hAnsi="Arial" w:cs="Arial"/>
        </w:rPr>
      </w:pPr>
      <w:r w:rsidRPr="00785139">
        <w:rPr>
          <w:rFonts w:ascii="Arial" w:hAnsi="Arial" w:cs="Arial"/>
          <w:b/>
          <w:lang w:val="es-CO"/>
        </w:rPr>
        <w:t>T.P. No. 247.994 del C. S. de la J.</w:t>
      </w:r>
    </w:p>
    <w:p w14:paraId="3B559004" w14:textId="77777777" w:rsidR="00566FD4" w:rsidRPr="00785139" w:rsidRDefault="00566FD4" w:rsidP="00F1253B">
      <w:pPr>
        <w:pStyle w:val="Sinespaciado"/>
        <w:rPr>
          <w:rFonts w:ascii="Arial" w:hAnsi="Arial" w:cs="Arial"/>
          <w:b/>
          <w:lang w:val="es-CO"/>
        </w:rPr>
      </w:pPr>
    </w:p>
    <w:p w14:paraId="5C82AE89" w14:textId="0C6317BE" w:rsidR="00185ED5" w:rsidRPr="00030AE7" w:rsidRDefault="00030AE7" w:rsidP="00F1253B">
      <w:pPr>
        <w:pStyle w:val="Sinespaciado"/>
        <w:rPr>
          <w:rFonts w:ascii="Arial" w:hAnsi="Arial" w:cs="Arial"/>
          <w:lang w:val="es-CO"/>
        </w:rPr>
      </w:pPr>
      <w:r w:rsidRPr="00785139">
        <w:rPr>
          <w:rFonts w:ascii="Arial" w:hAnsi="Arial" w:cs="Arial"/>
          <w:lang w:val="es-CO"/>
        </w:rPr>
        <w:t xml:space="preserve">Anexo: Copia de la solicitud de conciliación con un total de </w:t>
      </w:r>
      <w:r w:rsidR="000C6278">
        <w:rPr>
          <w:rFonts w:ascii="Arial" w:hAnsi="Arial" w:cs="Arial"/>
          <w:lang w:val="es-CO"/>
        </w:rPr>
        <w:t xml:space="preserve">veinte </w:t>
      </w:r>
      <w:r w:rsidRPr="00785139">
        <w:rPr>
          <w:rFonts w:ascii="Arial" w:hAnsi="Arial" w:cs="Arial"/>
          <w:lang w:val="es-CO"/>
        </w:rPr>
        <w:t>(</w:t>
      </w:r>
      <w:r w:rsidR="000C6278">
        <w:rPr>
          <w:rFonts w:ascii="Arial" w:hAnsi="Arial" w:cs="Arial"/>
          <w:lang w:val="es-CO"/>
        </w:rPr>
        <w:t>20</w:t>
      </w:r>
      <w:r w:rsidRPr="00785139">
        <w:rPr>
          <w:rFonts w:ascii="Arial" w:hAnsi="Arial" w:cs="Arial"/>
          <w:lang w:val="es-CO"/>
        </w:rPr>
        <w:t>) folios.</w:t>
      </w:r>
    </w:p>
    <w:sectPr w:rsidR="00185ED5" w:rsidRPr="00030AE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3756" w14:textId="77777777" w:rsidR="008116C5" w:rsidRDefault="008116C5" w:rsidP="00F1253B">
      <w:r>
        <w:separator/>
      </w:r>
    </w:p>
  </w:endnote>
  <w:endnote w:type="continuationSeparator" w:id="0">
    <w:p w14:paraId="03849C62" w14:textId="77777777" w:rsidR="008116C5" w:rsidRDefault="008116C5" w:rsidP="00F1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2D0E" w14:textId="77777777" w:rsidR="00F1253B" w:rsidRDefault="00CA585A" w:rsidP="00F1253B">
    <w:pPr>
      <w:jc w:val="center"/>
      <w:rPr>
        <w:sz w:val="18"/>
        <w:lang w:val="es-MX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C81CEB2" wp14:editId="7AE36F3B">
          <wp:simplePos x="0" y="0"/>
          <wp:positionH relativeFrom="page">
            <wp:posOffset>171450</wp:posOffset>
          </wp:positionH>
          <wp:positionV relativeFrom="paragraph">
            <wp:posOffset>-866775</wp:posOffset>
          </wp:positionV>
          <wp:extent cx="771525" cy="1152525"/>
          <wp:effectExtent l="0" t="0" r="9525" b="9525"/>
          <wp:wrapSquare wrapText="bothSides"/>
          <wp:docPr id="3" name="Imagen 3" descr="Descripción: LOGO ICONTEC C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ICONTEC CC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F1253B">
      <w:rPr>
        <w:sz w:val="18"/>
      </w:rPr>
      <w:t xml:space="preserve">Calle  17 N. 8-72 Esq. - PBX: 4353939-Ext-107- </w:t>
    </w:r>
    <w:r w:rsidR="00F1253B">
      <w:rPr>
        <w:sz w:val="18"/>
        <w:lang w:val="es-MX"/>
      </w:rPr>
      <w:t>A. A. 194 -  Web: www.ccflorencia.org.co</w:t>
    </w:r>
  </w:p>
  <w:p w14:paraId="36FE32FA" w14:textId="77777777" w:rsidR="00F1253B" w:rsidRDefault="00F1253B" w:rsidP="00F1253B">
    <w:pPr>
      <w:pStyle w:val="Piedepgina"/>
      <w:jc w:val="center"/>
      <w:rPr>
        <w:sz w:val="18"/>
        <w:lang w:val="pt-B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F3235" wp14:editId="67A5D3D3">
              <wp:simplePos x="0" y="0"/>
              <wp:positionH relativeFrom="column">
                <wp:posOffset>2758440</wp:posOffset>
              </wp:positionH>
              <wp:positionV relativeFrom="paragraph">
                <wp:posOffset>-3175</wp:posOffset>
              </wp:positionV>
              <wp:extent cx="666750" cy="0"/>
              <wp:effectExtent l="5715" t="6350" r="13335" b="1270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6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560E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217.2pt;margin-top:-.25pt;width:52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EtLAIAAFMEAAAOAAAAZHJzL2Uyb0RvYy54bWysVMGO2yAQvVfqPyDuie008SZWnFVlJ+1h&#10;20ba7QcQwDEqBgQkTlT13zvgJM22l6qqDzAwzOPNzMPLx1Mn0ZFbJ7QqcTZOMeKKaibUvsRfXzaj&#10;OUbOE8WI1IqX+Mwdfly9fbPsTcEnutWScYsARLmiNyVuvTdFkjja8o64sTZcgbPRtiMelnafMEt6&#10;QO9kMknTPOm1ZcZqyp2D3Xpw4lXEbxpO/ZemcdwjWWLg5uNo47gLY7JakmJviWkFvdAg/8CiI0LB&#10;pTeomniCDlb8AdUJarXTjR9T3SW6aQTlMQfIJkt/y+a5JYbHXKA4ztzK5P4fLP183FokWIknGCnS&#10;QYsqaBT12iIbJsQ4aiSnLUGTUK3euAKCKrW1IV96Us/mSdNvDildtUTteWT9cjYAlYWI5FVIWDgD&#10;d+76T5rBGXLwOpbu1NgOrhLmYwgM4FAedIq9Ot96xU8eUdjM8/xhBh2lV1dCioAQ4ox1/gPXHQpG&#10;iZ23ROxbD4kNmQ3o5PjkfOD3KyAEK70RUkZdSIX6Ei9mk1mk47QULDjDMWf3u0padCRBWfGLyYLn&#10;/pjVB8UiWMsJW19sT4QcbLhcqoAHeQGdizVI5/siXazn6/l0NJ3k69E0revR+001HeWb7GFWv6ur&#10;qs5+BGrZtGgFY1wFdlcZZ9O/k8nlQQ0CvAn5VobkNXqsF5C9zpF0bHHo6qCPnWbnrb22HpQbD19e&#10;WXga92uw7/8Fq58AAAD//wMAUEsDBBQABgAIAAAAIQB3NkhC2wAAAAcBAAAPAAAAZHJzL2Rvd25y&#10;ZXYueG1sTI7BTsMwEETvSPyDtZW4tU7btJQQp6qQQBxQJEp7d+MlCcTrELtJ+vcsXOD4NKOZl25H&#10;24geO187UjCfRSCQCmdqKhUc3h6nGxA+aDK6cYQKLuhhm11fpToxbqBX7PehFDxCPtEKqhDaREpf&#10;VGi1n7kWibN311kdGLtSmk4PPG4buYiitbS6Jn6odIsPFRaf+7NV8EW3l2Ms+81Hnof10/NLSZgP&#10;St1Mxt09iIBj+CvDjz6rQ8ZOJ3cm40WjIF7GMVcVTFcgOF8t75hPvyyzVP73z74BAAD//wMAUEsB&#10;Ai0AFAAGAAgAAAAhALaDOJL+AAAA4QEAABMAAAAAAAAAAAAAAAAAAAAAAFtDb250ZW50X1R5cGVz&#10;XS54bWxQSwECLQAUAAYACAAAACEAOP0h/9YAAACUAQAACwAAAAAAAAAAAAAAAAAvAQAAX3JlbHMv&#10;LnJlbHNQSwECLQAUAAYACAAAACEAZl2RLSwCAABTBAAADgAAAAAAAAAAAAAAAAAuAgAAZHJzL2Uy&#10;b0RvYy54bWxQSwECLQAUAAYACAAAACEAdzZIQtsAAAAHAQAADwAAAAAAAAAAAAAAAACGBAAAZHJz&#10;L2Rvd25yZXYueG1sUEsFBgAAAAAEAAQA8wAAAI4FAAAAAA==&#10;"/>
          </w:pict>
        </mc:Fallback>
      </mc:AlternateContent>
    </w:r>
    <w:r>
      <w:rPr>
        <w:rFonts w:cs="Arial"/>
        <w:b/>
        <w:sz w:val="22"/>
        <w:szCs w:val="22"/>
        <w:lang w:val="pt-BR"/>
      </w:rPr>
      <w:tab/>
    </w:r>
    <w:r>
      <w:rPr>
        <w:rFonts w:cs="Arial"/>
        <w:b/>
        <w:sz w:val="22"/>
        <w:szCs w:val="22"/>
        <w:lang w:val="pt-BR"/>
      </w:rPr>
      <w:tab/>
    </w:r>
    <w:r w:rsidRPr="00192C3E">
      <w:rPr>
        <w:rFonts w:cs="Arial"/>
        <w:b/>
        <w:sz w:val="22"/>
        <w:szCs w:val="22"/>
        <w:lang w:val="pt-BR"/>
      </w:rPr>
      <w:t>VIGILADO</w:t>
    </w:r>
    <w:r>
      <w:rPr>
        <w:rFonts w:cs="Arial"/>
        <w:sz w:val="22"/>
        <w:szCs w:val="22"/>
        <w:lang w:val="pt-BR"/>
      </w:rPr>
      <w:t xml:space="preserve"> </w:t>
    </w:r>
    <w:proofErr w:type="spellStart"/>
    <w:r>
      <w:rPr>
        <w:rFonts w:cs="Arial"/>
        <w:sz w:val="22"/>
        <w:szCs w:val="22"/>
        <w:lang w:val="pt-BR"/>
      </w:rPr>
      <w:t>Ministerio</w:t>
    </w:r>
    <w:proofErr w:type="spellEnd"/>
    <w:r>
      <w:rPr>
        <w:rFonts w:cs="Arial"/>
        <w:sz w:val="22"/>
        <w:szCs w:val="22"/>
        <w:lang w:val="pt-BR"/>
      </w:rPr>
      <w:t xml:space="preserve"> de Justicia y del Derecho</w:t>
    </w:r>
  </w:p>
  <w:p w14:paraId="50F65FD6" w14:textId="77777777" w:rsidR="00F1253B" w:rsidRPr="00F1253B" w:rsidRDefault="00F1253B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ED35" w14:textId="77777777" w:rsidR="008116C5" w:rsidRDefault="008116C5" w:rsidP="00F1253B">
      <w:r>
        <w:separator/>
      </w:r>
    </w:p>
  </w:footnote>
  <w:footnote w:type="continuationSeparator" w:id="0">
    <w:p w14:paraId="1EF68E2C" w14:textId="77777777" w:rsidR="008116C5" w:rsidRDefault="008116C5" w:rsidP="00F1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4004"/>
      <w:gridCol w:w="2205"/>
      <w:gridCol w:w="1604"/>
    </w:tblGrid>
    <w:tr w:rsidR="00F1253B" w14:paraId="61DB64F2" w14:textId="77777777" w:rsidTr="00F913E0">
      <w:trPr>
        <w:trHeight w:val="1411"/>
      </w:trPr>
      <w:tc>
        <w:tcPr>
          <w:tcW w:w="1850" w:type="dxa"/>
        </w:tcPr>
        <w:p w14:paraId="49C9C70C" w14:textId="77777777" w:rsidR="00F1253B" w:rsidRDefault="00CA585A" w:rsidP="00F913E0">
          <w:pPr>
            <w:spacing w:line="36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4384" behindDoc="0" locked="0" layoutInCell="1" allowOverlap="1" wp14:anchorId="6364804F" wp14:editId="219B43B9">
                <wp:simplePos x="0" y="0"/>
                <wp:positionH relativeFrom="column">
                  <wp:posOffset>155575</wp:posOffset>
                </wp:positionH>
                <wp:positionV relativeFrom="paragraph">
                  <wp:posOffset>93345</wp:posOffset>
                </wp:positionV>
                <wp:extent cx="720090" cy="671830"/>
                <wp:effectExtent l="0" t="0" r="3810" b="0"/>
                <wp:wrapSquare wrapText="bothSides"/>
                <wp:docPr id="1" name="Imagen 1" descr="PIÑON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IÑON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04" w:type="dxa"/>
          <w:tcBorders>
            <w:right w:val="single" w:sz="4" w:space="0" w:color="auto"/>
          </w:tcBorders>
        </w:tcPr>
        <w:p w14:paraId="5CE5FAA3" w14:textId="77777777" w:rsidR="00F1253B" w:rsidRPr="004B42F1" w:rsidRDefault="00F1253B" w:rsidP="00F913E0">
          <w:pPr>
            <w:spacing w:line="360" w:lineRule="auto"/>
            <w:ind w:left="-70" w:firstLine="70"/>
            <w:jc w:val="center"/>
            <w:rPr>
              <w:rFonts w:ascii="Arial" w:hAnsi="Arial" w:cs="Arial"/>
              <w:b/>
            </w:rPr>
          </w:pPr>
        </w:p>
        <w:p w14:paraId="7DCD32E7" w14:textId="77777777" w:rsidR="00F1253B" w:rsidRDefault="00F1253B" w:rsidP="00F913E0">
          <w:pPr>
            <w:spacing w:line="360" w:lineRule="auto"/>
            <w:rPr>
              <w:rFonts w:ascii="Arial" w:hAnsi="Arial" w:cs="Arial"/>
              <w:b/>
            </w:rPr>
          </w:pPr>
        </w:p>
        <w:p w14:paraId="4426B324" w14:textId="77777777" w:rsidR="00F1253B" w:rsidRDefault="00F1253B" w:rsidP="00F913E0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NOTIFICACION  Y/O CITACION</w:t>
          </w:r>
        </w:p>
      </w:tc>
      <w:tc>
        <w:tcPr>
          <w:tcW w:w="22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BB34339" w14:textId="77777777" w:rsidR="00F1253B" w:rsidRPr="00B11852" w:rsidRDefault="00F1253B" w:rsidP="00F913E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47269EB3" w14:textId="77777777" w:rsidR="00F1253B" w:rsidRPr="00B11852" w:rsidRDefault="00F1253B" w:rsidP="00F913E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bookmarkStart w:id="0" w:name="OLE_LINK1"/>
          <w:r w:rsidRPr="00B11852">
            <w:rPr>
              <w:rFonts w:ascii="Arial" w:hAnsi="Arial" w:cs="Arial"/>
              <w:sz w:val="20"/>
              <w:szCs w:val="20"/>
            </w:rPr>
            <w:t>Código</w:t>
          </w:r>
        </w:p>
        <w:p w14:paraId="2FA30D53" w14:textId="77777777" w:rsidR="00F1253B" w:rsidRPr="00B11852" w:rsidRDefault="00F1253B" w:rsidP="00F913E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B11852">
            <w:rPr>
              <w:rFonts w:ascii="Arial" w:hAnsi="Arial" w:cs="Arial"/>
              <w:sz w:val="20"/>
              <w:szCs w:val="20"/>
            </w:rPr>
            <w:t>Versión</w:t>
          </w:r>
        </w:p>
        <w:p w14:paraId="1D42E9E5" w14:textId="77777777" w:rsidR="00F1253B" w:rsidRPr="00B11852" w:rsidRDefault="00F1253B" w:rsidP="00F913E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B11852">
            <w:rPr>
              <w:rFonts w:ascii="Arial" w:hAnsi="Arial" w:cs="Arial"/>
              <w:sz w:val="20"/>
              <w:szCs w:val="20"/>
            </w:rPr>
            <w:t>Tipo</w:t>
          </w:r>
        </w:p>
        <w:p w14:paraId="2B13A745" w14:textId="77777777" w:rsidR="00F1253B" w:rsidRPr="00B11852" w:rsidRDefault="00F1253B" w:rsidP="00F913E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B11852">
            <w:rPr>
              <w:rFonts w:ascii="Arial" w:hAnsi="Arial" w:cs="Arial"/>
              <w:sz w:val="20"/>
              <w:szCs w:val="20"/>
            </w:rPr>
            <w:t xml:space="preserve">Implementación </w:t>
          </w:r>
          <w:bookmarkEnd w:id="0"/>
        </w:p>
      </w:tc>
      <w:tc>
        <w:tcPr>
          <w:tcW w:w="160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C04DAEF" w14:textId="77777777" w:rsidR="00F1253B" w:rsidRPr="00B11852" w:rsidRDefault="00F1253B" w:rsidP="00F913E0">
          <w:pPr>
            <w:spacing w:line="276" w:lineRule="auto"/>
            <w:ind w:right="-70"/>
            <w:rPr>
              <w:rFonts w:ascii="Arial" w:hAnsi="Arial" w:cs="Arial"/>
              <w:bCs/>
              <w:sz w:val="20"/>
              <w:szCs w:val="20"/>
            </w:rPr>
          </w:pPr>
        </w:p>
        <w:p w14:paraId="514FC6A2" w14:textId="77777777" w:rsidR="00F1253B" w:rsidRPr="00B11852" w:rsidRDefault="00F1253B" w:rsidP="00F913E0">
          <w:pPr>
            <w:spacing w:line="276" w:lineRule="auto"/>
            <w:ind w:right="-7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CA-R-13</w:t>
          </w:r>
        </w:p>
        <w:p w14:paraId="7C841D73" w14:textId="77777777" w:rsidR="00F1253B" w:rsidRPr="00B11852" w:rsidRDefault="00F1253B" w:rsidP="00F913E0">
          <w:pPr>
            <w:tabs>
              <w:tab w:val="center" w:pos="767"/>
            </w:tabs>
            <w:spacing w:line="276" w:lineRule="auto"/>
            <w:ind w:right="-7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  <w:p w14:paraId="736AB47E" w14:textId="77777777" w:rsidR="00F1253B" w:rsidRPr="00B11852" w:rsidRDefault="00F1253B" w:rsidP="00F913E0">
          <w:pPr>
            <w:spacing w:line="276" w:lineRule="auto"/>
            <w:ind w:right="-7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REGISTRO</w:t>
          </w:r>
        </w:p>
        <w:p w14:paraId="5F9B3F61" w14:textId="77777777" w:rsidR="00F1253B" w:rsidRPr="00B11852" w:rsidRDefault="00F1253B" w:rsidP="00F913E0">
          <w:pPr>
            <w:spacing w:line="276" w:lineRule="auto"/>
            <w:ind w:right="-7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2012-04-17</w:t>
          </w:r>
        </w:p>
      </w:tc>
    </w:tr>
  </w:tbl>
  <w:p w14:paraId="38BC89A8" w14:textId="77777777" w:rsidR="00F1253B" w:rsidRDefault="00F1253B" w:rsidP="00DF0BF0">
    <w:pPr>
      <w:pStyle w:val="Encabezado"/>
      <w:jc w:val="center"/>
    </w:pPr>
    <w:r>
      <w:t>CENTRO DE CONCILIACION ARBITRAJE Y AMIGABLE COMPOSICION</w:t>
    </w:r>
  </w:p>
  <w:p w14:paraId="33F9C188" w14:textId="77777777" w:rsidR="00F1253B" w:rsidRDefault="00F1253B" w:rsidP="00DF0BF0">
    <w:pPr>
      <w:pStyle w:val="Encabezado"/>
      <w:jc w:val="center"/>
    </w:pPr>
    <w:r w:rsidRPr="00362A3D">
      <w:rPr>
        <w:rFonts w:ascii="Arial" w:hAnsi="Arial" w:cs="Arial"/>
        <w:sz w:val="18"/>
        <w:szCs w:val="18"/>
      </w:rPr>
      <w:t>Resolución No.</w:t>
    </w:r>
    <w:r>
      <w:rPr>
        <w:rFonts w:ascii="Arial" w:hAnsi="Arial" w:cs="Arial"/>
        <w:sz w:val="18"/>
        <w:szCs w:val="18"/>
      </w:rPr>
      <w:t>2427</w:t>
    </w:r>
    <w:r w:rsidRPr="00362A3D">
      <w:rPr>
        <w:rFonts w:ascii="Arial" w:hAnsi="Arial" w:cs="Arial"/>
        <w:sz w:val="18"/>
        <w:szCs w:val="18"/>
      </w:rPr>
      <w:t xml:space="preserve"> de fecha</w:t>
    </w:r>
    <w:r>
      <w:rPr>
        <w:rFonts w:ascii="Arial" w:hAnsi="Arial" w:cs="Arial"/>
        <w:sz w:val="18"/>
        <w:szCs w:val="18"/>
      </w:rPr>
      <w:t xml:space="preserve"> 5 de Diciembre de 1991 </w:t>
    </w:r>
    <w:r w:rsidRPr="00362A3D">
      <w:rPr>
        <w:rFonts w:ascii="Arial" w:hAnsi="Arial" w:cs="Arial"/>
        <w:sz w:val="18"/>
        <w:szCs w:val="18"/>
      </w:rPr>
      <w:t>expedida por el Ministerio del Interior y de Justicia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86003"/>
    <w:multiLevelType w:val="hybridMultilevel"/>
    <w:tmpl w:val="1D7A1EA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22A6E"/>
    <w:multiLevelType w:val="hybridMultilevel"/>
    <w:tmpl w:val="D174C414"/>
    <w:lvl w:ilvl="0" w:tplc="D97C15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10685"/>
    <w:multiLevelType w:val="hybridMultilevel"/>
    <w:tmpl w:val="8CFE4D2A"/>
    <w:lvl w:ilvl="0" w:tplc="96C69F1C">
      <w:numFmt w:val="bullet"/>
      <w:lvlText w:val="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 w:tplc="77E63B5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306A9BA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614610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A202B4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3E66FF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2009D5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6C458B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C248EB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924530802">
    <w:abstractNumId w:val="1"/>
  </w:num>
  <w:num w:numId="2" w16cid:durableId="298847239">
    <w:abstractNumId w:val="0"/>
  </w:num>
  <w:num w:numId="3" w16cid:durableId="210364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3B"/>
    <w:rsid w:val="000011B7"/>
    <w:rsid w:val="00004792"/>
    <w:rsid w:val="00030AE7"/>
    <w:rsid w:val="00040847"/>
    <w:rsid w:val="00080946"/>
    <w:rsid w:val="00092E70"/>
    <w:rsid w:val="000931C9"/>
    <w:rsid w:val="000A3AD8"/>
    <w:rsid w:val="000A6647"/>
    <w:rsid w:val="000B1C75"/>
    <w:rsid w:val="000B50D7"/>
    <w:rsid w:val="000C4321"/>
    <w:rsid w:val="000C6278"/>
    <w:rsid w:val="000E5446"/>
    <w:rsid w:val="000E6678"/>
    <w:rsid w:val="000F156E"/>
    <w:rsid w:val="001207BF"/>
    <w:rsid w:val="00133BCB"/>
    <w:rsid w:val="001417DB"/>
    <w:rsid w:val="0014346F"/>
    <w:rsid w:val="00153E59"/>
    <w:rsid w:val="00160387"/>
    <w:rsid w:val="00166548"/>
    <w:rsid w:val="00185640"/>
    <w:rsid w:val="00185ED5"/>
    <w:rsid w:val="001A625D"/>
    <w:rsid w:val="001A697A"/>
    <w:rsid w:val="001B1E14"/>
    <w:rsid w:val="001B5533"/>
    <w:rsid w:val="001C2873"/>
    <w:rsid w:val="001D7D69"/>
    <w:rsid w:val="001E10FB"/>
    <w:rsid w:val="001E3DF4"/>
    <w:rsid w:val="00217F0B"/>
    <w:rsid w:val="00226A5E"/>
    <w:rsid w:val="00232E32"/>
    <w:rsid w:val="00235208"/>
    <w:rsid w:val="00240EA1"/>
    <w:rsid w:val="00257C13"/>
    <w:rsid w:val="00265696"/>
    <w:rsid w:val="00273410"/>
    <w:rsid w:val="00276BD8"/>
    <w:rsid w:val="00281205"/>
    <w:rsid w:val="002E6BED"/>
    <w:rsid w:val="002F40C3"/>
    <w:rsid w:val="002F41E7"/>
    <w:rsid w:val="003125EA"/>
    <w:rsid w:val="00335966"/>
    <w:rsid w:val="00342B66"/>
    <w:rsid w:val="003728D6"/>
    <w:rsid w:val="00372DAB"/>
    <w:rsid w:val="003B5751"/>
    <w:rsid w:val="003B639E"/>
    <w:rsid w:val="003C2539"/>
    <w:rsid w:val="003D5DF3"/>
    <w:rsid w:val="003E1DE7"/>
    <w:rsid w:val="003E3228"/>
    <w:rsid w:val="0040294D"/>
    <w:rsid w:val="00412269"/>
    <w:rsid w:val="0045254D"/>
    <w:rsid w:val="00464034"/>
    <w:rsid w:val="00473838"/>
    <w:rsid w:val="00473E45"/>
    <w:rsid w:val="00496024"/>
    <w:rsid w:val="004A03B8"/>
    <w:rsid w:val="004A0773"/>
    <w:rsid w:val="004B16DB"/>
    <w:rsid w:val="004C0678"/>
    <w:rsid w:val="004C1131"/>
    <w:rsid w:val="004D6EB1"/>
    <w:rsid w:val="004E511B"/>
    <w:rsid w:val="004F574B"/>
    <w:rsid w:val="004F6607"/>
    <w:rsid w:val="0050279C"/>
    <w:rsid w:val="005113E8"/>
    <w:rsid w:val="005116CF"/>
    <w:rsid w:val="00527E67"/>
    <w:rsid w:val="005605D2"/>
    <w:rsid w:val="00565072"/>
    <w:rsid w:val="00566FD4"/>
    <w:rsid w:val="00571399"/>
    <w:rsid w:val="005743EF"/>
    <w:rsid w:val="00582EC3"/>
    <w:rsid w:val="00590442"/>
    <w:rsid w:val="005918DE"/>
    <w:rsid w:val="005967D2"/>
    <w:rsid w:val="005C55AE"/>
    <w:rsid w:val="005D5FD0"/>
    <w:rsid w:val="005E115D"/>
    <w:rsid w:val="005E75EF"/>
    <w:rsid w:val="005F7A62"/>
    <w:rsid w:val="006066DA"/>
    <w:rsid w:val="0061216F"/>
    <w:rsid w:val="0064395B"/>
    <w:rsid w:val="006814BE"/>
    <w:rsid w:val="006B1516"/>
    <w:rsid w:val="006E71A0"/>
    <w:rsid w:val="006F0BA3"/>
    <w:rsid w:val="006F1DC8"/>
    <w:rsid w:val="006F5296"/>
    <w:rsid w:val="00704C2D"/>
    <w:rsid w:val="00707878"/>
    <w:rsid w:val="00727009"/>
    <w:rsid w:val="00740B9F"/>
    <w:rsid w:val="00764B99"/>
    <w:rsid w:val="00785139"/>
    <w:rsid w:val="007A6ABA"/>
    <w:rsid w:val="007D359B"/>
    <w:rsid w:val="007D45B7"/>
    <w:rsid w:val="007F540A"/>
    <w:rsid w:val="008116C5"/>
    <w:rsid w:val="00823A84"/>
    <w:rsid w:val="0082609D"/>
    <w:rsid w:val="008435E9"/>
    <w:rsid w:val="00853487"/>
    <w:rsid w:val="008624B8"/>
    <w:rsid w:val="00871430"/>
    <w:rsid w:val="0088235B"/>
    <w:rsid w:val="008D3B3F"/>
    <w:rsid w:val="008E4BD5"/>
    <w:rsid w:val="008F4EAD"/>
    <w:rsid w:val="00907B4A"/>
    <w:rsid w:val="00936C3F"/>
    <w:rsid w:val="00982308"/>
    <w:rsid w:val="009D3FBB"/>
    <w:rsid w:val="009E4BE0"/>
    <w:rsid w:val="009F0851"/>
    <w:rsid w:val="009F61EF"/>
    <w:rsid w:val="009F6E4A"/>
    <w:rsid w:val="00A0025B"/>
    <w:rsid w:val="00A20C6A"/>
    <w:rsid w:val="00A4553C"/>
    <w:rsid w:val="00A60369"/>
    <w:rsid w:val="00AC0A06"/>
    <w:rsid w:val="00AC0F51"/>
    <w:rsid w:val="00AD68E2"/>
    <w:rsid w:val="00B25B61"/>
    <w:rsid w:val="00B44A49"/>
    <w:rsid w:val="00B50FFF"/>
    <w:rsid w:val="00B53B07"/>
    <w:rsid w:val="00B60462"/>
    <w:rsid w:val="00B6076A"/>
    <w:rsid w:val="00B834B7"/>
    <w:rsid w:val="00BA2834"/>
    <w:rsid w:val="00BB2F97"/>
    <w:rsid w:val="00BE4458"/>
    <w:rsid w:val="00BF4C9C"/>
    <w:rsid w:val="00C1648D"/>
    <w:rsid w:val="00C55DC0"/>
    <w:rsid w:val="00C82B7B"/>
    <w:rsid w:val="00C94B2D"/>
    <w:rsid w:val="00CA585A"/>
    <w:rsid w:val="00CD54CF"/>
    <w:rsid w:val="00D151A5"/>
    <w:rsid w:val="00D21314"/>
    <w:rsid w:val="00D236B4"/>
    <w:rsid w:val="00D41D70"/>
    <w:rsid w:val="00D514AF"/>
    <w:rsid w:val="00D5590B"/>
    <w:rsid w:val="00D65DF5"/>
    <w:rsid w:val="00D85973"/>
    <w:rsid w:val="00D9032D"/>
    <w:rsid w:val="00DA6C5C"/>
    <w:rsid w:val="00DB386A"/>
    <w:rsid w:val="00DC0F61"/>
    <w:rsid w:val="00DD6408"/>
    <w:rsid w:val="00DF0BF0"/>
    <w:rsid w:val="00DF10F2"/>
    <w:rsid w:val="00E06CEF"/>
    <w:rsid w:val="00E1443C"/>
    <w:rsid w:val="00E17E15"/>
    <w:rsid w:val="00E26973"/>
    <w:rsid w:val="00E41D8B"/>
    <w:rsid w:val="00E42E51"/>
    <w:rsid w:val="00E42F44"/>
    <w:rsid w:val="00E5607B"/>
    <w:rsid w:val="00E64D97"/>
    <w:rsid w:val="00E715E1"/>
    <w:rsid w:val="00E72534"/>
    <w:rsid w:val="00E85A80"/>
    <w:rsid w:val="00E85DB5"/>
    <w:rsid w:val="00E92814"/>
    <w:rsid w:val="00EA50FA"/>
    <w:rsid w:val="00EF7FC7"/>
    <w:rsid w:val="00F0209B"/>
    <w:rsid w:val="00F10A41"/>
    <w:rsid w:val="00F1253B"/>
    <w:rsid w:val="00F13A63"/>
    <w:rsid w:val="00F172CC"/>
    <w:rsid w:val="00F274D0"/>
    <w:rsid w:val="00F53531"/>
    <w:rsid w:val="00F6551D"/>
    <w:rsid w:val="00F84EA8"/>
    <w:rsid w:val="00FA1331"/>
    <w:rsid w:val="00FB40CF"/>
    <w:rsid w:val="00FE68A2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2444"/>
  <w15:docId w15:val="{2D0A11FE-16B9-4685-ABCA-A40A9D8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125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253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2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F12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12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1253B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E42F4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624B8"/>
    <w:rPr>
      <w:b/>
      <w:bCs/>
    </w:rPr>
  </w:style>
  <w:style w:type="paragraph" w:customStyle="1" w:styleId="xgmail-msobodytext">
    <w:name w:val="x_gmail-msobodytext"/>
    <w:basedOn w:val="Normal"/>
    <w:rsid w:val="00D65DF5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4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44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76BD8"/>
    <w:rPr>
      <w:color w:val="0000FF"/>
      <w:u w:val="single"/>
    </w:rPr>
  </w:style>
  <w:style w:type="character" w:customStyle="1" w:styleId="ng-binding">
    <w:name w:val="ng-binding"/>
    <w:basedOn w:val="Fuentedeprrafopredeter"/>
    <w:rsid w:val="00166548"/>
  </w:style>
  <w:style w:type="paragraph" w:customStyle="1" w:styleId="Default">
    <w:name w:val="Default"/>
    <w:rsid w:val="001B1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1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709498661?pwd=uCPzVfvsjAhHBLN9AnniJVBQxaQvdJ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tificacionesjudicialeslaequidad@laequidadseguros.co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Oficina Judicante</cp:lastModifiedBy>
  <cp:revision>126</cp:revision>
  <cp:lastPrinted>2021-03-01T13:38:00Z</cp:lastPrinted>
  <dcterms:created xsi:type="dcterms:W3CDTF">2017-04-04T21:46:00Z</dcterms:created>
  <dcterms:modified xsi:type="dcterms:W3CDTF">2024-08-15T12:48:00Z</dcterms:modified>
</cp:coreProperties>
</file>