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3C5B8A" w:rsidRDefault="00F56E1E">
      <w:pPr>
        <w:spacing w:before="53" w:after="0" w:line="240" w:lineRule="auto"/>
        <w:ind w:left="2096" w:right="-20"/>
        <w:rPr>
          <w:rFonts w:ascii="Calibri" w:eastAsia="Calibri" w:hAnsi="Calibri" w:cs="Calibri"/>
          <w:b/>
          <w:bCs/>
          <w:u w:val="single" w:color="000000"/>
        </w:rPr>
      </w:pPr>
      <w:r w:rsidRPr="003C5B8A">
        <w:rPr>
          <w:rFonts w:ascii="Calibri" w:eastAsia="Calibri" w:hAnsi="Calibri" w:cs="Calibri"/>
          <w:b/>
          <w:bCs/>
          <w:spacing w:val="1"/>
          <w:u w:val="single" w:color="000000"/>
        </w:rPr>
        <w:t>IN</w:t>
      </w:r>
      <w:r w:rsidRPr="003C5B8A">
        <w:rPr>
          <w:rFonts w:ascii="Calibri" w:eastAsia="Calibri" w:hAnsi="Calibri" w:cs="Calibri"/>
          <w:b/>
          <w:bCs/>
          <w:u w:val="single" w:color="000000"/>
        </w:rPr>
        <w:t>F</w:t>
      </w:r>
      <w:r w:rsidRPr="003C5B8A">
        <w:rPr>
          <w:rFonts w:ascii="Calibri" w:eastAsia="Calibri" w:hAnsi="Calibri" w:cs="Calibri"/>
          <w:b/>
          <w:bCs/>
          <w:spacing w:val="-1"/>
          <w:u w:val="single" w:color="000000"/>
        </w:rPr>
        <w:t>O</w:t>
      </w:r>
      <w:r w:rsidRPr="003C5B8A">
        <w:rPr>
          <w:rFonts w:ascii="Calibri" w:eastAsia="Calibri" w:hAnsi="Calibri" w:cs="Calibri"/>
          <w:b/>
          <w:bCs/>
          <w:u w:val="single" w:color="000000"/>
        </w:rPr>
        <w:t>R</w:t>
      </w:r>
      <w:r w:rsidRPr="003C5B8A">
        <w:rPr>
          <w:rFonts w:ascii="Calibri" w:eastAsia="Calibri" w:hAnsi="Calibri" w:cs="Calibri"/>
          <w:b/>
          <w:bCs/>
          <w:spacing w:val="-3"/>
          <w:u w:val="single" w:color="000000"/>
        </w:rPr>
        <w:t>M</w:t>
      </w:r>
      <w:r w:rsidRPr="003C5B8A">
        <w:rPr>
          <w:rFonts w:ascii="Calibri" w:eastAsia="Calibri" w:hAnsi="Calibri" w:cs="Calibri"/>
          <w:b/>
          <w:bCs/>
          <w:u w:val="single" w:color="000000"/>
        </w:rPr>
        <w:t xml:space="preserve">E </w:t>
      </w:r>
      <w:r w:rsidR="003A35CE" w:rsidRPr="003C5B8A">
        <w:rPr>
          <w:rFonts w:ascii="Calibri" w:eastAsia="Calibri" w:hAnsi="Calibri" w:cs="Calibri"/>
          <w:b/>
          <w:bCs/>
          <w:spacing w:val="-2"/>
          <w:u w:val="single" w:color="000000"/>
        </w:rPr>
        <w:t xml:space="preserve">PROCESOS JUDICIALES </w:t>
      </w:r>
      <w:r w:rsidRPr="003C5B8A">
        <w:rPr>
          <w:rFonts w:ascii="Calibri" w:eastAsia="Calibri" w:hAnsi="Calibri" w:cs="Calibri"/>
          <w:b/>
          <w:bCs/>
          <w:spacing w:val="1"/>
          <w:u w:val="single" w:color="000000"/>
        </w:rPr>
        <w:t>C</w:t>
      </w:r>
      <w:r w:rsidRPr="003C5B8A">
        <w:rPr>
          <w:rFonts w:ascii="Calibri" w:eastAsia="Calibri" w:hAnsi="Calibri" w:cs="Calibri"/>
          <w:b/>
          <w:bCs/>
          <w:spacing w:val="-2"/>
          <w:u w:val="single" w:color="000000"/>
        </w:rPr>
        <w:t>H</w:t>
      </w:r>
      <w:r w:rsidRPr="003C5B8A">
        <w:rPr>
          <w:rFonts w:ascii="Calibri" w:eastAsia="Calibri" w:hAnsi="Calibri" w:cs="Calibri"/>
          <w:b/>
          <w:bCs/>
          <w:u w:val="single" w:color="000000"/>
        </w:rPr>
        <w:t>UBB</w:t>
      </w:r>
      <w:r w:rsidRPr="003C5B8A">
        <w:rPr>
          <w:rFonts w:ascii="Calibri" w:eastAsia="Calibri" w:hAnsi="Calibri" w:cs="Calibri"/>
          <w:b/>
          <w:bCs/>
          <w:spacing w:val="-1"/>
          <w:u w:val="single" w:color="000000"/>
        </w:rPr>
        <w:t xml:space="preserve"> S</w:t>
      </w:r>
      <w:r w:rsidRPr="003C5B8A">
        <w:rPr>
          <w:rFonts w:ascii="Calibri" w:eastAsia="Calibri" w:hAnsi="Calibri" w:cs="Calibri"/>
          <w:b/>
          <w:bCs/>
          <w:u w:val="single" w:color="000000"/>
        </w:rPr>
        <w:t>E</w:t>
      </w:r>
      <w:r w:rsidRPr="003C5B8A">
        <w:rPr>
          <w:rFonts w:ascii="Calibri" w:eastAsia="Calibri" w:hAnsi="Calibri" w:cs="Calibri"/>
          <w:b/>
          <w:bCs/>
          <w:spacing w:val="1"/>
          <w:u w:val="single" w:color="000000"/>
        </w:rPr>
        <w:t>G</w:t>
      </w:r>
      <w:r w:rsidRPr="003C5B8A">
        <w:rPr>
          <w:rFonts w:ascii="Calibri" w:eastAsia="Calibri" w:hAnsi="Calibri" w:cs="Calibri"/>
          <w:b/>
          <w:bCs/>
          <w:spacing w:val="-3"/>
          <w:u w:val="single" w:color="000000"/>
        </w:rPr>
        <w:t>U</w:t>
      </w:r>
      <w:r w:rsidRPr="003C5B8A">
        <w:rPr>
          <w:rFonts w:ascii="Calibri" w:eastAsia="Calibri" w:hAnsi="Calibri" w:cs="Calibri"/>
          <w:b/>
          <w:bCs/>
          <w:u w:val="single" w:color="000000"/>
        </w:rPr>
        <w:t>ROS</w:t>
      </w:r>
      <w:r w:rsidRPr="003C5B8A">
        <w:rPr>
          <w:rFonts w:ascii="Calibri" w:eastAsia="Calibri" w:hAnsi="Calibri" w:cs="Calibri"/>
          <w:b/>
          <w:bCs/>
          <w:spacing w:val="-1"/>
          <w:u w:val="single" w:color="000000"/>
        </w:rPr>
        <w:t xml:space="preserve"> </w:t>
      </w:r>
      <w:r w:rsidRPr="003C5B8A">
        <w:rPr>
          <w:rFonts w:ascii="Calibri" w:eastAsia="Calibri" w:hAnsi="Calibri" w:cs="Calibri"/>
          <w:b/>
          <w:bCs/>
          <w:spacing w:val="1"/>
          <w:u w:val="single" w:color="000000"/>
        </w:rPr>
        <w:t>C</w:t>
      </w:r>
      <w:r w:rsidRPr="003C5B8A">
        <w:rPr>
          <w:rFonts w:ascii="Calibri" w:eastAsia="Calibri" w:hAnsi="Calibri" w:cs="Calibri"/>
          <w:b/>
          <w:bCs/>
          <w:u w:val="single" w:color="000000"/>
        </w:rPr>
        <w:t>OL</w:t>
      </w:r>
      <w:r w:rsidRPr="003C5B8A">
        <w:rPr>
          <w:rFonts w:ascii="Calibri" w:eastAsia="Calibri" w:hAnsi="Calibri" w:cs="Calibri"/>
          <w:b/>
          <w:bCs/>
          <w:spacing w:val="-1"/>
          <w:u w:val="single" w:color="000000"/>
        </w:rPr>
        <w:t>O</w:t>
      </w:r>
      <w:r w:rsidRPr="003C5B8A">
        <w:rPr>
          <w:rFonts w:ascii="Calibri" w:eastAsia="Calibri" w:hAnsi="Calibri" w:cs="Calibri"/>
          <w:b/>
          <w:bCs/>
          <w:spacing w:val="-3"/>
          <w:u w:val="single" w:color="000000"/>
        </w:rPr>
        <w:t>M</w:t>
      </w:r>
      <w:r w:rsidRPr="003C5B8A">
        <w:rPr>
          <w:rFonts w:ascii="Calibri" w:eastAsia="Calibri" w:hAnsi="Calibri" w:cs="Calibri"/>
          <w:b/>
          <w:bCs/>
          <w:spacing w:val="1"/>
          <w:u w:val="single" w:color="000000"/>
        </w:rPr>
        <w:t>B</w:t>
      </w:r>
      <w:r w:rsidRPr="003C5B8A">
        <w:rPr>
          <w:rFonts w:ascii="Calibri" w:eastAsia="Calibri" w:hAnsi="Calibri" w:cs="Calibri"/>
          <w:b/>
          <w:bCs/>
          <w:spacing w:val="-1"/>
          <w:u w:val="single" w:color="000000"/>
        </w:rPr>
        <w:t>I</w:t>
      </w:r>
      <w:r w:rsidRPr="003C5B8A">
        <w:rPr>
          <w:rFonts w:ascii="Calibri" w:eastAsia="Calibri" w:hAnsi="Calibri" w:cs="Calibri"/>
          <w:b/>
          <w:bCs/>
          <w:u w:val="single" w:color="000000"/>
        </w:rPr>
        <w:t>A</w:t>
      </w:r>
      <w:r w:rsidRPr="003C5B8A">
        <w:rPr>
          <w:rFonts w:ascii="Calibri" w:eastAsia="Calibri" w:hAnsi="Calibri" w:cs="Calibri"/>
          <w:b/>
          <w:bCs/>
          <w:spacing w:val="-1"/>
          <w:u w:val="single" w:color="000000"/>
        </w:rPr>
        <w:t xml:space="preserve"> S</w:t>
      </w:r>
      <w:r w:rsidRPr="003C5B8A">
        <w:rPr>
          <w:rFonts w:ascii="Calibri" w:eastAsia="Calibri" w:hAnsi="Calibri" w:cs="Calibri"/>
          <w:b/>
          <w:bCs/>
          <w:spacing w:val="1"/>
          <w:u w:val="single" w:color="000000"/>
        </w:rPr>
        <w:t>.</w:t>
      </w:r>
      <w:r w:rsidRPr="003C5B8A">
        <w:rPr>
          <w:rFonts w:ascii="Calibri" w:eastAsia="Calibri" w:hAnsi="Calibri" w:cs="Calibri"/>
          <w:b/>
          <w:bCs/>
          <w:u w:val="single" w:color="000000"/>
        </w:rPr>
        <w:t>A.</w:t>
      </w:r>
    </w:p>
    <w:p w14:paraId="4DCF0395" w14:textId="167A1234" w:rsidR="00675B7A" w:rsidRPr="003C5B8A" w:rsidRDefault="00C36C17" w:rsidP="00464E10">
      <w:pPr>
        <w:spacing w:before="53" w:after="0" w:line="240" w:lineRule="auto"/>
        <w:ind w:left="2096" w:right="-20"/>
        <w:rPr>
          <w:rFonts w:ascii="Calibri" w:eastAsia="Calibri" w:hAnsi="Calibri" w:cs="Calibri"/>
          <w:b/>
        </w:rPr>
      </w:pPr>
      <w:r w:rsidRPr="003C5B8A">
        <w:rPr>
          <w:rFonts w:ascii="Calibri" w:eastAsia="Calibri" w:hAnsi="Calibri" w:cs="Calibri"/>
          <w:b/>
        </w:rPr>
        <w:t>G HERRERA ABOGADOS &amp; ASOCIADOS S.A.S</w:t>
      </w:r>
    </w:p>
    <w:p w14:paraId="19C954DB" w14:textId="77777777" w:rsidR="00A06D0B" w:rsidRPr="003C5B8A" w:rsidRDefault="00A06D0B">
      <w:pPr>
        <w:spacing w:before="12" w:after="0" w:line="260" w:lineRule="exact"/>
        <w:rPr>
          <w:sz w:val="26"/>
          <w:szCs w:val="26"/>
        </w:rPr>
      </w:pPr>
    </w:p>
    <w:tbl>
      <w:tblPr>
        <w:tblW w:w="0" w:type="auto"/>
        <w:tblInd w:w="100" w:type="dxa"/>
        <w:tblCellMar>
          <w:left w:w="0" w:type="dxa"/>
          <w:right w:w="0" w:type="dxa"/>
        </w:tblCellMar>
        <w:tblLook w:val="01E0" w:firstRow="1" w:lastRow="1" w:firstColumn="1" w:lastColumn="1" w:noHBand="0" w:noVBand="0"/>
      </w:tblPr>
      <w:tblGrid>
        <w:gridCol w:w="4612"/>
        <w:gridCol w:w="5008"/>
      </w:tblGrid>
      <w:tr w:rsidR="00A06D0B" w:rsidRPr="003C5B8A" w14:paraId="4897BF6E" w14:textId="77777777" w:rsidTr="00F316DE">
        <w:trPr>
          <w:trHeight w:hRule="exact" w:val="322"/>
        </w:trPr>
        <w:tc>
          <w:tcPr>
            <w:tcW w:w="0" w:type="auto"/>
            <w:tcBorders>
              <w:top w:val="single" w:sz="8" w:space="0" w:color="000000"/>
              <w:left w:val="single" w:sz="8" w:space="0" w:color="000000"/>
              <w:bottom w:val="single" w:sz="8" w:space="0" w:color="000000"/>
              <w:right w:val="single" w:sz="8" w:space="0" w:color="000000"/>
            </w:tcBorders>
          </w:tcPr>
          <w:p w14:paraId="5BC91459" w14:textId="77777777" w:rsidR="00A06D0B" w:rsidRPr="003C5B8A" w:rsidRDefault="00F56E1E">
            <w:pPr>
              <w:spacing w:after="0" w:line="267" w:lineRule="exact"/>
              <w:ind w:left="59" w:right="-20"/>
              <w:rPr>
                <w:rFonts w:ascii="Calibri" w:eastAsia="Calibri" w:hAnsi="Calibri" w:cs="Calibri"/>
                <w:sz w:val="24"/>
                <w:szCs w:val="24"/>
              </w:rPr>
            </w:pPr>
            <w:r w:rsidRPr="003C5B8A">
              <w:rPr>
                <w:rFonts w:ascii="Calibri" w:eastAsia="Calibri" w:hAnsi="Calibri" w:cs="Calibri"/>
                <w:b/>
                <w:bCs/>
                <w:spacing w:val="-1"/>
                <w:position w:val="1"/>
                <w:sz w:val="24"/>
                <w:szCs w:val="24"/>
              </w:rPr>
              <w:t>S</w:t>
            </w:r>
            <w:r w:rsidRPr="003C5B8A">
              <w:rPr>
                <w:rFonts w:ascii="Calibri" w:eastAsia="Calibri" w:hAnsi="Calibri" w:cs="Calibri"/>
                <w:b/>
                <w:bCs/>
                <w:spacing w:val="1"/>
                <w:position w:val="1"/>
                <w:sz w:val="24"/>
                <w:szCs w:val="24"/>
              </w:rPr>
              <w:t>IN</w:t>
            </w:r>
            <w:r w:rsidRPr="003C5B8A">
              <w:rPr>
                <w:rFonts w:ascii="Calibri" w:eastAsia="Calibri" w:hAnsi="Calibri" w:cs="Calibri"/>
                <w:b/>
                <w:bCs/>
                <w:spacing w:val="-1"/>
                <w:position w:val="1"/>
                <w:sz w:val="24"/>
                <w:szCs w:val="24"/>
              </w:rPr>
              <w:t>I</w:t>
            </w:r>
            <w:r w:rsidRPr="003C5B8A">
              <w:rPr>
                <w:rFonts w:ascii="Calibri" w:eastAsia="Calibri" w:hAnsi="Calibri" w:cs="Calibri"/>
                <w:b/>
                <w:bCs/>
                <w:position w:val="1"/>
                <w:sz w:val="24"/>
                <w:szCs w:val="24"/>
              </w:rPr>
              <w:t>E</w:t>
            </w:r>
            <w:r w:rsidRPr="003C5B8A">
              <w:rPr>
                <w:rFonts w:ascii="Calibri" w:eastAsia="Calibri" w:hAnsi="Calibri" w:cs="Calibri"/>
                <w:b/>
                <w:bCs/>
                <w:spacing w:val="-1"/>
                <w:position w:val="1"/>
                <w:sz w:val="24"/>
                <w:szCs w:val="24"/>
              </w:rPr>
              <w:t>S</w:t>
            </w:r>
            <w:r w:rsidRPr="003C5B8A">
              <w:rPr>
                <w:rFonts w:ascii="Calibri" w:eastAsia="Calibri" w:hAnsi="Calibri" w:cs="Calibri"/>
                <w:b/>
                <w:bCs/>
                <w:spacing w:val="1"/>
                <w:position w:val="1"/>
                <w:sz w:val="24"/>
                <w:szCs w:val="24"/>
              </w:rPr>
              <w:t>T</w:t>
            </w:r>
            <w:r w:rsidRPr="003C5B8A">
              <w:rPr>
                <w:rFonts w:ascii="Calibri" w:eastAsia="Calibri" w:hAnsi="Calibri" w:cs="Calibri"/>
                <w:b/>
                <w:bCs/>
                <w:position w:val="1"/>
                <w:sz w:val="24"/>
                <w:szCs w:val="24"/>
              </w:rPr>
              <w:t>RO</w:t>
            </w:r>
          </w:p>
        </w:tc>
        <w:tc>
          <w:tcPr>
            <w:tcW w:w="0" w:type="auto"/>
            <w:tcBorders>
              <w:top w:val="single" w:sz="8" w:space="0" w:color="000000"/>
              <w:left w:val="single" w:sz="8" w:space="0" w:color="000000"/>
              <w:bottom w:val="single" w:sz="8" w:space="0" w:color="000000"/>
              <w:right w:val="single" w:sz="8" w:space="0" w:color="000000"/>
            </w:tcBorders>
          </w:tcPr>
          <w:p w14:paraId="4C1E7C6A" w14:textId="03191B8F" w:rsidR="00A06D0B" w:rsidRPr="003C5B8A" w:rsidRDefault="00A06D0B" w:rsidP="00D5455D">
            <w:pPr>
              <w:spacing w:after="0" w:line="267" w:lineRule="exact"/>
              <w:ind w:right="-20"/>
              <w:rPr>
                <w:rFonts w:ascii="Calibri" w:eastAsia="Calibri" w:hAnsi="Calibri" w:cs="Calibri"/>
                <w:sz w:val="24"/>
                <w:szCs w:val="24"/>
              </w:rPr>
            </w:pPr>
          </w:p>
        </w:tc>
      </w:tr>
      <w:tr w:rsidR="00A06D0B" w:rsidRPr="003C5B8A" w14:paraId="1A8B6537" w14:textId="77777777" w:rsidTr="00F316DE">
        <w:trPr>
          <w:trHeight w:hRule="exact" w:val="394"/>
        </w:trPr>
        <w:tc>
          <w:tcPr>
            <w:tcW w:w="0" w:type="auto"/>
            <w:tcBorders>
              <w:top w:val="single" w:sz="8" w:space="0" w:color="000000"/>
              <w:left w:val="single" w:sz="8" w:space="0" w:color="000000"/>
              <w:bottom w:val="single" w:sz="8" w:space="0" w:color="000000"/>
              <w:right w:val="single" w:sz="8" w:space="0" w:color="000000"/>
            </w:tcBorders>
          </w:tcPr>
          <w:p w14:paraId="0097BF66" w14:textId="77777777" w:rsidR="00A06D0B" w:rsidRPr="003C5B8A" w:rsidRDefault="00F56E1E">
            <w:pPr>
              <w:spacing w:after="0" w:line="264" w:lineRule="exact"/>
              <w:ind w:left="59" w:right="-20"/>
              <w:rPr>
                <w:rFonts w:ascii="Calibri" w:eastAsia="Calibri" w:hAnsi="Calibri" w:cs="Calibri"/>
                <w:sz w:val="24"/>
                <w:szCs w:val="24"/>
              </w:rPr>
            </w:pPr>
            <w:r w:rsidRPr="003C5B8A">
              <w:rPr>
                <w:rFonts w:ascii="Calibri" w:eastAsia="Calibri" w:hAnsi="Calibri" w:cs="Calibri"/>
                <w:b/>
                <w:bCs/>
                <w:position w:val="1"/>
                <w:sz w:val="24"/>
                <w:szCs w:val="24"/>
              </w:rPr>
              <w:t>R</w:t>
            </w:r>
            <w:r w:rsidRPr="003C5B8A">
              <w:rPr>
                <w:rFonts w:ascii="Calibri" w:eastAsia="Calibri" w:hAnsi="Calibri" w:cs="Calibri"/>
                <w:b/>
                <w:bCs/>
                <w:spacing w:val="1"/>
                <w:position w:val="1"/>
                <w:sz w:val="24"/>
                <w:szCs w:val="24"/>
              </w:rPr>
              <w:t>A</w:t>
            </w:r>
            <w:r w:rsidRPr="003C5B8A">
              <w:rPr>
                <w:rFonts w:ascii="Calibri" w:eastAsia="Calibri" w:hAnsi="Calibri" w:cs="Calibri"/>
                <w:b/>
                <w:bCs/>
                <w:spacing w:val="-2"/>
                <w:position w:val="1"/>
                <w:sz w:val="24"/>
                <w:szCs w:val="24"/>
              </w:rPr>
              <w:t>D</w:t>
            </w:r>
            <w:r w:rsidRPr="003C5B8A">
              <w:rPr>
                <w:rFonts w:ascii="Calibri" w:eastAsia="Calibri" w:hAnsi="Calibri" w:cs="Calibri"/>
                <w:b/>
                <w:bCs/>
                <w:spacing w:val="1"/>
                <w:position w:val="1"/>
                <w:sz w:val="24"/>
                <w:szCs w:val="24"/>
              </w:rPr>
              <w:t>I</w:t>
            </w:r>
            <w:r w:rsidRPr="003C5B8A">
              <w:rPr>
                <w:rFonts w:ascii="Calibri" w:eastAsia="Calibri" w:hAnsi="Calibri" w:cs="Calibri"/>
                <w:b/>
                <w:bCs/>
                <w:spacing w:val="-2"/>
                <w:position w:val="1"/>
                <w:sz w:val="24"/>
                <w:szCs w:val="24"/>
              </w:rPr>
              <w:t>C</w:t>
            </w:r>
            <w:r w:rsidRPr="003C5B8A">
              <w:rPr>
                <w:rFonts w:ascii="Calibri" w:eastAsia="Calibri" w:hAnsi="Calibri" w:cs="Calibri"/>
                <w:b/>
                <w:bCs/>
                <w:position w:val="1"/>
                <w:sz w:val="24"/>
                <w:szCs w:val="24"/>
              </w:rPr>
              <w:t xml:space="preserve">ADO </w:t>
            </w:r>
            <w:r w:rsidRPr="003C5B8A">
              <w:rPr>
                <w:rFonts w:ascii="Calibri" w:eastAsia="Calibri" w:hAnsi="Calibri" w:cs="Calibri"/>
                <w:b/>
                <w:bCs/>
                <w:spacing w:val="-1"/>
                <w:position w:val="1"/>
                <w:sz w:val="24"/>
                <w:szCs w:val="24"/>
              </w:rPr>
              <w:t>J</w:t>
            </w:r>
            <w:r w:rsidRPr="003C5B8A">
              <w:rPr>
                <w:rFonts w:ascii="Calibri" w:eastAsia="Calibri" w:hAnsi="Calibri" w:cs="Calibri"/>
                <w:b/>
                <w:bCs/>
                <w:position w:val="1"/>
                <w:sz w:val="24"/>
                <w:szCs w:val="24"/>
              </w:rPr>
              <w:t>U</w:t>
            </w:r>
            <w:r w:rsidRPr="003C5B8A">
              <w:rPr>
                <w:rFonts w:ascii="Calibri" w:eastAsia="Calibri" w:hAnsi="Calibri" w:cs="Calibri"/>
                <w:b/>
                <w:bCs/>
                <w:spacing w:val="-2"/>
                <w:position w:val="1"/>
                <w:sz w:val="24"/>
                <w:szCs w:val="24"/>
              </w:rPr>
              <w:t>D</w:t>
            </w:r>
            <w:r w:rsidRPr="003C5B8A">
              <w:rPr>
                <w:rFonts w:ascii="Calibri" w:eastAsia="Calibri" w:hAnsi="Calibri" w:cs="Calibri"/>
                <w:b/>
                <w:bCs/>
                <w:spacing w:val="1"/>
                <w:position w:val="1"/>
                <w:sz w:val="24"/>
                <w:szCs w:val="24"/>
              </w:rPr>
              <w:t>I</w:t>
            </w:r>
            <w:r w:rsidRPr="003C5B8A">
              <w:rPr>
                <w:rFonts w:ascii="Calibri" w:eastAsia="Calibri" w:hAnsi="Calibri" w:cs="Calibri"/>
                <w:b/>
                <w:bCs/>
                <w:spacing w:val="-2"/>
                <w:position w:val="1"/>
                <w:sz w:val="24"/>
                <w:szCs w:val="24"/>
              </w:rPr>
              <w:t>C</w:t>
            </w:r>
            <w:r w:rsidRPr="003C5B8A">
              <w:rPr>
                <w:rFonts w:ascii="Calibri" w:eastAsia="Calibri" w:hAnsi="Calibri" w:cs="Calibri"/>
                <w:b/>
                <w:bCs/>
                <w:spacing w:val="1"/>
                <w:position w:val="1"/>
                <w:sz w:val="24"/>
                <w:szCs w:val="24"/>
              </w:rPr>
              <w:t>I</w:t>
            </w:r>
            <w:r w:rsidRPr="003C5B8A">
              <w:rPr>
                <w:rFonts w:ascii="Calibri" w:eastAsia="Calibri" w:hAnsi="Calibri" w:cs="Calibri"/>
                <w:b/>
                <w:bCs/>
                <w:position w:val="1"/>
                <w:sz w:val="24"/>
                <w:szCs w:val="24"/>
              </w:rPr>
              <w:t>AL</w:t>
            </w:r>
          </w:p>
        </w:tc>
        <w:tc>
          <w:tcPr>
            <w:tcW w:w="0" w:type="auto"/>
            <w:tcBorders>
              <w:top w:val="single" w:sz="8" w:space="0" w:color="000000"/>
              <w:left w:val="single" w:sz="8" w:space="0" w:color="000000"/>
              <w:bottom w:val="single" w:sz="8" w:space="0" w:color="000000"/>
              <w:right w:val="single" w:sz="8" w:space="0" w:color="000000"/>
            </w:tcBorders>
          </w:tcPr>
          <w:p w14:paraId="589656C3" w14:textId="6D924098" w:rsidR="00A06D0B" w:rsidRPr="003C5B8A" w:rsidRDefault="003C5B8A" w:rsidP="005212FF">
            <w:pPr>
              <w:spacing w:after="0" w:line="264" w:lineRule="exact"/>
              <w:ind w:left="59" w:right="-20"/>
              <w:rPr>
                <w:rFonts w:ascii="Calibri" w:eastAsia="Calibri" w:hAnsi="Calibri" w:cs="Calibri"/>
                <w:sz w:val="24"/>
                <w:szCs w:val="24"/>
              </w:rPr>
            </w:pPr>
            <w:r w:rsidRPr="003C5B8A">
              <w:rPr>
                <w:rFonts w:ascii="Calibri" w:eastAsia="Calibri" w:hAnsi="Calibri" w:cs="Calibri"/>
                <w:sz w:val="24"/>
                <w:szCs w:val="24"/>
              </w:rPr>
              <w:t>76001-33-33-021-2023-00313-00</w:t>
            </w:r>
          </w:p>
        </w:tc>
      </w:tr>
      <w:tr w:rsidR="00A06D0B" w:rsidRPr="003C5B8A" w14:paraId="491ADFD4" w14:textId="77777777" w:rsidTr="00F316DE">
        <w:trPr>
          <w:trHeight w:hRule="exact" w:val="647"/>
        </w:trPr>
        <w:tc>
          <w:tcPr>
            <w:tcW w:w="0" w:type="auto"/>
            <w:tcBorders>
              <w:top w:val="single" w:sz="8" w:space="0" w:color="000000"/>
              <w:left w:val="single" w:sz="8" w:space="0" w:color="000000"/>
              <w:bottom w:val="single" w:sz="8" w:space="0" w:color="000000"/>
              <w:right w:val="single" w:sz="8" w:space="0" w:color="000000"/>
            </w:tcBorders>
          </w:tcPr>
          <w:p w14:paraId="70B69CE9" w14:textId="77777777" w:rsidR="00A06D0B" w:rsidRPr="003C5B8A" w:rsidRDefault="00F56E1E">
            <w:pPr>
              <w:spacing w:after="0" w:line="264" w:lineRule="exact"/>
              <w:ind w:left="59" w:right="-20"/>
              <w:rPr>
                <w:rFonts w:ascii="Calibri" w:eastAsia="Calibri" w:hAnsi="Calibri" w:cs="Calibri"/>
              </w:rPr>
            </w:pPr>
            <w:r w:rsidRPr="003C5B8A">
              <w:rPr>
                <w:rFonts w:ascii="Calibri" w:eastAsia="Calibri" w:hAnsi="Calibri" w:cs="Calibri"/>
                <w:b/>
                <w:bCs/>
                <w:position w:val="1"/>
              </w:rPr>
              <w:t>DE</w:t>
            </w:r>
            <w:r w:rsidRPr="003C5B8A">
              <w:rPr>
                <w:rFonts w:ascii="Calibri" w:eastAsia="Calibri" w:hAnsi="Calibri" w:cs="Calibri"/>
                <w:b/>
                <w:bCs/>
                <w:spacing w:val="-1"/>
                <w:position w:val="1"/>
              </w:rPr>
              <w:t>S</w:t>
            </w:r>
            <w:r w:rsidRPr="003C5B8A">
              <w:rPr>
                <w:rFonts w:ascii="Calibri" w:eastAsia="Calibri" w:hAnsi="Calibri" w:cs="Calibri"/>
                <w:b/>
                <w:bCs/>
                <w:position w:val="1"/>
              </w:rPr>
              <w:t>PA</w:t>
            </w:r>
            <w:r w:rsidRPr="003C5B8A">
              <w:rPr>
                <w:rFonts w:ascii="Calibri" w:eastAsia="Calibri" w:hAnsi="Calibri" w:cs="Calibri"/>
                <w:b/>
                <w:bCs/>
                <w:spacing w:val="1"/>
                <w:position w:val="1"/>
              </w:rPr>
              <w:t>C</w:t>
            </w:r>
            <w:r w:rsidRPr="003C5B8A">
              <w:rPr>
                <w:rFonts w:ascii="Calibri" w:eastAsia="Calibri" w:hAnsi="Calibri" w:cs="Calibri"/>
                <w:b/>
                <w:bCs/>
                <w:position w:val="1"/>
              </w:rPr>
              <w:t>HO</w:t>
            </w:r>
          </w:p>
        </w:tc>
        <w:tc>
          <w:tcPr>
            <w:tcW w:w="0" w:type="auto"/>
            <w:tcBorders>
              <w:top w:val="single" w:sz="8" w:space="0" w:color="000000"/>
              <w:left w:val="single" w:sz="8" w:space="0" w:color="000000"/>
              <w:bottom w:val="single" w:sz="8" w:space="0" w:color="000000"/>
              <w:right w:val="single" w:sz="8" w:space="0" w:color="000000"/>
            </w:tcBorders>
          </w:tcPr>
          <w:p w14:paraId="2376C292" w14:textId="77777777" w:rsidR="003C5B8A" w:rsidRPr="003C5B8A" w:rsidRDefault="003C5B8A" w:rsidP="003C5B8A">
            <w:pPr>
              <w:spacing w:after="0" w:line="264" w:lineRule="exact"/>
              <w:ind w:right="-20"/>
              <w:rPr>
                <w:rFonts w:ascii="Calibri" w:eastAsia="Calibri" w:hAnsi="Calibri" w:cs="Calibri"/>
              </w:rPr>
            </w:pPr>
            <w:r w:rsidRPr="003C5B8A">
              <w:rPr>
                <w:rFonts w:ascii="Calibri" w:eastAsia="Calibri" w:hAnsi="Calibri" w:cs="Calibri"/>
              </w:rPr>
              <w:t xml:space="preserve">JUZGADO VEINTIUNO ADMINISTRATIVO ORAL DE CALI </w:t>
            </w:r>
          </w:p>
          <w:p w14:paraId="28AE7DBF" w14:textId="482384A5" w:rsidR="00A06D0B" w:rsidRPr="003C5B8A" w:rsidRDefault="00A06D0B" w:rsidP="0057455B">
            <w:pPr>
              <w:spacing w:after="0" w:line="264" w:lineRule="exact"/>
              <w:ind w:right="-20"/>
              <w:rPr>
                <w:rFonts w:ascii="Calibri" w:eastAsia="Calibri" w:hAnsi="Calibri" w:cs="Calibri"/>
              </w:rPr>
            </w:pPr>
          </w:p>
        </w:tc>
      </w:tr>
      <w:tr w:rsidR="00A06D0B" w:rsidRPr="003C5B8A" w14:paraId="08B4F040" w14:textId="77777777" w:rsidTr="00F316DE">
        <w:trPr>
          <w:trHeight w:hRule="exact" w:val="322"/>
        </w:trPr>
        <w:tc>
          <w:tcPr>
            <w:tcW w:w="0" w:type="auto"/>
            <w:tcBorders>
              <w:top w:val="single" w:sz="8" w:space="0" w:color="000000"/>
              <w:left w:val="single" w:sz="8" w:space="0" w:color="000000"/>
              <w:bottom w:val="single" w:sz="8" w:space="0" w:color="000000"/>
              <w:right w:val="single" w:sz="8" w:space="0" w:color="000000"/>
            </w:tcBorders>
          </w:tcPr>
          <w:p w14:paraId="2709A0E2" w14:textId="77777777" w:rsidR="00A06D0B" w:rsidRPr="003C5B8A" w:rsidRDefault="00F56E1E">
            <w:pPr>
              <w:spacing w:after="0" w:line="267" w:lineRule="exact"/>
              <w:ind w:left="59" w:right="-20"/>
              <w:rPr>
                <w:rFonts w:ascii="Calibri" w:eastAsia="Calibri" w:hAnsi="Calibri" w:cs="Calibri"/>
              </w:rPr>
            </w:pPr>
            <w:r w:rsidRPr="003C5B8A">
              <w:rPr>
                <w:rFonts w:ascii="Calibri" w:eastAsia="Calibri" w:hAnsi="Calibri" w:cs="Calibri"/>
                <w:b/>
                <w:bCs/>
                <w:spacing w:val="1"/>
                <w:position w:val="1"/>
              </w:rPr>
              <w:t>C</w:t>
            </w:r>
            <w:r w:rsidRPr="003C5B8A">
              <w:rPr>
                <w:rFonts w:ascii="Calibri" w:eastAsia="Calibri" w:hAnsi="Calibri" w:cs="Calibri"/>
                <w:b/>
                <w:bCs/>
                <w:position w:val="1"/>
              </w:rPr>
              <w:t>L</w:t>
            </w:r>
            <w:r w:rsidRPr="003C5B8A">
              <w:rPr>
                <w:rFonts w:ascii="Calibri" w:eastAsia="Calibri" w:hAnsi="Calibri" w:cs="Calibri"/>
                <w:b/>
                <w:bCs/>
                <w:spacing w:val="1"/>
                <w:position w:val="1"/>
              </w:rPr>
              <w:t>A</w:t>
            </w:r>
            <w:r w:rsidRPr="003C5B8A">
              <w:rPr>
                <w:rFonts w:ascii="Calibri" w:eastAsia="Calibri" w:hAnsi="Calibri" w:cs="Calibri"/>
                <w:b/>
                <w:bCs/>
                <w:spacing w:val="-1"/>
                <w:position w:val="1"/>
              </w:rPr>
              <w:t>S</w:t>
            </w:r>
            <w:r w:rsidRPr="003C5B8A">
              <w:rPr>
                <w:rFonts w:ascii="Calibri" w:eastAsia="Calibri" w:hAnsi="Calibri" w:cs="Calibri"/>
                <w:b/>
                <w:bCs/>
                <w:position w:val="1"/>
              </w:rPr>
              <w:t>E</w:t>
            </w:r>
            <w:r w:rsidRPr="003C5B8A">
              <w:rPr>
                <w:rFonts w:ascii="Calibri" w:eastAsia="Calibri" w:hAnsi="Calibri" w:cs="Calibri"/>
                <w:b/>
                <w:bCs/>
                <w:spacing w:val="-1"/>
                <w:position w:val="1"/>
              </w:rPr>
              <w:t xml:space="preserve"> </w:t>
            </w:r>
            <w:r w:rsidRPr="003C5B8A">
              <w:rPr>
                <w:rFonts w:ascii="Calibri" w:eastAsia="Calibri" w:hAnsi="Calibri" w:cs="Calibri"/>
                <w:b/>
                <w:bCs/>
                <w:position w:val="1"/>
              </w:rPr>
              <w:t>DE</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P</w:t>
            </w:r>
            <w:r w:rsidRPr="003C5B8A">
              <w:rPr>
                <w:rFonts w:ascii="Calibri" w:eastAsia="Calibri" w:hAnsi="Calibri" w:cs="Calibri"/>
                <w:b/>
                <w:bCs/>
                <w:position w:val="1"/>
              </w:rPr>
              <w:t>RO</w:t>
            </w:r>
            <w:r w:rsidRPr="003C5B8A">
              <w:rPr>
                <w:rFonts w:ascii="Calibri" w:eastAsia="Calibri" w:hAnsi="Calibri" w:cs="Calibri"/>
                <w:b/>
                <w:bCs/>
                <w:spacing w:val="-2"/>
                <w:position w:val="1"/>
              </w:rPr>
              <w:t>C</w:t>
            </w:r>
            <w:r w:rsidRPr="003C5B8A">
              <w:rPr>
                <w:rFonts w:ascii="Calibri" w:eastAsia="Calibri" w:hAnsi="Calibri" w:cs="Calibri"/>
                <w:b/>
                <w:bCs/>
                <w:position w:val="1"/>
              </w:rPr>
              <w:t>E</w:t>
            </w:r>
            <w:r w:rsidRPr="003C5B8A">
              <w:rPr>
                <w:rFonts w:ascii="Calibri" w:eastAsia="Calibri" w:hAnsi="Calibri" w:cs="Calibri"/>
                <w:b/>
                <w:bCs/>
                <w:spacing w:val="-1"/>
                <w:position w:val="1"/>
              </w:rPr>
              <w:t>S</w:t>
            </w:r>
            <w:r w:rsidRPr="003C5B8A">
              <w:rPr>
                <w:rFonts w:ascii="Calibri" w:eastAsia="Calibri" w:hAnsi="Calibri" w:cs="Calibri"/>
                <w:b/>
                <w:bCs/>
                <w:position w:val="1"/>
              </w:rPr>
              <w:t>O</w:t>
            </w:r>
          </w:p>
        </w:tc>
        <w:tc>
          <w:tcPr>
            <w:tcW w:w="0" w:type="auto"/>
            <w:tcBorders>
              <w:top w:val="single" w:sz="8" w:space="0" w:color="000000"/>
              <w:left w:val="single" w:sz="8" w:space="0" w:color="000000"/>
              <w:bottom w:val="single" w:sz="8" w:space="0" w:color="000000"/>
              <w:right w:val="single" w:sz="8" w:space="0" w:color="000000"/>
            </w:tcBorders>
          </w:tcPr>
          <w:p w14:paraId="376DC1EA" w14:textId="6FECF405" w:rsidR="00A06D0B" w:rsidRPr="003C5B8A" w:rsidRDefault="002848CD">
            <w:pPr>
              <w:spacing w:after="0" w:line="267" w:lineRule="exact"/>
              <w:ind w:left="59" w:right="-20"/>
              <w:rPr>
                <w:rFonts w:ascii="Calibri" w:eastAsia="Calibri" w:hAnsi="Calibri" w:cs="Calibri"/>
              </w:rPr>
            </w:pPr>
            <w:r w:rsidRPr="003C5B8A">
              <w:rPr>
                <w:rFonts w:ascii="Calibri" w:eastAsia="Calibri" w:hAnsi="Calibri" w:cs="Calibri"/>
              </w:rPr>
              <w:t xml:space="preserve">REPARACION DIRECTA </w:t>
            </w:r>
          </w:p>
        </w:tc>
      </w:tr>
      <w:tr w:rsidR="007E3E69" w:rsidRPr="003C5B8A" w14:paraId="04CC3AF9" w14:textId="77777777" w:rsidTr="00F316DE">
        <w:trPr>
          <w:trHeight w:val="318"/>
        </w:trPr>
        <w:tc>
          <w:tcPr>
            <w:tcW w:w="0" w:type="auto"/>
            <w:tcBorders>
              <w:top w:val="single" w:sz="8" w:space="0" w:color="000000"/>
              <w:left w:val="single" w:sz="8" w:space="0" w:color="000000"/>
              <w:bottom w:val="single" w:sz="8" w:space="0" w:color="000000"/>
              <w:right w:val="single" w:sz="8" w:space="0" w:color="000000"/>
            </w:tcBorders>
          </w:tcPr>
          <w:p w14:paraId="20716A3E"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DEMA</w:t>
            </w:r>
            <w:r w:rsidRPr="003C5B8A">
              <w:rPr>
                <w:rFonts w:ascii="Calibri" w:eastAsia="Calibri" w:hAnsi="Calibri" w:cs="Calibri"/>
                <w:b/>
                <w:bCs/>
                <w:spacing w:val="-2"/>
                <w:position w:val="1"/>
              </w:rPr>
              <w:t>N</w:t>
            </w:r>
            <w:r w:rsidRPr="003C5B8A">
              <w:rPr>
                <w:rFonts w:ascii="Calibri" w:eastAsia="Calibri" w:hAnsi="Calibri" w:cs="Calibri"/>
                <w:b/>
                <w:bCs/>
                <w:position w:val="1"/>
              </w:rPr>
              <w:t>D</w:t>
            </w:r>
            <w:r w:rsidRPr="003C5B8A">
              <w:rPr>
                <w:rFonts w:ascii="Calibri" w:eastAsia="Calibri" w:hAnsi="Calibri" w:cs="Calibri"/>
                <w:b/>
                <w:bCs/>
                <w:spacing w:val="-2"/>
                <w:position w:val="1"/>
              </w:rPr>
              <w:t>A</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T</w:t>
            </w:r>
            <w:r w:rsidRPr="003C5B8A">
              <w:rPr>
                <w:rFonts w:ascii="Calibri" w:eastAsia="Calibri" w:hAnsi="Calibri" w:cs="Calibri"/>
                <w:b/>
                <w:bCs/>
                <w:position w:val="1"/>
              </w:rPr>
              <w:t>E</w:t>
            </w:r>
          </w:p>
        </w:tc>
        <w:tc>
          <w:tcPr>
            <w:tcW w:w="0" w:type="auto"/>
            <w:tcBorders>
              <w:top w:val="single" w:sz="8" w:space="0" w:color="000000"/>
              <w:left w:val="single" w:sz="8" w:space="0" w:color="000000"/>
              <w:bottom w:val="single" w:sz="8" w:space="0" w:color="000000"/>
              <w:right w:val="single" w:sz="8" w:space="0" w:color="000000"/>
            </w:tcBorders>
          </w:tcPr>
          <w:p w14:paraId="72238171" w14:textId="77777777" w:rsidR="003C5B8A" w:rsidRPr="003C5B8A" w:rsidRDefault="003C5B8A" w:rsidP="003C5B8A">
            <w:pPr>
              <w:spacing w:after="0" w:line="264" w:lineRule="exact"/>
              <w:ind w:right="-20"/>
              <w:jc w:val="both"/>
              <w:rPr>
                <w:rFonts w:ascii="Calibri" w:eastAsia="Calibri" w:hAnsi="Calibri" w:cs="Calibri"/>
              </w:rPr>
            </w:pPr>
            <w:r w:rsidRPr="003C5B8A">
              <w:rPr>
                <w:rFonts w:ascii="Calibri" w:eastAsia="Calibri" w:hAnsi="Calibri" w:cs="Calibri"/>
              </w:rPr>
              <w:t xml:space="preserve">JEFERSON RAMIREZ HENAO, </w:t>
            </w:r>
          </w:p>
          <w:p w14:paraId="5729C895" w14:textId="77777777" w:rsidR="003C5B8A" w:rsidRPr="003C5B8A" w:rsidRDefault="003C5B8A" w:rsidP="003C5B8A">
            <w:pPr>
              <w:spacing w:after="0" w:line="264" w:lineRule="exact"/>
              <w:ind w:right="-20"/>
              <w:jc w:val="both"/>
              <w:rPr>
                <w:rFonts w:ascii="Calibri" w:eastAsia="Calibri" w:hAnsi="Calibri" w:cs="Calibri"/>
              </w:rPr>
            </w:pPr>
            <w:r w:rsidRPr="003C5B8A">
              <w:rPr>
                <w:rFonts w:ascii="Calibri" w:eastAsia="Calibri" w:hAnsi="Calibri" w:cs="Calibri"/>
              </w:rPr>
              <w:t xml:space="preserve">JESSICA RAMIREZ HENAO, </w:t>
            </w:r>
          </w:p>
          <w:p w14:paraId="7900D1C5" w14:textId="77777777" w:rsidR="003C5B8A" w:rsidRPr="003C5B8A" w:rsidRDefault="003C5B8A" w:rsidP="003C5B8A">
            <w:pPr>
              <w:spacing w:after="0" w:line="264" w:lineRule="exact"/>
              <w:ind w:right="-20"/>
              <w:jc w:val="both"/>
              <w:rPr>
                <w:rFonts w:ascii="Calibri" w:eastAsia="Calibri" w:hAnsi="Calibri" w:cs="Calibri"/>
              </w:rPr>
            </w:pPr>
            <w:r w:rsidRPr="003C5B8A">
              <w:rPr>
                <w:rFonts w:ascii="Calibri" w:eastAsia="Calibri" w:hAnsi="Calibri" w:cs="Calibri"/>
              </w:rPr>
              <w:t xml:space="preserve">RUTH HENAO RESTREPO </w:t>
            </w:r>
          </w:p>
          <w:p w14:paraId="3A059FB2" w14:textId="2F7C6402" w:rsidR="007E3E69" w:rsidRPr="003C5B8A" w:rsidRDefault="003C5B8A" w:rsidP="003C5B8A">
            <w:pPr>
              <w:spacing w:after="0" w:line="264" w:lineRule="exact"/>
              <w:ind w:right="-20"/>
              <w:jc w:val="both"/>
              <w:rPr>
                <w:rFonts w:ascii="Calibri" w:eastAsia="Calibri" w:hAnsi="Calibri" w:cs="Calibri"/>
              </w:rPr>
            </w:pPr>
            <w:r w:rsidRPr="003C5B8A">
              <w:rPr>
                <w:rFonts w:ascii="Calibri" w:eastAsia="Calibri" w:hAnsi="Calibri" w:cs="Calibri"/>
              </w:rPr>
              <w:t>MARIA JOSE FRANCO HENAO.</w:t>
            </w:r>
          </w:p>
        </w:tc>
      </w:tr>
      <w:tr w:rsidR="007E3E69" w:rsidRPr="003C5B8A" w14:paraId="2915ABC9" w14:textId="77777777" w:rsidTr="00F316DE">
        <w:trPr>
          <w:trHeight w:val="318"/>
        </w:trPr>
        <w:tc>
          <w:tcPr>
            <w:tcW w:w="0" w:type="auto"/>
            <w:tcBorders>
              <w:top w:val="single" w:sz="8" w:space="0" w:color="000000"/>
              <w:left w:val="single" w:sz="8" w:space="0" w:color="000000"/>
              <w:bottom w:val="single" w:sz="8" w:space="0" w:color="000000"/>
              <w:right w:val="single" w:sz="8" w:space="0" w:color="000000"/>
            </w:tcBorders>
          </w:tcPr>
          <w:p w14:paraId="29FF04A0"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DEMA</w:t>
            </w:r>
            <w:r w:rsidRPr="003C5B8A">
              <w:rPr>
                <w:rFonts w:ascii="Calibri" w:eastAsia="Calibri" w:hAnsi="Calibri" w:cs="Calibri"/>
                <w:b/>
                <w:bCs/>
                <w:spacing w:val="-2"/>
                <w:position w:val="1"/>
              </w:rPr>
              <w:t>N</w:t>
            </w:r>
            <w:r w:rsidRPr="003C5B8A">
              <w:rPr>
                <w:rFonts w:ascii="Calibri" w:eastAsia="Calibri" w:hAnsi="Calibri" w:cs="Calibri"/>
                <w:b/>
                <w:bCs/>
                <w:position w:val="1"/>
              </w:rPr>
              <w:t>DADO</w:t>
            </w:r>
          </w:p>
        </w:tc>
        <w:tc>
          <w:tcPr>
            <w:tcW w:w="0" w:type="auto"/>
            <w:tcBorders>
              <w:top w:val="single" w:sz="8" w:space="0" w:color="000000"/>
              <w:left w:val="single" w:sz="8" w:space="0" w:color="000000"/>
              <w:bottom w:val="single" w:sz="8" w:space="0" w:color="000000"/>
              <w:right w:val="single" w:sz="8" w:space="0" w:color="000000"/>
            </w:tcBorders>
          </w:tcPr>
          <w:p w14:paraId="3761415F" w14:textId="535FFEFD" w:rsidR="007E3E69" w:rsidRPr="003C5B8A" w:rsidRDefault="003C5B8A" w:rsidP="00E60A7A">
            <w:pPr>
              <w:spacing w:after="0" w:line="264" w:lineRule="exact"/>
              <w:ind w:right="-20"/>
              <w:jc w:val="both"/>
              <w:rPr>
                <w:rFonts w:ascii="Calibri" w:eastAsia="Calibri" w:hAnsi="Calibri" w:cs="Calibri"/>
              </w:rPr>
            </w:pPr>
            <w:r w:rsidRPr="003C5B8A">
              <w:rPr>
                <w:rFonts w:ascii="Calibri" w:eastAsia="Calibri" w:hAnsi="Calibri" w:cs="Calibri"/>
              </w:rPr>
              <w:t>DISTRITO ESPECIAL DE SANTIAGO DE CALI</w:t>
            </w:r>
          </w:p>
        </w:tc>
      </w:tr>
      <w:tr w:rsidR="007E3E69" w:rsidRPr="003C5B8A" w14:paraId="50FFF8E8" w14:textId="77777777" w:rsidTr="00F316DE">
        <w:trPr>
          <w:trHeight w:hRule="exact" w:val="559"/>
        </w:trPr>
        <w:tc>
          <w:tcPr>
            <w:tcW w:w="0" w:type="auto"/>
            <w:tcBorders>
              <w:top w:val="single" w:sz="8" w:space="0" w:color="000000"/>
              <w:left w:val="single" w:sz="8" w:space="0" w:color="000000"/>
              <w:bottom w:val="single" w:sz="8" w:space="0" w:color="000000"/>
              <w:right w:val="single" w:sz="8" w:space="0" w:color="000000"/>
            </w:tcBorders>
          </w:tcPr>
          <w:p w14:paraId="3F6C026E" w14:textId="77777777" w:rsidR="007E3E69" w:rsidRPr="003C5B8A" w:rsidRDefault="007E3E69" w:rsidP="007E3E69">
            <w:pPr>
              <w:spacing w:after="0" w:line="267" w:lineRule="exact"/>
              <w:ind w:left="59" w:right="-20"/>
              <w:rPr>
                <w:rFonts w:ascii="Calibri" w:eastAsia="Calibri" w:hAnsi="Calibri" w:cs="Calibri"/>
              </w:rPr>
            </w:pPr>
            <w:r w:rsidRPr="003C5B8A">
              <w:rPr>
                <w:rFonts w:ascii="Calibri" w:eastAsia="Calibri" w:hAnsi="Calibri" w:cs="Calibri"/>
                <w:b/>
                <w:bCs/>
                <w:spacing w:val="1"/>
                <w:position w:val="1"/>
              </w:rPr>
              <w:t>TI</w:t>
            </w:r>
            <w:r w:rsidRPr="003C5B8A">
              <w:rPr>
                <w:rFonts w:ascii="Calibri" w:eastAsia="Calibri" w:hAnsi="Calibri" w:cs="Calibri"/>
                <w:b/>
                <w:bCs/>
                <w:position w:val="1"/>
              </w:rPr>
              <w:t>PO</w:t>
            </w:r>
            <w:r w:rsidRPr="003C5B8A">
              <w:rPr>
                <w:rFonts w:ascii="Calibri" w:eastAsia="Calibri" w:hAnsi="Calibri" w:cs="Calibri"/>
                <w:b/>
                <w:bCs/>
                <w:spacing w:val="-3"/>
                <w:position w:val="1"/>
              </w:rPr>
              <w:t xml:space="preserve"> </w:t>
            </w:r>
            <w:r w:rsidRPr="003C5B8A">
              <w:rPr>
                <w:rFonts w:ascii="Calibri" w:eastAsia="Calibri" w:hAnsi="Calibri" w:cs="Calibri"/>
                <w:b/>
                <w:bCs/>
                <w:position w:val="1"/>
              </w:rPr>
              <w:t>DE</w:t>
            </w:r>
            <w:r w:rsidRPr="003C5B8A">
              <w:rPr>
                <w:rFonts w:ascii="Calibri" w:eastAsia="Calibri" w:hAnsi="Calibri" w:cs="Calibri"/>
                <w:b/>
                <w:bCs/>
                <w:spacing w:val="1"/>
                <w:position w:val="1"/>
              </w:rPr>
              <w:t xml:space="preserve"> </w:t>
            </w:r>
            <w:r w:rsidRPr="003C5B8A">
              <w:rPr>
                <w:rFonts w:ascii="Calibri" w:eastAsia="Calibri" w:hAnsi="Calibri" w:cs="Calibri"/>
                <w:b/>
                <w:bCs/>
                <w:spacing w:val="-3"/>
                <w:position w:val="1"/>
              </w:rPr>
              <w:t>V</w:t>
            </w:r>
            <w:r w:rsidRPr="003C5B8A">
              <w:rPr>
                <w:rFonts w:ascii="Calibri" w:eastAsia="Calibri" w:hAnsi="Calibri" w:cs="Calibri"/>
                <w:b/>
                <w:bCs/>
                <w:spacing w:val="1"/>
                <w:position w:val="1"/>
              </w:rPr>
              <w:t>I</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C</w:t>
            </w:r>
            <w:r w:rsidRPr="003C5B8A">
              <w:rPr>
                <w:rFonts w:ascii="Calibri" w:eastAsia="Calibri" w:hAnsi="Calibri" w:cs="Calibri"/>
                <w:b/>
                <w:bCs/>
                <w:position w:val="1"/>
              </w:rPr>
              <w:t>U</w:t>
            </w:r>
            <w:r w:rsidRPr="003C5B8A">
              <w:rPr>
                <w:rFonts w:ascii="Calibri" w:eastAsia="Calibri" w:hAnsi="Calibri" w:cs="Calibri"/>
                <w:b/>
                <w:bCs/>
                <w:spacing w:val="-2"/>
                <w:position w:val="1"/>
              </w:rPr>
              <w:t>L</w:t>
            </w:r>
            <w:r w:rsidRPr="003C5B8A">
              <w:rPr>
                <w:rFonts w:ascii="Calibri" w:eastAsia="Calibri" w:hAnsi="Calibri" w:cs="Calibri"/>
                <w:b/>
                <w:bCs/>
                <w:position w:val="1"/>
              </w:rPr>
              <w:t>A</w:t>
            </w:r>
            <w:r w:rsidRPr="003C5B8A">
              <w:rPr>
                <w:rFonts w:ascii="Calibri" w:eastAsia="Calibri" w:hAnsi="Calibri" w:cs="Calibri"/>
                <w:b/>
                <w:bCs/>
                <w:spacing w:val="-1"/>
                <w:position w:val="1"/>
              </w:rPr>
              <w:t>C</w:t>
            </w:r>
            <w:r w:rsidRPr="003C5B8A">
              <w:rPr>
                <w:rFonts w:ascii="Calibri" w:eastAsia="Calibri" w:hAnsi="Calibri" w:cs="Calibri"/>
                <w:b/>
                <w:bCs/>
                <w:spacing w:val="1"/>
                <w:position w:val="1"/>
              </w:rPr>
              <w:t>I</w:t>
            </w:r>
            <w:r w:rsidRPr="003C5B8A">
              <w:rPr>
                <w:rFonts w:ascii="Calibri" w:eastAsia="Calibri" w:hAnsi="Calibri" w:cs="Calibri"/>
                <w:b/>
                <w:bCs/>
                <w:position w:val="1"/>
              </w:rPr>
              <w:t>ON</w:t>
            </w:r>
          </w:p>
          <w:p w14:paraId="2DA60995" w14:textId="77777777" w:rsidR="007E3E69" w:rsidRPr="003C5B8A" w:rsidRDefault="007E3E69" w:rsidP="007E3E69">
            <w:pPr>
              <w:spacing w:after="0" w:line="240" w:lineRule="auto"/>
              <w:ind w:left="59" w:right="-20"/>
              <w:rPr>
                <w:rFonts w:ascii="Calibri" w:eastAsia="Calibri" w:hAnsi="Calibri" w:cs="Calibri"/>
              </w:rPr>
            </w:pPr>
            <w:r w:rsidRPr="003C5B8A">
              <w:rPr>
                <w:rFonts w:ascii="Calibri" w:eastAsia="Calibri" w:hAnsi="Calibri" w:cs="Calibri"/>
                <w:b/>
                <w:bCs/>
              </w:rPr>
              <w:t>ASEG</w:t>
            </w:r>
            <w:r w:rsidRPr="003C5B8A">
              <w:rPr>
                <w:rFonts w:ascii="Calibri" w:eastAsia="Calibri" w:hAnsi="Calibri" w:cs="Calibri"/>
                <w:b/>
                <w:bCs/>
                <w:spacing w:val="-2"/>
              </w:rPr>
              <w:t>U</w:t>
            </w:r>
            <w:r w:rsidRPr="003C5B8A">
              <w:rPr>
                <w:rFonts w:ascii="Calibri" w:eastAsia="Calibri" w:hAnsi="Calibri" w:cs="Calibri"/>
                <w:b/>
                <w:bCs/>
              </w:rPr>
              <w:t>R</w:t>
            </w:r>
            <w:r w:rsidRPr="003C5B8A">
              <w:rPr>
                <w:rFonts w:ascii="Calibri" w:eastAsia="Calibri" w:hAnsi="Calibri" w:cs="Calibri"/>
                <w:b/>
                <w:bCs/>
                <w:spacing w:val="1"/>
              </w:rPr>
              <w:t>A</w:t>
            </w:r>
            <w:r w:rsidRPr="003C5B8A">
              <w:rPr>
                <w:rFonts w:ascii="Calibri" w:eastAsia="Calibri" w:hAnsi="Calibri" w:cs="Calibri"/>
                <w:b/>
                <w:bCs/>
              </w:rPr>
              <w:t>D</w:t>
            </w:r>
            <w:r w:rsidRPr="003C5B8A">
              <w:rPr>
                <w:rFonts w:ascii="Calibri" w:eastAsia="Calibri" w:hAnsi="Calibri" w:cs="Calibri"/>
                <w:b/>
                <w:bCs/>
                <w:spacing w:val="-3"/>
              </w:rPr>
              <w:t>O</w:t>
            </w:r>
            <w:r w:rsidRPr="003C5B8A">
              <w:rPr>
                <w:rFonts w:ascii="Calibri" w:eastAsia="Calibri" w:hAnsi="Calibri" w:cs="Calibri"/>
                <w:b/>
                <w:bCs/>
              </w:rPr>
              <w:t>RA</w:t>
            </w:r>
          </w:p>
        </w:tc>
        <w:tc>
          <w:tcPr>
            <w:tcW w:w="0" w:type="auto"/>
            <w:tcBorders>
              <w:top w:val="single" w:sz="8" w:space="0" w:color="000000"/>
              <w:left w:val="single" w:sz="8" w:space="0" w:color="000000"/>
              <w:bottom w:val="single" w:sz="8" w:space="0" w:color="000000"/>
              <w:right w:val="single" w:sz="8" w:space="0" w:color="000000"/>
            </w:tcBorders>
          </w:tcPr>
          <w:p w14:paraId="55CA67E1" w14:textId="7F1B91F2" w:rsidR="007E3E69" w:rsidRPr="003C5B8A" w:rsidRDefault="003C5B8A" w:rsidP="007E3E69">
            <w:pPr>
              <w:spacing w:after="0" w:line="267" w:lineRule="exact"/>
              <w:ind w:right="-20"/>
              <w:rPr>
                <w:rFonts w:ascii="Calibri" w:eastAsia="Calibri" w:hAnsi="Calibri" w:cs="Calibri"/>
              </w:rPr>
            </w:pPr>
            <w:r w:rsidRPr="003C5B8A">
              <w:rPr>
                <w:rFonts w:ascii="Calibri" w:eastAsia="Calibri" w:hAnsi="Calibri" w:cs="Calibri"/>
              </w:rPr>
              <w:t>LLAMAMIENTO EN GARANTÍA</w:t>
            </w:r>
          </w:p>
        </w:tc>
      </w:tr>
      <w:tr w:rsidR="007E3E69" w:rsidRPr="003C5B8A" w14:paraId="64E1708E" w14:textId="77777777" w:rsidTr="00F316DE">
        <w:trPr>
          <w:trHeight w:hRule="exact" w:val="319"/>
        </w:trPr>
        <w:tc>
          <w:tcPr>
            <w:tcW w:w="0" w:type="auto"/>
            <w:tcBorders>
              <w:top w:val="single" w:sz="8" w:space="0" w:color="000000"/>
              <w:left w:val="single" w:sz="8" w:space="0" w:color="000000"/>
              <w:bottom w:val="single" w:sz="8" w:space="0" w:color="000000"/>
              <w:right w:val="single" w:sz="8" w:space="0" w:color="000000"/>
            </w:tcBorders>
          </w:tcPr>
          <w:p w14:paraId="06FCB1C7" w14:textId="77777777" w:rsidR="007E3E69" w:rsidRPr="003C5B8A" w:rsidRDefault="007E3E69" w:rsidP="007E3E69">
            <w:pPr>
              <w:spacing w:after="0" w:line="264" w:lineRule="exact"/>
              <w:ind w:left="59" w:right="-20"/>
              <w:rPr>
                <w:rFonts w:ascii="Calibri" w:eastAsia="Calibri" w:hAnsi="Calibri" w:cs="Calibri"/>
                <w:b/>
                <w:bCs/>
                <w:position w:val="1"/>
              </w:rPr>
            </w:pPr>
            <w:r w:rsidRPr="003C5B8A">
              <w:rPr>
                <w:rFonts w:ascii="Calibri" w:eastAsia="Calibri" w:hAnsi="Calibri" w:cs="Calibri"/>
                <w:b/>
                <w:bCs/>
                <w:position w:val="1"/>
              </w:rPr>
              <w:t>INSTANCIA DEL PROCESO</w:t>
            </w:r>
          </w:p>
        </w:tc>
        <w:tc>
          <w:tcPr>
            <w:tcW w:w="0" w:type="auto"/>
            <w:tcBorders>
              <w:top w:val="single" w:sz="8" w:space="0" w:color="000000"/>
              <w:left w:val="single" w:sz="8" w:space="0" w:color="000000"/>
              <w:bottom w:val="single" w:sz="8" w:space="0" w:color="000000"/>
              <w:right w:val="single" w:sz="8" w:space="0" w:color="000000"/>
            </w:tcBorders>
          </w:tcPr>
          <w:p w14:paraId="273CDC70" w14:textId="4A833FCE" w:rsidR="007E3E69" w:rsidRPr="003C5B8A" w:rsidRDefault="003C5B8A" w:rsidP="0057455B">
            <w:pPr>
              <w:spacing w:after="0" w:line="264" w:lineRule="exact"/>
              <w:ind w:right="-20"/>
              <w:rPr>
                <w:rFonts w:ascii="Calibri" w:eastAsia="Calibri" w:hAnsi="Calibri" w:cs="Calibri"/>
                <w:spacing w:val="1"/>
                <w:position w:val="1"/>
              </w:rPr>
            </w:pPr>
            <w:r w:rsidRPr="003C5B8A">
              <w:rPr>
                <w:rFonts w:ascii="Calibri" w:eastAsia="Calibri" w:hAnsi="Calibri" w:cs="Calibri"/>
                <w:spacing w:val="1"/>
                <w:position w:val="1"/>
              </w:rPr>
              <w:t>PRIMERA</w:t>
            </w:r>
          </w:p>
        </w:tc>
      </w:tr>
      <w:tr w:rsidR="007E3E69" w:rsidRPr="003C5B8A" w14:paraId="2BF62B22" w14:textId="77777777" w:rsidTr="00F316DE">
        <w:trPr>
          <w:trHeight w:hRule="exact" w:val="319"/>
        </w:trPr>
        <w:tc>
          <w:tcPr>
            <w:tcW w:w="0" w:type="auto"/>
            <w:tcBorders>
              <w:top w:val="single" w:sz="8" w:space="0" w:color="000000"/>
              <w:left w:val="single" w:sz="8" w:space="0" w:color="000000"/>
              <w:bottom w:val="single" w:sz="8" w:space="0" w:color="000000"/>
              <w:right w:val="single" w:sz="8" w:space="0" w:color="000000"/>
            </w:tcBorders>
          </w:tcPr>
          <w:p w14:paraId="37A7D672"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FECHA</w:t>
            </w:r>
            <w:r w:rsidRPr="003C5B8A">
              <w:rPr>
                <w:rFonts w:ascii="Calibri" w:eastAsia="Calibri" w:hAnsi="Calibri" w:cs="Calibri"/>
                <w:b/>
                <w:bCs/>
                <w:spacing w:val="-1"/>
                <w:position w:val="1"/>
              </w:rPr>
              <w:t xml:space="preserve"> </w:t>
            </w:r>
            <w:r w:rsidRPr="003C5B8A">
              <w:rPr>
                <w:rFonts w:ascii="Calibri" w:eastAsia="Calibri" w:hAnsi="Calibri" w:cs="Calibri"/>
                <w:b/>
                <w:bCs/>
                <w:position w:val="1"/>
              </w:rPr>
              <w:t>P</w:t>
            </w:r>
            <w:r w:rsidRPr="003C5B8A">
              <w:rPr>
                <w:rFonts w:ascii="Calibri" w:eastAsia="Calibri" w:hAnsi="Calibri" w:cs="Calibri"/>
                <w:b/>
                <w:bCs/>
                <w:spacing w:val="1"/>
                <w:position w:val="1"/>
              </w:rPr>
              <w:t>R</w:t>
            </w:r>
            <w:r w:rsidRPr="003C5B8A">
              <w:rPr>
                <w:rFonts w:ascii="Calibri" w:eastAsia="Calibri" w:hAnsi="Calibri" w:cs="Calibri"/>
                <w:b/>
                <w:bCs/>
                <w:position w:val="1"/>
              </w:rPr>
              <w:t>E</w:t>
            </w:r>
            <w:r w:rsidRPr="003C5B8A">
              <w:rPr>
                <w:rFonts w:ascii="Calibri" w:eastAsia="Calibri" w:hAnsi="Calibri" w:cs="Calibri"/>
                <w:b/>
                <w:bCs/>
                <w:spacing w:val="-1"/>
                <w:position w:val="1"/>
              </w:rPr>
              <w:t>S</w:t>
            </w:r>
            <w:r w:rsidRPr="003C5B8A">
              <w:rPr>
                <w:rFonts w:ascii="Calibri" w:eastAsia="Calibri" w:hAnsi="Calibri" w:cs="Calibri"/>
                <w:b/>
                <w:bCs/>
                <w:spacing w:val="-2"/>
                <w:position w:val="1"/>
              </w:rPr>
              <w:t>E</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T</w:t>
            </w:r>
            <w:r w:rsidRPr="003C5B8A">
              <w:rPr>
                <w:rFonts w:ascii="Calibri" w:eastAsia="Calibri" w:hAnsi="Calibri" w:cs="Calibri"/>
                <w:b/>
                <w:bCs/>
                <w:spacing w:val="-2"/>
                <w:position w:val="1"/>
              </w:rPr>
              <w:t>A</w:t>
            </w:r>
            <w:r w:rsidRPr="003C5B8A">
              <w:rPr>
                <w:rFonts w:ascii="Calibri" w:eastAsia="Calibri" w:hAnsi="Calibri" w:cs="Calibri"/>
                <w:b/>
                <w:bCs/>
                <w:spacing w:val="1"/>
                <w:position w:val="1"/>
              </w:rPr>
              <w:t>CI</w:t>
            </w:r>
            <w:r w:rsidRPr="003C5B8A">
              <w:rPr>
                <w:rFonts w:ascii="Calibri" w:eastAsia="Calibri" w:hAnsi="Calibri" w:cs="Calibri"/>
                <w:b/>
                <w:bCs/>
                <w:spacing w:val="-3"/>
                <w:position w:val="1"/>
              </w:rPr>
              <w:t>Ó</w:t>
            </w:r>
            <w:r w:rsidRPr="003C5B8A">
              <w:rPr>
                <w:rFonts w:ascii="Calibri" w:eastAsia="Calibri" w:hAnsi="Calibri" w:cs="Calibri"/>
                <w:b/>
                <w:bCs/>
                <w:position w:val="1"/>
              </w:rPr>
              <w:t>N</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DE</w:t>
            </w:r>
            <w:r w:rsidRPr="003C5B8A">
              <w:rPr>
                <w:rFonts w:ascii="Calibri" w:eastAsia="Calibri" w:hAnsi="Calibri" w:cs="Calibri"/>
                <w:b/>
                <w:bCs/>
                <w:spacing w:val="-1"/>
                <w:position w:val="1"/>
              </w:rPr>
              <w:t>M</w:t>
            </w:r>
            <w:r w:rsidRPr="003C5B8A">
              <w:rPr>
                <w:rFonts w:ascii="Calibri" w:eastAsia="Calibri" w:hAnsi="Calibri" w:cs="Calibri"/>
                <w:b/>
                <w:bCs/>
                <w:position w:val="1"/>
              </w:rPr>
              <w:t>A</w:t>
            </w:r>
            <w:r w:rsidRPr="003C5B8A">
              <w:rPr>
                <w:rFonts w:ascii="Calibri" w:eastAsia="Calibri" w:hAnsi="Calibri" w:cs="Calibri"/>
                <w:b/>
                <w:bCs/>
                <w:spacing w:val="1"/>
                <w:position w:val="1"/>
              </w:rPr>
              <w:t>N</w:t>
            </w:r>
            <w:r w:rsidRPr="003C5B8A">
              <w:rPr>
                <w:rFonts w:ascii="Calibri" w:eastAsia="Calibri" w:hAnsi="Calibri" w:cs="Calibri"/>
                <w:b/>
                <w:bCs/>
                <w:spacing w:val="-2"/>
                <w:position w:val="1"/>
              </w:rPr>
              <w:t>D</w:t>
            </w:r>
            <w:r w:rsidRPr="003C5B8A">
              <w:rPr>
                <w:rFonts w:ascii="Calibri" w:eastAsia="Calibri" w:hAnsi="Calibri" w:cs="Calibr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3CDAAB9B" w14:textId="2A53129B" w:rsidR="007E3E69" w:rsidRPr="003C5B8A" w:rsidRDefault="003C5B8A" w:rsidP="00BA24BD">
            <w:pPr>
              <w:spacing w:after="0" w:line="264" w:lineRule="exact"/>
              <w:ind w:right="-20"/>
              <w:rPr>
                <w:rFonts w:ascii="Calibri" w:eastAsia="Calibri" w:hAnsi="Calibri" w:cs="Calibri"/>
              </w:rPr>
            </w:pPr>
            <w:r w:rsidRPr="003C5B8A">
              <w:rPr>
                <w:rFonts w:ascii="Calibri" w:eastAsia="Calibri" w:hAnsi="Calibri" w:cs="Calibri"/>
              </w:rPr>
              <w:t>21 de noviembre de 2023</w:t>
            </w:r>
          </w:p>
        </w:tc>
      </w:tr>
      <w:tr w:rsidR="007E3E69" w:rsidRPr="003C5B8A" w14:paraId="556E5650" w14:textId="77777777" w:rsidTr="00F316DE">
        <w:trPr>
          <w:trHeight w:hRule="exact" w:val="557"/>
        </w:trPr>
        <w:tc>
          <w:tcPr>
            <w:tcW w:w="0" w:type="auto"/>
            <w:tcBorders>
              <w:top w:val="single" w:sz="8" w:space="0" w:color="000000"/>
              <w:left w:val="single" w:sz="8" w:space="0" w:color="000000"/>
              <w:bottom w:val="single" w:sz="8" w:space="0" w:color="000000"/>
              <w:right w:val="single" w:sz="8" w:space="0" w:color="000000"/>
            </w:tcBorders>
          </w:tcPr>
          <w:p w14:paraId="1DE17851"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FECHA</w:t>
            </w:r>
            <w:r w:rsidRPr="003C5B8A">
              <w:rPr>
                <w:rFonts w:ascii="Calibri" w:eastAsia="Calibri" w:hAnsi="Calibri" w:cs="Calibri"/>
                <w:b/>
                <w:bCs/>
                <w:spacing w:val="-1"/>
                <w:position w:val="1"/>
              </w:rPr>
              <w:t xml:space="preserve"> S</w:t>
            </w:r>
            <w:r w:rsidRPr="003C5B8A">
              <w:rPr>
                <w:rFonts w:ascii="Calibri" w:eastAsia="Calibri" w:hAnsi="Calibri" w:cs="Calibri"/>
                <w:b/>
                <w:bCs/>
                <w:position w:val="1"/>
              </w:rPr>
              <w:t>OL</w:t>
            </w:r>
            <w:r w:rsidRPr="003C5B8A">
              <w:rPr>
                <w:rFonts w:ascii="Calibri" w:eastAsia="Calibri" w:hAnsi="Calibri" w:cs="Calibri"/>
                <w:b/>
                <w:bCs/>
                <w:spacing w:val="-1"/>
                <w:position w:val="1"/>
              </w:rPr>
              <w:t>I</w:t>
            </w:r>
            <w:r w:rsidRPr="003C5B8A">
              <w:rPr>
                <w:rFonts w:ascii="Calibri" w:eastAsia="Calibri" w:hAnsi="Calibri" w:cs="Calibri"/>
                <w:b/>
                <w:bCs/>
                <w:spacing w:val="1"/>
                <w:position w:val="1"/>
              </w:rPr>
              <w:t>C</w:t>
            </w:r>
            <w:r w:rsidRPr="003C5B8A">
              <w:rPr>
                <w:rFonts w:ascii="Calibri" w:eastAsia="Calibri" w:hAnsi="Calibri" w:cs="Calibri"/>
                <w:b/>
                <w:bCs/>
                <w:spacing w:val="-1"/>
                <w:position w:val="1"/>
              </w:rPr>
              <w:t>I</w:t>
            </w:r>
            <w:r w:rsidRPr="003C5B8A">
              <w:rPr>
                <w:rFonts w:ascii="Calibri" w:eastAsia="Calibri" w:hAnsi="Calibri" w:cs="Calibri"/>
                <w:b/>
                <w:bCs/>
                <w:spacing w:val="1"/>
                <w:position w:val="1"/>
              </w:rPr>
              <w:t>T</w:t>
            </w:r>
            <w:r w:rsidRPr="003C5B8A">
              <w:rPr>
                <w:rFonts w:ascii="Calibri" w:eastAsia="Calibri" w:hAnsi="Calibri" w:cs="Calibri"/>
                <w:b/>
                <w:bCs/>
                <w:position w:val="1"/>
              </w:rPr>
              <w:t>UD</w:t>
            </w:r>
            <w:r w:rsidRPr="003C5B8A">
              <w:rPr>
                <w:rFonts w:ascii="Calibri" w:eastAsia="Calibri" w:hAnsi="Calibri" w:cs="Calibri"/>
                <w:b/>
                <w:bCs/>
                <w:spacing w:val="-2"/>
                <w:position w:val="1"/>
              </w:rPr>
              <w:t xml:space="preserve"> </w:t>
            </w:r>
            <w:r w:rsidRPr="003C5B8A">
              <w:rPr>
                <w:rFonts w:ascii="Calibri" w:eastAsia="Calibri" w:hAnsi="Calibri" w:cs="Calibri"/>
                <w:b/>
                <w:bCs/>
                <w:position w:val="1"/>
              </w:rPr>
              <w:t>LL</w:t>
            </w:r>
            <w:r w:rsidRPr="003C5B8A">
              <w:rPr>
                <w:rFonts w:ascii="Calibri" w:eastAsia="Calibri" w:hAnsi="Calibri" w:cs="Calibri"/>
                <w:b/>
                <w:bCs/>
                <w:spacing w:val="1"/>
                <w:position w:val="1"/>
              </w:rPr>
              <w:t>A</w:t>
            </w:r>
            <w:r w:rsidRPr="003C5B8A">
              <w:rPr>
                <w:rFonts w:ascii="Calibri" w:eastAsia="Calibri" w:hAnsi="Calibri" w:cs="Calibri"/>
                <w:b/>
                <w:bCs/>
                <w:spacing w:val="-3"/>
                <w:position w:val="1"/>
              </w:rPr>
              <w:t>M</w:t>
            </w:r>
            <w:r w:rsidRPr="003C5B8A">
              <w:rPr>
                <w:rFonts w:ascii="Calibri" w:eastAsia="Calibri" w:hAnsi="Calibri" w:cs="Calibri"/>
                <w:b/>
                <w:bCs/>
                <w:spacing w:val="-2"/>
                <w:position w:val="1"/>
              </w:rPr>
              <w:t>A</w:t>
            </w:r>
            <w:r w:rsidRPr="003C5B8A">
              <w:rPr>
                <w:rFonts w:ascii="Calibri" w:eastAsia="Calibri" w:hAnsi="Calibri" w:cs="Calibri"/>
                <w:b/>
                <w:bCs/>
                <w:spacing w:val="-1"/>
                <w:position w:val="1"/>
              </w:rPr>
              <w:t>M</w:t>
            </w:r>
            <w:r w:rsidRPr="003C5B8A">
              <w:rPr>
                <w:rFonts w:ascii="Calibri" w:eastAsia="Calibri" w:hAnsi="Calibri" w:cs="Calibri"/>
                <w:b/>
                <w:bCs/>
                <w:spacing w:val="1"/>
                <w:position w:val="1"/>
              </w:rPr>
              <w:t>I</w:t>
            </w:r>
            <w:r w:rsidRPr="003C5B8A">
              <w:rPr>
                <w:rFonts w:ascii="Calibri" w:eastAsia="Calibri" w:hAnsi="Calibri" w:cs="Calibri"/>
                <w:b/>
                <w:bCs/>
                <w:position w:val="1"/>
              </w:rPr>
              <w:t>E</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T</w:t>
            </w:r>
            <w:r w:rsidRPr="003C5B8A">
              <w:rPr>
                <w:rFonts w:ascii="Calibri" w:eastAsia="Calibri" w:hAnsi="Calibri" w:cs="Calibri"/>
                <w:b/>
                <w:bCs/>
                <w:position w:val="1"/>
              </w:rPr>
              <w:t>O</w:t>
            </w:r>
            <w:r w:rsidRPr="003C5B8A">
              <w:rPr>
                <w:rFonts w:ascii="Calibri" w:eastAsia="Calibri" w:hAnsi="Calibri" w:cs="Calibri"/>
                <w:b/>
                <w:bCs/>
                <w:spacing w:val="-2"/>
                <w:position w:val="1"/>
              </w:rPr>
              <w:t xml:space="preserve"> </w:t>
            </w:r>
            <w:r w:rsidRPr="003C5B8A">
              <w:rPr>
                <w:rFonts w:ascii="Calibri" w:eastAsia="Calibri" w:hAnsi="Calibri" w:cs="Calibri"/>
                <w:b/>
                <w:bCs/>
                <w:position w:val="1"/>
              </w:rPr>
              <w:t>EN</w:t>
            </w:r>
          </w:p>
          <w:p w14:paraId="6DD18168" w14:textId="77777777" w:rsidR="007E3E69" w:rsidRPr="003C5B8A" w:rsidRDefault="007E3E69" w:rsidP="007E3E69">
            <w:pPr>
              <w:spacing w:before="1" w:after="0" w:line="240" w:lineRule="auto"/>
              <w:ind w:left="59" w:right="-20"/>
              <w:rPr>
                <w:rFonts w:ascii="Calibri" w:eastAsia="Calibri" w:hAnsi="Calibri" w:cs="Calibri"/>
              </w:rPr>
            </w:pPr>
            <w:r w:rsidRPr="003C5B8A">
              <w:rPr>
                <w:rFonts w:ascii="Calibri" w:eastAsia="Calibri" w:hAnsi="Calibri" w:cs="Calibri"/>
                <w:b/>
                <w:bCs/>
                <w:spacing w:val="1"/>
              </w:rPr>
              <w:t>G</w:t>
            </w:r>
            <w:r w:rsidRPr="003C5B8A">
              <w:rPr>
                <w:rFonts w:ascii="Calibri" w:eastAsia="Calibri" w:hAnsi="Calibri" w:cs="Calibri"/>
                <w:b/>
                <w:bCs/>
              </w:rPr>
              <w:t>A</w:t>
            </w:r>
            <w:r w:rsidRPr="003C5B8A">
              <w:rPr>
                <w:rFonts w:ascii="Calibri" w:eastAsia="Calibri" w:hAnsi="Calibri" w:cs="Calibri"/>
                <w:b/>
                <w:bCs/>
                <w:spacing w:val="-1"/>
              </w:rPr>
              <w:t>R</w:t>
            </w:r>
            <w:r w:rsidRPr="003C5B8A">
              <w:rPr>
                <w:rFonts w:ascii="Calibri" w:eastAsia="Calibri" w:hAnsi="Calibri" w:cs="Calibri"/>
                <w:b/>
                <w:bCs/>
              </w:rPr>
              <w:t>A</w:t>
            </w:r>
            <w:r w:rsidRPr="003C5B8A">
              <w:rPr>
                <w:rFonts w:ascii="Calibri" w:eastAsia="Calibri" w:hAnsi="Calibri" w:cs="Calibri"/>
                <w:b/>
                <w:bCs/>
                <w:spacing w:val="-1"/>
              </w:rPr>
              <w:t>NT</w:t>
            </w:r>
            <w:r w:rsidRPr="003C5B8A">
              <w:rPr>
                <w:rFonts w:ascii="Calibri" w:eastAsia="Calibri" w:hAnsi="Calibri" w:cs="Calibri"/>
                <w:b/>
                <w:bCs/>
                <w:spacing w:val="1"/>
              </w:rPr>
              <w:t>Í</w:t>
            </w:r>
            <w:r w:rsidRPr="003C5B8A">
              <w:rPr>
                <w:rFonts w:ascii="Calibri" w:eastAsia="Calibri" w:hAnsi="Calibri" w:cs="Calibri"/>
                <w:b/>
                <w:bCs/>
              </w:rPr>
              <w:t>A</w:t>
            </w:r>
          </w:p>
        </w:tc>
        <w:tc>
          <w:tcPr>
            <w:tcW w:w="0" w:type="auto"/>
            <w:tcBorders>
              <w:top w:val="single" w:sz="8" w:space="0" w:color="000000"/>
              <w:left w:val="single" w:sz="8" w:space="0" w:color="000000"/>
              <w:bottom w:val="single" w:sz="8" w:space="0" w:color="000000"/>
              <w:right w:val="single" w:sz="8" w:space="0" w:color="000000"/>
            </w:tcBorders>
          </w:tcPr>
          <w:p w14:paraId="195E65A6" w14:textId="2EE690D0" w:rsidR="00796B62" w:rsidRPr="003C5B8A" w:rsidRDefault="003C5B8A" w:rsidP="00F2006A">
            <w:pPr>
              <w:spacing w:after="0" w:line="264" w:lineRule="exact"/>
              <w:ind w:right="-20"/>
              <w:rPr>
                <w:rFonts w:ascii="Calibri" w:eastAsia="Calibri" w:hAnsi="Calibri" w:cs="Calibri"/>
              </w:rPr>
            </w:pPr>
            <w:r>
              <w:rPr>
                <w:rFonts w:ascii="Calibri" w:eastAsia="Calibri" w:hAnsi="Calibri" w:cs="Calibri"/>
              </w:rPr>
              <w:t>5 de febrero de 2024</w:t>
            </w:r>
          </w:p>
        </w:tc>
      </w:tr>
      <w:tr w:rsidR="007E3E69" w:rsidRPr="003C5B8A" w14:paraId="3BAA22F4" w14:textId="77777777" w:rsidTr="00F316DE">
        <w:trPr>
          <w:trHeight w:val="318"/>
        </w:trPr>
        <w:tc>
          <w:tcPr>
            <w:tcW w:w="0" w:type="auto"/>
            <w:tcBorders>
              <w:top w:val="single" w:sz="8" w:space="0" w:color="000000"/>
              <w:left w:val="single" w:sz="8" w:space="0" w:color="000000"/>
              <w:bottom w:val="single" w:sz="8" w:space="0" w:color="000000"/>
              <w:right w:val="single" w:sz="8" w:space="0" w:color="000000"/>
            </w:tcBorders>
          </w:tcPr>
          <w:p w14:paraId="04F22012"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FECHA</w:t>
            </w:r>
            <w:r w:rsidRPr="003C5B8A">
              <w:rPr>
                <w:rFonts w:ascii="Calibri" w:eastAsia="Calibri" w:hAnsi="Calibri" w:cs="Calibri"/>
                <w:b/>
                <w:bCs/>
                <w:spacing w:val="-1"/>
                <w:position w:val="1"/>
              </w:rPr>
              <w:t xml:space="preserve"> </w:t>
            </w:r>
            <w:r w:rsidRPr="003C5B8A">
              <w:rPr>
                <w:rFonts w:ascii="Calibri" w:eastAsia="Calibri" w:hAnsi="Calibri" w:cs="Calibri"/>
                <w:b/>
                <w:bCs/>
                <w:spacing w:val="1"/>
                <w:position w:val="1"/>
              </w:rPr>
              <w:t>N</w:t>
            </w:r>
            <w:r w:rsidRPr="003C5B8A">
              <w:rPr>
                <w:rFonts w:ascii="Calibri" w:eastAsia="Calibri" w:hAnsi="Calibri" w:cs="Calibri"/>
                <w:b/>
                <w:bCs/>
                <w:spacing w:val="-3"/>
                <w:position w:val="1"/>
              </w:rPr>
              <w:t>O</w:t>
            </w:r>
            <w:r w:rsidRPr="003C5B8A">
              <w:rPr>
                <w:rFonts w:ascii="Calibri" w:eastAsia="Calibri" w:hAnsi="Calibri" w:cs="Calibri"/>
                <w:b/>
                <w:bCs/>
                <w:spacing w:val="1"/>
                <w:position w:val="1"/>
              </w:rPr>
              <w:t>TI</w:t>
            </w:r>
            <w:r w:rsidRPr="003C5B8A">
              <w:rPr>
                <w:rFonts w:ascii="Calibri" w:eastAsia="Calibri" w:hAnsi="Calibri" w:cs="Calibri"/>
                <w:b/>
                <w:bCs/>
                <w:spacing w:val="-3"/>
                <w:position w:val="1"/>
              </w:rPr>
              <w:t>F</w:t>
            </w:r>
            <w:r w:rsidRPr="003C5B8A">
              <w:rPr>
                <w:rFonts w:ascii="Calibri" w:eastAsia="Calibri" w:hAnsi="Calibri" w:cs="Calibri"/>
                <w:b/>
                <w:bCs/>
                <w:spacing w:val="1"/>
                <w:position w:val="1"/>
              </w:rPr>
              <w:t>I</w:t>
            </w:r>
            <w:r w:rsidRPr="003C5B8A">
              <w:rPr>
                <w:rFonts w:ascii="Calibri" w:eastAsia="Calibri" w:hAnsi="Calibri" w:cs="Calibri"/>
                <w:b/>
                <w:bCs/>
                <w:spacing w:val="-2"/>
                <w:position w:val="1"/>
              </w:rPr>
              <w:t>C</w:t>
            </w:r>
            <w:r w:rsidRPr="003C5B8A">
              <w:rPr>
                <w:rFonts w:ascii="Calibri" w:eastAsia="Calibri" w:hAnsi="Calibri" w:cs="Calibri"/>
                <w:b/>
                <w:bCs/>
                <w:position w:val="1"/>
              </w:rPr>
              <w:t>A</w:t>
            </w:r>
            <w:r w:rsidRPr="003C5B8A">
              <w:rPr>
                <w:rFonts w:ascii="Calibri" w:eastAsia="Calibri" w:hAnsi="Calibri" w:cs="Calibri"/>
                <w:b/>
                <w:bCs/>
                <w:spacing w:val="-1"/>
                <w:position w:val="1"/>
              </w:rPr>
              <w:t>C</w:t>
            </w:r>
            <w:r w:rsidRPr="003C5B8A">
              <w:rPr>
                <w:rFonts w:ascii="Calibri" w:eastAsia="Calibri" w:hAnsi="Calibri" w:cs="Calibri"/>
                <w:b/>
                <w:bCs/>
                <w:spacing w:val="1"/>
                <w:position w:val="1"/>
              </w:rPr>
              <w:t>I</w:t>
            </w:r>
            <w:r w:rsidRPr="003C5B8A">
              <w:rPr>
                <w:rFonts w:ascii="Calibri" w:eastAsia="Calibri" w:hAnsi="Calibri" w:cs="Calibri"/>
                <w:b/>
                <w:bCs/>
                <w:position w:val="1"/>
              </w:rPr>
              <w:t>ÓN</w:t>
            </w:r>
            <w:r w:rsidRPr="003C5B8A">
              <w:rPr>
                <w:rFonts w:ascii="Calibri" w:eastAsia="Calibri" w:hAnsi="Calibri" w:cs="Calibri"/>
                <w:b/>
                <w:bCs/>
                <w:spacing w:val="-2"/>
                <w:position w:val="1"/>
              </w:rPr>
              <w:t xml:space="preserve"> </w:t>
            </w:r>
            <w:r w:rsidRPr="003C5B8A">
              <w:rPr>
                <w:rFonts w:ascii="Calibri" w:eastAsia="Calibri" w:hAnsi="Calibri" w:cs="Calibri"/>
                <w:b/>
                <w:bCs/>
                <w:position w:val="1"/>
              </w:rPr>
              <w:t>DE</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C</w:t>
            </w:r>
            <w:r w:rsidRPr="003C5B8A">
              <w:rPr>
                <w:rFonts w:ascii="Calibri" w:eastAsia="Calibri" w:hAnsi="Calibri" w:cs="Calibri"/>
                <w:b/>
                <w:bCs/>
                <w:position w:val="1"/>
              </w:rPr>
              <w:t>HU</w:t>
            </w:r>
            <w:r w:rsidRPr="003C5B8A">
              <w:rPr>
                <w:rFonts w:ascii="Calibri" w:eastAsia="Calibri" w:hAnsi="Calibri" w:cs="Calibri"/>
                <w:b/>
                <w:bCs/>
                <w:spacing w:val="-2"/>
                <w:position w:val="1"/>
              </w:rPr>
              <w:t>B</w:t>
            </w:r>
            <w:r w:rsidRPr="003C5B8A">
              <w:rPr>
                <w:rFonts w:ascii="Calibri" w:eastAsia="Calibri" w:hAnsi="Calibri" w:cs="Calibri"/>
                <w:b/>
                <w:bCs/>
                <w:position w:val="1"/>
              </w:rPr>
              <w:t>B</w:t>
            </w:r>
          </w:p>
        </w:tc>
        <w:tc>
          <w:tcPr>
            <w:tcW w:w="0" w:type="auto"/>
            <w:tcBorders>
              <w:top w:val="single" w:sz="8" w:space="0" w:color="000000"/>
              <w:left w:val="single" w:sz="8" w:space="0" w:color="000000"/>
              <w:bottom w:val="single" w:sz="8" w:space="0" w:color="000000"/>
              <w:right w:val="single" w:sz="8" w:space="0" w:color="000000"/>
            </w:tcBorders>
          </w:tcPr>
          <w:p w14:paraId="57C50052" w14:textId="399F8CD1" w:rsidR="007E3E69" w:rsidRPr="003C5B8A" w:rsidRDefault="003C5B8A" w:rsidP="00B91A88">
            <w:pPr>
              <w:spacing w:after="0" w:line="264" w:lineRule="exact"/>
              <w:ind w:right="-20"/>
              <w:rPr>
                <w:rFonts w:ascii="Calibri" w:eastAsia="Calibri" w:hAnsi="Calibri" w:cs="Calibri"/>
              </w:rPr>
            </w:pPr>
            <w:r>
              <w:rPr>
                <w:rFonts w:ascii="Calibri" w:eastAsia="Calibri" w:hAnsi="Calibri" w:cs="Calibri"/>
              </w:rPr>
              <w:t>12 de agosto de 2024</w:t>
            </w:r>
          </w:p>
        </w:tc>
      </w:tr>
      <w:tr w:rsidR="007E3E69" w:rsidRPr="003C5B8A" w14:paraId="374D91A7" w14:textId="77777777" w:rsidTr="00F316DE">
        <w:trPr>
          <w:trHeight w:hRule="exact" w:val="1301"/>
        </w:trPr>
        <w:tc>
          <w:tcPr>
            <w:tcW w:w="0" w:type="auto"/>
            <w:tcBorders>
              <w:top w:val="single" w:sz="8" w:space="0" w:color="000000"/>
              <w:left w:val="single" w:sz="8" w:space="0" w:color="000000"/>
              <w:bottom w:val="single" w:sz="8" w:space="0" w:color="000000"/>
              <w:right w:val="single" w:sz="8" w:space="0" w:color="000000"/>
            </w:tcBorders>
          </w:tcPr>
          <w:p w14:paraId="090BCA54" w14:textId="77777777" w:rsidR="007E3E69" w:rsidRPr="003C5B8A" w:rsidRDefault="007E3E69" w:rsidP="007E3E69">
            <w:pPr>
              <w:spacing w:after="0" w:line="267" w:lineRule="exact"/>
              <w:ind w:left="59" w:right="-20"/>
              <w:rPr>
                <w:rFonts w:ascii="Calibri" w:eastAsia="Calibri" w:hAnsi="Calibri" w:cs="Calibri"/>
                <w:b/>
                <w:bCs/>
                <w:position w:val="1"/>
              </w:rPr>
            </w:pPr>
            <w:r w:rsidRPr="003C5B8A">
              <w:rPr>
                <w:rFonts w:ascii="Calibri" w:eastAsia="Calibri" w:hAnsi="Calibri" w:cs="Calibri"/>
                <w:b/>
                <w:bCs/>
                <w:position w:val="1"/>
              </w:rPr>
              <w:t>FECHA DEL SINIESTRO</w:t>
            </w:r>
          </w:p>
          <w:p w14:paraId="245DAA45" w14:textId="06F0F182" w:rsidR="007E3E69" w:rsidRPr="003C5B8A" w:rsidRDefault="007E3E69" w:rsidP="007E3E69">
            <w:pPr>
              <w:spacing w:after="0" w:line="267" w:lineRule="exact"/>
              <w:ind w:left="59" w:right="-20"/>
              <w:rPr>
                <w:rFonts w:ascii="Calibri" w:eastAsia="Calibri" w:hAnsi="Calibri" w:cs="Calibri"/>
                <w:b/>
                <w:bCs/>
                <w:position w:val="1"/>
              </w:rPr>
            </w:pPr>
            <w:proofErr w:type="spellStart"/>
            <w:r w:rsidRPr="003C5B8A">
              <w:rPr>
                <w:rFonts w:ascii="Calibri" w:eastAsia="Calibri" w:hAnsi="Calibri" w:cs="Calibri"/>
                <w:b/>
                <w:bCs/>
                <w:position w:val="1"/>
              </w:rPr>
              <w:t>Claims</w:t>
            </w:r>
            <w:proofErr w:type="spellEnd"/>
            <w:r w:rsidRPr="003C5B8A">
              <w:rPr>
                <w:rFonts w:ascii="Calibri" w:eastAsia="Calibri" w:hAnsi="Calibri" w:cs="Calibri"/>
                <w:b/>
                <w:bCs/>
                <w:position w:val="1"/>
              </w:rPr>
              <w:t xml:space="preserve"> </w:t>
            </w:r>
            <w:proofErr w:type="spellStart"/>
            <w:r w:rsidRPr="003C5B8A">
              <w:rPr>
                <w:rFonts w:ascii="Calibri" w:eastAsia="Calibri" w:hAnsi="Calibri" w:cs="Calibri"/>
                <w:b/>
                <w:bCs/>
                <w:position w:val="1"/>
              </w:rPr>
              <w:t>Made</w:t>
            </w:r>
            <w:proofErr w:type="spellEnd"/>
            <w:r w:rsidRPr="003C5B8A">
              <w:rPr>
                <w:rFonts w:ascii="Calibri" w:eastAsia="Calibri" w:hAnsi="Calibri" w:cs="Calibri"/>
                <w:b/>
                <w:bCs/>
                <w:position w:val="1"/>
              </w:rPr>
              <w:t>: ____</w:t>
            </w:r>
          </w:p>
          <w:p w14:paraId="3859E3EC" w14:textId="3734FD94" w:rsidR="007E3E69" w:rsidRPr="003C5B8A" w:rsidRDefault="007E3E69" w:rsidP="007E3E69">
            <w:pPr>
              <w:spacing w:after="0" w:line="267" w:lineRule="exact"/>
              <w:ind w:left="59" w:right="-20"/>
              <w:rPr>
                <w:rFonts w:ascii="Calibri" w:eastAsia="Calibri" w:hAnsi="Calibri" w:cs="Calibri"/>
                <w:b/>
                <w:bCs/>
                <w:position w:val="1"/>
              </w:rPr>
            </w:pPr>
            <w:proofErr w:type="gramStart"/>
            <w:r w:rsidRPr="003C5B8A">
              <w:rPr>
                <w:rFonts w:ascii="Calibri" w:eastAsia="Calibri" w:hAnsi="Calibri" w:cs="Calibri"/>
                <w:b/>
                <w:bCs/>
                <w:position w:val="1"/>
              </w:rPr>
              <w:t>Ocurrencia :</w:t>
            </w:r>
            <w:proofErr w:type="gramEnd"/>
            <w:r w:rsidRPr="003C5B8A">
              <w:rPr>
                <w:rFonts w:ascii="Calibri" w:eastAsia="Calibri" w:hAnsi="Calibri" w:cs="Calibri"/>
                <w:b/>
                <w:bCs/>
                <w:position w:val="1"/>
              </w:rPr>
              <w:t xml:space="preserve"> ___</w:t>
            </w:r>
            <w:r w:rsidR="008E3EA0" w:rsidRPr="003C5B8A">
              <w:rPr>
                <w:rFonts w:ascii="Calibri" w:eastAsia="Calibri" w:hAnsi="Calibri" w:cs="Calibri"/>
                <w:b/>
                <w:bCs/>
                <w:position w:val="1"/>
              </w:rPr>
              <w:t>X</w:t>
            </w:r>
            <w:r w:rsidRPr="003C5B8A">
              <w:rPr>
                <w:rFonts w:ascii="Calibri" w:eastAsia="Calibri" w:hAnsi="Calibri" w:cs="Calibri"/>
                <w:b/>
                <w:bCs/>
                <w:position w:val="1"/>
              </w:rPr>
              <w:t>__</w:t>
            </w:r>
          </w:p>
          <w:p w14:paraId="6B8999D1" w14:textId="77777777" w:rsidR="007E3E69" w:rsidRPr="003C5B8A" w:rsidRDefault="007E3E69" w:rsidP="007E3E69">
            <w:pPr>
              <w:spacing w:after="0" w:line="267" w:lineRule="exact"/>
              <w:ind w:left="59" w:right="-20"/>
              <w:rPr>
                <w:rFonts w:ascii="Calibri" w:eastAsia="Calibri" w:hAnsi="Calibri" w:cs="Calibri"/>
                <w:b/>
                <w:bCs/>
                <w:position w:val="1"/>
              </w:rPr>
            </w:pPr>
            <w:r w:rsidRPr="003C5B8A">
              <w:rPr>
                <w:rFonts w:ascii="Calibri" w:eastAsia="Calibri" w:hAnsi="Calibri" w:cs="Calibri"/>
                <w:b/>
                <w:bCs/>
                <w:position w:val="1"/>
              </w:rPr>
              <w:t>Descubrimiento: _____</w:t>
            </w:r>
          </w:p>
        </w:tc>
        <w:tc>
          <w:tcPr>
            <w:tcW w:w="0" w:type="auto"/>
            <w:tcBorders>
              <w:top w:val="single" w:sz="8" w:space="0" w:color="000000"/>
              <w:left w:val="single" w:sz="8" w:space="0" w:color="000000"/>
              <w:bottom w:val="single" w:sz="8" w:space="0" w:color="000000"/>
              <w:right w:val="single" w:sz="8" w:space="0" w:color="000000"/>
            </w:tcBorders>
          </w:tcPr>
          <w:p w14:paraId="18DED2E6" w14:textId="7F051113" w:rsidR="007E3E69" w:rsidRPr="003C5B8A" w:rsidRDefault="003C5B8A" w:rsidP="00B91A88">
            <w:pPr>
              <w:spacing w:after="0" w:line="267" w:lineRule="exact"/>
              <w:ind w:right="-20"/>
              <w:rPr>
                <w:rFonts w:ascii="Calibri" w:eastAsia="Calibri" w:hAnsi="Calibri" w:cs="Calibri"/>
              </w:rPr>
            </w:pPr>
            <w:r>
              <w:rPr>
                <w:rFonts w:ascii="Calibri" w:eastAsia="Calibri" w:hAnsi="Calibri" w:cs="Calibri"/>
              </w:rPr>
              <w:t>13 de octubre de 2022</w:t>
            </w:r>
          </w:p>
        </w:tc>
      </w:tr>
      <w:tr w:rsidR="007E3E69" w:rsidRPr="003C5B8A" w14:paraId="2F967237" w14:textId="77777777" w:rsidTr="00F316DE">
        <w:trPr>
          <w:trHeight w:val="323"/>
        </w:trPr>
        <w:tc>
          <w:tcPr>
            <w:tcW w:w="0" w:type="auto"/>
            <w:tcBorders>
              <w:top w:val="single" w:sz="8" w:space="0" w:color="000000"/>
              <w:left w:val="single" w:sz="8" w:space="0" w:color="000000"/>
              <w:bottom w:val="single" w:sz="8" w:space="0" w:color="000000"/>
              <w:right w:val="single" w:sz="8" w:space="0" w:color="000000"/>
            </w:tcBorders>
          </w:tcPr>
          <w:p w14:paraId="35D9942D" w14:textId="77777777" w:rsidR="007E3E69" w:rsidRPr="003C5B8A" w:rsidRDefault="007E3E69" w:rsidP="007E3E69">
            <w:pPr>
              <w:spacing w:after="0" w:line="267" w:lineRule="exact"/>
              <w:ind w:left="59" w:right="-20"/>
              <w:rPr>
                <w:rFonts w:ascii="Calibri" w:eastAsia="Calibri" w:hAnsi="Calibri" w:cs="Calibri"/>
                <w:b/>
                <w:bCs/>
                <w:position w:val="1"/>
              </w:rPr>
            </w:pPr>
            <w:r w:rsidRPr="003C5B8A">
              <w:rPr>
                <w:rFonts w:ascii="Calibri" w:eastAsia="Calibri" w:hAnsi="Calibri" w:cs="Calibri"/>
                <w:b/>
                <w:bCs/>
                <w:position w:val="1"/>
              </w:rPr>
              <w:t>FECHA DE LOS HECHOS</w:t>
            </w:r>
          </w:p>
        </w:tc>
        <w:tc>
          <w:tcPr>
            <w:tcW w:w="0" w:type="auto"/>
            <w:tcBorders>
              <w:top w:val="single" w:sz="8" w:space="0" w:color="000000"/>
              <w:left w:val="single" w:sz="8" w:space="0" w:color="000000"/>
              <w:bottom w:val="single" w:sz="8" w:space="0" w:color="000000"/>
              <w:right w:val="single" w:sz="8" w:space="0" w:color="000000"/>
            </w:tcBorders>
          </w:tcPr>
          <w:p w14:paraId="77165A63" w14:textId="5C8065C7" w:rsidR="007E3E69" w:rsidRPr="003C5B8A" w:rsidRDefault="003C5B8A" w:rsidP="007E3E69">
            <w:pPr>
              <w:spacing w:after="0" w:line="267" w:lineRule="exact"/>
              <w:ind w:right="-20"/>
              <w:rPr>
                <w:rFonts w:ascii="Calibri" w:eastAsia="Calibri" w:hAnsi="Calibri" w:cs="Calibri"/>
              </w:rPr>
            </w:pPr>
            <w:r>
              <w:rPr>
                <w:rFonts w:ascii="Calibri" w:eastAsia="Calibri" w:hAnsi="Calibri" w:cs="Calibri"/>
              </w:rPr>
              <w:t>13 de octubre de 2022</w:t>
            </w:r>
          </w:p>
        </w:tc>
      </w:tr>
      <w:tr w:rsidR="007E3E69" w:rsidRPr="003C5B8A" w14:paraId="1E64E818" w14:textId="77777777" w:rsidTr="00F316DE">
        <w:trPr>
          <w:trHeight w:val="2705"/>
        </w:trPr>
        <w:tc>
          <w:tcPr>
            <w:tcW w:w="0" w:type="auto"/>
            <w:tcBorders>
              <w:top w:val="single" w:sz="8" w:space="0" w:color="000000"/>
              <w:left w:val="single" w:sz="8" w:space="0" w:color="000000"/>
              <w:bottom w:val="single" w:sz="8" w:space="0" w:color="000000"/>
              <w:right w:val="single" w:sz="8" w:space="0" w:color="000000"/>
            </w:tcBorders>
          </w:tcPr>
          <w:p w14:paraId="39A87156"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HE</w:t>
            </w:r>
            <w:r w:rsidRPr="003C5B8A">
              <w:rPr>
                <w:rFonts w:ascii="Calibri" w:eastAsia="Calibri" w:hAnsi="Calibri" w:cs="Calibri"/>
                <w:b/>
                <w:bCs/>
                <w:spacing w:val="1"/>
                <w:position w:val="1"/>
              </w:rPr>
              <w:t>C</w:t>
            </w:r>
            <w:r w:rsidRPr="003C5B8A">
              <w:rPr>
                <w:rFonts w:ascii="Calibri" w:eastAsia="Calibri" w:hAnsi="Calibri" w:cs="Calibri"/>
                <w:b/>
                <w:bCs/>
                <w:position w:val="1"/>
              </w:rPr>
              <w:t>HOS</w:t>
            </w:r>
          </w:p>
        </w:tc>
        <w:tc>
          <w:tcPr>
            <w:tcW w:w="0" w:type="auto"/>
            <w:tcBorders>
              <w:top w:val="single" w:sz="8" w:space="0" w:color="000000"/>
              <w:left w:val="single" w:sz="8" w:space="0" w:color="000000"/>
              <w:bottom w:val="single" w:sz="8" w:space="0" w:color="000000"/>
              <w:right w:val="single" w:sz="8" w:space="0" w:color="000000"/>
            </w:tcBorders>
          </w:tcPr>
          <w:p w14:paraId="342584D0" w14:textId="5146C747" w:rsidR="007E3E69" w:rsidRPr="003C5B8A" w:rsidRDefault="003C5B8A" w:rsidP="00237C07">
            <w:pPr>
              <w:widowControl/>
              <w:shd w:val="clear" w:color="auto" w:fill="FFFFFF"/>
              <w:spacing w:after="0" w:line="240" w:lineRule="auto"/>
              <w:jc w:val="both"/>
              <w:rPr>
                <w:rFonts w:ascii="Calibri" w:eastAsia="Calibri" w:hAnsi="Calibri" w:cs="Calibri"/>
              </w:rPr>
            </w:pPr>
            <w:r w:rsidRPr="002244CE">
              <w:rPr>
                <w:rFonts w:ascii="Arial" w:hAnsi="Arial" w:cs="Arial"/>
              </w:rPr>
              <w:t xml:space="preserve">De conformidad con los hechos narrados en la demanda, el señor </w:t>
            </w:r>
            <w:r>
              <w:rPr>
                <w:rFonts w:ascii="Arial" w:hAnsi="Arial" w:cs="Arial"/>
              </w:rPr>
              <w:t>JEFFERSON RAMÍREZ HENAO</w:t>
            </w:r>
            <w:r w:rsidRPr="002244CE">
              <w:rPr>
                <w:rFonts w:ascii="Arial" w:hAnsi="Arial" w:cs="Arial"/>
              </w:rPr>
              <w:t xml:space="preserve">, el </w:t>
            </w:r>
            <w:r>
              <w:rPr>
                <w:rFonts w:ascii="Arial" w:hAnsi="Arial" w:cs="Arial"/>
              </w:rPr>
              <w:t>13 de octubre de 2022</w:t>
            </w:r>
            <w:r w:rsidRPr="002244CE">
              <w:rPr>
                <w:rFonts w:ascii="Arial" w:hAnsi="Arial" w:cs="Arial"/>
              </w:rPr>
              <w:t xml:space="preserve">, </w:t>
            </w:r>
            <w:r>
              <w:rPr>
                <w:rFonts w:ascii="Arial" w:hAnsi="Arial" w:cs="Arial"/>
              </w:rPr>
              <w:t>mientras se transportaba en motocicleta de placas BWU92F, sufrió un accidente de tránsito a la altura de la Calle 25 con carrera 69 de la ciudad de Cali. Dicho accidente de tránsito ocasionó traumas psicológicos a la víctima directa y a su grupo familiar</w:t>
            </w:r>
          </w:p>
        </w:tc>
      </w:tr>
      <w:tr w:rsidR="007E3E69" w:rsidRPr="003C5B8A" w14:paraId="3B0733C6" w14:textId="77777777" w:rsidTr="00A31077">
        <w:trPr>
          <w:trHeight w:val="1823"/>
        </w:trPr>
        <w:tc>
          <w:tcPr>
            <w:tcW w:w="0" w:type="auto"/>
            <w:tcBorders>
              <w:top w:val="single" w:sz="8" w:space="0" w:color="000000"/>
              <w:left w:val="single" w:sz="8" w:space="0" w:color="000000"/>
              <w:bottom w:val="single" w:sz="8" w:space="0" w:color="000000"/>
              <w:right w:val="single" w:sz="8" w:space="0" w:color="000000"/>
            </w:tcBorders>
          </w:tcPr>
          <w:p w14:paraId="2028B3F7"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PR</w:t>
            </w:r>
            <w:r w:rsidRPr="003C5B8A">
              <w:rPr>
                <w:rFonts w:ascii="Calibri" w:eastAsia="Calibri" w:hAnsi="Calibri" w:cs="Calibri"/>
                <w:b/>
                <w:bCs/>
                <w:spacing w:val="1"/>
                <w:position w:val="1"/>
              </w:rPr>
              <w:t>E</w:t>
            </w:r>
            <w:r w:rsidRPr="003C5B8A">
              <w:rPr>
                <w:rFonts w:ascii="Calibri" w:eastAsia="Calibri" w:hAnsi="Calibri" w:cs="Calibri"/>
                <w:b/>
                <w:bCs/>
                <w:spacing w:val="-1"/>
                <w:position w:val="1"/>
              </w:rPr>
              <w:t>T</w:t>
            </w:r>
            <w:r w:rsidRPr="003C5B8A">
              <w:rPr>
                <w:rFonts w:ascii="Calibri" w:eastAsia="Calibri" w:hAnsi="Calibri" w:cs="Calibri"/>
                <w:b/>
                <w:bCs/>
                <w:position w:val="1"/>
              </w:rPr>
              <w:t>E</w:t>
            </w:r>
            <w:r w:rsidRPr="003C5B8A">
              <w:rPr>
                <w:rFonts w:ascii="Calibri" w:eastAsia="Calibri" w:hAnsi="Calibri" w:cs="Calibri"/>
                <w:b/>
                <w:bCs/>
                <w:spacing w:val="1"/>
                <w:position w:val="1"/>
              </w:rPr>
              <w:t>N</w:t>
            </w:r>
            <w:r w:rsidRPr="003C5B8A">
              <w:rPr>
                <w:rFonts w:ascii="Calibri" w:eastAsia="Calibri" w:hAnsi="Calibri" w:cs="Calibri"/>
                <w:b/>
                <w:bCs/>
                <w:spacing w:val="-3"/>
                <w:position w:val="1"/>
              </w:rPr>
              <w:t>S</w:t>
            </w:r>
            <w:r w:rsidRPr="003C5B8A">
              <w:rPr>
                <w:rFonts w:ascii="Calibri" w:eastAsia="Calibri" w:hAnsi="Calibri" w:cs="Calibri"/>
                <w:b/>
                <w:bCs/>
                <w:spacing w:val="1"/>
                <w:position w:val="1"/>
              </w:rPr>
              <w:t>I</w:t>
            </w:r>
            <w:r w:rsidRPr="003C5B8A">
              <w:rPr>
                <w:rFonts w:ascii="Calibri" w:eastAsia="Calibri" w:hAnsi="Calibri" w:cs="Calibri"/>
                <w:b/>
                <w:bCs/>
                <w:position w:val="1"/>
              </w:rPr>
              <w:t>O</w:t>
            </w:r>
            <w:r w:rsidRPr="003C5B8A">
              <w:rPr>
                <w:rFonts w:ascii="Calibri" w:eastAsia="Calibri" w:hAnsi="Calibri" w:cs="Calibri"/>
                <w:b/>
                <w:bCs/>
                <w:spacing w:val="-2"/>
                <w:position w:val="1"/>
              </w:rPr>
              <w:t>N</w:t>
            </w:r>
            <w:r w:rsidRPr="003C5B8A">
              <w:rPr>
                <w:rFonts w:ascii="Calibri" w:eastAsia="Calibri" w:hAnsi="Calibri" w:cs="Calibri"/>
                <w:b/>
                <w:bCs/>
                <w:position w:val="1"/>
              </w:rPr>
              <w:t>ES</w:t>
            </w:r>
          </w:p>
        </w:tc>
        <w:tc>
          <w:tcPr>
            <w:tcW w:w="0" w:type="auto"/>
            <w:tcBorders>
              <w:top w:val="single" w:sz="8" w:space="0" w:color="000000"/>
              <w:left w:val="single" w:sz="8" w:space="0" w:color="000000"/>
              <w:bottom w:val="single" w:sz="8" w:space="0" w:color="000000"/>
              <w:right w:val="single" w:sz="8" w:space="0" w:color="000000"/>
            </w:tcBorders>
          </w:tcPr>
          <w:p w14:paraId="764BFE0B" w14:textId="77777777" w:rsidR="003C5B8A" w:rsidRPr="002755C2" w:rsidRDefault="003C5B8A" w:rsidP="003C5B8A">
            <w:pPr>
              <w:jc w:val="both"/>
              <w:rPr>
                <w:rFonts w:ascii="Arial" w:hAnsi="Arial" w:cs="Arial"/>
              </w:rPr>
            </w:pPr>
            <w:r w:rsidRPr="002755C2">
              <w:rPr>
                <w:rFonts w:ascii="Arial" w:hAnsi="Arial" w:cs="Arial"/>
              </w:rPr>
              <w:t xml:space="preserve">Las pretensiones de la demanda están encaminadas al reconocimiento de las siguientes sumas de dinero: </w:t>
            </w:r>
          </w:p>
          <w:p w14:paraId="5C5DD8F1" w14:textId="4CEA6C17" w:rsidR="003C5B8A" w:rsidRDefault="003C5B8A" w:rsidP="003C5B8A">
            <w:pPr>
              <w:pStyle w:val="Prrafodelista"/>
              <w:widowControl/>
              <w:numPr>
                <w:ilvl w:val="0"/>
                <w:numId w:val="6"/>
              </w:numPr>
              <w:jc w:val="both"/>
              <w:rPr>
                <w:rFonts w:ascii="Arial" w:hAnsi="Arial" w:cs="Arial"/>
              </w:rPr>
            </w:pPr>
            <w:r>
              <w:rPr>
                <w:rFonts w:ascii="Arial" w:hAnsi="Arial" w:cs="Arial"/>
              </w:rPr>
              <w:t xml:space="preserve">800 SMLMV por concepto de perjuicios morales distribuidos en 200 SMLMV para cada uno de los demandantes. </w:t>
            </w:r>
          </w:p>
          <w:p w14:paraId="649B7FCE" w14:textId="19A8A50A" w:rsidR="003C5B8A" w:rsidRDefault="003C5B8A" w:rsidP="003C5B8A">
            <w:pPr>
              <w:pStyle w:val="Prrafodelista"/>
              <w:widowControl/>
              <w:numPr>
                <w:ilvl w:val="0"/>
                <w:numId w:val="6"/>
              </w:numPr>
              <w:jc w:val="both"/>
              <w:rPr>
                <w:rFonts w:ascii="Arial" w:hAnsi="Arial" w:cs="Arial"/>
              </w:rPr>
            </w:pPr>
            <w:r>
              <w:rPr>
                <w:rFonts w:ascii="Arial" w:hAnsi="Arial" w:cs="Arial"/>
              </w:rPr>
              <w:t>400 SMLMV por concepto de daño a la vida en relación distribuidos en 100 SMLMV para cada demandante</w:t>
            </w:r>
          </w:p>
          <w:p w14:paraId="548CDD00" w14:textId="66039E6E" w:rsidR="007E3E69" w:rsidRPr="003C5B8A" w:rsidRDefault="003C5B8A" w:rsidP="003C5B8A">
            <w:pPr>
              <w:pStyle w:val="Prrafodelista"/>
              <w:widowControl/>
              <w:numPr>
                <w:ilvl w:val="0"/>
                <w:numId w:val="6"/>
              </w:numPr>
              <w:jc w:val="both"/>
              <w:rPr>
                <w:rFonts w:ascii="Arial" w:hAnsi="Arial" w:cs="Arial"/>
              </w:rPr>
            </w:pPr>
            <w:r w:rsidRPr="003C5B8A">
              <w:rPr>
                <w:rFonts w:ascii="Arial" w:hAnsi="Arial" w:cs="Arial"/>
              </w:rPr>
              <w:lastRenderedPageBreak/>
              <w:t>100 SMLMV por concepto de daño a la salud</w:t>
            </w:r>
            <w:r>
              <w:rPr>
                <w:rFonts w:ascii="Arial" w:hAnsi="Arial" w:cs="Arial"/>
              </w:rPr>
              <w:t xml:space="preserve"> en favor de JEFFERSON RAMÍREZ HENAO</w:t>
            </w:r>
          </w:p>
        </w:tc>
      </w:tr>
      <w:tr w:rsidR="007E3E69" w:rsidRPr="003C5B8A" w14:paraId="788A62C4" w14:textId="77777777" w:rsidTr="00F316DE">
        <w:trPr>
          <w:trHeight w:val="3130"/>
        </w:trPr>
        <w:tc>
          <w:tcPr>
            <w:tcW w:w="0" w:type="auto"/>
            <w:tcBorders>
              <w:top w:val="single" w:sz="8" w:space="0" w:color="000000"/>
              <w:left w:val="single" w:sz="8" w:space="0" w:color="000000"/>
              <w:bottom w:val="single" w:sz="8" w:space="0" w:color="000000"/>
              <w:right w:val="single" w:sz="8" w:space="0" w:color="000000"/>
            </w:tcBorders>
          </w:tcPr>
          <w:p w14:paraId="1E5A068D"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spacing w:val="1"/>
                <w:position w:val="1"/>
              </w:rPr>
              <w:lastRenderedPageBreak/>
              <w:t>C</w:t>
            </w:r>
            <w:r w:rsidRPr="003C5B8A">
              <w:rPr>
                <w:rFonts w:ascii="Calibri" w:eastAsia="Calibri" w:hAnsi="Calibri" w:cs="Calibri"/>
                <w:b/>
                <w:bCs/>
                <w:position w:val="1"/>
              </w:rPr>
              <w:t>U</w:t>
            </w:r>
            <w:r w:rsidRPr="003C5B8A">
              <w:rPr>
                <w:rFonts w:ascii="Calibri" w:eastAsia="Calibri" w:hAnsi="Calibri" w:cs="Calibri"/>
                <w:b/>
                <w:bCs/>
                <w:spacing w:val="-2"/>
                <w:position w:val="1"/>
              </w:rPr>
              <w:t>A</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T</w:t>
            </w:r>
            <w:r w:rsidRPr="003C5B8A">
              <w:rPr>
                <w:rFonts w:ascii="Calibri" w:eastAsia="Calibri" w:hAnsi="Calibri" w:cs="Calibri"/>
                <w:b/>
                <w:bCs/>
                <w:spacing w:val="1"/>
                <w:position w:val="1"/>
              </w:rPr>
              <w:t>I</w:t>
            </w:r>
            <w:r w:rsidRPr="003C5B8A">
              <w:rPr>
                <w:rFonts w:ascii="Calibri" w:eastAsia="Calibri" w:hAnsi="Calibri" w:cs="Calibri"/>
                <w:b/>
                <w:bCs/>
                <w:position w:val="1"/>
              </w:rPr>
              <w:t>F</w:t>
            </w:r>
            <w:r w:rsidRPr="003C5B8A">
              <w:rPr>
                <w:rFonts w:ascii="Calibri" w:eastAsia="Calibri" w:hAnsi="Calibri" w:cs="Calibri"/>
                <w:b/>
                <w:bCs/>
                <w:spacing w:val="-2"/>
                <w:position w:val="1"/>
              </w:rPr>
              <w:t>I</w:t>
            </w:r>
            <w:r w:rsidRPr="003C5B8A">
              <w:rPr>
                <w:rFonts w:ascii="Calibri" w:eastAsia="Calibri" w:hAnsi="Calibri" w:cs="Calibri"/>
                <w:b/>
                <w:bCs/>
                <w:spacing w:val="1"/>
                <w:position w:val="1"/>
              </w:rPr>
              <w:t>C</w:t>
            </w:r>
            <w:r w:rsidRPr="003C5B8A">
              <w:rPr>
                <w:rFonts w:ascii="Calibri" w:eastAsia="Calibri" w:hAnsi="Calibri" w:cs="Calibri"/>
                <w:b/>
                <w:bCs/>
                <w:spacing w:val="-2"/>
                <w:position w:val="1"/>
              </w:rPr>
              <w:t>A</w:t>
            </w:r>
            <w:r w:rsidRPr="003C5B8A">
              <w:rPr>
                <w:rFonts w:ascii="Calibri" w:eastAsia="Calibri" w:hAnsi="Calibri" w:cs="Calibri"/>
                <w:b/>
                <w:bCs/>
                <w:spacing w:val="1"/>
                <w:position w:val="1"/>
              </w:rPr>
              <w:t>CI</w:t>
            </w:r>
            <w:r w:rsidRPr="003C5B8A">
              <w:rPr>
                <w:rFonts w:ascii="Calibri" w:eastAsia="Calibri" w:hAnsi="Calibri" w:cs="Calibri"/>
                <w:b/>
                <w:bCs/>
                <w:spacing w:val="-3"/>
                <w:position w:val="1"/>
              </w:rPr>
              <w:t>Ó</w:t>
            </w:r>
            <w:r w:rsidRPr="003C5B8A">
              <w:rPr>
                <w:rFonts w:ascii="Calibri" w:eastAsia="Calibri" w:hAnsi="Calibri" w:cs="Calibri"/>
                <w:b/>
                <w:bCs/>
                <w:position w:val="1"/>
              </w:rPr>
              <w:t>N</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D</w:t>
            </w:r>
            <w:r w:rsidRPr="003C5B8A">
              <w:rPr>
                <w:rFonts w:ascii="Calibri" w:eastAsia="Calibri" w:hAnsi="Calibri" w:cs="Calibri"/>
                <w:b/>
                <w:bCs/>
                <w:position w:val="1"/>
              </w:rPr>
              <w:t>E</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L</w:t>
            </w:r>
            <w:r w:rsidRPr="003C5B8A">
              <w:rPr>
                <w:rFonts w:ascii="Calibri" w:eastAsia="Calibri" w:hAnsi="Calibri" w:cs="Calibri"/>
                <w:b/>
                <w:bCs/>
                <w:position w:val="1"/>
              </w:rPr>
              <w:t>AS</w:t>
            </w:r>
          </w:p>
          <w:p w14:paraId="7EBA1DF8" w14:textId="77777777" w:rsidR="007E3E69" w:rsidRPr="003C5B8A" w:rsidRDefault="007E3E69" w:rsidP="007E3E69">
            <w:pPr>
              <w:spacing w:after="0" w:line="240" w:lineRule="auto"/>
              <w:ind w:left="59" w:right="-20"/>
              <w:rPr>
                <w:rFonts w:ascii="Calibri" w:eastAsia="Calibri" w:hAnsi="Calibri" w:cs="Calibri"/>
              </w:rPr>
            </w:pPr>
            <w:r w:rsidRPr="003C5B8A">
              <w:rPr>
                <w:rFonts w:ascii="Calibri" w:eastAsia="Calibri" w:hAnsi="Calibri" w:cs="Calibri"/>
                <w:b/>
                <w:bCs/>
              </w:rPr>
              <w:t>PR</w:t>
            </w:r>
            <w:r w:rsidRPr="003C5B8A">
              <w:rPr>
                <w:rFonts w:ascii="Calibri" w:eastAsia="Calibri" w:hAnsi="Calibri" w:cs="Calibri"/>
                <w:b/>
                <w:bCs/>
                <w:spacing w:val="1"/>
              </w:rPr>
              <w:t>E</w:t>
            </w:r>
            <w:r w:rsidRPr="003C5B8A">
              <w:rPr>
                <w:rFonts w:ascii="Calibri" w:eastAsia="Calibri" w:hAnsi="Calibri" w:cs="Calibri"/>
                <w:b/>
                <w:bCs/>
                <w:spacing w:val="-1"/>
              </w:rPr>
              <w:t>T</w:t>
            </w:r>
            <w:r w:rsidRPr="003C5B8A">
              <w:rPr>
                <w:rFonts w:ascii="Calibri" w:eastAsia="Calibri" w:hAnsi="Calibri" w:cs="Calibri"/>
                <w:b/>
                <w:bCs/>
              </w:rPr>
              <w:t>E</w:t>
            </w:r>
            <w:r w:rsidRPr="003C5B8A">
              <w:rPr>
                <w:rFonts w:ascii="Calibri" w:eastAsia="Calibri" w:hAnsi="Calibri" w:cs="Calibri"/>
                <w:b/>
                <w:bCs/>
                <w:spacing w:val="1"/>
              </w:rPr>
              <w:t>N</w:t>
            </w:r>
            <w:r w:rsidRPr="003C5B8A">
              <w:rPr>
                <w:rFonts w:ascii="Calibri" w:eastAsia="Calibri" w:hAnsi="Calibri" w:cs="Calibri"/>
                <w:b/>
                <w:bCs/>
                <w:spacing w:val="-3"/>
              </w:rPr>
              <w:t>S</w:t>
            </w:r>
            <w:r w:rsidRPr="003C5B8A">
              <w:rPr>
                <w:rFonts w:ascii="Calibri" w:eastAsia="Calibri" w:hAnsi="Calibri" w:cs="Calibri"/>
                <w:b/>
                <w:bCs/>
                <w:spacing w:val="1"/>
              </w:rPr>
              <w:t>I</w:t>
            </w:r>
            <w:r w:rsidRPr="003C5B8A">
              <w:rPr>
                <w:rFonts w:ascii="Calibri" w:eastAsia="Calibri" w:hAnsi="Calibri" w:cs="Calibri"/>
                <w:b/>
                <w:bCs/>
              </w:rPr>
              <w:t>O</w:t>
            </w:r>
            <w:r w:rsidRPr="003C5B8A">
              <w:rPr>
                <w:rFonts w:ascii="Calibri" w:eastAsia="Calibri" w:hAnsi="Calibri" w:cs="Calibri"/>
                <w:b/>
                <w:bCs/>
                <w:spacing w:val="-2"/>
              </w:rPr>
              <w:t>N</w:t>
            </w:r>
            <w:r w:rsidRPr="003C5B8A">
              <w:rPr>
                <w:rFonts w:ascii="Calibri" w:eastAsia="Calibri" w:hAnsi="Calibri" w:cs="Calibri"/>
                <w:b/>
                <w:bCs/>
              </w:rPr>
              <w:t>ES</w:t>
            </w:r>
          </w:p>
        </w:tc>
        <w:tc>
          <w:tcPr>
            <w:tcW w:w="0" w:type="auto"/>
            <w:tcBorders>
              <w:top w:val="single" w:sz="8" w:space="0" w:color="000000"/>
              <w:left w:val="single" w:sz="8" w:space="0" w:color="000000"/>
              <w:bottom w:val="single" w:sz="8" w:space="0" w:color="000000"/>
              <w:right w:val="single" w:sz="8" w:space="0" w:color="000000"/>
            </w:tcBorders>
          </w:tcPr>
          <w:p w14:paraId="451CAFA0" w14:textId="6A3647F7" w:rsidR="007E3E69" w:rsidRPr="003C5B8A" w:rsidRDefault="003C5B8A" w:rsidP="007E3E69">
            <w:pPr>
              <w:spacing w:after="0" w:line="240" w:lineRule="auto"/>
              <w:ind w:left="59" w:right="39"/>
              <w:rPr>
                <w:rFonts w:ascii="Calibri" w:eastAsia="Calibri" w:hAnsi="Calibri" w:cs="Calibri"/>
              </w:rPr>
            </w:pPr>
            <w:r>
              <w:rPr>
                <w:rFonts w:ascii="Calibri" w:eastAsia="Calibri" w:hAnsi="Calibri" w:cs="Calibri"/>
              </w:rPr>
              <w:t>$1.690.000.000</w:t>
            </w:r>
          </w:p>
        </w:tc>
      </w:tr>
      <w:tr w:rsidR="007E3E69" w:rsidRPr="003C5B8A" w14:paraId="24805657" w14:textId="77777777" w:rsidTr="00F316DE">
        <w:trPr>
          <w:trHeight w:hRule="exact" w:val="9549"/>
        </w:trPr>
        <w:tc>
          <w:tcPr>
            <w:tcW w:w="0" w:type="auto"/>
            <w:tcBorders>
              <w:top w:val="single" w:sz="8" w:space="0" w:color="000000"/>
              <w:left w:val="single" w:sz="8" w:space="0" w:color="000000"/>
              <w:bottom w:val="single" w:sz="8" w:space="0" w:color="000000"/>
              <w:right w:val="single" w:sz="8" w:space="0" w:color="000000"/>
            </w:tcBorders>
          </w:tcPr>
          <w:p w14:paraId="6FFBEAA4" w14:textId="77777777" w:rsidR="007E3E69" w:rsidRPr="003C5B8A" w:rsidRDefault="007E3E69" w:rsidP="007E3E69">
            <w:pPr>
              <w:spacing w:after="0" w:line="264" w:lineRule="exact"/>
              <w:ind w:left="59" w:right="-20"/>
              <w:rPr>
                <w:rFonts w:ascii="Calibri" w:eastAsia="Calibri" w:hAnsi="Calibri" w:cs="Calibri"/>
                <w:b/>
                <w:bCs/>
                <w:position w:val="1"/>
              </w:rPr>
            </w:pPr>
            <w:r w:rsidRPr="003C5B8A">
              <w:rPr>
                <w:rFonts w:ascii="Calibri" w:eastAsia="Calibri" w:hAnsi="Calibri" w:cs="Calibri"/>
                <w:b/>
                <w:bCs/>
                <w:spacing w:val="-1"/>
                <w:position w:val="1"/>
              </w:rPr>
              <w:lastRenderedPageBreak/>
              <w:t>V</w:t>
            </w:r>
            <w:r w:rsidRPr="003C5B8A">
              <w:rPr>
                <w:rFonts w:ascii="Calibri" w:eastAsia="Calibri" w:hAnsi="Calibri" w:cs="Calibri"/>
                <w:b/>
                <w:bCs/>
                <w:position w:val="1"/>
              </w:rPr>
              <w:t>A</w:t>
            </w:r>
            <w:r w:rsidRPr="003C5B8A">
              <w:rPr>
                <w:rFonts w:ascii="Calibri" w:eastAsia="Calibri" w:hAnsi="Calibri" w:cs="Calibri"/>
                <w:b/>
                <w:bCs/>
                <w:spacing w:val="1"/>
                <w:position w:val="1"/>
              </w:rPr>
              <w:t>L</w:t>
            </w:r>
            <w:r w:rsidRPr="003C5B8A">
              <w:rPr>
                <w:rFonts w:ascii="Calibri" w:eastAsia="Calibri" w:hAnsi="Calibri" w:cs="Calibri"/>
                <w:b/>
                <w:bCs/>
                <w:position w:val="1"/>
              </w:rPr>
              <w:t>OR</w:t>
            </w:r>
            <w:r w:rsidRPr="003C5B8A">
              <w:rPr>
                <w:rFonts w:ascii="Calibri" w:eastAsia="Calibri" w:hAnsi="Calibri" w:cs="Calibri"/>
                <w:b/>
                <w:bCs/>
                <w:spacing w:val="-2"/>
                <w:position w:val="1"/>
              </w:rPr>
              <w:t>A</w:t>
            </w:r>
            <w:r w:rsidRPr="003C5B8A">
              <w:rPr>
                <w:rFonts w:ascii="Calibri" w:eastAsia="Calibri" w:hAnsi="Calibri" w:cs="Calibri"/>
                <w:b/>
                <w:bCs/>
                <w:spacing w:val="1"/>
                <w:position w:val="1"/>
              </w:rPr>
              <w:t>CI</w:t>
            </w:r>
            <w:r w:rsidRPr="003C5B8A">
              <w:rPr>
                <w:rFonts w:ascii="Calibri" w:eastAsia="Calibri" w:hAnsi="Calibri" w:cs="Calibri"/>
                <w:b/>
                <w:bCs/>
                <w:spacing w:val="-3"/>
                <w:position w:val="1"/>
              </w:rPr>
              <w:t>Ó</w:t>
            </w:r>
            <w:r w:rsidRPr="003C5B8A">
              <w:rPr>
                <w:rFonts w:ascii="Calibri" w:eastAsia="Calibri" w:hAnsi="Calibri" w:cs="Calibri"/>
                <w:b/>
                <w:bCs/>
                <w:position w:val="1"/>
              </w:rPr>
              <w:t>N</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D</w:t>
            </w:r>
            <w:r w:rsidRPr="003C5B8A">
              <w:rPr>
                <w:rFonts w:ascii="Calibri" w:eastAsia="Calibri" w:hAnsi="Calibri" w:cs="Calibri"/>
                <w:b/>
                <w:bCs/>
                <w:position w:val="1"/>
              </w:rPr>
              <w:t>E</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L</w:t>
            </w:r>
            <w:r w:rsidRPr="003C5B8A">
              <w:rPr>
                <w:rFonts w:ascii="Calibri" w:eastAsia="Calibri" w:hAnsi="Calibri" w:cs="Calibri"/>
                <w:b/>
                <w:bCs/>
                <w:position w:val="1"/>
              </w:rPr>
              <w:t>A</w:t>
            </w:r>
            <w:r w:rsidRPr="003C5B8A">
              <w:rPr>
                <w:rFonts w:ascii="Calibri" w:eastAsia="Calibri" w:hAnsi="Calibri" w:cs="Calibri"/>
                <w:b/>
                <w:bCs/>
                <w:spacing w:val="1"/>
                <w:position w:val="1"/>
              </w:rPr>
              <w:t xml:space="preserve"> C</w:t>
            </w:r>
            <w:r w:rsidRPr="003C5B8A">
              <w:rPr>
                <w:rFonts w:ascii="Calibri" w:eastAsia="Calibri" w:hAnsi="Calibri" w:cs="Calibri"/>
                <w:b/>
                <w:bCs/>
                <w:spacing w:val="-3"/>
                <w:position w:val="1"/>
              </w:rPr>
              <w:t>O</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T</w:t>
            </w:r>
            <w:r w:rsidRPr="003C5B8A">
              <w:rPr>
                <w:rFonts w:ascii="Calibri" w:eastAsia="Calibri" w:hAnsi="Calibri" w:cs="Calibri"/>
                <w:b/>
                <w:bCs/>
                <w:spacing w:val="-1"/>
                <w:position w:val="1"/>
              </w:rPr>
              <w:t>I</w:t>
            </w:r>
            <w:r w:rsidRPr="003C5B8A">
              <w:rPr>
                <w:rFonts w:ascii="Calibri" w:eastAsia="Calibri" w:hAnsi="Calibri" w:cs="Calibri"/>
                <w:b/>
                <w:bCs/>
                <w:spacing w:val="1"/>
                <w:position w:val="1"/>
              </w:rPr>
              <w:t>NG</w:t>
            </w:r>
            <w:r w:rsidRPr="003C5B8A">
              <w:rPr>
                <w:rFonts w:ascii="Calibri" w:eastAsia="Calibri" w:hAnsi="Calibri" w:cs="Calibri"/>
                <w:b/>
                <w:bCs/>
                <w:spacing w:val="-2"/>
                <w:position w:val="1"/>
              </w:rPr>
              <w:t>E</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C</w:t>
            </w:r>
            <w:r w:rsidRPr="003C5B8A">
              <w:rPr>
                <w:rFonts w:ascii="Calibri" w:eastAsia="Calibri" w:hAnsi="Calibri" w:cs="Calibri"/>
                <w:b/>
                <w:bCs/>
                <w:spacing w:val="-1"/>
                <w:position w:val="1"/>
              </w:rPr>
              <w:t>I</w:t>
            </w:r>
            <w:r w:rsidRPr="003C5B8A">
              <w:rPr>
                <w:rFonts w:ascii="Calibri" w:eastAsia="Calibri" w:hAnsi="Calibri" w:cs="Calibri"/>
                <w:b/>
                <w:bCs/>
                <w:position w:val="1"/>
              </w:rPr>
              <w:t>A</w:t>
            </w:r>
          </w:p>
          <w:p w14:paraId="2E659615" w14:textId="59049B72"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(Pretensiones Objetivadas)</w:t>
            </w:r>
          </w:p>
        </w:tc>
        <w:tc>
          <w:tcPr>
            <w:tcW w:w="0" w:type="auto"/>
            <w:tcBorders>
              <w:top w:val="single" w:sz="8" w:space="0" w:color="000000"/>
              <w:left w:val="single" w:sz="8" w:space="0" w:color="000000"/>
              <w:bottom w:val="single" w:sz="8" w:space="0" w:color="000000"/>
              <w:right w:val="single" w:sz="8" w:space="0" w:color="000000"/>
            </w:tcBorders>
          </w:tcPr>
          <w:p w14:paraId="24BC02CA" w14:textId="77777777" w:rsidR="00A31077" w:rsidRDefault="00A31077" w:rsidP="00237C07">
            <w:pPr>
              <w:spacing w:after="0" w:line="264" w:lineRule="exact"/>
              <w:ind w:left="59" w:right="-20"/>
              <w:rPr>
                <w:rFonts w:ascii="Calibri" w:eastAsia="Calibri" w:hAnsi="Calibri" w:cs="Calibri"/>
              </w:rPr>
            </w:pPr>
            <w:r w:rsidRPr="003C5B8A">
              <w:rPr>
                <w:rFonts w:ascii="Calibri" w:eastAsia="Calibri" w:hAnsi="Calibri" w:cs="Calibri"/>
              </w:rPr>
              <w:t>$</w:t>
            </w:r>
            <w:r>
              <w:rPr>
                <w:rFonts w:ascii="Calibri" w:eastAsia="Calibri" w:hAnsi="Calibri" w:cs="Calibri"/>
              </w:rPr>
              <w:t xml:space="preserve"> </w:t>
            </w:r>
            <w:r w:rsidRPr="00E54E99">
              <w:rPr>
                <w:rFonts w:ascii="Calibri" w:eastAsia="Calibri" w:hAnsi="Calibri" w:cs="Calibri"/>
              </w:rPr>
              <w:t>13.468.000</w:t>
            </w:r>
          </w:p>
          <w:p w14:paraId="003F662D" w14:textId="77777777" w:rsidR="00A31077" w:rsidRDefault="00A31077" w:rsidP="00237C07">
            <w:pPr>
              <w:spacing w:after="0" w:line="264" w:lineRule="exact"/>
              <w:ind w:left="59" w:right="-20"/>
              <w:rPr>
                <w:rFonts w:ascii="Calibri" w:eastAsia="Calibri" w:hAnsi="Calibri" w:cs="Calibri"/>
              </w:rPr>
            </w:pPr>
          </w:p>
          <w:p w14:paraId="0E8BA076" w14:textId="5BC3C3E7" w:rsidR="003C5B8A" w:rsidRDefault="003C5B8A" w:rsidP="00237C07">
            <w:pPr>
              <w:spacing w:after="0" w:line="264" w:lineRule="exact"/>
              <w:ind w:left="59" w:right="-20"/>
              <w:rPr>
                <w:rFonts w:ascii="Calibri" w:eastAsia="Calibri" w:hAnsi="Calibri" w:cs="Calibri"/>
              </w:rPr>
            </w:pPr>
            <w:r>
              <w:rPr>
                <w:rFonts w:ascii="Calibri" w:eastAsia="Calibri" w:hAnsi="Calibri" w:cs="Calibri"/>
              </w:rPr>
              <w:t xml:space="preserve">Se llega a este valor de la siguiente manera: </w:t>
            </w:r>
          </w:p>
          <w:p w14:paraId="6E03A135" w14:textId="77777777" w:rsidR="003C5B8A" w:rsidRDefault="003C5B8A" w:rsidP="00237C07">
            <w:pPr>
              <w:spacing w:after="0" w:line="264" w:lineRule="exact"/>
              <w:ind w:left="59" w:right="-20"/>
              <w:rPr>
                <w:rFonts w:ascii="Calibri" w:eastAsia="Calibri" w:hAnsi="Calibri" w:cs="Calibri"/>
              </w:rPr>
            </w:pPr>
          </w:p>
          <w:p w14:paraId="57B843EB" w14:textId="3507EE52" w:rsidR="003C5B8A" w:rsidRPr="00F316DE" w:rsidRDefault="00F316DE" w:rsidP="00F316DE">
            <w:pPr>
              <w:pStyle w:val="Prrafodelista"/>
              <w:numPr>
                <w:ilvl w:val="0"/>
                <w:numId w:val="10"/>
              </w:numPr>
              <w:spacing w:after="0" w:line="264" w:lineRule="exact"/>
              <w:ind w:right="-20"/>
              <w:rPr>
                <w:rFonts w:ascii="Calibri" w:eastAsia="Calibri" w:hAnsi="Calibri" w:cs="Calibri"/>
              </w:rPr>
            </w:pPr>
            <w:r w:rsidRPr="00F316DE">
              <w:rPr>
                <w:rFonts w:ascii="Calibri" w:eastAsia="Calibri" w:hAnsi="Calibri" w:cs="Calibri"/>
                <w:b/>
                <w:bCs/>
              </w:rPr>
              <w:t xml:space="preserve">Por concepto de daño moral: </w:t>
            </w:r>
            <w:r w:rsidRPr="00F316DE">
              <w:rPr>
                <w:rFonts w:ascii="Calibri" w:eastAsia="Calibri" w:hAnsi="Calibri" w:cs="Calibri"/>
              </w:rPr>
              <w:t>Considerando que la lesión se trata de una fractura expuesta se reconocerá una gravedad de entre el 1 y 9%. En ese sentido, se reconocen 30 SMLMV equivalentes a la fecha de este informe a la suma de $39.000.000. Distribuidos así</w:t>
            </w:r>
          </w:p>
          <w:p w14:paraId="3FFE565D" w14:textId="6AB780DE" w:rsidR="00F316DE" w:rsidRDefault="00F316DE" w:rsidP="00F316DE">
            <w:pPr>
              <w:pStyle w:val="Prrafodelista"/>
              <w:numPr>
                <w:ilvl w:val="0"/>
                <w:numId w:val="6"/>
              </w:numPr>
              <w:spacing w:after="0" w:line="264" w:lineRule="exact"/>
              <w:ind w:right="-20"/>
              <w:rPr>
                <w:rFonts w:ascii="Calibri" w:eastAsia="Calibri" w:hAnsi="Calibri" w:cs="Calibri"/>
              </w:rPr>
            </w:pPr>
            <w:r>
              <w:rPr>
                <w:rFonts w:ascii="Calibri" w:eastAsia="Calibri" w:hAnsi="Calibri" w:cs="Calibri"/>
              </w:rPr>
              <w:t xml:space="preserve">10 SMLMV para JEFFERSON RAMÍREZ HENAO en calidad de víctima. </w:t>
            </w:r>
          </w:p>
          <w:p w14:paraId="1A716A59" w14:textId="73D04A73" w:rsidR="00F316DE" w:rsidRDefault="00F316DE" w:rsidP="00F316DE">
            <w:pPr>
              <w:pStyle w:val="Prrafodelista"/>
              <w:numPr>
                <w:ilvl w:val="0"/>
                <w:numId w:val="6"/>
              </w:numPr>
              <w:spacing w:after="0" w:line="264" w:lineRule="exact"/>
              <w:ind w:right="-20"/>
              <w:rPr>
                <w:rFonts w:ascii="Calibri" w:eastAsia="Calibri" w:hAnsi="Calibri" w:cs="Calibri"/>
              </w:rPr>
            </w:pPr>
            <w:r>
              <w:rPr>
                <w:rFonts w:ascii="Calibri" w:eastAsia="Calibri" w:hAnsi="Calibri" w:cs="Calibri"/>
              </w:rPr>
              <w:t xml:space="preserve">10 SMLMV para RUTH HENAO RESTREPO en calidad de madre. </w:t>
            </w:r>
          </w:p>
          <w:p w14:paraId="5D13583E" w14:textId="7D6950C4" w:rsidR="00F316DE" w:rsidRDefault="00F316DE" w:rsidP="00F316DE">
            <w:pPr>
              <w:pStyle w:val="Prrafodelista"/>
              <w:numPr>
                <w:ilvl w:val="0"/>
                <w:numId w:val="6"/>
              </w:numPr>
              <w:spacing w:after="0" w:line="264" w:lineRule="exact"/>
              <w:ind w:right="-20"/>
              <w:rPr>
                <w:rFonts w:ascii="Calibri" w:eastAsia="Calibri" w:hAnsi="Calibri" w:cs="Calibri"/>
              </w:rPr>
            </w:pPr>
            <w:r>
              <w:rPr>
                <w:rFonts w:ascii="Calibri" w:eastAsia="Calibri" w:hAnsi="Calibri" w:cs="Calibri"/>
              </w:rPr>
              <w:t xml:space="preserve">5 SMLMV para JESSICA RAMÍREZ HENAO en calidad de hermana </w:t>
            </w:r>
          </w:p>
          <w:p w14:paraId="29527203" w14:textId="5C90A6FA" w:rsidR="00F316DE" w:rsidRDefault="00F316DE" w:rsidP="00F316DE">
            <w:pPr>
              <w:pStyle w:val="Prrafodelista"/>
              <w:numPr>
                <w:ilvl w:val="0"/>
                <w:numId w:val="6"/>
              </w:numPr>
              <w:spacing w:after="0" w:line="264" w:lineRule="exact"/>
              <w:ind w:right="-20"/>
              <w:rPr>
                <w:rFonts w:ascii="Calibri" w:eastAsia="Calibri" w:hAnsi="Calibri" w:cs="Calibri"/>
              </w:rPr>
            </w:pPr>
            <w:r>
              <w:rPr>
                <w:rFonts w:ascii="Calibri" w:eastAsia="Calibri" w:hAnsi="Calibri" w:cs="Calibri"/>
              </w:rPr>
              <w:t xml:space="preserve">5 SMLMV para MARÍA JOSÉ FRANCO HENAO en calidad de hermana. </w:t>
            </w:r>
          </w:p>
          <w:p w14:paraId="4AF11714" w14:textId="77777777" w:rsidR="00F316DE" w:rsidRDefault="00F316DE" w:rsidP="00F316DE">
            <w:pPr>
              <w:spacing w:after="0" w:line="264" w:lineRule="exact"/>
              <w:ind w:left="360" w:right="-20"/>
              <w:rPr>
                <w:rFonts w:ascii="Calibri" w:eastAsia="Calibri" w:hAnsi="Calibri" w:cs="Calibri"/>
              </w:rPr>
            </w:pPr>
          </w:p>
          <w:p w14:paraId="5101FDA5" w14:textId="284AEB62" w:rsidR="00F316DE" w:rsidRDefault="00F316DE" w:rsidP="00F316DE">
            <w:pPr>
              <w:pStyle w:val="Prrafodelista"/>
              <w:numPr>
                <w:ilvl w:val="0"/>
                <w:numId w:val="10"/>
              </w:numPr>
              <w:spacing w:after="0" w:line="264" w:lineRule="exact"/>
              <w:ind w:right="-20"/>
              <w:rPr>
                <w:rFonts w:ascii="Calibri" w:eastAsia="Calibri" w:hAnsi="Calibri" w:cs="Calibri"/>
              </w:rPr>
            </w:pPr>
            <w:r>
              <w:rPr>
                <w:rFonts w:ascii="Calibri" w:eastAsia="Calibri" w:hAnsi="Calibri" w:cs="Calibri"/>
                <w:b/>
                <w:bCs/>
              </w:rPr>
              <w:t xml:space="preserve">Por concepto de daño a la salud: </w:t>
            </w:r>
            <w:r w:rsidRPr="00F316DE">
              <w:rPr>
                <w:rFonts w:ascii="Calibri" w:eastAsia="Calibri" w:hAnsi="Calibri" w:cs="Calibri"/>
              </w:rPr>
              <w:t>Considerando que la lesión se trata de una fractura expuesta se reconocerá una gravedad de entre el 1 y 9%</w:t>
            </w:r>
            <w:r>
              <w:rPr>
                <w:rFonts w:ascii="Calibri" w:eastAsia="Calibri" w:hAnsi="Calibri" w:cs="Calibri"/>
              </w:rPr>
              <w:t xml:space="preserve">. En ese sentido, se reconocen 10 SMLMV, equivalentes a la fecha de este informe, a la suma de $13.000.000, en favor de JEFFERSON RAMÍREZ HENAO </w:t>
            </w:r>
          </w:p>
          <w:p w14:paraId="22F2848A" w14:textId="09F373A9" w:rsidR="00F316DE" w:rsidRDefault="00F316DE" w:rsidP="00F316DE">
            <w:pPr>
              <w:pStyle w:val="Prrafodelista"/>
              <w:numPr>
                <w:ilvl w:val="0"/>
                <w:numId w:val="10"/>
              </w:numPr>
              <w:spacing w:after="0" w:line="264" w:lineRule="exact"/>
              <w:ind w:right="-20"/>
              <w:rPr>
                <w:rFonts w:ascii="Calibri" w:eastAsia="Calibri" w:hAnsi="Calibri" w:cs="Calibri"/>
              </w:rPr>
            </w:pPr>
            <w:r>
              <w:rPr>
                <w:rFonts w:ascii="Calibri" w:eastAsia="Calibri" w:hAnsi="Calibri" w:cs="Calibri"/>
                <w:b/>
                <w:bCs/>
              </w:rPr>
              <w:t xml:space="preserve">Por concepto de daño a la vida en relación: </w:t>
            </w:r>
            <w:r w:rsidR="00E54E99">
              <w:rPr>
                <w:rFonts w:ascii="Calibri" w:eastAsia="Calibri" w:hAnsi="Calibri" w:cs="Calibri"/>
              </w:rPr>
              <w:t xml:space="preserve">No se reconoce por no estar dentro de la tipología indemnizatoria del Consejo de Estado. </w:t>
            </w:r>
          </w:p>
          <w:p w14:paraId="777E43B4" w14:textId="77777777" w:rsidR="00E54E99" w:rsidRPr="00F316DE" w:rsidRDefault="00E54E99" w:rsidP="00E54E99">
            <w:pPr>
              <w:pStyle w:val="Prrafodelista"/>
              <w:spacing w:after="0" w:line="264" w:lineRule="exact"/>
              <w:ind w:right="-20"/>
              <w:rPr>
                <w:rFonts w:ascii="Calibri" w:eastAsia="Calibri" w:hAnsi="Calibri" w:cs="Calibri"/>
              </w:rPr>
            </w:pPr>
          </w:p>
          <w:p w14:paraId="12A73883" w14:textId="38FB5CA7" w:rsidR="00B2545B" w:rsidRPr="003C5B8A" w:rsidRDefault="007E3E69" w:rsidP="00237C07">
            <w:pPr>
              <w:spacing w:after="0" w:line="264" w:lineRule="exact"/>
              <w:ind w:left="59" w:right="-20"/>
              <w:rPr>
                <w:rFonts w:ascii="Calibri" w:eastAsia="Calibri" w:hAnsi="Calibri" w:cs="Calibri"/>
              </w:rPr>
            </w:pPr>
            <w:r w:rsidRPr="003C5B8A">
              <w:rPr>
                <w:rFonts w:ascii="Calibri" w:eastAsia="Calibri" w:hAnsi="Calibri" w:cs="Calibri"/>
              </w:rPr>
              <w:t xml:space="preserve">Valor 100% </w:t>
            </w:r>
            <w:r w:rsidR="00237C07" w:rsidRPr="003C5B8A">
              <w:rPr>
                <w:rFonts w:ascii="Calibri" w:eastAsia="Calibri" w:hAnsi="Calibri" w:cs="Calibri"/>
              </w:rPr>
              <w:t>$</w:t>
            </w:r>
            <w:r w:rsidR="00E54E99">
              <w:rPr>
                <w:rFonts w:ascii="Calibri" w:eastAsia="Calibri" w:hAnsi="Calibri" w:cs="Calibri"/>
              </w:rPr>
              <w:t xml:space="preserve"> 52.000.000</w:t>
            </w:r>
          </w:p>
          <w:p w14:paraId="4E3871E5" w14:textId="28B70A8D"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rPr>
              <w:t>Deducible:</w:t>
            </w:r>
            <w:r w:rsidR="00237C07" w:rsidRPr="003C5B8A">
              <w:rPr>
                <w:rFonts w:ascii="Calibri" w:eastAsia="Calibri" w:hAnsi="Calibri" w:cs="Calibri"/>
              </w:rPr>
              <w:t xml:space="preserve"> </w:t>
            </w:r>
            <w:r w:rsidRPr="003C5B8A">
              <w:rPr>
                <w:rFonts w:ascii="Calibri" w:eastAsia="Calibri" w:hAnsi="Calibri" w:cs="Calibri"/>
              </w:rPr>
              <w:t>$</w:t>
            </w:r>
            <w:r w:rsidR="00E54E99">
              <w:rPr>
                <w:rFonts w:ascii="Calibri" w:eastAsia="Calibri" w:hAnsi="Calibri" w:cs="Calibri"/>
              </w:rPr>
              <w:t xml:space="preserve"> 3.900.000 (Se aplica el mínimo de 3 SMLMV) </w:t>
            </w:r>
          </w:p>
          <w:p w14:paraId="5DD5C3E0" w14:textId="0D4FF3B3" w:rsidR="00B77D7D"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rPr>
              <w:t xml:space="preserve">Coaseguro: </w:t>
            </w:r>
            <w:r w:rsidR="00E54E99">
              <w:rPr>
                <w:rFonts w:ascii="Calibri" w:eastAsia="Calibri" w:hAnsi="Calibri" w:cs="Calibri"/>
              </w:rPr>
              <w:t>28</w:t>
            </w:r>
            <w:r w:rsidR="00373B2A" w:rsidRPr="003C5B8A">
              <w:rPr>
                <w:rFonts w:ascii="Calibri" w:eastAsia="Calibri" w:hAnsi="Calibri" w:cs="Calibri"/>
              </w:rPr>
              <w:t>%</w:t>
            </w:r>
          </w:p>
          <w:p w14:paraId="0A3B6AE4" w14:textId="1181822C" w:rsidR="007E3E69" w:rsidRPr="003C5B8A" w:rsidRDefault="007E3E69" w:rsidP="00E54E99">
            <w:pPr>
              <w:spacing w:after="0" w:line="264" w:lineRule="exact"/>
              <w:ind w:left="59" w:right="-20"/>
              <w:rPr>
                <w:rFonts w:ascii="Calibri" w:eastAsia="Calibri" w:hAnsi="Calibri" w:cs="Calibri"/>
              </w:rPr>
            </w:pPr>
            <w:proofErr w:type="gramStart"/>
            <w:r w:rsidRPr="003C5B8A">
              <w:rPr>
                <w:rFonts w:ascii="Calibri" w:eastAsia="Calibri" w:hAnsi="Calibri" w:cs="Calibri"/>
              </w:rPr>
              <w:t>Total</w:t>
            </w:r>
            <w:proofErr w:type="gramEnd"/>
            <w:r w:rsidRPr="003C5B8A">
              <w:rPr>
                <w:rFonts w:ascii="Calibri" w:eastAsia="Calibri" w:hAnsi="Calibri" w:cs="Calibri"/>
              </w:rPr>
              <w:t xml:space="preserve"> Exposición de Chubb: </w:t>
            </w:r>
            <w:r w:rsidR="0057455B" w:rsidRPr="003C5B8A">
              <w:rPr>
                <w:rFonts w:ascii="Calibri" w:eastAsia="Calibri" w:hAnsi="Calibri" w:cs="Calibri"/>
              </w:rPr>
              <w:t>$</w:t>
            </w:r>
            <w:r w:rsidR="00E54E99">
              <w:rPr>
                <w:rFonts w:ascii="Calibri" w:eastAsia="Calibri" w:hAnsi="Calibri" w:cs="Calibri"/>
              </w:rPr>
              <w:t xml:space="preserve"> </w:t>
            </w:r>
            <w:r w:rsidR="00E54E99" w:rsidRPr="00E54E99">
              <w:rPr>
                <w:rFonts w:ascii="Calibri" w:eastAsia="Calibri" w:hAnsi="Calibri" w:cs="Calibri"/>
              </w:rPr>
              <w:t>13.468.000</w:t>
            </w:r>
          </w:p>
        </w:tc>
      </w:tr>
      <w:tr w:rsidR="007E3E69" w:rsidRPr="003C5B8A" w14:paraId="78E3C25D" w14:textId="77777777" w:rsidTr="00F316DE">
        <w:trPr>
          <w:trHeight w:hRule="exact" w:val="2832"/>
        </w:trPr>
        <w:tc>
          <w:tcPr>
            <w:tcW w:w="0" w:type="auto"/>
            <w:tcBorders>
              <w:top w:val="single" w:sz="8" w:space="0" w:color="000000"/>
              <w:left w:val="single" w:sz="8" w:space="0" w:color="000000"/>
              <w:bottom w:val="single" w:sz="8" w:space="0" w:color="000000"/>
              <w:right w:val="single" w:sz="8" w:space="0" w:color="000000"/>
            </w:tcBorders>
          </w:tcPr>
          <w:p w14:paraId="6A7D1335" w14:textId="77777777" w:rsidR="007E3E69" w:rsidRPr="003C5B8A" w:rsidRDefault="007E3E69" w:rsidP="007E3E69">
            <w:pPr>
              <w:spacing w:after="0" w:line="267" w:lineRule="exact"/>
              <w:ind w:left="59" w:right="-20"/>
              <w:rPr>
                <w:rFonts w:ascii="Calibri" w:eastAsia="Calibri" w:hAnsi="Calibri" w:cs="Calibri"/>
              </w:rPr>
            </w:pPr>
            <w:r w:rsidRPr="003C5B8A">
              <w:rPr>
                <w:rFonts w:ascii="Calibri" w:eastAsia="Calibri" w:hAnsi="Calibri" w:cs="Calibri"/>
                <w:b/>
                <w:bCs/>
                <w:position w:val="1"/>
              </w:rPr>
              <w:t>POL</w:t>
            </w:r>
            <w:r w:rsidRPr="003C5B8A">
              <w:rPr>
                <w:rFonts w:ascii="Calibri" w:eastAsia="Calibri" w:hAnsi="Calibri" w:cs="Calibri"/>
                <w:b/>
                <w:bCs/>
                <w:spacing w:val="1"/>
                <w:position w:val="1"/>
              </w:rPr>
              <w:t>I</w:t>
            </w:r>
            <w:r w:rsidRPr="003C5B8A">
              <w:rPr>
                <w:rFonts w:ascii="Calibri" w:eastAsia="Calibri" w:hAnsi="Calibri" w:cs="Calibri"/>
                <w:b/>
                <w:bCs/>
                <w:spacing w:val="-2"/>
                <w:position w:val="1"/>
              </w:rPr>
              <w:t>Z</w:t>
            </w:r>
            <w:r w:rsidRPr="003C5B8A">
              <w:rPr>
                <w:rFonts w:ascii="Calibri" w:eastAsia="Calibri" w:hAnsi="Calibri" w:cs="Calibri"/>
                <w:b/>
                <w:bCs/>
                <w:position w:val="1"/>
              </w:rPr>
              <w:t>A</w:t>
            </w:r>
            <w:r w:rsidRPr="003C5B8A">
              <w:rPr>
                <w:rFonts w:ascii="Calibri" w:eastAsia="Calibri" w:hAnsi="Calibri" w:cs="Calibri"/>
                <w:b/>
                <w:bCs/>
                <w:spacing w:val="1"/>
                <w:position w:val="1"/>
              </w:rPr>
              <w:t xml:space="preserve"> </w:t>
            </w:r>
            <w:r w:rsidRPr="003C5B8A">
              <w:rPr>
                <w:rFonts w:ascii="Calibri" w:eastAsia="Calibri" w:hAnsi="Calibri" w:cs="Calibri"/>
                <w:b/>
                <w:bCs/>
                <w:spacing w:val="-1"/>
                <w:position w:val="1"/>
              </w:rPr>
              <w:t>VI</w:t>
            </w:r>
            <w:r w:rsidRPr="003C5B8A">
              <w:rPr>
                <w:rFonts w:ascii="Calibri" w:eastAsia="Calibri" w:hAnsi="Calibri" w:cs="Calibri"/>
                <w:b/>
                <w:bCs/>
                <w:spacing w:val="1"/>
                <w:position w:val="1"/>
              </w:rPr>
              <w:t>N</w:t>
            </w:r>
            <w:r w:rsidRPr="003C5B8A">
              <w:rPr>
                <w:rFonts w:ascii="Calibri" w:eastAsia="Calibri" w:hAnsi="Calibri" w:cs="Calibri"/>
                <w:b/>
                <w:bCs/>
                <w:spacing w:val="-2"/>
                <w:position w:val="1"/>
              </w:rPr>
              <w:t>C</w:t>
            </w:r>
            <w:r w:rsidRPr="003C5B8A">
              <w:rPr>
                <w:rFonts w:ascii="Calibri" w:eastAsia="Calibri" w:hAnsi="Calibri" w:cs="Calibri"/>
                <w:b/>
                <w:bCs/>
                <w:position w:val="1"/>
              </w:rPr>
              <w:t>ULA</w:t>
            </w:r>
            <w:r w:rsidRPr="003C5B8A">
              <w:rPr>
                <w:rFonts w:ascii="Calibri" w:eastAsia="Calibri" w:hAnsi="Calibri" w:cs="Calibri"/>
                <w:b/>
                <w:bCs/>
                <w:spacing w:val="-2"/>
                <w:position w:val="1"/>
              </w:rPr>
              <w:t>D</w:t>
            </w:r>
            <w:r w:rsidRPr="003C5B8A">
              <w:rPr>
                <w:rFonts w:ascii="Calibri" w:eastAsia="Calibri" w:hAnsi="Calibri" w:cs="Calibr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089213C0" w14:textId="23F24458" w:rsidR="00061EA3" w:rsidRPr="003C5B8A" w:rsidRDefault="007E3E69" w:rsidP="00A56D69">
            <w:pPr>
              <w:spacing w:after="0" w:line="267" w:lineRule="exact"/>
              <w:ind w:left="59" w:right="-20"/>
              <w:rPr>
                <w:rFonts w:ascii="Calibri" w:eastAsia="Calibri" w:hAnsi="Calibri" w:cs="Calibri"/>
                <w:position w:val="1"/>
              </w:rPr>
            </w:pPr>
            <w:r w:rsidRPr="003C5B8A">
              <w:rPr>
                <w:rFonts w:ascii="Calibri" w:eastAsia="Calibri" w:hAnsi="Calibri" w:cs="Calibri"/>
                <w:spacing w:val="-1"/>
                <w:position w:val="1"/>
              </w:rPr>
              <w:t>N</w:t>
            </w:r>
            <w:r w:rsidRPr="003C5B8A">
              <w:rPr>
                <w:rFonts w:ascii="Calibri" w:eastAsia="Calibri" w:hAnsi="Calibri" w:cs="Calibri"/>
                <w:spacing w:val="1"/>
                <w:position w:val="1"/>
              </w:rPr>
              <w:t>úmero</w:t>
            </w:r>
            <w:r w:rsidR="00FC4C1A" w:rsidRPr="003C5B8A">
              <w:rPr>
                <w:rFonts w:ascii="Calibri" w:eastAsia="Calibri" w:hAnsi="Calibri" w:cs="Calibri"/>
                <w:position w:val="1"/>
              </w:rPr>
              <w:t>:</w:t>
            </w:r>
            <w:r w:rsidR="00E54E99">
              <w:rPr>
                <w:rFonts w:ascii="Calibri" w:eastAsia="Calibri" w:hAnsi="Calibri" w:cs="Calibri"/>
                <w:position w:val="1"/>
              </w:rPr>
              <w:t xml:space="preserve"> </w:t>
            </w:r>
            <w:r w:rsidR="00E54E99" w:rsidRPr="00E54E99">
              <w:rPr>
                <w:rFonts w:ascii="Calibri" w:eastAsia="Calibri" w:hAnsi="Calibri" w:cs="Calibri"/>
                <w:bCs/>
                <w:position w:val="1"/>
                <w:lang w:val="es-ES"/>
              </w:rPr>
              <w:t>1507222001226</w:t>
            </w:r>
            <w:r w:rsidR="00E54E99">
              <w:rPr>
                <w:rFonts w:ascii="Calibri" w:eastAsia="Calibri" w:hAnsi="Calibri" w:cs="Calibri"/>
                <w:bCs/>
                <w:position w:val="1"/>
                <w:lang w:val="es-ES"/>
              </w:rPr>
              <w:t xml:space="preserve"> </w:t>
            </w:r>
            <w:proofErr w:type="gramStart"/>
            <w:r w:rsidR="00E54E99">
              <w:rPr>
                <w:rFonts w:ascii="Calibri" w:eastAsia="Calibri" w:hAnsi="Calibri" w:cs="Calibri"/>
                <w:bCs/>
                <w:position w:val="1"/>
                <w:lang w:val="es-ES"/>
              </w:rPr>
              <w:t>( De</w:t>
            </w:r>
            <w:proofErr w:type="gramEnd"/>
            <w:r w:rsidR="00E54E99">
              <w:rPr>
                <w:rFonts w:ascii="Calibri" w:eastAsia="Calibri" w:hAnsi="Calibri" w:cs="Calibri"/>
                <w:bCs/>
                <w:position w:val="1"/>
                <w:lang w:val="es-ES"/>
              </w:rPr>
              <w:t xml:space="preserve"> MAPFRE aseguradora líder)</w:t>
            </w:r>
          </w:p>
          <w:p w14:paraId="29906228" w14:textId="7422AB0E" w:rsidR="007E3E69" w:rsidRPr="003C5B8A" w:rsidRDefault="007E3E69" w:rsidP="00A56D69">
            <w:pPr>
              <w:spacing w:after="0" w:line="267" w:lineRule="exact"/>
              <w:ind w:left="59" w:right="-20"/>
              <w:rPr>
                <w:rFonts w:ascii="Calibri" w:eastAsia="Calibri" w:hAnsi="Calibri" w:cs="Calibri"/>
              </w:rPr>
            </w:pPr>
            <w:r w:rsidRPr="003C5B8A">
              <w:rPr>
                <w:rFonts w:ascii="Calibri" w:eastAsia="Calibri" w:hAnsi="Calibri" w:cs="Calibri"/>
                <w:position w:val="1"/>
              </w:rPr>
              <w:t>Ra</w:t>
            </w:r>
            <w:r w:rsidRPr="003C5B8A">
              <w:rPr>
                <w:rFonts w:ascii="Calibri" w:eastAsia="Calibri" w:hAnsi="Calibri" w:cs="Calibri"/>
                <w:spacing w:val="-1"/>
                <w:position w:val="1"/>
              </w:rPr>
              <w:t>m</w:t>
            </w:r>
            <w:r w:rsidRPr="003C5B8A">
              <w:rPr>
                <w:rFonts w:ascii="Calibri" w:eastAsia="Calibri" w:hAnsi="Calibri" w:cs="Calibri"/>
                <w:spacing w:val="1"/>
                <w:position w:val="1"/>
              </w:rPr>
              <w:t>o</w:t>
            </w:r>
            <w:r w:rsidRPr="003C5B8A">
              <w:rPr>
                <w:rFonts w:ascii="Calibri" w:eastAsia="Calibri" w:hAnsi="Calibri" w:cs="Calibri"/>
                <w:position w:val="1"/>
              </w:rPr>
              <w:t>:</w:t>
            </w:r>
            <w:r w:rsidR="00E54E99">
              <w:rPr>
                <w:rFonts w:ascii="Calibri" w:eastAsia="Calibri" w:hAnsi="Calibri" w:cs="Calibri"/>
                <w:position w:val="1"/>
              </w:rPr>
              <w:t xml:space="preserve"> RCE</w:t>
            </w:r>
            <w:r w:rsidRPr="003C5B8A">
              <w:rPr>
                <w:rFonts w:ascii="Calibri" w:eastAsia="Calibri" w:hAnsi="Calibri" w:cs="Calibri"/>
                <w:position w:val="1"/>
              </w:rPr>
              <w:t xml:space="preserve"> </w:t>
            </w:r>
          </w:p>
          <w:p w14:paraId="23126C4E" w14:textId="7A30FDDF" w:rsidR="007E3E69" w:rsidRPr="003C5B8A" w:rsidRDefault="007E3E69" w:rsidP="007E3E69">
            <w:pPr>
              <w:spacing w:after="0" w:line="240" w:lineRule="auto"/>
              <w:ind w:left="59" w:right="55"/>
              <w:rPr>
                <w:rFonts w:ascii="Calibri" w:eastAsia="Calibri" w:hAnsi="Calibri" w:cs="Calibri"/>
              </w:rPr>
            </w:pPr>
            <w:r w:rsidRPr="003C5B8A">
              <w:rPr>
                <w:rFonts w:ascii="Calibri" w:eastAsia="Calibri" w:hAnsi="Calibri" w:cs="Calibri"/>
              </w:rPr>
              <w:t>Amparo</w:t>
            </w:r>
            <w:r w:rsidRPr="003C5B8A">
              <w:rPr>
                <w:rFonts w:ascii="Calibri" w:eastAsia="Calibri" w:hAnsi="Calibri" w:cs="Calibri"/>
                <w:spacing w:val="-2"/>
              </w:rPr>
              <w:t xml:space="preserve"> </w:t>
            </w:r>
            <w:r w:rsidRPr="003C5B8A">
              <w:rPr>
                <w:rFonts w:ascii="Calibri" w:eastAsia="Calibri" w:hAnsi="Calibri" w:cs="Calibri"/>
              </w:rPr>
              <w:t xml:space="preserve">afectado: </w:t>
            </w:r>
            <w:r w:rsidR="00BC6D63" w:rsidRPr="003C5B8A">
              <w:rPr>
                <w:rFonts w:ascii="Calibri" w:eastAsia="Calibri" w:hAnsi="Calibri" w:cs="Calibri"/>
              </w:rPr>
              <w:t>PLO</w:t>
            </w:r>
          </w:p>
          <w:p w14:paraId="14D1A2A9" w14:textId="07D7893D" w:rsidR="007E3E69" w:rsidRPr="003C5B8A" w:rsidRDefault="007E3E69" w:rsidP="007E3E69">
            <w:pPr>
              <w:spacing w:after="0" w:line="240" w:lineRule="auto"/>
              <w:ind w:left="59" w:right="-20"/>
              <w:rPr>
                <w:rFonts w:ascii="Calibri" w:eastAsia="Calibri" w:hAnsi="Calibri" w:cs="Calibri"/>
              </w:rPr>
            </w:pPr>
            <w:r w:rsidRPr="003C5B8A">
              <w:rPr>
                <w:rFonts w:ascii="Calibri" w:eastAsia="Calibri" w:hAnsi="Calibri" w:cs="Calibri"/>
                <w:spacing w:val="1"/>
              </w:rPr>
              <w:t>D</w:t>
            </w:r>
            <w:r w:rsidRPr="003C5B8A">
              <w:rPr>
                <w:rFonts w:ascii="Calibri" w:eastAsia="Calibri" w:hAnsi="Calibri" w:cs="Calibri"/>
              </w:rPr>
              <w:t>ed</w:t>
            </w:r>
            <w:r w:rsidRPr="003C5B8A">
              <w:rPr>
                <w:rFonts w:ascii="Calibri" w:eastAsia="Calibri" w:hAnsi="Calibri" w:cs="Calibri"/>
                <w:spacing w:val="-1"/>
              </w:rPr>
              <w:t>u</w:t>
            </w:r>
            <w:r w:rsidRPr="003C5B8A">
              <w:rPr>
                <w:rFonts w:ascii="Calibri" w:eastAsia="Calibri" w:hAnsi="Calibri" w:cs="Calibri"/>
              </w:rPr>
              <w:t>ci</w:t>
            </w:r>
            <w:r w:rsidRPr="003C5B8A">
              <w:rPr>
                <w:rFonts w:ascii="Calibri" w:eastAsia="Calibri" w:hAnsi="Calibri" w:cs="Calibri"/>
                <w:spacing w:val="-1"/>
              </w:rPr>
              <w:t>b</w:t>
            </w:r>
            <w:r w:rsidRPr="003C5B8A">
              <w:rPr>
                <w:rFonts w:ascii="Calibri" w:eastAsia="Calibri" w:hAnsi="Calibri" w:cs="Calibri"/>
              </w:rPr>
              <w:t>l</w:t>
            </w:r>
            <w:r w:rsidRPr="003C5B8A">
              <w:rPr>
                <w:rFonts w:ascii="Calibri" w:eastAsia="Calibri" w:hAnsi="Calibri" w:cs="Calibri"/>
                <w:spacing w:val="-2"/>
              </w:rPr>
              <w:t>e (Si Aplica)</w:t>
            </w:r>
            <w:r w:rsidRPr="003C5B8A">
              <w:rPr>
                <w:rFonts w:ascii="Calibri" w:eastAsia="Calibri" w:hAnsi="Calibri" w:cs="Calibri"/>
              </w:rPr>
              <w:t>:</w:t>
            </w:r>
            <w:r w:rsidR="00E41027" w:rsidRPr="003C5B8A">
              <w:rPr>
                <w:rFonts w:ascii="Calibri" w:eastAsia="Calibri" w:hAnsi="Calibri" w:cs="Calibri"/>
              </w:rPr>
              <w:t xml:space="preserve"> </w:t>
            </w:r>
            <w:r w:rsidR="00E54E99">
              <w:rPr>
                <w:rFonts w:ascii="Calibri" w:eastAsia="Calibri" w:hAnsi="Calibri" w:cs="Calibri"/>
              </w:rPr>
              <w:t xml:space="preserve">5% de la pérdida, Mínimo 3 SMLMV </w:t>
            </w:r>
          </w:p>
          <w:p w14:paraId="385160F1" w14:textId="79004661" w:rsidR="007E3E69" w:rsidRPr="003C5B8A" w:rsidRDefault="007E3E69" w:rsidP="007E3E69">
            <w:pPr>
              <w:spacing w:after="0" w:line="240" w:lineRule="auto"/>
              <w:ind w:left="59" w:right="697"/>
              <w:rPr>
                <w:rFonts w:ascii="Calibri" w:eastAsia="Calibri" w:hAnsi="Calibri" w:cs="Calibri"/>
              </w:rPr>
            </w:pPr>
            <w:r w:rsidRPr="003C5B8A">
              <w:rPr>
                <w:rFonts w:ascii="Calibri" w:eastAsia="Calibri" w:hAnsi="Calibri" w:cs="Calibri"/>
              </w:rPr>
              <w:t>Va</w:t>
            </w:r>
            <w:r w:rsidRPr="003C5B8A">
              <w:rPr>
                <w:rFonts w:ascii="Calibri" w:eastAsia="Calibri" w:hAnsi="Calibri" w:cs="Calibri"/>
                <w:spacing w:val="-1"/>
              </w:rPr>
              <w:t>l</w:t>
            </w:r>
            <w:r w:rsidRPr="003C5B8A">
              <w:rPr>
                <w:rFonts w:ascii="Calibri" w:eastAsia="Calibri" w:hAnsi="Calibri" w:cs="Calibri"/>
                <w:spacing w:val="1"/>
              </w:rPr>
              <w:t>o</w:t>
            </w:r>
            <w:r w:rsidRPr="003C5B8A">
              <w:rPr>
                <w:rFonts w:ascii="Calibri" w:eastAsia="Calibri" w:hAnsi="Calibri" w:cs="Calibri"/>
              </w:rPr>
              <w:t>r a</w:t>
            </w:r>
            <w:r w:rsidRPr="003C5B8A">
              <w:rPr>
                <w:rFonts w:ascii="Calibri" w:eastAsia="Calibri" w:hAnsi="Calibri" w:cs="Calibri"/>
                <w:spacing w:val="-2"/>
              </w:rPr>
              <w:t>s</w:t>
            </w:r>
            <w:r w:rsidRPr="003C5B8A">
              <w:rPr>
                <w:rFonts w:ascii="Calibri" w:eastAsia="Calibri" w:hAnsi="Calibri" w:cs="Calibri"/>
              </w:rPr>
              <w:t>eg</w:t>
            </w:r>
            <w:r w:rsidRPr="003C5B8A">
              <w:rPr>
                <w:rFonts w:ascii="Calibri" w:eastAsia="Calibri" w:hAnsi="Calibri" w:cs="Calibri"/>
                <w:spacing w:val="-1"/>
              </w:rPr>
              <w:t>u</w:t>
            </w:r>
            <w:r w:rsidRPr="003C5B8A">
              <w:rPr>
                <w:rFonts w:ascii="Calibri" w:eastAsia="Calibri" w:hAnsi="Calibri" w:cs="Calibri"/>
              </w:rPr>
              <w:t>ra</w:t>
            </w:r>
            <w:r w:rsidRPr="003C5B8A">
              <w:rPr>
                <w:rFonts w:ascii="Calibri" w:eastAsia="Calibri" w:hAnsi="Calibri" w:cs="Calibri"/>
                <w:spacing w:val="-1"/>
              </w:rPr>
              <w:t>d</w:t>
            </w:r>
            <w:r w:rsidRPr="003C5B8A">
              <w:rPr>
                <w:rFonts w:ascii="Calibri" w:eastAsia="Calibri" w:hAnsi="Calibri" w:cs="Calibri"/>
                <w:spacing w:val="1"/>
              </w:rPr>
              <w:t>o</w:t>
            </w:r>
            <w:r w:rsidRPr="003C5B8A">
              <w:rPr>
                <w:rFonts w:ascii="Calibri" w:eastAsia="Calibri" w:hAnsi="Calibri" w:cs="Calibri"/>
              </w:rPr>
              <w:t>:</w:t>
            </w:r>
            <w:r w:rsidR="00E54E99">
              <w:rPr>
                <w:rFonts w:ascii="Calibri" w:eastAsia="Calibri" w:hAnsi="Calibri" w:cs="Calibri"/>
              </w:rPr>
              <w:t xml:space="preserve"> </w:t>
            </w:r>
            <w:r w:rsidR="0057455B" w:rsidRPr="003C5B8A">
              <w:rPr>
                <w:rFonts w:ascii="Calibri" w:eastAsia="Calibri" w:hAnsi="Calibri" w:cs="Calibri"/>
              </w:rPr>
              <w:t>$</w:t>
            </w:r>
            <w:r w:rsidR="00E54E99">
              <w:rPr>
                <w:rFonts w:ascii="Calibri" w:eastAsia="Calibri" w:hAnsi="Calibri" w:cs="Calibri"/>
              </w:rPr>
              <w:t xml:space="preserve"> 7.000.000</w:t>
            </w:r>
            <w:r w:rsidR="00157C55">
              <w:rPr>
                <w:rFonts w:ascii="Calibri" w:eastAsia="Calibri" w:hAnsi="Calibri" w:cs="Calibri"/>
              </w:rPr>
              <w:t>.000</w:t>
            </w:r>
          </w:p>
          <w:p w14:paraId="0E2B9035" w14:textId="3AB75FCD" w:rsidR="007E3E69" w:rsidRPr="003C5B8A" w:rsidRDefault="007E3E69" w:rsidP="007E3E69">
            <w:pPr>
              <w:spacing w:after="0" w:line="240" w:lineRule="auto"/>
              <w:ind w:left="59" w:right="697"/>
              <w:rPr>
                <w:rFonts w:ascii="Calibri" w:eastAsia="Calibri" w:hAnsi="Calibri" w:cs="Calibri"/>
              </w:rPr>
            </w:pPr>
            <w:r w:rsidRPr="003C5B8A">
              <w:rPr>
                <w:rFonts w:ascii="Calibri" w:eastAsia="Calibri" w:hAnsi="Calibri" w:cs="Calibri"/>
              </w:rPr>
              <w:t xml:space="preserve">Placa (Si Aplica): </w:t>
            </w:r>
            <w:proofErr w:type="gramStart"/>
            <w:r w:rsidR="00883B55" w:rsidRPr="003C5B8A">
              <w:rPr>
                <w:rFonts w:ascii="Calibri" w:eastAsia="Calibri" w:hAnsi="Calibri" w:cs="Calibri"/>
              </w:rPr>
              <w:t xml:space="preserve">NO </w:t>
            </w:r>
            <w:r w:rsidRPr="003C5B8A">
              <w:rPr>
                <w:rFonts w:ascii="Calibri" w:eastAsia="Calibri" w:hAnsi="Calibri" w:cs="Calibri"/>
              </w:rPr>
              <w:t xml:space="preserve"> APLICA</w:t>
            </w:r>
            <w:proofErr w:type="gramEnd"/>
          </w:p>
          <w:p w14:paraId="1C0B4F09" w14:textId="147FAA32" w:rsidR="007E3E69" w:rsidRPr="003C5B8A" w:rsidRDefault="007E3E69" w:rsidP="007E3E69">
            <w:pPr>
              <w:spacing w:after="0" w:line="240" w:lineRule="auto"/>
              <w:ind w:left="59" w:right="697"/>
              <w:rPr>
                <w:rFonts w:ascii="Calibri" w:eastAsia="Calibri" w:hAnsi="Calibri" w:cs="Calibri"/>
              </w:rPr>
            </w:pPr>
            <w:r w:rsidRPr="003C5B8A">
              <w:rPr>
                <w:rFonts w:ascii="Calibri" w:eastAsia="Calibri" w:hAnsi="Calibri" w:cs="Calibri"/>
              </w:rPr>
              <w:t>Coaseguro (Si Aplica):</w:t>
            </w:r>
            <w:r w:rsidR="00095A07" w:rsidRPr="003C5B8A">
              <w:rPr>
                <w:rFonts w:ascii="Calibri" w:eastAsia="Calibri" w:hAnsi="Calibri" w:cs="Calibri"/>
              </w:rPr>
              <w:t xml:space="preserve"> </w:t>
            </w:r>
            <w:r w:rsidR="00E54E99">
              <w:rPr>
                <w:rFonts w:ascii="Calibri" w:eastAsia="Calibri" w:hAnsi="Calibri" w:cs="Calibri"/>
              </w:rPr>
              <w:t>28%</w:t>
            </w:r>
          </w:p>
        </w:tc>
      </w:tr>
      <w:tr w:rsidR="007E3E69" w:rsidRPr="003C5B8A" w14:paraId="393EAEA0" w14:textId="77777777" w:rsidTr="00F316DE">
        <w:trPr>
          <w:trHeight w:val="2002"/>
        </w:trPr>
        <w:tc>
          <w:tcPr>
            <w:tcW w:w="0" w:type="auto"/>
            <w:tcBorders>
              <w:top w:val="single" w:sz="8" w:space="0" w:color="000000"/>
              <w:left w:val="single" w:sz="8" w:space="0" w:color="000000"/>
              <w:bottom w:val="single" w:sz="8" w:space="0" w:color="000000"/>
              <w:right w:val="single" w:sz="8" w:space="0" w:color="000000"/>
            </w:tcBorders>
          </w:tcPr>
          <w:p w14:paraId="54A46F88" w14:textId="77777777" w:rsidR="007E3E69" w:rsidRPr="003C5B8A" w:rsidRDefault="007E3E69" w:rsidP="007E3E69">
            <w:pPr>
              <w:spacing w:after="0" w:line="267" w:lineRule="exact"/>
              <w:ind w:right="-20"/>
              <w:rPr>
                <w:rFonts w:ascii="Calibri" w:eastAsia="Calibri" w:hAnsi="Calibri" w:cs="Calibri"/>
              </w:rPr>
            </w:pPr>
            <w:r w:rsidRPr="003C5B8A">
              <w:rPr>
                <w:rFonts w:ascii="Calibri" w:eastAsia="Calibri" w:hAnsi="Calibri" w:cs="Calibri"/>
                <w:b/>
                <w:bCs/>
                <w:position w:val="1"/>
              </w:rPr>
              <w:lastRenderedPageBreak/>
              <w:t>E</w:t>
            </w:r>
            <w:r w:rsidRPr="003C5B8A">
              <w:rPr>
                <w:rFonts w:ascii="Calibri" w:eastAsia="Calibri" w:hAnsi="Calibri" w:cs="Calibri"/>
                <w:b/>
                <w:bCs/>
                <w:spacing w:val="1"/>
                <w:position w:val="1"/>
              </w:rPr>
              <w:t>X</w:t>
            </w:r>
            <w:r w:rsidRPr="003C5B8A">
              <w:rPr>
                <w:rFonts w:ascii="Calibri" w:eastAsia="Calibri" w:hAnsi="Calibri" w:cs="Calibri"/>
                <w:b/>
                <w:bCs/>
                <w:spacing w:val="-2"/>
                <w:position w:val="1"/>
              </w:rPr>
              <w:t>C</w:t>
            </w:r>
            <w:r w:rsidRPr="003C5B8A">
              <w:rPr>
                <w:rFonts w:ascii="Calibri" w:eastAsia="Calibri" w:hAnsi="Calibri" w:cs="Calibri"/>
                <w:b/>
                <w:bCs/>
                <w:position w:val="1"/>
              </w:rPr>
              <w:t>EP</w:t>
            </w:r>
            <w:r w:rsidRPr="003C5B8A">
              <w:rPr>
                <w:rFonts w:ascii="Calibri" w:eastAsia="Calibri" w:hAnsi="Calibri" w:cs="Calibri"/>
                <w:b/>
                <w:bCs/>
                <w:spacing w:val="-1"/>
                <w:position w:val="1"/>
              </w:rPr>
              <w:t>C</w:t>
            </w:r>
            <w:r w:rsidRPr="003C5B8A">
              <w:rPr>
                <w:rFonts w:ascii="Calibri" w:eastAsia="Calibri" w:hAnsi="Calibri" w:cs="Calibri"/>
                <w:b/>
                <w:bCs/>
                <w:spacing w:val="1"/>
                <w:position w:val="1"/>
              </w:rPr>
              <w:t>I</w:t>
            </w:r>
            <w:r w:rsidRPr="003C5B8A">
              <w:rPr>
                <w:rFonts w:ascii="Calibri" w:eastAsia="Calibri" w:hAnsi="Calibri" w:cs="Calibri"/>
                <w:b/>
                <w:bCs/>
                <w:position w:val="1"/>
              </w:rPr>
              <w:t>O</w:t>
            </w:r>
            <w:r w:rsidRPr="003C5B8A">
              <w:rPr>
                <w:rFonts w:ascii="Calibri" w:eastAsia="Calibri" w:hAnsi="Calibri" w:cs="Calibri"/>
                <w:b/>
                <w:bCs/>
                <w:spacing w:val="-2"/>
                <w:position w:val="1"/>
              </w:rPr>
              <w:t>N</w:t>
            </w:r>
            <w:r w:rsidRPr="003C5B8A">
              <w:rPr>
                <w:rFonts w:ascii="Calibri" w:eastAsia="Calibri" w:hAnsi="Calibri" w:cs="Calibri"/>
                <w:b/>
                <w:bCs/>
                <w:position w:val="1"/>
              </w:rPr>
              <w:t>ES</w:t>
            </w:r>
            <w:r w:rsidRPr="003C5B8A">
              <w:rPr>
                <w:rFonts w:ascii="Calibri" w:eastAsia="Calibri" w:hAnsi="Calibri" w:cs="Calibri"/>
                <w:b/>
                <w:bCs/>
                <w:spacing w:val="-1"/>
                <w:position w:val="1"/>
              </w:rPr>
              <w:t xml:space="preserve"> </w:t>
            </w:r>
            <w:r w:rsidRPr="003C5B8A">
              <w:rPr>
                <w:rFonts w:ascii="Calibri" w:eastAsia="Calibri" w:hAnsi="Calibri" w:cs="Calibri"/>
                <w:b/>
                <w:bCs/>
                <w:position w:val="1"/>
              </w:rPr>
              <w:t>P</w:t>
            </w:r>
            <w:r w:rsidRPr="003C5B8A">
              <w:rPr>
                <w:rFonts w:ascii="Calibri" w:eastAsia="Calibri" w:hAnsi="Calibri" w:cs="Calibri"/>
                <w:b/>
                <w:bCs/>
                <w:spacing w:val="1"/>
                <w:position w:val="1"/>
              </w:rPr>
              <w:t>R</w:t>
            </w:r>
            <w:r w:rsidRPr="003C5B8A">
              <w:rPr>
                <w:rFonts w:ascii="Calibri" w:eastAsia="Calibri" w:hAnsi="Calibri" w:cs="Calibri"/>
                <w:b/>
                <w:bCs/>
                <w:position w:val="1"/>
              </w:rPr>
              <w:t>O</w:t>
            </w:r>
            <w:r w:rsidRPr="003C5B8A">
              <w:rPr>
                <w:rFonts w:ascii="Calibri" w:eastAsia="Calibri" w:hAnsi="Calibri" w:cs="Calibri"/>
                <w:b/>
                <w:bCs/>
                <w:spacing w:val="-3"/>
                <w:position w:val="1"/>
              </w:rPr>
              <w:t>P</w:t>
            </w:r>
            <w:r w:rsidRPr="003C5B8A">
              <w:rPr>
                <w:rFonts w:ascii="Calibri" w:eastAsia="Calibri" w:hAnsi="Calibri" w:cs="Calibri"/>
                <w:b/>
                <w:bCs/>
                <w:position w:val="1"/>
              </w:rPr>
              <w:t>UE</w:t>
            </w:r>
            <w:r w:rsidRPr="003C5B8A">
              <w:rPr>
                <w:rFonts w:ascii="Calibri" w:eastAsia="Calibri" w:hAnsi="Calibri" w:cs="Calibri"/>
                <w:b/>
                <w:bCs/>
                <w:spacing w:val="-1"/>
                <w:position w:val="1"/>
              </w:rPr>
              <w:t>ST</w:t>
            </w:r>
            <w:r w:rsidRPr="003C5B8A">
              <w:rPr>
                <w:rFonts w:ascii="Calibri" w:eastAsia="Calibri" w:hAnsi="Calibri" w:cs="Calibri"/>
                <w:b/>
                <w:bCs/>
                <w:spacing w:val="-2"/>
                <w:position w:val="1"/>
              </w:rPr>
              <w:t>A</w:t>
            </w:r>
            <w:r w:rsidRPr="003C5B8A">
              <w:rPr>
                <w:rFonts w:ascii="Calibri" w:eastAsia="Calibri" w:hAnsi="Calibri" w:cs="Calibri"/>
                <w:b/>
                <w:bCs/>
                <w:position w:val="1"/>
              </w:rPr>
              <w:t>S</w:t>
            </w:r>
            <w:r w:rsidRPr="003C5B8A">
              <w:rPr>
                <w:rFonts w:ascii="Calibri" w:eastAsia="Calibri" w:hAnsi="Calibri" w:cs="Calibri"/>
                <w:b/>
                <w:bCs/>
                <w:spacing w:val="1"/>
                <w:position w:val="1"/>
              </w:rPr>
              <w:t xml:space="preserve"> </w:t>
            </w:r>
            <w:r w:rsidRPr="003C5B8A">
              <w:rPr>
                <w:rFonts w:ascii="Calibri" w:eastAsia="Calibri" w:hAnsi="Calibri" w:cs="Calibri"/>
                <w:b/>
                <w:bCs/>
                <w:position w:val="1"/>
              </w:rPr>
              <w:t>POR</w:t>
            </w:r>
            <w:r w:rsidRPr="003C5B8A">
              <w:rPr>
                <w:rFonts w:ascii="Calibri" w:eastAsia="Calibri" w:hAnsi="Calibri" w:cs="Calibri"/>
                <w:b/>
                <w:bCs/>
                <w:spacing w:val="1"/>
                <w:position w:val="1"/>
              </w:rPr>
              <w:t xml:space="preserve"> </w:t>
            </w:r>
            <w:r w:rsidRPr="003C5B8A">
              <w:rPr>
                <w:rFonts w:ascii="Calibri" w:eastAsia="Calibri" w:hAnsi="Calibri" w:cs="Calibri"/>
                <w:b/>
                <w:bCs/>
                <w:position w:val="1"/>
              </w:rPr>
              <w:t>EL</w:t>
            </w:r>
          </w:p>
          <w:p w14:paraId="43579716" w14:textId="77777777" w:rsidR="007E3E69" w:rsidRPr="003C5B8A" w:rsidRDefault="007E3E69" w:rsidP="007E3E69">
            <w:pPr>
              <w:rPr>
                <w:rFonts w:ascii="Calibri" w:eastAsia="Calibri" w:hAnsi="Calibri" w:cs="Calibri"/>
                <w:b/>
                <w:bCs/>
              </w:rPr>
            </w:pPr>
            <w:r w:rsidRPr="003C5B8A">
              <w:rPr>
                <w:rFonts w:ascii="Calibri" w:eastAsia="Calibri" w:hAnsi="Calibri" w:cs="Calibri"/>
                <w:b/>
                <w:bCs/>
              </w:rPr>
              <w:t>ASEG</w:t>
            </w:r>
            <w:r w:rsidRPr="003C5B8A">
              <w:rPr>
                <w:rFonts w:ascii="Calibri" w:eastAsia="Calibri" w:hAnsi="Calibri" w:cs="Calibri"/>
                <w:b/>
                <w:bCs/>
                <w:spacing w:val="-2"/>
              </w:rPr>
              <w:t>U</w:t>
            </w:r>
            <w:r w:rsidRPr="003C5B8A">
              <w:rPr>
                <w:rFonts w:ascii="Calibri" w:eastAsia="Calibri" w:hAnsi="Calibri" w:cs="Calibri"/>
                <w:b/>
                <w:bCs/>
              </w:rPr>
              <w:t>R</w:t>
            </w:r>
            <w:r w:rsidRPr="003C5B8A">
              <w:rPr>
                <w:rFonts w:ascii="Calibri" w:eastAsia="Calibri" w:hAnsi="Calibri" w:cs="Calibri"/>
                <w:b/>
                <w:bCs/>
                <w:spacing w:val="1"/>
              </w:rPr>
              <w:t>A</w:t>
            </w:r>
            <w:r w:rsidRPr="003C5B8A">
              <w:rPr>
                <w:rFonts w:ascii="Calibri" w:eastAsia="Calibri" w:hAnsi="Calibri" w:cs="Calibri"/>
                <w:b/>
                <w:bCs/>
              </w:rPr>
              <w:t>DO</w:t>
            </w:r>
          </w:p>
          <w:p w14:paraId="124C094D" w14:textId="77777777" w:rsidR="007E3E69" w:rsidRPr="003C5B8A" w:rsidRDefault="007E3E69" w:rsidP="007E3E69">
            <w:pPr>
              <w:rPr>
                <w:rFonts w:ascii="Calibri" w:eastAsia="Calibri" w:hAnsi="Calibri" w:cs="Calibri"/>
                <w:b/>
                <w:bCs/>
              </w:rPr>
            </w:pPr>
          </w:p>
          <w:p w14:paraId="0A0D8E71" w14:textId="77777777" w:rsidR="007E3E69" w:rsidRPr="003C5B8A" w:rsidRDefault="007E3E69" w:rsidP="007E3E69"/>
        </w:tc>
        <w:tc>
          <w:tcPr>
            <w:tcW w:w="0" w:type="auto"/>
            <w:tcBorders>
              <w:top w:val="single" w:sz="8" w:space="0" w:color="000000"/>
              <w:left w:val="single" w:sz="8" w:space="0" w:color="000000"/>
              <w:bottom w:val="single" w:sz="8" w:space="0" w:color="000000"/>
              <w:right w:val="single" w:sz="8" w:space="0" w:color="000000"/>
            </w:tcBorders>
          </w:tcPr>
          <w:p w14:paraId="0ED5C04B" w14:textId="196A2787" w:rsidR="00E54E99" w:rsidRPr="003C5B8A" w:rsidRDefault="00E54E99" w:rsidP="0057455B">
            <w:pPr>
              <w:spacing w:after="0" w:line="266" w:lineRule="exact"/>
              <w:ind w:right="-20"/>
              <w:jc w:val="both"/>
              <w:rPr>
                <w:rFonts w:ascii="Calibri" w:eastAsia="Calibri" w:hAnsi="Calibri" w:cs="Calibri"/>
              </w:rPr>
            </w:pPr>
            <w:r>
              <w:rPr>
                <w:rFonts w:ascii="Calibri" w:eastAsia="Calibri" w:hAnsi="Calibri" w:cs="Calibri"/>
              </w:rPr>
              <w:t xml:space="preserve">El distrito no planteó excepciones concretas. Manifestó en la contestación que no se tienen acreditados los elementos de la responsabilidad estatal. Y planteó la posibilidad de la Culpa Exclusiva de la víctima, en virtud de que la misma se encontraba desarrollando una actividad peligrosa como la conducción. Adicionalmente, el demandante no acreditó las condiciones de tiempo, modo y lugar del accidente de tránsito. </w:t>
            </w:r>
          </w:p>
        </w:tc>
      </w:tr>
      <w:tr w:rsidR="007E3E69" w:rsidRPr="003C5B8A" w14:paraId="27A57667" w14:textId="77777777" w:rsidTr="00965AB1">
        <w:trPr>
          <w:trHeight w:val="1115"/>
        </w:trPr>
        <w:tc>
          <w:tcPr>
            <w:tcW w:w="0" w:type="auto"/>
            <w:tcBorders>
              <w:top w:val="single" w:sz="8" w:space="0" w:color="000000"/>
              <w:left w:val="single" w:sz="8" w:space="0" w:color="000000"/>
              <w:bottom w:val="single" w:sz="8" w:space="0" w:color="000000"/>
              <w:right w:val="single" w:sz="8" w:space="0" w:color="000000"/>
            </w:tcBorders>
          </w:tcPr>
          <w:p w14:paraId="34BDFE80"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E</w:t>
            </w:r>
            <w:r w:rsidRPr="003C5B8A">
              <w:rPr>
                <w:rFonts w:ascii="Calibri" w:eastAsia="Calibri" w:hAnsi="Calibri" w:cs="Calibri"/>
                <w:b/>
                <w:bCs/>
                <w:spacing w:val="1"/>
                <w:position w:val="1"/>
              </w:rPr>
              <w:t>X</w:t>
            </w:r>
            <w:r w:rsidRPr="003C5B8A">
              <w:rPr>
                <w:rFonts w:ascii="Calibri" w:eastAsia="Calibri" w:hAnsi="Calibri" w:cs="Calibri"/>
                <w:b/>
                <w:bCs/>
                <w:spacing w:val="-2"/>
                <w:position w:val="1"/>
              </w:rPr>
              <w:t>C</w:t>
            </w:r>
            <w:r w:rsidRPr="003C5B8A">
              <w:rPr>
                <w:rFonts w:ascii="Calibri" w:eastAsia="Calibri" w:hAnsi="Calibri" w:cs="Calibri"/>
                <w:b/>
                <w:bCs/>
                <w:position w:val="1"/>
              </w:rPr>
              <w:t>EP</w:t>
            </w:r>
            <w:r w:rsidRPr="003C5B8A">
              <w:rPr>
                <w:rFonts w:ascii="Calibri" w:eastAsia="Calibri" w:hAnsi="Calibri" w:cs="Calibri"/>
                <w:b/>
                <w:bCs/>
                <w:spacing w:val="-1"/>
                <w:position w:val="1"/>
              </w:rPr>
              <w:t>C</w:t>
            </w:r>
            <w:r w:rsidRPr="003C5B8A">
              <w:rPr>
                <w:rFonts w:ascii="Calibri" w:eastAsia="Calibri" w:hAnsi="Calibri" w:cs="Calibri"/>
                <w:b/>
                <w:bCs/>
                <w:spacing w:val="1"/>
                <w:position w:val="1"/>
              </w:rPr>
              <w:t>I</w:t>
            </w:r>
            <w:r w:rsidRPr="003C5B8A">
              <w:rPr>
                <w:rFonts w:ascii="Calibri" w:eastAsia="Calibri" w:hAnsi="Calibri" w:cs="Calibri"/>
                <w:b/>
                <w:bCs/>
                <w:position w:val="1"/>
              </w:rPr>
              <w:t>O</w:t>
            </w:r>
            <w:r w:rsidRPr="003C5B8A">
              <w:rPr>
                <w:rFonts w:ascii="Calibri" w:eastAsia="Calibri" w:hAnsi="Calibri" w:cs="Calibri"/>
                <w:b/>
                <w:bCs/>
                <w:spacing w:val="-2"/>
                <w:position w:val="1"/>
              </w:rPr>
              <w:t>N</w:t>
            </w:r>
            <w:r w:rsidRPr="003C5B8A">
              <w:rPr>
                <w:rFonts w:ascii="Calibri" w:eastAsia="Calibri" w:hAnsi="Calibri" w:cs="Calibri"/>
                <w:b/>
                <w:bCs/>
                <w:position w:val="1"/>
              </w:rPr>
              <w:t>ES</w:t>
            </w:r>
            <w:r w:rsidRPr="003C5B8A">
              <w:rPr>
                <w:rFonts w:ascii="Calibri" w:eastAsia="Calibri" w:hAnsi="Calibri" w:cs="Calibri"/>
                <w:b/>
                <w:bCs/>
                <w:spacing w:val="-1"/>
                <w:position w:val="1"/>
              </w:rPr>
              <w:t xml:space="preserve"> </w:t>
            </w:r>
            <w:r w:rsidRPr="003C5B8A">
              <w:rPr>
                <w:rFonts w:ascii="Calibri" w:eastAsia="Calibri" w:hAnsi="Calibri" w:cs="Calibri"/>
                <w:b/>
                <w:bCs/>
                <w:position w:val="1"/>
              </w:rPr>
              <w:t>P</w:t>
            </w:r>
            <w:r w:rsidRPr="003C5B8A">
              <w:rPr>
                <w:rFonts w:ascii="Calibri" w:eastAsia="Calibri" w:hAnsi="Calibri" w:cs="Calibri"/>
                <w:b/>
                <w:bCs/>
                <w:spacing w:val="1"/>
                <w:position w:val="1"/>
              </w:rPr>
              <w:t>R</w:t>
            </w:r>
            <w:r w:rsidRPr="003C5B8A">
              <w:rPr>
                <w:rFonts w:ascii="Calibri" w:eastAsia="Calibri" w:hAnsi="Calibri" w:cs="Calibri"/>
                <w:b/>
                <w:bCs/>
                <w:position w:val="1"/>
              </w:rPr>
              <w:t>O</w:t>
            </w:r>
            <w:r w:rsidRPr="003C5B8A">
              <w:rPr>
                <w:rFonts w:ascii="Calibri" w:eastAsia="Calibri" w:hAnsi="Calibri" w:cs="Calibri"/>
                <w:b/>
                <w:bCs/>
                <w:spacing w:val="-3"/>
                <w:position w:val="1"/>
              </w:rPr>
              <w:t>P</w:t>
            </w:r>
            <w:r w:rsidRPr="003C5B8A">
              <w:rPr>
                <w:rFonts w:ascii="Calibri" w:eastAsia="Calibri" w:hAnsi="Calibri" w:cs="Calibri"/>
                <w:b/>
                <w:bCs/>
                <w:position w:val="1"/>
              </w:rPr>
              <w:t>UE</w:t>
            </w:r>
            <w:r w:rsidRPr="003C5B8A">
              <w:rPr>
                <w:rFonts w:ascii="Calibri" w:eastAsia="Calibri" w:hAnsi="Calibri" w:cs="Calibri"/>
                <w:b/>
                <w:bCs/>
                <w:spacing w:val="-1"/>
                <w:position w:val="1"/>
              </w:rPr>
              <w:t>ST</w:t>
            </w:r>
            <w:r w:rsidRPr="003C5B8A">
              <w:rPr>
                <w:rFonts w:ascii="Calibri" w:eastAsia="Calibri" w:hAnsi="Calibri" w:cs="Calibri"/>
                <w:b/>
                <w:bCs/>
                <w:spacing w:val="-2"/>
                <w:position w:val="1"/>
              </w:rPr>
              <w:t>A</w:t>
            </w:r>
            <w:r w:rsidRPr="003C5B8A">
              <w:rPr>
                <w:rFonts w:ascii="Calibri" w:eastAsia="Calibri" w:hAnsi="Calibri" w:cs="Calibri"/>
                <w:b/>
                <w:bCs/>
                <w:position w:val="1"/>
              </w:rPr>
              <w:t>S</w:t>
            </w:r>
            <w:r w:rsidRPr="003C5B8A">
              <w:rPr>
                <w:rFonts w:ascii="Calibri" w:eastAsia="Calibri" w:hAnsi="Calibri" w:cs="Calibri"/>
                <w:b/>
                <w:bCs/>
                <w:spacing w:val="-1"/>
                <w:position w:val="1"/>
              </w:rPr>
              <w:t xml:space="preserve"> </w:t>
            </w:r>
            <w:r w:rsidRPr="003C5B8A">
              <w:rPr>
                <w:rFonts w:ascii="Calibri" w:eastAsia="Calibri" w:hAnsi="Calibri" w:cs="Calibri"/>
                <w:b/>
                <w:bCs/>
                <w:position w:val="1"/>
              </w:rPr>
              <w:t>POR</w:t>
            </w:r>
          </w:p>
          <w:p w14:paraId="77D94E30" w14:textId="77777777" w:rsidR="007E3E69" w:rsidRPr="003C5B8A" w:rsidRDefault="007E3E69" w:rsidP="007E3E69">
            <w:pPr>
              <w:spacing w:after="0" w:line="240" w:lineRule="auto"/>
              <w:ind w:left="59" w:right="-20"/>
              <w:rPr>
                <w:rFonts w:ascii="Calibri" w:eastAsia="Calibri" w:hAnsi="Calibri" w:cs="Calibri"/>
              </w:rPr>
            </w:pPr>
            <w:r w:rsidRPr="003C5B8A">
              <w:rPr>
                <w:rFonts w:ascii="Calibri" w:eastAsia="Calibri" w:hAnsi="Calibri" w:cs="Calibri"/>
                <w:b/>
                <w:bCs/>
                <w:spacing w:val="1"/>
              </w:rPr>
              <w:t>C</w:t>
            </w:r>
            <w:r w:rsidRPr="003C5B8A">
              <w:rPr>
                <w:rFonts w:ascii="Calibri" w:eastAsia="Calibri" w:hAnsi="Calibri" w:cs="Calibri"/>
                <w:b/>
                <w:bCs/>
              </w:rPr>
              <w:t>HU</w:t>
            </w:r>
            <w:r w:rsidRPr="003C5B8A">
              <w:rPr>
                <w:rFonts w:ascii="Calibri" w:eastAsia="Calibri" w:hAnsi="Calibri" w:cs="Calibri"/>
                <w:b/>
                <w:bCs/>
                <w:spacing w:val="-2"/>
              </w:rPr>
              <w:t>B</w:t>
            </w:r>
            <w:r w:rsidRPr="003C5B8A">
              <w:rPr>
                <w:rFonts w:ascii="Calibri" w:eastAsia="Calibri" w:hAnsi="Calibri" w:cs="Calibri"/>
                <w:b/>
                <w:bCs/>
              </w:rPr>
              <w:t>B</w:t>
            </w:r>
            <w:r w:rsidRPr="003C5B8A">
              <w:rPr>
                <w:rFonts w:ascii="Calibri" w:eastAsia="Calibri" w:hAnsi="Calibri" w:cs="Calibri"/>
                <w:b/>
                <w:bCs/>
                <w:spacing w:val="1"/>
              </w:rPr>
              <w:t xml:space="preserve"> </w:t>
            </w:r>
            <w:r w:rsidRPr="003C5B8A">
              <w:rPr>
                <w:rFonts w:ascii="Calibri" w:eastAsia="Calibri" w:hAnsi="Calibri" w:cs="Calibri"/>
                <w:b/>
                <w:bCs/>
                <w:spacing w:val="-1"/>
              </w:rPr>
              <w:t>S</w:t>
            </w:r>
            <w:r w:rsidRPr="003C5B8A">
              <w:rPr>
                <w:rFonts w:ascii="Calibri" w:eastAsia="Calibri" w:hAnsi="Calibri" w:cs="Calibri"/>
                <w:b/>
                <w:bCs/>
                <w:spacing w:val="-2"/>
              </w:rPr>
              <w:t>E</w:t>
            </w:r>
            <w:r w:rsidRPr="003C5B8A">
              <w:rPr>
                <w:rFonts w:ascii="Calibri" w:eastAsia="Calibri" w:hAnsi="Calibri" w:cs="Calibri"/>
                <w:b/>
                <w:bCs/>
                <w:spacing w:val="1"/>
              </w:rPr>
              <w:t>G</w:t>
            </w:r>
            <w:r w:rsidRPr="003C5B8A">
              <w:rPr>
                <w:rFonts w:ascii="Calibri" w:eastAsia="Calibri" w:hAnsi="Calibri" w:cs="Calibri"/>
                <w:b/>
                <w:bCs/>
              </w:rPr>
              <w:t>UROS</w:t>
            </w:r>
            <w:r w:rsidRPr="003C5B8A">
              <w:rPr>
                <w:rFonts w:ascii="Calibri" w:eastAsia="Calibri" w:hAnsi="Calibri" w:cs="Calibri"/>
                <w:b/>
                <w:bCs/>
                <w:spacing w:val="-3"/>
              </w:rPr>
              <w:t xml:space="preserve"> </w:t>
            </w:r>
            <w:r w:rsidRPr="003C5B8A">
              <w:rPr>
                <w:rFonts w:ascii="Calibri" w:eastAsia="Calibri" w:hAnsi="Calibri" w:cs="Calibri"/>
                <w:b/>
                <w:bCs/>
                <w:spacing w:val="1"/>
              </w:rPr>
              <w:t>C</w:t>
            </w:r>
            <w:r w:rsidRPr="003C5B8A">
              <w:rPr>
                <w:rFonts w:ascii="Calibri" w:eastAsia="Calibri" w:hAnsi="Calibri" w:cs="Calibri"/>
                <w:b/>
                <w:bCs/>
              </w:rPr>
              <w:t>OL</w:t>
            </w:r>
            <w:r w:rsidRPr="003C5B8A">
              <w:rPr>
                <w:rFonts w:ascii="Calibri" w:eastAsia="Calibri" w:hAnsi="Calibri" w:cs="Calibri"/>
                <w:b/>
                <w:bCs/>
                <w:spacing w:val="-1"/>
              </w:rPr>
              <w:t>O</w:t>
            </w:r>
            <w:r w:rsidRPr="003C5B8A">
              <w:rPr>
                <w:rFonts w:ascii="Calibri" w:eastAsia="Calibri" w:hAnsi="Calibri" w:cs="Calibri"/>
                <w:b/>
                <w:bCs/>
                <w:spacing w:val="-3"/>
              </w:rPr>
              <w:t>M</w:t>
            </w:r>
            <w:r w:rsidRPr="003C5B8A">
              <w:rPr>
                <w:rFonts w:ascii="Calibri" w:eastAsia="Calibri" w:hAnsi="Calibri" w:cs="Calibri"/>
                <w:b/>
                <w:bCs/>
                <w:spacing w:val="-1"/>
              </w:rPr>
              <w:t>B</w:t>
            </w:r>
            <w:r w:rsidRPr="003C5B8A">
              <w:rPr>
                <w:rFonts w:ascii="Calibri" w:eastAsia="Calibri" w:hAnsi="Calibri" w:cs="Calibri"/>
                <w:b/>
                <w:bCs/>
                <w:spacing w:val="1"/>
              </w:rPr>
              <w:t>I</w:t>
            </w:r>
            <w:r w:rsidRPr="003C5B8A">
              <w:rPr>
                <w:rFonts w:ascii="Calibri" w:eastAsia="Calibri" w:hAnsi="Calibri" w:cs="Calibri"/>
                <w:b/>
                <w:bCs/>
              </w:rPr>
              <w:t>A</w:t>
            </w:r>
            <w:r w:rsidRPr="003C5B8A">
              <w:rPr>
                <w:rFonts w:ascii="Calibri" w:eastAsia="Calibri" w:hAnsi="Calibri" w:cs="Calibri"/>
                <w:b/>
                <w:bCs/>
                <w:spacing w:val="1"/>
              </w:rPr>
              <w:t xml:space="preserve"> </w:t>
            </w:r>
            <w:r w:rsidRPr="003C5B8A">
              <w:rPr>
                <w:rFonts w:ascii="Calibri" w:eastAsia="Calibri" w:hAnsi="Calibri" w:cs="Calibri"/>
                <w:b/>
                <w:bCs/>
                <w:spacing w:val="-1"/>
              </w:rPr>
              <w:t>S.</w:t>
            </w:r>
            <w:r w:rsidRPr="003C5B8A">
              <w:rPr>
                <w:rFonts w:ascii="Calibri" w:eastAsia="Calibri" w:hAnsi="Calibri" w:cs="Calibri"/>
                <w:b/>
                <w:bCs/>
              </w:rPr>
              <w:t>A.</w:t>
            </w:r>
          </w:p>
        </w:tc>
        <w:tc>
          <w:tcPr>
            <w:tcW w:w="0" w:type="auto"/>
            <w:tcBorders>
              <w:top w:val="single" w:sz="8" w:space="0" w:color="000000"/>
              <w:left w:val="single" w:sz="8" w:space="0" w:color="000000"/>
              <w:bottom w:val="single" w:sz="8" w:space="0" w:color="000000"/>
              <w:right w:val="single" w:sz="8" w:space="0" w:color="000000"/>
            </w:tcBorders>
          </w:tcPr>
          <w:p w14:paraId="477B6E42" w14:textId="6ED22E34" w:rsidR="009A793D" w:rsidRDefault="00965AB1" w:rsidP="00E1717A">
            <w:pPr>
              <w:spacing w:after="0" w:line="240" w:lineRule="auto"/>
              <w:ind w:right="-20"/>
              <w:jc w:val="both"/>
              <w:rPr>
                <w:rFonts w:ascii="Calibri" w:eastAsia="Calibri" w:hAnsi="Calibri" w:cs="Calibri"/>
                <w:b/>
                <w:bCs/>
              </w:rPr>
            </w:pPr>
            <w:r>
              <w:rPr>
                <w:rFonts w:ascii="Calibri" w:eastAsia="Calibri" w:hAnsi="Calibri" w:cs="Calibri"/>
                <w:b/>
                <w:bCs/>
              </w:rPr>
              <w:t xml:space="preserve">EXCEPCIONES FRENTE A LA DEMANDA. </w:t>
            </w:r>
          </w:p>
          <w:p w14:paraId="234619FD" w14:textId="77777777" w:rsidR="00965AB1" w:rsidRDefault="00965AB1" w:rsidP="00E1717A">
            <w:pPr>
              <w:spacing w:after="0" w:line="240" w:lineRule="auto"/>
              <w:ind w:right="-20"/>
              <w:jc w:val="both"/>
              <w:rPr>
                <w:rFonts w:ascii="Calibri" w:eastAsia="Calibri" w:hAnsi="Calibri" w:cs="Calibri"/>
                <w:b/>
                <w:bCs/>
              </w:rPr>
            </w:pPr>
          </w:p>
          <w:p w14:paraId="493785F1" w14:textId="77777777" w:rsidR="00965AB1" w:rsidRDefault="00965AB1" w:rsidP="00965AB1">
            <w:pPr>
              <w:pStyle w:val="Prrafodelista"/>
              <w:numPr>
                <w:ilvl w:val="0"/>
                <w:numId w:val="11"/>
              </w:numPr>
              <w:spacing w:after="0" w:line="240" w:lineRule="auto"/>
              <w:ind w:right="-20"/>
              <w:jc w:val="both"/>
              <w:rPr>
                <w:rFonts w:ascii="Calibri" w:eastAsia="Calibri" w:hAnsi="Calibri" w:cs="Calibri"/>
                <w:b/>
                <w:bCs/>
              </w:rPr>
            </w:pPr>
            <w:r>
              <w:rPr>
                <w:rFonts w:ascii="Calibri" w:eastAsia="Calibri" w:hAnsi="Calibri" w:cs="Calibri"/>
                <w:b/>
                <w:bCs/>
              </w:rPr>
              <w:t xml:space="preserve">Inexistencia de falla del servicio por parte de la entidad demanda. </w:t>
            </w:r>
          </w:p>
          <w:p w14:paraId="217B9DC1" w14:textId="77777777" w:rsidR="00965AB1" w:rsidRDefault="00965AB1" w:rsidP="00965AB1">
            <w:pPr>
              <w:pStyle w:val="Prrafodelista"/>
              <w:numPr>
                <w:ilvl w:val="0"/>
                <w:numId w:val="11"/>
              </w:numPr>
              <w:spacing w:after="0" w:line="240" w:lineRule="auto"/>
              <w:ind w:right="-20"/>
              <w:jc w:val="both"/>
              <w:rPr>
                <w:rFonts w:ascii="Calibri" w:eastAsia="Calibri" w:hAnsi="Calibri" w:cs="Calibri"/>
                <w:b/>
                <w:bCs/>
              </w:rPr>
            </w:pPr>
            <w:r>
              <w:rPr>
                <w:rFonts w:ascii="Calibri" w:eastAsia="Calibri" w:hAnsi="Calibri" w:cs="Calibri"/>
                <w:b/>
                <w:bCs/>
              </w:rPr>
              <w:t xml:space="preserve">Insuficiencia probatoria para estructurar la imputación como elemento de responsabilidad – Ausencia de nexo de causalidad. </w:t>
            </w:r>
          </w:p>
          <w:p w14:paraId="6FABE79D" w14:textId="77777777" w:rsidR="00965AB1" w:rsidRDefault="00965AB1" w:rsidP="00965AB1">
            <w:pPr>
              <w:pStyle w:val="Prrafodelista"/>
              <w:numPr>
                <w:ilvl w:val="0"/>
                <w:numId w:val="11"/>
              </w:numPr>
              <w:spacing w:after="0" w:line="240" w:lineRule="auto"/>
              <w:ind w:right="-20"/>
              <w:jc w:val="both"/>
              <w:rPr>
                <w:rFonts w:ascii="Calibri" w:eastAsia="Calibri" w:hAnsi="Calibri" w:cs="Calibri"/>
                <w:b/>
                <w:bCs/>
              </w:rPr>
            </w:pPr>
            <w:r>
              <w:rPr>
                <w:rFonts w:ascii="Calibri" w:eastAsia="Calibri" w:hAnsi="Calibri" w:cs="Calibri"/>
                <w:b/>
                <w:bCs/>
              </w:rPr>
              <w:t xml:space="preserve">Subsidiaria: Reducción de la eventual indemnización como consecuencia de la incidencia de la conducta del señor Jefferson Ramírez Henao. </w:t>
            </w:r>
          </w:p>
          <w:p w14:paraId="53FE2603" w14:textId="77777777" w:rsidR="00965AB1" w:rsidRDefault="00965AB1" w:rsidP="00965AB1">
            <w:pPr>
              <w:pStyle w:val="Prrafodelista"/>
              <w:numPr>
                <w:ilvl w:val="0"/>
                <w:numId w:val="11"/>
              </w:numPr>
              <w:spacing w:after="0" w:line="240" w:lineRule="auto"/>
              <w:ind w:right="-20"/>
              <w:jc w:val="both"/>
              <w:rPr>
                <w:rFonts w:ascii="Calibri" w:eastAsia="Calibri" w:hAnsi="Calibri" w:cs="Calibri"/>
                <w:b/>
                <w:bCs/>
              </w:rPr>
            </w:pPr>
            <w:r>
              <w:rPr>
                <w:rFonts w:ascii="Calibri" w:eastAsia="Calibri" w:hAnsi="Calibri" w:cs="Calibri"/>
                <w:b/>
                <w:bCs/>
              </w:rPr>
              <w:t xml:space="preserve">Oposición a los perjuicios morales solicitados. </w:t>
            </w:r>
          </w:p>
          <w:p w14:paraId="42AFF8E2" w14:textId="77777777" w:rsidR="00965AB1" w:rsidRDefault="00965AB1" w:rsidP="00965AB1">
            <w:pPr>
              <w:pStyle w:val="Prrafodelista"/>
              <w:numPr>
                <w:ilvl w:val="0"/>
                <w:numId w:val="11"/>
              </w:numPr>
              <w:spacing w:after="0" w:line="240" w:lineRule="auto"/>
              <w:ind w:right="-20"/>
              <w:jc w:val="both"/>
              <w:rPr>
                <w:rFonts w:ascii="Calibri" w:eastAsia="Calibri" w:hAnsi="Calibri" w:cs="Calibri"/>
                <w:b/>
                <w:bCs/>
              </w:rPr>
            </w:pPr>
            <w:r>
              <w:rPr>
                <w:rFonts w:ascii="Calibri" w:eastAsia="Calibri" w:hAnsi="Calibri" w:cs="Calibri"/>
                <w:b/>
                <w:bCs/>
              </w:rPr>
              <w:t>Pretensión improcedente en cuanto al “daño en la vida en relación”</w:t>
            </w:r>
          </w:p>
          <w:p w14:paraId="1AE4A2B9" w14:textId="77777777" w:rsidR="00965AB1" w:rsidRDefault="00965AB1" w:rsidP="00965AB1">
            <w:pPr>
              <w:pStyle w:val="Prrafodelista"/>
              <w:numPr>
                <w:ilvl w:val="0"/>
                <w:numId w:val="11"/>
              </w:numPr>
              <w:spacing w:after="0" w:line="240" w:lineRule="auto"/>
              <w:ind w:right="-20"/>
              <w:jc w:val="both"/>
              <w:rPr>
                <w:rFonts w:ascii="Calibri" w:eastAsia="Calibri" w:hAnsi="Calibri" w:cs="Calibri"/>
                <w:b/>
                <w:bCs/>
              </w:rPr>
            </w:pPr>
            <w:r>
              <w:rPr>
                <w:rFonts w:ascii="Calibri" w:eastAsia="Calibri" w:hAnsi="Calibri" w:cs="Calibri"/>
                <w:b/>
                <w:bCs/>
              </w:rPr>
              <w:t>Oposición al “daño a la salud”</w:t>
            </w:r>
          </w:p>
          <w:p w14:paraId="602641D0" w14:textId="77777777" w:rsidR="00965AB1" w:rsidRDefault="00965AB1" w:rsidP="00965AB1">
            <w:pPr>
              <w:pStyle w:val="Prrafodelista"/>
              <w:numPr>
                <w:ilvl w:val="0"/>
                <w:numId w:val="11"/>
              </w:numPr>
              <w:spacing w:after="0" w:line="240" w:lineRule="auto"/>
              <w:ind w:right="-20"/>
              <w:jc w:val="both"/>
              <w:rPr>
                <w:rFonts w:ascii="Calibri" w:eastAsia="Calibri" w:hAnsi="Calibri" w:cs="Calibri"/>
                <w:b/>
                <w:bCs/>
              </w:rPr>
            </w:pPr>
            <w:r>
              <w:rPr>
                <w:rFonts w:ascii="Calibri" w:eastAsia="Calibri" w:hAnsi="Calibri" w:cs="Calibri"/>
                <w:b/>
                <w:bCs/>
              </w:rPr>
              <w:t xml:space="preserve">Excepciones planteadas por quien formuló el llamamiento en garantía a mi representada. </w:t>
            </w:r>
          </w:p>
          <w:p w14:paraId="2001DAF2" w14:textId="77777777" w:rsidR="00965AB1" w:rsidRDefault="00965AB1" w:rsidP="00965AB1">
            <w:pPr>
              <w:pStyle w:val="Prrafodelista"/>
              <w:numPr>
                <w:ilvl w:val="0"/>
                <w:numId w:val="11"/>
              </w:numPr>
              <w:spacing w:after="0" w:line="240" w:lineRule="auto"/>
              <w:ind w:right="-20"/>
              <w:jc w:val="both"/>
              <w:rPr>
                <w:rFonts w:ascii="Calibri" w:eastAsia="Calibri" w:hAnsi="Calibri" w:cs="Calibri"/>
                <w:b/>
                <w:bCs/>
              </w:rPr>
            </w:pPr>
            <w:r>
              <w:rPr>
                <w:rFonts w:ascii="Calibri" w:eastAsia="Calibri" w:hAnsi="Calibri" w:cs="Calibri"/>
                <w:b/>
                <w:bCs/>
              </w:rPr>
              <w:t xml:space="preserve">Genérica o innominada. </w:t>
            </w:r>
          </w:p>
          <w:p w14:paraId="69C92E9C" w14:textId="77777777" w:rsidR="00965AB1" w:rsidRDefault="00965AB1" w:rsidP="00965AB1">
            <w:pPr>
              <w:spacing w:after="0" w:line="240" w:lineRule="auto"/>
              <w:ind w:right="-20"/>
              <w:jc w:val="both"/>
              <w:rPr>
                <w:rFonts w:ascii="Calibri" w:eastAsia="Calibri" w:hAnsi="Calibri" w:cs="Calibri"/>
                <w:b/>
                <w:bCs/>
              </w:rPr>
            </w:pPr>
          </w:p>
          <w:p w14:paraId="0D0405A1" w14:textId="77777777" w:rsidR="00965AB1" w:rsidRDefault="00965AB1" w:rsidP="00965AB1">
            <w:pPr>
              <w:spacing w:after="0" w:line="240" w:lineRule="auto"/>
              <w:ind w:right="-20"/>
              <w:jc w:val="both"/>
              <w:rPr>
                <w:rFonts w:ascii="Calibri" w:eastAsia="Calibri" w:hAnsi="Calibri" w:cs="Calibri"/>
                <w:b/>
                <w:bCs/>
              </w:rPr>
            </w:pPr>
            <w:r>
              <w:rPr>
                <w:rFonts w:ascii="Calibri" w:eastAsia="Calibri" w:hAnsi="Calibri" w:cs="Calibri"/>
                <w:b/>
                <w:bCs/>
              </w:rPr>
              <w:t xml:space="preserve">EXCEPCIONES FRENTE AL LLAMAMIENTO EN GARANTÍA. </w:t>
            </w:r>
          </w:p>
          <w:p w14:paraId="5B2A78FA" w14:textId="77777777" w:rsidR="00965AB1" w:rsidRDefault="00965AB1" w:rsidP="00965AB1">
            <w:pPr>
              <w:spacing w:after="0" w:line="240" w:lineRule="auto"/>
              <w:ind w:right="-20"/>
              <w:jc w:val="both"/>
              <w:rPr>
                <w:rFonts w:ascii="Calibri" w:eastAsia="Calibri" w:hAnsi="Calibri" w:cs="Calibri"/>
                <w:b/>
                <w:bCs/>
              </w:rPr>
            </w:pPr>
          </w:p>
          <w:p w14:paraId="253485F2" w14:textId="77777777" w:rsidR="00965AB1" w:rsidRDefault="00965AB1" w:rsidP="00965AB1">
            <w:pPr>
              <w:pStyle w:val="Prrafodelista"/>
              <w:numPr>
                <w:ilvl w:val="0"/>
                <w:numId w:val="12"/>
              </w:numPr>
              <w:spacing w:after="0" w:line="240" w:lineRule="auto"/>
              <w:ind w:right="-20"/>
              <w:jc w:val="both"/>
              <w:rPr>
                <w:rFonts w:ascii="Calibri" w:eastAsia="Calibri" w:hAnsi="Calibri" w:cs="Calibri"/>
                <w:b/>
                <w:bCs/>
              </w:rPr>
            </w:pPr>
            <w:r>
              <w:rPr>
                <w:rFonts w:ascii="Calibri" w:eastAsia="Calibri" w:hAnsi="Calibri" w:cs="Calibri"/>
                <w:b/>
                <w:bCs/>
              </w:rPr>
              <w:t>Inexigibilidad de obligación indemnizatoria por la no realización del riesgo asegurado en la Póliza de Responsabilidad Civil Extracontractual No. 1507222001226</w:t>
            </w:r>
          </w:p>
          <w:p w14:paraId="4D703AE1" w14:textId="77777777" w:rsidR="00965AB1" w:rsidRDefault="00965AB1" w:rsidP="00965AB1">
            <w:pPr>
              <w:pStyle w:val="Prrafodelista"/>
              <w:numPr>
                <w:ilvl w:val="0"/>
                <w:numId w:val="12"/>
              </w:numPr>
              <w:spacing w:after="0" w:line="240" w:lineRule="auto"/>
              <w:ind w:right="-20"/>
              <w:jc w:val="both"/>
              <w:rPr>
                <w:rFonts w:ascii="Calibri" w:eastAsia="Calibri" w:hAnsi="Calibri" w:cs="Calibri"/>
                <w:b/>
                <w:bCs/>
              </w:rPr>
            </w:pPr>
            <w:r>
              <w:rPr>
                <w:rFonts w:ascii="Calibri" w:eastAsia="Calibri" w:hAnsi="Calibri" w:cs="Calibri"/>
                <w:b/>
                <w:bCs/>
              </w:rPr>
              <w:t xml:space="preserve">Coaseguro e inexistencia de solidaridad. </w:t>
            </w:r>
          </w:p>
          <w:p w14:paraId="0355151E" w14:textId="77777777" w:rsidR="00965AB1" w:rsidRDefault="00965AB1" w:rsidP="00965AB1">
            <w:pPr>
              <w:pStyle w:val="Prrafodelista"/>
              <w:numPr>
                <w:ilvl w:val="0"/>
                <w:numId w:val="12"/>
              </w:numPr>
              <w:spacing w:after="0" w:line="240" w:lineRule="auto"/>
              <w:ind w:right="-20"/>
              <w:jc w:val="both"/>
              <w:rPr>
                <w:rFonts w:ascii="Calibri" w:eastAsia="Calibri" w:hAnsi="Calibri" w:cs="Calibri"/>
                <w:b/>
                <w:bCs/>
              </w:rPr>
            </w:pPr>
            <w:r>
              <w:rPr>
                <w:rFonts w:ascii="Calibri" w:eastAsia="Calibri" w:hAnsi="Calibri" w:cs="Calibri"/>
                <w:b/>
                <w:bCs/>
              </w:rPr>
              <w:t xml:space="preserve">Existencia de un deducible a cargo del asegurado. </w:t>
            </w:r>
          </w:p>
          <w:p w14:paraId="04160133" w14:textId="77777777" w:rsidR="00965AB1" w:rsidRDefault="00965AB1" w:rsidP="00965AB1">
            <w:pPr>
              <w:pStyle w:val="Prrafodelista"/>
              <w:numPr>
                <w:ilvl w:val="0"/>
                <w:numId w:val="12"/>
              </w:numPr>
              <w:spacing w:after="0" w:line="240" w:lineRule="auto"/>
              <w:ind w:right="-20"/>
              <w:jc w:val="both"/>
              <w:rPr>
                <w:rFonts w:ascii="Calibri" w:eastAsia="Calibri" w:hAnsi="Calibri" w:cs="Calibri"/>
                <w:b/>
                <w:bCs/>
              </w:rPr>
            </w:pPr>
            <w:r>
              <w:rPr>
                <w:rFonts w:ascii="Calibri" w:eastAsia="Calibri" w:hAnsi="Calibri" w:cs="Calibri"/>
                <w:b/>
                <w:bCs/>
              </w:rPr>
              <w:t xml:space="preserve">En cualquier caso, de ninguna forma se podrá exceder el límite del valor asegurado. </w:t>
            </w:r>
          </w:p>
          <w:p w14:paraId="679172C9" w14:textId="62A83DA9" w:rsidR="00965AB1" w:rsidRPr="00965AB1" w:rsidRDefault="00965AB1" w:rsidP="00965AB1">
            <w:pPr>
              <w:pStyle w:val="Prrafodelista"/>
              <w:numPr>
                <w:ilvl w:val="0"/>
                <w:numId w:val="12"/>
              </w:numPr>
              <w:rPr>
                <w:rFonts w:ascii="Calibri" w:eastAsia="Calibri" w:hAnsi="Calibri" w:cs="Calibri"/>
                <w:b/>
                <w:bCs/>
              </w:rPr>
            </w:pPr>
            <w:r w:rsidRPr="00965AB1">
              <w:rPr>
                <w:rFonts w:ascii="Calibri" w:eastAsia="Calibri" w:hAnsi="Calibri" w:cs="Calibri"/>
                <w:b/>
                <w:bCs/>
              </w:rPr>
              <w:t>Carácter meramente indemnizatorio que revisten los contratos de seguro.</w:t>
            </w:r>
          </w:p>
          <w:p w14:paraId="4F74052F" w14:textId="77777777" w:rsidR="00965AB1" w:rsidRDefault="00965AB1" w:rsidP="00965AB1">
            <w:pPr>
              <w:pStyle w:val="Prrafodelista"/>
              <w:numPr>
                <w:ilvl w:val="0"/>
                <w:numId w:val="12"/>
              </w:numPr>
              <w:spacing w:after="0" w:line="240" w:lineRule="auto"/>
              <w:ind w:right="-20"/>
              <w:jc w:val="both"/>
              <w:rPr>
                <w:rFonts w:ascii="Calibri" w:eastAsia="Calibri" w:hAnsi="Calibri" w:cs="Calibri"/>
                <w:b/>
                <w:bCs/>
              </w:rPr>
            </w:pPr>
            <w:r>
              <w:rPr>
                <w:rFonts w:ascii="Calibri" w:eastAsia="Calibri" w:hAnsi="Calibri" w:cs="Calibri"/>
                <w:b/>
                <w:bCs/>
              </w:rPr>
              <w:t xml:space="preserve">Disponibilidad del valor asegurado. </w:t>
            </w:r>
          </w:p>
          <w:p w14:paraId="034B7E17" w14:textId="77777777" w:rsidR="00965AB1" w:rsidRDefault="00965AB1" w:rsidP="00965AB1">
            <w:pPr>
              <w:pStyle w:val="Prrafodelista"/>
              <w:numPr>
                <w:ilvl w:val="0"/>
                <w:numId w:val="12"/>
              </w:numPr>
              <w:spacing w:after="0" w:line="240" w:lineRule="auto"/>
              <w:ind w:right="-20"/>
              <w:jc w:val="both"/>
              <w:rPr>
                <w:rFonts w:ascii="Calibri" w:eastAsia="Calibri" w:hAnsi="Calibri" w:cs="Calibri"/>
                <w:b/>
                <w:bCs/>
              </w:rPr>
            </w:pPr>
            <w:r>
              <w:rPr>
                <w:rFonts w:ascii="Calibri" w:eastAsia="Calibri" w:hAnsi="Calibri" w:cs="Calibri"/>
                <w:b/>
                <w:bCs/>
              </w:rPr>
              <w:t xml:space="preserve">Pago por reembolso. </w:t>
            </w:r>
          </w:p>
          <w:p w14:paraId="705F885F" w14:textId="77777777" w:rsidR="00965AB1" w:rsidRDefault="00965AB1" w:rsidP="00965AB1">
            <w:pPr>
              <w:pStyle w:val="Prrafodelista"/>
              <w:numPr>
                <w:ilvl w:val="0"/>
                <w:numId w:val="12"/>
              </w:numPr>
              <w:spacing w:after="0" w:line="240" w:lineRule="auto"/>
              <w:ind w:right="-20"/>
              <w:jc w:val="both"/>
              <w:rPr>
                <w:rFonts w:ascii="Calibri" w:eastAsia="Calibri" w:hAnsi="Calibri" w:cs="Calibri"/>
                <w:b/>
                <w:bCs/>
              </w:rPr>
            </w:pPr>
            <w:r>
              <w:rPr>
                <w:rFonts w:ascii="Calibri" w:eastAsia="Calibri" w:hAnsi="Calibri" w:cs="Calibri"/>
                <w:b/>
                <w:bCs/>
              </w:rPr>
              <w:t xml:space="preserve">Genérica o innominada. </w:t>
            </w:r>
          </w:p>
          <w:p w14:paraId="66997189" w14:textId="108B685E" w:rsidR="00965AB1" w:rsidRPr="00965AB1" w:rsidRDefault="00965AB1" w:rsidP="00965AB1">
            <w:pPr>
              <w:spacing w:after="0" w:line="240" w:lineRule="auto"/>
              <w:ind w:right="-20"/>
              <w:jc w:val="both"/>
              <w:rPr>
                <w:rFonts w:ascii="Calibri" w:eastAsia="Calibri" w:hAnsi="Calibri" w:cs="Calibri"/>
                <w:b/>
                <w:bCs/>
              </w:rPr>
            </w:pPr>
          </w:p>
        </w:tc>
      </w:tr>
      <w:tr w:rsidR="007E3E69" w:rsidRPr="003C5B8A" w14:paraId="2C66D9BC" w14:textId="77777777" w:rsidTr="00F316DE">
        <w:trPr>
          <w:trHeight w:hRule="exact" w:val="3270"/>
        </w:trPr>
        <w:tc>
          <w:tcPr>
            <w:tcW w:w="0" w:type="auto"/>
            <w:tcBorders>
              <w:top w:val="single" w:sz="8" w:space="0" w:color="000000"/>
              <w:left w:val="single" w:sz="8" w:space="0" w:color="000000"/>
              <w:bottom w:val="single" w:sz="8" w:space="0" w:color="000000"/>
              <w:right w:val="single" w:sz="8" w:space="0" w:color="000000"/>
            </w:tcBorders>
          </w:tcPr>
          <w:p w14:paraId="6A669B99" w14:textId="77777777" w:rsidR="007E3E69" w:rsidRPr="003C5B8A" w:rsidRDefault="007E3E69" w:rsidP="007E3E69">
            <w:pPr>
              <w:spacing w:after="0" w:line="240" w:lineRule="auto"/>
              <w:ind w:left="59" w:right="-20"/>
              <w:rPr>
                <w:rFonts w:ascii="Calibri" w:eastAsia="Calibri" w:hAnsi="Calibri" w:cs="Calibri"/>
                <w:b/>
                <w:bCs/>
                <w:position w:val="1"/>
              </w:rPr>
            </w:pPr>
            <w:r w:rsidRPr="003C5B8A">
              <w:rPr>
                <w:rFonts w:ascii="Calibri" w:eastAsia="Calibri" w:hAnsi="Calibri" w:cs="Calibri"/>
                <w:b/>
                <w:bCs/>
                <w:spacing w:val="1"/>
                <w:position w:val="1"/>
              </w:rPr>
              <w:lastRenderedPageBreak/>
              <w:t>C</w:t>
            </w:r>
            <w:r w:rsidRPr="003C5B8A">
              <w:rPr>
                <w:rFonts w:ascii="Calibri" w:eastAsia="Calibri" w:hAnsi="Calibri" w:cs="Calibri"/>
                <w:b/>
                <w:bCs/>
                <w:position w:val="1"/>
              </w:rPr>
              <w:t>A</w:t>
            </w:r>
            <w:r w:rsidRPr="003C5B8A">
              <w:rPr>
                <w:rFonts w:ascii="Calibri" w:eastAsia="Calibri" w:hAnsi="Calibri" w:cs="Calibri"/>
                <w:b/>
                <w:bCs/>
                <w:spacing w:val="-2"/>
                <w:position w:val="1"/>
              </w:rPr>
              <w:t>L</w:t>
            </w:r>
            <w:r w:rsidRPr="003C5B8A">
              <w:rPr>
                <w:rFonts w:ascii="Calibri" w:eastAsia="Calibri" w:hAnsi="Calibri" w:cs="Calibri"/>
                <w:b/>
                <w:bCs/>
                <w:spacing w:val="1"/>
                <w:position w:val="1"/>
              </w:rPr>
              <w:t>I</w:t>
            </w:r>
            <w:r w:rsidRPr="003C5B8A">
              <w:rPr>
                <w:rFonts w:ascii="Calibri" w:eastAsia="Calibri" w:hAnsi="Calibri" w:cs="Calibri"/>
                <w:b/>
                <w:bCs/>
                <w:position w:val="1"/>
              </w:rPr>
              <w:t>F</w:t>
            </w:r>
            <w:r w:rsidRPr="003C5B8A">
              <w:rPr>
                <w:rFonts w:ascii="Calibri" w:eastAsia="Calibri" w:hAnsi="Calibri" w:cs="Calibri"/>
                <w:b/>
                <w:bCs/>
                <w:spacing w:val="-2"/>
                <w:position w:val="1"/>
              </w:rPr>
              <w:t>I</w:t>
            </w:r>
            <w:r w:rsidRPr="003C5B8A">
              <w:rPr>
                <w:rFonts w:ascii="Calibri" w:eastAsia="Calibri" w:hAnsi="Calibri" w:cs="Calibri"/>
                <w:b/>
                <w:bCs/>
                <w:spacing w:val="1"/>
                <w:position w:val="1"/>
              </w:rPr>
              <w:t>C</w:t>
            </w:r>
            <w:r w:rsidRPr="003C5B8A">
              <w:rPr>
                <w:rFonts w:ascii="Calibri" w:eastAsia="Calibri" w:hAnsi="Calibri" w:cs="Calibri"/>
                <w:b/>
                <w:bCs/>
                <w:spacing w:val="-2"/>
                <w:position w:val="1"/>
              </w:rPr>
              <w:t>A</w:t>
            </w:r>
            <w:r w:rsidRPr="003C5B8A">
              <w:rPr>
                <w:rFonts w:ascii="Calibri" w:eastAsia="Calibri" w:hAnsi="Calibri" w:cs="Calibri"/>
                <w:b/>
                <w:bCs/>
                <w:spacing w:val="1"/>
                <w:position w:val="1"/>
              </w:rPr>
              <w:t>CI</w:t>
            </w:r>
            <w:r w:rsidRPr="003C5B8A">
              <w:rPr>
                <w:rFonts w:ascii="Calibri" w:eastAsia="Calibri" w:hAnsi="Calibri" w:cs="Calibri"/>
                <w:b/>
                <w:bCs/>
                <w:spacing w:val="-3"/>
                <w:position w:val="1"/>
              </w:rPr>
              <w:t>O</w:t>
            </w:r>
            <w:r w:rsidRPr="003C5B8A">
              <w:rPr>
                <w:rFonts w:ascii="Calibri" w:eastAsia="Calibri" w:hAnsi="Calibri" w:cs="Calibri"/>
                <w:b/>
                <w:bCs/>
                <w:position w:val="1"/>
              </w:rPr>
              <w:t>N</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D</w:t>
            </w:r>
            <w:r w:rsidRPr="003C5B8A">
              <w:rPr>
                <w:rFonts w:ascii="Calibri" w:eastAsia="Calibri" w:hAnsi="Calibri" w:cs="Calibri"/>
                <w:b/>
                <w:bCs/>
                <w:position w:val="1"/>
              </w:rPr>
              <w:t>E</w:t>
            </w:r>
            <w:r w:rsidRPr="003C5B8A">
              <w:rPr>
                <w:rFonts w:ascii="Calibri" w:eastAsia="Calibri" w:hAnsi="Calibri" w:cs="Calibri"/>
                <w:b/>
                <w:bCs/>
                <w:spacing w:val="1"/>
                <w:position w:val="1"/>
              </w:rPr>
              <w:t xml:space="preserve"> </w:t>
            </w:r>
            <w:r w:rsidRPr="003C5B8A">
              <w:rPr>
                <w:rFonts w:ascii="Calibri" w:eastAsia="Calibri" w:hAnsi="Calibri" w:cs="Calibri"/>
                <w:b/>
                <w:bCs/>
                <w:spacing w:val="-2"/>
                <w:position w:val="1"/>
              </w:rPr>
              <w:t>L</w:t>
            </w:r>
            <w:r w:rsidRPr="003C5B8A">
              <w:rPr>
                <w:rFonts w:ascii="Calibri" w:eastAsia="Calibri" w:hAnsi="Calibri" w:cs="Calibri"/>
                <w:b/>
                <w:bCs/>
                <w:position w:val="1"/>
              </w:rPr>
              <w:t>A</w:t>
            </w:r>
            <w:r w:rsidRPr="003C5B8A">
              <w:rPr>
                <w:rFonts w:ascii="Calibri" w:eastAsia="Calibri" w:hAnsi="Calibri" w:cs="Calibri"/>
                <w:b/>
                <w:bCs/>
                <w:spacing w:val="1"/>
                <w:position w:val="1"/>
              </w:rPr>
              <w:t xml:space="preserve"> C</w:t>
            </w:r>
            <w:r w:rsidRPr="003C5B8A">
              <w:rPr>
                <w:rFonts w:ascii="Calibri" w:eastAsia="Calibri" w:hAnsi="Calibri" w:cs="Calibri"/>
                <w:b/>
                <w:bCs/>
                <w:spacing w:val="-3"/>
                <w:position w:val="1"/>
              </w:rPr>
              <w:t>O</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T</w:t>
            </w:r>
            <w:r w:rsidRPr="003C5B8A">
              <w:rPr>
                <w:rFonts w:ascii="Calibri" w:eastAsia="Calibri" w:hAnsi="Calibri" w:cs="Calibri"/>
                <w:b/>
                <w:bCs/>
                <w:spacing w:val="1"/>
                <w:position w:val="1"/>
              </w:rPr>
              <w:t>I</w:t>
            </w:r>
            <w:r w:rsidRPr="003C5B8A">
              <w:rPr>
                <w:rFonts w:ascii="Calibri" w:eastAsia="Calibri" w:hAnsi="Calibri" w:cs="Calibri"/>
                <w:b/>
                <w:bCs/>
                <w:spacing w:val="-1"/>
                <w:position w:val="1"/>
              </w:rPr>
              <w:t>N</w:t>
            </w:r>
            <w:r w:rsidRPr="003C5B8A">
              <w:rPr>
                <w:rFonts w:ascii="Calibri" w:eastAsia="Calibri" w:hAnsi="Calibri" w:cs="Calibri"/>
                <w:b/>
                <w:bCs/>
                <w:spacing w:val="1"/>
                <w:position w:val="1"/>
              </w:rPr>
              <w:t>G</w:t>
            </w:r>
            <w:r w:rsidRPr="003C5B8A">
              <w:rPr>
                <w:rFonts w:ascii="Calibri" w:eastAsia="Calibri" w:hAnsi="Calibri" w:cs="Calibri"/>
                <w:b/>
                <w:bCs/>
                <w:spacing w:val="-2"/>
                <w:position w:val="1"/>
              </w:rPr>
              <w:t>E</w:t>
            </w:r>
            <w:r w:rsidRPr="003C5B8A">
              <w:rPr>
                <w:rFonts w:ascii="Calibri" w:eastAsia="Calibri" w:hAnsi="Calibri" w:cs="Calibri"/>
                <w:b/>
                <w:bCs/>
                <w:spacing w:val="1"/>
                <w:position w:val="1"/>
              </w:rPr>
              <w:t>N</w:t>
            </w:r>
            <w:r w:rsidRPr="003C5B8A">
              <w:rPr>
                <w:rFonts w:ascii="Calibri" w:eastAsia="Calibri" w:hAnsi="Calibri" w:cs="Calibri"/>
                <w:b/>
                <w:bCs/>
                <w:spacing w:val="-2"/>
                <w:position w:val="1"/>
              </w:rPr>
              <w:t>C</w:t>
            </w:r>
            <w:r w:rsidRPr="003C5B8A">
              <w:rPr>
                <w:rFonts w:ascii="Calibri" w:eastAsia="Calibri" w:hAnsi="Calibri" w:cs="Calibri"/>
                <w:b/>
                <w:bCs/>
                <w:spacing w:val="1"/>
                <w:position w:val="1"/>
              </w:rPr>
              <w:t>I</w:t>
            </w:r>
            <w:r w:rsidRPr="003C5B8A">
              <w:rPr>
                <w:rFonts w:ascii="Calibri" w:eastAsia="Calibri" w:hAnsi="Calibri" w:cs="Calibri"/>
                <w:b/>
                <w:bCs/>
                <w:position w:val="1"/>
              </w:rPr>
              <w:t>A</w:t>
            </w:r>
          </w:p>
          <w:p w14:paraId="3A3435E9" w14:textId="4C322DD6" w:rsidR="007E3E69" w:rsidRPr="003C5B8A" w:rsidRDefault="007E3E69" w:rsidP="007E3E69">
            <w:pPr>
              <w:spacing w:after="0" w:line="240" w:lineRule="auto"/>
              <w:ind w:left="59" w:right="-20"/>
              <w:rPr>
                <w:rFonts w:ascii="Calibri" w:eastAsia="Calibri" w:hAnsi="Calibri" w:cs="Calibri"/>
                <w:b/>
                <w:bCs/>
                <w:position w:val="1"/>
              </w:rPr>
            </w:pPr>
            <w:r w:rsidRPr="003C5B8A">
              <w:rPr>
                <w:rFonts w:ascii="Calibri" w:eastAsia="Calibri" w:hAnsi="Calibri" w:cs="Calibri"/>
                <w:b/>
                <w:bCs/>
                <w:position w:val="1"/>
              </w:rPr>
              <w:t xml:space="preserve">(Por favor marque con una X la calificación y el nivel acorde a la siguiente tabla) </w:t>
            </w:r>
          </w:p>
          <w:p w14:paraId="29D529B1" w14:textId="731433F4" w:rsidR="007E3E69" w:rsidRPr="003C5B8A" w:rsidRDefault="007E3E69" w:rsidP="007E3E69">
            <w:pPr>
              <w:spacing w:after="0" w:line="240" w:lineRule="auto"/>
              <w:ind w:left="59" w:right="-20"/>
              <w:rPr>
                <w:rFonts w:ascii="Calibri" w:eastAsia="Calibri" w:hAnsi="Calibri" w:cs="Calibri"/>
                <w:b/>
                <w:bCs/>
              </w:rPr>
            </w:pPr>
          </w:p>
          <w:tbl>
            <w:tblPr>
              <w:tblStyle w:val="Tablaconcuadrcula"/>
              <w:tblW w:w="4241" w:type="dxa"/>
              <w:tblInd w:w="59" w:type="dxa"/>
              <w:tblLook w:val="04A0" w:firstRow="1" w:lastRow="0" w:firstColumn="1" w:lastColumn="0" w:noHBand="0" w:noVBand="1"/>
            </w:tblPr>
            <w:tblGrid>
              <w:gridCol w:w="1033"/>
              <w:gridCol w:w="1032"/>
              <w:gridCol w:w="1035"/>
              <w:gridCol w:w="1141"/>
            </w:tblGrid>
            <w:tr w:rsidR="007E3E69" w:rsidRPr="003C5B8A" w14:paraId="5897ACB7" w14:textId="77777777" w:rsidTr="00F316DE">
              <w:tc>
                <w:tcPr>
                  <w:tcW w:w="1034" w:type="dxa"/>
                </w:tcPr>
                <w:p w14:paraId="3E4C419B" w14:textId="5D48D1E0" w:rsidR="007E3E69" w:rsidRPr="003C5B8A" w:rsidRDefault="007E3E69" w:rsidP="007E3E69">
                  <w:pPr>
                    <w:ind w:right="-20"/>
                    <w:rPr>
                      <w:rFonts w:ascii="Calibri" w:eastAsia="Calibri" w:hAnsi="Calibri" w:cs="Calibri"/>
                      <w:b/>
                      <w:bCs/>
                    </w:rPr>
                  </w:pPr>
                  <w:proofErr w:type="spellStart"/>
                  <w:r w:rsidRPr="003C5B8A">
                    <w:rPr>
                      <w:rFonts w:ascii="Calibri" w:eastAsia="Calibri" w:hAnsi="Calibri" w:cs="Calibri"/>
                      <w:b/>
                      <w:bCs/>
                    </w:rPr>
                    <w:t>Conting</w:t>
                  </w:r>
                  <w:proofErr w:type="spellEnd"/>
                  <w:r w:rsidRPr="003C5B8A">
                    <w:rPr>
                      <w:rFonts w:ascii="Calibri" w:eastAsia="Calibri" w:hAnsi="Calibri" w:cs="Calibri"/>
                      <w:b/>
                      <w:bCs/>
                    </w:rPr>
                    <w:t>.</w:t>
                  </w:r>
                </w:p>
              </w:tc>
              <w:tc>
                <w:tcPr>
                  <w:tcW w:w="1034" w:type="dxa"/>
                </w:tcPr>
                <w:p w14:paraId="0E7DBB44" w14:textId="50D7C918" w:rsidR="007E3E69" w:rsidRPr="003C5B8A" w:rsidRDefault="007E3E69" w:rsidP="007E3E69">
                  <w:pPr>
                    <w:ind w:right="-20"/>
                    <w:rPr>
                      <w:rFonts w:ascii="Calibri" w:eastAsia="Calibri" w:hAnsi="Calibri" w:cs="Calibri"/>
                      <w:b/>
                      <w:bCs/>
                    </w:rPr>
                  </w:pPr>
                  <w:r w:rsidRPr="003C5B8A">
                    <w:rPr>
                      <w:rFonts w:ascii="Calibri" w:eastAsia="Calibri" w:hAnsi="Calibri" w:cs="Calibri"/>
                      <w:b/>
                      <w:bCs/>
                    </w:rPr>
                    <w:t>Remota</w:t>
                  </w:r>
                </w:p>
              </w:tc>
              <w:tc>
                <w:tcPr>
                  <w:tcW w:w="1030" w:type="dxa"/>
                </w:tcPr>
                <w:p w14:paraId="0885DF05" w14:textId="7F4BDE54" w:rsidR="007E3E69" w:rsidRPr="003C5B8A" w:rsidRDefault="007E3E69" w:rsidP="007E3E69">
                  <w:pPr>
                    <w:ind w:right="-20"/>
                    <w:rPr>
                      <w:rFonts w:ascii="Calibri" w:eastAsia="Calibri" w:hAnsi="Calibri" w:cs="Calibri"/>
                      <w:b/>
                      <w:bCs/>
                    </w:rPr>
                  </w:pPr>
                  <w:r w:rsidRPr="003C5B8A">
                    <w:rPr>
                      <w:rFonts w:ascii="Calibri" w:eastAsia="Calibri" w:hAnsi="Calibri" w:cs="Calibri"/>
                      <w:b/>
                      <w:bCs/>
                    </w:rPr>
                    <w:t>Eventual</w:t>
                  </w:r>
                </w:p>
              </w:tc>
              <w:tc>
                <w:tcPr>
                  <w:tcW w:w="1143" w:type="dxa"/>
                </w:tcPr>
                <w:p w14:paraId="12C988F4" w14:textId="1543E5AA" w:rsidR="007E3E69" w:rsidRPr="003C5B8A" w:rsidRDefault="007E3E69" w:rsidP="007E3E69">
                  <w:pPr>
                    <w:ind w:right="-20"/>
                    <w:rPr>
                      <w:rFonts w:ascii="Calibri" w:eastAsia="Calibri" w:hAnsi="Calibri" w:cs="Calibri"/>
                      <w:b/>
                      <w:bCs/>
                    </w:rPr>
                  </w:pPr>
                  <w:r w:rsidRPr="003C5B8A">
                    <w:rPr>
                      <w:rFonts w:ascii="Calibri" w:eastAsia="Calibri" w:hAnsi="Calibri" w:cs="Calibri"/>
                      <w:b/>
                      <w:bCs/>
                    </w:rPr>
                    <w:t>Probable</w:t>
                  </w:r>
                </w:p>
              </w:tc>
            </w:tr>
            <w:tr w:rsidR="007E3E69" w:rsidRPr="003C5B8A" w14:paraId="065720B2" w14:textId="0CD83C19" w:rsidTr="00F316DE">
              <w:tc>
                <w:tcPr>
                  <w:tcW w:w="1034" w:type="dxa"/>
                </w:tcPr>
                <w:p w14:paraId="49420F70" w14:textId="15224671" w:rsidR="007E3E69" w:rsidRPr="003C5B8A" w:rsidRDefault="007E3E69" w:rsidP="007E3E69">
                  <w:pPr>
                    <w:ind w:right="-20"/>
                    <w:rPr>
                      <w:rFonts w:ascii="Calibri" w:eastAsia="Calibri" w:hAnsi="Calibri" w:cs="Calibri"/>
                      <w:b/>
                      <w:bCs/>
                    </w:rPr>
                  </w:pPr>
                  <w:r w:rsidRPr="003C5B8A">
                    <w:rPr>
                      <w:rFonts w:ascii="Calibri" w:eastAsia="Calibri" w:hAnsi="Calibri" w:cs="Calibri"/>
                      <w:b/>
                      <w:bCs/>
                    </w:rPr>
                    <w:t>Bajo</w:t>
                  </w:r>
                </w:p>
              </w:tc>
              <w:tc>
                <w:tcPr>
                  <w:tcW w:w="1034" w:type="dxa"/>
                </w:tcPr>
                <w:p w14:paraId="3AC5FCBB" w14:textId="00D1165F"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5%</w:t>
                  </w:r>
                </w:p>
              </w:tc>
              <w:tc>
                <w:tcPr>
                  <w:tcW w:w="1035" w:type="dxa"/>
                </w:tcPr>
                <w:p w14:paraId="2B55DA89" w14:textId="299BB1CC"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35%</w:t>
                  </w:r>
                </w:p>
              </w:tc>
              <w:tc>
                <w:tcPr>
                  <w:tcW w:w="1138" w:type="dxa"/>
                </w:tcPr>
                <w:p w14:paraId="5E86514A" w14:textId="57325FE3"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75%</w:t>
                  </w:r>
                </w:p>
              </w:tc>
            </w:tr>
            <w:tr w:rsidR="007E3E69" w:rsidRPr="003C5B8A" w14:paraId="7CCDC093" w14:textId="7DA43A00" w:rsidTr="00F316DE">
              <w:tc>
                <w:tcPr>
                  <w:tcW w:w="1034" w:type="dxa"/>
                </w:tcPr>
                <w:p w14:paraId="578DFA72" w14:textId="220633FA" w:rsidR="007E3E69" w:rsidRPr="003C5B8A" w:rsidRDefault="007E3E69" w:rsidP="007E3E69">
                  <w:pPr>
                    <w:ind w:right="-20"/>
                    <w:rPr>
                      <w:rFonts w:ascii="Calibri" w:eastAsia="Calibri" w:hAnsi="Calibri" w:cs="Calibri"/>
                      <w:b/>
                      <w:bCs/>
                    </w:rPr>
                  </w:pPr>
                  <w:r w:rsidRPr="003C5B8A">
                    <w:rPr>
                      <w:rFonts w:ascii="Calibri" w:eastAsia="Calibri" w:hAnsi="Calibri" w:cs="Calibri"/>
                      <w:b/>
                      <w:bCs/>
                    </w:rPr>
                    <w:t>Medio</w:t>
                  </w:r>
                </w:p>
              </w:tc>
              <w:tc>
                <w:tcPr>
                  <w:tcW w:w="1034" w:type="dxa"/>
                </w:tcPr>
                <w:p w14:paraId="5805AECB" w14:textId="1E7949E8"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15%</w:t>
                  </w:r>
                </w:p>
              </w:tc>
              <w:tc>
                <w:tcPr>
                  <w:tcW w:w="1035" w:type="dxa"/>
                </w:tcPr>
                <w:p w14:paraId="08454FE9" w14:textId="2AEB32CF"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50%</w:t>
                  </w:r>
                </w:p>
              </w:tc>
              <w:tc>
                <w:tcPr>
                  <w:tcW w:w="1138" w:type="dxa"/>
                </w:tcPr>
                <w:p w14:paraId="2051FAD4" w14:textId="51FFC7F5"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85%</w:t>
                  </w:r>
                </w:p>
              </w:tc>
            </w:tr>
            <w:tr w:rsidR="007E3E69" w:rsidRPr="003C5B8A" w14:paraId="4F138CF8" w14:textId="6C0C573E" w:rsidTr="00F316DE">
              <w:tc>
                <w:tcPr>
                  <w:tcW w:w="1034" w:type="dxa"/>
                </w:tcPr>
                <w:p w14:paraId="7C61CD72" w14:textId="2BC601F0" w:rsidR="007E3E69" w:rsidRPr="003C5B8A" w:rsidRDefault="007E3E69" w:rsidP="007E3E69">
                  <w:pPr>
                    <w:ind w:right="-20"/>
                    <w:rPr>
                      <w:rFonts w:ascii="Calibri" w:eastAsia="Calibri" w:hAnsi="Calibri" w:cs="Calibri"/>
                      <w:b/>
                      <w:bCs/>
                    </w:rPr>
                  </w:pPr>
                  <w:r w:rsidRPr="003C5B8A">
                    <w:rPr>
                      <w:rFonts w:ascii="Calibri" w:eastAsia="Calibri" w:hAnsi="Calibri" w:cs="Calibri"/>
                      <w:b/>
                      <w:bCs/>
                    </w:rPr>
                    <w:t>Alto</w:t>
                  </w:r>
                </w:p>
              </w:tc>
              <w:tc>
                <w:tcPr>
                  <w:tcW w:w="1034" w:type="dxa"/>
                </w:tcPr>
                <w:p w14:paraId="4D82028B" w14:textId="34554356"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25%</w:t>
                  </w:r>
                </w:p>
              </w:tc>
              <w:tc>
                <w:tcPr>
                  <w:tcW w:w="1035" w:type="dxa"/>
                </w:tcPr>
                <w:p w14:paraId="22FFDB7C" w14:textId="4DCE1361"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65%</w:t>
                  </w:r>
                </w:p>
              </w:tc>
              <w:tc>
                <w:tcPr>
                  <w:tcW w:w="1138" w:type="dxa"/>
                </w:tcPr>
                <w:p w14:paraId="307BCE20" w14:textId="442FB50D" w:rsidR="007E3E69" w:rsidRPr="003C5B8A" w:rsidRDefault="007E3E69" w:rsidP="007E3E69">
                  <w:pPr>
                    <w:ind w:right="-20"/>
                    <w:rPr>
                      <w:rFonts w:ascii="Calibri" w:eastAsia="Calibri" w:hAnsi="Calibri" w:cs="Calibri"/>
                      <w:sz w:val="20"/>
                      <w:szCs w:val="20"/>
                    </w:rPr>
                  </w:pPr>
                  <w:r w:rsidRPr="003C5B8A">
                    <w:rPr>
                      <w:rFonts w:ascii="Calibri" w:eastAsia="Calibri" w:hAnsi="Calibri" w:cs="Calibri"/>
                      <w:sz w:val="20"/>
                      <w:szCs w:val="20"/>
                    </w:rPr>
                    <w:t>100%</w:t>
                  </w:r>
                </w:p>
              </w:tc>
            </w:tr>
          </w:tbl>
          <w:p w14:paraId="7AC339D8" w14:textId="77777777" w:rsidR="007E3E69" w:rsidRPr="003C5B8A" w:rsidRDefault="007E3E69" w:rsidP="007E3E69">
            <w:pPr>
              <w:spacing w:after="0" w:line="240" w:lineRule="auto"/>
              <w:ind w:left="59" w:right="-20"/>
              <w:rPr>
                <w:rFonts w:ascii="Calibri" w:eastAsia="Calibri" w:hAnsi="Calibri" w:cs="Calibri"/>
              </w:rPr>
            </w:pPr>
          </w:p>
          <w:p w14:paraId="11BC1AE6" w14:textId="60B3C3AD" w:rsidR="007E3E69" w:rsidRPr="003C5B8A" w:rsidRDefault="007E3E69" w:rsidP="007E3E69">
            <w:pPr>
              <w:spacing w:after="0" w:line="240" w:lineRule="auto"/>
              <w:ind w:left="59" w:right="-20"/>
              <w:rPr>
                <w:rFonts w:ascii="Calibri" w:eastAsia="Calibri" w:hAnsi="Calibri" w:cs="Calibri"/>
              </w:rPr>
            </w:pPr>
            <w:r w:rsidRPr="003C5B8A">
              <w:rPr>
                <w:rFonts w:ascii="Calibri" w:eastAsia="Calibri" w:hAnsi="Calibri" w:cs="Calibri"/>
              </w:rPr>
              <w:t xml:space="preserve"> *</w:t>
            </w:r>
            <w:r w:rsidRPr="003C5B8A">
              <w:rPr>
                <w:color w:val="000000"/>
                <w:sz w:val="24"/>
                <w:szCs w:val="24"/>
                <w:lang w:eastAsia="es-CO"/>
              </w:rPr>
              <w:t xml:space="preserve"> </w:t>
            </w:r>
            <w:r w:rsidRPr="003C5B8A">
              <w:rPr>
                <w:color w:val="000000"/>
                <w:sz w:val="20"/>
                <w:szCs w:val="20"/>
                <w:lang w:eastAsia="es-CO"/>
              </w:rPr>
              <w:t>Si el caso no encuadra dentro de ninguna de las categorías, se clasificará en Nivel Bajo</w:t>
            </w:r>
          </w:p>
        </w:tc>
        <w:tc>
          <w:tcPr>
            <w:tcW w:w="0" w:type="auto"/>
            <w:tcBorders>
              <w:top w:val="single" w:sz="8" w:space="0" w:color="000000"/>
              <w:left w:val="single" w:sz="8" w:space="0" w:color="000000"/>
              <w:bottom w:val="single" w:sz="8" w:space="0" w:color="000000"/>
              <w:right w:val="single" w:sz="8" w:space="0" w:color="000000"/>
            </w:tcBorders>
          </w:tcPr>
          <w:p w14:paraId="60B8C223" w14:textId="723D81BF" w:rsidR="007E3E69" w:rsidRPr="003C5B8A" w:rsidRDefault="007E3E69" w:rsidP="007E3E69">
            <w:pPr>
              <w:spacing w:after="0" w:line="240" w:lineRule="auto"/>
              <w:ind w:right="-2"/>
              <w:jc w:val="both"/>
              <w:rPr>
                <w:rFonts w:ascii="Calibri" w:eastAsia="Calibri" w:hAnsi="Calibri" w:cs="Calibri"/>
                <w:position w:val="1"/>
              </w:rPr>
            </w:pPr>
            <w:r w:rsidRPr="003C5B8A">
              <w:rPr>
                <w:rFonts w:ascii="Calibri" w:eastAsia="Calibri" w:hAnsi="Calibri" w:cs="Calibri"/>
                <w:b/>
                <w:bCs/>
                <w:position w:val="1"/>
              </w:rPr>
              <w:t xml:space="preserve"> Contingencia</w:t>
            </w:r>
            <w:r w:rsidRPr="003C5B8A">
              <w:rPr>
                <w:rFonts w:ascii="Calibri" w:eastAsia="Calibri" w:hAnsi="Calibri" w:cs="Calibri"/>
                <w:position w:val="1"/>
              </w:rPr>
              <w:t xml:space="preserve">: </w:t>
            </w:r>
          </w:p>
          <w:p w14:paraId="37E533DE" w14:textId="77777777" w:rsidR="007E3E69" w:rsidRPr="003C5B8A" w:rsidRDefault="007E3E69" w:rsidP="007E3E69">
            <w:pPr>
              <w:spacing w:after="0" w:line="240" w:lineRule="auto"/>
              <w:ind w:left="59" w:right="-2"/>
              <w:jc w:val="both"/>
              <w:rPr>
                <w:rFonts w:ascii="Calibri" w:eastAsia="Calibri" w:hAnsi="Calibri" w:cs="Calibri"/>
                <w:position w:val="1"/>
              </w:rPr>
            </w:pPr>
          </w:p>
          <w:p w14:paraId="1F0F129A" w14:textId="0196AE0D" w:rsidR="007E3E69" w:rsidRPr="003C5B8A" w:rsidRDefault="007E3E69" w:rsidP="007E3E69">
            <w:pPr>
              <w:spacing w:after="0" w:line="240" w:lineRule="auto"/>
              <w:ind w:left="59" w:right="-2"/>
              <w:jc w:val="both"/>
              <w:rPr>
                <w:rFonts w:ascii="Calibri" w:eastAsia="Calibri" w:hAnsi="Calibri" w:cs="Calibri"/>
                <w:position w:val="1"/>
                <w:u w:val="single" w:color="000000"/>
              </w:rPr>
            </w:pPr>
            <w:r w:rsidRPr="003C5B8A">
              <w:rPr>
                <w:rFonts w:ascii="Calibri" w:eastAsia="Calibri" w:hAnsi="Calibri" w:cs="Calibri"/>
                <w:position w:val="1"/>
              </w:rPr>
              <w:t>Re</w:t>
            </w:r>
            <w:r w:rsidRPr="003C5B8A">
              <w:rPr>
                <w:rFonts w:ascii="Calibri" w:eastAsia="Calibri" w:hAnsi="Calibri" w:cs="Calibri"/>
                <w:spacing w:val="-1"/>
                <w:position w:val="1"/>
              </w:rPr>
              <w:t>m</w:t>
            </w:r>
            <w:r w:rsidRPr="003C5B8A">
              <w:rPr>
                <w:rFonts w:ascii="Calibri" w:eastAsia="Calibri" w:hAnsi="Calibri" w:cs="Calibri"/>
                <w:spacing w:val="1"/>
                <w:position w:val="1"/>
              </w:rPr>
              <w:t>o</w:t>
            </w:r>
            <w:r w:rsidRPr="003C5B8A">
              <w:rPr>
                <w:rFonts w:ascii="Calibri" w:eastAsia="Calibri" w:hAnsi="Calibri" w:cs="Calibri"/>
                <w:position w:val="1"/>
              </w:rPr>
              <w:t>ta</w:t>
            </w:r>
            <w:r w:rsidRPr="003C5B8A">
              <w:rPr>
                <w:rFonts w:ascii="Calibri" w:eastAsia="Calibri" w:hAnsi="Calibri" w:cs="Calibri"/>
                <w:spacing w:val="-1"/>
                <w:position w:val="1"/>
              </w:rPr>
              <w:t xml:space="preserve"> </w:t>
            </w:r>
            <w:r w:rsidRPr="003C5B8A">
              <w:rPr>
                <w:rFonts w:ascii="Calibri" w:eastAsia="Calibri" w:hAnsi="Calibri" w:cs="Calibri"/>
                <w:position w:val="1"/>
                <w:u w:val="single" w:color="000000"/>
              </w:rPr>
              <w:t xml:space="preserve">  </w:t>
            </w:r>
            <w:r w:rsidRPr="003C5B8A">
              <w:rPr>
                <w:rFonts w:ascii="Calibri" w:eastAsia="Calibri" w:hAnsi="Calibri" w:cs="Calibri"/>
                <w:spacing w:val="22"/>
                <w:position w:val="1"/>
                <w:u w:val="single" w:color="000000"/>
              </w:rPr>
              <w:t>_</w:t>
            </w:r>
            <w:r w:rsidRPr="003C5B8A">
              <w:rPr>
                <w:rFonts w:ascii="Calibri" w:eastAsia="Calibri" w:hAnsi="Calibri" w:cs="Calibri"/>
                <w:spacing w:val="-2"/>
                <w:position w:val="1"/>
              </w:rPr>
              <w:t xml:space="preserve"> </w:t>
            </w:r>
            <w:r w:rsidRPr="003C5B8A">
              <w:rPr>
                <w:rFonts w:ascii="Calibri" w:eastAsia="Calibri" w:hAnsi="Calibri" w:cs="Calibri"/>
                <w:position w:val="1"/>
              </w:rPr>
              <w:t>E</w:t>
            </w:r>
            <w:r w:rsidRPr="003C5B8A">
              <w:rPr>
                <w:rFonts w:ascii="Calibri" w:eastAsia="Calibri" w:hAnsi="Calibri" w:cs="Calibri"/>
                <w:spacing w:val="-1"/>
                <w:position w:val="1"/>
              </w:rPr>
              <w:t>v</w:t>
            </w:r>
            <w:r w:rsidRPr="003C5B8A">
              <w:rPr>
                <w:rFonts w:ascii="Calibri" w:eastAsia="Calibri" w:hAnsi="Calibri" w:cs="Calibri"/>
                <w:position w:val="1"/>
              </w:rPr>
              <w:t>entu</w:t>
            </w:r>
            <w:r w:rsidRPr="003C5B8A">
              <w:rPr>
                <w:rFonts w:ascii="Calibri" w:eastAsia="Calibri" w:hAnsi="Calibri" w:cs="Calibri"/>
                <w:spacing w:val="-1"/>
                <w:position w:val="1"/>
              </w:rPr>
              <w:t>a</w:t>
            </w:r>
            <w:r w:rsidRPr="003C5B8A">
              <w:rPr>
                <w:rFonts w:ascii="Calibri" w:eastAsia="Calibri" w:hAnsi="Calibri" w:cs="Calibri"/>
                <w:position w:val="1"/>
              </w:rPr>
              <w:t>l</w:t>
            </w:r>
            <w:r w:rsidRPr="003C5B8A">
              <w:rPr>
                <w:rFonts w:ascii="Calibri" w:eastAsia="Calibri" w:hAnsi="Calibri" w:cs="Calibri"/>
                <w:spacing w:val="1"/>
                <w:position w:val="1"/>
              </w:rPr>
              <w:t xml:space="preserve"> _</w:t>
            </w:r>
            <w:r w:rsidR="007568FD" w:rsidRPr="003C5B8A">
              <w:rPr>
                <w:rFonts w:ascii="Calibri" w:eastAsia="Calibri" w:hAnsi="Calibri" w:cs="Calibri"/>
                <w:spacing w:val="1"/>
                <w:position w:val="1"/>
              </w:rPr>
              <w:t>x</w:t>
            </w:r>
            <w:r w:rsidRPr="003C5B8A">
              <w:rPr>
                <w:rFonts w:ascii="Calibri" w:eastAsia="Calibri" w:hAnsi="Calibri" w:cs="Calibri"/>
                <w:spacing w:val="1"/>
                <w:position w:val="1"/>
              </w:rPr>
              <w:t>__ Probable</w:t>
            </w:r>
            <w:r w:rsidRPr="003C5B8A">
              <w:rPr>
                <w:rFonts w:ascii="Calibri" w:eastAsia="Calibri" w:hAnsi="Calibri" w:cs="Calibri"/>
                <w:spacing w:val="-1"/>
                <w:position w:val="1"/>
              </w:rPr>
              <w:t xml:space="preserve"> ____</w:t>
            </w:r>
          </w:p>
          <w:p w14:paraId="5B543BDB" w14:textId="77777777" w:rsidR="007E3E69" w:rsidRPr="003C5B8A" w:rsidRDefault="007E3E69" w:rsidP="007E3E69">
            <w:pPr>
              <w:spacing w:after="0" w:line="240" w:lineRule="auto"/>
              <w:ind w:left="59" w:right="-2"/>
              <w:jc w:val="both"/>
              <w:rPr>
                <w:rFonts w:ascii="Calibri" w:eastAsia="Calibri" w:hAnsi="Calibri" w:cs="Calibri"/>
                <w:b/>
                <w:bCs/>
                <w:position w:val="1"/>
              </w:rPr>
            </w:pPr>
          </w:p>
          <w:p w14:paraId="4BAC2C7A" w14:textId="3CA77AF1" w:rsidR="007E3E69" w:rsidRPr="003C5B8A" w:rsidRDefault="007E3E69" w:rsidP="007E3E69">
            <w:pPr>
              <w:spacing w:after="0" w:line="240" w:lineRule="auto"/>
              <w:ind w:right="-2"/>
              <w:jc w:val="both"/>
              <w:rPr>
                <w:rFonts w:ascii="Calibri" w:eastAsia="Calibri" w:hAnsi="Calibri" w:cs="Calibri"/>
                <w:position w:val="1"/>
              </w:rPr>
            </w:pPr>
            <w:r w:rsidRPr="003C5B8A">
              <w:rPr>
                <w:rFonts w:ascii="Calibri" w:eastAsia="Calibri" w:hAnsi="Calibri" w:cs="Calibri"/>
                <w:b/>
                <w:bCs/>
                <w:position w:val="1"/>
              </w:rPr>
              <w:t xml:space="preserve"> Nivel:</w:t>
            </w:r>
            <w:r w:rsidRPr="003C5B8A">
              <w:rPr>
                <w:rFonts w:ascii="Calibri" w:eastAsia="Calibri" w:hAnsi="Calibri" w:cs="Calibri"/>
                <w:position w:val="1"/>
              </w:rPr>
              <w:t xml:space="preserve"> </w:t>
            </w:r>
          </w:p>
          <w:p w14:paraId="2040F64F" w14:textId="77777777" w:rsidR="007E3E69" w:rsidRPr="003C5B8A" w:rsidRDefault="007E3E69" w:rsidP="007E3E69">
            <w:pPr>
              <w:spacing w:after="0" w:line="240" w:lineRule="auto"/>
              <w:ind w:left="59" w:right="-2"/>
              <w:jc w:val="both"/>
              <w:rPr>
                <w:rFonts w:ascii="Calibri" w:eastAsia="Calibri" w:hAnsi="Calibri" w:cs="Calibri"/>
                <w:position w:val="1"/>
              </w:rPr>
            </w:pPr>
          </w:p>
          <w:p w14:paraId="786095FC" w14:textId="6DF189A0" w:rsidR="007E3E69" w:rsidRPr="003C5B8A" w:rsidRDefault="007E3E69" w:rsidP="007E3E69">
            <w:pPr>
              <w:spacing w:after="0" w:line="240" w:lineRule="auto"/>
              <w:ind w:left="59" w:right="-2"/>
              <w:jc w:val="both"/>
              <w:rPr>
                <w:rFonts w:ascii="Calibri" w:eastAsia="Calibri" w:hAnsi="Calibri" w:cs="Calibri"/>
                <w:position w:val="1"/>
              </w:rPr>
            </w:pPr>
            <w:r w:rsidRPr="003C5B8A">
              <w:rPr>
                <w:rFonts w:ascii="Calibri" w:eastAsia="Calibri" w:hAnsi="Calibri" w:cs="Calibri"/>
                <w:position w:val="1"/>
              </w:rPr>
              <w:t>Bajo ___     Medio __</w:t>
            </w:r>
            <w:r w:rsidR="007568FD" w:rsidRPr="003C5B8A">
              <w:rPr>
                <w:rFonts w:ascii="Calibri" w:eastAsia="Calibri" w:hAnsi="Calibri" w:cs="Calibri"/>
                <w:position w:val="1"/>
              </w:rPr>
              <w:t>x</w:t>
            </w:r>
            <w:r w:rsidRPr="003C5B8A">
              <w:rPr>
                <w:rFonts w:ascii="Calibri" w:eastAsia="Calibri" w:hAnsi="Calibri" w:cs="Calibri"/>
                <w:position w:val="1"/>
              </w:rPr>
              <w:t>_    Alto ____</w:t>
            </w:r>
          </w:p>
        </w:tc>
      </w:tr>
      <w:tr w:rsidR="007E3E69" w:rsidRPr="003C5B8A" w14:paraId="3C53A58C" w14:textId="77777777" w:rsidTr="00F316DE">
        <w:trPr>
          <w:trHeight w:val="2982"/>
        </w:trPr>
        <w:tc>
          <w:tcPr>
            <w:tcW w:w="0" w:type="auto"/>
            <w:tcBorders>
              <w:top w:val="single" w:sz="8" w:space="0" w:color="000000"/>
              <w:left w:val="single" w:sz="8" w:space="0" w:color="000000"/>
              <w:bottom w:val="single" w:sz="8" w:space="0" w:color="000000"/>
              <w:right w:val="single" w:sz="8" w:space="0" w:color="000000"/>
            </w:tcBorders>
          </w:tcPr>
          <w:p w14:paraId="00BBDE70" w14:textId="217A3E86"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spacing w:val="1"/>
                <w:position w:val="1"/>
              </w:rPr>
              <w:t>C</w:t>
            </w:r>
            <w:r w:rsidRPr="003C5B8A">
              <w:rPr>
                <w:rFonts w:ascii="Calibri" w:eastAsia="Calibri" w:hAnsi="Calibri" w:cs="Calibri"/>
                <w:b/>
                <w:bCs/>
                <w:position w:val="1"/>
              </w:rPr>
              <w:t>O</w:t>
            </w:r>
            <w:r w:rsidRPr="003C5B8A">
              <w:rPr>
                <w:rFonts w:ascii="Calibri" w:eastAsia="Calibri" w:hAnsi="Calibri" w:cs="Calibri"/>
                <w:b/>
                <w:bCs/>
                <w:spacing w:val="-2"/>
                <w:position w:val="1"/>
              </w:rPr>
              <w:t>N</w:t>
            </w:r>
            <w:r w:rsidRPr="003C5B8A">
              <w:rPr>
                <w:rFonts w:ascii="Calibri" w:eastAsia="Calibri" w:hAnsi="Calibri" w:cs="Calibri"/>
                <w:b/>
                <w:bCs/>
                <w:spacing w:val="1"/>
                <w:position w:val="1"/>
              </w:rPr>
              <w:t>C</w:t>
            </w:r>
            <w:r w:rsidRPr="003C5B8A">
              <w:rPr>
                <w:rFonts w:ascii="Calibri" w:eastAsia="Calibri" w:hAnsi="Calibri" w:cs="Calibri"/>
                <w:b/>
                <w:bCs/>
                <w:position w:val="1"/>
              </w:rPr>
              <w:t>E</w:t>
            </w:r>
            <w:r w:rsidRPr="003C5B8A">
              <w:rPr>
                <w:rFonts w:ascii="Calibri" w:eastAsia="Calibri" w:hAnsi="Calibri" w:cs="Calibri"/>
                <w:b/>
                <w:bCs/>
                <w:spacing w:val="-2"/>
                <w:position w:val="1"/>
              </w:rPr>
              <w:t>P</w:t>
            </w:r>
            <w:r w:rsidRPr="003C5B8A">
              <w:rPr>
                <w:rFonts w:ascii="Calibri" w:eastAsia="Calibri" w:hAnsi="Calibri" w:cs="Calibri"/>
                <w:b/>
                <w:bCs/>
                <w:spacing w:val="1"/>
                <w:position w:val="1"/>
              </w:rPr>
              <w:t>T</w:t>
            </w:r>
            <w:r w:rsidRPr="003C5B8A">
              <w:rPr>
                <w:rFonts w:ascii="Calibri" w:eastAsia="Calibri" w:hAnsi="Calibri" w:cs="Calibri"/>
                <w:b/>
                <w:bCs/>
                <w:position w:val="1"/>
              </w:rPr>
              <w:t xml:space="preserve">O </w:t>
            </w:r>
            <w:r w:rsidRPr="003C5B8A">
              <w:rPr>
                <w:rFonts w:ascii="Calibri" w:eastAsia="Calibri" w:hAnsi="Calibri" w:cs="Calibri"/>
                <w:b/>
                <w:bCs/>
                <w:spacing w:val="-1"/>
                <w:position w:val="1"/>
              </w:rPr>
              <w:t>J</w:t>
            </w:r>
            <w:r w:rsidRPr="003C5B8A">
              <w:rPr>
                <w:rFonts w:ascii="Calibri" w:eastAsia="Calibri" w:hAnsi="Calibri" w:cs="Calibri"/>
                <w:b/>
                <w:bCs/>
                <w:position w:val="1"/>
              </w:rPr>
              <w:t>U</w:t>
            </w:r>
            <w:r w:rsidRPr="003C5B8A">
              <w:rPr>
                <w:rFonts w:ascii="Calibri" w:eastAsia="Calibri" w:hAnsi="Calibri" w:cs="Calibri"/>
                <w:b/>
                <w:bCs/>
                <w:spacing w:val="-2"/>
                <w:position w:val="1"/>
              </w:rPr>
              <w:t>R</w:t>
            </w:r>
            <w:r w:rsidRPr="003C5B8A">
              <w:rPr>
                <w:rFonts w:ascii="Calibri" w:eastAsia="Calibri" w:hAnsi="Calibri" w:cs="Calibri"/>
                <w:b/>
                <w:bCs/>
                <w:spacing w:val="1"/>
                <w:position w:val="1"/>
              </w:rPr>
              <w:t>I</w:t>
            </w:r>
            <w:r w:rsidRPr="003C5B8A">
              <w:rPr>
                <w:rFonts w:ascii="Calibri" w:eastAsia="Calibri" w:hAnsi="Calibri" w:cs="Calibri"/>
                <w:b/>
                <w:bCs/>
                <w:position w:val="1"/>
              </w:rPr>
              <w:t>D</w:t>
            </w:r>
            <w:r w:rsidRPr="003C5B8A">
              <w:rPr>
                <w:rFonts w:ascii="Calibri" w:eastAsia="Calibri" w:hAnsi="Calibri" w:cs="Calibri"/>
                <w:b/>
                <w:bCs/>
                <w:spacing w:val="-1"/>
                <w:position w:val="1"/>
              </w:rPr>
              <w:t>I</w:t>
            </w:r>
            <w:r w:rsidRPr="003C5B8A">
              <w:rPr>
                <w:rFonts w:ascii="Calibri" w:eastAsia="Calibri" w:hAnsi="Calibri" w:cs="Calibri"/>
                <w:b/>
                <w:bCs/>
                <w:spacing w:val="1"/>
                <w:position w:val="1"/>
              </w:rPr>
              <w:t>C</w:t>
            </w:r>
            <w:r w:rsidRPr="003C5B8A">
              <w:rPr>
                <w:rFonts w:ascii="Calibri" w:eastAsia="Calibri" w:hAnsi="Calibri" w:cs="Calibri"/>
                <w:b/>
                <w:bCs/>
                <w:position w:val="1"/>
              </w:rPr>
              <w:t>O (Motivo de la Calificación de la Contingencia)</w:t>
            </w:r>
          </w:p>
        </w:tc>
        <w:tc>
          <w:tcPr>
            <w:tcW w:w="0" w:type="auto"/>
            <w:tcBorders>
              <w:top w:val="single" w:sz="8" w:space="0" w:color="000000"/>
              <w:left w:val="single" w:sz="8" w:space="0" w:color="000000"/>
              <w:bottom w:val="single" w:sz="8" w:space="0" w:color="000000"/>
              <w:right w:val="single" w:sz="8" w:space="0" w:color="000000"/>
            </w:tcBorders>
          </w:tcPr>
          <w:p w14:paraId="3F1E707C" w14:textId="77777777" w:rsidR="007E3E69" w:rsidRDefault="00965AB1" w:rsidP="0057455B">
            <w:pPr>
              <w:tabs>
                <w:tab w:val="left" w:pos="3520"/>
              </w:tabs>
              <w:spacing w:after="0" w:line="264" w:lineRule="exact"/>
              <w:ind w:left="59" w:right="-20"/>
              <w:jc w:val="both"/>
              <w:rPr>
                <w:rFonts w:ascii="Calibri" w:eastAsia="Calibri" w:hAnsi="Calibri" w:cs="Calibri"/>
                <w:bCs/>
                <w:position w:val="1"/>
                <w:lang w:val="es-ES"/>
              </w:rPr>
            </w:pPr>
            <w:r>
              <w:rPr>
                <w:rFonts w:ascii="Calibri" w:eastAsia="Calibri" w:hAnsi="Calibri" w:cs="Calibri"/>
              </w:rPr>
              <w:t xml:space="preserve">La contingencia se califica como eventual, </w:t>
            </w:r>
            <w:r w:rsidR="00E15BEE">
              <w:rPr>
                <w:rFonts w:ascii="Calibri" w:eastAsia="Calibri" w:hAnsi="Calibri" w:cs="Calibri"/>
              </w:rPr>
              <w:t xml:space="preserve">porque si bien </w:t>
            </w:r>
            <w:r>
              <w:rPr>
                <w:rFonts w:ascii="Calibri" w:eastAsia="Calibri" w:hAnsi="Calibri" w:cs="Calibri"/>
              </w:rPr>
              <w:t xml:space="preserve">la Póliza de RCE No. </w:t>
            </w:r>
            <w:r w:rsidRPr="00E54E99">
              <w:rPr>
                <w:rFonts w:ascii="Calibri" w:eastAsia="Calibri" w:hAnsi="Calibri" w:cs="Calibri"/>
                <w:bCs/>
                <w:position w:val="1"/>
                <w:lang w:val="es-ES"/>
              </w:rPr>
              <w:t>1507222001226</w:t>
            </w:r>
            <w:r>
              <w:rPr>
                <w:rFonts w:ascii="Calibri" w:eastAsia="Calibri" w:hAnsi="Calibri" w:cs="Calibri"/>
                <w:bCs/>
                <w:position w:val="1"/>
                <w:lang w:val="es-ES"/>
              </w:rPr>
              <w:t xml:space="preserve"> presta cobertura material y temporal</w:t>
            </w:r>
            <w:r w:rsidR="00E15BEE">
              <w:rPr>
                <w:rFonts w:ascii="Calibri" w:eastAsia="Calibri" w:hAnsi="Calibri" w:cs="Calibri"/>
                <w:bCs/>
                <w:position w:val="1"/>
                <w:lang w:val="es-ES"/>
              </w:rPr>
              <w:t>, dependerá del análisis probatorio desvirtuar o no la responsabilidad del asegurado.</w:t>
            </w:r>
          </w:p>
          <w:p w14:paraId="390D8A6B" w14:textId="77777777" w:rsidR="00E15BEE" w:rsidRDefault="00E15BEE" w:rsidP="0057455B">
            <w:pPr>
              <w:tabs>
                <w:tab w:val="left" w:pos="3520"/>
              </w:tabs>
              <w:spacing w:after="0" w:line="264" w:lineRule="exact"/>
              <w:ind w:left="59" w:right="-20"/>
              <w:jc w:val="both"/>
              <w:rPr>
                <w:rFonts w:ascii="Calibri" w:eastAsia="Calibri" w:hAnsi="Calibri" w:cs="Calibri"/>
              </w:rPr>
            </w:pPr>
          </w:p>
          <w:p w14:paraId="174022AB" w14:textId="77777777" w:rsidR="00E15BEE" w:rsidRDefault="00E15BEE" w:rsidP="0057455B">
            <w:pPr>
              <w:tabs>
                <w:tab w:val="left" w:pos="3520"/>
              </w:tabs>
              <w:spacing w:after="0" w:line="264" w:lineRule="exact"/>
              <w:ind w:left="59" w:right="-20"/>
              <w:jc w:val="both"/>
              <w:rPr>
                <w:rFonts w:ascii="Calibri" w:eastAsia="Calibri" w:hAnsi="Calibri" w:cs="Calibri"/>
                <w:bCs/>
                <w:position w:val="1"/>
                <w:lang w:val="es-ES"/>
              </w:rPr>
            </w:pPr>
            <w:r>
              <w:rPr>
                <w:rFonts w:ascii="Calibri" w:eastAsia="Calibri" w:hAnsi="Calibri" w:cs="Calibri"/>
              </w:rPr>
              <w:t xml:space="preserve">En primer lugar, la Póliza de RCE No. </w:t>
            </w:r>
            <w:r w:rsidRPr="00E54E99">
              <w:rPr>
                <w:rFonts w:ascii="Calibri" w:eastAsia="Calibri" w:hAnsi="Calibri" w:cs="Calibri"/>
                <w:bCs/>
                <w:position w:val="1"/>
                <w:lang w:val="es-ES"/>
              </w:rPr>
              <w:t>1507222001226</w:t>
            </w:r>
            <w:r>
              <w:rPr>
                <w:rFonts w:ascii="Calibri" w:eastAsia="Calibri" w:hAnsi="Calibri" w:cs="Calibri"/>
                <w:bCs/>
                <w:position w:val="1"/>
                <w:lang w:val="es-ES"/>
              </w:rPr>
              <w:t xml:space="preserve"> presta cobertura material, pues el objeto de la misma consiste en amparar la responsabilidad civil extracontractual en la que incurra el asegurado, Distrito Especial de Santiago de Cali. Adicionalmente, presta cobertura temporal, al haberse pactado bajo la modalidad de ocurrencia, y haber ocurrido los hechos el 13 de octubre de 2022, esto es, dentro del periodo de vigencia de la póliza, que corrió desde el 30 de abril de 2022 y el 1 de diciembre de 2022. </w:t>
            </w:r>
          </w:p>
          <w:p w14:paraId="234EFBCE" w14:textId="77777777" w:rsidR="00E15BEE" w:rsidRDefault="00E15BEE" w:rsidP="0057455B">
            <w:pPr>
              <w:tabs>
                <w:tab w:val="left" w:pos="3520"/>
              </w:tabs>
              <w:spacing w:after="0" w:line="264" w:lineRule="exact"/>
              <w:ind w:left="59" w:right="-20"/>
              <w:jc w:val="both"/>
              <w:rPr>
                <w:rFonts w:ascii="Calibri" w:eastAsia="Calibri" w:hAnsi="Calibri" w:cs="Calibri"/>
              </w:rPr>
            </w:pPr>
          </w:p>
          <w:p w14:paraId="425119B2" w14:textId="5BAAE1ED" w:rsidR="00E15BEE" w:rsidRPr="003C5B8A" w:rsidRDefault="00E15BEE" w:rsidP="0057455B">
            <w:pPr>
              <w:tabs>
                <w:tab w:val="left" w:pos="3520"/>
              </w:tabs>
              <w:spacing w:after="0" w:line="264" w:lineRule="exact"/>
              <w:ind w:left="59" w:right="-20"/>
              <w:jc w:val="both"/>
              <w:rPr>
                <w:rFonts w:ascii="Calibri" w:eastAsia="Calibri" w:hAnsi="Calibri" w:cs="Calibri"/>
              </w:rPr>
            </w:pPr>
            <w:r>
              <w:rPr>
                <w:rFonts w:ascii="Calibri" w:eastAsia="Calibri" w:hAnsi="Calibri" w:cs="Calibri"/>
              </w:rPr>
              <w:t xml:space="preserve">Respecto a la posibilidad del asegurado, con las pruebas aportadas hasta el momento, no es posible determinar la incidencia del Distrito Especial de Santiago de Cali en la ocurrencia del accidente, principalmente, por no haber aportado el demandante un IPAT que verifique al menos la ocurrencia del mismo. En este sentido, para determinar la responsabilidad del asegurado se deberá verificar qué pruebas se practican a lo largo del proceso. </w:t>
            </w:r>
          </w:p>
        </w:tc>
      </w:tr>
      <w:tr w:rsidR="007E3E69" w:rsidRPr="003C5B8A" w14:paraId="2EA65190" w14:textId="77777777" w:rsidTr="00F316DE">
        <w:trPr>
          <w:trHeight w:val="1474"/>
        </w:trPr>
        <w:tc>
          <w:tcPr>
            <w:tcW w:w="0" w:type="auto"/>
            <w:tcBorders>
              <w:top w:val="single" w:sz="8" w:space="0" w:color="000000"/>
              <w:left w:val="single" w:sz="8" w:space="0" w:color="000000"/>
              <w:bottom w:val="single" w:sz="8" w:space="0" w:color="000000"/>
              <w:right w:val="single" w:sz="8" w:space="0" w:color="000000"/>
            </w:tcBorders>
          </w:tcPr>
          <w:p w14:paraId="7002AFAB"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RE</w:t>
            </w:r>
            <w:r w:rsidRPr="003C5B8A">
              <w:rPr>
                <w:rFonts w:ascii="Calibri" w:eastAsia="Calibri" w:hAnsi="Calibri" w:cs="Calibri"/>
                <w:b/>
                <w:bCs/>
                <w:spacing w:val="-1"/>
                <w:position w:val="1"/>
              </w:rPr>
              <w:t>S</w:t>
            </w:r>
            <w:r w:rsidRPr="003C5B8A">
              <w:rPr>
                <w:rFonts w:ascii="Calibri" w:eastAsia="Calibri" w:hAnsi="Calibri" w:cs="Calibri"/>
                <w:b/>
                <w:bCs/>
                <w:position w:val="1"/>
              </w:rPr>
              <w:t>ER</w:t>
            </w:r>
            <w:r w:rsidRPr="003C5B8A">
              <w:rPr>
                <w:rFonts w:ascii="Calibri" w:eastAsia="Calibri" w:hAnsi="Calibri" w:cs="Calibri"/>
                <w:b/>
                <w:bCs/>
                <w:spacing w:val="-1"/>
                <w:position w:val="1"/>
              </w:rPr>
              <w:t>V</w:t>
            </w:r>
            <w:r w:rsidRPr="003C5B8A">
              <w:rPr>
                <w:rFonts w:ascii="Calibri" w:eastAsia="Calibri" w:hAnsi="Calibri" w:cs="Calibri"/>
                <w:b/>
                <w:bCs/>
                <w:position w:val="1"/>
              </w:rPr>
              <w:t>A</w:t>
            </w:r>
            <w:r w:rsidRPr="003C5B8A">
              <w:rPr>
                <w:rFonts w:ascii="Calibri" w:eastAsia="Calibri" w:hAnsi="Calibri" w:cs="Calibri"/>
                <w:b/>
                <w:bCs/>
                <w:spacing w:val="-2"/>
                <w:position w:val="1"/>
              </w:rPr>
              <w:t xml:space="preserve"> </w:t>
            </w:r>
            <w:r w:rsidRPr="003C5B8A">
              <w:rPr>
                <w:rFonts w:ascii="Calibri" w:eastAsia="Calibri" w:hAnsi="Calibri" w:cs="Calibri"/>
                <w:b/>
                <w:bCs/>
                <w:spacing w:val="-1"/>
                <w:position w:val="1"/>
              </w:rPr>
              <w:t>S</w:t>
            </w:r>
            <w:r w:rsidRPr="003C5B8A">
              <w:rPr>
                <w:rFonts w:ascii="Calibri" w:eastAsia="Calibri" w:hAnsi="Calibri" w:cs="Calibri"/>
                <w:b/>
                <w:bCs/>
                <w:position w:val="1"/>
              </w:rPr>
              <w:t>UG</w:t>
            </w:r>
            <w:r w:rsidRPr="003C5B8A">
              <w:rPr>
                <w:rFonts w:ascii="Calibri" w:eastAsia="Calibri" w:hAnsi="Calibri" w:cs="Calibri"/>
                <w:b/>
                <w:bCs/>
                <w:spacing w:val="-2"/>
                <w:position w:val="1"/>
              </w:rPr>
              <w:t>E</w:t>
            </w:r>
            <w:r w:rsidRPr="003C5B8A">
              <w:rPr>
                <w:rFonts w:ascii="Calibri" w:eastAsia="Calibri" w:hAnsi="Calibri" w:cs="Calibri"/>
                <w:b/>
                <w:bCs/>
                <w:position w:val="1"/>
              </w:rPr>
              <w:t>R</w:t>
            </w:r>
            <w:r w:rsidRPr="003C5B8A">
              <w:rPr>
                <w:rFonts w:ascii="Calibri" w:eastAsia="Calibri" w:hAnsi="Calibri" w:cs="Calibri"/>
                <w:b/>
                <w:bCs/>
                <w:spacing w:val="1"/>
                <w:position w:val="1"/>
              </w:rPr>
              <w:t>I</w:t>
            </w:r>
            <w:r w:rsidRPr="003C5B8A">
              <w:rPr>
                <w:rFonts w:ascii="Calibri" w:eastAsia="Calibri" w:hAnsi="Calibri" w:cs="Calibri"/>
                <w:b/>
                <w:bCs/>
                <w:spacing w:val="-2"/>
                <w:position w:val="1"/>
              </w:rPr>
              <w:t>D</w:t>
            </w:r>
            <w:r w:rsidRPr="003C5B8A">
              <w:rPr>
                <w:rFonts w:ascii="Calibri" w:eastAsia="Calibri" w:hAnsi="Calibri" w:cs="Calibr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2BB26BC6" w14:textId="78AA7459" w:rsidR="007E3E69" w:rsidRPr="003C5B8A" w:rsidRDefault="0099732F" w:rsidP="007E3E69">
            <w:pPr>
              <w:spacing w:after="0" w:line="239" w:lineRule="auto"/>
              <w:ind w:left="59" w:right="-2"/>
              <w:jc w:val="both"/>
              <w:rPr>
                <w:rFonts w:ascii="Calibri" w:eastAsia="Calibri" w:hAnsi="Calibri" w:cs="Calibri"/>
              </w:rPr>
            </w:pPr>
            <w:r w:rsidRPr="003C5B8A">
              <w:rPr>
                <w:rFonts w:ascii="Calibri" w:eastAsia="Calibri" w:hAnsi="Calibri" w:cs="Calibri"/>
              </w:rPr>
              <w:t>$</w:t>
            </w:r>
            <w:r w:rsidR="00E15BEE">
              <w:rPr>
                <w:rFonts w:ascii="Calibri" w:eastAsia="Calibri" w:hAnsi="Calibri" w:cs="Calibri"/>
              </w:rPr>
              <w:t>6.734.000</w:t>
            </w:r>
            <w:r w:rsidRPr="003C5B8A">
              <w:rPr>
                <w:rFonts w:ascii="Calibri" w:eastAsia="Calibri" w:hAnsi="Calibri" w:cs="Calibri"/>
              </w:rPr>
              <w:t xml:space="preserve"> Correspondiente al </w:t>
            </w:r>
            <w:r w:rsidR="00C82465" w:rsidRPr="003C5B8A">
              <w:rPr>
                <w:rFonts w:ascii="Calibri" w:eastAsia="Calibri" w:hAnsi="Calibri" w:cs="Calibri"/>
              </w:rPr>
              <w:t>5</w:t>
            </w:r>
            <w:r w:rsidR="007568FD" w:rsidRPr="003C5B8A">
              <w:rPr>
                <w:rFonts w:ascii="Calibri" w:eastAsia="Calibri" w:hAnsi="Calibri" w:cs="Calibri"/>
              </w:rPr>
              <w:t>0</w:t>
            </w:r>
            <w:r w:rsidRPr="003C5B8A">
              <w:rPr>
                <w:rFonts w:ascii="Calibri" w:eastAsia="Calibri" w:hAnsi="Calibri" w:cs="Calibri"/>
              </w:rPr>
              <w:t>% del valor de la contingencia</w:t>
            </w:r>
            <w:r w:rsidR="000C43CC" w:rsidRPr="003C5B8A">
              <w:rPr>
                <w:rFonts w:ascii="Calibri" w:eastAsia="Calibri" w:hAnsi="Calibri" w:cs="Calibri"/>
              </w:rPr>
              <w:t xml:space="preserve">. </w:t>
            </w:r>
          </w:p>
          <w:p w14:paraId="10DE34DC" w14:textId="77777777" w:rsidR="000C43CC" w:rsidRPr="003C5B8A" w:rsidRDefault="000C43CC" w:rsidP="007E3E69">
            <w:pPr>
              <w:spacing w:after="0" w:line="239" w:lineRule="auto"/>
              <w:ind w:left="59" w:right="-2"/>
              <w:jc w:val="both"/>
              <w:rPr>
                <w:rFonts w:ascii="Calibri" w:eastAsia="Calibri" w:hAnsi="Calibri" w:cs="Calibri"/>
              </w:rPr>
            </w:pPr>
          </w:p>
          <w:p w14:paraId="5B6E3104" w14:textId="02741F7C" w:rsidR="000C43CC" w:rsidRPr="003C5B8A" w:rsidRDefault="000C43CC" w:rsidP="007E3E69">
            <w:pPr>
              <w:spacing w:after="0" w:line="239" w:lineRule="auto"/>
              <w:ind w:left="59" w:right="-2"/>
              <w:jc w:val="both"/>
              <w:rPr>
                <w:rFonts w:ascii="Calibri" w:eastAsia="Calibri" w:hAnsi="Calibri" w:cs="Calibri"/>
              </w:rPr>
            </w:pPr>
          </w:p>
          <w:p w14:paraId="321A1BB9" w14:textId="18C907A0" w:rsidR="000C43CC" w:rsidRPr="003C5B8A" w:rsidRDefault="000C43CC" w:rsidP="007E3E69">
            <w:pPr>
              <w:spacing w:after="0" w:line="239" w:lineRule="auto"/>
              <w:ind w:left="59" w:right="-2"/>
              <w:jc w:val="both"/>
              <w:rPr>
                <w:rFonts w:ascii="Calibri" w:eastAsia="Calibri" w:hAnsi="Calibri" w:cs="Calibri"/>
              </w:rPr>
            </w:pPr>
          </w:p>
        </w:tc>
      </w:tr>
      <w:tr w:rsidR="007E3E69" w:rsidRPr="003C5B8A" w14:paraId="4655993A" w14:textId="77777777" w:rsidTr="00F316DE">
        <w:trPr>
          <w:trHeight w:val="1525"/>
        </w:trPr>
        <w:tc>
          <w:tcPr>
            <w:tcW w:w="0" w:type="auto"/>
            <w:tcBorders>
              <w:top w:val="single" w:sz="8" w:space="0" w:color="000000"/>
              <w:left w:val="single" w:sz="8" w:space="0" w:color="000000"/>
              <w:bottom w:val="single" w:sz="8" w:space="0" w:color="000000"/>
              <w:right w:val="single" w:sz="8" w:space="0" w:color="000000"/>
            </w:tcBorders>
          </w:tcPr>
          <w:p w14:paraId="3D93D47C"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t>UL</w:t>
            </w:r>
            <w:r w:rsidRPr="003C5B8A">
              <w:rPr>
                <w:rFonts w:ascii="Calibri" w:eastAsia="Calibri" w:hAnsi="Calibri" w:cs="Calibri"/>
                <w:b/>
                <w:bCs/>
                <w:spacing w:val="-1"/>
                <w:position w:val="1"/>
              </w:rPr>
              <w:t>T</w:t>
            </w:r>
            <w:r w:rsidRPr="003C5B8A">
              <w:rPr>
                <w:rFonts w:ascii="Calibri" w:eastAsia="Calibri" w:hAnsi="Calibri" w:cs="Calibri"/>
                <w:b/>
                <w:bCs/>
                <w:spacing w:val="1"/>
                <w:position w:val="1"/>
              </w:rPr>
              <w:t>I</w:t>
            </w:r>
            <w:r w:rsidRPr="003C5B8A">
              <w:rPr>
                <w:rFonts w:ascii="Calibri" w:eastAsia="Calibri" w:hAnsi="Calibri" w:cs="Calibri"/>
                <w:b/>
                <w:bCs/>
                <w:spacing w:val="-1"/>
                <w:position w:val="1"/>
              </w:rPr>
              <w:t>M</w:t>
            </w:r>
            <w:r w:rsidRPr="003C5B8A">
              <w:rPr>
                <w:rFonts w:ascii="Calibri" w:eastAsia="Calibri" w:hAnsi="Calibri" w:cs="Calibri"/>
                <w:b/>
                <w:bCs/>
                <w:position w:val="1"/>
              </w:rPr>
              <w:t>A</w:t>
            </w:r>
            <w:r w:rsidRPr="003C5B8A">
              <w:rPr>
                <w:rFonts w:ascii="Calibri" w:eastAsia="Calibri" w:hAnsi="Calibri" w:cs="Calibri"/>
                <w:b/>
                <w:bCs/>
                <w:spacing w:val="-1"/>
                <w:position w:val="1"/>
              </w:rPr>
              <w:t xml:space="preserve"> </w:t>
            </w:r>
            <w:r w:rsidRPr="003C5B8A">
              <w:rPr>
                <w:rFonts w:ascii="Calibri" w:eastAsia="Calibri" w:hAnsi="Calibri" w:cs="Calibri"/>
                <w:b/>
                <w:bCs/>
                <w:position w:val="1"/>
              </w:rPr>
              <w:t>A</w:t>
            </w:r>
            <w:r w:rsidRPr="003C5B8A">
              <w:rPr>
                <w:rFonts w:ascii="Calibri" w:eastAsia="Calibri" w:hAnsi="Calibri" w:cs="Calibri"/>
                <w:b/>
                <w:bCs/>
                <w:spacing w:val="-1"/>
                <w:position w:val="1"/>
              </w:rPr>
              <w:t>C</w:t>
            </w:r>
            <w:r w:rsidRPr="003C5B8A">
              <w:rPr>
                <w:rFonts w:ascii="Calibri" w:eastAsia="Calibri" w:hAnsi="Calibri" w:cs="Calibri"/>
                <w:b/>
                <w:bCs/>
                <w:spacing w:val="1"/>
                <w:position w:val="1"/>
              </w:rPr>
              <w:t>T</w:t>
            </w:r>
            <w:r w:rsidRPr="003C5B8A">
              <w:rPr>
                <w:rFonts w:ascii="Calibri" w:eastAsia="Calibri" w:hAnsi="Calibri" w:cs="Calibri"/>
                <w:b/>
                <w:bCs/>
                <w:position w:val="1"/>
              </w:rPr>
              <w:t>U</w:t>
            </w:r>
            <w:r w:rsidRPr="003C5B8A">
              <w:rPr>
                <w:rFonts w:ascii="Calibri" w:eastAsia="Calibri" w:hAnsi="Calibri" w:cs="Calibri"/>
                <w:b/>
                <w:bCs/>
                <w:spacing w:val="-2"/>
                <w:position w:val="1"/>
              </w:rPr>
              <w:t>A</w:t>
            </w:r>
            <w:r w:rsidRPr="003C5B8A">
              <w:rPr>
                <w:rFonts w:ascii="Calibri" w:eastAsia="Calibri" w:hAnsi="Calibri" w:cs="Calibri"/>
                <w:b/>
                <w:bCs/>
                <w:spacing w:val="1"/>
                <w:position w:val="1"/>
              </w:rPr>
              <w:t>CI</w:t>
            </w:r>
            <w:r w:rsidRPr="003C5B8A">
              <w:rPr>
                <w:rFonts w:ascii="Calibri" w:eastAsia="Calibri" w:hAnsi="Calibri" w:cs="Calibri"/>
                <w:b/>
                <w:bCs/>
                <w:spacing w:val="-3"/>
                <w:position w:val="1"/>
              </w:rPr>
              <w:t>Ó</w:t>
            </w:r>
            <w:r w:rsidRPr="003C5B8A">
              <w:rPr>
                <w:rFonts w:ascii="Calibri" w:eastAsia="Calibri" w:hAnsi="Calibri" w:cs="Calibri"/>
                <w:b/>
                <w:bCs/>
                <w:position w:val="1"/>
              </w:rPr>
              <w:t>N</w:t>
            </w:r>
          </w:p>
        </w:tc>
        <w:tc>
          <w:tcPr>
            <w:tcW w:w="0" w:type="auto"/>
            <w:tcBorders>
              <w:top w:val="single" w:sz="8" w:space="0" w:color="000000"/>
              <w:left w:val="single" w:sz="8" w:space="0" w:color="000000"/>
              <w:bottom w:val="single" w:sz="8" w:space="0" w:color="000000"/>
              <w:right w:val="single" w:sz="8" w:space="0" w:color="000000"/>
            </w:tcBorders>
          </w:tcPr>
          <w:p w14:paraId="6B4B6459" w14:textId="420CC722" w:rsidR="007E3E69" w:rsidRPr="003C5B8A" w:rsidRDefault="00A37B9C" w:rsidP="00990765">
            <w:pPr>
              <w:rPr>
                <w:rFonts w:ascii="Calibri" w:eastAsia="Calibri" w:hAnsi="Calibri" w:cs="Calibri"/>
              </w:rPr>
            </w:pPr>
            <w:r w:rsidRPr="003C5B8A">
              <w:rPr>
                <w:rFonts w:ascii="Calibri" w:eastAsia="Calibri" w:hAnsi="Calibri" w:cs="Calibri"/>
              </w:rPr>
              <w:t>El</w:t>
            </w:r>
            <w:r w:rsidR="007D14D5" w:rsidRPr="003C5B8A">
              <w:rPr>
                <w:rFonts w:ascii="Calibri" w:eastAsia="Calibri" w:hAnsi="Calibri" w:cs="Calibri"/>
              </w:rPr>
              <w:t xml:space="preserve"> </w:t>
            </w:r>
            <w:r w:rsidR="004C601F">
              <w:rPr>
                <w:rFonts w:ascii="Calibri" w:eastAsia="Calibri" w:hAnsi="Calibri" w:cs="Calibri"/>
              </w:rPr>
              <w:t>5 de septiembre</w:t>
            </w:r>
            <w:r w:rsidR="004D1E42" w:rsidRPr="003C5B8A">
              <w:rPr>
                <w:rFonts w:ascii="Calibri" w:eastAsia="Calibri" w:hAnsi="Calibri" w:cs="Calibri"/>
              </w:rPr>
              <w:t xml:space="preserve"> de </w:t>
            </w:r>
            <w:r w:rsidR="005B37F7" w:rsidRPr="003C5B8A">
              <w:rPr>
                <w:rFonts w:ascii="Calibri" w:eastAsia="Calibri" w:hAnsi="Calibri" w:cs="Calibri"/>
              </w:rPr>
              <w:t>2024 se contestó la demanda</w:t>
            </w:r>
            <w:r w:rsidR="00517981" w:rsidRPr="003C5B8A">
              <w:rPr>
                <w:rFonts w:ascii="Calibri" w:eastAsia="Calibri" w:hAnsi="Calibri" w:cs="Calibri"/>
              </w:rPr>
              <w:t xml:space="preserve"> y llamamiento en garantía </w:t>
            </w:r>
            <w:r w:rsidR="005B37F7" w:rsidRPr="003C5B8A">
              <w:rPr>
                <w:rFonts w:ascii="Calibri" w:eastAsia="Calibri" w:hAnsi="Calibri" w:cs="Calibri"/>
              </w:rPr>
              <w:t xml:space="preserve">  en representación de CHUBB SEGUROS </w:t>
            </w:r>
          </w:p>
        </w:tc>
      </w:tr>
      <w:tr w:rsidR="007E3E69" w:rsidRPr="003C5B8A" w14:paraId="24233970" w14:textId="77777777" w:rsidTr="00F316DE">
        <w:trPr>
          <w:trHeight w:val="2750"/>
        </w:trPr>
        <w:tc>
          <w:tcPr>
            <w:tcW w:w="0" w:type="auto"/>
            <w:tcBorders>
              <w:top w:val="single" w:sz="8" w:space="0" w:color="000000"/>
              <w:left w:val="single" w:sz="8" w:space="0" w:color="000000"/>
              <w:bottom w:val="single" w:sz="8" w:space="0" w:color="000000"/>
              <w:right w:val="single" w:sz="8" w:space="0" w:color="000000"/>
            </w:tcBorders>
          </w:tcPr>
          <w:p w14:paraId="5CE41950" w14:textId="77777777" w:rsidR="007E3E69" w:rsidRPr="003C5B8A" w:rsidRDefault="007E3E69" w:rsidP="007E3E69">
            <w:pPr>
              <w:spacing w:after="0" w:line="264" w:lineRule="exact"/>
              <w:ind w:left="59" w:right="-20"/>
              <w:rPr>
                <w:rFonts w:ascii="Calibri" w:eastAsia="Calibri" w:hAnsi="Calibri" w:cs="Calibri"/>
              </w:rPr>
            </w:pPr>
            <w:r w:rsidRPr="003C5B8A">
              <w:rPr>
                <w:rFonts w:ascii="Calibri" w:eastAsia="Calibri" w:hAnsi="Calibri" w:cs="Calibri"/>
                <w:b/>
                <w:bCs/>
                <w:position w:val="1"/>
              </w:rPr>
              <w:lastRenderedPageBreak/>
              <w:t>RECOMENDACIÓN (Estrategia a seguir en el caso)</w:t>
            </w:r>
            <w:r w:rsidRPr="003C5B8A">
              <w:rPr>
                <w:rFonts w:ascii="Calibri" w:eastAsia="Calibri" w:hAnsi="Calibri" w:cs="Calibri"/>
                <w:b/>
                <w:bCs/>
                <w:position w:val="1"/>
              </w:rPr>
              <w:br/>
            </w:r>
            <w:r w:rsidRPr="003C5B8A">
              <w:rPr>
                <w:rFonts w:ascii="Calibri" w:eastAsia="Calibri" w:hAnsi="Calibri" w:cs="Calibri"/>
                <w:b/>
                <w:bCs/>
                <w:position w:val="1"/>
              </w:rPr>
              <w:br/>
            </w:r>
            <w:r w:rsidRPr="003C5B8A">
              <w:rPr>
                <w:rFonts w:ascii="Calibri" w:eastAsia="Calibri" w:hAnsi="Calibri" w:cs="Calibri"/>
                <w:b/>
                <w:bCs/>
                <w:position w:val="1"/>
              </w:rPr>
              <w:br/>
            </w:r>
          </w:p>
        </w:tc>
        <w:tc>
          <w:tcPr>
            <w:tcW w:w="0" w:type="auto"/>
            <w:tcBorders>
              <w:top w:val="single" w:sz="8" w:space="0" w:color="000000"/>
              <w:left w:val="single" w:sz="8" w:space="0" w:color="000000"/>
              <w:bottom w:val="single" w:sz="8" w:space="0" w:color="000000"/>
              <w:right w:val="single" w:sz="8" w:space="0" w:color="000000"/>
            </w:tcBorders>
          </w:tcPr>
          <w:p w14:paraId="35AC0AB3" w14:textId="59C80CBE" w:rsidR="007E3E69" w:rsidRPr="003C5B8A" w:rsidRDefault="005B37F7" w:rsidP="007E3E69">
            <w:pPr>
              <w:spacing w:after="0" w:line="240" w:lineRule="auto"/>
              <w:ind w:left="59" w:right="-20"/>
              <w:jc w:val="both"/>
              <w:rPr>
                <w:rFonts w:ascii="Calibri" w:eastAsia="Calibri" w:hAnsi="Calibri" w:cs="Calibri"/>
              </w:rPr>
            </w:pPr>
            <w:r w:rsidRPr="003C5B8A">
              <w:rPr>
                <w:rFonts w:ascii="Calibri" w:eastAsia="Calibri" w:hAnsi="Calibri" w:cs="Calibri"/>
              </w:rPr>
              <w:t>En esta etapa procesal se recomienda no tener animo conciliatorio, conforme a lo expuesto en el concepto jurídico</w:t>
            </w:r>
            <w:r w:rsidR="00F63903" w:rsidRPr="003C5B8A">
              <w:rPr>
                <w:rFonts w:ascii="Calibri" w:eastAsia="Calibri" w:hAnsi="Calibri" w:cs="Calibri"/>
              </w:rPr>
              <w:t xml:space="preserve">. Y esperar el debate probatorio con el fin de evaluar nuevamente el riesgo para la compañía. </w:t>
            </w:r>
            <w:r w:rsidR="00A07C4E" w:rsidRPr="003C5B8A">
              <w:rPr>
                <w:rFonts w:ascii="Calibri" w:eastAsia="Calibri" w:hAnsi="Calibri" w:cs="Calibri"/>
              </w:rPr>
              <w:t xml:space="preserve"> </w:t>
            </w:r>
          </w:p>
        </w:tc>
      </w:tr>
    </w:tbl>
    <w:p w14:paraId="14D3C126" w14:textId="77777777" w:rsidR="00C36C17" w:rsidRPr="003C5B8A" w:rsidRDefault="00C36C17" w:rsidP="00C36C17">
      <w:pPr>
        <w:spacing w:before="53" w:after="0" w:line="240" w:lineRule="auto"/>
        <w:ind w:right="-20"/>
        <w:rPr>
          <w:rFonts w:ascii="Calibri" w:eastAsia="Calibri" w:hAnsi="Calibri" w:cs="Calibri"/>
          <w:b/>
        </w:rPr>
      </w:pPr>
    </w:p>
    <w:p w14:paraId="5A339C05" w14:textId="46BFD32D" w:rsidR="00972C94" w:rsidRPr="000C43CC" w:rsidRDefault="00C36C17" w:rsidP="000C43CC">
      <w:pPr>
        <w:spacing w:before="53" w:after="0" w:line="240" w:lineRule="auto"/>
        <w:ind w:right="-20"/>
        <w:rPr>
          <w:rFonts w:ascii="Calibri" w:eastAsia="Calibri" w:hAnsi="Calibri" w:cs="Calibri"/>
          <w:b/>
        </w:rPr>
      </w:pPr>
      <w:r w:rsidRPr="003C5B8A">
        <w:rPr>
          <w:rFonts w:ascii="Calibri" w:eastAsia="Calibri" w:hAnsi="Calibri" w:cs="Calibri"/>
          <w:b/>
        </w:rPr>
        <w:t>G HERRERA ABOGADOS &amp; ASOCIADOS S.A.S</w:t>
      </w:r>
    </w:p>
    <w:sectPr w:rsidR="00972C94" w:rsidRPr="000C43CC">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C5FB" w14:textId="77777777" w:rsidR="00180136" w:rsidRPr="003C5B8A" w:rsidRDefault="00180136" w:rsidP="00464E10">
      <w:pPr>
        <w:spacing w:after="0" w:line="240" w:lineRule="auto"/>
      </w:pPr>
      <w:r w:rsidRPr="003C5B8A">
        <w:separator/>
      </w:r>
    </w:p>
  </w:endnote>
  <w:endnote w:type="continuationSeparator" w:id="0">
    <w:p w14:paraId="5332E53A" w14:textId="77777777" w:rsidR="00180136" w:rsidRPr="003C5B8A" w:rsidRDefault="00180136" w:rsidP="00464E10">
      <w:pPr>
        <w:spacing w:after="0" w:line="240" w:lineRule="auto"/>
      </w:pPr>
      <w:r w:rsidRPr="003C5B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BFBB" w14:textId="77777777" w:rsidR="00180136" w:rsidRPr="003C5B8A" w:rsidRDefault="00180136" w:rsidP="00464E10">
      <w:pPr>
        <w:spacing w:after="0" w:line="240" w:lineRule="auto"/>
      </w:pPr>
      <w:r w:rsidRPr="003C5B8A">
        <w:separator/>
      </w:r>
    </w:p>
  </w:footnote>
  <w:footnote w:type="continuationSeparator" w:id="0">
    <w:p w14:paraId="1236D5E0" w14:textId="77777777" w:rsidR="00180136" w:rsidRPr="003C5B8A" w:rsidRDefault="00180136" w:rsidP="00464E10">
      <w:pPr>
        <w:spacing w:after="0" w:line="240" w:lineRule="auto"/>
      </w:pPr>
      <w:r w:rsidRPr="003C5B8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545B0B"/>
    <w:multiLevelType w:val="hybridMultilevel"/>
    <w:tmpl w:val="C36C7B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80E4C17"/>
    <w:multiLevelType w:val="hybridMultilevel"/>
    <w:tmpl w:val="FA148C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794FFF"/>
    <w:multiLevelType w:val="hybridMultilevel"/>
    <w:tmpl w:val="4DE47B6E"/>
    <w:lvl w:ilvl="0" w:tplc="FD16FD8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0"/>
  </w:num>
  <w:num w:numId="2" w16cid:durableId="2127389203">
    <w:abstractNumId w:val="6"/>
  </w:num>
  <w:num w:numId="3" w16cid:durableId="798033143">
    <w:abstractNumId w:val="3"/>
  </w:num>
  <w:num w:numId="4" w16cid:durableId="1050035124">
    <w:abstractNumId w:val="0"/>
  </w:num>
  <w:num w:numId="5" w16cid:durableId="1393577126">
    <w:abstractNumId w:val="5"/>
  </w:num>
  <w:num w:numId="6" w16cid:durableId="916551579">
    <w:abstractNumId w:val="8"/>
  </w:num>
  <w:num w:numId="7" w16cid:durableId="1480228486">
    <w:abstractNumId w:val="7"/>
  </w:num>
  <w:num w:numId="8" w16cid:durableId="765728892">
    <w:abstractNumId w:val="2"/>
  </w:num>
  <w:num w:numId="9" w16cid:durableId="1801999241">
    <w:abstractNumId w:val="4"/>
  </w:num>
  <w:num w:numId="10" w16cid:durableId="871266088">
    <w:abstractNumId w:val="11"/>
  </w:num>
  <w:num w:numId="11" w16cid:durableId="1157916184">
    <w:abstractNumId w:val="1"/>
  </w:num>
  <w:num w:numId="12" w16cid:durableId="75382239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43CC"/>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55"/>
    <w:rsid w:val="00157CD6"/>
    <w:rsid w:val="001630F6"/>
    <w:rsid w:val="001672E4"/>
    <w:rsid w:val="00167A63"/>
    <w:rsid w:val="00172711"/>
    <w:rsid w:val="00175936"/>
    <w:rsid w:val="0017785F"/>
    <w:rsid w:val="00180136"/>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1F7DA7"/>
    <w:rsid w:val="002035D3"/>
    <w:rsid w:val="00211789"/>
    <w:rsid w:val="00215B63"/>
    <w:rsid w:val="00217841"/>
    <w:rsid w:val="0022349C"/>
    <w:rsid w:val="0022482B"/>
    <w:rsid w:val="00225F63"/>
    <w:rsid w:val="00226959"/>
    <w:rsid w:val="002269A9"/>
    <w:rsid w:val="0023210D"/>
    <w:rsid w:val="002352DD"/>
    <w:rsid w:val="002355F7"/>
    <w:rsid w:val="00237C0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37E42"/>
    <w:rsid w:val="003425CD"/>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5B8A"/>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1645B"/>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01F"/>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263C2"/>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455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4616D"/>
    <w:rsid w:val="00751578"/>
    <w:rsid w:val="0075459A"/>
    <w:rsid w:val="007568FD"/>
    <w:rsid w:val="00764DE7"/>
    <w:rsid w:val="00766459"/>
    <w:rsid w:val="007710FD"/>
    <w:rsid w:val="0077256F"/>
    <w:rsid w:val="007735EE"/>
    <w:rsid w:val="00775C99"/>
    <w:rsid w:val="00781170"/>
    <w:rsid w:val="00782B55"/>
    <w:rsid w:val="0078362D"/>
    <w:rsid w:val="00783DAC"/>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6D22"/>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E618F"/>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5AB1"/>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4DA9"/>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1077"/>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0804"/>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4D90"/>
    <w:rsid w:val="00E15BEE"/>
    <w:rsid w:val="00E163F2"/>
    <w:rsid w:val="00E16B3C"/>
    <w:rsid w:val="00E1717A"/>
    <w:rsid w:val="00E23CE2"/>
    <w:rsid w:val="00E253F5"/>
    <w:rsid w:val="00E27653"/>
    <w:rsid w:val="00E30404"/>
    <w:rsid w:val="00E3105D"/>
    <w:rsid w:val="00E33B85"/>
    <w:rsid w:val="00E379DC"/>
    <w:rsid w:val="00E40874"/>
    <w:rsid w:val="00E41027"/>
    <w:rsid w:val="00E43BB3"/>
    <w:rsid w:val="00E54E99"/>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D77F7"/>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16DE"/>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1061</Words>
  <Characters>5838</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Santiago Vernaza Ordóñez</cp:lastModifiedBy>
  <cp:revision>2</cp:revision>
  <dcterms:created xsi:type="dcterms:W3CDTF">2024-09-11T23:31:00Z</dcterms:created>
  <dcterms:modified xsi:type="dcterms:W3CDTF">2024-09-11T23:31:00Z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