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ADA9B" w14:textId="77777777" w:rsidR="00CC575C" w:rsidRDefault="00CC575C" w:rsidP="00C33C76">
      <w:pPr>
        <w:spacing w:after="0" w:line="360" w:lineRule="auto"/>
        <w:rPr>
          <w:rFonts w:ascii="Arial" w:eastAsia="Arial" w:hAnsi="Arial" w:cs="Arial"/>
          <w:color w:val="000000" w:themeColor="text1"/>
        </w:rPr>
      </w:pPr>
      <w:r w:rsidRPr="004551BE">
        <w:rPr>
          <w:rFonts w:ascii="Arial" w:eastAsia="Arial" w:hAnsi="Arial" w:cs="Arial"/>
          <w:color w:val="000000" w:themeColor="text1"/>
        </w:rPr>
        <w:t>Doctor</w:t>
      </w:r>
      <w:r>
        <w:rPr>
          <w:rFonts w:ascii="Arial" w:eastAsia="Arial" w:hAnsi="Arial" w:cs="Arial"/>
          <w:color w:val="000000" w:themeColor="text1"/>
        </w:rPr>
        <w:t>a</w:t>
      </w:r>
      <w:r w:rsidRPr="004551BE">
        <w:rPr>
          <w:rFonts w:ascii="Arial" w:hAnsi="Arial" w:cs="Arial"/>
        </w:rPr>
        <w:br/>
      </w:r>
      <w:r>
        <w:rPr>
          <w:rFonts w:ascii="Arial" w:eastAsia="Arial" w:hAnsi="Arial" w:cs="Arial"/>
          <w:b/>
          <w:bCs/>
          <w:color w:val="000000" w:themeColor="text1"/>
        </w:rPr>
        <w:t>MONICA ISABEL ESCOBAR MARTINEZ</w:t>
      </w:r>
      <w:r w:rsidRPr="004551BE">
        <w:rPr>
          <w:rFonts w:ascii="Arial" w:hAnsi="Arial" w:cs="Arial"/>
        </w:rPr>
        <w:br/>
      </w:r>
      <w:r w:rsidRPr="004551BE">
        <w:rPr>
          <w:rFonts w:ascii="Arial" w:eastAsia="Arial" w:hAnsi="Arial" w:cs="Arial"/>
          <w:b/>
          <w:bCs/>
          <w:color w:val="000000" w:themeColor="text1"/>
        </w:rPr>
        <w:t xml:space="preserve">JUZGADO </w:t>
      </w:r>
      <w:r>
        <w:rPr>
          <w:rFonts w:ascii="Arial" w:eastAsia="Arial" w:hAnsi="Arial" w:cs="Arial"/>
          <w:b/>
          <w:bCs/>
          <w:color w:val="000000" w:themeColor="text1"/>
        </w:rPr>
        <w:t xml:space="preserve">PRIMERO </w:t>
      </w:r>
      <w:r w:rsidRPr="004551BE">
        <w:rPr>
          <w:rFonts w:ascii="Arial" w:eastAsia="Arial" w:hAnsi="Arial" w:cs="Arial"/>
          <w:b/>
          <w:bCs/>
          <w:color w:val="000000" w:themeColor="text1"/>
        </w:rPr>
        <w:t>ADMINISTRATIVO DEL CIRCUITO DE CALI</w:t>
      </w:r>
      <w:r w:rsidRPr="004551BE">
        <w:rPr>
          <w:rFonts w:ascii="Arial" w:hAnsi="Arial" w:cs="Arial"/>
        </w:rPr>
        <w:br/>
      </w:r>
      <w:r w:rsidRPr="004551BE">
        <w:rPr>
          <w:rFonts w:ascii="Arial" w:eastAsia="Arial" w:hAnsi="Arial" w:cs="Arial"/>
          <w:color w:val="000000" w:themeColor="text1"/>
        </w:rPr>
        <w:t xml:space="preserve">E.S.D. </w:t>
      </w:r>
    </w:p>
    <w:p w14:paraId="7FD1E22D" w14:textId="77777777" w:rsidR="00C33C76" w:rsidRPr="004551BE" w:rsidRDefault="00C33C76" w:rsidP="00C33C76">
      <w:pPr>
        <w:spacing w:after="0" w:line="360" w:lineRule="auto"/>
        <w:rPr>
          <w:rFonts w:ascii="Arial" w:eastAsia="Arial" w:hAnsi="Arial" w:cs="Arial"/>
          <w:color w:val="000000" w:themeColor="text1"/>
        </w:rPr>
      </w:pPr>
    </w:p>
    <w:p w14:paraId="09C28BDD" w14:textId="4C2F3617" w:rsidR="00CC575C" w:rsidRDefault="00CC575C" w:rsidP="00C33C76">
      <w:pPr>
        <w:spacing w:after="0" w:line="360" w:lineRule="auto"/>
        <w:ind w:left="708"/>
        <w:rPr>
          <w:rFonts w:ascii="Arial" w:eastAsia="Arial" w:hAnsi="Arial" w:cs="Arial"/>
          <w:color w:val="000000" w:themeColor="text1"/>
        </w:rPr>
      </w:pPr>
      <w:r w:rsidRPr="004551BE">
        <w:rPr>
          <w:rFonts w:ascii="Arial" w:eastAsia="Arial" w:hAnsi="Arial" w:cs="Arial"/>
          <w:b/>
          <w:bCs/>
          <w:color w:val="000000" w:themeColor="text1"/>
        </w:rPr>
        <w:t>PROCESO:</w:t>
      </w:r>
      <w:r w:rsidRPr="004551BE">
        <w:rPr>
          <w:rFonts w:ascii="Arial" w:eastAsia="Arial" w:hAnsi="Arial" w:cs="Arial"/>
          <w:color w:val="000000" w:themeColor="text1"/>
        </w:rPr>
        <w:t xml:space="preserve"> REPARACIÓN DIRECTA</w:t>
      </w:r>
      <w:r w:rsidRPr="004551BE">
        <w:rPr>
          <w:rFonts w:ascii="Arial" w:hAnsi="Arial" w:cs="Arial"/>
        </w:rPr>
        <w:br/>
      </w:r>
      <w:r w:rsidRPr="004551BE">
        <w:rPr>
          <w:rFonts w:ascii="Arial" w:eastAsia="Arial" w:hAnsi="Arial" w:cs="Arial"/>
          <w:b/>
          <w:bCs/>
          <w:color w:val="000000" w:themeColor="text1"/>
        </w:rPr>
        <w:t xml:space="preserve">RADICACIÓN: </w:t>
      </w:r>
      <w:r w:rsidRPr="00086211">
        <w:rPr>
          <w:rFonts w:ascii="Arial" w:eastAsia="Arial" w:hAnsi="Arial" w:cs="Arial"/>
          <w:color w:val="000000" w:themeColor="text1"/>
        </w:rPr>
        <w:t>76001-33-33-0</w:t>
      </w:r>
      <w:r>
        <w:rPr>
          <w:rFonts w:ascii="Arial" w:eastAsia="Arial" w:hAnsi="Arial" w:cs="Arial"/>
          <w:color w:val="000000" w:themeColor="text1"/>
        </w:rPr>
        <w:t>01</w:t>
      </w:r>
      <w:r w:rsidRPr="00086211">
        <w:rPr>
          <w:rFonts w:ascii="Arial" w:eastAsia="Arial" w:hAnsi="Arial" w:cs="Arial"/>
          <w:color w:val="000000" w:themeColor="text1"/>
        </w:rPr>
        <w:t>-202</w:t>
      </w:r>
      <w:r>
        <w:rPr>
          <w:rFonts w:ascii="Arial" w:eastAsia="Arial" w:hAnsi="Arial" w:cs="Arial"/>
          <w:color w:val="000000" w:themeColor="text1"/>
        </w:rPr>
        <w:t>4</w:t>
      </w:r>
      <w:r w:rsidRPr="00086211">
        <w:rPr>
          <w:rFonts w:ascii="Arial" w:eastAsia="Arial" w:hAnsi="Arial" w:cs="Arial"/>
          <w:color w:val="000000" w:themeColor="text1"/>
        </w:rPr>
        <w:t>–000</w:t>
      </w:r>
      <w:r>
        <w:rPr>
          <w:rFonts w:ascii="Arial" w:eastAsia="Arial" w:hAnsi="Arial" w:cs="Arial"/>
          <w:color w:val="000000" w:themeColor="text1"/>
        </w:rPr>
        <w:t>85</w:t>
      </w:r>
      <w:r w:rsidRPr="00086211">
        <w:rPr>
          <w:rFonts w:ascii="Arial" w:eastAsia="Arial" w:hAnsi="Arial" w:cs="Arial"/>
          <w:color w:val="000000" w:themeColor="text1"/>
        </w:rPr>
        <w:t>-00</w:t>
      </w:r>
      <w:r w:rsidRPr="004551BE">
        <w:rPr>
          <w:rFonts w:ascii="Arial" w:hAnsi="Arial" w:cs="Arial"/>
        </w:rPr>
        <w:br/>
      </w:r>
      <w:r w:rsidRPr="004551BE">
        <w:rPr>
          <w:rFonts w:ascii="Arial" w:eastAsia="Arial" w:hAnsi="Arial" w:cs="Arial"/>
          <w:b/>
          <w:bCs/>
          <w:color w:val="000000" w:themeColor="text1"/>
        </w:rPr>
        <w:t xml:space="preserve">DEMANDANTE: </w:t>
      </w:r>
      <w:r w:rsidRPr="00A41175">
        <w:rPr>
          <w:rFonts w:ascii="Arial" w:eastAsia="Arial" w:hAnsi="Arial" w:cs="Arial"/>
          <w:color w:val="000000" w:themeColor="text1"/>
        </w:rPr>
        <w:t>LUIS CARLOS AYALA HERRERA Y OTROS</w:t>
      </w:r>
      <w:r w:rsidRPr="004551BE">
        <w:rPr>
          <w:rFonts w:ascii="Arial" w:hAnsi="Arial" w:cs="Arial"/>
        </w:rPr>
        <w:br/>
      </w:r>
      <w:r w:rsidRPr="004551BE">
        <w:rPr>
          <w:rFonts w:ascii="Arial" w:eastAsia="Arial" w:hAnsi="Arial" w:cs="Arial"/>
          <w:b/>
          <w:bCs/>
          <w:color w:val="000000" w:themeColor="text1"/>
        </w:rPr>
        <w:t xml:space="preserve">DEMANDADO: </w:t>
      </w:r>
      <w:r w:rsidRPr="004551BE">
        <w:rPr>
          <w:rFonts w:ascii="Arial" w:eastAsia="Arial" w:hAnsi="Arial" w:cs="Arial"/>
          <w:color w:val="000000" w:themeColor="text1"/>
        </w:rPr>
        <w:t>DISTRITO ESPECIAL DE SANTIAGO DE CALI</w:t>
      </w:r>
    </w:p>
    <w:p w14:paraId="0012B8FB" w14:textId="10BEE783" w:rsidR="00F71888" w:rsidRPr="00710D6B" w:rsidRDefault="00F71888" w:rsidP="00C33C76">
      <w:pPr>
        <w:spacing w:after="0" w:line="360" w:lineRule="auto"/>
        <w:ind w:left="709"/>
        <w:jc w:val="both"/>
        <w:rPr>
          <w:rFonts w:ascii="Arial" w:hAnsi="Arial" w:cs="Arial"/>
          <w:b/>
          <w:bCs/>
        </w:rPr>
      </w:pPr>
      <w:r w:rsidRPr="00710D6B">
        <w:rPr>
          <w:rFonts w:ascii="Arial" w:hAnsi="Arial" w:cs="Arial"/>
          <w:b/>
          <w:bCs/>
        </w:rPr>
        <w:t>REFERENCIA:</w:t>
      </w:r>
      <w:r w:rsidR="00CC575C">
        <w:rPr>
          <w:rFonts w:ascii="Arial" w:hAnsi="Arial" w:cs="Arial"/>
          <w:b/>
          <w:bCs/>
        </w:rPr>
        <w:t xml:space="preserve"> </w:t>
      </w:r>
      <w:r w:rsidR="0005169B" w:rsidRPr="00710D6B">
        <w:rPr>
          <w:rFonts w:ascii="Arial" w:hAnsi="Arial" w:cs="Arial"/>
          <w:b/>
          <w:bCs/>
          <w:u w:val="single"/>
        </w:rPr>
        <w:t xml:space="preserve">LLAMAMIENTO EN GARANTÍA A </w:t>
      </w:r>
      <w:r w:rsidR="00CC575C" w:rsidRPr="00CC575C">
        <w:rPr>
          <w:rFonts w:ascii="Arial" w:hAnsi="Arial" w:cs="Arial"/>
          <w:b/>
          <w:bCs/>
          <w:u w:val="single"/>
        </w:rPr>
        <w:t>ASEGURADORA SOLIDARIA DE COLOM</w:t>
      </w:r>
      <w:r w:rsidR="00CC575C">
        <w:rPr>
          <w:rFonts w:ascii="Arial" w:hAnsi="Arial" w:cs="Arial"/>
          <w:b/>
          <w:bCs/>
          <w:u w:val="single"/>
        </w:rPr>
        <w:t>BIA</w:t>
      </w:r>
    </w:p>
    <w:p w14:paraId="515F5C7C" w14:textId="77777777" w:rsidR="00753F5C" w:rsidRPr="00710D6B" w:rsidRDefault="00753F5C" w:rsidP="00C33C76">
      <w:pPr>
        <w:spacing w:after="0" w:line="360" w:lineRule="auto"/>
        <w:jc w:val="both"/>
        <w:rPr>
          <w:rFonts w:ascii="Arial" w:hAnsi="Arial" w:cs="Arial"/>
          <w:b/>
        </w:rPr>
      </w:pPr>
    </w:p>
    <w:p w14:paraId="6DED8292" w14:textId="77777777" w:rsidR="00E71D24" w:rsidRPr="00710D6B" w:rsidRDefault="00E71D24" w:rsidP="00C33C76">
      <w:pPr>
        <w:spacing w:after="0" w:line="360" w:lineRule="auto"/>
        <w:jc w:val="both"/>
        <w:rPr>
          <w:rFonts w:ascii="Arial" w:hAnsi="Arial" w:cs="Arial"/>
          <w:b/>
        </w:rPr>
      </w:pPr>
    </w:p>
    <w:p w14:paraId="591253D5" w14:textId="6D109308" w:rsidR="00F05F4D" w:rsidRPr="00710D6B" w:rsidRDefault="00753F5C" w:rsidP="00C33C76">
      <w:pPr>
        <w:spacing w:after="0" w:line="360" w:lineRule="auto"/>
        <w:jc w:val="both"/>
        <w:rPr>
          <w:rFonts w:ascii="Arial" w:hAnsi="Arial" w:cs="Arial"/>
        </w:rPr>
      </w:pPr>
      <w:r w:rsidRPr="00710D6B">
        <w:rPr>
          <w:rFonts w:ascii="Arial" w:hAnsi="Arial" w:cs="Arial"/>
          <w:b/>
        </w:rPr>
        <w:t>GUSTAVO ALBERTO HERRERA ÁVILA</w:t>
      </w:r>
      <w:r w:rsidRPr="00710D6B">
        <w:rPr>
          <w:rFonts w:ascii="Arial" w:hAnsi="Arial" w:cs="Arial"/>
        </w:rPr>
        <w:t>,</w:t>
      </w:r>
      <w:r w:rsidRPr="00710D6B">
        <w:rPr>
          <w:rFonts w:ascii="Arial" w:hAnsi="Arial" w:cs="Arial"/>
          <w:b/>
        </w:rPr>
        <w:t xml:space="preserve"> </w:t>
      </w:r>
      <w:r w:rsidRPr="00710D6B">
        <w:rPr>
          <w:rFonts w:ascii="Arial" w:hAnsi="Arial" w:cs="Arial"/>
        </w:rPr>
        <w:t>mayor de edad, vecino de Cali, identificado con la Cédula de Ciudadanía No. 19.395.114 de Bogotá D.C., abogado en ejercicio, portador de la tarjeta profesional No. 39.116 del Consejo Superior de la Judicatura, obrando en este acto como apoderado general de</w:t>
      </w:r>
      <w:r w:rsidRPr="00710D6B">
        <w:rPr>
          <w:rFonts w:ascii="Arial" w:hAnsi="Arial" w:cs="Arial"/>
          <w:b/>
        </w:rPr>
        <w:t xml:space="preserve"> MAPFRE SEGUROS GENERALES DE COLOMBIA S.A., </w:t>
      </w:r>
      <w:r w:rsidR="008E4D81" w:rsidRPr="00710D6B">
        <w:rPr>
          <w:rFonts w:ascii="Arial" w:hAnsi="Arial" w:cs="Arial"/>
        </w:rPr>
        <w:t xml:space="preserve">procedo </w:t>
      </w:r>
      <w:r w:rsidR="0062389F" w:rsidRPr="00710D6B">
        <w:rPr>
          <w:rFonts w:ascii="Arial" w:hAnsi="Arial" w:cs="Arial"/>
        </w:rPr>
        <w:t xml:space="preserve">de manera respetuosa </w:t>
      </w:r>
      <w:r w:rsidR="008E4D81" w:rsidRPr="00710D6B">
        <w:rPr>
          <w:rFonts w:ascii="Arial" w:hAnsi="Arial" w:cs="Arial"/>
        </w:rPr>
        <w:t>dentro del término legal oportuno</w:t>
      </w:r>
      <w:r w:rsidR="0062389F" w:rsidRPr="00710D6B">
        <w:rPr>
          <w:rFonts w:ascii="Arial" w:hAnsi="Arial" w:cs="Arial"/>
        </w:rPr>
        <w:t xml:space="preserve"> a formular llamamiento en garantía en contra de</w:t>
      </w:r>
      <w:r w:rsidR="00154CAD">
        <w:rPr>
          <w:rFonts w:ascii="Arial" w:hAnsi="Arial" w:cs="Arial"/>
        </w:rPr>
        <w:t xml:space="preserve"> la</w:t>
      </w:r>
      <w:r w:rsidR="0062389F" w:rsidRPr="00710D6B">
        <w:rPr>
          <w:rFonts w:ascii="Arial" w:hAnsi="Arial" w:cs="Arial"/>
        </w:rPr>
        <w:t xml:space="preserve"> </w:t>
      </w:r>
      <w:r w:rsidR="00524D5A" w:rsidRPr="00CC575C">
        <w:rPr>
          <w:rFonts w:ascii="Arial" w:hAnsi="Arial" w:cs="Arial"/>
          <w:b/>
          <w:bCs/>
          <w:u w:val="single"/>
        </w:rPr>
        <w:t>ASEGURADORA SOLIDARIA DE COLOM</w:t>
      </w:r>
      <w:r w:rsidR="00524D5A">
        <w:rPr>
          <w:rFonts w:ascii="Arial" w:hAnsi="Arial" w:cs="Arial"/>
          <w:b/>
          <w:bCs/>
          <w:u w:val="single"/>
        </w:rPr>
        <w:t>BIA</w:t>
      </w:r>
      <w:r w:rsidR="009414D9">
        <w:rPr>
          <w:rFonts w:ascii="Arial" w:hAnsi="Arial" w:cs="Arial"/>
          <w:b/>
          <w:bCs/>
          <w:u w:val="single"/>
        </w:rPr>
        <w:t xml:space="preserve"> ENTIDAD COOPERATIVA</w:t>
      </w:r>
      <w:r w:rsidR="0005169B" w:rsidRPr="00454251">
        <w:rPr>
          <w:rFonts w:ascii="Arial" w:hAnsi="Arial" w:cs="Arial"/>
          <w:b/>
          <w:bCs/>
        </w:rPr>
        <w:t xml:space="preserve"> </w:t>
      </w:r>
      <w:bookmarkStart w:id="0" w:name="_Hlk178085941"/>
      <w:r w:rsidR="0062389F" w:rsidRPr="00710D6B">
        <w:rPr>
          <w:rFonts w:ascii="Arial" w:hAnsi="Arial" w:cs="Arial"/>
        </w:rPr>
        <w:t>identificad</w:t>
      </w:r>
      <w:r w:rsidR="00524D5A">
        <w:rPr>
          <w:rFonts w:ascii="Arial" w:hAnsi="Arial" w:cs="Arial"/>
        </w:rPr>
        <w:t>a</w:t>
      </w:r>
      <w:r w:rsidR="0062389F" w:rsidRPr="00710D6B">
        <w:rPr>
          <w:rFonts w:ascii="Arial" w:hAnsi="Arial" w:cs="Arial"/>
        </w:rPr>
        <w:t xml:space="preserve"> con NIT </w:t>
      </w:r>
      <w:r w:rsidRPr="00710D6B">
        <w:rPr>
          <w:rFonts w:ascii="Arial" w:hAnsi="Arial" w:cs="Arial"/>
        </w:rPr>
        <w:t>860.</w:t>
      </w:r>
      <w:r w:rsidR="008F79B5">
        <w:rPr>
          <w:rFonts w:ascii="Arial" w:hAnsi="Arial" w:cs="Arial"/>
        </w:rPr>
        <w:t>524</w:t>
      </w:r>
      <w:r w:rsidRPr="00710D6B">
        <w:rPr>
          <w:rFonts w:ascii="Arial" w:hAnsi="Arial" w:cs="Arial"/>
        </w:rPr>
        <w:t>.</w:t>
      </w:r>
      <w:r w:rsidR="008F79B5">
        <w:rPr>
          <w:rFonts w:ascii="Arial" w:hAnsi="Arial" w:cs="Arial"/>
        </w:rPr>
        <w:t>654</w:t>
      </w:r>
      <w:r w:rsidR="0005169B" w:rsidRPr="00710D6B">
        <w:rPr>
          <w:rFonts w:ascii="Arial" w:hAnsi="Arial" w:cs="Arial"/>
        </w:rPr>
        <w:t>-</w:t>
      </w:r>
      <w:r w:rsidR="008F79B5">
        <w:rPr>
          <w:rFonts w:ascii="Arial" w:hAnsi="Arial" w:cs="Arial"/>
        </w:rPr>
        <w:t>6</w:t>
      </w:r>
      <w:bookmarkEnd w:id="0"/>
      <w:r w:rsidR="00454251">
        <w:rPr>
          <w:rFonts w:ascii="Arial" w:hAnsi="Arial" w:cs="Arial"/>
        </w:rPr>
        <w:t>,</w:t>
      </w:r>
      <w:r w:rsidR="00142217" w:rsidRPr="00710D6B">
        <w:rPr>
          <w:rFonts w:ascii="Arial" w:hAnsi="Arial" w:cs="Arial"/>
        </w:rPr>
        <w:t xml:space="preserve"> con domicilio principal en la ciudad de Bogotá D.C.</w:t>
      </w:r>
      <w:r w:rsidR="00454251">
        <w:rPr>
          <w:rFonts w:ascii="Arial" w:hAnsi="Arial" w:cs="Arial"/>
        </w:rPr>
        <w:t>,</w:t>
      </w:r>
      <w:r w:rsidR="0062389F" w:rsidRPr="00710D6B">
        <w:rPr>
          <w:rFonts w:ascii="Arial" w:hAnsi="Arial" w:cs="Arial"/>
        </w:rPr>
        <w:t xml:space="preserve"> </w:t>
      </w:r>
      <w:r w:rsidR="00142217" w:rsidRPr="00710D6B">
        <w:rPr>
          <w:rFonts w:ascii="Arial" w:hAnsi="Arial" w:cs="Arial"/>
        </w:rPr>
        <w:t>representad</w:t>
      </w:r>
      <w:r w:rsidR="00454251">
        <w:rPr>
          <w:rFonts w:ascii="Arial" w:hAnsi="Arial" w:cs="Arial"/>
        </w:rPr>
        <w:t>a</w:t>
      </w:r>
      <w:r w:rsidR="00142217" w:rsidRPr="00710D6B">
        <w:rPr>
          <w:rFonts w:ascii="Arial" w:hAnsi="Arial" w:cs="Arial"/>
        </w:rPr>
        <w:t xml:space="preserve"> legalmente por el </w:t>
      </w:r>
      <w:r w:rsidR="00454251">
        <w:rPr>
          <w:rFonts w:ascii="Arial" w:hAnsi="Arial" w:cs="Arial"/>
        </w:rPr>
        <w:t>d</w:t>
      </w:r>
      <w:r w:rsidR="002F51AE" w:rsidRPr="00710D6B">
        <w:rPr>
          <w:rFonts w:ascii="Arial" w:hAnsi="Arial" w:cs="Arial"/>
        </w:rPr>
        <w:t>octor</w:t>
      </w:r>
      <w:r w:rsidR="00142217" w:rsidRPr="00710D6B">
        <w:rPr>
          <w:rFonts w:ascii="Arial" w:hAnsi="Arial" w:cs="Arial"/>
        </w:rPr>
        <w:t xml:space="preserve"> </w:t>
      </w:r>
      <w:r w:rsidR="008F79B5">
        <w:rPr>
          <w:rFonts w:ascii="Arial" w:hAnsi="Arial" w:cs="Arial"/>
        </w:rPr>
        <w:t>Juan Pablo Rueda Serrano,</w:t>
      </w:r>
      <w:r w:rsidR="005D5380" w:rsidRPr="00710D6B">
        <w:rPr>
          <w:rFonts w:ascii="Arial" w:hAnsi="Arial" w:cs="Arial"/>
        </w:rPr>
        <w:t xml:space="preserve"> </w:t>
      </w:r>
      <w:r w:rsidR="000616BA" w:rsidRPr="00710D6B">
        <w:rPr>
          <w:rFonts w:ascii="Arial" w:hAnsi="Arial" w:cs="Arial"/>
        </w:rPr>
        <w:t xml:space="preserve">identificado con cédula de ciudadanía número </w:t>
      </w:r>
      <w:r w:rsidR="000D5766" w:rsidRPr="00710D6B">
        <w:rPr>
          <w:rFonts w:ascii="Arial" w:hAnsi="Arial" w:cs="Arial"/>
        </w:rPr>
        <w:t>79.</w:t>
      </w:r>
      <w:r w:rsidR="008F79B5">
        <w:rPr>
          <w:rFonts w:ascii="Arial" w:hAnsi="Arial" w:cs="Arial"/>
        </w:rPr>
        <w:t>445</w:t>
      </w:r>
      <w:r w:rsidR="000D5766" w:rsidRPr="00710D6B">
        <w:rPr>
          <w:rFonts w:ascii="Arial" w:hAnsi="Arial" w:cs="Arial"/>
        </w:rPr>
        <w:t>.</w:t>
      </w:r>
      <w:r w:rsidR="008F79B5">
        <w:rPr>
          <w:rFonts w:ascii="Arial" w:hAnsi="Arial" w:cs="Arial"/>
        </w:rPr>
        <w:t>02</w:t>
      </w:r>
      <w:r w:rsidR="000D5766" w:rsidRPr="00710D6B">
        <w:rPr>
          <w:rFonts w:ascii="Arial" w:hAnsi="Arial" w:cs="Arial"/>
        </w:rPr>
        <w:t>8</w:t>
      </w:r>
      <w:r w:rsidR="005D5380" w:rsidRPr="00710D6B">
        <w:rPr>
          <w:rFonts w:ascii="Arial" w:hAnsi="Arial" w:cs="Arial"/>
        </w:rPr>
        <w:t xml:space="preserve"> de Bogotá D.C. o por quien haga sus veces de representante legal y</w:t>
      </w:r>
      <w:r w:rsidR="00454251">
        <w:rPr>
          <w:rFonts w:ascii="Arial" w:hAnsi="Arial" w:cs="Arial"/>
        </w:rPr>
        <w:t>/o</w:t>
      </w:r>
      <w:r w:rsidR="005D5380" w:rsidRPr="00710D6B">
        <w:rPr>
          <w:rFonts w:ascii="Arial" w:hAnsi="Arial" w:cs="Arial"/>
        </w:rPr>
        <w:t xml:space="preserve"> suplente</w:t>
      </w:r>
      <w:r w:rsidR="009B63C6" w:rsidRPr="00710D6B">
        <w:rPr>
          <w:rFonts w:ascii="Arial" w:hAnsi="Arial" w:cs="Arial"/>
        </w:rPr>
        <w:t xml:space="preserve"> </w:t>
      </w:r>
      <w:r w:rsidR="00F05F4D" w:rsidRPr="00710D6B">
        <w:rPr>
          <w:rFonts w:ascii="Arial" w:hAnsi="Arial" w:cs="Arial"/>
        </w:rPr>
        <w:t xml:space="preserve">y que reporta la siguiente dirección </w:t>
      </w:r>
      <w:r w:rsidR="00454251">
        <w:rPr>
          <w:rFonts w:ascii="Arial" w:hAnsi="Arial" w:cs="Arial"/>
        </w:rPr>
        <w:t xml:space="preserve">electrónica </w:t>
      </w:r>
      <w:r w:rsidR="00F05F4D" w:rsidRPr="00710D6B">
        <w:rPr>
          <w:rFonts w:ascii="Arial" w:hAnsi="Arial" w:cs="Arial"/>
        </w:rPr>
        <w:t>de notificación</w:t>
      </w:r>
      <w:r w:rsidR="002570C8">
        <w:rPr>
          <w:rFonts w:ascii="Arial" w:hAnsi="Arial" w:cs="Arial"/>
        </w:rPr>
        <w:t>:</w:t>
      </w:r>
      <w:r w:rsidR="00F05F4D" w:rsidRPr="00710D6B">
        <w:rPr>
          <w:rFonts w:ascii="Arial" w:hAnsi="Arial" w:cs="Arial"/>
        </w:rPr>
        <w:t xml:space="preserve"> </w:t>
      </w:r>
      <w:hyperlink r:id="rId8" w:history="1">
        <w:r w:rsidR="008F79B5" w:rsidRPr="008F79B5">
          <w:rPr>
            <w:rStyle w:val="Hipervnculo"/>
            <w:rFonts w:ascii="Arial" w:hAnsi="Arial" w:cs="Arial"/>
          </w:rPr>
          <w:t>notificaciones@solidaria.com.co</w:t>
        </w:r>
      </w:hyperlink>
      <w:r w:rsidR="002570C8">
        <w:t xml:space="preserve">. </w:t>
      </w:r>
      <w:r w:rsidR="002570C8">
        <w:rPr>
          <w:rFonts w:ascii="Arial" w:hAnsi="Arial" w:cs="Arial"/>
          <w:color w:val="000000"/>
        </w:rPr>
        <w:t>D</w:t>
      </w:r>
      <w:r w:rsidR="00F05F4D" w:rsidRPr="00710D6B">
        <w:rPr>
          <w:rFonts w:ascii="Arial" w:hAnsi="Arial" w:cs="Arial"/>
          <w:color w:val="000000"/>
        </w:rPr>
        <w:t xml:space="preserve">e conformidad con el artículo 64 del Código General del Proceso y con el derecho sustancial inserto en el contrato de seguro - </w:t>
      </w:r>
      <w:r w:rsidR="00F05F4D" w:rsidRPr="00710D6B">
        <w:rPr>
          <w:rFonts w:ascii="Arial" w:hAnsi="Arial" w:cs="Arial"/>
          <w:b/>
          <w:bCs/>
          <w:color w:val="000000"/>
        </w:rPr>
        <w:t xml:space="preserve">Póliza de Responsabilidad Civil No. </w:t>
      </w:r>
      <w:r w:rsidR="008F79B5" w:rsidRPr="008F79B5">
        <w:rPr>
          <w:rFonts w:ascii="Arial" w:hAnsi="Arial" w:cs="Arial"/>
          <w:b/>
          <w:bCs/>
          <w:color w:val="000000"/>
        </w:rPr>
        <w:t>1507223000670</w:t>
      </w:r>
      <w:r w:rsidR="00F05F4D" w:rsidRPr="00710D6B">
        <w:rPr>
          <w:rFonts w:ascii="Arial" w:hAnsi="Arial" w:cs="Arial"/>
          <w:b/>
          <w:bCs/>
          <w:color w:val="000000"/>
        </w:rPr>
        <w:t xml:space="preserve"> </w:t>
      </w:r>
      <w:r w:rsidR="00F05F4D" w:rsidRPr="00710D6B">
        <w:rPr>
          <w:rFonts w:ascii="Arial" w:hAnsi="Arial" w:cs="Arial"/>
          <w:color w:val="000000"/>
        </w:rPr>
        <w:t xml:space="preserve">vigente entre el </w:t>
      </w:r>
      <w:r w:rsidR="008F79B5" w:rsidRPr="008F79B5">
        <w:rPr>
          <w:rFonts w:ascii="Arial" w:hAnsi="Arial" w:cs="Arial"/>
        </w:rPr>
        <w:t xml:space="preserve">1 de marzo de 2023 </w:t>
      </w:r>
      <w:r w:rsidR="002570C8">
        <w:rPr>
          <w:rFonts w:ascii="Arial" w:hAnsi="Arial" w:cs="Arial"/>
        </w:rPr>
        <w:t>y</w:t>
      </w:r>
      <w:r w:rsidR="008F79B5" w:rsidRPr="008F79B5">
        <w:rPr>
          <w:rFonts w:ascii="Arial" w:hAnsi="Arial" w:cs="Arial"/>
        </w:rPr>
        <w:t xml:space="preserve"> el 16 de noviembre 2023</w:t>
      </w:r>
      <w:r w:rsidR="00710D6B" w:rsidRPr="00710D6B">
        <w:rPr>
          <w:rFonts w:ascii="Arial" w:hAnsi="Arial" w:cs="Arial"/>
        </w:rPr>
        <w:t xml:space="preserve">, </w:t>
      </w:r>
      <w:r w:rsidR="00F05F4D" w:rsidRPr="00710D6B">
        <w:rPr>
          <w:rFonts w:ascii="Arial" w:hAnsi="Arial" w:cs="Arial"/>
          <w:color w:val="000000"/>
        </w:rPr>
        <w:t>con base en los siguientes hechos:</w:t>
      </w:r>
    </w:p>
    <w:p w14:paraId="465461E6" w14:textId="77777777" w:rsidR="00F05F4D" w:rsidRPr="00710D6B" w:rsidRDefault="00F05F4D" w:rsidP="00C33C76">
      <w:pPr>
        <w:spacing w:after="0" w:line="360" w:lineRule="auto"/>
        <w:jc w:val="both"/>
        <w:rPr>
          <w:rFonts w:ascii="Arial" w:hAnsi="Arial" w:cs="Arial"/>
        </w:rPr>
      </w:pPr>
    </w:p>
    <w:p w14:paraId="14E47C89" w14:textId="6A829545" w:rsidR="009E5F80" w:rsidRPr="00710D6B" w:rsidRDefault="002377C4" w:rsidP="00C33C76">
      <w:pPr>
        <w:pStyle w:val="Prrafodelista"/>
        <w:numPr>
          <w:ilvl w:val="0"/>
          <w:numId w:val="1"/>
        </w:numPr>
        <w:spacing w:after="0" w:line="360" w:lineRule="auto"/>
        <w:ind w:left="567" w:hanging="283"/>
        <w:jc w:val="center"/>
        <w:rPr>
          <w:rFonts w:eastAsiaTheme="minorHAnsi"/>
          <w:b/>
          <w:bCs/>
          <w:color w:val="auto"/>
          <w:u w:val="single"/>
          <w:lang w:eastAsia="en-US"/>
        </w:rPr>
      </w:pPr>
      <w:r w:rsidRPr="00710D6B">
        <w:rPr>
          <w:rFonts w:eastAsiaTheme="minorHAnsi"/>
          <w:b/>
          <w:bCs/>
          <w:color w:val="auto"/>
          <w:u w:val="single"/>
          <w:lang w:eastAsia="en-US"/>
        </w:rPr>
        <w:t>HECHOS DEL LLAMAMIENTO EN GARANTÍA</w:t>
      </w:r>
    </w:p>
    <w:p w14:paraId="13FF6573" w14:textId="77777777" w:rsidR="00B8144C" w:rsidRPr="00710D6B" w:rsidRDefault="00B8144C" w:rsidP="00C33C76">
      <w:pPr>
        <w:spacing w:after="0" w:line="360" w:lineRule="auto"/>
        <w:jc w:val="both"/>
        <w:rPr>
          <w:rFonts w:ascii="Arial" w:hAnsi="Arial" w:cs="Arial"/>
          <w:b/>
          <w:bCs/>
        </w:rPr>
      </w:pPr>
    </w:p>
    <w:p w14:paraId="1179E0B3" w14:textId="63DC9A5D" w:rsidR="00F05F4D" w:rsidRPr="00710D6B" w:rsidRDefault="002377C4" w:rsidP="00C33C76">
      <w:pPr>
        <w:spacing w:after="0" w:line="360" w:lineRule="auto"/>
        <w:jc w:val="both"/>
        <w:rPr>
          <w:rFonts w:ascii="Arial" w:hAnsi="Arial" w:cs="Arial"/>
          <w:b/>
          <w:bCs/>
          <w:color w:val="000000"/>
        </w:rPr>
      </w:pPr>
      <w:r w:rsidRPr="00710D6B">
        <w:rPr>
          <w:rFonts w:ascii="Arial" w:hAnsi="Arial" w:cs="Arial"/>
          <w:b/>
          <w:bCs/>
        </w:rPr>
        <w:t xml:space="preserve">PRIMERO: </w:t>
      </w:r>
      <w:r w:rsidR="00F05F4D" w:rsidRPr="00710D6B">
        <w:rPr>
          <w:rFonts w:ascii="Arial" w:hAnsi="Arial" w:cs="Arial"/>
        </w:rPr>
        <w:t>E</w:t>
      </w:r>
      <w:r w:rsidR="00F05F4D" w:rsidRPr="00710D6B">
        <w:rPr>
          <w:rFonts w:ascii="Arial" w:hAnsi="Arial" w:cs="Arial"/>
          <w:color w:val="000000"/>
        </w:rPr>
        <w:t xml:space="preserve">ntre mi representada </w:t>
      </w:r>
      <w:r w:rsidR="00F05F4D" w:rsidRPr="00710D6B">
        <w:rPr>
          <w:rFonts w:ascii="Arial" w:hAnsi="Arial" w:cs="Arial"/>
          <w:b/>
        </w:rPr>
        <w:t xml:space="preserve">MAPFRE SEGUROS GENERALES DE COLOMBIA S.A., </w:t>
      </w:r>
      <w:r w:rsidR="00F05F4D" w:rsidRPr="00710D6B">
        <w:rPr>
          <w:rFonts w:ascii="Arial" w:hAnsi="Arial" w:cs="Arial"/>
          <w:color w:val="000000"/>
        </w:rPr>
        <w:t xml:space="preserve">y el </w:t>
      </w:r>
      <w:r w:rsidR="00E71D24" w:rsidRPr="00710D6B">
        <w:rPr>
          <w:rFonts w:ascii="Arial" w:hAnsi="Arial" w:cs="Arial"/>
          <w:b/>
          <w:bCs/>
        </w:rPr>
        <w:t>DISTRITO ESPECIAL DE SANTIAGO DE CALI</w:t>
      </w:r>
      <w:r w:rsidR="00E71D24" w:rsidRPr="00710D6B">
        <w:rPr>
          <w:rFonts w:ascii="Arial" w:hAnsi="Arial" w:cs="Arial"/>
          <w:color w:val="000000"/>
        </w:rPr>
        <w:t xml:space="preserve"> </w:t>
      </w:r>
      <w:r w:rsidR="00F05F4D" w:rsidRPr="00710D6B">
        <w:rPr>
          <w:rFonts w:ascii="Arial" w:hAnsi="Arial" w:cs="Arial"/>
          <w:color w:val="000000"/>
        </w:rPr>
        <w:t xml:space="preserve">se concertó el contrato de seguro documentado en la </w:t>
      </w:r>
      <w:r w:rsidR="000B684B" w:rsidRPr="00710D6B">
        <w:rPr>
          <w:rFonts w:ascii="Arial" w:hAnsi="Arial" w:cs="Arial"/>
          <w:b/>
          <w:bCs/>
          <w:color w:val="000000"/>
        </w:rPr>
        <w:t xml:space="preserve">Póliza de Responsabilidad Civil No. </w:t>
      </w:r>
      <w:r w:rsidR="00F22911" w:rsidRPr="008F79B5">
        <w:rPr>
          <w:rFonts w:ascii="Arial" w:hAnsi="Arial" w:cs="Arial"/>
          <w:b/>
          <w:bCs/>
          <w:color w:val="000000"/>
        </w:rPr>
        <w:t>1507223000670</w:t>
      </w:r>
      <w:r w:rsidR="000B684B" w:rsidRPr="00710D6B">
        <w:rPr>
          <w:rFonts w:ascii="Arial" w:hAnsi="Arial" w:cs="Arial"/>
          <w:b/>
          <w:bCs/>
          <w:color w:val="000000"/>
        </w:rPr>
        <w:t xml:space="preserve"> </w:t>
      </w:r>
      <w:r w:rsidR="000B684B" w:rsidRPr="00710D6B">
        <w:rPr>
          <w:rFonts w:ascii="Arial" w:hAnsi="Arial" w:cs="Arial"/>
          <w:color w:val="000000"/>
        </w:rPr>
        <w:t xml:space="preserve">vigente entre el </w:t>
      </w:r>
      <w:r w:rsidR="00017D72" w:rsidRPr="008F79B5">
        <w:rPr>
          <w:rFonts w:ascii="Arial" w:hAnsi="Arial" w:cs="Arial"/>
        </w:rPr>
        <w:lastRenderedPageBreak/>
        <w:t xml:space="preserve">1 de marzo de 2023 </w:t>
      </w:r>
      <w:r w:rsidR="00812F3C">
        <w:rPr>
          <w:rFonts w:ascii="Arial" w:hAnsi="Arial" w:cs="Arial"/>
        </w:rPr>
        <w:t>y</w:t>
      </w:r>
      <w:r w:rsidR="00017D72" w:rsidRPr="008F79B5">
        <w:rPr>
          <w:rFonts w:ascii="Arial" w:hAnsi="Arial" w:cs="Arial"/>
        </w:rPr>
        <w:t xml:space="preserve"> el 16 de noviembre 2023</w:t>
      </w:r>
      <w:r w:rsidR="00710D6B" w:rsidRPr="00710D6B">
        <w:rPr>
          <w:rFonts w:ascii="Arial" w:hAnsi="Arial" w:cs="Arial"/>
        </w:rPr>
        <w:t xml:space="preserve">, </w:t>
      </w:r>
      <w:r w:rsidR="00F05F4D" w:rsidRPr="00710D6B">
        <w:rPr>
          <w:rFonts w:ascii="Arial" w:hAnsi="Arial" w:cs="Arial"/>
          <w:color w:val="000000"/>
        </w:rPr>
        <w:t xml:space="preserve">que asegura la responsabilidad civil en que eventualmente pudiera incurrir </w:t>
      </w:r>
      <w:r w:rsidR="000B684B" w:rsidRPr="00710D6B">
        <w:rPr>
          <w:rFonts w:ascii="Arial" w:hAnsi="Arial" w:cs="Arial"/>
          <w:color w:val="000000"/>
        </w:rPr>
        <w:t xml:space="preserve">el </w:t>
      </w:r>
      <w:r w:rsidR="00E71D24" w:rsidRPr="00710D6B">
        <w:rPr>
          <w:rFonts w:ascii="Arial" w:hAnsi="Arial" w:cs="Arial"/>
          <w:b/>
          <w:bCs/>
        </w:rPr>
        <w:t>DISTRITO ESPECIAL DE SANTIAGO DE CALI.</w:t>
      </w:r>
    </w:p>
    <w:p w14:paraId="72EC9440" w14:textId="790043EC" w:rsidR="000B684B" w:rsidRPr="00710D6B" w:rsidRDefault="000B684B" w:rsidP="00C33C76">
      <w:pPr>
        <w:spacing w:after="0" w:line="360" w:lineRule="auto"/>
        <w:jc w:val="both"/>
        <w:rPr>
          <w:rFonts w:ascii="Arial" w:hAnsi="Arial" w:cs="Arial"/>
          <w:b/>
          <w:bCs/>
          <w:color w:val="000000"/>
        </w:rPr>
      </w:pPr>
    </w:p>
    <w:p w14:paraId="595F42E0" w14:textId="3D751AB4" w:rsidR="000B684B" w:rsidRPr="00710D6B" w:rsidRDefault="000B684B" w:rsidP="00C33C76">
      <w:pPr>
        <w:spacing w:after="0" w:line="360" w:lineRule="auto"/>
        <w:jc w:val="both"/>
        <w:rPr>
          <w:rFonts w:ascii="Arial" w:hAnsi="Arial" w:cs="Arial"/>
        </w:rPr>
      </w:pPr>
      <w:r w:rsidRPr="00710D6B">
        <w:rPr>
          <w:rFonts w:ascii="Arial" w:hAnsi="Arial" w:cs="Arial"/>
          <w:b/>
          <w:bCs/>
          <w:color w:val="000000"/>
        </w:rPr>
        <w:t xml:space="preserve">SEGUNDO: </w:t>
      </w:r>
      <w:r w:rsidRPr="00710D6B">
        <w:rPr>
          <w:rFonts w:ascii="Arial" w:hAnsi="Arial" w:cs="Arial"/>
          <w:color w:val="000000"/>
        </w:rPr>
        <w:t xml:space="preserve">La </w:t>
      </w:r>
      <w:r w:rsidRPr="00710D6B">
        <w:rPr>
          <w:rFonts w:ascii="Arial" w:hAnsi="Arial" w:cs="Arial"/>
          <w:b/>
          <w:bCs/>
          <w:color w:val="000000"/>
        </w:rPr>
        <w:t xml:space="preserve">Póliza de Responsabilidad Civil No. </w:t>
      </w:r>
      <w:r w:rsidR="009414D9" w:rsidRPr="008F79B5">
        <w:rPr>
          <w:rFonts w:ascii="Arial" w:hAnsi="Arial" w:cs="Arial"/>
          <w:b/>
          <w:bCs/>
          <w:color w:val="000000"/>
        </w:rPr>
        <w:t>1507223000670</w:t>
      </w:r>
      <w:r w:rsidRPr="00710D6B">
        <w:rPr>
          <w:rFonts w:ascii="Arial" w:hAnsi="Arial" w:cs="Arial"/>
          <w:b/>
          <w:bCs/>
        </w:rPr>
        <w:t xml:space="preserve">, </w:t>
      </w:r>
      <w:r w:rsidRPr="00710D6B">
        <w:rPr>
          <w:rFonts w:ascii="Arial" w:hAnsi="Arial" w:cs="Arial"/>
        </w:rPr>
        <w:t xml:space="preserve">se pactó en modalidad de coaseguro cedido con </w:t>
      </w:r>
      <w:r w:rsidR="009414D9" w:rsidRPr="009414D9">
        <w:rPr>
          <w:rFonts w:ascii="Arial" w:hAnsi="Arial" w:cs="Arial"/>
          <w:b/>
          <w:bCs/>
        </w:rPr>
        <w:t>ASEGURADORA SOLIDARIA DE COLOMBIA</w:t>
      </w:r>
      <w:r w:rsidR="009414D9">
        <w:rPr>
          <w:rFonts w:ascii="Arial" w:hAnsi="Arial" w:cs="Arial"/>
          <w:b/>
          <w:bCs/>
        </w:rPr>
        <w:t xml:space="preserve"> ENTIDAD COOPERATIVA</w:t>
      </w:r>
      <w:r w:rsidR="006C19B7">
        <w:rPr>
          <w:rFonts w:ascii="Arial" w:hAnsi="Arial" w:cs="Arial"/>
        </w:rPr>
        <w:t>.</w:t>
      </w:r>
      <w:r w:rsidR="000D5766" w:rsidRPr="00710D6B">
        <w:rPr>
          <w:rFonts w:ascii="Arial" w:hAnsi="Arial" w:cs="Arial"/>
          <w:b/>
          <w:bCs/>
        </w:rPr>
        <w:t xml:space="preserve"> </w:t>
      </w:r>
      <w:r w:rsidRPr="00710D6B">
        <w:rPr>
          <w:rFonts w:ascii="Arial" w:hAnsi="Arial" w:cs="Arial"/>
        </w:rPr>
        <w:t>En virtud de dicho coaseguro, de forma voluntaria ambas compañías aseguradoras se han distribuido porcentualmente la distribución de riesgo de la siguiente manera:</w:t>
      </w:r>
    </w:p>
    <w:p w14:paraId="5263948C" w14:textId="11D18ACF" w:rsidR="000B684B" w:rsidRPr="00710D6B" w:rsidRDefault="006C19B7" w:rsidP="00C33C76">
      <w:pPr>
        <w:spacing w:after="0" w:line="360" w:lineRule="auto"/>
        <w:jc w:val="both"/>
        <w:rPr>
          <w:rFonts w:ascii="Arial" w:hAnsi="Arial" w:cs="Arial"/>
          <w:b/>
          <w:bCs/>
        </w:rPr>
      </w:pPr>
      <w:r w:rsidRPr="006C19B7">
        <w:rPr>
          <w:noProof/>
        </w:rPr>
        <w:t xml:space="preserve"> </w:t>
      </w:r>
      <w:r w:rsidR="00B3305E" w:rsidRPr="00B3305E">
        <w:rPr>
          <w:noProof/>
        </w:rPr>
        <w:drawing>
          <wp:inline distT="0" distB="0" distL="0" distR="0" wp14:anchorId="2EC6F2CE" wp14:editId="53419B0A">
            <wp:extent cx="5612130" cy="1123315"/>
            <wp:effectExtent l="0" t="0" r="7620" b="635"/>
            <wp:docPr id="2030981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981994" name=""/>
                    <pic:cNvPicPr/>
                  </pic:nvPicPr>
                  <pic:blipFill>
                    <a:blip r:embed="rId9"/>
                    <a:stretch>
                      <a:fillRect/>
                    </a:stretch>
                  </pic:blipFill>
                  <pic:spPr>
                    <a:xfrm>
                      <a:off x="0" y="0"/>
                      <a:ext cx="5612130" cy="1123315"/>
                    </a:xfrm>
                    <a:prstGeom prst="rect">
                      <a:avLst/>
                    </a:prstGeom>
                  </pic:spPr>
                </pic:pic>
              </a:graphicData>
            </a:graphic>
          </wp:inline>
        </w:drawing>
      </w:r>
    </w:p>
    <w:p w14:paraId="2CE8EC93" w14:textId="77777777" w:rsidR="00F05F4D" w:rsidRPr="00710D6B" w:rsidRDefault="00F05F4D" w:rsidP="00C33C76">
      <w:pPr>
        <w:spacing w:after="0" w:line="360" w:lineRule="auto"/>
        <w:jc w:val="both"/>
        <w:rPr>
          <w:rFonts w:ascii="Arial" w:hAnsi="Arial" w:cs="Arial"/>
          <w:b/>
          <w:bCs/>
        </w:rPr>
      </w:pPr>
    </w:p>
    <w:p w14:paraId="32C0B878" w14:textId="688FD6F1" w:rsidR="00F05F4D" w:rsidRPr="00710D6B" w:rsidRDefault="000B684B" w:rsidP="00C33C76">
      <w:pPr>
        <w:spacing w:after="0" w:line="360" w:lineRule="auto"/>
        <w:jc w:val="both"/>
        <w:rPr>
          <w:rFonts w:ascii="Arial" w:hAnsi="Arial" w:cs="Arial"/>
        </w:rPr>
      </w:pPr>
      <w:r w:rsidRPr="00710D6B">
        <w:rPr>
          <w:rFonts w:ascii="Arial" w:hAnsi="Arial" w:cs="Arial"/>
          <w:b/>
          <w:bCs/>
        </w:rPr>
        <w:t xml:space="preserve">TERCERO: </w:t>
      </w:r>
      <w:r w:rsidRPr="00710D6B">
        <w:rPr>
          <w:rFonts w:ascii="Arial" w:hAnsi="Arial" w:cs="Arial"/>
        </w:rPr>
        <w:t>El Código de Comercio indica que las coaseguradoras se distribuyen el riesgo y responderán según la proporción en la que lo hayan hecho, de manera que la obligación condicional de seguro, en el caso del coaseguro no comporta solidaridad pasiva entre las aseguradoras, sino que se trata de una obligación conjunta de objeto divisible.</w:t>
      </w:r>
    </w:p>
    <w:p w14:paraId="2F1CE808" w14:textId="7135C45F" w:rsidR="000B684B" w:rsidRPr="00710D6B" w:rsidRDefault="000B684B" w:rsidP="00C33C76">
      <w:pPr>
        <w:spacing w:after="0" w:line="360" w:lineRule="auto"/>
        <w:jc w:val="both"/>
        <w:rPr>
          <w:rFonts w:ascii="Arial" w:hAnsi="Arial" w:cs="Arial"/>
        </w:rPr>
      </w:pPr>
    </w:p>
    <w:p w14:paraId="739BB39A" w14:textId="1A7E2702" w:rsidR="006E3417" w:rsidRPr="00710D6B" w:rsidRDefault="000B684B" w:rsidP="00C33C76">
      <w:pPr>
        <w:spacing w:after="0" w:line="360" w:lineRule="auto"/>
        <w:jc w:val="both"/>
        <w:rPr>
          <w:rFonts w:ascii="Arial" w:hAnsi="Arial" w:cs="Arial"/>
        </w:rPr>
      </w:pPr>
      <w:r w:rsidRPr="00710D6B">
        <w:rPr>
          <w:rFonts w:ascii="Arial" w:hAnsi="Arial" w:cs="Arial"/>
          <w:b/>
          <w:bCs/>
        </w:rPr>
        <w:t>CUARTO:</w:t>
      </w:r>
      <w:r w:rsidRPr="00710D6B">
        <w:rPr>
          <w:rFonts w:ascii="Arial" w:hAnsi="Arial" w:cs="Arial"/>
        </w:rPr>
        <w:t xml:space="preserve"> </w:t>
      </w:r>
      <w:r w:rsidR="000737FA" w:rsidRPr="00710D6B">
        <w:rPr>
          <w:rFonts w:ascii="Arial" w:hAnsi="Arial" w:cs="Arial"/>
        </w:rPr>
        <w:t xml:space="preserve">Cursa en este despacho, el proceso </w:t>
      </w:r>
      <w:r w:rsidR="006E3417" w:rsidRPr="00710D6B">
        <w:rPr>
          <w:rFonts w:ascii="Arial" w:hAnsi="Arial" w:cs="Arial"/>
        </w:rPr>
        <w:t>de reparación directa</w:t>
      </w:r>
      <w:r w:rsidR="000737FA" w:rsidRPr="00710D6B">
        <w:rPr>
          <w:rFonts w:ascii="Arial" w:hAnsi="Arial" w:cs="Arial"/>
        </w:rPr>
        <w:t xml:space="preserve"> promovido por </w:t>
      </w:r>
      <w:r w:rsidR="00E71D24" w:rsidRPr="00710D6B">
        <w:rPr>
          <w:rFonts w:ascii="Arial" w:hAnsi="Arial" w:cs="Arial"/>
        </w:rPr>
        <w:t xml:space="preserve">el señor </w:t>
      </w:r>
      <w:r w:rsidR="006C19B7" w:rsidRPr="006C19B7">
        <w:rPr>
          <w:rFonts w:ascii="Arial" w:hAnsi="Arial" w:cs="Arial"/>
          <w:b/>
          <w:bCs/>
        </w:rPr>
        <w:t>LUIS CARLOS AYALA HERRERA Y OTROS</w:t>
      </w:r>
      <w:r w:rsidR="00E71D24" w:rsidRPr="00710D6B">
        <w:rPr>
          <w:rFonts w:ascii="Arial" w:hAnsi="Arial" w:cs="Arial"/>
        </w:rPr>
        <w:t xml:space="preserve"> en contra de</w:t>
      </w:r>
      <w:r w:rsidR="006C19B7">
        <w:rPr>
          <w:rFonts w:ascii="Arial" w:hAnsi="Arial" w:cs="Arial"/>
        </w:rPr>
        <w:t>l</w:t>
      </w:r>
      <w:r w:rsidR="00E71D24" w:rsidRPr="00710D6B">
        <w:rPr>
          <w:rFonts w:ascii="Arial" w:hAnsi="Arial" w:cs="Arial"/>
        </w:rPr>
        <w:t xml:space="preserve"> </w:t>
      </w:r>
      <w:r w:rsidR="006C19B7" w:rsidRPr="006C19B7">
        <w:rPr>
          <w:rFonts w:ascii="Arial" w:hAnsi="Arial" w:cs="Arial"/>
          <w:b/>
          <w:bCs/>
        </w:rPr>
        <w:t>DISTRITO ESPECIAL DE SANTIAGO DE CALI</w:t>
      </w:r>
      <w:r w:rsidR="00BD1F86" w:rsidRPr="00710D6B">
        <w:rPr>
          <w:rFonts w:ascii="Arial" w:hAnsi="Arial" w:cs="Arial"/>
        </w:rPr>
        <w:t xml:space="preserve">, por </w:t>
      </w:r>
      <w:r w:rsidR="006E3417" w:rsidRPr="00710D6B">
        <w:rPr>
          <w:rFonts w:ascii="Arial" w:hAnsi="Arial" w:cs="Arial"/>
        </w:rPr>
        <w:t>un</w:t>
      </w:r>
      <w:r w:rsidR="006C19B7">
        <w:rPr>
          <w:rFonts w:ascii="Arial" w:hAnsi="Arial" w:cs="Arial"/>
        </w:rPr>
        <w:t>a</w:t>
      </w:r>
      <w:r w:rsidR="006E3417" w:rsidRPr="00710D6B">
        <w:rPr>
          <w:rFonts w:ascii="Arial" w:hAnsi="Arial" w:cs="Arial"/>
        </w:rPr>
        <w:t xml:space="preserve"> </w:t>
      </w:r>
      <w:r w:rsidR="006C19B7">
        <w:rPr>
          <w:rFonts w:ascii="Arial" w:hAnsi="Arial" w:cs="Arial"/>
        </w:rPr>
        <w:t xml:space="preserve">presunta falla en el servicio producida </w:t>
      </w:r>
      <w:r w:rsidR="00E319FD">
        <w:rPr>
          <w:rFonts w:ascii="Arial" w:hAnsi="Arial" w:cs="Arial"/>
        </w:rPr>
        <w:t>con ocasión de</w:t>
      </w:r>
      <w:r w:rsidR="006C19B7">
        <w:rPr>
          <w:rFonts w:ascii="Arial" w:hAnsi="Arial" w:cs="Arial"/>
        </w:rPr>
        <w:t xml:space="preserve"> un </w:t>
      </w:r>
      <w:r w:rsidR="002539BA" w:rsidRPr="00710D6B">
        <w:rPr>
          <w:rFonts w:ascii="Arial" w:hAnsi="Arial" w:cs="Arial"/>
        </w:rPr>
        <w:t xml:space="preserve">accidente de tránsito ocurrido el día </w:t>
      </w:r>
      <w:r w:rsidR="00E71D24" w:rsidRPr="00710D6B">
        <w:rPr>
          <w:rFonts w:ascii="Arial" w:hAnsi="Arial" w:cs="Arial"/>
        </w:rPr>
        <w:t>0</w:t>
      </w:r>
      <w:r w:rsidR="006C19B7">
        <w:rPr>
          <w:rFonts w:ascii="Arial" w:hAnsi="Arial" w:cs="Arial"/>
        </w:rPr>
        <w:t>1</w:t>
      </w:r>
      <w:r w:rsidR="00E71D24" w:rsidRPr="00710D6B">
        <w:rPr>
          <w:rFonts w:ascii="Arial" w:hAnsi="Arial" w:cs="Arial"/>
        </w:rPr>
        <w:t xml:space="preserve"> de </w:t>
      </w:r>
      <w:r w:rsidR="006C19B7">
        <w:rPr>
          <w:rFonts w:ascii="Arial" w:hAnsi="Arial" w:cs="Arial"/>
        </w:rPr>
        <w:t>marzo</w:t>
      </w:r>
      <w:r w:rsidR="00E71D24" w:rsidRPr="00710D6B">
        <w:rPr>
          <w:rFonts w:ascii="Arial" w:hAnsi="Arial" w:cs="Arial"/>
        </w:rPr>
        <w:t xml:space="preserve"> de 20</w:t>
      </w:r>
      <w:r w:rsidR="006C19B7">
        <w:rPr>
          <w:rFonts w:ascii="Arial" w:hAnsi="Arial" w:cs="Arial"/>
        </w:rPr>
        <w:t>23</w:t>
      </w:r>
      <w:r w:rsidR="00E71D24" w:rsidRPr="00710D6B">
        <w:rPr>
          <w:rFonts w:ascii="Arial" w:hAnsi="Arial" w:cs="Arial"/>
        </w:rPr>
        <w:t>.</w:t>
      </w:r>
    </w:p>
    <w:p w14:paraId="13E5FEA8" w14:textId="77777777" w:rsidR="00E71D24" w:rsidRPr="00710D6B" w:rsidRDefault="00E71D24" w:rsidP="00C33C76">
      <w:pPr>
        <w:spacing w:after="0" w:line="360" w:lineRule="auto"/>
        <w:jc w:val="both"/>
        <w:rPr>
          <w:rFonts w:ascii="Arial" w:hAnsi="Arial" w:cs="Arial"/>
        </w:rPr>
      </w:pPr>
    </w:p>
    <w:p w14:paraId="4CB3849D" w14:textId="33095A64" w:rsidR="006E3417" w:rsidRPr="00710D6B" w:rsidRDefault="006E3417" w:rsidP="00C33C76">
      <w:pPr>
        <w:spacing w:after="0" w:line="360" w:lineRule="auto"/>
        <w:jc w:val="both"/>
        <w:rPr>
          <w:rFonts w:ascii="Arial" w:hAnsi="Arial" w:cs="Arial"/>
        </w:rPr>
      </w:pPr>
      <w:r w:rsidRPr="00710D6B">
        <w:rPr>
          <w:rFonts w:ascii="Arial" w:hAnsi="Arial" w:cs="Arial"/>
          <w:b/>
          <w:bCs/>
        </w:rPr>
        <w:t xml:space="preserve">QUINTO: </w:t>
      </w:r>
      <w:r w:rsidRPr="00710D6B">
        <w:rPr>
          <w:rFonts w:ascii="Arial" w:hAnsi="Arial" w:cs="Arial"/>
        </w:rPr>
        <w:t>Los demandantes formul</w:t>
      </w:r>
      <w:r w:rsidR="00F301F7">
        <w:rPr>
          <w:rFonts w:ascii="Arial" w:hAnsi="Arial" w:cs="Arial"/>
        </w:rPr>
        <w:t>aron</w:t>
      </w:r>
      <w:r w:rsidRPr="00710D6B">
        <w:rPr>
          <w:rFonts w:ascii="Arial" w:hAnsi="Arial" w:cs="Arial"/>
        </w:rPr>
        <w:t xml:space="preserve"> pretensiones a título de perjuicios materiales e inmateriales por los que solicitan indemnizaciones bajo los conceptos de</w:t>
      </w:r>
      <w:r w:rsidR="00B3305E">
        <w:rPr>
          <w:rFonts w:ascii="Arial" w:hAnsi="Arial" w:cs="Arial"/>
        </w:rPr>
        <w:t xml:space="preserve"> </w:t>
      </w:r>
      <w:r w:rsidR="00B3305E" w:rsidRPr="00710D6B">
        <w:rPr>
          <w:rFonts w:ascii="Arial" w:hAnsi="Arial" w:cs="Arial"/>
        </w:rPr>
        <w:t>daño emergente</w:t>
      </w:r>
      <w:r w:rsidR="00B3305E">
        <w:rPr>
          <w:rFonts w:ascii="Arial" w:hAnsi="Arial" w:cs="Arial"/>
        </w:rPr>
        <w:t>,</w:t>
      </w:r>
      <w:r w:rsidRPr="00710D6B">
        <w:rPr>
          <w:rFonts w:ascii="Arial" w:hAnsi="Arial" w:cs="Arial"/>
        </w:rPr>
        <w:t xml:space="preserve"> lucro cesante</w:t>
      </w:r>
      <w:r w:rsidR="00B3305E">
        <w:rPr>
          <w:rFonts w:ascii="Arial" w:hAnsi="Arial" w:cs="Arial"/>
        </w:rPr>
        <w:t xml:space="preserve"> (presente y futuro)</w:t>
      </w:r>
      <w:r w:rsidRPr="00710D6B">
        <w:rPr>
          <w:rFonts w:ascii="Arial" w:hAnsi="Arial" w:cs="Arial"/>
        </w:rPr>
        <w:t xml:space="preserve">, daño moral, </w:t>
      </w:r>
      <w:r w:rsidR="00F301F7">
        <w:rPr>
          <w:rFonts w:ascii="Arial" w:hAnsi="Arial" w:cs="Arial"/>
        </w:rPr>
        <w:t>d</w:t>
      </w:r>
      <w:r w:rsidR="00F301F7" w:rsidRPr="00F301F7">
        <w:rPr>
          <w:rFonts w:ascii="Arial" w:hAnsi="Arial" w:cs="Arial"/>
        </w:rPr>
        <w:t>año a la vida de relación y/o alteración grave condiciones de existencia</w:t>
      </w:r>
      <w:r w:rsidR="00F301F7">
        <w:rPr>
          <w:rFonts w:ascii="Arial" w:hAnsi="Arial" w:cs="Arial"/>
        </w:rPr>
        <w:t xml:space="preserve"> y b</w:t>
      </w:r>
      <w:r w:rsidR="00F301F7" w:rsidRPr="00F301F7">
        <w:rPr>
          <w:rFonts w:ascii="Arial" w:hAnsi="Arial" w:cs="Arial"/>
        </w:rPr>
        <w:t>ienes constitucionalmente protegidos</w:t>
      </w:r>
      <w:r w:rsidR="00B3305E">
        <w:rPr>
          <w:rFonts w:ascii="Arial" w:hAnsi="Arial" w:cs="Arial"/>
        </w:rPr>
        <w:t>;</w:t>
      </w:r>
      <w:r w:rsidRPr="00710D6B">
        <w:rPr>
          <w:rFonts w:ascii="Arial" w:hAnsi="Arial" w:cs="Arial"/>
        </w:rPr>
        <w:t xml:space="preserve"> por lo que, dada la naturaleza del proceso</w:t>
      </w:r>
      <w:r w:rsidR="00B3305E">
        <w:rPr>
          <w:rFonts w:ascii="Arial" w:hAnsi="Arial" w:cs="Arial"/>
        </w:rPr>
        <w:t>,</w:t>
      </w:r>
      <w:r w:rsidRPr="00710D6B">
        <w:rPr>
          <w:rFonts w:ascii="Arial" w:hAnsi="Arial" w:cs="Arial"/>
        </w:rPr>
        <w:t xml:space="preserve"> de los hechos que se debaten y las pretensiones de los demandantes, en caso de una eventual condena en contra del </w:t>
      </w:r>
      <w:r w:rsidR="00E71D24" w:rsidRPr="00710D6B">
        <w:rPr>
          <w:rFonts w:ascii="Arial" w:hAnsi="Arial" w:cs="Arial"/>
          <w:b/>
          <w:bCs/>
        </w:rPr>
        <w:t>DISTRITO ESPECIAL DE SANTIAGO DE CALI</w:t>
      </w:r>
      <w:r w:rsidR="00E71D24" w:rsidRPr="00710D6B">
        <w:rPr>
          <w:rFonts w:ascii="Arial" w:hAnsi="Arial" w:cs="Arial"/>
        </w:rPr>
        <w:t xml:space="preserve"> </w:t>
      </w:r>
      <w:r w:rsidRPr="00710D6B">
        <w:rPr>
          <w:rFonts w:ascii="Arial" w:hAnsi="Arial" w:cs="Arial"/>
        </w:rPr>
        <w:t xml:space="preserve">y mientras no se prueben circunstancia </w:t>
      </w:r>
      <w:r w:rsidR="00F301F7" w:rsidRPr="00710D6B">
        <w:rPr>
          <w:rFonts w:ascii="Arial" w:hAnsi="Arial" w:cs="Arial"/>
        </w:rPr>
        <w:t>exonerativa</w:t>
      </w:r>
      <w:r w:rsidR="00F301F7">
        <w:rPr>
          <w:rFonts w:ascii="Arial" w:hAnsi="Arial" w:cs="Arial"/>
        </w:rPr>
        <w:t>s</w:t>
      </w:r>
      <w:r w:rsidRPr="00710D6B">
        <w:rPr>
          <w:rFonts w:ascii="Arial" w:hAnsi="Arial" w:cs="Arial"/>
        </w:rPr>
        <w:t xml:space="preserve"> ni de exclusión en el marco del contrato de seguro, </w:t>
      </w:r>
      <w:r w:rsidRPr="00710D6B">
        <w:rPr>
          <w:rFonts w:ascii="Arial" w:hAnsi="Arial" w:cs="Arial"/>
          <w:b/>
        </w:rPr>
        <w:t xml:space="preserve">MAPFRE SEGUROS GENERALES DE COLOMBIA </w:t>
      </w:r>
      <w:r w:rsidRPr="00710D6B">
        <w:rPr>
          <w:rFonts w:ascii="Arial" w:hAnsi="Arial" w:cs="Arial"/>
          <w:b/>
        </w:rPr>
        <w:lastRenderedPageBreak/>
        <w:t>S.A</w:t>
      </w:r>
      <w:r w:rsidRPr="00710D6B">
        <w:rPr>
          <w:rFonts w:ascii="Arial" w:hAnsi="Arial" w:cs="Arial"/>
          <w:b/>
          <w:bCs/>
        </w:rPr>
        <w:t xml:space="preserve">., </w:t>
      </w:r>
      <w:r w:rsidRPr="00710D6B">
        <w:rPr>
          <w:rFonts w:ascii="Arial" w:hAnsi="Arial" w:cs="Arial"/>
        </w:rPr>
        <w:t xml:space="preserve">tendrá que responder patrimonialmente por la suma a que asciendan eventualmente las indemnizaciones por los perjuicios improbados que el </w:t>
      </w:r>
      <w:r w:rsidR="00E71D24" w:rsidRPr="00710D6B">
        <w:rPr>
          <w:rFonts w:ascii="Arial" w:hAnsi="Arial" w:cs="Arial"/>
          <w:b/>
          <w:bCs/>
        </w:rPr>
        <w:t>DISTRITO ESPECIAL DE SANTIAGO DE CALI</w:t>
      </w:r>
      <w:r w:rsidR="00E71D24" w:rsidRPr="00710D6B">
        <w:rPr>
          <w:rFonts w:ascii="Arial" w:hAnsi="Arial" w:cs="Arial"/>
        </w:rPr>
        <w:t xml:space="preserve"> </w:t>
      </w:r>
      <w:r w:rsidRPr="00710D6B">
        <w:rPr>
          <w:rFonts w:ascii="Arial" w:hAnsi="Arial" w:cs="Arial"/>
        </w:rPr>
        <w:t>asegurada causare hasta el monto de las sumas</w:t>
      </w:r>
      <w:r w:rsidR="00B3305E">
        <w:rPr>
          <w:rFonts w:ascii="Arial" w:hAnsi="Arial" w:cs="Arial"/>
        </w:rPr>
        <w:t>.</w:t>
      </w:r>
    </w:p>
    <w:p w14:paraId="335D190E" w14:textId="159708AD" w:rsidR="006E3417" w:rsidRPr="00710D6B" w:rsidRDefault="006E3417" w:rsidP="00C33C76">
      <w:pPr>
        <w:spacing w:after="0" w:line="360" w:lineRule="auto"/>
        <w:jc w:val="both"/>
        <w:rPr>
          <w:rFonts w:ascii="Arial" w:hAnsi="Arial" w:cs="Arial"/>
        </w:rPr>
      </w:pPr>
    </w:p>
    <w:p w14:paraId="550AD52C" w14:textId="433DC9D3" w:rsidR="002B74CA" w:rsidRPr="00710D6B" w:rsidRDefault="002B74CA" w:rsidP="00C33C76">
      <w:pPr>
        <w:pStyle w:val="Default"/>
        <w:numPr>
          <w:ilvl w:val="0"/>
          <w:numId w:val="1"/>
        </w:numPr>
        <w:spacing w:line="360" w:lineRule="auto"/>
        <w:ind w:left="567" w:hanging="283"/>
        <w:jc w:val="center"/>
        <w:rPr>
          <w:rFonts w:eastAsiaTheme="minorHAnsi"/>
          <w:b/>
          <w:bCs/>
          <w:sz w:val="22"/>
          <w:szCs w:val="22"/>
          <w:u w:val="single"/>
          <w:lang w:eastAsia="en-US"/>
        </w:rPr>
      </w:pPr>
      <w:r w:rsidRPr="00710D6B">
        <w:rPr>
          <w:b/>
          <w:bCs/>
          <w:sz w:val="22"/>
          <w:szCs w:val="22"/>
          <w:u w:val="single"/>
        </w:rPr>
        <w:t>PRETENSIONES DEL LLAMAMIENTO EN GARANTÍA</w:t>
      </w:r>
    </w:p>
    <w:p w14:paraId="34746C55" w14:textId="716CDA0F" w:rsidR="002B74CA" w:rsidRPr="00710D6B" w:rsidRDefault="002B74CA" w:rsidP="00C33C76">
      <w:pPr>
        <w:pStyle w:val="Default"/>
        <w:spacing w:line="360" w:lineRule="auto"/>
        <w:jc w:val="both"/>
        <w:rPr>
          <w:b/>
          <w:bCs/>
          <w:sz w:val="22"/>
          <w:szCs w:val="22"/>
        </w:rPr>
      </w:pPr>
    </w:p>
    <w:p w14:paraId="1C574644" w14:textId="1770ADAA" w:rsidR="00710D6B" w:rsidRPr="00710D6B" w:rsidRDefault="00710D6B" w:rsidP="00C33C76">
      <w:pPr>
        <w:pStyle w:val="Default"/>
        <w:spacing w:line="360" w:lineRule="auto"/>
        <w:jc w:val="both"/>
        <w:rPr>
          <w:b/>
          <w:bCs/>
          <w:sz w:val="22"/>
          <w:szCs w:val="22"/>
        </w:rPr>
      </w:pPr>
      <w:r w:rsidRPr="00710D6B">
        <w:rPr>
          <w:b/>
          <w:bCs/>
          <w:sz w:val="22"/>
          <w:szCs w:val="22"/>
        </w:rPr>
        <w:t>PRINCIPAL:</w:t>
      </w:r>
    </w:p>
    <w:p w14:paraId="58C31106" w14:textId="47D88402" w:rsidR="00710D6B" w:rsidRPr="00710D6B" w:rsidRDefault="00710D6B" w:rsidP="00C33C76">
      <w:pPr>
        <w:pStyle w:val="Default"/>
        <w:spacing w:line="360" w:lineRule="auto"/>
        <w:jc w:val="both"/>
        <w:rPr>
          <w:b/>
          <w:bCs/>
          <w:sz w:val="22"/>
          <w:szCs w:val="22"/>
        </w:rPr>
      </w:pPr>
    </w:p>
    <w:p w14:paraId="233A24BE" w14:textId="09AF73B5" w:rsidR="00710D6B" w:rsidRPr="002F183F" w:rsidRDefault="00710D6B" w:rsidP="00C33C76">
      <w:pPr>
        <w:pStyle w:val="Default"/>
        <w:spacing w:line="360" w:lineRule="auto"/>
        <w:jc w:val="both"/>
        <w:rPr>
          <w:sz w:val="22"/>
          <w:szCs w:val="22"/>
        </w:rPr>
      </w:pPr>
      <w:r w:rsidRPr="002F183F">
        <w:rPr>
          <w:b/>
          <w:bCs/>
          <w:sz w:val="22"/>
          <w:szCs w:val="22"/>
        </w:rPr>
        <w:t xml:space="preserve">PRIMERO: </w:t>
      </w:r>
      <w:r w:rsidRPr="002F183F">
        <w:rPr>
          <w:sz w:val="22"/>
          <w:szCs w:val="22"/>
        </w:rPr>
        <w:t>Que se decrete la vinculación de</w:t>
      </w:r>
      <w:r w:rsidR="00F27945">
        <w:rPr>
          <w:sz w:val="22"/>
          <w:szCs w:val="22"/>
        </w:rPr>
        <w:t xml:space="preserve"> la</w:t>
      </w:r>
      <w:r w:rsidRPr="002F183F">
        <w:rPr>
          <w:b/>
          <w:bCs/>
          <w:sz w:val="22"/>
          <w:szCs w:val="22"/>
        </w:rPr>
        <w:t xml:space="preserve"> </w:t>
      </w:r>
      <w:r w:rsidR="00F301F7" w:rsidRPr="002F183F">
        <w:rPr>
          <w:b/>
          <w:bCs/>
          <w:sz w:val="22"/>
          <w:szCs w:val="22"/>
        </w:rPr>
        <w:t>ASEGURADORA SOLIDARIA DE COLOMBIA ENTIDAD COOPERATIVA</w:t>
      </w:r>
      <w:r w:rsidRPr="002F183F">
        <w:rPr>
          <w:b/>
          <w:bCs/>
          <w:sz w:val="22"/>
          <w:szCs w:val="22"/>
        </w:rPr>
        <w:t xml:space="preserve">, </w:t>
      </w:r>
      <w:r w:rsidRPr="002F183F">
        <w:rPr>
          <w:sz w:val="22"/>
          <w:szCs w:val="22"/>
        </w:rPr>
        <w:t xml:space="preserve">legalmente constituida, </w:t>
      </w:r>
      <w:r w:rsidR="00F301F7" w:rsidRPr="002F183F">
        <w:rPr>
          <w:sz w:val="22"/>
          <w:szCs w:val="22"/>
        </w:rPr>
        <w:t>identificada con NIT. 860.524.654-6</w:t>
      </w:r>
      <w:r w:rsidRPr="002F183F">
        <w:rPr>
          <w:sz w:val="22"/>
          <w:szCs w:val="22"/>
        </w:rPr>
        <w:t xml:space="preserve"> con domicilio principal en la ciudad de Bogotá D.C. representad</w:t>
      </w:r>
      <w:r w:rsidR="00F27945">
        <w:rPr>
          <w:sz w:val="22"/>
          <w:szCs w:val="22"/>
        </w:rPr>
        <w:t>a</w:t>
      </w:r>
      <w:r w:rsidRPr="002F183F">
        <w:rPr>
          <w:sz w:val="22"/>
          <w:szCs w:val="22"/>
        </w:rPr>
        <w:t xml:space="preserve"> legalmente por el </w:t>
      </w:r>
      <w:r w:rsidR="00F27945">
        <w:rPr>
          <w:sz w:val="22"/>
          <w:szCs w:val="22"/>
        </w:rPr>
        <w:t>d</w:t>
      </w:r>
      <w:r w:rsidRPr="002F183F">
        <w:rPr>
          <w:sz w:val="22"/>
          <w:szCs w:val="22"/>
        </w:rPr>
        <w:t xml:space="preserve">octor </w:t>
      </w:r>
      <w:r w:rsidR="00F301F7" w:rsidRPr="002F183F">
        <w:rPr>
          <w:sz w:val="22"/>
          <w:szCs w:val="22"/>
        </w:rPr>
        <w:t>Juan Pablo Rueda Serrano, identificado con cédula de ciudadanía número 79.445.028 de Bogotá D.C. o por quien haga sus veces de representante legal y</w:t>
      </w:r>
      <w:r w:rsidR="00F27945">
        <w:rPr>
          <w:sz w:val="22"/>
          <w:szCs w:val="22"/>
        </w:rPr>
        <w:t>/o</w:t>
      </w:r>
      <w:r w:rsidR="00F301F7" w:rsidRPr="002F183F">
        <w:rPr>
          <w:sz w:val="22"/>
          <w:szCs w:val="22"/>
        </w:rPr>
        <w:t xml:space="preserve"> suplente y que reporta con la siguiente dirección de notificación</w:t>
      </w:r>
      <w:r w:rsidR="00F27945">
        <w:rPr>
          <w:sz w:val="22"/>
          <w:szCs w:val="22"/>
        </w:rPr>
        <w:t xml:space="preserve"> electrónica</w:t>
      </w:r>
      <w:r w:rsidR="00F301F7" w:rsidRPr="002F183F">
        <w:rPr>
          <w:sz w:val="22"/>
          <w:szCs w:val="22"/>
        </w:rPr>
        <w:t xml:space="preserve"> </w:t>
      </w:r>
      <w:hyperlink r:id="rId10" w:history="1">
        <w:r w:rsidR="00F301F7" w:rsidRPr="002F183F">
          <w:rPr>
            <w:rStyle w:val="Hipervnculo"/>
            <w:sz w:val="22"/>
            <w:szCs w:val="22"/>
          </w:rPr>
          <w:t>notificaciones@solidaria.com.co</w:t>
        </w:r>
      </w:hyperlink>
      <w:r w:rsidRPr="002F183F">
        <w:rPr>
          <w:rStyle w:val="Hipervnculo"/>
          <w:sz w:val="22"/>
          <w:szCs w:val="22"/>
          <w:u w:val="none"/>
        </w:rPr>
        <w:t>,</w:t>
      </w:r>
      <w:r w:rsidR="00F301F7" w:rsidRPr="002F183F">
        <w:rPr>
          <w:rStyle w:val="Hipervnculo"/>
          <w:sz w:val="22"/>
          <w:szCs w:val="22"/>
          <w:u w:val="none"/>
        </w:rPr>
        <w:t xml:space="preserve"> </w:t>
      </w:r>
      <w:r w:rsidRPr="002F183F">
        <w:rPr>
          <w:sz w:val="22"/>
          <w:szCs w:val="22"/>
        </w:rPr>
        <w:t>al trámite de este proceso como litisconsorte.</w:t>
      </w:r>
    </w:p>
    <w:p w14:paraId="4F07AED1" w14:textId="74CA6D13" w:rsidR="00710D6B" w:rsidRPr="00710D6B" w:rsidRDefault="00710D6B" w:rsidP="00C33C76">
      <w:pPr>
        <w:pStyle w:val="Default"/>
        <w:spacing w:line="360" w:lineRule="auto"/>
        <w:jc w:val="both"/>
        <w:rPr>
          <w:b/>
          <w:bCs/>
          <w:sz w:val="22"/>
          <w:szCs w:val="22"/>
        </w:rPr>
      </w:pPr>
    </w:p>
    <w:p w14:paraId="14C77A5A" w14:textId="4D0E30A6" w:rsidR="00710D6B" w:rsidRPr="00710D6B" w:rsidRDefault="00710D6B" w:rsidP="00C33C76">
      <w:pPr>
        <w:pStyle w:val="Default"/>
        <w:spacing w:line="360" w:lineRule="auto"/>
        <w:jc w:val="both"/>
        <w:rPr>
          <w:b/>
          <w:bCs/>
          <w:sz w:val="22"/>
          <w:szCs w:val="22"/>
        </w:rPr>
      </w:pPr>
      <w:r w:rsidRPr="00710D6B">
        <w:rPr>
          <w:b/>
          <w:bCs/>
          <w:sz w:val="22"/>
          <w:szCs w:val="22"/>
        </w:rPr>
        <w:t>SUBSIDIARIAS:</w:t>
      </w:r>
    </w:p>
    <w:p w14:paraId="4533750F" w14:textId="77777777" w:rsidR="00710D6B" w:rsidRPr="00710D6B" w:rsidRDefault="00710D6B" w:rsidP="00C33C76">
      <w:pPr>
        <w:pStyle w:val="Default"/>
        <w:spacing w:line="360" w:lineRule="auto"/>
        <w:jc w:val="both"/>
        <w:rPr>
          <w:b/>
          <w:bCs/>
          <w:sz w:val="22"/>
          <w:szCs w:val="22"/>
        </w:rPr>
      </w:pPr>
    </w:p>
    <w:p w14:paraId="2C928394" w14:textId="32E4DCB9" w:rsidR="006E3417" w:rsidRPr="00710D6B" w:rsidRDefault="00DC4ACB" w:rsidP="00C33C76">
      <w:pPr>
        <w:pStyle w:val="Default"/>
        <w:spacing w:line="360" w:lineRule="auto"/>
        <w:jc w:val="both"/>
        <w:rPr>
          <w:sz w:val="22"/>
          <w:szCs w:val="22"/>
        </w:rPr>
      </w:pPr>
      <w:r w:rsidRPr="00710D6B">
        <w:rPr>
          <w:b/>
          <w:bCs/>
          <w:sz w:val="22"/>
          <w:szCs w:val="22"/>
        </w:rPr>
        <w:t>PRIMERO</w:t>
      </w:r>
      <w:r w:rsidR="002B74CA" w:rsidRPr="00710D6B">
        <w:rPr>
          <w:b/>
          <w:bCs/>
          <w:sz w:val="22"/>
          <w:szCs w:val="22"/>
        </w:rPr>
        <w:t>:</w:t>
      </w:r>
      <w:r w:rsidR="006E3417" w:rsidRPr="00710D6B">
        <w:rPr>
          <w:b/>
          <w:bCs/>
          <w:sz w:val="22"/>
          <w:szCs w:val="22"/>
        </w:rPr>
        <w:t xml:space="preserve"> </w:t>
      </w:r>
      <w:r w:rsidR="006E3417" w:rsidRPr="00710D6B">
        <w:rPr>
          <w:sz w:val="22"/>
          <w:szCs w:val="22"/>
        </w:rPr>
        <w:t>Que se decrete la vinculación de</w:t>
      </w:r>
      <w:r w:rsidR="004F68AD">
        <w:rPr>
          <w:sz w:val="22"/>
          <w:szCs w:val="22"/>
        </w:rPr>
        <w:t xml:space="preserve"> la</w:t>
      </w:r>
      <w:r w:rsidR="006E3417" w:rsidRPr="00710D6B">
        <w:rPr>
          <w:b/>
          <w:bCs/>
          <w:sz w:val="22"/>
          <w:szCs w:val="22"/>
        </w:rPr>
        <w:t xml:space="preserve"> </w:t>
      </w:r>
      <w:r w:rsidR="002F183F" w:rsidRPr="002F183F">
        <w:rPr>
          <w:b/>
          <w:bCs/>
          <w:sz w:val="22"/>
          <w:szCs w:val="22"/>
        </w:rPr>
        <w:t xml:space="preserve">ASEGURADORA SOLIDARIA DE COLOMBIA ENTIDAD COOPERATIVA, </w:t>
      </w:r>
      <w:r w:rsidR="002F183F" w:rsidRPr="002F183F">
        <w:rPr>
          <w:sz w:val="22"/>
          <w:szCs w:val="22"/>
        </w:rPr>
        <w:t>legalmente constituida, identificada con NIT. 860.524.654-6</w:t>
      </w:r>
      <w:r w:rsidR="004F68AD">
        <w:rPr>
          <w:sz w:val="22"/>
          <w:szCs w:val="22"/>
        </w:rPr>
        <w:t>,</w:t>
      </w:r>
      <w:r w:rsidR="002F183F" w:rsidRPr="002F183F">
        <w:rPr>
          <w:sz w:val="22"/>
          <w:szCs w:val="22"/>
        </w:rPr>
        <w:t xml:space="preserve"> con domicilio principal en la ciudad de Bogotá D.C. representad</w:t>
      </w:r>
      <w:r w:rsidR="004F68AD">
        <w:rPr>
          <w:sz w:val="22"/>
          <w:szCs w:val="22"/>
        </w:rPr>
        <w:t>a</w:t>
      </w:r>
      <w:r w:rsidR="002F183F" w:rsidRPr="002F183F">
        <w:rPr>
          <w:sz w:val="22"/>
          <w:szCs w:val="22"/>
        </w:rPr>
        <w:t xml:space="preserve"> legalmente por el </w:t>
      </w:r>
      <w:r w:rsidR="004F68AD">
        <w:rPr>
          <w:sz w:val="22"/>
          <w:szCs w:val="22"/>
        </w:rPr>
        <w:t>d</w:t>
      </w:r>
      <w:r w:rsidR="002F183F" w:rsidRPr="002F183F">
        <w:rPr>
          <w:sz w:val="22"/>
          <w:szCs w:val="22"/>
        </w:rPr>
        <w:t>octor Juan Pablo Rueda Serrano, identificado con cédula de ciudadanía número 79.445.028 de Bogotá D.C. o por quien haga sus veces de representante legal y</w:t>
      </w:r>
      <w:r w:rsidR="004F68AD">
        <w:rPr>
          <w:sz w:val="22"/>
          <w:szCs w:val="22"/>
        </w:rPr>
        <w:t>/o</w:t>
      </w:r>
      <w:r w:rsidR="002F183F" w:rsidRPr="002F183F">
        <w:rPr>
          <w:sz w:val="22"/>
          <w:szCs w:val="22"/>
        </w:rPr>
        <w:t xml:space="preserve"> suplente y que reporta con la siguiente dirección de notificación</w:t>
      </w:r>
      <w:r w:rsidR="007112FE">
        <w:rPr>
          <w:sz w:val="22"/>
          <w:szCs w:val="22"/>
        </w:rPr>
        <w:t xml:space="preserve"> electrónica</w:t>
      </w:r>
      <w:r w:rsidR="002F183F" w:rsidRPr="002F183F">
        <w:rPr>
          <w:sz w:val="22"/>
          <w:szCs w:val="22"/>
        </w:rPr>
        <w:t xml:space="preserve"> </w:t>
      </w:r>
      <w:hyperlink r:id="rId11" w:history="1">
        <w:r w:rsidR="002F183F" w:rsidRPr="002F183F">
          <w:rPr>
            <w:rStyle w:val="Hipervnculo"/>
            <w:sz w:val="22"/>
            <w:szCs w:val="22"/>
          </w:rPr>
          <w:t>notificaciones@solidaria.com.co</w:t>
        </w:r>
      </w:hyperlink>
      <w:r w:rsidR="002F183F" w:rsidRPr="002F183F">
        <w:rPr>
          <w:rStyle w:val="Hipervnculo"/>
          <w:sz w:val="22"/>
          <w:szCs w:val="22"/>
          <w:u w:val="none"/>
        </w:rPr>
        <w:t>,</w:t>
      </w:r>
      <w:r w:rsidR="002F183F">
        <w:rPr>
          <w:rStyle w:val="Hipervnculo"/>
          <w:sz w:val="22"/>
          <w:szCs w:val="22"/>
          <w:u w:val="none"/>
        </w:rPr>
        <w:t xml:space="preserve"> </w:t>
      </w:r>
      <w:r w:rsidR="00710D6B" w:rsidRPr="00710D6B">
        <w:rPr>
          <w:sz w:val="22"/>
          <w:szCs w:val="22"/>
        </w:rPr>
        <w:t>al trámite de este proceso con base en el artículo 64 del C.G.P.</w:t>
      </w:r>
      <w:r w:rsidR="004C166B">
        <w:rPr>
          <w:sz w:val="22"/>
          <w:szCs w:val="22"/>
        </w:rPr>
        <w:t>,</w:t>
      </w:r>
      <w:r w:rsidR="00710D6B" w:rsidRPr="00710D6B">
        <w:rPr>
          <w:sz w:val="22"/>
          <w:szCs w:val="22"/>
        </w:rPr>
        <w:t xml:space="preserve"> como llamada en garantía</w:t>
      </w:r>
      <w:r w:rsidR="00710D6B">
        <w:rPr>
          <w:sz w:val="22"/>
          <w:szCs w:val="22"/>
        </w:rPr>
        <w:t>.</w:t>
      </w:r>
    </w:p>
    <w:p w14:paraId="427C6232" w14:textId="77777777" w:rsidR="00875DB2" w:rsidRPr="00710D6B" w:rsidRDefault="00875DB2" w:rsidP="00C33C76">
      <w:pPr>
        <w:pStyle w:val="Default"/>
        <w:spacing w:line="360" w:lineRule="auto"/>
        <w:jc w:val="both"/>
        <w:rPr>
          <w:sz w:val="22"/>
          <w:szCs w:val="22"/>
        </w:rPr>
      </w:pPr>
    </w:p>
    <w:p w14:paraId="0BCE8D3A" w14:textId="1E5526B3" w:rsidR="006E3417" w:rsidRPr="00710D6B" w:rsidRDefault="00875DB2" w:rsidP="00C33C76">
      <w:pPr>
        <w:autoSpaceDE w:val="0"/>
        <w:autoSpaceDN w:val="0"/>
        <w:adjustRightInd w:val="0"/>
        <w:spacing w:after="0" w:line="360" w:lineRule="auto"/>
        <w:jc w:val="both"/>
        <w:rPr>
          <w:rFonts w:ascii="Arial" w:hAnsi="Arial" w:cs="Arial"/>
          <w:color w:val="000000"/>
        </w:rPr>
      </w:pPr>
      <w:r w:rsidRPr="00710D6B">
        <w:rPr>
          <w:rFonts w:ascii="Arial" w:hAnsi="Arial" w:cs="Arial"/>
          <w:b/>
          <w:bCs/>
          <w:color w:val="000000"/>
        </w:rPr>
        <w:t xml:space="preserve">SEGUNDO: </w:t>
      </w:r>
      <w:r w:rsidR="006E3417" w:rsidRPr="00710D6B">
        <w:rPr>
          <w:rFonts w:ascii="Arial" w:hAnsi="Arial" w:cs="Arial"/>
          <w:color w:val="000000"/>
        </w:rPr>
        <w:t xml:space="preserve">Con base a los hechos narrados y las pruebas aportadas, se solicita a su Señoría que en la sentencia que resuelva la relación entre </w:t>
      </w:r>
      <w:r w:rsidRPr="00710D6B">
        <w:rPr>
          <w:rFonts w:ascii="Arial" w:hAnsi="Arial" w:cs="Arial"/>
          <w:color w:val="000000"/>
        </w:rPr>
        <w:t xml:space="preserve">el </w:t>
      </w:r>
      <w:r w:rsidR="00E71D24" w:rsidRPr="00710D6B">
        <w:rPr>
          <w:rFonts w:ascii="Arial" w:hAnsi="Arial" w:cs="Arial"/>
          <w:b/>
          <w:bCs/>
        </w:rPr>
        <w:t>DISTRITO ESPECIAL DE SANTIAGO DE CALI</w:t>
      </w:r>
      <w:r w:rsidR="00E71D24" w:rsidRPr="00710D6B">
        <w:rPr>
          <w:rFonts w:ascii="Arial" w:hAnsi="Arial" w:cs="Arial"/>
          <w:color w:val="000000"/>
        </w:rPr>
        <w:t xml:space="preserve"> </w:t>
      </w:r>
      <w:r w:rsidR="006E3417" w:rsidRPr="00710D6B">
        <w:rPr>
          <w:rFonts w:ascii="Arial" w:hAnsi="Arial" w:cs="Arial"/>
          <w:color w:val="000000"/>
        </w:rPr>
        <w:t>y mi mandante, se resuelva la existente entre ésta última y la llamada en garantía</w:t>
      </w:r>
      <w:r w:rsidR="00963CDF">
        <w:rPr>
          <w:rFonts w:ascii="Arial" w:hAnsi="Arial" w:cs="Arial"/>
          <w:color w:val="000000"/>
        </w:rPr>
        <w:t>, la</w:t>
      </w:r>
      <w:r w:rsidR="006E3417" w:rsidRPr="00710D6B">
        <w:rPr>
          <w:rFonts w:ascii="Arial" w:hAnsi="Arial" w:cs="Arial"/>
          <w:color w:val="000000"/>
        </w:rPr>
        <w:t xml:space="preserve"> </w:t>
      </w:r>
      <w:r w:rsidR="00F75D55" w:rsidRPr="002F183F">
        <w:rPr>
          <w:rFonts w:ascii="Arial" w:hAnsi="Arial" w:cs="Arial"/>
          <w:b/>
          <w:bCs/>
        </w:rPr>
        <w:t>ASEGURADORA SOLIDARIA DE COLOMBIA ENTIDAD COOPERATIVA</w:t>
      </w:r>
      <w:r w:rsidR="000D5766" w:rsidRPr="00F75D55">
        <w:rPr>
          <w:rFonts w:ascii="Arial" w:hAnsi="Arial" w:cs="Arial"/>
          <w:b/>
          <w:bCs/>
        </w:rPr>
        <w:t>,</w:t>
      </w:r>
      <w:r w:rsidR="000D5766" w:rsidRPr="00710D6B">
        <w:rPr>
          <w:rFonts w:ascii="Arial" w:hAnsi="Arial" w:cs="Arial"/>
          <w:b/>
          <w:bCs/>
        </w:rPr>
        <w:t xml:space="preserve"> </w:t>
      </w:r>
      <w:r w:rsidR="006E3417" w:rsidRPr="00710D6B">
        <w:rPr>
          <w:rFonts w:ascii="Arial" w:hAnsi="Arial" w:cs="Arial"/>
          <w:color w:val="000000"/>
        </w:rPr>
        <w:t>declarando que</w:t>
      </w:r>
      <w:r w:rsidR="002F1E05">
        <w:rPr>
          <w:rFonts w:ascii="Arial" w:hAnsi="Arial" w:cs="Arial"/>
          <w:color w:val="000000"/>
        </w:rPr>
        <w:t xml:space="preserve"> la</w:t>
      </w:r>
      <w:r w:rsidR="006E3417" w:rsidRPr="00710D6B">
        <w:rPr>
          <w:rFonts w:ascii="Arial" w:hAnsi="Arial" w:cs="Arial"/>
          <w:color w:val="000000"/>
        </w:rPr>
        <w:t xml:space="preserve"> </w:t>
      </w:r>
      <w:r w:rsidR="00F75D55" w:rsidRPr="002F183F">
        <w:rPr>
          <w:rFonts w:ascii="Arial" w:hAnsi="Arial" w:cs="Arial"/>
          <w:b/>
          <w:bCs/>
        </w:rPr>
        <w:t>ASEGURADORA SOLIDARIA DE COLOMBIA ENTIDAD COOPERATIVA</w:t>
      </w:r>
      <w:r w:rsidR="000D5766" w:rsidRPr="00F75D55">
        <w:rPr>
          <w:rFonts w:ascii="Arial" w:hAnsi="Arial" w:cs="Arial"/>
          <w:b/>
          <w:bCs/>
        </w:rPr>
        <w:t>,</w:t>
      </w:r>
      <w:r w:rsidR="000D5766" w:rsidRPr="00710D6B">
        <w:rPr>
          <w:rFonts w:ascii="Arial" w:hAnsi="Arial" w:cs="Arial"/>
        </w:rPr>
        <w:t xml:space="preserve"> </w:t>
      </w:r>
      <w:r w:rsidR="006E3417" w:rsidRPr="00710D6B">
        <w:rPr>
          <w:rFonts w:ascii="Arial" w:hAnsi="Arial" w:cs="Arial"/>
          <w:color w:val="000000"/>
        </w:rPr>
        <w:t xml:space="preserve">está obligada a asumir cualquier condena que sea impuesta a las </w:t>
      </w:r>
      <w:r w:rsidR="006E3417" w:rsidRPr="00710D6B">
        <w:rPr>
          <w:rFonts w:ascii="Arial" w:hAnsi="Arial" w:cs="Arial"/>
          <w:color w:val="000000"/>
        </w:rPr>
        <w:lastRenderedPageBreak/>
        <w:t xml:space="preserve">Coaseguradoras con cargo a la </w:t>
      </w:r>
      <w:r w:rsidR="000D5766" w:rsidRPr="00710D6B">
        <w:rPr>
          <w:rFonts w:ascii="Arial" w:hAnsi="Arial" w:cs="Arial"/>
          <w:b/>
          <w:bCs/>
          <w:color w:val="000000"/>
        </w:rPr>
        <w:t xml:space="preserve">Póliza de Responsabilidad Civil No. </w:t>
      </w:r>
      <w:r w:rsidR="00F75D55" w:rsidRPr="00F75D55">
        <w:rPr>
          <w:rFonts w:ascii="Arial" w:hAnsi="Arial" w:cs="Arial"/>
          <w:b/>
          <w:bCs/>
          <w:color w:val="000000"/>
        </w:rPr>
        <w:t xml:space="preserve">1507223000670 </w:t>
      </w:r>
      <w:r w:rsidR="00F75D55" w:rsidRPr="00F75D55">
        <w:rPr>
          <w:rFonts w:ascii="Arial" w:hAnsi="Arial" w:cs="Arial"/>
          <w:color w:val="000000"/>
        </w:rPr>
        <w:t xml:space="preserve">cuya vigencia corrió desde el 1 de marzo de 2023 </w:t>
      </w:r>
      <w:r w:rsidR="002F1E05">
        <w:rPr>
          <w:rFonts w:ascii="Arial" w:hAnsi="Arial" w:cs="Arial"/>
          <w:color w:val="000000"/>
        </w:rPr>
        <w:t xml:space="preserve">y </w:t>
      </w:r>
      <w:r w:rsidR="00F75D55" w:rsidRPr="00F75D55">
        <w:rPr>
          <w:rFonts w:ascii="Arial" w:hAnsi="Arial" w:cs="Arial"/>
          <w:color w:val="000000"/>
        </w:rPr>
        <w:t>hasta el 16 de noviembre 2023</w:t>
      </w:r>
      <w:r w:rsidR="00710D6B" w:rsidRPr="00710D6B">
        <w:rPr>
          <w:rFonts w:ascii="Arial" w:hAnsi="Arial" w:cs="Arial"/>
        </w:rPr>
        <w:t xml:space="preserve">, </w:t>
      </w:r>
      <w:r w:rsidR="006E3417" w:rsidRPr="00710D6B">
        <w:rPr>
          <w:rFonts w:ascii="Arial" w:hAnsi="Arial" w:cs="Arial"/>
          <w:color w:val="000000"/>
        </w:rPr>
        <w:t xml:space="preserve">en el porcentaje que le corresponde dentro de la distribución del riesgo a modo de coaseguro. </w:t>
      </w:r>
    </w:p>
    <w:p w14:paraId="0E0C8FFD" w14:textId="77777777" w:rsidR="006E3417" w:rsidRPr="00710D6B" w:rsidRDefault="006E3417" w:rsidP="00C33C76">
      <w:pPr>
        <w:autoSpaceDE w:val="0"/>
        <w:autoSpaceDN w:val="0"/>
        <w:adjustRightInd w:val="0"/>
        <w:spacing w:after="0" w:line="360" w:lineRule="auto"/>
        <w:rPr>
          <w:rFonts w:ascii="Arial" w:hAnsi="Arial" w:cs="Arial"/>
          <w:color w:val="000000"/>
        </w:rPr>
      </w:pPr>
    </w:p>
    <w:p w14:paraId="12FC8CF1" w14:textId="53CBF126" w:rsidR="006E3417" w:rsidRPr="00710D6B" w:rsidRDefault="00875DB2" w:rsidP="00C33C76">
      <w:pPr>
        <w:autoSpaceDE w:val="0"/>
        <w:autoSpaceDN w:val="0"/>
        <w:adjustRightInd w:val="0"/>
        <w:spacing w:after="0" w:line="360" w:lineRule="auto"/>
        <w:jc w:val="both"/>
        <w:rPr>
          <w:rFonts w:ascii="Arial" w:hAnsi="Arial" w:cs="Arial"/>
          <w:color w:val="000000"/>
        </w:rPr>
      </w:pPr>
      <w:r w:rsidRPr="00710D6B">
        <w:rPr>
          <w:rFonts w:ascii="Arial" w:hAnsi="Arial" w:cs="Arial"/>
          <w:b/>
          <w:bCs/>
          <w:color w:val="000000"/>
        </w:rPr>
        <w:t xml:space="preserve">TERCERO: </w:t>
      </w:r>
      <w:r w:rsidR="006E3417" w:rsidRPr="00710D6B">
        <w:rPr>
          <w:rFonts w:ascii="Arial" w:hAnsi="Arial" w:cs="Arial"/>
          <w:color w:val="000000"/>
        </w:rPr>
        <w:t xml:space="preserve">Subsidiariamente solicito a su Señoría que en el caso remoto en que </w:t>
      </w:r>
      <w:r w:rsidRPr="00710D6B">
        <w:rPr>
          <w:rFonts w:ascii="Arial" w:hAnsi="Arial" w:cs="Arial"/>
          <w:b/>
        </w:rPr>
        <w:t>MAPFRE SEGUROS GENERALES DE COLOMBIA S.A</w:t>
      </w:r>
      <w:r w:rsidRPr="00710D6B">
        <w:rPr>
          <w:rFonts w:ascii="Arial" w:hAnsi="Arial" w:cs="Arial"/>
          <w:b/>
          <w:bCs/>
        </w:rPr>
        <w:t xml:space="preserve">., </w:t>
      </w:r>
      <w:r w:rsidR="006E3417" w:rsidRPr="00710D6B">
        <w:rPr>
          <w:rFonts w:ascii="Arial" w:hAnsi="Arial" w:cs="Arial"/>
          <w:color w:val="000000"/>
        </w:rPr>
        <w:t>deba responder por la totalidad de la indemnización se ordene a</w:t>
      </w:r>
      <w:r w:rsidR="00397A6A">
        <w:rPr>
          <w:rFonts w:ascii="Arial" w:hAnsi="Arial" w:cs="Arial"/>
          <w:color w:val="000000"/>
        </w:rPr>
        <w:t xml:space="preserve"> la</w:t>
      </w:r>
      <w:r w:rsidR="006E3417" w:rsidRPr="00710D6B">
        <w:rPr>
          <w:rFonts w:ascii="Arial" w:hAnsi="Arial" w:cs="Arial"/>
          <w:color w:val="000000"/>
        </w:rPr>
        <w:t xml:space="preserve"> </w:t>
      </w:r>
      <w:r w:rsidR="00397A6A" w:rsidRPr="002F183F">
        <w:rPr>
          <w:rFonts w:ascii="Arial" w:hAnsi="Arial" w:cs="Arial"/>
          <w:b/>
          <w:bCs/>
        </w:rPr>
        <w:t>ASEGURADORA SOLIDARIA DE COLOMBIA ENTIDAD COOPERATIVA</w:t>
      </w:r>
      <w:r w:rsidR="000D5766" w:rsidRPr="00710D6B">
        <w:rPr>
          <w:rFonts w:ascii="Arial" w:hAnsi="Arial" w:cs="Arial"/>
          <w:b/>
          <w:bCs/>
        </w:rPr>
        <w:t>,</w:t>
      </w:r>
      <w:r w:rsidR="000D5766" w:rsidRPr="00710D6B">
        <w:rPr>
          <w:rFonts w:ascii="Arial" w:hAnsi="Arial" w:cs="Arial"/>
        </w:rPr>
        <w:t xml:space="preserve"> </w:t>
      </w:r>
      <w:r w:rsidR="006E3417" w:rsidRPr="00710D6B">
        <w:rPr>
          <w:rFonts w:ascii="Arial" w:hAnsi="Arial" w:cs="Arial"/>
          <w:color w:val="000000"/>
        </w:rPr>
        <w:t>pagar directamente a mi representada según el</w:t>
      </w:r>
      <w:r w:rsidR="008F212F">
        <w:rPr>
          <w:rFonts w:ascii="Arial" w:hAnsi="Arial" w:cs="Arial"/>
          <w:color w:val="000000"/>
        </w:rPr>
        <w:t xml:space="preserve"> veintidós por ciento</w:t>
      </w:r>
      <w:r w:rsidR="006E3417" w:rsidRPr="00710D6B">
        <w:rPr>
          <w:rFonts w:ascii="Arial" w:hAnsi="Arial" w:cs="Arial"/>
          <w:color w:val="000000"/>
        </w:rPr>
        <w:t xml:space="preserve"> </w:t>
      </w:r>
      <w:r w:rsidR="008F212F">
        <w:rPr>
          <w:rFonts w:ascii="Arial" w:hAnsi="Arial" w:cs="Arial"/>
          <w:color w:val="000000"/>
        </w:rPr>
        <w:t>(</w:t>
      </w:r>
      <w:r w:rsidRPr="00710D6B">
        <w:rPr>
          <w:rFonts w:ascii="Arial" w:hAnsi="Arial" w:cs="Arial"/>
          <w:color w:val="000000"/>
        </w:rPr>
        <w:t>2</w:t>
      </w:r>
      <w:r w:rsidR="000D5766" w:rsidRPr="00710D6B">
        <w:rPr>
          <w:rFonts w:ascii="Arial" w:hAnsi="Arial" w:cs="Arial"/>
          <w:color w:val="000000"/>
        </w:rPr>
        <w:t>2</w:t>
      </w:r>
      <w:r w:rsidR="006E3417" w:rsidRPr="00710D6B">
        <w:rPr>
          <w:rFonts w:ascii="Arial" w:hAnsi="Arial" w:cs="Arial"/>
          <w:color w:val="000000"/>
        </w:rPr>
        <w:t>%</w:t>
      </w:r>
      <w:r w:rsidR="008F212F">
        <w:rPr>
          <w:rFonts w:ascii="Arial" w:hAnsi="Arial" w:cs="Arial"/>
          <w:color w:val="000000"/>
        </w:rPr>
        <w:t>)</w:t>
      </w:r>
      <w:r w:rsidR="006E3417" w:rsidRPr="00710D6B">
        <w:rPr>
          <w:rFonts w:ascii="Arial" w:hAnsi="Arial" w:cs="Arial"/>
          <w:color w:val="000000"/>
        </w:rPr>
        <w:t xml:space="preserve"> de la asunción del riesgo que le corresponde en el marco del coaseguro cedido </w:t>
      </w:r>
    </w:p>
    <w:p w14:paraId="3806ED23" w14:textId="77777777" w:rsidR="006E3417" w:rsidRPr="00710D6B" w:rsidRDefault="006E3417" w:rsidP="00C33C76">
      <w:pPr>
        <w:pStyle w:val="Default"/>
        <w:spacing w:line="360" w:lineRule="auto"/>
        <w:jc w:val="both"/>
        <w:rPr>
          <w:b/>
          <w:bCs/>
          <w:sz w:val="22"/>
          <w:szCs w:val="22"/>
        </w:rPr>
      </w:pPr>
    </w:p>
    <w:p w14:paraId="678D6597" w14:textId="38638753" w:rsidR="00710A27" w:rsidRPr="00710D6B" w:rsidRDefault="00710A27" w:rsidP="00C33C76">
      <w:pPr>
        <w:pStyle w:val="Prrafodelista"/>
        <w:numPr>
          <w:ilvl w:val="0"/>
          <w:numId w:val="1"/>
        </w:numPr>
        <w:autoSpaceDE w:val="0"/>
        <w:autoSpaceDN w:val="0"/>
        <w:adjustRightInd w:val="0"/>
        <w:spacing w:after="0" w:line="360" w:lineRule="auto"/>
        <w:ind w:left="567" w:hanging="283"/>
        <w:jc w:val="center"/>
        <w:rPr>
          <w:b/>
          <w:bCs/>
          <w:u w:val="single"/>
        </w:rPr>
      </w:pPr>
      <w:r w:rsidRPr="00710D6B">
        <w:rPr>
          <w:b/>
          <w:bCs/>
          <w:u w:val="single"/>
        </w:rPr>
        <w:t>FUNDAMENTOS DE DERECHO</w:t>
      </w:r>
    </w:p>
    <w:p w14:paraId="2CA0E48F" w14:textId="77777777" w:rsidR="00110822" w:rsidRPr="00710D6B" w:rsidRDefault="00110822" w:rsidP="00C33C76">
      <w:pPr>
        <w:autoSpaceDE w:val="0"/>
        <w:autoSpaceDN w:val="0"/>
        <w:adjustRightInd w:val="0"/>
        <w:spacing w:after="0" w:line="360" w:lineRule="auto"/>
        <w:jc w:val="both"/>
        <w:rPr>
          <w:rFonts w:ascii="Arial" w:hAnsi="Arial" w:cs="Arial"/>
          <w:color w:val="000000"/>
        </w:rPr>
      </w:pPr>
    </w:p>
    <w:p w14:paraId="367F2DA5" w14:textId="77777777" w:rsidR="00710A27" w:rsidRPr="00710D6B" w:rsidRDefault="00710A27" w:rsidP="00C33C76">
      <w:pPr>
        <w:autoSpaceDE w:val="0"/>
        <w:autoSpaceDN w:val="0"/>
        <w:adjustRightInd w:val="0"/>
        <w:spacing w:after="0" w:line="360" w:lineRule="auto"/>
        <w:jc w:val="both"/>
        <w:rPr>
          <w:rFonts w:ascii="Arial" w:hAnsi="Arial" w:cs="Arial"/>
          <w:color w:val="000000"/>
        </w:rPr>
      </w:pPr>
      <w:r w:rsidRPr="00710D6B">
        <w:rPr>
          <w:rFonts w:ascii="Arial" w:hAnsi="Arial" w:cs="Arial"/>
          <w:color w:val="000000"/>
        </w:rPr>
        <w:t xml:space="preserve">El llamamiento en garantía que se está formulando, se fundamenta en los Artículos 64, 65 y 66 del Código General del Proceso, y demás normas concordantes. </w:t>
      </w:r>
    </w:p>
    <w:p w14:paraId="34FAC3E1" w14:textId="77777777" w:rsidR="00110822" w:rsidRPr="00710D6B" w:rsidRDefault="00110822" w:rsidP="00C33C76">
      <w:pPr>
        <w:autoSpaceDE w:val="0"/>
        <w:autoSpaceDN w:val="0"/>
        <w:adjustRightInd w:val="0"/>
        <w:spacing w:after="0" w:line="360" w:lineRule="auto"/>
        <w:jc w:val="both"/>
        <w:rPr>
          <w:rFonts w:ascii="Arial" w:hAnsi="Arial" w:cs="Arial"/>
          <w:b/>
          <w:bCs/>
          <w:color w:val="000000"/>
        </w:rPr>
      </w:pPr>
    </w:p>
    <w:p w14:paraId="63DCAF5A" w14:textId="6C05EEF1" w:rsidR="00080A2D" w:rsidRPr="00710D6B" w:rsidRDefault="00110822" w:rsidP="00C33C76">
      <w:pPr>
        <w:pStyle w:val="Ttulo1"/>
        <w:numPr>
          <w:ilvl w:val="0"/>
          <w:numId w:val="1"/>
        </w:numPr>
        <w:tabs>
          <w:tab w:val="center" w:pos="2914"/>
          <w:tab w:val="center" w:pos="3948"/>
        </w:tabs>
        <w:spacing w:line="360" w:lineRule="auto"/>
        <w:ind w:left="567" w:hanging="283"/>
        <w:jc w:val="center"/>
        <w:rPr>
          <w:color w:val="auto"/>
        </w:rPr>
      </w:pPr>
      <w:r w:rsidRPr="00710D6B">
        <w:rPr>
          <w:color w:val="auto"/>
        </w:rPr>
        <w:t>MEDIOS</w:t>
      </w:r>
      <w:r w:rsidR="00080A2D" w:rsidRPr="00710D6B">
        <w:rPr>
          <w:color w:val="auto"/>
        </w:rPr>
        <w:t xml:space="preserve"> DE PRUEBAS</w:t>
      </w:r>
    </w:p>
    <w:p w14:paraId="243FEAA9"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 </w:t>
      </w:r>
    </w:p>
    <w:p w14:paraId="72E352EE" w14:textId="77777777" w:rsidR="00110822" w:rsidRPr="00710D6B" w:rsidRDefault="00110822" w:rsidP="00C33C76">
      <w:pPr>
        <w:spacing w:after="0" w:line="360" w:lineRule="auto"/>
        <w:jc w:val="both"/>
        <w:rPr>
          <w:rFonts w:ascii="Arial" w:hAnsi="Arial" w:cs="Arial"/>
          <w:color w:val="000000"/>
        </w:rPr>
      </w:pPr>
      <w:r w:rsidRPr="00710D6B">
        <w:rPr>
          <w:rFonts w:ascii="Arial" w:hAnsi="Arial" w:cs="Arial"/>
          <w:color w:val="000000"/>
        </w:rPr>
        <w:t>Solicito decretar y tener como pruebas las siguientes:</w:t>
      </w:r>
    </w:p>
    <w:p w14:paraId="5BC442CC" w14:textId="77777777" w:rsidR="00080A2D" w:rsidRPr="00710D6B" w:rsidRDefault="00080A2D" w:rsidP="00C33C76">
      <w:pPr>
        <w:spacing w:after="0" w:line="360" w:lineRule="auto"/>
        <w:jc w:val="both"/>
        <w:rPr>
          <w:rFonts w:ascii="Arial" w:hAnsi="Arial" w:cs="Arial"/>
        </w:rPr>
      </w:pPr>
    </w:p>
    <w:p w14:paraId="13438652" w14:textId="60A2E882" w:rsidR="00080A2D" w:rsidRPr="00710D6B" w:rsidRDefault="00080A2D" w:rsidP="00C33C76">
      <w:pPr>
        <w:pStyle w:val="Textoindependiente"/>
        <w:numPr>
          <w:ilvl w:val="0"/>
          <w:numId w:val="37"/>
        </w:numPr>
        <w:tabs>
          <w:tab w:val="left" w:pos="2268"/>
        </w:tabs>
        <w:spacing w:after="0" w:line="360" w:lineRule="auto"/>
        <w:ind w:left="567" w:hanging="283"/>
        <w:jc w:val="both"/>
        <w:rPr>
          <w:rFonts w:ascii="Arial" w:hAnsi="Arial" w:cs="Arial"/>
          <w:b/>
        </w:rPr>
      </w:pPr>
      <w:r w:rsidRPr="00710D6B">
        <w:rPr>
          <w:rFonts w:ascii="Arial" w:hAnsi="Arial" w:cs="Arial"/>
          <w:b/>
        </w:rPr>
        <w:t>DOCUMENTALES:</w:t>
      </w:r>
    </w:p>
    <w:p w14:paraId="2287AC27" w14:textId="77777777" w:rsidR="00AF46C5" w:rsidRPr="00710D6B" w:rsidRDefault="00AF46C5" w:rsidP="00C33C76">
      <w:pPr>
        <w:pStyle w:val="Textoindependiente"/>
        <w:tabs>
          <w:tab w:val="left" w:pos="2268"/>
        </w:tabs>
        <w:spacing w:after="0" w:line="360" w:lineRule="auto"/>
        <w:ind w:left="426"/>
        <w:jc w:val="both"/>
        <w:rPr>
          <w:rFonts w:ascii="Arial" w:hAnsi="Arial" w:cs="Arial"/>
          <w:b/>
        </w:rPr>
      </w:pPr>
    </w:p>
    <w:p w14:paraId="4E4537CB" w14:textId="08C5E7DE" w:rsidR="00875DB2" w:rsidRPr="00710D6B" w:rsidRDefault="00110822" w:rsidP="00C33C76">
      <w:pPr>
        <w:pStyle w:val="Textoindependiente"/>
        <w:numPr>
          <w:ilvl w:val="0"/>
          <w:numId w:val="24"/>
        </w:numPr>
        <w:tabs>
          <w:tab w:val="left" w:pos="2268"/>
        </w:tabs>
        <w:spacing w:after="0" w:line="360" w:lineRule="auto"/>
        <w:ind w:left="567" w:hanging="283"/>
        <w:jc w:val="both"/>
        <w:rPr>
          <w:rFonts w:ascii="Arial" w:hAnsi="Arial" w:cs="Arial"/>
        </w:rPr>
      </w:pPr>
      <w:r w:rsidRPr="00710D6B">
        <w:rPr>
          <w:rFonts w:ascii="Arial" w:hAnsi="Arial" w:cs="Arial"/>
        </w:rPr>
        <w:t>Certificado de existencia y representación legal de</w:t>
      </w:r>
      <w:r w:rsidR="008F212F">
        <w:rPr>
          <w:rFonts w:ascii="Arial" w:hAnsi="Arial" w:cs="Arial"/>
        </w:rPr>
        <w:t xml:space="preserve"> la</w:t>
      </w:r>
      <w:r w:rsidRPr="00710D6B">
        <w:rPr>
          <w:rFonts w:ascii="Arial" w:hAnsi="Arial" w:cs="Arial"/>
        </w:rPr>
        <w:t xml:space="preserve"> </w:t>
      </w:r>
      <w:r w:rsidR="00397A6A" w:rsidRPr="002F183F">
        <w:rPr>
          <w:rFonts w:ascii="Arial" w:hAnsi="Arial" w:cs="Arial"/>
          <w:b/>
          <w:bCs/>
        </w:rPr>
        <w:t>ASEGURADORA SOLIDARIA DE COLOMBIA ENTIDAD COOPERATIVA</w:t>
      </w:r>
      <w:r w:rsidR="00397A6A">
        <w:rPr>
          <w:rFonts w:ascii="Arial" w:hAnsi="Arial" w:cs="Arial"/>
          <w:b/>
          <w:bCs/>
        </w:rPr>
        <w:t>.</w:t>
      </w:r>
    </w:p>
    <w:p w14:paraId="05E0EF92" w14:textId="77777777" w:rsidR="000D5766" w:rsidRPr="00710D6B" w:rsidRDefault="000D5766" w:rsidP="00C33C76">
      <w:pPr>
        <w:pStyle w:val="Textoindependiente"/>
        <w:tabs>
          <w:tab w:val="left" w:pos="2268"/>
        </w:tabs>
        <w:spacing w:after="0" w:line="360" w:lineRule="auto"/>
        <w:ind w:left="567" w:hanging="283"/>
        <w:jc w:val="both"/>
        <w:rPr>
          <w:rFonts w:ascii="Arial" w:hAnsi="Arial" w:cs="Arial"/>
        </w:rPr>
      </w:pPr>
    </w:p>
    <w:p w14:paraId="3F844563" w14:textId="01BD5E0A" w:rsidR="00875DB2" w:rsidRPr="00710D6B" w:rsidRDefault="00875DB2" w:rsidP="00C33C76">
      <w:pPr>
        <w:pStyle w:val="Textoindependiente"/>
        <w:numPr>
          <w:ilvl w:val="0"/>
          <w:numId w:val="24"/>
        </w:numPr>
        <w:tabs>
          <w:tab w:val="left" w:pos="2268"/>
        </w:tabs>
        <w:spacing w:after="0" w:line="360" w:lineRule="auto"/>
        <w:ind w:left="567" w:hanging="283"/>
        <w:jc w:val="both"/>
        <w:rPr>
          <w:rFonts w:ascii="Arial" w:hAnsi="Arial" w:cs="Arial"/>
        </w:rPr>
      </w:pPr>
      <w:r w:rsidRPr="00710D6B">
        <w:rPr>
          <w:rFonts w:ascii="Arial" w:hAnsi="Arial" w:cs="Arial"/>
          <w:iCs/>
        </w:rPr>
        <w:t xml:space="preserve">Copia de la carátula, el condicionado particular y general de la </w:t>
      </w:r>
      <w:r w:rsidRPr="009F215A">
        <w:rPr>
          <w:rFonts w:ascii="Arial" w:hAnsi="Arial" w:cs="Arial"/>
          <w:b/>
          <w:bCs/>
          <w:iCs/>
        </w:rPr>
        <w:t xml:space="preserve">Póliza de Responsabilidad Civil Extracontractual </w:t>
      </w:r>
      <w:r w:rsidRPr="009F215A">
        <w:rPr>
          <w:rFonts w:ascii="Arial" w:eastAsia="Calibri" w:hAnsi="Arial" w:cs="Arial"/>
          <w:b/>
          <w:bCs/>
          <w:caps/>
        </w:rPr>
        <w:t>n</w:t>
      </w:r>
      <w:r w:rsidRPr="009F215A">
        <w:rPr>
          <w:rFonts w:ascii="Arial" w:eastAsia="Calibri" w:hAnsi="Arial" w:cs="Arial"/>
          <w:b/>
          <w:bCs/>
        </w:rPr>
        <w:t>o</w:t>
      </w:r>
      <w:r w:rsidRPr="009F215A">
        <w:rPr>
          <w:rFonts w:ascii="Arial" w:eastAsia="Calibri" w:hAnsi="Arial" w:cs="Arial"/>
          <w:b/>
          <w:bCs/>
          <w:caps/>
        </w:rPr>
        <w:t xml:space="preserve">. </w:t>
      </w:r>
      <w:r w:rsidR="00395ECB" w:rsidRPr="009F215A">
        <w:rPr>
          <w:rFonts w:ascii="Arial" w:eastAsia="Arial" w:hAnsi="Arial" w:cs="Arial"/>
          <w:b/>
          <w:bCs/>
        </w:rPr>
        <w:t>1507223000670</w:t>
      </w:r>
      <w:r w:rsidR="00395ECB" w:rsidRPr="00C0209E">
        <w:rPr>
          <w:rFonts w:ascii="Arial" w:eastAsia="Arial" w:hAnsi="Arial" w:cs="Arial"/>
        </w:rPr>
        <w:t xml:space="preserve"> cuya vigencia corrió desde el 1 de marzo de 2023 hasta el 16 de noviembre 2023</w:t>
      </w:r>
      <w:r w:rsidR="00A43CCF" w:rsidRPr="00710D6B">
        <w:rPr>
          <w:rFonts w:ascii="Arial" w:hAnsi="Arial" w:cs="Arial"/>
          <w:b/>
          <w:bCs/>
          <w:color w:val="000000"/>
        </w:rPr>
        <w:t>,</w:t>
      </w:r>
      <w:r w:rsidR="00395ECB">
        <w:rPr>
          <w:rFonts w:ascii="Arial" w:hAnsi="Arial" w:cs="Arial"/>
          <w:b/>
          <w:bCs/>
          <w:color w:val="000000"/>
        </w:rPr>
        <w:t xml:space="preserve"> </w:t>
      </w:r>
      <w:r w:rsidR="00395ECB">
        <w:rPr>
          <w:rFonts w:ascii="Arial" w:hAnsi="Arial" w:cs="Arial"/>
          <w:iCs/>
        </w:rPr>
        <w:t>en la cual el</w:t>
      </w:r>
      <w:r w:rsidRPr="00710D6B">
        <w:rPr>
          <w:rFonts w:ascii="Arial" w:hAnsi="Arial" w:cs="Arial"/>
          <w:iCs/>
        </w:rPr>
        <w:t xml:space="preserve"> tomador y asegurado es el </w:t>
      </w:r>
      <w:r w:rsidR="00E6375B" w:rsidRPr="00710D6B">
        <w:rPr>
          <w:rFonts w:ascii="Arial" w:hAnsi="Arial" w:cs="Arial"/>
          <w:b/>
          <w:bCs/>
        </w:rPr>
        <w:t>DISTRITO ESPECIAL DE SANTIAGO DE CALI.</w:t>
      </w:r>
    </w:p>
    <w:p w14:paraId="5C5AB28D" w14:textId="77777777" w:rsidR="00080A2D" w:rsidRPr="00710D6B" w:rsidRDefault="00080A2D" w:rsidP="00C33C76">
      <w:pPr>
        <w:pStyle w:val="Textoindependiente"/>
        <w:tabs>
          <w:tab w:val="left" w:pos="2268"/>
        </w:tabs>
        <w:spacing w:after="0" w:line="360" w:lineRule="auto"/>
        <w:ind w:left="567"/>
        <w:jc w:val="both"/>
        <w:rPr>
          <w:rFonts w:ascii="Arial" w:hAnsi="Arial" w:cs="Arial"/>
        </w:rPr>
      </w:pPr>
    </w:p>
    <w:p w14:paraId="423E019B" w14:textId="00C9F1D4" w:rsidR="00596CA3" w:rsidRPr="00710D6B" w:rsidRDefault="00596CA3" w:rsidP="00C33C76">
      <w:pPr>
        <w:pStyle w:val="Prrafodelista"/>
        <w:numPr>
          <w:ilvl w:val="0"/>
          <w:numId w:val="37"/>
        </w:numPr>
        <w:autoSpaceDE w:val="0"/>
        <w:autoSpaceDN w:val="0"/>
        <w:adjustRightInd w:val="0"/>
        <w:spacing w:after="0" w:line="360" w:lineRule="auto"/>
        <w:ind w:left="567" w:hanging="283"/>
        <w:rPr>
          <w:b/>
          <w:bCs/>
        </w:rPr>
      </w:pPr>
      <w:r w:rsidRPr="00710D6B">
        <w:rPr>
          <w:b/>
          <w:bCs/>
        </w:rPr>
        <w:t xml:space="preserve">INTERVENCIÓN EN DOCUMENTALES Y TESTIMONIOS </w:t>
      </w:r>
    </w:p>
    <w:p w14:paraId="0BCE1C18" w14:textId="77777777" w:rsidR="00596CA3" w:rsidRPr="00710D6B" w:rsidRDefault="00596CA3" w:rsidP="00C33C76">
      <w:pPr>
        <w:autoSpaceDE w:val="0"/>
        <w:autoSpaceDN w:val="0"/>
        <w:adjustRightInd w:val="0"/>
        <w:spacing w:after="0" w:line="360" w:lineRule="auto"/>
        <w:jc w:val="both"/>
        <w:rPr>
          <w:rFonts w:ascii="Arial" w:hAnsi="Arial" w:cs="Arial"/>
          <w:color w:val="000000"/>
        </w:rPr>
      </w:pPr>
    </w:p>
    <w:p w14:paraId="77F34EAE" w14:textId="74A62202" w:rsidR="00596CA3" w:rsidRPr="00710D6B" w:rsidRDefault="00596CA3" w:rsidP="00C33C76">
      <w:pPr>
        <w:spacing w:after="0" w:line="360" w:lineRule="auto"/>
        <w:jc w:val="both"/>
        <w:rPr>
          <w:rFonts w:ascii="Arial" w:hAnsi="Arial" w:cs="Arial"/>
          <w:color w:val="000000"/>
        </w:rPr>
      </w:pPr>
      <w:r w:rsidRPr="00710D6B">
        <w:rPr>
          <w:rFonts w:ascii="Arial" w:hAnsi="Arial" w:cs="Arial"/>
          <w:color w:val="000000"/>
        </w:rPr>
        <w:t xml:space="preserve">Con el objeto de probar los hechos materia de las excepciones de mérito, nos reservamos el derecho de contradecir las pruebas documentales presentadas al proceso por los </w:t>
      </w:r>
      <w:r w:rsidRPr="00710D6B">
        <w:rPr>
          <w:rFonts w:ascii="Arial" w:hAnsi="Arial" w:cs="Arial"/>
          <w:color w:val="000000"/>
        </w:rPr>
        <w:lastRenderedPageBreak/>
        <w:t>llamados en garantía y participar en la práctica de las testimoniales que lleguen a ser decretadas, así como del correspondiente interrogatorio de parte e intervenir en las diligencias de ratificación y otras pruebas solicitadas.</w:t>
      </w:r>
    </w:p>
    <w:p w14:paraId="2473A7D4" w14:textId="77777777" w:rsidR="00596CA3" w:rsidRPr="00710D6B" w:rsidRDefault="00596CA3" w:rsidP="00C33C76">
      <w:pPr>
        <w:spacing w:after="0" w:line="360" w:lineRule="auto"/>
        <w:jc w:val="both"/>
        <w:rPr>
          <w:rFonts w:ascii="Arial" w:hAnsi="Arial" w:cs="Arial"/>
        </w:rPr>
      </w:pPr>
    </w:p>
    <w:p w14:paraId="7898C3BA" w14:textId="6BB4B89A" w:rsidR="00080A2D" w:rsidRPr="00710D6B" w:rsidRDefault="00080A2D" w:rsidP="00C33C76">
      <w:pPr>
        <w:pStyle w:val="Ttulo1"/>
        <w:numPr>
          <w:ilvl w:val="0"/>
          <w:numId w:val="1"/>
        </w:numPr>
        <w:tabs>
          <w:tab w:val="center" w:pos="2942"/>
          <w:tab w:val="center" w:pos="4352"/>
        </w:tabs>
        <w:spacing w:line="360" w:lineRule="auto"/>
        <w:ind w:left="567" w:hanging="283"/>
        <w:jc w:val="center"/>
        <w:rPr>
          <w:color w:val="auto"/>
        </w:rPr>
      </w:pPr>
      <w:r w:rsidRPr="00710D6B">
        <w:rPr>
          <w:color w:val="auto"/>
        </w:rPr>
        <w:t>NOTIFICACIONES</w:t>
      </w:r>
    </w:p>
    <w:p w14:paraId="1799B893"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 </w:t>
      </w:r>
    </w:p>
    <w:p w14:paraId="7F4A9892" w14:textId="52BB5C40" w:rsidR="00080A2D" w:rsidRPr="00710D6B" w:rsidRDefault="00080A2D" w:rsidP="00C33C76">
      <w:pPr>
        <w:spacing w:after="0" w:line="360" w:lineRule="auto"/>
        <w:jc w:val="both"/>
        <w:rPr>
          <w:rFonts w:ascii="Arial" w:hAnsi="Arial" w:cs="Arial"/>
        </w:rPr>
      </w:pPr>
      <w:r w:rsidRPr="00710D6B">
        <w:rPr>
          <w:rFonts w:ascii="Arial" w:hAnsi="Arial" w:cs="Arial"/>
        </w:rPr>
        <w:t xml:space="preserve">A la parte actora, y su apoderado, en las direcciones referidas en el escrito de la demanda. </w:t>
      </w:r>
    </w:p>
    <w:p w14:paraId="6BCC0994" w14:textId="131E8210" w:rsidR="00080A2D" w:rsidRPr="00710D6B" w:rsidRDefault="00080A2D" w:rsidP="00C33C76">
      <w:pPr>
        <w:spacing w:after="0" w:line="360" w:lineRule="auto"/>
        <w:jc w:val="both"/>
        <w:rPr>
          <w:rFonts w:ascii="Arial" w:hAnsi="Arial" w:cs="Arial"/>
        </w:rPr>
      </w:pPr>
    </w:p>
    <w:p w14:paraId="2FEBE658" w14:textId="785E3C68" w:rsidR="009212C1" w:rsidRPr="00710D6B" w:rsidRDefault="00875DB2" w:rsidP="00C33C76">
      <w:pPr>
        <w:pStyle w:val="Default"/>
        <w:spacing w:line="360" w:lineRule="auto"/>
        <w:jc w:val="both"/>
        <w:rPr>
          <w:sz w:val="22"/>
          <w:szCs w:val="22"/>
        </w:rPr>
      </w:pPr>
      <w:r w:rsidRPr="00710D6B">
        <w:rPr>
          <w:sz w:val="22"/>
          <w:szCs w:val="22"/>
        </w:rPr>
        <w:t>Al llamado en garantía</w:t>
      </w:r>
      <w:r w:rsidR="00E57169">
        <w:rPr>
          <w:sz w:val="22"/>
          <w:szCs w:val="22"/>
        </w:rPr>
        <w:t>, la</w:t>
      </w:r>
      <w:r w:rsidR="00080A2D" w:rsidRPr="00710D6B">
        <w:rPr>
          <w:sz w:val="22"/>
          <w:szCs w:val="22"/>
        </w:rPr>
        <w:t xml:space="preserve"> </w:t>
      </w:r>
      <w:r w:rsidR="005E4243" w:rsidRPr="002F183F">
        <w:rPr>
          <w:b/>
          <w:bCs/>
          <w:sz w:val="22"/>
          <w:szCs w:val="22"/>
        </w:rPr>
        <w:t>ASEGURADORA SOLIDARIA DE COLOMBIA ENTIDAD COOPERATIVA</w:t>
      </w:r>
      <w:r w:rsidR="000D5766" w:rsidRPr="00710D6B">
        <w:rPr>
          <w:b/>
          <w:bCs/>
          <w:sz w:val="22"/>
          <w:szCs w:val="22"/>
        </w:rPr>
        <w:t>,</w:t>
      </w:r>
      <w:r w:rsidR="000D5766" w:rsidRPr="00710D6B">
        <w:rPr>
          <w:sz w:val="22"/>
          <w:szCs w:val="22"/>
        </w:rPr>
        <w:t xml:space="preserve"> </w:t>
      </w:r>
      <w:r w:rsidR="00236D19" w:rsidRPr="00710D6B">
        <w:rPr>
          <w:sz w:val="22"/>
          <w:szCs w:val="22"/>
        </w:rPr>
        <w:t xml:space="preserve">en la </w:t>
      </w:r>
      <w:r w:rsidR="00716DF0">
        <w:rPr>
          <w:sz w:val="22"/>
          <w:szCs w:val="22"/>
        </w:rPr>
        <w:t xml:space="preserve">dirección de </w:t>
      </w:r>
      <w:r w:rsidR="00236D19" w:rsidRPr="00710D6B">
        <w:rPr>
          <w:sz w:val="22"/>
          <w:szCs w:val="22"/>
        </w:rPr>
        <w:t>correo electrónico:</w:t>
      </w:r>
      <w:r w:rsidR="00236D19" w:rsidRPr="00716DF0">
        <w:rPr>
          <w:sz w:val="22"/>
          <w:szCs w:val="22"/>
        </w:rPr>
        <w:t xml:space="preserve"> </w:t>
      </w:r>
      <w:hyperlink r:id="rId12" w:history="1">
        <w:r w:rsidR="00716DF0" w:rsidRPr="00716DF0">
          <w:rPr>
            <w:rStyle w:val="Hipervnculo"/>
            <w:sz w:val="22"/>
            <w:szCs w:val="22"/>
          </w:rPr>
          <w:t>notificaciones@solidaria.com.co</w:t>
        </w:r>
      </w:hyperlink>
      <w:r w:rsidR="00716DF0">
        <w:t xml:space="preserve"> </w:t>
      </w:r>
      <w:r w:rsidR="000D5766" w:rsidRPr="00710D6B">
        <w:rPr>
          <w:sz w:val="22"/>
          <w:szCs w:val="22"/>
        </w:rPr>
        <w:t xml:space="preserve"> </w:t>
      </w:r>
    </w:p>
    <w:p w14:paraId="2FC3B893" w14:textId="028CBE57" w:rsidR="00875DB2" w:rsidRPr="00710D6B" w:rsidRDefault="00875DB2" w:rsidP="00C33C76">
      <w:pPr>
        <w:pStyle w:val="Default"/>
        <w:spacing w:line="360" w:lineRule="auto"/>
        <w:jc w:val="both"/>
        <w:rPr>
          <w:rStyle w:val="Hipervnculo"/>
          <w:sz w:val="22"/>
          <w:szCs w:val="22"/>
        </w:rPr>
      </w:pPr>
    </w:p>
    <w:p w14:paraId="01C2BF02" w14:textId="77777777" w:rsidR="00875DB2" w:rsidRPr="00710D6B" w:rsidRDefault="00875DB2" w:rsidP="00C33C76">
      <w:pPr>
        <w:spacing w:after="0" w:line="360" w:lineRule="auto"/>
        <w:jc w:val="both"/>
        <w:rPr>
          <w:rFonts w:ascii="Arial" w:eastAsia="Arial" w:hAnsi="Arial" w:cs="Arial"/>
          <w:lang w:eastAsia="es-CO"/>
        </w:rPr>
      </w:pPr>
      <w:r w:rsidRPr="00710D6B">
        <w:rPr>
          <w:rFonts w:ascii="Arial" w:hAnsi="Arial" w:cs="Arial"/>
        </w:rPr>
        <w:t xml:space="preserve">A mi procurada </w:t>
      </w:r>
      <w:r w:rsidRPr="00710D6B">
        <w:rPr>
          <w:rFonts w:ascii="Arial" w:hAnsi="Arial" w:cs="Arial"/>
          <w:b/>
          <w:bCs/>
        </w:rPr>
        <w:t>MAPFRE SEGUROS GENERALES DE COLOMBIA S.A.</w:t>
      </w:r>
      <w:r w:rsidRPr="00710D6B">
        <w:rPr>
          <w:rFonts w:ascii="Arial" w:hAnsi="Arial" w:cs="Arial"/>
        </w:rPr>
        <w:t xml:space="preserve"> e</w:t>
      </w:r>
      <w:r w:rsidRPr="00710D6B">
        <w:rPr>
          <w:rFonts w:ascii="Arial" w:eastAsia="Arial" w:hAnsi="Arial" w:cs="Arial"/>
          <w:lang w:eastAsia="es-CO"/>
        </w:rPr>
        <w:t xml:space="preserve">n la carrera 14 No. 96-34 de Bogotá D.C. Email: </w:t>
      </w:r>
      <w:hyperlink r:id="rId13" w:history="1">
        <w:r w:rsidRPr="00710D6B">
          <w:rPr>
            <w:rStyle w:val="Hipervnculo"/>
            <w:rFonts w:ascii="Arial" w:eastAsia="Arial" w:hAnsi="Arial" w:cs="Arial"/>
            <w:lang w:eastAsia="es-CO"/>
          </w:rPr>
          <w:t>njudiciales@mapfre.com.co</w:t>
        </w:r>
      </w:hyperlink>
      <w:r w:rsidRPr="00710D6B">
        <w:rPr>
          <w:rFonts w:ascii="Arial" w:eastAsia="Arial" w:hAnsi="Arial" w:cs="Arial"/>
          <w:lang w:eastAsia="es-CO"/>
        </w:rPr>
        <w:t xml:space="preserve"> </w:t>
      </w:r>
    </w:p>
    <w:p w14:paraId="272670FE" w14:textId="77777777" w:rsidR="00875DB2" w:rsidRPr="00710D6B" w:rsidRDefault="00875DB2" w:rsidP="00C33C76">
      <w:pPr>
        <w:spacing w:after="0" w:line="360" w:lineRule="auto"/>
        <w:jc w:val="both"/>
        <w:rPr>
          <w:rFonts w:ascii="Arial" w:hAnsi="Arial" w:cs="Arial"/>
        </w:rPr>
      </w:pPr>
    </w:p>
    <w:p w14:paraId="36511C86" w14:textId="77777777" w:rsidR="002E34A8" w:rsidRDefault="00875DB2" w:rsidP="00C33C76">
      <w:pPr>
        <w:spacing w:after="0" w:line="360" w:lineRule="auto"/>
        <w:jc w:val="both"/>
        <w:rPr>
          <w:rStyle w:val="Hipervnculo"/>
          <w:rFonts w:ascii="Arial" w:hAnsi="Arial" w:cs="Arial"/>
        </w:rPr>
      </w:pPr>
      <w:r w:rsidRPr="00710D6B">
        <w:rPr>
          <w:rFonts w:ascii="Arial" w:hAnsi="Arial" w:cs="Arial"/>
        </w:rPr>
        <w:t xml:space="preserve">Al suscrito en la Avenida 6 A Bis No. 35N–100 Oficina 212 de la ciudad de Cali (V); correo electrónico: </w:t>
      </w:r>
      <w:hyperlink r:id="rId14" w:history="1">
        <w:r w:rsidRPr="00710D6B">
          <w:rPr>
            <w:rStyle w:val="Hipervnculo"/>
            <w:rFonts w:ascii="Arial" w:hAnsi="Arial" w:cs="Arial"/>
          </w:rPr>
          <w:t>notificaciones@gha.com.co</w:t>
        </w:r>
      </w:hyperlink>
    </w:p>
    <w:p w14:paraId="42EEC733" w14:textId="77777777" w:rsidR="002E34A8" w:rsidRDefault="002E34A8" w:rsidP="00C33C76">
      <w:pPr>
        <w:spacing w:after="0" w:line="360" w:lineRule="auto"/>
        <w:jc w:val="both"/>
        <w:rPr>
          <w:rStyle w:val="Hipervnculo"/>
          <w:rFonts w:ascii="Arial" w:hAnsi="Arial" w:cs="Arial"/>
        </w:rPr>
      </w:pPr>
    </w:p>
    <w:p w14:paraId="0745011C" w14:textId="60C00E3B" w:rsidR="00080A2D" w:rsidRPr="00710D6B" w:rsidRDefault="00080A2D" w:rsidP="00C33C76">
      <w:pPr>
        <w:spacing w:after="0" w:line="360" w:lineRule="auto"/>
        <w:jc w:val="both"/>
        <w:rPr>
          <w:rFonts w:ascii="Arial" w:hAnsi="Arial" w:cs="Arial"/>
        </w:rPr>
      </w:pPr>
      <w:r w:rsidRPr="00710D6B">
        <w:rPr>
          <w:rFonts w:ascii="Arial" w:hAnsi="Arial" w:cs="Arial"/>
        </w:rPr>
        <w:t>Cordialmente,</w:t>
      </w:r>
    </w:p>
    <w:p w14:paraId="7D4853BA" w14:textId="2CCDC244" w:rsidR="00080A2D" w:rsidRPr="00710D6B" w:rsidRDefault="00875DB2" w:rsidP="00C33C76">
      <w:pPr>
        <w:spacing w:after="0" w:line="360" w:lineRule="auto"/>
        <w:jc w:val="both"/>
        <w:rPr>
          <w:rFonts w:ascii="Arial" w:hAnsi="Arial" w:cs="Arial"/>
        </w:rPr>
      </w:pPr>
      <w:r w:rsidRPr="00710D6B">
        <w:rPr>
          <w:rFonts w:ascii="Arial" w:hAnsi="Arial" w:cs="Arial"/>
          <w:noProof/>
        </w:rPr>
        <w:drawing>
          <wp:anchor distT="0" distB="0" distL="114300" distR="114300" simplePos="0" relativeHeight="251675648" behindDoc="1" locked="0" layoutInCell="1" allowOverlap="0" wp14:anchorId="349E0797" wp14:editId="5B686089">
            <wp:simplePos x="0" y="0"/>
            <wp:positionH relativeFrom="column">
              <wp:posOffset>-85725</wp:posOffset>
            </wp:positionH>
            <wp:positionV relativeFrom="paragraph">
              <wp:posOffset>1270</wp:posOffset>
            </wp:positionV>
            <wp:extent cx="1874520" cy="1371600"/>
            <wp:effectExtent l="0" t="0" r="0" b="0"/>
            <wp:wrapNone/>
            <wp:docPr id="7" name="Picture 6512"/>
            <wp:cNvGraphicFramePr/>
            <a:graphic xmlns:a="http://schemas.openxmlformats.org/drawingml/2006/main">
              <a:graphicData uri="http://schemas.openxmlformats.org/drawingml/2006/picture">
                <pic:pic xmlns:pic="http://schemas.openxmlformats.org/drawingml/2006/picture">
                  <pic:nvPicPr>
                    <pic:cNvPr id="6512" name="Picture 6512"/>
                    <pic:cNvPicPr/>
                  </pic:nvPicPr>
                  <pic:blipFill>
                    <a:blip r:embed="rId15"/>
                    <a:stretch>
                      <a:fillRect/>
                    </a:stretch>
                  </pic:blipFill>
                  <pic:spPr>
                    <a:xfrm>
                      <a:off x="0" y="0"/>
                      <a:ext cx="1874520" cy="1371600"/>
                    </a:xfrm>
                    <a:prstGeom prst="rect">
                      <a:avLst/>
                    </a:prstGeom>
                  </pic:spPr>
                </pic:pic>
              </a:graphicData>
            </a:graphic>
          </wp:anchor>
        </w:drawing>
      </w:r>
    </w:p>
    <w:p w14:paraId="5AC10E7D"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3B55BE6E"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637766D0"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76B02621"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5EB3C7C2" w14:textId="77777777" w:rsidR="00080A2D" w:rsidRPr="00710D6B" w:rsidRDefault="00080A2D" w:rsidP="00C33C76">
      <w:pPr>
        <w:spacing w:after="0" w:line="360" w:lineRule="auto"/>
        <w:jc w:val="both"/>
        <w:rPr>
          <w:rFonts w:ascii="Arial" w:hAnsi="Arial" w:cs="Arial"/>
        </w:rPr>
      </w:pPr>
      <w:r w:rsidRPr="00710D6B">
        <w:rPr>
          <w:rFonts w:ascii="Arial" w:hAnsi="Arial" w:cs="Arial"/>
          <w:b/>
        </w:rPr>
        <w:t xml:space="preserve">GUSTAVO ALBERTO HERRERA ÁVILA </w:t>
      </w:r>
    </w:p>
    <w:p w14:paraId="32033C69"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C.C.  No. 19.395.114 de Bogotá </w:t>
      </w:r>
    </w:p>
    <w:p w14:paraId="4131674E" w14:textId="057AC6C4" w:rsidR="00080A2D" w:rsidRPr="00710D6B" w:rsidRDefault="00080A2D" w:rsidP="00C33C76">
      <w:pPr>
        <w:spacing w:after="0" w:line="360" w:lineRule="auto"/>
        <w:jc w:val="both"/>
        <w:rPr>
          <w:rFonts w:ascii="Arial" w:hAnsi="Arial" w:cs="Arial"/>
        </w:rPr>
      </w:pPr>
      <w:r w:rsidRPr="00710D6B">
        <w:rPr>
          <w:rFonts w:ascii="Arial" w:hAnsi="Arial" w:cs="Arial"/>
        </w:rPr>
        <w:t xml:space="preserve">T.P. No. </w:t>
      </w:r>
      <w:r w:rsidR="001A3A42" w:rsidRPr="00710D6B">
        <w:rPr>
          <w:rFonts w:ascii="Arial" w:hAnsi="Arial" w:cs="Arial"/>
        </w:rPr>
        <w:t>39.116 del</w:t>
      </w:r>
      <w:r w:rsidRPr="00710D6B">
        <w:rPr>
          <w:rFonts w:ascii="Arial" w:hAnsi="Arial" w:cs="Arial"/>
        </w:rPr>
        <w:t xml:space="preserve"> C. S. de la </w:t>
      </w:r>
    </w:p>
    <w:p w14:paraId="1F54E90A" w14:textId="77777777" w:rsidR="00080A2D" w:rsidRPr="00710D6B" w:rsidRDefault="00080A2D" w:rsidP="00C33C76">
      <w:pPr>
        <w:spacing w:after="0" w:line="360" w:lineRule="auto"/>
        <w:jc w:val="both"/>
        <w:rPr>
          <w:rFonts w:ascii="Arial" w:hAnsi="Arial" w:cs="Arial"/>
        </w:rPr>
      </w:pPr>
      <w:r w:rsidRPr="00710D6B">
        <w:rPr>
          <w:rFonts w:ascii="Arial" w:hAnsi="Arial" w:cs="Arial"/>
        </w:rPr>
        <w:t xml:space="preserve"> </w:t>
      </w:r>
    </w:p>
    <w:p w14:paraId="00875110" w14:textId="77777777" w:rsidR="00080A2D" w:rsidRPr="00710D6B" w:rsidRDefault="00080A2D" w:rsidP="00C33C76">
      <w:pPr>
        <w:spacing w:after="0" w:line="360" w:lineRule="auto"/>
        <w:jc w:val="both"/>
        <w:rPr>
          <w:rFonts w:ascii="Arial" w:hAnsi="Arial" w:cs="Arial"/>
        </w:rPr>
      </w:pPr>
    </w:p>
    <w:sectPr w:rsidR="00080A2D" w:rsidRPr="00710D6B">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6EC32A" w14:textId="77777777" w:rsidR="006D3FA6" w:rsidRDefault="006D3FA6" w:rsidP="00F65608">
      <w:pPr>
        <w:spacing w:after="0" w:line="240" w:lineRule="auto"/>
      </w:pPr>
      <w:r>
        <w:separator/>
      </w:r>
    </w:p>
  </w:endnote>
  <w:endnote w:type="continuationSeparator" w:id="0">
    <w:p w14:paraId="00DF3165" w14:textId="77777777" w:rsidR="006D3FA6" w:rsidRDefault="006D3FA6" w:rsidP="00F6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D3FF2" w14:textId="34C8E32A" w:rsidR="00595796" w:rsidRPr="004C0E14" w:rsidRDefault="00595796" w:rsidP="00595796">
    <w:pPr>
      <w:spacing w:after="0"/>
      <w:rPr>
        <w:rFonts w:ascii="Arial" w:hAnsi="Arial" w:cs="Arial"/>
        <w:sz w:val="14"/>
        <w:szCs w:val="14"/>
        <w:vertAlign w:val="subscript"/>
      </w:rPr>
    </w:pPr>
    <w:r>
      <w:rPr>
        <w:noProof/>
      </w:rPr>
      <w:drawing>
        <wp:anchor distT="0" distB="0" distL="114300" distR="114300" simplePos="0" relativeHeight="251663360" behindDoc="0" locked="0" layoutInCell="1" allowOverlap="0" wp14:anchorId="3CE86FC5" wp14:editId="13BE3B28">
          <wp:simplePos x="0" y="0"/>
          <wp:positionH relativeFrom="page">
            <wp:posOffset>1249680</wp:posOffset>
          </wp:positionH>
          <wp:positionV relativeFrom="page">
            <wp:posOffset>8923655</wp:posOffset>
          </wp:positionV>
          <wp:extent cx="637540" cy="333375"/>
          <wp:effectExtent l="0" t="0" r="0" b="0"/>
          <wp:wrapSquare wrapText="bothSides"/>
          <wp:docPr id="2"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7540" cy="333375"/>
                  </a:xfrm>
                  <a:prstGeom prst="rect">
                    <a:avLst/>
                  </a:prstGeom>
                </pic:spPr>
              </pic:pic>
            </a:graphicData>
          </a:graphic>
        </wp:anchor>
      </w:drawing>
    </w:r>
    <w:r w:rsidR="00F65608">
      <w:rPr>
        <w:noProof/>
      </w:rPr>
      <w:drawing>
        <wp:anchor distT="0" distB="0" distL="114300" distR="114300" simplePos="0" relativeHeight="251661312" behindDoc="0" locked="0" layoutInCell="1" allowOverlap="0" wp14:anchorId="6A497B0E" wp14:editId="2002B350">
          <wp:simplePos x="0" y="0"/>
          <wp:positionH relativeFrom="page">
            <wp:posOffset>611505</wp:posOffset>
          </wp:positionH>
          <wp:positionV relativeFrom="page">
            <wp:posOffset>11171898</wp:posOffset>
          </wp:positionV>
          <wp:extent cx="637540" cy="333375"/>
          <wp:effectExtent l="0" t="0" r="0" b="0"/>
          <wp:wrapSquare wrapText="bothSides"/>
          <wp:docPr id="4"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637540" cy="333375"/>
                  </a:xfrm>
                  <a:prstGeom prst="rect">
                    <a:avLst/>
                  </a:prstGeom>
                </pic:spPr>
              </pic:pic>
            </a:graphicData>
          </a:graphic>
        </wp:anchor>
      </w:drawing>
    </w:r>
    <w:r w:rsidR="00F65608" w:rsidRPr="00595796">
      <w:rPr>
        <w:sz w:val="12"/>
      </w:rPr>
      <w:t xml:space="preserve"> </w:t>
    </w:r>
    <w:r w:rsidR="00F65608" w:rsidRPr="004C0E14">
      <w:rPr>
        <w:rFonts w:ascii="Arial" w:hAnsi="Arial" w:cs="Arial"/>
        <w:color w:val="12213B"/>
        <w:sz w:val="14"/>
        <w:szCs w:val="14"/>
      </w:rPr>
      <w:t xml:space="preserve">AV 6ª A # 35N100 </w:t>
    </w:r>
    <w:proofErr w:type="spellStart"/>
    <w:r w:rsidR="00F65608" w:rsidRPr="004C0E14">
      <w:rPr>
        <w:rFonts w:ascii="Arial" w:hAnsi="Arial" w:cs="Arial"/>
        <w:color w:val="12213B"/>
        <w:sz w:val="14"/>
        <w:szCs w:val="14"/>
      </w:rPr>
      <w:t>of</w:t>
    </w:r>
    <w:proofErr w:type="spellEnd"/>
    <w:r w:rsidR="00F65608" w:rsidRPr="004C0E14">
      <w:rPr>
        <w:rFonts w:ascii="Arial" w:hAnsi="Arial" w:cs="Arial"/>
        <w:color w:val="12213B"/>
        <w:sz w:val="14"/>
        <w:szCs w:val="14"/>
      </w:rPr>
      <w:t>. 212 (Cali) – (+</w:t>
    </w:r>
    <w:proofErr w:type="gramStart"/>
    <w:r w:rsidR="00F65608" w:rsidRPr="004C0E14">
      <w:rPr>
        <w:rFonts w:ascii="Arial" w:hAnsi="Arial" w:cs="Arial"/>
        <w:color w:val="12213B"/>
        <w:sz w:val="14"/>
        <w:szCs w:val="14"/>
      </w:rPr>
      <w:t>57)(</w:t>
    </w:r>
    <w:proofErr w:type="gramEnd"/>
    <w:r w:rsidR="00F65608" w:rsidRPr="004C0E14">
      <w:rPr>
        <w:rFonts w:ascii="Arial" w:hAnsi="Arial" w:cs="Arial"/>
        <w:color w:val="12213B"/>
        <w:sz w:val="14"/>
        <w:szCs w:val="14"/>
      </w:rPr>
      <w:t>2) 659 40 75</w:t>
    </w:r>
    <w:r w:rsidR="00F65608" w:rsidRPr="004C0E14">
      <w:rPr>
        <w:rFonts w:ascii="Arial" w:hAnsi="Arial" w:cs="Arial"/>
        <w:b/>
        <w:color w:val="12213B"/>
        <w:sz w:val="14"/>
        <w:szCs w:val="14"/>
      </w:rPr>
      <w:t xml:space="preserve"> </w:t>
    </w:r>
    <w:r w:rsidRPr="004C0E14">
      <w:rPr>
        <w:rFonts w:ascii="Arial" w:hAnsi="Arial" w:cs="Arial"/>
        <w:b/>
        <w:color w:val="12213B"/>
        <w:sz w:val="14"/>
        <w:szCs w:val="14"/>
      </w:rPr>
      <w:t xml:space="preserve">                                                                       </w:t>
    </w:r>
    <w:r w:rsidRPr="004C0E14">
      <w:rPr>
        <w:rFonts w:ascii="Arial" w:eastAsia="Times New Roman" w:hAnsi="Arial" w:cs="Arial"/>
        <w:sz w:val="14"/>
        <w:szCs w:val="14"/>
      </w:rPr>
      <w:t xml:space="preserve">Página </w:t>
    </w:r>
    <w:r w:rsidRPr="004C0E14">
      <w:rPr>
        <w:rFonts w:ascii="Arial" w:eastAsia="Arial" w:hAnsi="Arial" w:cs="Arial"/>
        <w:sz w:val="14"/>
        <w:szCs w:val="14"/>
      </w:rPr>
      <w:fldChar w:fldCharType="begin"/>
    </w:r>
    <w:r w:rsidRPr="004C0E14">
      <w:rPr>
        <w:rFonts w:ascii="Arial" w:hAnsi="Arial" w:cs="Arial"/>
        <w:sz w:val="14"/>
        <w:szCs w:val="14"/>
      </w:rPr>
      <w:instrText xml:space="preserve"> PAGE   \* MERGEFORMAT </w:instrText>
    </w:r>
    <w:r w:rsidRPr="004C0E14">
      <w:rPr>
        <w:rFonts w:ascii="Arial" w:eastAsia="Arial" w:hAnsi="Arial" w:cs="Arial"/>
        <w:sz w:val="14"/>
        <w:szCs w:val="14"/>
      </w:rPr>
      <w:fldChar w:fldCharType="separate"/>
    </w:r>
    <w:r w:rsidRPr="004C0E14">
      <w:rPr>
        <w:rFonts w:ascii="Arial" w:eastAsia="Arial" w:hAnsi="Arial" w:cs="Arial"/>
        <w:sz w:val="14"/>
        <w:szCs w:val="14"/>
      </w:rPr>
      <w:t>1</w:t>
    </w:r>
    <w:r w:rsidRPr="004C0E14">
      <w:rPr>
        <w:rFonts w:ascii="Arial" w:eastAsia="Times New Roman" w:hAnsi="Arial" w:cs="Arial"/>
        <w:b/>
        <w:sz w:val="14"/>
        <w:szCs w:val="14"/>
      </w:rPr>
      <w:fldChar w:fldCharType="end"/>
    </w:r>
    <w:r w:rsidRPr="004C0E14">
      <w:rPr>
        <w:rFonts w:ascii="Arial" w:eastAsia="Times New Roman" w:hAnsi="Arial" w:cs="Arial"/>
        <w:sz w:val="14"/>
        <w:szCs w:val="14"/>
      </w:rPr>
      <w:t xml:space="preserve"> de </w:t>
    </w:r>
    <w:r w:rsidRPr="004C0E14">
      <w:rPr>
        <w:rFonts w:ascii="Arial" w:hAnsi="Arial" w:cs="Arial"/>
        <w:sz w:val="14"/>
        <w:szCs w:val="14"/>
      </w:rPr>
      <w:fldChar w:fldCharType="begin"/>
    </w:r>
    <w:r w:rsidRPr="004C0E14">
      <w:rPr>
        <w:rFonts w:ascii="Arial" w:hAnsi="Arial" w:cs="Arial"/>
        <w:sz w:val="14"/>
        <w:szCs w:val="14"/>
      </w:rPr>
      <w:instrText xml:space="preserve"> NUMPAGES   \* MERGEFORMAT </w:instrText>
    </w:r>
    <w:r w:rsidRPr="004C0E14">
      <w:rPr>
        <w:rFonts w:ascii="Arial" w:hAnsi="Arial" w:cs="Arial"/>
        <w:sz w:val="14"/>
        <w:szCs w:val="14"/>
      </w:rPr>
      <w:fldChar w:fldCharType="separate"/>
    </w:r>
    <w:r w:rsidRPr="004C0E14">
      <w:rPr>
        <w:rFonts w:ascii="Arial" w:hAnsi="Arial" w:cs="Arial"/>
        <w:sz w:val="14"/>
        <w:szCs w:val="14"/>
      </w:rPr>
      <w:t>1</w:t>
    </w:r>
    <w:r w:rsidRPr="004C0E14">
      <w:rPr>
        <w:rFonts w:ascii="Arial" w:eastAsia="Times New Roman" w:hAnsi="Arial" w:cs="Arial"/>
        <w:b/>
        <w:sz w:val="14"/>
        <w:szCs w:val="14"/>
      </w:rPr>
      <w:fldChar w:fldCharType="end"/>
    </w:r>
    <w:r w:rsidRPr="004C0E14">
      <w:rPr>
        <w:rFonts w:ascii="Arial" w:hAnsi="Arial" w:cs="Arial"/>
        <w:sz w:val="14"/>
        <w:szCs w:val="14"/>
        <w:vertAlign w:val="subscript"/>
      </w:rPr>
      <w:t xml:space="preserve"> </w:t>
    </w:r>
  </w:p>
  <w:p w14:paraId="32A8A544" w14:textId="56D84B52" w:rsidR="00595796" w:rsidRPr="004C0E14" w:rsidRDefault="00F65608" w:rsidP="00595796">
    <w:pPr>
      <w:spacing w:after="0"/>
      <w:ind w:left="399"/>
      <w:rPr>
        <w:rFonts w:ascii="Arial" w:hAnsi="Arial" w:cs="Arial"/>
        <w:sz w:val="14"/>
        <w:szCs w:val="14"/>
      </w:rPr>
    </w:pPr>
    <w:r w:rsidRPr="004C0E14">
      <w:rPr>
        <w:rFonts w:ascii="Arial" w:hAnsi="Arial" w:cs="Arial"/>
        <w:color w:val="12213B"/>
        <w:sz w:val="14"/>
        <w:szCs w:val="14"/>
      </w:rPr>
      <w:t xml:space="preserve">Carrera 11a No 94a - 56 </w:t>
    </w:r>
    <w:proofErr w:type="spellStart"/>
    <w:r w:rsidRPr="004C0E14">
      <w:rPr>
        <w:rFonts w:ascii="Arial" w:hAnsi="Arial" w:cs="Arial"/>
        <w:color w:val="12213B"/>
        <w:sz w:val="14"/>
        <w:szCs w:val="14"/>
      </w:rPr>
      <w:t>of</w:t>
    </w:r>
    <w:proofErr w:type="spellEnd"/>
    <w:r w:rsidRPr="004C0E14">
      <w:rPr>
        <w:rFonts w:ascii="Arial" w:hAnsi="Arial" w:cs="Arial"/>
        <w:color w:val="12213B"/>
        <w:sz w:val="14"/>
        <w:szCs w:val="14"/>
      </w:rPr>
      <w:t>. 402 (Bogotá) - (+</w:t>
    </w:r>
    <w:proofErr w:type="gramStart"/>
    <w:r w:rsidRPr="004C0E14">
      <w:rPr>
        <w:rFonts w:ascii="Arial" w:hAnsi="Arial" w:cs="Arial"/>
        <w:color w:val="12213B"/>
        <w:sz w:val="14"/>
        <w:szCs w:val="14"/>
      </w:rPr>
      <w:t>57)(</w:t>
    </w:r>
    <w:proofErr w:type="gramEnd"/>
    <w:r w:rsidRPr="004C0E14">
      <w:rPr>
        <w:rFonts w:ascii="Arial" w:hAnsi="Arial" w:cs="Arial"/>
        <w:color w:val="12213B"/>
        <w:sz w:val="14"/>
        <w:szCs w:val="14"/>
      </w:rPr>
      <w:t xml:space="preserve">1) 743 65 92 </w:t>
    </w:r>
    <w:r w:rsidR="00595796" w:rsidRPr="004C0E14">
      <w:rPr>
        <w:rFonts w:ascii="Arial" w:hAnsi="Arial" w:cs="Arial"/>
        <w:color w:val="12213B"/>
        <w:sz w:val="14"/>
        <w:szCs w:val="14"/>
      </w:rPr>
      <w:t xml:space="preserve"> </w:t>
    </w:r>
    <w:r w:rsidR="004C0E14" w:rsidRPr="004C0E14">
      <w:rPr>
        <w:rFonts w:ascii="Arial" w:hAnsi="Arial" w:cs="Arial"/>
        <w:color w:val="12213B"/>
        <w:sz w:val="14"/>
        <w:szCs w:val="14"/>
      </w:rPr>
      <w:t xml:space="preserve">                                                                </w:t>
    </w:r>
    <w:r w:rsidR="009F215A">
      <w:rPr>
        <w:rFonts w:ascii="Arial" w:hAnsi="Arial" w:cs="Arial"/>
        <w:b/>
        <w:bCs/>
        <w:color w:val="12213B"/>
        <w:sz w:val="14"/>
        <w:szCs w:val="14"/>
      </w:rPr>
      <w:t>VJRA</w:t>
    </w:r>
  </w:p>
  <w:p w14:paraId="4801D57B" w14:textId="3631ED7F" w:rsidR="00F65608" w:rsidRPr="004C0E14" w:rsidRDefault="00000000" w:rsidP="00595796">
    <w:pPr>
      <w:spacing w:after="0"/>
      <w:ind w:left="399"/>
      <w:rPr>
        <w:rFonts w:ascii="Arial" w:hAnsi="Arial" w:cs="Arial"/>
        <w:b/>
        <w:color w:val="12213B"/>
        <w:sz w:val="14"/>
        <w:szCs w:val="14"/>
      </w:rPr>
    </w:pPr>
    <w:hyperlink r:id="rId2" w:history="1">
      <w:r w:rsidR="00595796" w:rsidRPr="004C0E14">
        <w:rPr>
          <w:rStyle w:val="Hipervnculo"/>
          <w:rFonts w:ascii="Arial" w:hAnsi="Arial" w:cs="Arial"/>
          <w:b/>
          <w:sz w:val="14"/>
          <w:szCs w:val="14"/>
        </w:rPr>
        <w:t>notificaciones@gha.com.co</w:t>
      </w:r>
    </w:hyperlink>
    <w:r w:rsidR="00F65608" w:rsidRPr="004C0E14">
      <w:rPr>
        <w:rFonts w:ascii="Arial" w:hAnsi="Arial" w:cs="Arial"/>
        <w:b/>
        <w:color w:val="12213B"/>
        <w:sz w:val="14"/>
        <w:szCs w:val="14"/>
      </w:rPr>
      <w:t xml:space="preserve"> </w:t>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r w:rsidR="00595796" w:rsidRPr="004C0E14">
      <w:rPr>
        <w:rFonts w:ascii="Arial" w:hAnsi="Arial" w:cs="Arial"/>
        <w:b/>
        <w:color w:val="12213B"/>
        <w:sz w:val="14"/>
        <w:szCs w:val="14"/>
      </w:rPr>
      <w:tab/>
    </w:r>
  </w:p>
  <w:p w14:paraId="0967B2F8" w14:textId="13C71F05" w:rsidR="00F65608" w:rsidRDefault="00595796" w:rsidP="00595796">
    <w:pPr>
      <w:spacing w:after="0"/>
      <w:ind w:right="49"/>
      <w:jc w:val="right"/>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18"/>
      </w:rPr>
      <w:tab/>
    </w:r>
    <w:r>
      <w:rPr>
        <w:rFonts w:ascii="Times New Roman" w:eastAsia="Times New Roman" w:hAnsi="Times New Roman" w:cs="Times New Roman"/>
        <w:sz w:val="18"/>
      </w:rPr>
      <w:tab/>
    </w:r>
    <w:r w:rsidR="00F65608">
      <w:rPr>
        <w:sz w:val="18"/>
        <w:vertAlign w:val="subscript"/>
      </w:rPr>
      <w:t xml:space="preserve"> </w:t>
    </w:r>
  </w:p>
  <w:p w14:paraId="1FF35B83" w14:textId="26967B34" w:rsidR="00F65608" w:rsidRDefault="00F65608" w:rsidP="00F65608">
    <w:pPr>
      <w:pStyle w:val="Piedepgina"/>
      <w:tabs>
        <w:tab w:val="clear" w:pos="4419"/>
        <w:tab w:val="clear" w:pos="8838"/>
        <w:tab w:val="left" w:pos="11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490A3" w14:textId="77777777" w:rsidR="006D3FA6" w:rsidRDefault="006D3FA6" w:rsidP="00F65608">
      <w:pPr>
        <w:spacing w:after="0" w:line="240" w:lineRule="auto"/>
      </w:pPr>
      <w:r>
        <w:separator/>
      </w:r>
    </w:p>
  </w:footnote>
  <w:footnote w:type="continuationSeparator" w:id="0">
    <w:p w14:paraId="0774A097" w14:textId="77777777" w:rsidR="006D3FA6" w:rsidRDefault="006D3FA6" w:rsidP="00F65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EBC19" w14:textId="09402D92" w:rsidR="00F65608" w:rsidRDefault="00F65608">
    <w:pPr>
      <w:pStyle w:val="Encabezado"/>
    </w:pPr>
    <w:r w:rsidRPr="00B60C06">
      <w:rPr>
        <w:rFonts w:ascii="Calibri" w:eastAsia="Calibri" w:hAnsi="Calibri" w:cs="Times New Roman"/>
        <w:noProof/>
      </w:rPr>
      <w:drawing>
        <wp:anchor distT="0" distB="0" distL="114300" distR="114300" simplePos="0" relativeHeight="251659264" behindDoc="1" locked="0" layoutInCell="1" allowOverlap="1" wp14:anchorId="7E20FD06" wp14:editId="00EA6C35">
          <wp:simplePos x="0" y="0"/>
          <wp:positionH relativeFrom="margin">
            <wp:posOffset>4210050</wp:posOffset>
          </wp:positionH>
          <wp:positionV relativeFrom="page">
            <wp:posOffset>372745</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775D3B7"/>
    <w:multiLevelType w:val="hybridMultilevel"/>
    <w:tmpl w:val="78A70CC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60BD2"/>
    <w:multiLevelType w:val="hybridMultilevel"/>
    <w:tmpl w:val="EEA4D0A4"/>
    <w:lvl w:ilvl="0" w:tplc="C3B210D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4A608E8"/>
    <w:multiLevelType w:val="hybridMultilevel"/>
    <w:tmpl w:val="A73EA1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65F140A"/>
    <w:multiLevelType w:val="hybridMultilevel"/>
    <w:tmpl w:val="CF86CCBC"/>
    <w:lvl w:ilvl="0" w:tplc="FFFFFFFF">
      <w:start w:val="1"/>
      <w:numFmt w:val="decimal"/>
      <w:lvlText w:val="%1."/>
      <w:lvlJc w:val="left"/>
      <w:pPr>
        <w:ind w:left="360" w:hanging="360"/>
      </w:pPr>
      <w:rPr>
        <w:rFonts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7D23C61"/>
    <w:multiLevelType w:val="hybridMultilevel"/>
    <w:tmpl w:val="4460AD6E"/>
    <w:lvl w:ilvl="0" w:tplc="95345FE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18E17B5"/>
    <w:multiLevelType w:val="hybridMultilevel"/>
    <w:tmpl w:val="EADA5AC0"/>
    <w:lvl w:ilvl="0" w:tplc="E25EC388">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6" w15:restartNumberingAfterBreak="0">
    <w:nsid w:val="16DB0DBF"/>
    <w:multiLevelType w:val="hybridMultilevel"/>
    <w:tmpl w:val="D9285492"/>
    <w:lvl w:ilvl="0" w:tplc="F4168534">
      <w:start w:val="1"/>
      <w:numFmt w:val="upperLetter"/>
      <w:lvlText w:val="%1."/>
      <w:lvlJc w:val="left"/>
      <w:pPr>
        <w:ind w:left="360" w:hanging="360"/>
      </w:pPr>
      <w:rPr>
        <w:rFonts w:hint="default"/>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7E85448"/>
    <w:multiLevelType w:val="hybridMultilevel"/>
    <w:tmpl w:val="6AD032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A9E5043"/>
    <w:multiLevelType w:val="hybridMultilevel"/>
    <w:tmpl w:val="E63E9EAA"/>
    <w:lvl w:ilvl="0" w:tplc="69C0849A">
      <w:start w:val="1"/>
      <w:numFmt w:val="upperLetter"/>
      <w:lvlText w:val="%1."/>
      <w:lvlJc w:val="left"/>
      <w:pPr>
        <w:ind w:left="17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1A4169C">
      <w:start w:val="1"/>
      <w:numFmt w:val="lowerLetter"/>
      <w:lvlText w:val="%2"/>
      <w:lvlJc w:val="left"/>
      <w:pPr>
        <w:ind w:left="22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D0DE81BC">
      <w:start w:val="1"/>
      <w:numFmt w:val="lowerRoman"/>
      <w:lvlText w:val="%3"/>
      <w:lvlJc w:val="left"/>
      <w:pPr>
        <w:ind w:left="29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57278A0">
      <w:start w:val="1"/>
      <w:numFmt w:val="decimal"/>
      <w:lvlText w:val="%4"/>
      <w:lvlJc w:val="left"/>
      <w:pPr>
        <w:ind w:left="36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065A09A2">
      <w:start w:val="1"/>
      <w:numFmt w:val="lowerLetter"/>
      <w:lvlText w:val="%5"/>
      <w:lvlJc w:val="left"/>
      <w:pPr>
        <w:ind w:left="43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19622FC">
      <w:start w:val="1"/>
      <w:numFmt w:val="lowerRoman"/>
      <w:lvlText w:val="%6"/>
      <w:lvlJc w:val="left"/>
      <w:pPr>
        <w:ind w:left="50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9F90DBB2">
      <w:start w:val="1"/>
      <w:numFmt w:val="decimal"/>
      <w:lvlText w:val="%7"/>
      <w:lvlJc w:val="left"/>
      <w:pPr>
        <w:ind w:left="58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FF04FA6">
      <w:start w:val="1"/>
      <w:numFmt w:val="lowerLetter"/>
      <w:lvlText w:val="%8"/>
      <w:lvlJc w:val="left"/>
      <w:pPr>
        <w:ind w:left="65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97E6FBC">
      <w:start w:val="1"/>
      <w:numFmt w:val="lowerRoman"/>
      <w:lvlText w:val="%9"/>
      <w:lvlJc w:val="left"/>
      <w:pPr>
        <w:ind w:left="72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ABF35F3"/>
    <w:multiLevelType w:val="hybridMultilevel"/>
    <w:tmpl w:val="F4E822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0D83D1B"/>
    <w:multiLevelType w:val="hybridMultilevel"/>
    <w:tmpl w:val="353801C6"/>
    <w:lvl w:ilvl="0" w:tplc="4FA0439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2A55D44"/>
    <w:multiLevelType w:val="hybridMultilevel"/>
    <w:tmpl w:val="57EE9D7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2" w15:restartNumberingAfterBreak="0">
    <w:nsid w:val="27B575C6"/>
    <w:multiLevelType w:val="hybridMultilevel"/>
    <w:tmpl w:val="366A0E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4D2D00"/>
    <w:multiLevelType w:val="hybridMultilevel"/>
    <w:tmpl w:val="5AD653E2"/>
    <w:lvl w:ilvl="0" w:tplc="545CE9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CC238B4"/>
    <w:multiLevelType w:val="hybridMultilevel"/>
    <w:tmpl w:val="5AD653E2"/>
    <w:lvl w:ilvl="0" w:tplc="545CE93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6A87C85"/>
    <w:multiLevelType w:val="hybridMultilevel"/>
    <w:tmpl w:val="3F3C4910"/>
    <w:lvl w:ilvl="0" w:tplc="44CA7796">
      <w:start w:val="1"/>
      <w:numFmt w:val="upperRoman"/>
      <w:lvlText w:val="%1."/>
      <w:lvlJc w:val="left"/>
      <w:pPr>
        <w:ind w:left="1080" w:hanging="720"/>
      </w:pPr>
      <w:rPr>
        <w:rFonts w:hint="default"/>
        <w:b/>
        <w:color w:val="auto"/>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0EF599A"/>
    <w:multiLevelType w:val="hybridMultilevel"/>
    <w:tmpl w:val="857A02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424772A5"/>
    <w:multiLevelType w:val="hybridMultilevel"/>
    <w:tmpl w:val="05A6196A"/>
    <w:lvl w:ilvl="0" w:tplc="4DB6C55A">
      <w:start w:val="1"/>
      <w:numFmt w:val="upperLetter"/>
      <w:lvlText w:val="%1."/>
      <w:lvlJc w:val="left"/>
      <w:pPr>
        <w:ind w:left="720" w:hanging="360"/>
      </w:pPr>
      <w:rPr>
        <w:rFonts w:hint="default"/>
        <w:b/>
        <w:bCs/>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A41573C"/>
    <w:multiLevelType w:val="hybridMultilevel"/>
    <w:tmpl w:val="44A833F8"/>
    <w:lvl w:ilvl="0" w:tplc="D2D03626">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9" w15:restartNumberingAfterBreak="0">
    <w:nsid w:val="4B041A4F"/>
    <w:multiLevelType w:val="hybridMultilevel"/>
    <w:tmpl w:val="EA5C77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B501085"/>
    <w:multiLevelType w:val="hybridMultilevel"/>
    <w:tmpl w:val="C6B8F620"/>
    <w:lvl w:ilvl="0" w:tplc="C6509886">
      <w:start w:val="1"/>
      <w:numFmt w:val="upperLetter"/>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E3E73CA"/>
    <w:multiLevelType w:val="hybridMultilevel"/>
    <w:tmpl w:val="B6AEB2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4842286"/>
    <w:multiLevelType w:val="hybridMultilevel"/>
    <w:tmpl w:val="136EC48C"/>
    <w:lvl w:ilvl="0" w:tplc="C9CAC02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55E91C67"/>
    <w:multiLevelType w:val="hybridMultilevel"/>
    <w:tmpl w:val="9E9E85C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9D329A6"/>
    <w:multiLevelType w:val="hybridMultilevel"/>
    <w:tmpl w:val="136EC48C"/>
    <w:lvl w:ilvl="0" w:tplc="C9CAC022">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C6B4123"/>
    <w:multiLevelType w:val="hybridMultilevel"/>
    <w:tmpl w:val="A6186DB4"/>
    <w:lvl w:ilvl="0" w:tplc="0C22E2F6">
      <w:start w:val="1"/>
      <w:numFmt w:val="decimal"/>
      <w:lvlText w:val="%1."/>
      <w:lvlJc w:val="left"/>
      <w:pPr>
        <w:ind w:left="360" w:hanging="360"/>
      </w:pPr>
      <w:rPr>
        <w:rFonts w:hint="default"/>
        <w:b/>
        <w:bCs/>
        <w:i w:val="0"/>
        <w:i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31C0465"/>
    <w:multiLevelType w:val="hybridMultilevel"/>
    <w:tmpl w:val="7F9E2C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5390ED8"/>
    <w:multiLevelType w:val="hybridMultilevel"/>
    <w:tmpl w:val="2FA088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94C5447"/>
    <w:multiLevelType w:val="hybridMultilevel"/>
    <w:tmpl w:val="D0C48670"/>
    <w:lvl w:ilvl="0" w:tplc="0A9A0530">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A593547"/>
    <w:multiLevelType w:val="multilevel"/>
    <w:tmpl w:val="8752F07A"/>
    <w:lvl w:ilvl="0">
      <w:start w:val="1"/>
      <w:numFmt w:val="upperRoman"/>
      <w:lvlText w:val="%1."/>
      <w:lvlJc w:val="left"/>
      <w:pPr>
        <w:ind w:left="1003" w:hanging="720"/>
      </w:pPr>
      <w:rPr>
        <w:rFonts w:hint="default"/>
      </w:rPr>
    </w:lvl>
    <w:lvl w:ilvl="1">
      <w:start w:val="2"/>
      <w:numFmt w:val="decimal"/>
      <w:isLgl/>
      <w:lvlText w:val="%1.%2."/>
      <w:lvlJc w:val="left"/>
      <w:pPr>
        <w:ind w:left="720" w:hanging="720"/>
      </w:pPr>
      <w:rPr>
        <w:rFonts w:hint="default"/>
      </w:rPr>
    </w:lvl>
    <w:lvl w:ilvl="2">
      <w:start w:val="1"/>
      <w:numFmt w:val="decimalZero"/>
      <w:isLgl/>
      <w:lvlText w:val="%1.%2.%3."/>
      <w:lvlJc w:val="left"/>
      <w:pPr>
        <w:ind w:left="1003" w:hanging="720"/>
      </w:pPr>
      <w:rPr>
        <w:rFonts w:hint="default"/>
      </w:rPr>
    </w:lvl>
    <w:lvl w:ilvl="3">
      <w:start w:val="1"/>
      <w:numFmt w:val="decimalZero"/>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083" w:hanging="1800"/>
      </w:pPr>
      <w:rPr>
        <w:rFonts w:hint="default"/>
      </w:rPr>
    </w:lvl>
  </w:abstractNum>
  <w:abstractNum w:abstractNumId="30" w15:restartNumberingAfterBreak="0">
    <w:nsid w:val="6B4F0934"/>
    <w:multiLevelType w:val="hybridMultilevel"/>
    <w:tmpl w:val="9B72D466"/>
    <w:lvl w:ilvl="0" w:tplc="DA2410D4">
      <w:start w:val="2"/>
      <w:numFmt w:val="bullet"/>
      <w:lvlText w:val="-"/>
      <w:lvlJc w:val="left"/>
      <w:pPr>
        <w:ind w:left="501" w:hanging="360"/>
      </w:pPr>
      <w:rPr>
        <w:rFonts w:ascii="Arial" w:eastAsia="Times New Roman" w:hAnsi="Arial" w:cs="Arial" w:hint="default"/>
        <w:b/>
      </w:rPr>
    </w:lvl>
    <w:lvl w:ilvl="1" w:tplc="080A0003" w:tentative="1">
      <w:start w:val="1"/>
      <w:numFmt w:val="bullet"/>
      <w:lvlText w:val="o"/>
      <w:lvlJc w:val="left"/>
      <w:pPr>
        <w:ind w:left="1014" w:hanging="360"/>
      </w:pPr>
      <w:rPr>
        <w:rFonts w:ascii="Courier New" w:hAnsi="Courier New" w:cs="Courier New" w:hint="default"/>
      </w:rPr>
    </w:lvl>
    <w:lvl w:ilvl="2" w:tplc="080A0005" w:tentative="1">
      <w:start w:val="1"/>
      <w:numFmt w:val="bullet"/>
      <w:lvlText w:val=""/>
      <w:lvlJc w:val="left"/>
      <w:pPr>
        <w:ind w:left="1734" w:hanging="360"/>
      </w:pPr>
      <w:rPr>
        <w:rFonts w:ascii="Wingdings" w:hAnsi="Wingdings" w:hint="default"/>
      </w:rPr>
    </w:lvl>
    <w:lvl w:ilvl="3" w:tplc="080A0001" w:tentative="1">
      <w:start w:val="1"/>
      <w:numFmt w:val="bullet"/>
      <w:lvlText w:val=""/>
      <w:lvlJc w:val="left"/>
      <w:pPr>
        <w:ind w:left="2454" w:hanging="360"/>
      </w:pPr>
      <w:rPr>
        <w:rFonts w:ascii="Symbol" w:hAnsi="Symbol" w:hint="default"/>
      </w:rPr>
    </w:lvl>
    <w:lvl w:ilvl="4" w:tplc="080A0003" w:tentative="1">
      <w:start w:val="1"/>
      <w:numFmt w:val="bullet"/>
      <w:lvlText w:val="o"/>
      <w:lvlJc w:val="left"/>
      <w:pPr>
        <w:ind w:left="3174" w:hanging="360"/>
      </w:pPr>
      <w:rPr>
        <w:rFonts w:ascii="Courier New" w:hAnsi="Courier New" w:cs="Courier New" w:hint="default"/>
      </w:rPr>
    </w:lvl>
    <w:lvl w:ilvl="5" w:tplc="080A0005" w:tentative="1">
      <w:start w:val="1"/>
      <w:numFmt w:val="bullet"/>
      <w:lvlText w:val=""/>
      <w:lvlJc w:val="left"/>
      <w:pPr>
        <w:ind w:left="3894" w:hanging="360"/>
      </w:pPr>
      <w:rPr>
        <w:rFonts w:ascii="Wingdings" w:hAnsi="Wingdings" w:hint="default"/>
      </w:rPr>
    </w:lvl>
    <w:lvl w:ilvl="6" w:tplc="080A0001" w:tentative="1">
      <w:start w:val="1"/>
      <w:numFmt w:val="bullet"/>
      <w:lvlText w:val=""/>
      <w:lvlJc w:val="left"/>
      <w:pPr>
        <w:ind w:left="4614" w:hanging="360"/>
      </w:pPr>
      <w:rPr>
        <w:rFonts w:ascii="Symbol" w:hAnsi="Symbol" w:hint="default"/>
      </w:rPr>
    </w:lvl>
    <w:lvl w:ilvl="7" w:tplc="080A0003" w:tentative="1">
      <w:start w:val="1"/>
      <w:numFmt w:val="bullet"/>
      <w:lvlText w:val="o"/>
      <w:lvlJc w:val="left"/>
      <w:pPr>
        <w:ind w:left="5334" w:hanging="360"/>
      </w:pPr>
      <w:rPr>
        <w:rFonts w:ascii="Courier New" w:hAnsi="Courier New" w:cs="Courier New" w:hint="default"/>
      </w:rPr>
    </w:lvl>
    <w:lvl w:ilvl="8" w:tplc="080A0005" w:tentative="1">
      <w:start w:val="1"/>
      <w:numFmt w:val="bullet"/>
      <w:lvlText w:val=""/>
      <w:lvlJc w:val="left"/>
      <w:pPr>
        <w:ind w:left="6054" w:hanging="360"/>
      </w:pPr>
      <w:rPr>
        <w:rFonts w:ascii="Wingdings" w:hAnsi="Wingdings" w:hint="default"/>
      </w:rPr>
    </w:lvl>
  </w:abstractNum>
  <w:abstractNum w:abstractNumId="31" w15:restartNumberingAfterBreak="0">
    <w:nsid w:val="6B5C0167"/>
    <w:multiLevelType w:val="hybridMultilevel"/>
    <w:tmpl w:val="7C8A4E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4B51EFC"/>
    <w:multiLevelType w:val="hybridMultilevel"/>
    <w:tmpl w:val="A1D86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5B44A26"/>
    <w:multiLevelType w:val="hybridMultilevel"/>
    <w:tmpl w:val="B7C222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C9C3AE4"/>
    <w:multiLevelType w:val="hybridMultilevel"/>
    <w:tmpl w:val="8424E34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5" w15:restartNumberingAfterBreak="0">
    <w:nsid w:val="7CA51177"/>
    <w:multiLevelType w:val="hybridMultilevel"/>
    <w:tmpl w:val="5D06424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36" w15:restartNumberingAfterBreak="0">
    <w:nsid w:val="7EBD767B"/>
    <w:multiLevelType w:val="hybridMultilevel"/>
    <w:tmpl w:val="705A96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06286403">
    <w:abstractNumId w:val="24"/>
  </w:num>
  <w:num w:numId="2" w16cid:durableId="1471173213">
    <w:abstractNumId w:val="2"/>
  </w:num>
  <w:num w:numId="3" w16cid:durableId="1550336224">
    <w:abstractNumId w:val="21"/>
  </w:num>
  <w:num w:numId="4" w16cid:durableId="80101757">
    <w:abstractNumId w:val="19"/>
  </w:num>
  <w:num w:numId="5" w16cid:durableId="381566682">
    <w:abstractNumId w:val="5"/>
  </w:num>
  <w:num w:numId="6" w16cid:durableId="274337070">
    <w:abstractNumId w:val="32"/>
  </w:num>
  <w:num w:numId="7" w16cid:durableId="763455181">
    <w:abstractNumId w:val="23"/>
  </w:num>
  <w:num w:numId="8" w16cid:durableId="1431269545">
    <w:abstractNumId w:val="12"/>
  </w:num>
  <w:num w:numId="9" w16cid:durableId="1558397303">
    <w:abstractNumId w:val="27"/>
  </w:num>
  <w:num w:numId="10" w16cid:durableId="675621933">
    <w:abstractNumId w:val="31"/>
  </w:num>
  <w:num w:numId="11" w16cid:durableId="1295210326">
    <w:abstractNumId w:val="7"/>
  </w:num>
  <w:num w:numId="12" w16cid:durableId="765885101">
    <w:abstractNumId w:val="30"/>
  </w:num>
  <w:num w:numId="13" w16cid:durableId="112988818">
    <w:abstractNumId w:val="33"/>
  </w:num>
  <w:num w:numId="14" w16cid:durableId="61946625">
    <w:abstractNumId w:val="22"/>
  </w:num>
  <w:num w:numId="15" w16cid:durableId="1737556653">
    <w:abstractNumId w:val="9"/>
  </w:num>
  <w:num w:numId="16" w16cid:durableId="1055159960">
    <w:abstractNumId w:val="15"/>
  </w:num>
  <w:num w:numId="17" w16cid:durableId="639926061">
    <w:abstractNumId w:val="29"/>
  </w:num>
  <w:num w:numId="18" w16cid:durableId="413357084">
    <w:abstractNumId w:val="10"/>
  </w:num>
  <w:num w:numId="19" w16cid:durableId="601959099">
    <w:abstractNumId w:val="13"/>
  </w:num>
  <w:num w:numId="20" w16cid:durableId="456682579">
    <w:abstractNumId w:val="28"/>
  </w:num>
  <w:num w:numId="21" w16cid:durableId="995300288">
    <w:abstractNumId w:val="4"/>
  </w:num>
  <w:num w:numId="22" w16cid:durableId="1754399012">
    <w:abstractNumId w:val="8"/>
  </w:num>
  <w:num w:numId="23" w16cid:durableId="1831097523">
    <w:abstractNumId w:val="20"/>
  </w:num>
  <w:num w:numId="24" w16cid:durableId="770049421">
    <w:abstractNumId w:val="18"/>
  </w:num>
  <w:num w:numId="25" w16cid:durableId="668874172">
    <w:abstractNumId w:val="17"/>
  </w:num>
  <w:num w:numId="26" w16cid:durableId="1418553305">
    <w:abstractNumId w:val="6"/>
  </w:num>
  <w:num w:numId="27" w16cid:durableId="494808174">
    <w:abstractNumId w:val="26"/>
  </w:num>
  <w:num w:numId="28" w16cid:durableId="1388141081">
    <w:abstractNumId w:val="36"/>
  </w:num>
  <w:num w:numId="29" w16cid:durableId="550965522">
    <w:abstractNumId w:val="0"/>
  </w:num>
  <w:num w:numId="30" w16cid:durableId="205266333">
    <w:abstractNumId w:val="35"/>
  </w:num>
  <w:num w:numId="31" w16cid:durableId="512190512">
    <w:abstractNumId w:val="11"/>
  </w:num>
  <w:num w:numId="32" w16cid:durableId="644242353">
    <w:abstractNumId w:val="16"/>
  </w:num>
  <w:num w:numId="33" w16cid:durableId="1824001820">
    <w:abstractNumId w:val="34"/>
  </w:num>
  <w:num w:numId="34" w16cid:durableId="1823154428">
    <w:abstractNumId w:val="14"/>
  </w:num>
  <w:num w:numId="35" w16cid:durableId="561797198">
    <w:abstractNumId w:val="25"/>
  </w:num>
  <w:num w:numId="36" w16cid:durableId="15737316">
    <w:abstractNumId w:val="3"/>
  </w:num>
  <w:num w:numId="37" w16cid:durableId="14535544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DB7"/>
    <w:rsid w:val="00000AE5"/>
    <w:rsid w:val="000038B1"/>
    <w:rsid w:val="00017D72"/>
    <w:rsid w:val="00022223"/>
    <w:rsid w:val="00022DD3"/>
    <w:rsid w:val="0002428A"/>
    <w:rsid w:val="000250AA"/>
    <w:rsid w:val="00026F50"/>
    <w:rsid w:val="0003029A"/>
    <w:rsid w:val="0003151E"/>
    <w:rsid w:val="0003188D"/>
    <w:rsid w:val="000355B6"/>
    <w:rsid w:val="000459A4"/>
    <w:rsid w:val="00045A53"/>
    <w:rsid w:val="000467B8"/>
    <w:rsid w:val="0005169B"/>
    <w:rsid w:val="000530F5"/>
    <w:rsid w:val="00054F44"/>
    <w:rsid w:val="00055CE7"/>
    <w:rsid w:val="000604AC"/>
    <w:rsid w:val="000616BA"/>
    <w:rsid w:val="00062D80"/>
    <w:rsid w:val="000737FA"/>
    <w:rsid w:val="000745ED"/>
    <w:rsid w:val="00076936"/>
    <w:rsid w:val="00080A2D"/>
    <w:rsid w:val="0008365C"/>
    <w:rsid w:val="00084714"/>
    <w:rsid w:val="00091441"/>
    <w:rsid w:val="00092C9F"/>
    <w:rsid w:val="00095CC8"/>
    <w:rsid w:val="0009789C"/>
    <w:rsid w:val="000B684B"/>
    <w:rsid w:val="000C0335"/>
    <w:rsid w:val="000C319F"/>
    <w:rsid w:val="000D2B54"/>
    <w:rsid w:val="000D3691"/>
    <w:rsid w:val="000D5766"/>
    <w:rsid w:val="000D74F8"/>
    <w:rsid w:val="000E0571"/>
    <w:rsid w:val="000E1BA7"/>
    <w:rsid w:val="000E36AB"/>
    <w:rsid w:val="000E54FE"/>
    <w:rsid w:val="000F64F0"/>
    <w:rsid w:val="001014D4"/>
    <w:rsid w:val="00105836"/>
    <w:rsid w:val="00105BE9"/>
    <w:rsid w:val="00110557"/>
    <w:rsid w:val="00110822"/>
    <w:rsid w:val="001166A0"/>
    <w:rsid w:val="0012040B"/>
    <w:rsid w:val="001221B2"/>
    <w:rsid w:val="0012329B"/>
    <w:rsid w:val="00123982"/>
    <w:rsid w:val="00125CA7"/>
    <w:rsid w:val="00125E69"/>
    <w:rsid w:val="00126D4D"/>
    <w:rsid w:val="00130945"/>
    <w:rsid w:val="00140D9A"/>
    <w:rsid w:val="00142217"/>
    <w:rsid w:val="001435D9"/>
    <w:rsid w:val="00154CAD"/>
    <w:rsid w:val="00155E5B"/>
    <w:rsid w:val="001568EF"/>
    <w:rsid w:val="0016758A"/>
    <w:rsid w:val="00171DC6"/>
    <w:rsid w:val="001745C5"/>
    <w:rsid w:val="001803A2"/>
    <w:rsid w:val="001823E4"/>
    <w:rsid w:val="00185A59"/>
    <w:rsid w:val="00194CFF"/>
    <w:rsid w:val="0019595C"/>
    <w:rsid w:val="00197A76"/>
    <w:rsid w:val="001A3A42"/>
    <w:rsid w:val="001A663B"/>
    <w:rsid w:val="001B01CA"/>
    <w:rsid w:val="001B0A13"/>
    <w:rsid w:val="001B18EA"/>
    <w:rsid w:val="001B5F4C"/>
    <w:rsid w:val="001C657B"/>
    <w:rsid w:val="001D1434"/>
    <w:rsid w:val="001D1B53"/>
    <w:rsid w:val="001D22B0"/>
    <w:rsid w:val="001D6540"/>
    <w:rsid w:val="001E0133"/>
    <w:rsid w:val="001E317E"/>
    <w:rsid w:val="001E4657"/>
    <w:rsid w:val="001F1515"/>
    <w:rsid w:val="001F1D0C"/>
    <w:rsid w:val="001F4A02"/>
    <w:rsid w:val="002019AB"/>
    <w:rsid w:val="002019FB"/>
    <w:rsid w:val="00201DD4"/>
    <w:rsid w:val="00207041"/>
    <w:rsid w:val="00207076"/>
    <w:rsid w:val="002108ED"/>
    <w:rsid w:val="0021538A"/>
    <w:rsid w:val="00217C75"/>
    <w:rsid w:val="002207ED"/>
    <w:rsid w:val="00222100"/>
    <w:rsid w:val="0023238D"/>
    <w:rsid w:val="00236D19"/>
    <w:rsid w:val="002377C4"/>
    <w:rsid w:val="00242FE9"/>
    <w:rsid w:val="00244D3D"/>
    <w:rsid w:val="00245959"/>
    <w:rsid w:val="002467D3"/>
    <w:rsid w:val="0024780F"/>
    <w:rsid w:val="002539BA"/>
    <w:rsid w:val="00253F97"/>
    <w:rsid w:val="002570C8"/>
    <w:rsid w:val="00257247"/>
    <w:rsid w:val="00257800"/>
    <w:rsid w:val="00261767"/>
    <w:rsid w:val="00262D12"/>
    <w:rsid w:val="0026754B"/>
    <w:rsid w:val="0026779A"/>
    <w:rsid w:val="002831F9"/>
    <w:rsid w:val="0028320A"/>
    <w:rsid w:val="002840F6"/>
    <w:rsid w:val="00285EB0"/>
    <w:rsid w:val="0028791F"/>
    <w:rsid w:val="0029232D"/>
    <w:rsid w:val="00293416"/>
    <w:rsid w:val="002A0A0F"/>
    <w:rsid w:val="002A4654"/>
    <w:rsid w:val="002A6E20"/>
    <w:rsid w:val="002A6EF2"/>
    <w:rsid w:val="002B74CA"/>
    <w:rsid w:val="002C6818"/>
    <w:rsid w:val="002C68B1"/>
    <w:rsid w:val="002D1DC2"/>
    <w:rsid w:val="002D22D9"/>
    <w:rsid w:val="002D72BF"/>
    <w:rsid w:val="002E1674"/>
    <w:rsid w:val="002E1891"/>
    <w:rsid w:val="002E34A8"/>
    <w:rsid w:val="002E3590"/>
    <w:rsid w:val="002E6429"/>
    <w:rsid w:val="002F183F"/>
    <w:rsid w:val="002F1E05"/>
    <w:rsid w:val="002F29C8"/>
    <w:rsid w:val="002F51AE"/>
    <w:rsid w:val="002F5FB0"/>
    <w:rsid w:val="002F6F6C"/>
    <w:rsid w:val="0030151D"/>
    <w:rsid w:val="00302C92"/>
    <w:rsid w:val="00303E6E"/>
    <w:rsid w:val="00305BA7"/>
    <w:rsid w:val="0030720A"/>
    <w:rsid w:val="003074CD"/>
    <w:rsid w:val="0032694B"/>
    <w:rsid w:val="00326DA8"/>
    <w:rsid w:val="00326F84"/>
    <w:rsid w:val="003278CB"/>
    <w:rsid w:val="00331EA6"/>
    <w:rsid w:val="00333C9C"/>
    <w:rsid w:val="003345C4"/>
    <w:rsid w:val="0033467A"/>
    <w:rsid w:val="003368BB"/>
    <w:rsid w:val="0033793C"/>
    <w:rsid w:val="00340CFA"/>
    <w:rsid w:val="003417CE"/>
    <w:rsid w:val="00341BC9"/>
    <w:rsid w:val="00345C73"/>
    <w:rsid w:val="00346FA4"/>
    <w:rsid w:val="003504D7"/>
    <w:rsid w:val="00351B83"/>
    <w:rsid w:val="00354FA2"/>
    <w:rsid w:val="00364B37"/>
    <w:rsid w:val="00364E4F"/>
    <w:rsid w:val="003669B4"/>
    <w:rsid w:val="0037251B"/>
    <w:rsid w:val="00387AE0"/>
    <w:rsid w:val="00391576"/>
    <w:rsid w:val="00395ECB"/>
    <w:rsid w:val="00397A6A"/>
    <w:rsid w:val="003A2024"/>
    <w:rsid w:val="003A6464"/>
    <w:rsid w:val="003C2708"/>
    <w:rsid w:val="003C5E47"/>
    <w:rsid w:val="003C7EB3"/>
    <w:rsid w:val="003D7C3C"/>
    <w:rsid w:val="003D7C99"/>
    <w:rsid w:val="003E170D"/>
    <w:rsid w:val="003E3362"/>
    <w:rsid w:val="003E4DB1"/>
    <w:rsid w:val="003E4F60"/>
    <w:rsid w:val="003E637B"/>
    <w:rsid w:val="003F17EF"/>
    <w:rsid w:val="003F2DAC"/>
    <w:rsid w:val="003F4463"/>
    <w:rsid w:val="003F4CB5"/>
    <w:rsid w:val="004007B4"/>
    <w:rsid w:val="004057EA"/>
    <w:rsid w:val="00406C6F"/>
    <w:rsid w:val="00407FC7"/>
    <w:rsid w:val="00411125"/>
    <w:rsid w:val="0041617C"/>
    <w:rsid w:val="004162B1"/>
    <w:rsid w:val="004175C9"/>
    <w:rsid w:val="0042090C"/>
    <w:rsid w:val="00421387"/>
    <w:rsid w:val="0042459C"/>
    <w:rsid w:val="004245BB"/>
    <w:rsid w:val="004265CF"/>
    <w:rsid w:val="00430800"/>
    <w:rsid w:val="004350D1"/>
    <w:rsid w:val="004361E6"/>
    <w:rsid w:val="00443726"/>
    <w:rsid w:val="00443A7F"/>
    <w:rsid w:val="00445168"/>
    <w:rsid w:val="004457B0"/>
    <w:rsid w:val="00454251"/>
    <w:rsid w:val="00455F37"/>
    <w:rsid w:val="00457C0D"/>
    <w:rsid w:val="00470996"/>
    <w:rsid w:val="00471B8B"/>
    <w:rsid w:val="004725DA"/>
    <w:rsid w:val="004732E5"/>
    <w:rsid w:val="00480736"/>
    <w:rsid w:val="00481B47"/>
    <w:rsid w:val="00484125"/>
    <w:rsid w:val="00484DC8"/>
    <w:rsid w:val="0048614F"/>
    <w:rsid w:val="00486158"/>
    <w:rsid w:val="00487A47"/>
    <w:rsid w:val="004A1E16"/>
    <w:rsid w:val="004A30F1"/>
    <w:rsid w:val="004A3656"/>
    <w:rsid w:val="004A44E0"/>
    <w:rsid w:val="004A4E01"/>
    <w:rsid w:val="004A7316"/>
    <w:rsid w:val="004B0064"/>
    <w:rsid w:val="004B5A90"/>
    <w:rsid w:val="004B7DDE"/>
    <w:rsid w:val="004C0E14"/>
    <w:rsid w:val="004C166B"/>
    <w:rsid w:val="004C1DB7"/>
    <w:rsid w:val="004C2B49"/>
    <w:rsid w:val="004C3F15"/>
    <w:rsid w:val="004C4796"/>
    <w:rsid w:val="004C6333"/>
    <w:rsid w:val="004C7E25"/>
    <w:rsid w:val="004D2F2C"/>
    <w:rsid w:val="004D3712"/>
    <w:rsid w:val="004E2CBD"/>
    <w:rsid w:val="004E49E2"/>
    <w:rsid w:val="004E7757"/>
    <w:rsid w:val="004F1959"/>
    <w:rsid w:val="004F2CAB"/>
    <w:rsid w:val="004F5840"/>
    <w:rsid w:val="004F68AD"/>
    <w:rsid w:val="00500D2F"/>
    <w:rsid w:val="00505266"/>
    <w:rsid w:val="00505A42"/>
    <w:rsid w:val="005064AF"/>
    <w:rsid w:val="00506E63"/>
    <w:rsid w:val="00521274"/>
    <w:rsid w:val="0052460A"/>
    <w:rsid w:val="00524D5A"/>
    <w:rsid w:val="00525ABE"/>
    <w:rsid w:val="005260D7"/>
    <w:rsid w:val="005278E2"/>
    <w:rsid w:val="00530AAC"/>
    <w:rsid w:val="00533915"/>
    <w:rsid w:val="00536EA1"/>
    <w:rsid w:val="00537CAC"/>
    <w:rsid w:val="00540F45"/>
    <w:rsid w:val="00541F7F"/>
    <w:rsid w:val="00542E3D"/>
    <w:rsid w:val="00545C07"/>
    <w:rsid w:val="00550A95"/>
    <w:rsid w:val="00551FFE"/>
    <w:rsid w:val="005629E1"/>
    <w:rsid w:val="0056330B"/>
    <w:rsid w:val="0057042E"/>
    <w:rsid w:val="00571998"/>
    <w:rsid w:val="0057557B"/>
    <w:rsid w:val="00584EE3"/>
    <w:rsid w:val="00584F2B"/>
    <w:rsid w:val="005861F0"/>
    <w:rsid w:val="00594143"/>
    <w:rsid w:val="00595796"/>
    <w:rsid w:val="00596CA3"/>
    <w:rsid w:val="00596CDE"/>
    <w:rsid w:val="005A1009"/>
    <w:rsid w:val="005A1B72"/>
    <w:rsid w:val="005A4E50"/>
    <w:rsid w:val="005A5375"/>
    <w:rsid w:val="005A6B95"/>
    <w:rsid w:val="005B0476"/>
    <w:rsid w:val="005B0981"/>
    <w:rsid w:val="005B2543"/>
    <w:rsid w:val="005B586A"/>
    <w:rsid w:val="005D0807"/>
    <w:rsid w:val="005D412E"/>
    <w:rsid w:val="005D4DD2"/>
    <w:rsid w:val="005D5380"/>
    <w:rsid w:val="005D60B9"/>
    <w:rsid w:val="005E126C"/>
    <w:rsid w:val="005E4243"/>
    <w:rsid w:val="005F2428"/>
    <w:rsid w:val="005F773F"/>
    <w:rsid w:val="00600157"/>
    <w:rsid w:val="00601972"/>
    <w:rsid w:val="0060319A"/>
    <w:rsid w:val="00605357"/>
    <w:rsid w:val="00606D07"/>
    <w:rsid w:val="006103A9"/>
    <w:rsid w:val="006125EC"/>
    <w:rsid w:val="00614D23"/>
    <w:rsid w:val="00616479"/>
    <w:rsid w:val="00617877"/>
    <w:rsid w:val="00617EBC"/>
    <w:rsid w:val="0062389F"/>
    <w:rsid w:val="006258B9"/>
    <w:rsid w:val="00643BAD"/>
    <w:rsid w:val="00646136"/>
    <w:rsid w:val="00652791"/>
    <w:rsid w:val="00653A2B"/>
    <w:rsid w:val="006576AD"/>
    <w:rsid w:val="00661347"/>
    <w:rsid w:val="00661ABE"/>
    <w:rsid w:val="00662498"/>
    <w:rsid w:val="00671AD4"/>
    <w:rsid w:val="006730DE"/>
    <w:rsid w:val="00673C39"/>
    <w:rsid w:val="0067684B"/>
    <w:rsid w:val="006863B8"/>
    <w:rsid w:val="00696436"/>
    <w:rsid w:val="006978F6"/>
    <w:rsid w:val="006A3612"/>
    <w:rsid w:val="006A37AF"/>
    <w:rsid w:val="006A417F"/>
    <w:rsid w:val="006B2EBF"/>
    <w:rsid w:val="006B44CD"/>
    <w:rsid w:val="006B511F"/>
    <w:rsid w:val="006C05DF"/>
    <w:rsid w:val="006C19B7"/>
    <w:rsid w:val="006C2BE4"/>
    <w:rsid w:val="006C7883"/>
    <w:rsid w:val="006D06D9"/>
    <w:rsid w:val="006D3FA6"/>
    <w:rsid w:val="006E3417"/>
    <w:rsid w:val="006E5D60"/>
    <w:rsid w:val="006E6B44"/>
    <w:rsid w:val="006F1D1A"/>
    <w:rsid w:val="006F505F"/>
    <w:rsid w:val="006F6E7B"/>
    <w:rsid w:val="006F7C4D"/>
    <w:rsid w:val="007026E0"/>
    <w:rsid w:val="00707699"/>
    <w:rsid w:val="00710A27"/>
    <w:rsid w:val="00710D6B"/>
    <w:rsid w:val="007112FE"/>
    <w:rsid w:val="0071142E"/>
    <w:rsid w:val="00714048"/>
    <w:rsid w:val="00714D97"/>
    <w:rsid w:val="007158D0"/>
    <w:rsid w:val="00716D6E"/>
    <w:rsid w:val="00716DF0"/>
    <w:rsid w:val="00721D7C"/>
    <w:rsid w:val="0072735E"/>
    <w:rsid w:val="00734B68"/>
    <w:rsid w:val="00740FFE"/>
    <w:rsid w:val="00743955"/>
    <w:rsid w:val="00743E79"/>
    <w:rsid w:val="0074423F"/>
    <w:rsid w:val="007510DE"/>
    <w:rsid w:val="00752385"/>
    <w:rsid w:val="00753F5C"/>
    <w:rsid w:val="0075527B"/>
    <w:rsid w:val="00755F7F"/>
    <w:rsid w:val="00757BC7"/>
    <w:rsid w:val="00762B89"/>
    <w:rsid w:val="00762E5D"/>
    <w:rsid w:val="00767596"/>
    <w:rsid w:val="007707D7"/>
    <w:rsid w:val="00776C0C"/>
    <w:rsid w:val="00781730"/>
    <w:rsid w:val="007820AE"/>
    <w:rsid w:val="00790C6D"/>
    <w:rsid w:val="007915BF"/>
    <w:rsid w:val="00791C04"/>
    <w:rsid w:val="00791E85"/>
    <w:rsid w:val="007A0558"/>
    <w:rsid w:val="007A58F5"/>
    <w:rsid w:val="007B0A8F"/>
    <w:rsid w:val="007B23F7"/>
    <w:rsid w:val="007B4422"/>
    <w:rsid w:val="007B7AED"/>
    <w:rsid w:val="007C6D53"/>
    <w:rsid w:val="007E68D5"/>
    <w:rsid w:val="007F1AED"/>
    <w:rsid w:val="007F49FC"/>
    <w:rsid w:val="007F5049"/>
    <w:rsid w:val="00800303"/>
    <w:rsid w:val="00802DF6"/>
    <w:rsid w:val="008070CD"/>
    <w:rsid w:val="008116CD"/>
    <w:rsid w:val="008118AF"/>
    <w:rsid w:val="00812F3C"/>
    <w:rsid w:val="00815F8F"/>
    <w:rsid w:val="00823A92"/>
    <w:rsid w:val="00824AE3"/>
    <w:rsid w:val="00825D11"/>
    <w:rsid w:val="00833011"/>
    <w:rsid w:val="00834908"/>
    <w:rsid w:val="0083533C"/>
    <w:rsid w:val="008357DE"/>
    <w:rsid w:val="00835B74"/>
    <w:rsid w:val="00836468"/>
    <w:rsid w:val="00840F9C"/>
    <w:rsid w:val="00842F8F"/>
    <w:rsid w:val="0084379A"/>
    <w:rsid w:val="00846FB1"/>
    <w:rsid w:val="00864337"/>
    <w:rsid w:val="00864A11"/>
    <w:rsid w:val="00870E6E"/>
    <w:rsid w:val="0087104D"/>
    <w:rsid w:val="008723F5"/>
    <w:rsid w:val="00874A43"/>
    <w:rsid w:val="008757D9"/>
    <w:rsid w:val="00875DB2"/>
    <w:rsid w:val="00880D4D"/>
    <w:rsid w:val="008879F7"/>
    <w:rsid w:val="008971C7"/>
    <w:rsid w:val="008A1E29"/>
    <w:rsid w:val="008A3D1C"/>
    <w:rsid w:val="008B30A4"/>
    <w:rsid w:val="008B55D4"/>
    <w:rsid w:val="008C475A"/>
    <w:rsid w:val="008C505B"/>
    <w:rsid w:val="008C6AB1"/>
    <w:rsid w:val="008D23E8"/>
    <w:rsid w:val="008D4637"/>
    <w:rsid w:val="008D627D"/>
    <w:rsid w:val="008E4D81"/>
    <w:rsid w:val="008E4EFF"/>
    <w:rsid w:val="008F04C3"/>
    <w:rsid w:val="008F0BBF"/>
    <w:rsid w:val="008F212F"/>
    <w:rsid w:val="008F36C3"/>
    <w:rsid w:val="008F410C"/>
    <w:rsid w:val="008F425F"/>
    <w:rsid w:val="008F57D3"/>
    <w:rsid w:val="008F79B5"/>
    <w:rsid w:val="0090082A"/>
    <w:rsid w:val="00901A5B"/>
    <w:rsid w:val="009029BD"/>
    <w:rsid w:val="0091360E"/>
    <w:rsid w:val="0092128E"/>
    <w:rsid w:val="009212C1"/>
    <w:rsid w:val="009225C8"/>
    <w:rsid w:val="00924B3B"/>
    <w:rsid w:val="00925AB2"/>
    <w:rsid w:val="00936501"/>
    <w:rsid w:val="009371D3"/>
    <w:rsid w:val="00937418"/>
    <w:rsid w:val="009414D9"/>
    <w:rsid w:val="009530C9"/>
    <w:rsid w:val="0096002C"/>
    <w:rsid w:val="00963CDF"/>
    <w:rsid w:val="009647CE"/>
    <w:rsid w:val="0096700C"/>
    <w:rsid w:val="00970574"/>
    <w:rsid w:val="00973525"/>
    <w:rsid w:val="009773CD"/>
    <w:rsid w:val="009808ED"/>
    <w:rsid w:val="00983B68"/>
    <w:rsid w:val="00984D3F"/>
    <w:rsid w:val="009850E5"/>
    <w:rsid w:val="0098796A"/>
    <w:rsid w:val="009930BB"/>
    <w:rsid w:val="00995DAC"/>
    <w:rsid w:val="009979F5"/>
    <w:rsid w:val="009A0A9F"/>
    <w:rsid w:val="009A1359"/>
    <w:rsid w:val="009A1904"/>
    <w:rsid w:val="009A7ECC"/>
    <w:rsid w:val="009B63C6"/>
    <w:rsid w:val="009C4FC3"/>
    <w:rsid w:val="009D218F"/>
    <w:rsid w:val="009D3464"/>
    <w:rsid w:val="009D5932"/>
    <w:rsid w:val="009D7822"/>
    <w:rsid w:val="009E1B5D"/>
    <w:rsid w:val="009E5F80"/>
    <w:rsid w:val="009E70E6"/>
    <w:rsid w:val="009F05B4"/>
    <w:rsid w:val="009F215A"/>
    <w:rsid w:val="009F6A95"/>
    <w:rsid w:val="00A01B61"/>
    <w:rsid w:val="00A038A2"/>
    <w:rsid w:val="00A07EEC"/>
    <w:rsid w:val="00A1159B"/>
    <w:rsid w:val="00A152FF"/>
    <w:rsid w:val="00A16110"/>
    <w:rsid w:val="00A1741B"/>
    <w:rsid w:val="00A27B0F"/>
    <w:rsid w:val="00A318CD"/>
    <w:rsid w:val="00A32564"/>
    <w:rsid w:val="00A43CCF"/>
    <w:rsid w:val="00A4760D"/>
    <w:rsid w:val="00A550AB"/>
    <w:rsid w:val="00A57B04"/>
    <w:rsid w:val="00A6005B"/>
    <w:rsid w:val="00A60917"/>
    <w:rsid w:val="00A63729"/>
    <w:rsid w:val="00A65A5E"/>
    <w:rsid w:val="00A67557"/>
    <w:rsid w:val="00A76D83"/>
    <w:rsid w:val="00A84470"/>
    <w:rsid w:val="00A86C64"/>
    <w:rsid w:val="00A87082"/>
    <w:rsid w:val="00A87171"/>
    <w:rsid w:val="00A872A5"/>
    <w:rsid w:val="00A903BF"/>
    <w:rsid w:val="00A9053C"/>
    <w:rsid w:val="00A918ED"/>
    <w:rsid w:val="00A94D1E"/>
    <w:rsid w:val="00AA3749"/>
    <w:rsid w:val="00AA453C"/>
    <w:rsid w:val="00AA7EF0"/>
    <w:rsid w:val="00AB3FB5"/>
    <w:rsid w:val="00AC12D3"/>
    <w:rsid w:val="00AC4D11"/>
    <w:rsid w:val="00AD1FE6"/>
    <w:rsid w:val="00AD3CCF"/>
    <w:rsid w:val="00AD5F94"/>
    <w:rsid w:val="00AE29D8"/>
    <w:rsid w:val="00AE38D8"/>
    <w:rsid w:val="00AF0DC4"/>
    <w:rsid w:val="00AF2218"/>
    <w:rsid w:val="00AF46C5"/>
    <w:rsid w:val="00B012F1"/>
    <w:rsid w:val="00B05885"/>
    <w:rsid w:val="00B1176E"/>
    <w:rsid w:val="00B2010F"/>
    <w:rsid w:val="00B25FC2"/>
    <w:rsid w:val="00B321A9"/>
    <w:rsid w:val="00B32763"/>
    <w:rsid w:val="00B3305E"/>
    <w:rsid w:val="00B401B8"/>
    <w:rsid w:val="00B41AD7"/>
    <w:rsid w:val="00B4493C"/>
    <w:rsid w:val="00B45322"/>
    <w:rsid w:val="00B45638"/>
    <w:rsid w:val="00B62D2B"/>
    <w:rsid w:val="00B63831"/>
    <w:rsid w:val="00B731BA"/>
    <w:rsid w:val="00B8144C"/>
    <w:rsid w:val="00B95159"/>
    <w:rsid w:val="00B96431"/>
    <w:rsid w:val="00BA1B15"/>
    <w:rsid w:val="00BA4FE0"/>
    <w:rsid w:val="00BB4851"/>
    <w:rsid w:val="00BB4F48"/>
    <w:rsid w:val="00BB7506"/>
    <w:rsid w:val="00BC1F45"/>
    <w:rsid w:val="00BC3693"/>
    <w:rsid w:val="00BC3996"/>
    <w:rsid w:val="00BC4CDF"/>
    <w:rsid w:val="00BC5A82"/>
    <w:rsid w:val="00BC68B6"/>
    <w:rsid w:val="00BC7408"/>
    <w:rsid w:val="00BD1F86"/>
    <w:rsid w:val="00BD5F9B"/>
    <w:rsid w:val="00BE18F2"/>
    <w:rsid w:val="00BE6F1C"/>
    <w:rsid w:val="00BE7B6E"/>
    <w:rsid w:val="00BF086B"/>
    <w:rsid w:val="00BF2212"/>
    <w:rsid w:val="00BF4F48"/>
    <w:rsid w:val="00BF68FC"/>
    <w:rsid w:val="00C008B3"/>
    <w:rsid w:val="00C01342"/>
    <w:rsid w:val="00C02051"/>
    <w:rsid w:val="00C029FA"/>
    <w:rsid w:val="00C10966"/>
    <w:rsid w:val="00C14E3E"/>
    <w:rsid w:val="00C16379"/>
    <w:rsid w:val="00C25E81"/>
    <w:rsid w:val="00C33C76"/>
    <w:rsid w:val="00C46061"/>
    <w:rsid w:val="00C465B2"/>
    <w:rsid w:val="00C5410C"/>
    <w:rsid w:val="00C5557F"/>
    <w:rsid w:val="00C56573"/>
    <w:rsid w:val="00C72B7C"/>
    <w:rsid w:val="00C87FC0"/>
    <w:rsid w:val="00C915CB"/>
    <w:rsid w:val="00C91C65"/>
    <w:rsid w:val="00C9422E"/>
    <w:rsid w:val="00C974A8"/>
    <w:rsid w:val="00CA64E8"/>
    <w:rsid w:val="00CB3379"/>
    <w:rsid w:val="00CB73F4"/>
    <w:rsid w:val="00CC1592"/>
    <w:rsid w:val="00CC2BFF"/>
    <w:rsid w:val="00CC575C"/>
    <w:rsid w:val="00CD1F76"/>
    <w:rsid w:val="00CD5B3C"/>
    <w:rsid w:val="00CE1D93"/>
    <w:rsid w:val="00CE304B"/>
    <w:rsid w:val="00CF2FC6"/>
    <w:rsid w:val="00D2225B"/>
    <w:rsid w:val="00D3598A"/>
    <w:rsid w:val="00D37D4E"/>
    <w:rsid w:val="00D429F8"/>
    <w:rsid w:val="00D43A7D"/>
    <w:rsid w:val="00D442CB"/>
    <w:rsid w:val="00D508EA"/>
    <w:rsid w:val="00D512BA"/>
    <w:rsid w:val="00D57AA3"/>
    <w:rsid w:val="00D60C57"/>
    <w:rsid w:val="00D64B74"/>
    <w:rsid w:val="00D656C6"/>
    <w:rsid w:val="00D66576"/>
    <w:rsid w:val="00D66A67"/>
    <w:rsid w:val="00D66E22"/>
    <w:rsid w:val="00D71A10"/>
    <w:rsid w:val="00D74E2E"/>
    <w:rsid w:val="00D773C2"/>
    <w:rsid w:val="00D84B4F"/>
    <w:rsid w:val="00D84EF3"/>
    <w:rsid w:val="00D8558D"/>
    <w:rsid w:val="00D879FC"/>
    <w:rsid w:val="00D90A60"/>
    <w:rsid w:val="00D92360"/>
    <w:rsid w:val="00D945AC"/>
    <w:rsid w:val="00D9553B"/>
    <w:rsid w:val="00D955F4"/>
    <w:rsid w:val="00D96890"/>
    <w:rsid w:val="00D96D41"/>
    <w:rsid w:val="00DA0436"/>
    <w:rsid w:val="00DA2E77"/>
    <w:rsid w:val="00DA4B76"/>
    <w:rsid w:val="00DB2C3B"/>
    <w:rsid w:val="00DB7C1F"/>
    <w:rsid w:val="00DB7DB7"/>
    <w:rsid w:val="00DC1BCD"/>
    <w:rsid w:val="00DC36DE"/>
    <w:rsid w:val="00DC4ACB"/>
    <w:rsid w:val="00DC7F7C"/>
    <w:rsid w:val="00DD40B6"/>
    <w:rsid w:val="00DD49AF"/>
    <w:rsid w:val="00DE0DED"/>
    <w:rsid w:val="00DE0F77"/>
    <w:rsid w:val="00DE2B6E"/>
    <w:rsid w:val="00DE3AFE"/>
    <w:rsid w:val="00DE728D"/>
    <w:rsid w:val="00DE786D"/>
    <w:rsid w:val="00DF7506"/>
    <w:rsid w:val="00DF7CDD"/>
    <w:rsid w:val="00E05DD8"/>
    <w:rsid w:val="00E228E5"/>
    <w:rsid w:val="00E22E41"/>
    <w:rsid w:val="00E30D20"/>
    <w:rsid w:val="00E319FD"/>
    <w:rsid w:val="00E31E0E"/>
    <w:rsid w:val="00E3277D"/>
    <w:rsid w:val="00E3619E"/>
    <w:rsid w:val="00E37A77"/>
    <w:rsid w:val="00E37BFF"/>
    <w:rsid w:val="00E4229B"/>
    <w:rsid w:val="00E4235A"/>
    <w:rsid w:val="00E4236D"/>
    <w:rsid w:val="00E44BA3"/>
    <w:rsid w:val="00E4575E"/>
    <w:rsid w:val="00E51A58"/>
    <w:rsid w:val="00E546CF"/>
    <w:rsid w:val="00E57169"/>
    <w:rsid w:val="00E6375B"/>
    <w:rsid w:val="00E64478"/>
    <w:rsid w:val="00E6533C"/>
    <w:rsid w:val="00E71D24"/>
    <w:rsid w:val="00E74703"/>
    <w:rsid w:val="00E81862"/>
    <w:rsid w:val="00E84729"/>
    <w:rsid w:val="00E85F93"/>
    <w:rsid w:val="00E86A65"/>
    <w:rsid w:val="00E86FED"/>
    <w:rsid w:val="00E93634"/>
    <w:rsid w:val="00E93A16"/>
    <w:rsid w:val="00E94015"/>
    <w:rsid w:val="00E944C0"/>
    <w:rsid w:val="00EA3484"/>
    <w:rsid w:val="00EA77CE"/>
    <w:rsid w:val="00EB0688"/>
    <w:rsid w:val="00EB4BC0"/>
    <w:rsid w:val="00EB5123"/>
    <w:rsid w:val="00EB68D0"/>
    <w:rsid w:val="00EC01E4"/>
    <w:rsid w:val="00EC33B5"/>
    <w:rsid w:val="00EC4700"/>
    <w:rsid w:val="00EC5888"/>
    <w:rsid w:val="00EC6FA8"/>
    <w:rsid w:val="00EC7D67"/>
    <w:rsid w:val="00EC7E2D"/>
    <w:rsid w:val="00ED5555"/>
    <w:rsid w:val="00EE0A59"/>
    <w:rsid w:val="00EE13DB"/>
    <w:rsid w:val="00EF478F"/>
    <w:rsid w:val="00EF5564"/>
    <w:rsid w:val="00F00286"/>
    <w:rsid w:val="00F02A88"/>
    <w:rsid w:val="00F02CD9"/>
    <w:rsid w:val="00F03828"/>
    <w:rsid w:val="00F056D5"/>
    <w:rsid w:val="00F05F4D"/>
    <w:rsid w:val="00F11CFB"/>
    <w:rsid w:val="00F12C78"/>
    <w:rsid w:val="00F14E08"/>
    <w:rsid w:val="00F20063"/>
    <w:rsid w:val="00F21A15"/>
    <w:rsid w:val="00F22911"/>
    <w:rsid w:val="00F229F1"/>
    <w:rsid w:val="00F24408"/>
    <w:rsid w:val="00F27945"/>
    <w:rsid w:val="00F301F7"/>
    <w:rsid w:val="00F30C54"/>
    <w:rsid w:val="00F34501"/>
    <w:rsid w:val="00F40BE2"/>
    <w:rsid w:val="00F41CC8"/>
    <w:rsid w:val="00F54972"/>
    <w:rsid w:val="00F55087"/>
    <w:rsid w:val="00F651DF"/>
    <w:rsid w:val="00F65608"/>
    <w:rsid w:val="00F712E9"/>
    <w:rsid w:val="00F71888"/>
    <w:rsid w:val="00F725A7"/>
    <w:rsid w:val="00F75D55"/>
    <w:rsid w:val="00F768DB"/>
    <w:rsid w:val="00F814A3"/>
    <w:rsid w:val="00F90864"/>
    <w:rsid w:val="00FA0B57"/>
    <w:rsid w:val="00FB1C53"/>
    <w:rsid w:val="00FB2D69"/>
    <w:rsid w:val="00FB459D"/>
    <w:rsid w:val="00FC1524"/>
    <w:rsid w:val="00FC3BED"/>
    <w:rsid w:val="00FD01F0"/>
    <w:rsid w:val="00FD1749"/>
    <w:rsid w:val="00FD337F"/>
    <w:rsid w:val="00FD618C"/>
    <w:rsid w:val="00FD6864"/>
    <w:rsid w:val="00FE5F17"/>
    <w:rsid w:val="00FF2316"/>
    <w:rsid w:val="00FF25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322AE7"/>
  <w15:chartTrackingRefBased/>
  <w15:docId w15:val="{66EB94AD-2CDC-44D6-ABBF-DB161DEC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next w:val="Normal"/>
    <w:link w:val="Ttulo1Car"/>
    <w:uiPriority w:val="9"/>
    <w:qFormat/>
    <w:rsid w:val="00080A2D"/>
    <w:pPr>
      <w:keepNext/>
      <w:keepLines/>
      <w:spacing w:after="0"/>
      <w:ind w:left="3699" w:hanging="10"/>
      <w:outlineLvl w:val="0"/>
    </w:pPr>
    <w:rPr>
      <w:rFonts w:ascii="Arial" w:eastAsia="Arial" w:hAnsi="Arial" w:cs="Arial"/>
      <w:b/>
      <w:color w:val="000000"/>
      <w:u w:val="single" w:color="000000"/>
      <w:lang w:eastAsia="es-CO"/>
    </w:rPr>
  </w:style>
  <w:style w:type="paragraph" w:styleId="Ttulo2">
    <w:name w:val="heading 2"/>
    <w:basedOn w:val="Normal"/>
    <w:next w:val="Normal"/>
    <w:link w:val="Ttulo2Car"/>
    <w:uiPriority w:val="9"/>
    <w:semiHidden/>
    <w:unhideWhenUsed/>
    <w:qFormat/>
    <w:rsid w:val="00753F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F65608"/>
    <w:pPr>
      <w:tabs>
        <w:tab w:val="center" w:pos="4419"/>
        <w:tab w:val="right" w:pos="8838"/>
      </w:tabs>
      <w:spacing w:after="0" w:line="240" w:lineRule="auto"/>
    </w:pPr>
  </w:style>
  <w:style w:type="character" w:customStyle="1" w:styleId="EncabezadoCar">
    <w:name w:val="Encabezado Car"/>
    <w:basedOn w:val="Fuentedeprrafopredeter"/>
    <w:link w:val="Encabezado"/>
    <w:rsid w:val="00F65608"/>
  </w:style>
  <w:style w:type="paragraph" w:styleId="Piedepgina">
    <w:name w:val="footer"/>
    <w:basedOn w:val="Normal"/>
    <w:link w:val="PiedepginaCar"/>
    <w:uiPriority w:val="99"/>
    <w:unhideWhenUsed/>
    <w:rsid w:val="00F6560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5608"/>
  </w:style>
  <w:style w:type="character" w:styleId="Hipervnculo">
    <w:name w:val="Hyperlink"/>
    <w:basedOn w:val="Fuentedeprrafopredeter"/>
    <w:uiPriority w:val="99"/>
    <w:unhideWhenUsed/>
    <w:rsid w:val="00595796"/>
    <w:rPr>
      <w:color w:val="0563C1" w:themeColor="hyperlink"/>
      <w:u w:val="single"/>
    </w:rPr>
  </w:style>
  <w:style w:type="character" w:styleId="Mencinsinresolver">
    <w:name w:val="Unresolved Mention"/>
    <w:basedOn w:val="Fuentedeprrafopredeter"/>
    <w:uiPriority w:val="99"/>
    <w:semiHidden/>
    <w:unhideWhenUsed/>
    <w:rsid w:val="00595796"/>
    <w:rPr>
      <w:color w:val="605E5C"/>
      <w:shd w:val="clear" w:color="auto" w:fill="E1DFDD"/>
    </w:rPr>
  </w:style>
  <w:style w:type="paragraph" w:styleId="Prrafodelista">
    <w:name w:val="List Paragraph"/>
    <w:basedOn w:val="Normal"/>
    <w:link w:val="PrrafodelistaCar"/>
    <w:uiPriority w:val="34"/>
    <w:qFormat/>
    <w:rsid w:val="009E5F80"/>
    <w:pPr>
      <w:spacing w:after="3" w:line="368" w:lineRule="auto"/>
      <w:ind w:left="720" w:hanging="10"/>
      <w:contextualSpacing/>
      <w:jc w:val="both"/>
    </w:pPr>
    <w:rPr>
      <w:rFonts w:ascii="Arial" w:eastAsia="Arial" w:hAnsi="Arial" w:cs="Arial"/>
      <w:color w:val="000000"/>
      <w:lang w:eastAsia="es-CO"/>
    </w:rPr>
  </w:style>
  <w:style w:type="character" w:customStyle="1" w:styleId="PrrafodelistaCar">
    <w:name w:val="Párrafo de lista Car"/>
    <w:link w:val="Prrafodelista"/>
    <w:uiPriority w:val="34"/>
    <w:rsid w:val="00155E5B"/>
    <w:rPr>
      <w:rFonts w:ascii="Arial" w:eastAsia="Arial" w:hAnsi="Arial" w:cs="Arial"/>
      <w:color w:val="000000"/>
      <w:lang w:eastAsia="es-CO"/>
    </w:rPr>
  </w:style>
  <w:style w:type="character" w:styleId="Refdecomentario">
    <w:name w:val="annotation reference"/>
    <w:basedOn w:val="Fuentedeprrafopredeter"/>
    <w:uiPriority w:val="99"/>
    <w:semiHidden/>
    <w:unhideWhenUsed/>
    <w:rsid w:val="0048614F"/>
    <w:rPr>
      <w:sz w:val="16"/>
      <w:szCs w:val="16"/>
    </w:rPr>
  </w:style>
  <w:style w:type="paragraph" w:styleId="Textocomentario">
    <w:name w:val="annotation text"/>
    <w:basedOn w:val="Normal"/>
    <w:link w:val="TextocomentarioCar"/>
    <w:uiPriority w:val="99"/>
    <w:semiHidden/>
    <w:unhideWhenUsed/>
    <w:rsid w:val="004861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614F"/>
    <w:rPr>
      <w:sz w:val="20"/>
      <w:szCs w:val="20"/>
    </w:rPr>
  </w:style>
  <w:style w:type="paragraph" w:styleId="Asuntodelcomentario">
    <w:name w:val="annotation subject"/>
    <w:basedOn w:val="Textocomentario"/>
    <w:next w:val="Textocomentario"/>
    <w:link w:val="AsuntodelcomentarioCar"/>
    <w:uiPriority w:val="99"/>
    <w:semiHidden/>
    <w:unhideWhenUsed/>
    <w:rsid w:val="0048614F"/>
    <w:rPr>
      <w:b/>
      <w:bCs/>
    </w:rPr>
  </w:style>
  <w:style w:type="character" w:customStyle="1" w:styleId="AsuntodelcomentarioCar">
    <w:name w:val="Asunto del comentario Car"/>
    <w:basedOn w:val="TextocomentarioCar"/>
    <w:link w:val="Asuntodelcomentario"/>
    <w:uiPriority w:val="99"/>
    <w:semiHidden/>
    <w:rsid w:val="0048614F"/>
    <w:rPr>
      <w:b/>
      <w:bCs/>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8C475A"/>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8C475A"/>
    <w:rPr>
      <w:sz w:val="20"/>
      <w:szCs w:val="20"/>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8C475A"/>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8C475A"/>
    <w:pPr>
      <w:spacing w:after="0" w:line="240" w:lineRule="auto"/>
      <w:jc w:val="both"/>
    </w:pPr>
    <w:rPr>
      <w:vertAlign w:val="superscript"/>
    </w:rPr>
  </w:style>
  <w:style w:type="paragraph" w:customStyle="1" w:styleId="Default">
    <w:name w:val="Default"/>
    <w:rsid w:val="00A76D83"/>
    <w:pPr>
      <w:autoSpaceDE w:val="0"/>
      <w:autoSpaceDN w:val="0"/>
      <w:adjustRightInd w:val="0"/>
      <w:spacing w:after="0" w:line="240" w:lineRule="auto"/>
    </w:pPr>
    <w:rPr>
      <w:rFonts w:ascii="Arial" w:eastAsiaTheme="minorEastAsia" w:hAnsi="Arial" w:cs="Arial"/>
      <w:color w:val="000000"/>
      <w:sz w:val="24"/>
      <w:szCs w:val="24"/>
      <w:lang w:eastAsia="es-CO"/>
    </w:rPr>
  </w:style>
  <w:style w:type="paragraph" w:customStyle="1" w:styleId="unico">
    <w:name w:val="unico"/>
    <w:basedOn w:val="Normal"/>
    <w:rsid w:val="00716D6E"/>
    <w:pPr>
      <w:suppressAutoHyphens/>
      <w:spacing w:after="0" w:line="100" w:lineRule="atLeast"/>
    </w:pPr>
    <w:rPr>
      <w:rFonts w:ascii="Verdana" w:eastAsia="Times New Roman" w:hAnsi="Verdana" w:cs="Times New Roman"/>
      <w:kern w:val="1"/>
      <w:lang w:val="es-ES" w:eastAsia="ar-SA"/>
    </w:rPr>
  </w:style>
  <w:style w:type="paragraph" w:styleId="Textoindependiente2">
    <w:name w:val="Body Text 2"/>
    <w:basedOn w:val="Normal"/>
    <w:link w:val="Textoindependiente2Car"/>
    <w:uiPriority w:val="99"/>
    <w:unhideWhenUsed/>
    <w:rsid w:val="008A3D1C"/>
    <w:pPr>
      <w:spacing w:after="120" w:line="480" w:lineRule="auto"/>
    </w:pPr>
  </w:style>
  <w:style w:type="character" w:customStyle="1" w:styleId="Textoindependiente2Car">
    <w:name w:val="Texto independiente 2 Car"/>
    <w:basedOn w:val="Fuentedeprrafopredeter"/>
    <w:link w:val="Textoindependiente2"/>
    <w:uiPriority w:val="99"/>
    <w:rsid w:val="008A3D1C"/>
  </w:style>
  <w:style w:type="paragraph" w:styleId="Textoindependiente">
    <w:name w:val="Body Text"/>
    <w:basedOn w:val="Normal"/>
    <w:link w:val="TextoindependienteCar"/>
    <w:uiPriority w:val="99"/>
    <w:unhideWhenUsed/>
    <w:rsid w:val="00CD5B3C"/>
    <w:pPr>
      <w:spacing w:after="120"/>
    </w:pPr>
  </w:style>
  <w:style w:type="character" w:customStyle="1" w:styleId="TextoindependienteCar">
    <w:name w:val="Texto independiente Car"/>
    <w:basedOn w:val="Fuentedeprrafopredeter"/>
    <w:link w:val="Textoindependiente"/>
    <w:uiPriority w:val="99"/>
    <w:rsid w:val="00CD5B3C"/>
  </w:style>
  <w:style w:type="paragraph" w:styleId="Sangra2detindependiente">
    <w:name w:val="Body Text Indent 2"/>
    <w:basedOn w:val="Normal"/>
    <w:link w:val="Sangra2detindependienteCar"/>
    <w:uiPriority w:val="99"/>
    <w:unhideWhenUsed/>
    <w:rsid w:val="00080A2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80A2D"/>
  </w:style>
  <w:style w:type="character" w:customStyle="1" w:styleId="Ttulo1Car">
    <w:name w:val="Título 1 Car"/>
    <w:basedOn w:val="Fuentedeprrafopredeter"/>
    <w:link w:val="Ttulo1"/>
    <w:uiPriority w:val="9"/>
    <w:rsid w:val="00080A2D"/>
    <w:rPr>
      <w:rFonts w:ascii="Arial" w:eastAsia="Arial" w:hAnsi="Arial" w:cs="Arial"/>
      <w:b/>
      <w:color w:val="000000"/>
      <w:u w:val="single" w:color="000000"/>
      <w:lang w:eastAsia="es-CO"/>
    </w:rPr>
  </w:style>
  <w:style w:type="paragraph" w:styleId="Sinespaciado">
    <w:name w:val="No Spacing"/>
    <w:link w:val="SinespaciadoCar"/>
    <w:uiPriority w:val="1"/>
    <w:qFormat/>
    <w:rsid w:val="00080A2D"/>
    <w:pPr>
      <w:spacing w:after="0" w:line="240" w:lineRule="auto"/>
      <w:ind w:left="55" w:right="45" w:hanging="10"/>
      <w:jc w:val="both"/>
    </w:pPr>
    <w:rPr>
      <w:rFonts w:ascii="Calibri" w:eastAsia="Calibri" w:hAnsi="Calibri" w:cs="Calibri"/>
      <w:color w:val="000000"/>
      <w:lang w:eastAsia="es-CO"/>
    </w:rPr>
  </w:style>
  <w:style w:type="character" w:customStyle="1" w:styleId="SinespaciadoCar">
    <w:name w:val="Sin espaciado Car"/>
    <w:link w:val="Sinespaciado"/>
    <w:uiPriority w:val="1"/>
    <w:locked/>
    <w:rsid w:val="00080A2D"/>
    <w:rPr>
      <w:rFonts w:ascii="Calibri" w:eastAsia="Calibri" w:hAnsi="Calibri" w:cs="Calibri"/>
      <w:color w:val="000000"/>
      <w:lang w:eastAsia="es-CO"/>
    </w:rPr>
  </w:style>
  <w:style w:type="paragraph" w:styleId="NormalWeb">
    <w:name w:val="Normal (Web)"/>
    <w:basedOn w:val="Normal"/>
    <w:uiPriority w:val="99"/>
    <w:semiHidden/>
    <w:unhideWhenUsed/>
    <w:rsid w:val="00A9053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A9053C"/>
    <w:rPr>
      <w:b/>
      <w:bCs/>
    </w:rPr>
  </w:style>
  <w:style w:type="character" w:customStyle="1" w:styleId="annotation">
    <w:name w:val="annotation"/>
    <w:basedOn w:val="Fuentedeprrafopredeter"/>
    <w:rsid w:val="00D96D41"/>
  </w:style>
  <w:style w:type="character" w:customStyle="1" w:styleId="text">
    <w:name w:val="text"/>
    <w:basedOn w:val="Fuentedeprrafopredeter"/>
    <w:rsid w:val="001D22B0"/>
  </w:style>
  <w:style w:type="character" w:customStyle="1" w:styleId="Ttulo2Car">
    <w:name w:val="Título 2 Car"/>
    <w:basedOn w:val="Fuentedeprrafopredeter"/>
    <w:link w:val="Ttulo2"/>
    <w:uiPriority w:val="9"/>
    <w:semiHidden/>
    <w:rsid w:val="00753F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29621">
      <w:bodyDiv w:val="1"/>
      <w:marLeft w:val="0"/>
      <w:marRight w:val="0"/>
      <w:marTop w:val="0"/>
      <w:marBottom w:val="0"/>
      <w:divBdr>
        <w:top w:val="none" w:sz="0" w:space="0" w:color="auto"/>
        <w:left w:val="none" w:sz="0" w:space="0" w:color="auto"/>
        <w:bottom w:val="none" w:sz="0" w:space="0" w:color="auto"/>
        <w:right w:val="none" w:sz="0" w:space="0" w:color="auto"/>
      </w:divBdr>
      <w:divsChild>
        <w:div w:id="461927772">
          <w:marLeft w:val="0"/>
          <w:marRight w:val="0"/>
          <w:marTop w:val="0"/>
          <w:marBottom w:val="0"/>
          <w:divBdr>
            <w:top w:val="none" w:sz="0" w:space="0" w:color="auto"/>
            <w:left w:val="none" w:sz="0" w:space="0" w:color="auto"/>
            <w:bottom w:val="none" w:sz="0" w:space="0" w:color="auto"/>
            <w:right w:val="none" w:sz="0" w:space="0" w:color="auto"/>
          </w:divBdr>
          <w:divsChild>
            <w:div w:id="1506357963">
              <w:marLeft w:val="0"/>
              <w:marRight w:val="0"/>
              <w:marTop w:val="0"/>
              <w:marBottom w:val="0"/>
              <w:divBdr>
                <w:top w:val="none" w:sz="0" w:space="0" w:color="auto"/>
                <w:left w:val="none" w:sz="0" w:space="0" w:color="auto"/>
                <w:bottom w:val="none" w:sz="0" w:space="0" w:color="auto"/>
                <w:right w:val="none" w:sz="0" w:space="0" w:color="auto"/>
              </w:divBdr>
              <w:divsChild>
                <w:div w:id="552423098">
                  <w:marLeft w:val="0"/>
                  <w:marRight w:val="0"/>
                  <w:marTop w:val="0"/>
                  <w:marBottom w:val="0"/>
                  <w:divBdr>
                    <w:top w:val="none" w:sz="0" w:space="0" w:color="auto"/>
                    <w:left w:val="none" w:sz="0" w:space="0" w:color="auto"/>
                    <w:bottom w:val="none" w:sz="0" w:space="0" w:color="auto"/>
                    <w:right w:val="none" w:sz="0" w:space="0" w:color="auto"/>
                  </w:divBdr>
                  <w:divsChild>
                    <w:div w:id="13962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872326">
          <w:marLeft w:val="0"/>
          <w:marRight w:val="0"/>
          <w:marTop w:val="0"/>
          <w:marBottom w:val="0"/>
          <w:divBdr>
            <w:top w:val="none" w:sz="0" w:space="0" w:color="auto"/>
            <w:left w:val="none" w:sz="0" w:space="0" w:color="auto"/>
            <w:bottom w:val="none" w:sz="0" w:space="0" w:color="auto"/>
            <w:right w:val="none" w:sz="0" w:space="0" w:color="auto"/>
          </w:divBdr>
          <w:divsChild>
            <w:div w:id="1917663407">
              <w:marLeft w:val="0"/>
              <w:marRight w:val="0"/>
              <w:marTop w:val="0"/>
              <w:marBottom w:val="0"/>
              <w:divBdr>
                <w:top w:val="none" w:sz="0" w:space="0" w:color="auto"/>
                <w:left w:val="none" w:sz="0" w:space="0" w:color="auto"/>
                <w:bottom w:val="none" w:sz="0" w:space="0" w:color="auto"/>
                <w:right w:val="none" w:sz="0" w:space="0" w:color="auto"/>
              </w:divBdr>
              <w:divsChild>
                <w:div w:id="1699966103">
                  <w:marLeft w:val="0"/>
                  <w:marRight w:val="0"/>
                  <w:marTop w:val="0"/>
                  <w:marBottom w:val="0"/>
                  <w:divBdr>
                    <w:top w:val="none" w:sz="0" w:space="0" w:color="auto"/>
                    <w:left w:val="none" w:sz="0" w:space="0" w:color="auto"/>
                    <w:bottom w:val="none" w:sz="0" w:space="0" w:color="auto"/>
                    <w:right w:val="none" w:sz="0" w:space="0" w:color="auto"/>
                  </w:divBdr>
                  <w:divsChild>
                    <w:div w:id="19733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864">
          <w:marLeft w:val="0"/>
          <w:marRight w:val="0"/>
          <w:marTop w:val="0"/>
          <w:marBottom w:val="0"/>
          <w:divBdr>
            <w:top w:val="none" w:sz="0" w:space="0" w:color="auto"/>
            <w:left w:val="none" w:sz="0" w:space="0" w:color="auto"/>
            <w:bottom w:val="none" w:sz="0" w:space="0" w:color="auto"/>
            <w:right w:val="none" w:sz="0" w:space="0" w:color="auto"/>
          </w:divBdr>
          <w:divsChild>
            <w:div w:id="1171220680">
              <w:marLeft w:val="0"/>
              <w:marRight w:val="0"/>
              <w:marTop w:val="0"/>
              <w:marBottom w:val="0"/>
              <w:divBdr>
                <w:top w:val="none" w:sz="0" w:space="0" w:color="auto"/>
                <w:left w:val="none" w:sz="0" w:space="0" w:color="auto"/>
                <w:bottom w:val="none" w:sz="0" w:space="0" w:color="auto"/>
                <w:right w:val="none" w:sz="0" w:space="0" w:color="auto"/>
              </w:divBdr>
              <w:divsChild>
                <w:div w:id="1509710659">
                  <w:marLeft w:val="0"/>
                  <w:marRight w:val="0"/>
                  <w:marTop w:val="0"/>
                  <w:marBottom w:val="0"/>
                  <w:divBdr>
                    <w:top w:val="none" w:sz="0" w:space="0" w:color="auto"/>
                    <w:left w:val="none" w:sz="0" w:space="0" w:color="auto"/>
                    <w:bottom w:val="none" w:sz="0" w:space="0" w:color="auto"/>
                    <w:right w:val="none" w:sz="0" w:space="0" w:color="auto"/>
                  </w:divBdr>
                  <w:divsChild>
                    <w:div w:id="8862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4166">
      <w:bodyDiv w:val="1"/>
      <w:marLeft w:val="0"/>
      <w:marRight w:val="0"/>
      <w:marTop w:val="0"/>
      <w:marBottom w:val="0"/>
      <w:divBdr>
        <w:top w:val="none" w:sz="0" w:space="0" w:color="auto"/>
        <w:left w:val="none" w:sz="0" w:space="0" w:color="auto"/>
        <w:bottom w:val="none" w:sz="0" w:space="0" w:color="auto"/>
        <w:right w:val="none" w:sz="0" w:space="0" w:color="auto"/>
      </w:divBdr>
    </w:div>
    <w:div w:id="202329073">
      <w:bodyDiv w:val="1"/>
      <w:marLeft w:val="0"/>
      <w:marRight w:val="0"/>
      <w:marTop w:val="0"/>
      <w:marBottom w:val="0"/>
      <w:divBdr>
        <w:top w:val="none" w:sz="0" w:space="0" w:color="auto"/>
        <w:left w:val="none" w:sz="0" w:space="0" w:color="auto"/>
        <w:bottom w:val="none" w:sz="0" w:space="0" w:color="auto"/>
        <w:right w:val="none" w:sz="0" w:space="0" w:color="auto"/>
      </w:divBdr>
    </w:div>
    <w:div w:id="216018617">
      <w:bodyDiv w:val="1"/>
      <w:marLeft w:val="0"/>
      <w:marRight w:val="0"/>
      <w:marTop w:val="0"/>
      <w:marBottom w:val="0"/>
      <w:divBdr>
        <w:top w:val="none" w:sz="0" w:space="0" w:color="auto"/>
        <w:left w:val="none" w:sz="0" w:space="0" w:color="auto"/>
        <w:bottom w:val="none" w:sz="0" w:space="0" w:color="auto"/>
        <w:right w:val="none" w:sz="0" w:space="0" w:color="auto"/>
      </w:divBdr>
    </w:div>
    <w:div w:id="383719705">
      <w:bodyDiv w:val="1"/>
      <w:marLeft w:val="0"/>
      <w:marRight w:val="0"/>
      <w:marTop w:val="0"/>
      <w:marBottom w:val="0"/>
      <w:divBdr>
        <w:top w:val="none" w:sz="0" w:space="0" w:color="auto"/>
        <w:left w:val="none" w:sz="0" w:space="0" w:color="auto"/>
        <w:bottom w:val="none" w:sz="0" w:space="0" w:color="auto"/>
        <w:right w:val="none" w:sz="0" w:space="0" w:color="auto"/>
      </w:divBdr>
    </w:div>
    <w:div w:id="438961527">
      <w:bodyDiv w:val="1"/>
      <w:marLeft w:val="0"/>
      <w:marRight w:val="0"/>
      <w:marTop w:val="0"/>
      <w:marBottom w:val="0"/>
      <w:divBdr>
        <w:top w:val="none" w:sz="0" w:space="0" w:color="auto"/>
        <w:left w:val="none" w:sz="0" w:space="0" w:color="auto"/>
        <w:bottom w:val="none" w:sz="0" w:space="0" w:color="auto"/>
        <w:right w:val="none" w:sz="0" w:space="0" w:color="auto"/>
      </w:divBdr>
    </w:div>
    <w:div w:id="665288023">
      <w:bodyDiv w:val="1"/>
      <w:marLeft w:val="0"/>
      <w:marRight w:val="0"/>
      <w:marTop w:val="0"/>
      <w:marBottom w:val="0"/>
      <w:divBdr>
        <w:top w:val="none" w:sz="0" w:space="0" w:color="auto"/>
        <w:left w:val="none" w:sz="0" w:space="0" w:color="auto"/>
        <w:bottom w:val="none" w:sz="0" w:space="0" w:color="auto"/>
        <w:right w:val="none" w:sz="0" w:space="0" w:color="auto"/>
      </w:divBdr>
    </w:div>
    <w:div w:id="777800224">
      <w:bodyDiv w:val="1"/>
      <w:marLeft w:val="0"/>
      <w:marRight w:val="0"/>
      <w:marTop w:val="0"/>
      <w:marBottom w:val="0"/>
      <w:divBdr>
        <w:top w:val="none" w:sz="0" w:space="0" w:color="auto"/>
        <w:left w:val="none" w:sz="0" w:space="0" w:color="auto"/>
        <w:bottom w:val="none" w:sz="0" w:space="0" w:color="auto"/>
        <w:right w:val="none" w:sz="0" w:space="0" w:color="auto"/>
      </w:divBdr>
    </w:div>
    <w:div w:id="887300778">
      <w:bodyDiv w:val="1"/>
      <w:marLeft w:val="0"/>
      <w:marRight w:val="0"/>
      <w:marTop w:val="0"/>
      <w:marBottom w:val="0"/>
      <w:divBdr>
        <w:top w:val="none" w:sz="0" w:space="0" w:color="auto"/>
        <w:left w:val="none" w:sz="0" w:space="0" w:color="auto"/>
        <w:bottom w:val="none" w:sz="0" w:space="0" w:color="auto"/>
        <w:right w:val="none" w:sz="0" w:space="0" w:color="auto"/>
      </w:divBdr>
    </w:div>
    <w:div w:id="1153570401">
      <w:bodyDiv w:val="1"/>
      <w:marLeft w:val="0"/>
      <w:marRight w:val="0"/>
      <w:marTop w:val="0"/>
      <w:marBottom w:val="0"/>
      <w:divBdr>
        <w:top w:val="none" w:sz="0" w:space="0" w:color="auto"/>
        <w:left w:val="none" w:sz="0" w:space="0" w:color="auto"/>
        <w:bottom w:val="none" w:sz="0" w:space="0" w:color="auto"/>
        <w:right w:val="none" w:sz="0" w:space="0" w:color="auto"/>
      </w:divBdr>
    </w:div>
    <w:div w:id="1734428350">
      <w:bodyDiv w:val="1"/>
      <w:marLeft w:val="0"/>
      <w:marRight w:val="0"/>
      <w:marTop w:val="0"/>
      <w:marBottom w:val="0"/>
      <w:divBdr>
        <w:top w:val="none" w:sz="0" w:space="0" w:color="auto"/>
        <w:left w:val="none" w:sz="0" w:space="0" w:color="auto"/>
        <w:bottom w:val="none" w:sz="0" w:space="0" w:color="auto"/>
        <w:right w:val="none" w:sz="0" w:space="0" w:color="auto"/>
      </w:divBdr>
      <w:divsChild>
        <w:div w:id="1277176243">
          <w:marLeft w:val="0"/>
          <w:marRight w:val="0"/>
          <w:marTop w:val="0"/>
          <w:marBottom w:val="0"/>
          <w:divBdr>
            <w:top w:val="none" w:sz="0" w:space="0" w:color="auto"/>
            <w:left w:val="none" w:sz="0" w:space="0" w:color="auto"/>
            <w:bottom w:val="none" w:sz="0" w:space="0" w:color="auto"/>
            <w:right w:val="none" w:sz="0" w:space="0" w:color="auto"/>
          </w:divBdr>
        </w:div>
        <w:div w:id="1467625992">
          <w:marLeft w:val="0"/>
          <w:marRight w:val="0"/>
          <w:marTop w:val="0"/>
          <w:marBottom w:val="0"/>
          <w:divBdr>
            <w:top w:val="none" w:sz="0" w:space="0" w:color="auto"/>
            <w:left w:val="none" w:sz="0" w:space="0" w:color="auto"/>
            <w:bottom w:val="none" w:sz="0" w:space="0" w:color="auto"/>
            <w:right w:val="none" w:sz="0" w:space="0" w:color="auto"/>
          </w:divBdr>
        </w:div>
      </w:divsChild>
    </w:div>
    <w:div w:id="1796094707">
      <w:bodyDiv w:val="1"/>
      <w:marLeft w:val="0"/>
      <w:marRight w:val="0"/>
      <w:marTop w:val="0"/>
      <w:marBottom w:val="0"/>
      <w:divBdr>
        <w:top w:val="none" w:sz="0" w:space="0" w:color="auto"/>
        <w:left w:val="none" w:sz="0" w:space="0" w:color="auto"/>
        <w:bottom w:val="none" w:sz="0" w:space="0" w:color="auto"/>
        <w:right w:val="none" w:sz="0" w:space="0" w:color="auto"/>
      </w:divBdr>
    </w:div>
    <w:div w:id="2094693043">
      <w:bodyDiv w:val="1"/>
      <w:marLeft w:val="0"/>
      <w:marRight w:val="0"/>
      <w:marTop w:val="0"/>
      <w:marBottom w:val="0"/>
      <w:divBdr>
        <w:top w:val="none" w:sz="0" w:space="0" w:color="auto"/>
        <w:left w:val="none" w:sz="0" w:space="0" w:color="auto"/>
        <w:bottom w:val="none" w:sz="0" w:space="0" w:color="auto"/>
        <w:right w:val="none" w:sz="0" w:space="0" w:color="auto"/>
      </w:divBdr>
    </w:div>
    <w:div w:id="2102214821">
      <w:bodyDiv w:val="1"/>
      <w:marLeft w:val="0"/>
      <w:marRight w:val="0"/>
      <w:marTop w:val="0"/>
      <w:marBottom w:val="0"/>
      <w:divBdr>
        <w:top w:val="none" w:sz="0" w:space="0" w:color="auto"/>
        <w:left w:val="none" w:sz="0" w:space="0" w:color="auto"/>
        <w:bottom w:val="none" w:sz="0" w:space="0" w:color="auto"/>
        <w:right w:val="none" w:sz="0" w:space="0" w:color="auto"/>
      </w:divBdr>
      <w:divsChild>
        <w:div w:id="627590034">
          <w:marLeft w:val="0"/>
          <w:marRight w:val="0"/>
          <w:marTop w:val="0"/>
          <w:marBottom w:val="0"/>
          <w:divBdr>
            <w:top w:val="none" w:sz="0" w:space="0" w:color="auto"/>
            <w:left w:val="none" w:sz="0" w:space="0" w:color="auto"/>
            <w:bottom w:val="none" w:sz="0" w:space="0" w:color="auto"/>
            <w:right w:val="none" w:sz="0" w:space="0" w:color="auto"/>
          </w:divBdr>
        </w:div>
        <w:div w:id="1356349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tificaciones@solidaria.com.co" TargetMode="External"/><Relationship Id="rId13" Type="http://schemas.openxmlformats.org/officeDocument/2006/relationships/hyperlink" Target="mailto:njudiciales@mapfre.com.co"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otificaciones@solidaria.com.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solidaria.com.co"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notificaciones@solidaria.com.c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notificaciones@gha.com.co" TargetMode="External"/><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55DED-F80A-47F9-9E80-0492349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1974</TotalTime>
  <Pages>5</Pages>
  <Words>1269</Words>
  <Characters>6984</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Abogado</dc:creator>
  <cp:keywords/>
  <dc:description/>
  <cp:lastModifiedBy>Javier Rivera Agredo</cp:lastModifiedBy>
  <cp:revision>104</cp:revision>
  <cp:lastPrinted>2024-09-27T19:28:00Z</cp:lastPrinted>
  <dcterms:created xsi:type="dcterms:W3CDTF">2021-05-09T15:27:00Z</dcterms:created>
  <dcterms:modified xsi:type="dcterms:W3CDTF">2024-09-27T20:06:00Z</dcterms:modified>
</cp:coreProperties>
</file>