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009B" w14:textId="10FDD78C" w:rsidR="006F4EAF" w:rsidRPr="00AD3D82" w:rsidRDefault="006F4EAF" w:rsidP="00AD3D82">
      <w:pPr>
        <w:pStyle w:val="Textoindependiente"/>
        <w:jc w:val="both"/>
        <w:rPr>
          <w:rFonts w:ascii="Arial" w:hAnsi="Arial" w:cs="Arial"/>
          <w:sz w:val="22"/>
          <w:szCs w:val="22"/>
        </w:rPr>
      </w:pPr>
      <w:r w:rsidRPr="00AD3D82">
        <w:rPr>
          <w:rFonts w:ascii="Arial" w:hAnsi="Arial" w:cs="Arial"/>
          <w:sz w:val="22"/>
          <w:szCs w:val="22"/>
        </w:rPr>
        <w:t>Señores</w:t>
      </w:r>
    </w:p>
    <w:p w14:paraId="1A92332C" w14:textId="7B14DDFA" w:rsidR="006F4EAF" w:rsidRPr="00AD3D82" w:rsidRDefault="006F4EAF" w:rsidP="00AD3D82">
      <w:pPr>
        <w:jc w:val="both"/>
        <w:rPr>
          <w:rFonts w:ascii="Arial" w:hAnsi="Arial" w:cs="Arial"/>
          <w:b/>
        </w:rPr>
      </w:pPr>
      <w:r w:rsidRPr="00AD3D82">
        <w:rPr>
          <w:rFonts w:ascii="Arial" w:hAnsi="Arial" w:cs="Arial"/>
          <w:b/>
        </w:rPr>
        <w:t>JUZGADO</w:t>
      </w:r>
      <w:r w:rsidRPr="00AD3D82">
        <w:rPr>
          <w:rFonts w:ascii="Arial" w:hAnsi="Arial" w:cs="Arial"/>
          <w:b/>
          <w:spacing w:val="-1"/>
        </w:rPr>
        <w:t xml:space="preserve"> </w:t>
      </w:r>
      <w:r w:rsidR="00CB6761" w:rsidRPr="00AD3D82">
        <w:rPr>
          <w:rFonts w:ascii="Arial" w:hAnsi="Arial" w:cs="Arial"/>
          <w:b/>
        </w:rPr>
        <w:t>PRIMERO</w:t>
      </w:r>
      <w:r w:rsidRPr="00AD3D82">
        <w:rPr>
          <w:rFonts w:ascii="Arial" w:hAnsi="Arial" w:cs="Arial"/>
          <w:b/>
          <w:spacing w:val="-4"/>
        </w:rPr>
        <w:t xml:space="preserve"> </w:t>
      </w:r>
      <w:r w:rsidRPr="00AD3D82">
        <w:rPr>
          <w:rFonts w:ascii="Arial" w:hAnsi="Arial" w:cs="Arial"/>
          <w:b/>
        </w:rPr>
        <w:t>LABORAL</w:t>
      </w:r>
      <w:r w:rsidRPr="00AD3D82">
        <w:rPr>
          <w:rFonts w:ascii="Arial" w:hAnsi="Arial" w:cs="Arial"/>
          <w:b/>
          <w:spacing w:val="-4"/>
        </w:rPr>
        <w:t xml:space="preserve"> </w:t>
      </w:r>
      <w:r w:rsidRPr="00AD3D82">
        <w:rPr>
          <w:rFonts w:ascii="Arial" w:hAnsi="Arial" w:cs="Arial"/>
          <w:b/>
        </w:rPr>
        <w:t>DEL</w:t>
      </w:r>
      <w:r w:rsidRPr="00AD3D82">
        <w:rPr>
          <w:rFonts w:ascii="Arial" w:hAnsi="Arial" w:cs="Arial"/>
          <w:b/>
          <w:spacing w:val="-3"/>
        </w:rPr>
        <w:t xml:space="preserve"> </w:t>
      </w:r>
      <w:r w:rsidRPr="00AD3D82">
        <w:rPr>
          <w:rFonts w:ascii="Arial" w:hAnsi="Arial" w:cs="Arial"/>
          <w:b/>
        </w:rPr>
        <w:t>CIRCUITO</w:t>
      </w:r>
      <w:r w:rsidRPr="00AD3D82">
        <w:rPr>
          <w:rFonts w:ascii="Arial" w:hAnsi="Arial" w:cs="Arial"/>
          <w:b/>
          <w:spacing w:val="-2"/>
        </w:rPr>
        <w:t xml:space="preserve"> </w:t>
      </w:r>
      <w:r w:rsidRPr="00AD3D82">
        <w:rPr>
          <w:rFonts w:ascii="Arial" w:hAnsi="Arial" w:cs="Arial"/>
          <w:b/>
        </w:rPr>
        <w:t>DE</w:t>
      </w:r>
      <w:r w:rsidRPr="00AD3D82">
        <w:rPr>
          <w:rFonts w:ascii="Arial" w:hAnsi="Arial" w:cs="Arial"/>
          <w:b/>
          <w:spacing w:val="1"/>
        </w:rPr>
        <w:t xml:space="preserve"> </w:t>
      </w:r>
      <w:r w:rsidR="00CB6761" w:rsidRPr="00AD3D82">
        <w:rPr>
          <w:rFonts w:ascii="Arial" w:hAnsi="Arial" w:cs="Arial"/>
          <w:b/>
        </w:rPr>
        <w:t>TULUÁ</w:t>
      </w:r>
    </w:p>
    <w:p w14:paraId="00C8F6C4" w14:textId="250AB108" w:rsidR="00CB6761" w:rsidRPr="00AD3D82" w:rsidRDefault="00000000" w:rsidP="00AD3D82">
      <w:pPr>
        <w:pStyle w:val="Textoindependiente"/>
        <w:jc w:val="both"/>
        <w:rPr>
          <w:rFonts w:ascii="Arial" w:eastAsiaTheme="minorHAnsi" w:hAnsi="Arial" w:cs="Arial"/>
          <w:sz w:val="22"/>
          <w:szCs w:val="22"/>
          <w:lang w:val="es-CO"/>
        </w:rPr>
      </w:pPr>
      <w:hyperlink r:id="rId8" w:history="1">
        <w:r w:rsidR="00CB6761" w:rsidRPr="00AD3D82">
          <w:rPr>
            <w:rStyle w:val="Hipervnculo"/>
            <w:rFonts w:ascii="Arial" w:eastAsiaTheme="minorHAnsi" w:hAnsi="Arial" w:cs="Arial"/>
            <w:sz w:val="22"/>
            <w:szCs w:val="22"/>
            <w:lang w:val="es-CO"/>
          </w:rPr>
          <w:t>j01lctulua@cendoj.ramajudicial.gov.co</w:t>
        </w:r>
      </w:hyperlink>
    </w:p>
    <w:p w14:paraId="279FAB72" w14:textId="761E3AF6" w:rsidR="006F4EAF" w:rsidRPr="00AD3D82" w:rsidRDefault="006F4EAF" w:rsidP="00AD3D82">
      <w:pPr>
        <w:pStyle w:val="Textoindependiente"/>
        <w:jc w:val="both"/>
        <w:rPr>
          <w:rFonts w:ascii="Arial" w:hAnsi="Arial" w:cs="Arial"/>
          <w:sz w:val="22"/>
          <w:szCs w:val="22"/>
          <w:lang w:val="es-CO"/>
        </w:rPr>
      </w:pPr>
      <w:r w:rsidRPr="00AD3D82">
        <w:rPr>
          <w:rFonts w:ascii="Arial" w:hAnsi="Arial" w:cs="Arial"/>
          <w:sz w:val="22"/>
          <w:szCs w:val="22"/>
          <w:lang w:val="es-CO"/>
        </w:rPr>
        <w:t>E.</w:t>
      </w:r>
      <w:r w:rsidRPr="00AD3D82">
        <w:rPr>
          <w:rFonts w:ascii="Arial" w:hAnsi="Arial" w:cs="Arial"/>
          <w:spacing w:val="57"/>
          <w:sz w:val="22"/>
          <w:szCs w:val="22"/>
          <w:lang w:val="es-CO"/>
        </w:rPr>
        <w:t xml:space="preserve"> </w:t>
      </w:r>
      <w:r w:rsidRPr="00AD3D82">
        <w:rPr>
          <w:rFonts w:ascii="Arial" w:hAnsi="Arial" w:cs="Arial"/>
          <w:sz w:val="22"/>
          <w:szCs w:val="22"/>
          <w:lang w:val="es-CO"/>
        </w:rPr>
        <w:t>S.</w:t>
      </w:r>
      <w:r w:rsidRPr="00AD3D82">
        <w:rPr>
          <w:rFonts w:ascii="Arial" w:hAnsi="Arial" w:cs="Arial"/>
          <w:spacing w:val="1"/>
          <w:sz w:val="22"/>
          <w:szCs w:val="22"/>
          <w:lang w:val="es-CO"/>
        </w:rPr>
        <w:t xml:space="preserve"> </w:t>
      </w:r>
      <w:r w:rsidRPr="00AD3D82">
        <w:rPr>
          <w:rFonts w:ascii="Arial" w:hAnsi="Arial" w:cs="Arial"/>
          <w:sz w:val="22"/>
          <w:szCs w:val="22"/>
          <w:lang w:val="es-CO"/>
        </w:rPr>
        <w:t>D.</w:t>
      </w:r>
    </w:p>
    <w:p w14:paraId="6D31FABB" w14:textId="77777777" w:rsidR="004F760C" w:rsidRPr="00AD3D82" w:rsidRDefault="004F760C" w:rsidP="00AD3D82">
      <w:pPr>
        <w:pStyle w:val="Textoindependiente"/>
        <w:jc w:val="both"/>
        <w:rPr>
          <w:rFonts w:ascii="Arial" w:hAnsi="Arial" w:cs="Arial"/>
          <w:sz w:val="22"/>
          <w:szCs w:val="22"/>
          <w:lang w:val="es-CO"/>
        </w:rPr>
      </w:pPr>
    </w:p>
    <w:p w14:paraId="7791365A" w14:textId="3BDE82D9" w:rsidR="006F4EAF" w:rsidRPr="00AD3D82" w:rsidRDefault="006F4EAF" w:rsidP="00AD3D82">
      <w:pPr>
        <w:pStyle w:val="Textoindependiente"/>
        <w:tabs>
          <w:tab w:val="left" w:pos="2578"/>
        </w:tabs>
        <w:ind w:left="720"/>
        <w:jc w:val="both"/>
        <w:rPr>
          <w:rFonts w:ascii="Arial" w:hAnsi="Arial" w:cs="Arial"/>
          <w:sz w:val="22"/>
          <w:szCs w:val="22"/>
        </w:rPr>
      </w:pPr>
      <w:r w:rsidRPr="00AD3D82">
        <w:rPr>
          <w:rFonts w:ascii="Arial" w:hAnsi="Arial" w:cs="Arial"/>
          <w:b/>
          <w:sz w:val="22"/>
          <w:szCs w:val="22"/>
        </w:rPr>
        <w:t>PROCESO:</w:t>
      </w:r>
      <w:r w:rsidRPr="00AD3D82">
        <w:rPr>
          <w:rFonts w:ascii="Arial" w:hAnsi="Arial" w:cs="Arial"/>
          <w:b/>
          <w:sz w:val="22"/>
          <w:szCs w:val="22"/>
        </w:rPr>
        <w:tab/>
        <w:t xml:space="preserve">   </w:t>
      </w:r>
      <w:r w:rsidRPr="00AD3D82">
        <w:rPr>
          <w:rFonts w:ascii="Arial" w:hAnsi="Arial" w:cs="Arial"/>
          <w:sz w:val="22"/>
          <w:szCs w:val="22"/>
        </w:rPr>
        <w:t>ORDINARIO</w:t>
      </w:r>
      <w:r w:rsidRPr="00AD3D82">
        <w:rPr>
          <w:rFonts w:ascii="Arial" w:hAnsi="Arial" w:cs="Arial"/>
          <w:spacing w:val="-4"/>
          <w:sz w:val="22"/>
          <w:szCs w:val="22"/>
        </w:rPr>
        <w:t xml:space="preserve"> </w:t>
      </w:r>
      <w:r w:rsidRPr="00AD3D82">
        <w:rPr>
          <w:rFonts w:ascii="Arial" w:hAnsi="Arial" w:cs="Arial"/>
          <w:sz w:val="22"/>
          <w:szCs w:val="22"/>
        </w:rPr>
        <w:t>LABORAL</w:t>
      </w:r>
      <w:r w:rsidRPr="00AD3D82">
        <w:rPr>
          <w:rFonts w:ascii="Arial" w:hAnsi="Arial" w:cs="Arial"/>
          <w:spacing w:val="-11"/>
          <w:sz w:val="22"/>
          <w:szCs w:val="22"/>
        </w:rPr>
        <w:t xml:space="preserve"> </w:t>
      </w:r>
      <w:r w:rsidRPr="00AD3D82">
        <w:rPr>
          <w:rFonts w:ascii="Arial" w:hAnsi="Arial" w:cs="Arial"/>
          <w:sz w:val="22"/>
          <w:szCs w:val="22"/>
        </w:rPr>
        <w:t>DE</w:t>
      </w:r>
      <w:r w:rsidRPr="00AD3D82">
        <w:rPr>
          <w:rFonts w:ascii="Arial" w:hAnsi="Arial" w:cs="Arial"/>
          <w:spacing w:val="-3"/>
          <w:sz w:val="22"/>
          <w:szCs w:val="22"/>
        </w:rPr>
        <w:t xml:space="preserve"> </w:t>
      </w:r>
      <w:r w:rsidRPr="00AD3D82">
        <w:rPr>
          <w:rFonts w:ascii="Arial" w:hAnsi="Arial" w:cs="Arial"/>
          <w:sz w:val="22"/>
          <w:szCs w:val="22"/>
        </w:rPr>
        <w:t>PRIMERA</w:t>
      </w:r>
      <w:r w:rsidRPr="00AD3D82">
        <w:rPr>
          <w:rFonts w:ascii="Arial" w:hAnsi="Arial" w:cs="Arial"/>
          <w:spacing w:val="-3"/>
          <w:sz w:val="22"/>
          <w:szCs w:val="22"/>
        </w:rPr>
        <w:t xml:space="preserve"> </w:t>
      </w:r>
      <w:r w:rsidRPr="00AD3D82">
        <w:rPr>
          <w:rFonts w:ascii="Arial" w:hAnsi="Arial" w:cs="Arial"/>
          <w:sz w:val="22"/>
          <w:szCs w:val="22"/>
        </w:rPr>
        <w:t>INSTANCIA</w:t>
      </w:r>
    </w:p>
    <w:p w14:paraId="72C55064" w14:textId="5DF6EB85" w:rsidR="00CF6FA2" w:rsidRPr="00AD3D82" w:rsidRDefault="006F4EAF" w:rsidP="00AD3D82">
      <w:pPr>
        <w:tabs>
          <w:tab w:val="left" w:pos="2578"/>
        </w:tabs>
        <w:ind w:left="720"/>
        <w:jc w:val="both"/>
        <w:rPr>
          <w:rFonts w:ascii="Arial" w:hAnsi="Arial" w:cs="Arial"/>
        </w:rPr>
      </w:pPr>
      <w:r w:rsidRPr="00AD3D82">
        <w:rPr>
          <w:rFonts w:ascii="Arial" w:hAnsi="Arial" w:cs="Arial"/>
          <w:b/>
        </w:rPr>
        <w:t>DEMANDANTE:</w:t>
      </w:r>
      <w:r w:rsidRPr="00AD3D82">
        <w:rPr>
          <w:rFonts w:ascii="Arial" w:hAnsi="Arial" w:cs="Arial"/>
          <w:b/>
        </w:rPr>
        <w:tab/>
        <w:t xml:space="preserve">  </w:t>
      </w:r>
      <w:r w:rsidR="004F760C" w:rsidRPr="00AD3D82">
        <w:rPr>
          <w:rFonts w:ascii="Arial" w:hAnsi="Arial" w:cs="Arial"/>
          <w:b/>
        </w:rPr>
        <w:t xml:space="preserve"> </w:t>
      </w:r>
      <w:r w:rsidR="00CF6FA2" w:rsidRPr="00AD3D82">
        <w:rPr>
          <w:rFonts w:ascii="Arial" w:hAnsi="Arial" w:cs="Arial"/>
        </w:rPr>
        <w:t>JAIRO GUSTAVO</w:t>
      </w:r>
      <w:r w:rsidR="000B32F3" w:rsidRPr="00AD3D82">
        <w:rPr>
          <w:rFonts w:ascii="Arial" w:hAnsi="Arial" w:cs="Arial"/>
        </w:rPr>
        <w:t xml:space="preserve"> MARQUEZ VANEGAS Y OTROS</w:t>
      </w:r>
    </w:p>
    <w:p w14:paraId="430EF02E" w14:textId="2D21B523" w:rsidR="006F4EAF" w:rsidRPr="00AD3D82" w:rsidRDefault="006F4EAF" w:rsidP="00AD3D82">
      <w:pPr>
        <w:tabs>
          <w:tab w:val="left" w:pos="2530"/>
        </w:tabs>
        <w:ind w:left="2775" w:hanging="2055"/>
        <w:jc w:val="both"/>
        <w:rPr>
          <w:rFonts w:ascii="Arial" w:hAnsi="Arial" w:cs="Arial"/>
        </w:rPr>
      </w:pPr>
      <w:r w:rsidRPr="00AD3D82">
        <w:rPr>
          <w:rFonts w:ascii="Arial" w:hAnsi="Arial" w:cs="Arial"/>
          <w:b/>
        </w:rPr>
        <w:t>DEMANDADO:</w:t>
      </w:r>
      <w:r w:rsidRPr="00AD3D82">
        <w:rPr>
          <w:rFonts w:ascii="Arial" w:hAnsi="Arial" w:cs="Arial"/>
          <w:b/>
        </w:rPr>
        <w:tab/>
        <w:t xml:space="preserve">    </w:t>
      </w:r>
      <w:r w:rsidR="00CB6761" w:rsidRPr="00AD3D82">
        <w:rPr>
          <w:rFonts w:ascii="Arial" w:hAnsi="Arial" w:cs="Arial"/>
        </w:rPr>
        <w:t>EMCOMUNITEL S.A.S. Y OTRO</w:t>
      </w:r>
    </w:p>
    <w:p w14:paraId="2F20EBEE" w14:textId="7831CC64" w:rsidR="006F4EAF" w:rsidRPr="00AD3D82" w:rsidRDefault="006F4EAF" w:rsidP="00AD3D82">
      <w:pPr>
        <w:tabs>
          <w:tab w:val="left" w:pos="2530"/>
        </w:tabs>
        <w:ind w:left="720"/>
        <w:jc w:val="both"/>
        <w:rPr>
          <w:rFonts w:ascii="Arial" w:hAnsi="Arial" w:cs="Arial"/>
          <w:spacing w:val="-58"/>
        </w:rPr>
      </w:pPr>
      <w:r w:rsidRPr="00AD3D82">
        <w:rPr>
          <w:rFonts w:ascii="Arial" w:hAnsi="Arial" w:cs="Arial"/>
          <w:b/>
        </w:rPr>
        <w:t>LLAMADO EN</w:t>
      </w:r>
      <w:r w:rsidRPr="00AD3D82">
        <w:rPr>
          <w:rFonts w:ascii="Arial" w:hAnsi="Arial" w:cs="Arial"/>
          <w:b/>
          <w:spacing w:val="-6"/>
        </w:rPr>
        <w:t xml:space="preserve"> </w:t>
      </w:r>
      <w:r w:rsidRPr="00AD3D82">
        <w:rPr>
          <w:rFonts w:ascii="Arial" w:hAnsi="Arial" w:cs="Arial"/>
          <w:b/>
        </w:rPr>
        <w:t xml:space="preserve">G.:    </w:t>
      </w:r>
      <w:r w:rsidR="00CB6761" w:rsidRPr="00AD3D82">
        <w:rPr>
          <w:rStyle w:val="normaltextrun"/>
          <w:rFonts w:ascii="Arial" w:hAnsi="Arial" w:cs="Arial"/>
          <w:color w:val="000000"/>
          <w:shd w:val="clear" w:color="auto" w:fill="FFFFFF"/>
        </w:rPr>
        <w:t>COMPAÑÍA ASEGURADORA DE FIANZAS S.A</w:t>
      </w:r>
      <w:r w:rsidR="00CF028A" w:rsidRPr="00AD3D82">
        <w:rPr>
          <w:rFonts w:ascii="Arial" w:hAnsi="Arial" w:cs="Arial"/>
        </w:rPr>
        <w:t>.</w:t>
      </w:r>
    </w:p>
    <w:p w14:paraId="1D07CD6C" w14:textId="4F14EA3F" w:rsidR="006F4EAF" w:rsidRPr="00AD3D82" w:rsidRDefault="006F4EAF" w:rsidP="00AD3D82">
      <w:pPr>
        <w:tabs>
          <w:tab w:val="left" w:pos="2530"/>
        </w:tabs>
        <w:ind w:left="720"/>
        <w:jc w:val="both"/>
        <w:rPr>
          <w:rFonts w:ascii="Arial" w:hAnsi="Arial" w:cs="Arial"/>
        </w:rPr>
      </w:pPr>
      <w:r w:rsidRPr="00AD3D82">
        <w:rPr>
          <w:rFonts w:ascii="Arial" w:hAnsi="Arial" w:cs="Arial"/>
          <w:b/>
        </w:rPr>
        <w:t>RADICACIÓN:</w:t>
      </w:r>
      <w:r w:rsidRPr="00AD3D82">
        <w:rPr>
          <w:rFonts w:ascii="Arial" w:hAnsi="Arial" w:cs="Arial"/>
          <w:b/>
        </w:rPr>
        <w:tab/>
        <w:t xml:space="preserve">    </w:t>
      </w:r>
      <w:r w:rsidR="0085153D" w:rsidRPr="00AD3D82">
        <w:rPr>
          <w:rFonts w:ascii="Arial" w:hAnsi="Arial" w:cs="Arial"/>
        </w:rPr>
        <w:t>76-834-31-05-001- 2022-00030-00</w:t>
      </w:r>
    </w:p>
    <w:p w14:paraId="4F607868" w14:textId="77777777" w:rsidR="006F4EAF" w:rsidRPr="00AD3D82" w:rsidRDefault="006F4EAF" w:rsidP="00AD3D82">
      <w:pPr>
        <w:pStyle w:val="Textoindependiente"/>
        <w:ind w:left="720"/>
        <w:jc w:val="both"/>
        <w:rPr>
          <w:rFonts w:ascii="Arial" w:hAnsi="Arial" w:cs="Arial"/>
          <w:sz w:val="22"/>
          <w:szCs w:val="22"/>
        </w:rPr>
      </w:pPr>
    </w:p>
    <w:p w14:paraId="425458E5" w14:textId="3892297F" w:rsidR="006F4EAF" w:rsidRPr="00AD3D82" w:rsidRDefault="007B402B" w:rsidP="00AD3D82">
      <w:pPr>
        <w:pStyle w:val="Textoindependiente"/>
        <w:ind w:left="2835" w:right="-7" w:hanging="2409"/>
        <w:jc w:val="center"/>
        <w:rPr>
          <w:rFonts w:ascii="Arial" w:hAnsi="Arial" w:cs="Arial"/>
          <w:spacing w:val="-59"/>
          <w:sz w:val="22"/>
          <w:szCs w:val="22"/>
        </w:rPr>
      </w:pPr>
      <w:r w:rsidRPr="00AD3D82">
        <w:rPr>
          <w:rFonts w:ascii="Arial" w:hAnsi="Arial" w:cs="Arial"/>
          <w:b/>
          <w:sz w:val="22"/>
          <w:szCs w:val="22"/>
        </w:rPr>
        <w:t>ASUNTO</w:t>
      </w:r>
      <w:r w:rsidR="006F4EAF" w:rsidRPr="00AD3D82">
        <w:rPr>
          <w:rFonts w:ascii="Arial" w:hAnsi="Arial" w:cs="Arial"/>
          <w:sz w:val="22"/>
          <w:szCs w:val="22"/>
        </w:rPr>
        <w:t>: CONTESTACIÓN A LA DEMANDA Y AL LLAMAMIENTO</w:t>
      </w:r>
      <w:r w:rsidR="006F4EAF" w:rsidRPr="00AD3D82">
        <w:rPr>
          <w:rFonts w:ascii="Arial" w:hAnsi="Arial" w:cs="Arial"/>
          <w:b/>
          <w:sz w:val="22"/>
          <w:szCs w:val="22"/>
        </w:rPr>
        <w:t xml:space="preserve"> </w:t>
      </w:r>
      <w:r w:rsidR="006F4EAF" w:rsidRPr="00AD3D82">
        <w:rPr>
          <w:rFonts w:ascii="Arial" w:hAnsi="Arial" w:cs="Arial"/>
          <w:sz w:val="22"/>
          <w:szCs w:val="22"/>
        </w:rPr>
        <w:t>EN GARANTÍA</w:t>
      </w:r>
      <w:r w:rsidRPr="00AD3D82">
        <w:rPr>
          <w:rFonts w:ascii="Arial" w:hAnsi="Arial" w:cs="Arial"/>
          <w:sz w:val="22"/>
          <w:szCs w:val="22"/>
        </w:rPr>
        <w:t>.</w:t>
      </w:r>
    </w:p>
    <w:p w14:paraId="38E333D1" w14:textId="77777777" w:rsidR="006F4EAF" w:rsidRPr="00AD3D82" w:rsidRDefault="006F4EAF" w:rsidP="00AD3D82">
      <w:pPr>
        <w:pStyle w:val="Textoindependiente"/>
        <w:ind w:right="112"/>
        <w:jc w:val="both"/>
        <w:rPr>
          <w:rFonts w:ascii="Arial" w:hAnsi="Arial" w:cs="Arial"/>
          <w:sz w:val="22"/>
          <w:szCs w:val="22"/>
        </w:rPr>
      </w:pPr>
    </w:p>
    <w:p w14:paraId="7F479E9B" w14:textId="4F032990" w:rsidR="006F4EAF" w:rsidRPr="00AD3D82" w:rsidRDefault="00CB6761" w:rsidP="00AD3D82">
      <w:pPr>
        <w:pStyle w:val="Textoindependiente"/>
        <w:ind w:right="-7"/>
        <w:jc w:val="both"/>
        <w:rPr>
          <w:rFonts w:ascii="Arial" w:hAnsi="Arial" w:cs="Arial"/>
          <w:sz w:val="22"/>
          <w:szCs w:val="22"/>
        </w:rPr>
      </w:pPr>
      <w:r w:rsidRPr="00AD3D82">
        <w:rPr>
          <w:rStyle w:val="normaltextrun"/>
          <w:rFonts w:ascii="Arial" w:hAnsi="Arial" w:cs="Arial"/>
          <w:b/>
          <w:bCs/>
          <w:color w:val="000000"/>
          <w:sz w:val="22"/>
          <w:szCs w:val="22"/>
          <w:shd w:val="clear" w:color="auto" w:fill="FFFFFF"/>
        </w:rPr>
        <w:t>GUSTAVO ALBERTO HERRERA AVILA</w:t>
      </w:r>
      <w:r w:rsidRPr="00AD3D82">
        <w:rPr>
          <w:rStyle w:val="normaltextrun"/>
          <w:rFonts w:ascii="Arial" w:hAnsi="Arial" w:cs="Arial"/>
          <w:color w:val="000000"/>
          <w:sz w:val="22"/>
          <w:szCs w:val="22"/>
          <w:shd w:val="clear" w:color="auto" w:fill="FFFFFF"/>
        </w:rPr>
        <w:t>, mayor de edad, vecino de Cali, identificado con la C.C. No. 19.395.114 expedida en Bogotá</w:t>
      </w:r>
      <w:r w:rsidR="005D638C" w:rsidRPr="00AD3D82">
        <w:rPr>
          <w:rStyle w:val="normaltextrun"/>
          <w:rFonts w:ascii="Arial" w:hAnsi="Arial" w:cs="Arial"/>
          <w:color w:val="000000"/>
          <w:sz w:val="22"/>
          <w:szCs w:val="22"/>
          <w:shd w:val="clear" w:color="auto" w:fill="FFFFFF"/>
        </w:rPr>
        <w:t xml:space="preserve"> D.C.</w:t>
      </w:r>
      <w:r w:rsidRPr="00AD3D82">
        <w:rPr>
          <w:rStyle w:val="normaltextrun"/>
          <w:rFonts w:ascii="Arial" w:hAnsi="Arial" w:cs="Arial"/>
          <w:color w:val="000000"/>
          <w:sz w:val="22"/>
          <w:szCs w:val="22"/>
          <w:shd w:val="clear" w:color="auto" w:fill="FFFFFF"/>
        </w:rPr>
        <w:t xml:space="preserve">, abogado en ejercicio y portador de la Tarjeta Profesional No. 39.116. del Consejo Superior de la Judicatura, actuando en calidad de apoderado de </w:t>
      </w:r>
      <w:r w:rsidRPr="00AD3D82">
        <w:rPr>
          <w:rStyle w:val="normaltextrun"/>
          <w:rFonts w:ascii="Arial" w:hAnsi="Arial" w:cs="Arial"/>
          <w:b/>
          <w:bCs/>
          <w:color w:val="000000"/>
          <w:sz w:val="22"/>
          <w:szCs w:val="22"/>
          <w:shd w:val="clear" w:color="auto" w:fill="FFFFFF"/>
        </w:rPr>
        <w:t>COMPAÑÍA ASEGURADORA DE FIANZAS S.A.,</w:t>
      </w:r>
      <w:r w:rsidRPr="00AD3D82">
        <w:rPr>
          <w:rStyle w:val="normaltextrun"/>
          <w:rFonts w:ascii="Arial" w:hAnsi="Arial" w:cs="Arial"/>
          <w:color w:val="000000"/>
          <w:sz w:val="22"/>
          <w:szCs w:val="22"/>
          <w:shd w:val="clear" w:color="auto" w:fill="FFFFFF"/>
        </w:rPr>
        <w:t xml:space="preserve"> conforme al poder especial conferido y el cual se adjunta al presente libelo, manifiesto que estando dentro del término legal oportuno, respetuosamente procedo a contestar en </w:t>
      </w:r>
      <w:r w:rsidRPr="00AD3D82">
        <w:rPr>
          <w:rStyle w:val="normaltextrun"/>
          <w:rFonts w:ascii="Arial" w:hAnsi="Arial" w:cs="Arial"/>
          <w:b/>
          <w:bCs/>
          <w:color w:val="000000"/>
          <w:sz w:val="22"/>
          <w:szCs w:val="22"/>
          <w:u w:val="single"/>
          <w:shd w:val="clear" w:color="auto" w:fill="FFFFFF"/>
        </w:rPr>
        <w:t>primer lugar</w:t>
      </w:r>
      <w:r w:rsidR="005D638C" w:rsidRPr="00AD3D82">
        <w:rPr>
          <w:rStyle w:val="normaltextrun"/>
          <w:rFonts w:ascii="Arial" w:hAnsi="Arial" w:cs="Arial"/>
          <w:color w:val="000000"/>
          <w:sz w:val="22"/>
          <w:szCs w:val="22"/>
          <w:shd w:val="clear" w:color="auto" w:fill="FFFFFF"/>
        </w:rPr>
        <w:t xml:space="preserve"> </w:t>
      </w:r>
      <w:r w:rsidR="006F4EAF" w:rsidRPr="00AD3D82">
        <w:rPr>
          <w:rFonts w:ascii="Arial" w:hAnsi="Arial" w:cs="Arial"/>
          <w:sz w:val="22"/>
          <w:szCs w:val="22"/>
        </w:rPr>
        <w:t>la</w:t>
      </w:r>
      <w:r w:rsidR="006F4EAF" w:rsidRPr="00AD3D82">
        <w:rPr>
          <w:rFonts w:ascii="Arial" w:hAnsi="Arial" w:cs="Arial"/>
          <w:spacing w:val="1"/>
          <w:sz w:val="22"/>
          <w:szCs w:val="22"/>
        </w:rPr>
        <w:t xml:space="preserve"> </w:t>
      </w:r>
      <w:r w:rsidR="006F4EAF" w:rsidRPr="00AD3D82">
        <w:rPr>
          <w:rFonts w:ascii="Arial" w:hAnsi="Arial" w:cs="Arial"/>
          <w:sz w:val="22"/>
          <w:szCs w:val="22"/>
        </w:rPr>
        <w:t>demanda</w:t>
      </w:r>
      <w:r w:rsidR="006F4EAF" w:rsidRPr="00AD3D82">
        <w:rPr>
          <w:rFonts w:ascii="Arial" w:hAnsi="Arial" w:cs="Arial"/>
          <w:spacing w:val="1"/>
          <w:sz w:val="22"/>
          <w:szCs w:val="22"/>
        </w:rPr>
        <w:t xml:space="preserve"> </w:t>
      </w:r>
      <w:r w:rsidR="006F4EAF" w:rsidRPr="00AD3D82">
        <w:rPr>
          <w:rFonts w:ascii="Arial" w:hAnsi="Arial" w:cs="Arial"/>
          <w:sz w:val="22"/>
          <w:szCs w:val="22"/>
        </w:rPr>
        <w:t>impetrada</w:t>
      </w:r>
      <w:r w:rsidR="006F4EAF" w:rsidRPr="00AD3D82">
        <w:rPr>
          <w:rFonts w:ascii="Arial" w:hAnsi="Arial" w:cs="Arial"/>
          <w:spacing w:val="1"/>
          <w:sz w:val="22"/>
          <w:szCs w:val="22"/>
        </w:rPr>
        <w:t xml:space="preserve"> </w:t>
      </w:r>
      <w:r w:rsidR="006F4EAF" w:rsidRPr="00AD3D82">
        <w:rPr>
          <w:rFonts w:ascii="Arial" w:hAnsi="Arial" w:cs="Arial"/>
          <w:sz w:val="22"/>
          <w:szCs w:val="22"/>
        </w:rPr>
        <w:t>por</w:t>
      </w:r>
      <w:r w:rsidR="00C42376" w:rsidRPr="00AD3D82">
        <w:rPr>
          <w:rFonts w:ascii="Arial" w:hAnsi="Arial" w:cs="Arial"/>
          <w:sz w:val="22"/>
          <w:szCs w:val="22"/>
        </w:rPr>
        <w:t xml:space="preserve"> </w:t>
      </w:r>
      <w:r w:rsidR="00871642" w:rsidRPr="00AD3D82">
        <w:rPr>
          <w:rFonts w:ascii="Arial" w:hAnsi="Arial" w:cs="Arial"/>
          <w:sz w:val="22"/>
          <w:szCs w:val="22"/>
        </w:rPr>
        <w:t>los señores</w:t>
      </w:r>
      <w:r w:rsidRPr="00AD3D82">
        <w:rPr>
          <w:rFonts w:ascii="Arial" w:hAnsi="Arial" w:cs="Arial"/>
          <w:b/>
          <w:sz w:val="22"/>
          <w:szCs w:val="22"/>
        </w:rPr>
        <w:t xml:space="preserve"> </w:t>
      </w:r>
      <w:r w:rsidR="000B32F3" w:rsidRPr="00AD3D82">
        <w:rPr>
          <w:rFonts w:ascii="Arial" w:hAnsi="Arial" w:cs="Arial"/>
          <w:sz w:val="22"/>
          <w:szCs w:val="22"/>
        </w:rPr>
        <w:t>JAIRO GUSTAVO MARQUEZ VANEGAS</w:t>
      </w:r>
      <w:r w:rsidR="00EA3E31" w:rsidRPr="00AD3D82">
        <w:rPr>
          <w:rFonts w:ascii="Arial" w:hAnsi="Arial" w:cs="Arial"/>
          <w:sz w:val="22"/>
          <w:szCs w:val="22"/>
        </w:rPr>
        <w:t>, MARIA OLIRIA LONDOÑO ARIAS,</w:t>
      </w:r>
      <w:r w:rsidR="00B26622" w:rsidRPr="00AD3D82">
        <w:rPr>
          <w:rFonts w:ascii="Arial" w:hAnsi="Arial" w:cs="Arial"/>
          <w:sz w:val="22"/>
          <w:szCs w:val="22"/>
        </w:rPr>
        <w:t xml:space="preserve"> AMPARO YANETH MARQUEZ LONDOÑO, DIEGO ALEXANDER MARQUEZ LONDOÑO y JHON JAIRO MARQUEZ LONDOÑO y </w:t>
      </w:r>
      <w:r w:rsidR="00EA3E31" w:rsidRPr="00AD3D82">
        <w:rPr>
          <w:rFonts w:ascii="Arial" w:hAnsi="Arial" w:cs="Arial"/>
          <w:sz w:val="22"/>
          <w:szCs w:val="22"/>
        </w:rPr>
        <w:t>LINA SORAYA RODRIGUEZ TORRES en nombre propio y en representación de MI</w:t>
      </w:r>
      <w:r w:rsidR="00EF774B" w:rsidRPr="00AD3D82">
        <w:rPr>
          <w:rFonts w:ascii="Arial" w:hAnsi="Arial" w:cs="Arial"/>
          <w:sz w:val="22"/>
          <w:szCs w:val="22"/>
        </w:rPr>
        <w:t xml:space="preserve">GUEL ANGEL MARQUEZ RODRIGUEZ, </w:t>
      </w:r>
      <w:r w:rsidR="006F4EAF" w:rsidRPr="00AD3D82">
        <w:rPr>
          <w:rFonts w:ascii="Arial" w:hAnsi="Arial" w:cs="Arial"/>
          <w:sz w:val="22"/>
          <w:szCs w:val="22"/>
        </w:rPr>
        <w:t>en</w:t>
      </w:r>
      <w:r w:rsidR="006F4EAF" w:rsidRPr="00AD3D82">
        <w:rPr>
          <w:rFonts w:ascii="Arial" w:hAnsi="Arial" w:cs="Arial"/>
          <w:spacing w:val="1"/>
          <w:sz w:val="22"/>
          <w:szCs w:val="22"/>
        </w:rPr>
        <w:t xml:space="preserve"> </w:t>
      </w:r>
      <w:r w:rsidR="006F4EAF" w:rsidRPr="00AD3D82">
        <w:rPr>
          <w:rFonts w:ascii="Arial" w:hAnsi="Arial" w:cs="Arial"/>
          <w:sz w:val="22"/>
          <w:szCs w:val="22"/>
        </w:rPr>
        <w:t>contra</w:t>
      </w:r>
      <w:r w:rsidR="006F4EAF" w:rsidRPr="00AD3D82">
        <w:rPr>
          <w:rFonts w:ascii="Arial" w:hAnsi="Arial" w:cs="Arial"/>
          <w:spacing w:val="1"/>
          <w:sz w:val="22"/>
          <w:szCs w:val="22"/>
        </w:rPr>
        <w:t xml:space="preserve"> </w:t>
      </w:r>
      <w:r w:rsidR="006F4EAF" w:rsidRPr="00AD3D82">
        <w:rPr>
          <w:rFonts w:ascii="Arial" w:hAnsi="Arial" w:cs="Arial"/>
          <w:sz w:val="22"/>
          <w:szCs w:val="22"/>
        </w:rPr>
        <w:t>de</w:t>
      </w:r>
      <w:r w:rsidR="002815A3" w:rsidRPr="00AD3D82">
        <w:rPr>
          <w:rFonts w:ascii="Arial" w:hAnsi="Arial" w:cs="Arial"/>
          <w:sz w:val="22"/>
          <w:szCs w:val="22"/>
        </w:rPr>
        <w:t xml:space="preserve"> </w:t>
      </w:r>
      <w:r w:rsidRPr="00AD3D82">
        <w:rPr>
          <w:rFonts w:ascii="Arial" w:hAnsi="Arial" w:cs="Arial"/>
          <w:sz w:val="22"/>
          <w:szCs w:val="22"/>
        </w:rPr>
        <w:t>COLOMBIA TELECOMUNICACIONES S.A. ESP</w:t>
      </w:r>
      <w:r w:rsidR="00D56F14" w:rsidRPr="00AD3D82">
        <w:rPr>
          <w:rFonts w:ascii="Arial" w:hAnsi="Arial" w:cs="Arial"/>
          <w:sz w:val="22"/>
          <w:szCs w:val="22"/>
        </w:rPr>
        <w:t xml:space="preserve"> y</w:t>
      </w:r>
      <w:r w:rsidRPr="00AD3D82">
        <w:rPr>
          <w:rFonts w:ascii="Arial" w:hAnsi="Arial" w:cs="Arial"/>
          <w:sz w:val="22"/>
          <w:szCs w:val="22"/>
        </w:rPr>
        <w:t xml:space="preserve"> EMCOMUNITEL S.A.S</w:t>
      </w:r>
      <w:r w:rsidR="00831B9A" w:rsidRPr="00AD3D82">
        <w:rPr>
          <w:rFonts w:ascii="Arial" w:hAnsi="Arial" w:cs="Arial"/>
          <w:spacing w:val="19"/>
          <w:sz w:val="22"/>
          <w:szCs w:val="22"/>
        </w:rPr>
        <w:t>.</w:t>
      </w:r>
      <w:r w:rsidRPr="00AD3D82">
        <w:rPr>
          <w:rFonts w:ascii="Arial" w:hAnsi="Arial" w:cs="Arial"/>
          <w:spacing w:val="19"/>
          <w:sz w:val="22"/>
          <w:szCs w:val="22"/>
        </w:rPr>
        <w:t xml:space="preserve"> </w:t>
      </w:r>
      <w:r w:rsidR="006F4EAF" w:rsidRPr="00AD3D82">
        <w:rPr>
          <w:rFonts w:ascii="Arial" w:hAnsi="Arial" w:cs="Arial"/>
          <w:sz w:val="22"/>
          <w:szCs w:val="22"/>
        </w:rPr>
        <w:t>y</w:t>
      </w:r>
      <w:r w:rsidR="006F4EAF" w:rsidRPr="00AD3D82">
        <w:rPr>
          <w:rFonts w:ascii="Arial" w:hAnsi="Arial" w:cs="Arial"/>
          <w:spacing w:val="13"/>
          <w:sz w:val="22"/>
          <w:szCs w:val="22"/>
        </w:rPr>
        <w:t xml:space="preserve"> </w:t>
      </w:r>
      <w:r w:rsidR="006F4EAF" w:rsidRPr="00AD3D82">
        <w:rPr>
          <w:rFonts w:ascii="Arial" w:hAnsi="Arial" w:cs="Arial"/>
          <w:b/>
          <w:bCs/>
          <w:sz w:val="22"/>
          <w:szCs w:val="22"/>
          <w:u w:val="single"/>
        </w:rPr>
        <w:t>en</w:t>
      </w:r>
      <w:r w:rsidR="006F4EAF" w:rsidRPr="00AD3D82">
        <w:rPr>
          <w:rFonts w:ascii="Arial" w:hAnsi="Arial" w:cs="Arial"/>
          <w:b/>
          <w:bCs/>
          <w:spacing w:val="20"/>
          <w:sz w:val="22"/>
          <w:szCs w:val="22"/>
          <w:u w:val="single"/>
        </w:rPr>
        <w:t xml:space="preserve"> </w:t>
      </w:r>
      <w:r w:rsidR="006F4EAF" w:rsidRPr="00AD3D82">
        <w:rPr>
          <w:rFonts w:ascii="Arial" w:hAnsi="Arial" w:cs="Arial"/>
          <w:b/>
          <w:bCs/>
          <w:sz w:val="22"/>
          <w:szCs w:val="22"/>
          <w:u w:val="single"/>
        </w:rPr>
        <w:t>segundo lugar,</w:t>
      </w:r>
      <w:r w:rsidR="006F4EAF" w:rsidRPr="00AD3D82">
        <w:rPr>
          <w:rFonts w:ascii="Arial" w:hAnsi="Arial" w:cs="Arial"/>
          <w:spacing w:val="24"/>
          <w:sz w:val="22"/>
          <w:szCs w:val="22"/>
        </w:rPr>
        <w:t xml:space="preserve"> </w:t>
      </w:r>
      <w:r w:rsidR="006F4EAF" w:rsidRPr="00AD3D82">
        <w:rPr>
          <w:rFonts w:ascii="Arial" w:hAnsi="Arial" w:cs="Arial"/>
          <w:sz w:val="22"/>
          <w:szCs w:val="22"/>
        </w:rPr>
        <w:t>a</w:t>
      </w:r>
      <w:r w:rsidR="006F4EAF" w:rsidRPr="00AD3D82">
        <w:rPr>
          <w:rFonts w:ascii="Arial" w:hAnsi="Arial" w:cs="Arial"/>
          <w:spacing w:val="25"/>
          <w:sz w:val="22"/>
          <w:szCs w:val="22"/>
        </w:rPr>
        <w:t xml:space="preserve"> </w:t>
      </w:r>
      <w:r w:rsidR="006F4EAF" w:rsidRPr="00AD3D82">
        <w:rPr>
          <w:rFonts w:ascii="Arial" w:hAnsi="Arial" w:cs="Arial"/>
          <w:sz w:val="22"/>
          <w:szCs w:val="22"/>
        </w:rPr>
        <w:t>pronunciarme</w:t>
      </w:r>
      <w:r w:rsidR="006F4EAF" w:rsidRPr="00AD3D82">
        <w:rPr>
          <w:rFonts w:ascii="Arial" w:hAnsi="Arial" w:cs="Arial"/>
          <w:spacing w:val="25"/>
          <w:sz w:val="22"/>
          <w:szCs w:val="22"/>
        </w:rPr>
        <w:t xml:space="preserve"> </w:t>
      </w:r>
      <w:r w:rsidR="006F4EAF" w:rsidRPr="00AD3D82">
        <w:rPr>
          <w:rFonts w:ascii="Arial" w:hAnsi="Arial" w:cs="Arial"/>
          <w:sz w:val="22"/>
          <w:szCs w:val="22"/>
        </w:rPr>
        <w:t>frente</w:t>
      </w:r>
      <w:r w:rsidR="006F4EAF" w:rsidRPr="00AD3D82">
        <w:rPr>
          <w:rFonts w:ascii="Arial" w:hAnsi="Arial" w:cs="Arial"/>
          <w:spacing w:val="25"/>
          <w:sz w:val="22"/>
          <w:szCs w:val="22"/>
        </w:rPr>
        <w:t xml:space="preserve"> </w:t>
      </w:r>
      <w:r w:rsidR="006F4EAF" w:rsidRPr="00AD3D82">
        <w:rPr>
          <w:rFonts w:ascii="Arial" w:hAnsi="Arial" w:cs="Arial"/>
          <w:sz w:val="22"/>
          <w:szCs w:val="22"/>
        </w:rPr>
        <w:t>al</w:t>
      </w:r>
      <w:r w:rsidR="006F4EAF" w:rsidRPr="00AD3D82">
        <w:rPr>
          <w:rFonts w:ascii="Arial" w:hAnsi="Arial" w:cs="Arial"/>
          <w:spacing w:val="27"/>
          <w:sz w:val="22"/>
          <w:szCs w:val="22"/>
        </w:rPr>
        <w:t xml:space="preserve"> </w:t>
      </w:r>
      <w:r w:rsidR="006F4EAF" w:rsidRPr="00AD3D82">
        <w:rPr>
          <w:rFonts w:ascii="Arial" w:hAnsi="Arial" w:cs="Arial"/>
          <w:sz w:val="22"/>
          <w:szCs w:val="22"/>
        </w:rPr>
        <w:t>llamamiento</w:t>
      </w:r>
      <w:r w:rsidR="006F4EAF" w:rsidRPr="00AD3D82">
        <w:rPr>
          <w:rFonts w:ascii="Arial" w:hAnsi="Arial" w:cs="Arial"/>
          <w:spacing w:val="20"/>
          <w:sz w:val="22"/>
          <w:szCs w:val="22"/>
        </w:rPr>
        <w:t xml:space="preserve"> </w:t>
      </w:r>
      <w:r w:rsidR="006F4EAF" w:rsidRPr="00AD3D82">
        <w:rPr>
          <w:rFonts w:ascii="Arial" w:hAnsi="Arial" w:cs="Arial"/>
          <w:sz w:val="22"/>
          <w:szCs w:val="22"/>
        </w:rPr>
        <w:t>en</w:t>
      </w:r>
      <w:r w:rsidR="006F4EAF" w:rsidRPr="00AD3D82">
        <w:rPr>
          <w:rFonts w:ascii="Arial" w:hAnsi="Arial" w:cs="Arial"/>
          <w:spacing w:val="25"/>
          <w:sz w:val="22"/>
          <w:szCs w:val="22"/>
        </w:rPr>
        <w:t xml:space="preserve"> </w:t>
      </w:r>
      <w:r w:rsidR="006F4EAF" w:rsidRPr="00AD3D82">
        <w:rPr>
          <w:rFonts w:ascii="Arial" w:hAnsi="Arial" w:cs="Arial"/>
          <w:sz w:val="22"/>
          <w:szCs w:val="22"/>
        </w:rPr>
        <w:t>garantía</w:t>
      </w:r>
      <w:r w:rsidR="006F4EAF" w:rsidRPr="00AD3D82">
        <w:rPr>
          <w:rFonts w:ascii="Arial" w:hAnsi="Arial" w:cs="Arial"/>
          <w:spacing w:val="35"/>
          <w:sz w:val="22"/>
          <w:szCs w:val="22"/>
        </w:rPr>
        <w:t xml:space="preserve"> </w:t>
      </w:r>
      <w:r w:rsidR="006F4EAF" w:rsidRPr="00AD3D82">
        <w:rPr>
          <w:rFonts w:ascii="Arial" w:hAnsi="Arial" w:cs="Arial"/>
          <w:sz w:val="22"/>
          <w:szCs w:val="22"/>
        </w:rPr>
        <w:t>formulado</w:t>
      </w:r>
      <w:r w:rsidR="006F4EAF" w:rsidRPr="00AD3D82">
        <w:rPr>
          <w:rFonts w:ascii="Arial" w:hAnsi="Arial" w:cs="Arial"/>
          <w:spacing w:val="27"/>
          <w:sz w:val="22"/>
          <w:szCs w:val="22"/>
        </w:rPr>
        <w:t xml:space="preserve"> </w:t>
      </w:r>
      <w:r w:rsidR="006F4EAF" w:rsidRPr="00AD3D82">
        <w:rPr>
          <w:rFonts w:ascii="Arial" w:hAnsi="Arial" w:cs="Arial"/>
          <w:sz w:val="22"/>
          <w:szCs w:val="22"/>
        </w:rPr>
        <w:t>por</w:t>
      </w:r>
      <w:r w:rsidR="006F4EAF" w:rsidRPr="00AD3D82">
        <w:rPr>
          <w:rFonts w:ascii="Arial" w:hAnsi="Arial" w:cs="Arial"/>
          <w:spacing w:val="27"/>
          <w:sz w:val="22"/>
          <w:szCs w:val="22"/>
        </w:rPr>
        <w:t xml:space="preserve"> </w:t>
      </w:r>
      <w:r w:rsidR="008A6701" w:rsidRPr="00AD3D82">
        <w:rPr>
          <w:rFonts w:ascii="Arial" w:hAnsi="Arial" w:cs="Arial"/>
          <w:sz w:val="22"/>
          <w:szCs w:val="22"/>
        </w:rPr>
        <w:t xml:space="preserve">esta última entidad </w:t>
      </w:r>
      <w:r w:rsidR="006F4EAF" w:rsidRPr="00AD3D82">
        <w:rPr>
          <w:rFonts w:ascii="Arial" w:hAnsi="Arial" w:cs="Arial"/>
          <w:sz w:val="22"/>
          <w:szCs w:val="22"/>
        </w:rPr>
        <w:t>a</w:t>
      </w:r>
      <w:r w:rsidR="006F4EAF" w:rsidRPr="00AD3D82">
        <w:rPr>
          <w:rFonts w:ascii="Arial" w:hAnsi="Arial" w:cs="Arial"/>
          <w:spacing w:val="1"/>
          <w:sz w:val="22"/>
          <w:szCs w:val="22"/>
        </w:rPr>
        <w:t xml:space="preserve"> </w:t>
      </w:r>
      <w:r w:rsidR="006F4EAF" w:rsidRPr="00AD3D82">
        <w:rPr>
          <w:rFonts w:ascii="Arial" w:hAnsi="Arial" w:cs="Arial"/>
          <w:sz w:val="22"/>
          <w:szCs w:val="22"/>
        </w:rPr>
        <w:t>mi representada,</w:t>
      </w:r>
      <w:r w:rsidR="006F4EAF" w:rsidRPr="00AD3D82">
        <w:rPr>
          <w:rFonts w:ascii="Arial" w:hAnsi="Arial" w:cs="Arial"/>
          <w:spacing w:val="-3"/>
          <w:sz w:val="22"/>
          <w:szCs w:val="22"/>
        </w:rPr>
        <w:t xml:space="preserve"> </w:t>
      </w:r>
      <w:r w:rsidR="006F4EAF" w:rsidRPr="00AD3D82">
        <w:rPr>
          <w:rFonts w:ascii="Arial" w:hAnsi="Arial" w:cs="Arial"/>
          <w:sz w:val="22"/>
          <w:szCs w:val="22"/>
        </w:rPr>
        <w:t>en los</w:t>
      </w:r>
      <w:r w:rsidR="006F4EAF" w:rsidRPr="00AD3D82">
        <w:rPr>
          <w:rFonts w:ascii="Arial" w:hAnsi="Arial" w:cs="Arial"/>
          <w:spacing w:val="1"/>
          <w:sz w:val="22"/>
          <w:szCs w:val="22"/>
        </w:rPr>
        <w:t xml:space="preserve"> </w:t>
      </w:r>
      <w:r w:rsidR="006F4EAF" w:rsidRPr="00AD3D82">
        <w:rPr>
          <w:rFonts w:ascii="Arial" w:hAnsi="Arial" w:cs="Arial"/>
          <w:sz w:val="22"/>
          <w:szCs w:val="22"/>
        </w:rPr>
        <w:t>siguientes</w:t>
      </w:r>
      <w:r w:rsidR="006F4EAF" w:rsidRPr="00AD3D82">
        <w:rPr>
          <w:rFonts w:ascii="Arial" w:hAnsi="Arial" w:cs="Arial"/>
          <w:spacing w:val="-5"/>
          <w:sz w:val="22"/>
          <w:szCs w:val="22"/>
        </w:rPr>
        <w:t xml:space="preserve"> </w:t>
      </w:r>
      <w:r w:rsidR="006F4EAF" w:rsidRPr="00AD3D82">
        <w:rPr>
          <w:rFonts w:ascii="Arial" w:hAnsi="Arial" w:cs="Arial"/>
          <w:sz w:val="22"/>
          <w:szCs w:val="22"/>
        </w:rPr>
        <w:t>términos:</w:t>
      </w:r>
    </w:p>
    <w:p w14:paraId="583CC6F9" w14:textId="77777777" w:rsidR="00F12B8F" w:rsidRPr="00AD3D82" w:rsidRDefault="00F12B8F" w:rsidP="00AD3D82">
      <w:pPr>
        <w:pStyle w:val="Textoindependiente"/>
        <w:ind w:right="112"/>
        <w:jc w:val="both"/>
        <w:rPr>
          <w:rFonts w:ascii="Arial" w:hAnsi="Arial" w:cs="Arial"/>
          <w:sz w:val="22"/>
          <w:szCs w:val="22"/>
        </w:rPr>
      </w:pPr>
    </w:p>
    <w:p w14:paraId="799C9DA9" w14:textId="03201F1F" w:rsidR="006F4EAF" w:rsidRPr="00AD3D82" w:rsidRDefault="00730276" w:rsidP="00AD3D82">
      <w:pPr>
        <w:pStyle w:val="Textoindependiente"/>
        <w:numPr>
          <w:ilvl w:val="0"/>
          <w:numId w:val="13"/>
        </w:numPr>
        <w:ind w:left="0" w:firstLine="0"/>
        <w:jc w:val="center"/>
        <w:rPr>
          <w:rFonts w:ascii="Arial" w:hAnsi="Arial" w:cs="Arial"/>
          <w:b/>
          <w:bCs/>
          <w:sz w:val="22"/>
          <w:szCs w:val="22"/>
          <w:u w:val="single"/>
        </w:rPr>
      </w:pPr>
      <w:r w:rsidRPr="00AD3D82">
        <w:rPr>
          <w:rFonts w:ascii="Arial" w:hAnsi="Arial" w:cs="Arial"/>
          <w:b/>
          <w:bCs/>
          <w:sz w:val="22"/>
          <w:szCs w:val="22"/>
          <w:u w:val="single"/>
        </w:rPr>
        <w:t>SOLICITUD SUSPENSIÓN DEL PROCESO</w:t>
      </w:r>
    </w:p>
    <w:p w14:paraId="011CFC72" w14:textId="77777777" w:rsidR="00F24DD2" w:rsidRPr="00AD3D82" w:rsidRDefault="00F24DD2" w:rsidP="00AD3D82">
      <w:pPr>
        <w:pStyle w:val="Textoindependiente"/>
        <w:jc w:val="both"/>
        <w:rPr>
          <w:rFonts w:ascii="Arial" w:hAnsi="Arial" w:cs="Arial"/>
          <w:sz w:val="22"/>
          <w:szCs w:val="22"/>
        </w:rPr>
      </w:pPr>
    </w:p>
    <w:p w14:paraId="5076C01C" w14:textId="185B4970" w:rsidR="008B17EC" w:rsidRPr="00AD3D82" w:rsidRDefault="008B17EC" w:rsidP="00AD3D82">
      <w:pPr>
        <w:pStyle w:val="Textoindependiente"/>
        <w:jc w:val="both"/>
        <w:rPr>
          <w:rFonts w:ascii="Arial" w:hAnsi="Arial" w:cs="Arial"/>
          <w:sz w:val="22"/>
          <w:szCs w:val="22"/>
        </w:rPr>
      </w:pPr>
      <w:r w:rsidRPr="00AD3D82">
        <w:rPr>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  </w:t>
      </w:r>
    </w:p>
    <w:p w14:paraId="6860AC7A" w14:textId="77777777" w:rsidR="000240A1" w:rsidRPr="00AD3D82" w:rsidRDefault="000240A1" w:rsidP="00AD3D82">
      <w:pPr>
        <w:pStyle w:val="Textoindependiente"/>
        <w:jc w:val="both"/>
        <w:rPr>
          <w:rFonts w:ascii="Arial" w:hAnsi="Arial" w:cs="Arial"/>
          <w:sz w:val="22"/>
          <w:szCs w:val="22"/>
        </w:rPr>
      </w:pPr>
    </w:p>
    <w:p w14:paraId="5F6E5F6F" w14:textId="578A56E1" w:rsidR="00444539" w:rsidRPr="00AD3D82" w:rsidRDefault="000240A1" w:rsidP="00AD3D82">
      <w:pPr>
        <w:pStyle w:val="Textoindependiente"/>
        <w:jc w:val="both"/>
        <w:rPr>
          <w:rFonts w:ascii="Arial" w:hAnsi="Arial" w:cs="Arial"/>
          <w:sz w:val="22"/>
          <w:szCs w:val="22"/>
        </w:rPr>
      </w:pPr>
      <w:r w:rsidRPr="00AD3D82">
        <w:rPr>
          <w:rFonts w:ascii="Arial" w:hAnsi="Arial" w:cs="Arial"/>
          <w:sz w:val="22"/>
          <w:szCs w:val="22"/>
        </w:rPr>
        <w:t>De conformidad con</w:t>
      </w:r>
      <w:r w:rsidR="00444539" w:rsidRPr="00AD3D82">
        <w:rPr>
          <w:rFonts w:ascii="Arial" w:hAnsi="Arial" w:cs="Arial"/>
          <w:sz w:val="22"/>
          <w:szCs w:val="22"/>
        </w:rPr>
        <w:t xml:space="preserve"> el numeral 1° del artículo </w:t>
      </w:r>
      <w:r w:rsidR="000A16F6" w:rsidRPr="00AD3D82">
        <w:rPr>
          <w:rFonts w:ascii="Arial" w:hAnsi="Arial" w:cs="Arial"/>
          <w:sz w:val="22"/>
          <w:szCs w:val="22"/>
        </w:rPr>
        <w:t>161</w:t>
      </w:r>
      <w:r w:rsidR="00444539" w:rsidRPr="00AD3D82">
        <w:rPr>
          <w:rFonts w:ascii="Arial" w:hAnsi="Arial" w:cs="Arial"/>
          <w:sz w:val="22"/>
          <w:szCs w:val="22"/>
        </w:rPr>
        <w:t xml:space="preserve"> del C.G.P., aplicable por analogía y remisión expresa del artículo 145 del CPTSS,</w:t>
      </w:r>
      <w:r w:rsidR="0014324D" w:rsidRPr="00AD3D82">
        <w:rPr>
          <w:rFonts w:ascii="Arial" w:hAnsi="Arial" w:cs="Arial"/>
          <w:sz w:val="22"/>
          <w:szCs w:val="22"/>
        </w:rPr>
        <w:t xml:space="preserve"> se solicita comedidamente la suspensión del proceso con base en los siguientes fundamentos:</w:t>
      </w:r>
    </w:p>
    <w:p w14:paraId="4159A596" w14:textId="77777777" w:rsidR="0014324D" w:rsidRPr="00AD3D82" w:rsidRDefault="0014324D" w:rsidP="00AD3D82">
      <w:pPr>
        <w:pStyle w:val="Textoindependiente"/>
        <w:jc w:val="both"/>
        <w:rPr>
          <w:rFonts w:ascii="Arial" w:hAnsi="Arial" w:cs="Arial"/>
          <w:sz w:val="22"/>
          <w:szCs w:val="22"/>
        </w:rPr>
      </w:pPr>
    </w:p>
    <w:p w14:paraId="6869310D" w14:textId="7BD77E9C" w:rsidR="0014324D" w:rsidRPr="00AD3D82" w:rsidRDefault="0014324D" w:rsidP="00AD3D82">
      <w:pPr>
        <w:pStyle w:val="Textoindependiente"/>
        <w:numPr>
          <w:ilvl w:val="0"/>
          <w:numId w:val="15"/>
        </w:numPr>
        <w:jc w:val="both"/>
        <w:rPr>
          <w:rFonts w:ascii="Arial" w:hAnsi="Arial" w:cs="Arial"/>
          <w:b/>
          <w:bCs/>
          <w:sz w:val="22"/>
          <w:szCs w:val="22"/>
        </w:rPr>
      </w:pPr>
      <w:r w:rsidRPr="00AD3D82">
        <w:rPr>
          <w:rFonts w:ascii="Arial" w:hAnsi="Arial" w:cs="Arial"/>
          <w:b/>
          <w:bCs/>
          <w:sz w:val="22"/>
          <w:szCs w:val="22"/>
        </w:rPr>
        <w:t>FÁCTICOS</w:t>
      </w:r>
    </w:p>
    <w:p w14:paraId="2112E90C" w14:textId="77777777" w:rsidR="008B17EC" w:rsidRPr="00AD3D82" w:rsidRDefault="008B17EC" w:rsidP="00AD3D82">
      <w:pPr>
        <w:pStyle w:val="Textoindependiente"/>
        <w:jc w:val="both"/>
        <w:rPr>
          <w:rFonts w:ascii="Arial" w:hAnsi="Arial" w:cs="Arial"/>
          <w:sz w:val="22"/>
          <w:szCs w:val="22"/>
        </w:rPr>
      </w:pPr>
    </w:p>
    <w:p w14:paraId="310B85B3" w14:textId="4AAE83CA" w:rsidR="0014324D" w:rsidRPr="00AD3D82" w:rsidRDefault="008B17EC"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El señor VICTOR HUGO MÁRQUEZ</w:t>
      </w:r>
      <w:r w:rsidR="005D638C" w:rsidRPr="00AD3D82">
        <w:rPr>
          <w:rFonts w:ascii="Arial" w:hAnsi="Arial" w:cs="Arial"/>
          <w:sz w:val="22"/>
          <w:szCs w:val="22"/>
        </w:rPr>
        <w:t xml:space="preserve"> (trabajador lesionado)</w:t>
      </w:r>
      <w:r w:rsidR="00FE41DB" w:rsidRPr="00AD3D82">
        <w:rPr>
          <w:rFonts w:ascii="Arial" w:hAnsi="Arial" w:cs="Arial"/>
          <w:sz w:val="22"/>
          <w:szCs w:val="22"/>
        </w:rPr>
        <w:t xml:space="preserve"> instauró demanda ordinaria laboral en contra de COLOMBIA TELECOMUNICACIONES S.A. ESP y EMCOMUNITEL S.A.S., proceso en </w:t>
      </w:r>
      <w:r w:rsidR="00CF5080" w:rsidRPr="00AD3D82">
        <w:rPr>
          <w:rFonts w:ascii="Arial" w:hAnsi="Arial" w:cs="Arial"/>
          <w:sz w:val="22"/>
          <w:szCs w:val="22"/>
        </w:rPr>
        <w:t xml:space="preserve">el que </w:t>
      </w:r>
      <w:r w:rsidR="00FE41DB" w:rsidRPr="00AD3D82">
        <w:rPr>
          <w:rFonts w:ascii="Arial" w:hAnsi="Arial" w:cs="Arial"/>
          <w:sz w:val="22"/>
          <w:szCs w:val="22"/>
        </w:rPr>
        <w:t>fue vinculada como llamada en garantía</w:t>
      </w:r>
      <w:r w:rsidR="00CF5080" w:rsidRPr="00AD3D82">
        <w:rPr>
          <w:rFonts w:ascii="Arial" w:hAnsi="Arial" w:cs="Arial"/>
          <w:sz w:val="22"/>
          <w:szCs w:val="22"/>
        </w:rPr>
        <w:t xml:space="preserve"> la</w:t>
      </w:r>
      <w:r w:rsidR="00FE41DB" w:rsidRPr="00AD3D82">
        <w:rPr>
          <w:rFonts w:ascii="Arial" w:hAnsi="Arial" w:cs="Arial"/>
          <w:sz w:val="22"/>
          <w:szCs w:val="22"/>
        </w:rPr>
        <w:t xml:space="preserve"> COMPAÑÍA ASEGURADORA DE FIANZAS S.A.</w:t>
      </w:r>
      <w:r w:rsidR="00E00DCE" w:rsidRPr="00AD3D82">
        <w:rPr>
          <w:rFonts w:ascii="Arial" w:hAnsi="Arial" w:cs="Arial"/>
          <w:sz w:val="22"/>
          <w:szCs w:val="22"/>
        </w:rPr>
        <w:t xml:space="preserve">, </w:t>
      </w:r>
      <w:r w:rsidR="00963C84" w:rsidRPr="00AD3D82">
        <w:rPr>
          <w:rFonts w:ascii="Arial" w:hAnsi="Arial" w:cs="Arial"/>
          <w:sz w:val="22"/>
          <w:szCs w:val="22"/>
        </w:rPr>
        <w:t>y que se encuentra en conocimiento del Juzgado Segundo Laboral del Circuito de Tuluá</w:t>
      </w:r>
      <w:r w:rsidR="0014324D" w:rsidRPr="00AD3D82">
        <w:rPr>
          <w:rFonts w:ascii="Arial" w:hAnsi="Arial" w:cs="Arial"/>
          <w:sz w:val="22"/>
          <w:szCs w:val="22"/>
        </w:rPr>
        <w:t xml:space="preserve">, bajo la radicación </w:t>
      </w:r>
      <w:r w:rsidR="008603DD" w:rsidRPr="00AD3D82">
        <w:rPr>
          <w:rFonts w:ascii="Arial" w:hAnsi="Arial" w:cs="Arial"/>
          <w:sz w:val="22"/>
          <w:szCs w:val="22"/>
        </w:rPr>
        <w:t>76-834-31-05-002-2018-00042-00</w:t>
      </w:r>
    </w:p>
    <w:p w14:paraId="127314D2" w14:textId="77777777" w:rsidR="008603DD" w:rsidRPr="00AD3D82" w:rsidRDefault="008603DD" w:rsidP="00AD3D82">
      <w:pPr>
        <w:pStyle w:val="Textoindependiente"/>
        <w:ind w:left="720"/>
        <w:jc w:val="both"/>
        <w:rPr>
          <w:rFonts w:ascii="Arial" w:hAnsi="Arial" w:cs="Arial"/>
          <w:sz w:val="22"/>
          <w:szCs w:val="22"/>
        </w:rPr>
      </w:pPr>
    </w:p>
    <w:p w14:paraId="5A4BF206" w14:textId="1C306F84" w:rsidR="008B17EC" w:rsidRPr="00AD3D82" w:rsidRDefault="008603DD"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En dicho proceso</w:t>
      </w:r>
      <w:r w:rsidR="00CF5080" w:rsidRPr="00AD3D82">
        <w:rPr>
          <w:rFonts w:ascii="Arial" w:hAnsi="Arial" w:cs="Arial"/>
          <w:sz w:val="22"/>
          <w:szCs w:val="22"/>
        </w:rPr>
        <w:t xml:space="preserve"> se preten</w:t>
      </w:r>
      <w:r w:rsidR="00D25630" w:rsidRPr="00AD3D82">
        <w:rPr>
          <w:rFonts w:ascii="Arial" w:hAnsi="Arial" w:cs="Arial"/>
          <w:sz w:val="22"/>
          <w:szCs w:val="22"/>
        </w:rPr>
        <w:t xml:space="preserve">de la declaratoria de una responsabilidad patronal </w:t>
      </w:r>
      <w:r w:rsidR="00F418D1" w:rsidRPr="00AD3D82">
        <w:rPr>
          <w:rFonts w:ascii="Arial" w:hAnsi="Arial" w:cs="Arial"/>
          <w:sz w:val="22"/>
          <w:szCs w:val="22"/>
        </w:rPr>
        <w:t>del empleador EMCOMUNITEL S.A.S por el accidente acaecido el día 10/06/2016 por e</w:t>
      </w:r>
      <w:r w:rsidR="00AB0820" w:rsidRPr="00AD3D82">
        <w:rPr>
          <w:rFonts w:ascii="Arial" w:hAnsi="Arial" w:cs="Arial"/>
          <w:sz w:val="22"/>
          <w:szCs w:val="22"/>
        </w:rPr>
        <w:t>l</w:t>
      </w:r>
      <w:r w:rsidR="00F418D1" w:rsidRPr="00AD3D82">
        <w:rPr>
          <w:rFonts w:ascii="Arial" w:hAnsi="Arial" w:cs="Arial"/>
          <w:sz w:val="22"/>
          <w:szCs w:val="22"/>
        </w:rPr>
        <w:t xml:space="preserve"> trabajador VICTOR HUGO MARQUEZ LONDOÑO y consigo</w:t>
      </w:r>
      <w:r w:rsidR="005C06A0" w:rsidRPr="00AD3D82">
        <w:rPr>
          <w:rFonts w:ascii="Arial" w:hAnsi="Arial" w:cs="Arial"/>
          <w:sz w:val="22"/>
          <w:szCs w:val="22"/>
        </w:rPr>
        <w:t xml:space="preserve"> la condena solidaria con COLOMBIA TELECOMUNICACIONES S.A. ESP por una indemnización plena de perjuicios</w:t>
      </w:r>
      <w:r w:rsidR="00754B9C" w:rsidRPr="00AD3D82">
        <w:rPr>
          <w:rFonts w:ascii="Arial" w:hAnsi="Arial" w:cs="Arial"/>
          <w:sz w:val="22"/>
          <w:szCs w:val="22"/>
        </w:rPr>
        <w:t xml:space="preserve"> a favor del trabajador.</w:t>
      </w:r>
    </w:p>
    <w:p w14:paraId="5C5C5B17" w14:textId="77777777" w:rsidR="001301ED" w:rsidRPr="00AD3D82" w:rsidRDefault="001301ED" w:rsidP="00AD3D82">
      <w:pPr>
        <w:pStyle w:val="Prrafodelista"/>
        <w:rPr>
          <w:rFonts w:ascii="Arial" w:hAnsi="Arial" w:cs="Arial"/>
        </w:rPr>
      </w:pPr>
    </w:p>
    <w:p w14:paraId="729BC187" w14:textId="78CE410A" w:rsidR="001301ED" w:rsidRPr="00AD3D82" w:rsidRDefault="001301ED"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Actualmente e</w:t>
      </w:r>
      <w:r w:rsidR="008D6E05" w:rsidRPr="00AD3D82">
        <w:rPr>
          <w:rFonts w:ascii="Arial" w:hAnsi="Arial" w:cs="Arial"/>
          <w:sz w:val="22"/>
          <w:szCs w:val="22"/>
        </w:rPr>
        <w:t>n el</w:t>
      </w:r>
      <w:r w:rsidRPr="00AD3D82">
        <w:rPr>
          <w:rFonts w:ascii="Arial" w:hAnsi="Arial" w:cs="Arial"/>
          <w:sz w:val="22"/>
          <w:szCs w:val="22"/>
        </w:rPr>
        <w:t xml:space="preserve"> proceso</w:t>
      </w:r>
      <w:r w:rsidR="008D6E05" w:rsidRPr="00AD3D82">
        <w:rPr>
          <w:rFonts w:ascii="Arial" w:hAnsi="Arial" w:cs="Arial"/>
          <w:sz w:val="22"/>
          <w:szCs w:val="22"/>
        </w:rPr>
        <w:t xml:space="preserve"> bajo la radicación 02-2018-0042, ya se surtió la audiencia de que trata el artículo 77 del CPTSS y se llevó a cabo parcialmente la práctica de pruebas, encontrándose pendiente </w:t>
      </w:r>
      <w:r w:rsidR="005D638C" w:rsidRPr="00AD3D82">
        <w:rPr>
          <w:rFonts w:ascii="Arial" w:hAnsi="Arial" w:cs="Arial"/>
          <w:sz w:val="22"/>
          <w:szCs w:val="22"/>
        </w:rPr>
        <w:t xml:space="preserve">las etapas subsiguientes, cierres del debate probatorio, alegatos de conclusión y fallo. </w:t>
      </w:r>
    </w:p>
    <w:p w14:paraId="1E6D16EF" w14:textId="77777777" w:rsidR="00050D9D" w:rsidRPr="00AD3D82" w:rsidRDefault="00050D9D" w:rsidP="00AD3D82">
      <w:pPr>
        <w:pStyle w:val="Prrafodelista"/>
        <w:rPr>
          <w:rFonts w:ascii="Arial" w:hAnsi="Arial" w:cs="Arial"/>
        </w:rPr>
      </w:pPr>
    </w:p>
    <w:p w14:paraId="3BD61193" w14:textId="1F6045CB" w:rsidR="00050D9D" w:rsidRPr="00AD3D82" w:rsidRDefault="00871642"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Los señores JAIRO GUSTAVO MARQUEZ VANEGAS, MARIA OLIRIA LONDOÑO ARIAS, LINA SORAYA RODRIGUEZ TORRES en nombre propio y en representación de MIGUEL ANGEL MARQUEZ RODRIGUEZ, AMPARO YANETH MARQUEZ LONDOÑO, DIEGO ALEXANDER MARQUEZ LONDOÑO y JHON JAIRO MARQUEZ LONDOÑO</w:t>
      </w:r>
      <w:r w:rsidR="005D638C" w:rsidRPr="00AD3D82">
        <w:rPr>
          <w:rFonts w:ascii="Arial" w:hAnsi="Arial" w:cs="Arial"/>
          <w:sz w:val="22"/>
          <w:szCs w:val="22"/>
        </w:rPr>
        <w:t>, en calidad de familiares del trabajador lesionado VICTOR HUGO MARQUEZ LONDOÑO,</w:t>
      </w:r>
      <w:r w:rsidRPr="00AD3D82">
        <w:rPr>
          <w:rFonts w:ascii="Arial" w:hAnsi="Arial" w:cs="Arial"/>
          <w:sz w:val="22"/>
          <w:szCs w:val="22"/>
        </w:rPr>
        <w:t xml:space="preserve"> instauraron </w:t>
      </w:r>
      <w:r w:rsidRPr="00AD3D82">
        <w:rPr>
          <w:rFonts w:ascii="Arial" w:hAnsi="Arial" w:cs="Arial"/>
          <w:sz w:val="22"/>
          <w:szCs w:val="22"/>
        </w:rPr>
        <w:lastRenderedPageBreak/>
        <w:t>demanda ordinari</w:t>
      </w:r>
      <w:r w:rsidR="005D638C" w:rsidRPr="00AD3D82">
        <w:rPr>
          <w:rFonts w:ascii="Arial" w:hAnsi="Arial" w:cs="Arial"/>
          <w:sz w:val="22"/>
          <w:szCs w:val="22"/>
        </w:rPr>
        <w:t>a</w:t>
      </w:r>
      <w:r w:rsidRPr="00AD3D82">
        <w:rPr>
          <w:rFonts w:ascii="Arial" w:hAnsi="Arial" w:cs="Arial"/>
          <w:sz w:val="22"/>
          <w:szCs w:val="22"/>
        </w:rPr>
        <w:t xml:space="preserve"> laboral en contra de COLOMBIA TELECOMUNICACIONES S.A. ESP y EMCOMUNITEL S.A.S., proceso en el que fue vinculada como llamada en garantía la COMPAÑÍA ASEGURADORA DE FIANZAS S.A., y que se encuentra en conocimiento del Juzgado Primero Laboral del Circuito de Tuluá, bajo la radicación 76-834-31-05-001- 2022-00030-00</w:t>
      </w:r>
    </w:p>
    <w:p w14:paraId="763C839F" w14:textId="77777777" w:rsidR="00871642" w:rsidRPr="00AD3D82" w:rsidRDefault="00871642" w:rsidP="00AD3D82">
      <w:pPr>
        <w:pStyle w:val="Prrafodelista"/>
        <w:rPr>
          <w:rFonts w:ascii="Arial" w:hAnsi="Arial" w:cs="Arial"/>
        </w:rPr>
      </w:pPr>
    </w:p>
    <w:p w14:paraId="6C7F99CF" w14:textId="6A7CFE48" w:rsidR="00871642" w:rsidRPr="00AD3D82" w:rsidRDefault="005D638C"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En el presente proceso 76-834-31-05-001- 2022-00030-00</w:t>
      </w:r>
      <w:r w:rsidR="00871642" w:rsidRPr="00AD3D82">
        <w:rPr>
          <w:rFonts w:ascii="Arial" w:hAnsi="Arial" w:cs="Arial"/>
          <w:sz w:val="22"/>
          <w:szCs w:val="22"/>
        </w:rPr>
        <w:t xml:space="preserve">, </w:t>
      </w:r>
      <w:r w:rsidRPr="00AD3D82">
        <w:rPr>
          <w:rFonts w:ascii="Arial" w:hAnsi="Arial" w:cs="Arial"/>
          <w:sz w:val="22"/>
          <w:szCs w:val="22"/>
        </w:rPr>
        <w:t xml:space="preserve">los familiares del trabajador lesionado pretenden que se declare </w:t>
      </w:r>
      <w:r w:rsidR="00871642" w:rsidRPr="00AD3D82">
        <w:rPr>
          <w:rFonts w:ascii="Arial" w:hAnsi="Arial" w:cs="Arial"/>
          <w:sz w:val="22"/>
          <w:szCs w:val="22"/>
        </w:rPr>
        <w:t xml:space="preserve">una responsabilidad patronal del empleador </w:t>
      </w:r>
      <w:r w:rsidR="0005614E" w:rsidRPr="00AD3D82">
        <w:rPr>
          <w:rFonts w:ascii="Arial" w:hAnsi="Arial" w:cs="Arial"/>
          <w:sz w:val="22"/>
          <w:szCs w:val="22"/>
        </w:rPr>
        <w:t xml:space="preserve">EMCOMUNITEL S.A.S </w:t>
      </w:r>
      <w:r w:rsidR="00871642" w:rsidRPr="00AD3D82">
        <w:rPr>
          <w:rFonts w:ascii="Arial" w:hAnsi="Arial" w:cs="Arial"/>
          <w:sz w:val="22"/>
          <w:szCs w:val="22"/>
        </w:rPr>
        <w:t xml:space="preserve">por el accidente acaecido el día 10/06/2016 por el trabajador VICTOR HUGO MARQUEZ LONDOÑO y consigo la condena solidaria con COLOMBIA TELECOMUNICACIONES S.A. ESP por </w:t>
      </w:r>
      <w:r w:rsidRPr="00AD3D82">
        <w:rPr>
          <w:rFonts w:ascii="Arial" w:hAnsi="Arial" w:cs="Arial"/>
          <w:sz w:val="22"/>
          <w:szCs w:val="22"/>
        </w:rPr>
        <w:t>la</w:t>
      </w:r>
      <w:r w:rsidR="00871642" w:rsidRPr="00AD3D82">
        <w:rPr>
          <w:rFonts w:ascii="Arial" w:hAnsi="Arial" w:cs="Arial"/>
          <w:sz w:val="22"/>
          <w:szCs w:val="22"/>
        </w:rPr>
        <w:t xml:space="preserve"> indemnización plena de perjuicios a favor de los demandantes.</w:t>
      </w:r>
    </w:p>
    <w:p w14:paraId="7ECEC369" w14:textId="77777777" w:rsidR="00871642" w:rsidRPr="00AD3D82" w:rsidRDefault="00871642" w:rsidP="00AD3D82">
      <w:pPr>
        <w:pStyle w:val="Prrafodelista"/>
        <w:rPr>
          <w:rFonts w:ascii="Arial" w:hAnsi="Arial" w:cs="Arial"/>
        </w:rPr>
      </w:pPr>
    </w:p>
    <w:p w14:paraId="6A5FF88A" w14:textId="7E430340" w:rsidR="00871642" w:rsidRPr="00AD3D82" w:rsidRDefault="001F2C5C"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Conforme con lo expuesto</w:t>
      </w:r>
      <w:r w:rsidR="001301ED" w:rsidRPr="00AD3D82">
        <w:rPr>
          <w:rFonts w:ascii="Arial" w:hAnsi="Arial" w:cs="Arial"/>
          <w:sz w:val="22"/>
          <w:szCs w:val="22"/>
        </w:rPr>
        <w:t xml:space="preserve">, es claro que </w:t>
      </w:r>
      <w:r w:rsidR="0056689D" w:rsidRPr="00AD3D82">
        <w:rPr>
          <w:rFonts w:ascii="Arial" w:hAnsi="Arial" w:cs="Arial"/>
          <w:sz w:val="22"/>
          <w:szCs w:val="22"/>
        </w:rPr>
        <w:t xml:space="preserve">el litigio </w:t>
      </w:r>
      <w:r w:rsidR="00F837F2" w:rsidRPr="00AD3D82">
        <w:rPr>
          <w:rFonts w:ascii="Arial" w:hAnsi="Arial" w:cs="Arial"/>
          <w:sz w:val="22"/>
          <w:szCs w:val="22"/>
        </w:rPr>
        <w:t xml:space="preserve">en ambos procesos se encuentra relacionado, comoquiera que pretenden la declaratoria de una responsabilidad patronal por el </w:t>
      </w:r>
      <w:r w:rsidR="00774D52" w:rsidRPr="00AD3D82">
        <w:rPr>
          <w:rFonts w:ascii="Arial" w:hAnsi="Arial" w:cs="Arial"/>
          <w:sz w:val="22"/>
          <w:szCs w:val="22"/>
        </w:rPr>
        <w:t xml:space="preserve">accidente </w:t>
      </w:r>
      <w:r w:rsidR="00F837F2" w:rsidRPr="00AD3D82">
        <w:rPr>
          <w:rFonts w:ascii="Arial" w:hAnsi="Arial" w:cs="Arial"/>
          <w:sz w:val="22"/>
          <w:szCs w:val="22"/>
        </w:rPr>
        <w:t>acaecido el 10/06/2016</w:t>
      </w:r>
      <w:r w:rsidR="00640B96" w:rsidRPr="00AD3D82">
        <w:rPr>
          <w:rFonts w:ascii="Arial" w:hAnsi="Arial" w:cs="Arial"/>
          <w:sz w:val="22"/>
          <w:szCs w:val="22"/>
        </w:rPr>
        <w:t xml:space="preserve"> en el cual se vio lesionado el señor VICTOR HUGO MARQUEZ LONDOÑO</w:t>
      </w:r>
      <w:r w:rsidR="00774D52" w:rsidRPr="00AD3D82">
        <w:rPr>
          <w:rFonts w:ascii="Arial" w:hAnsi="Arial" w:cs="Arial"/>
          <w:sz w:val="22"/>
          <w:szCs w:val="22"/>
        </w:rPr>
        <w:t>.</w:t>
      </w:r>
      <w:r w:rsidR="005D638C" w:rsidRPr="00AD3D82">
        <w:rPr>
          <w:rFonts w:ascii="Arial" w:hAnsi="Arial" w:cs="Arial"/>
          <w:sz w:val="22"/>
          <w:szCs w:val="22"/>
        </w:rPr>
        <w:t xml:space="preserve"> La diferencia entre un proceso y otro radica sustancialmente en quienes integran la parte activa del litigio; fungiendo como demandantes en el proceso 76-834-31-05-001- 2022-00030-00 los familiares del lesionado y quien funge como demandante en el proceso 02-2018-0042 es el lesionado directo. </w:t>
      </w:r>
    </w:p>
    <w:p w14:paraId="1346D686" w14:textId="77777777" w:rsidR="00C35C41" w:rsidRPr="00AD3D82" w:rsidRDefault="00C35C41" w:rsidP="00AD3D82">
      <w:pPr>
        <w:pStyle w:val="Prrafodelista"/>
        <w:rPr>
          <w:rFonts w:ascii="Arial" w:hAnsi="Arial" w:cs="Arial"/>
        </w:rPr>
      </w:pPr>
    </w:p>
    <w:p w14:paraId="000B5F3E" w14:textId="49C5EA9B" w:rsidR="00F1340E" w:rsidRDefault="0005614E" w:rsidP="00AD3D82">
      <w:pPr>
        <w:pStyle w:val="Textoindependiente"/>
        <w:numPr>
          <w:ilvl w:val="0"/>
          <w:numId w:val="14"/>
        </w:numPr>
        <w:jc w:val="both"/>
        <w:rPr>
          <w:rFonts w:ascii="Arial" w:hAnsi="Arial" w:cs="Arial"/>
          <w:sz w:val="22"/>
          <w:szCs w:val="22"/>
        </w:rPr>
      </w:pPr>
      <w:r w:rsidRPr="00AD3D82">
        <w:rPr>
          <w:rFonts w:ascii="Arial" w:hAnsi="Arial" w:cs="Arial"/>
          <w:sz w:val="22"/>
          <w:szCs w:val="22"/>
        </w:rPr>
        <w:t>C</w:t>
      </w:r>
      <w:r w:rsidR="00C35C41" w:rsidRPr="00AD3D82">
        <w:rPr>
          <w:rFonts w:ascii="Arial" w:hAnsi="Arial" w:cs="Arial"/>
          <w:sz w:val="22"/>
          <w:szCs w:val="22"/>
        </w:rPr>
        <w:t>omoquiera que e</w:t>
      </w:r>
      <w:r w:rsidR="00774D52" w:rsidRPr="00AD3D82">
        <w:rPr>
          <w:rFonts w:ascii="Arial" w:hAnsi="Arial" w:cs="Arial"/>
          <w:sz w:val="22"/>
          <w:szCs w:val="22"/>
        </w:rPr>
        <w:t>n e</w:t>
      </w:r>
      <w:r w:rsidR="00C35C41" w:rsidRPr="00AD3D82">
        <w:rPr>
          <w:rFonts w:ascii="Arial" w:hAnsi="Arial" w:cs="Arial"/>
          <w:sz w:val="22"/>
          <w:szCs w:val="22"/>
        </w:rPr>
        <w:t xml:space="preserve">l proceso </w:t>
      </w:r>
      <w:r w:rsidR="00350998" w:rsidRPr="00AD3D82">
        <w:rPr>
          <w:rFonts w:ascii="Arial" w:hAnsi="Arial" w:cs="Arial"/>
          <w:sz w:val="22"/>
          <w:szCs w:val="22"/>
        </w:rPr>
        <w:t>con radicación 02-2018-0042, se está discutiendo la responsabilidad patronal de su empleador EMCOMUNITEL S.A.S. siendo la parte actora el lesionado directo del accidente de trabajo, la decisión que tome el Juzgado Segundo Laboral del Circuito de Tuluá respecto de dicha pretensión impacta directamente en el objeto del litigio del presente proceso</w:t>
      </w:r>
      <w:r w:rsidR="00B26622" w:rsidRPr="00AD3D82">
        <w:rPr>
          <w:rFonts w:ascii="Arial" w:hAnsi="Arial" w:cs="Arial"/>
          <w:sz w:val="22"/>
          <w:szCs w:val="22"/>
        </w:rPr>
        <w:t xml:space="preserve">. Por lo que, si en dicho proceso NO se declara la culpa patronal, las pretensiones del presente proceso no podrían salir avante, </w:t>
      </w:r>
      <w:r w:rsidR="00F1340E">
        <w:rPr>
          <w:rFonts w:ascii="Arial" w:hAnsi="Arial" w:cs="Arial"/>
          <w:sz w:val="22"/>
          <w:szCs w:val="22"/>
        </w:rPr>
        <w:t>pues quien esta legitimado para reclamar perjuicios es el lesionado y es frente aquel que se realiza la declaración de responsabilidad de cara a su empleador, y como consecuencia de ello, se entra analizar quién mas se vio afectado haciéndose extensivos los eventuales perjuicios.</w:t>
      </w:r>
    </w:p>
    <w:p w14:paraId="171585CB" w14:textId="77777777" w:rsidR="00DA76D1" w:rsidRPr="00AD3D82" w:rsidRDefault="00DA76D1" w:rsidP="00AD3D82">
      <w:pPr>
        <w:pStyle w:val="Prrafodelista"/>
        <w:rPr>
          <w:rFonts w:ascii="Arial" w:hAnsi="Arial" w:cs="Arial"/>
        </w:rPr>
      </w:pPr>
    </w:p>
    <w:p w14:paraId="62C8CD5B" w14:textId="7DE79813" w:rsidR="00E10CCC" w:rsidRPr="00AD3D82" w:rsidRDefault="00DA76D1" w:rsidP="00AD3D82">
      <w:pPr>
        <w:pStyle w:val="Textoindependiente"/>
        <w:numPr>
          <w:ilvl w:val="0"/>
          <w:numId w:val="15"/>
        </w:numPr>
        <w:jc w:val="both"/>
        <w:rPr>
          <w:rFonts w:ascii="Arial" w:hAnsi="Arial" w:cs="Arial"/>
          <w:b/>
          <w:bCs/>
          <w:sz w:val="22"/>
          <w:szCs w:val="22"/>
        </w:rPr>
      </w:pPr>
      <w:r w:rsidRPr="00AD3D82">
        <w:rPr>
          <w:rFonts w:ascii="Arial" w:hAnsi="Arial" w:cs="Arial"/>
          <w:b/>
          <w:bCs/>
          <w:sz w:val="22"/>
          <w:szCs w:val="22"/>
        </w:rPr>
        <w:t xml:space="preserve">JURÍDICOS </w:t>
      </w:r>
    </w:p>
    <w:p w14:paraId="00D838A8" w14:textId="77777777" w:rsidR="002308F7" w:rsidRPr="00AD3D82" w:rsidRDefault="002308F7" w:rsidP="00AD3D82">
      <w:pPr>
        <w:pStyle w:val="Textoindependiente"/>
        <w:jc w:val="both"/>
        <w:rPr>
          <w:rFonts w:ascii="Arial" w:hAnsi="Arial" w:cs="Arial"/>
          <w:sz w:val="22"/>
          <w:szCs w:val="22"/>
        </w:rPr>
      </w:pPr>
    </w:p>
    <w:p w14:paraId="1A9C3AE4" w14:textId="65329DAC" w:rsidR="00137483" w:rsidRPr="00AD3D82" w:rsidRDefault="00DA76D1" w:rsidP="00AD3D82">
      <w:pPr>
        <w:pStyle w:val="Textoindependiente"/>
        <w:jc w:val="both"/>
        <w:rPr>
          <w:rFonts w:ascii="Arial" w:hAnsi="Arial" w:cs="Arial"/>
          <w:sz w:val="22"/>
          <w:szCs w:val="22"/>
        </w:rPr>
      </w:pPr>
      <w:r w:rsidRPr="00AD3D82">
        <w:rPr>
          <w:rFonts w:ascii="Arial" w:hAnsi="Arial" w:cs="Arial"/>
          <w:sz w:val="22"/>
          <w:szCs w:val="22"/>
        </w:rPr>
        <w:t xml:space="preserve">Con base en el artículo 161 numeral </w:t>
      </w:r>
      <w:r w:rsidR="005D638C" w:rsidRPr="00AD3D82">
        <w:rPr>
          <w:rFonts w:ascii="Arial" w:hAnsi="Arial" w:cs="Arial"/>
          <w:sz w:val="22"/>
          <w:szCs w:val="22"/>
        </w:rPr>
        <w:t>1°</w:t>
      </w:r>
      <w:r w:rsidRPr="00AD3D82">
        <w:rPr>
          <w:rFonts w:ascii="Arial" w:hAnsi="Arial" w:cs="Arial"/>
          <w:sz w:val="22"/>
          <w:szCs w:val="22"/>
        </w:rPr>
        <w:t xml:space="preserve"> del C.G.P y la lectura conjunta de los artículos 145 del CPTSS y 1º del C.G.P aplicable por analogía y remisión expresa del CPTSS, se tiene que:</w:t>
      </w:r>
    </w:p>
    <w:p w14:paraId="77059C5E" w14:textId="77777777" w:rsidR="006F42BB" w:rsidRPr="00AD3D82" w:rsidRDefault="006F42BB" w:rsidP="00AD3D82">
      <w:pPr>
        <w:pStyle w:val="Textoindependiente"/>
        <w:jc w:val="both"/>
        <w:rPr>
          <w:rFonts w:ascii="Arial" w:hAnsi="Arial" w:cs="Arial"/>
          <w:sz w:val="22"/>
          <w:szCs w:val="22"/>
        </w:rPr>
      </w:pPr>
    </w:p>
    <w:p w14:paraId="032C236B" w14:textId="77777777" w:rsidR="00922D6E" w:rsidRPr="00AD3D82" w:rsidRDefault="00922D6E" w:rsidP="00AD3D82">
      <w:pPr>
        <w:pStyle w:val="Textoindependiente"/>
        <w:ind w:left="567"/>
        <w:jc w:val="both"/>
        <w:rPr>
          <w:rFonts w:ascii="Arial" w:hAnsi="Arial" w:cs="Arial"/>
          <w:i/>
          <w:iCs/>
          <w:sz w:val="22"/>
          <w:szCs w:val="22"/>
        </w:rPr>
      </w:pPr>
      <w:r w:rsidRPr="00AD3D82">
        <w:rPr>
          <w:rFonts w:ascii="Arial" w:hAnsi="Arial" w:cs="Arial"/>
          <w:i/>
          <w:iCs/>
          <w:sz w:val="22"/>
          <w:szCs w:val="22"/>
        </w:rPr>
        <w:t>ARTÍCULO 161. SUSPENSIÓN DEL PROCESO. El juez, a solicitud de parte, formulada antes de la sentencia, decretará la suspensión del proceso en los siguientes casos:</w:t>
      </w:r>
    </w:p>
    <w:p w14:paraId="4F577BE3" w14:textId="77777777" w:rsidR="00922D6E" w:rsidRPr="00AD3D82" w:rsidRDefault="00922D6E" w:rsidP="00AD3D82">
      <w:pPr>
        <w:pStyle w:val="Textoindependiente"/>
        <w:ind w:left="567"/>
        <w:jc w:val="both"/>
        <w:rPr>
          <w:rFonts w:ascii="Arial" w:hAnsi="Arial" w:cs="Arial"/>
          <w:i/>
          <w:iCs/>
          <w:sz w:val="22"/>
          <w:szCs w:val="22"/>
        </w:rPr>
      </w:pPr>
    </w:p>
    <w:p w14:paraId="6A38A043" w14:textId="77777777" w:rsidR="00922D6E" w:rsidRPr="00AD3D82" w:rsidRDefault="00922D6E" w:rsidP="00AD3D82">
      <w:pPr>
        <w:pStyle w:val="Textoindependiente"/>
        <w:ind w:left="567"/>
        <w:jc w:val="both"/>
        <w:rPr>
          <w:rFonts w:ascii="Arial" w:hAnsi="Arial" w:cs="Arial"/>
          <w:i/>
          <w:iCs/>
          <w:sz w:val="22"/>
          <w:szCs w:val="22"/>
        </w:rPr>
      </w:pPr>
      <w:r w:rsidRPr="00AD3D82">
        <w:rPr>
          <w:rFonts w:ascii="Arial" w:hAnsi="Arial" w:cs="Arial"/>
          <w:i/>
          <w:iCs/>
          <w:sz w:val="22"/>
          <w:szCs w:val="22"/>
        </w:rPr>
        <w:t xml:space="preserve">1. </w:t>
      </w:r>
      <w:r w:rsidRPr="00AD3D82">
        <w:rPr>
          <w:rFonts w:ascii="Arial" w:hAnsi="Arial" w:cs="Arial"/>
          <w:b/>
          <w:bCs/>
          <w:i/>
          <w:iCs/>
          <w:sz w:val="22"/>
          <w:szCs w:val="22"/>
          <w:u w:val="single"/>
        </w:rPr>
        <w:t>Cuando la sentencia que deba dictarse dependa necesariamente de lo que se decida en otro proceso judicial que verse sobre cuestión que sea imposible de ventilar en aquel como excepción o mediante demanda de reconvención.</w:t>
      </w:r>
      <w:r w:rsidRPr="00AD3D82">
        <w:rPr>
          <w:rFonts w:ascii="Arial" w:hAnsi="Arial" w:cs="Arial"/>
          <w:i/>
          <w:iCs/>
          <w:sz w:val="22"/>
          <w:szCs w:val="22"/>
        </w:rPr>
        <w:t xml:space="preserve"> El proceso ejecutivo no se suspenderá porque exista un proceso declarativo iniciado antes o después de aquel, que verse sobre la validez o la autenticidad del título ejecutivo, si en este es procedente alegar los mismos hechos como excepción.</w:t>
      </w:r>
    </w:p>
    <w:p w14:paraId="1969114B" w14:textId="77777777" w:rsidR="00922D6E" w:rsidRPr="00AD3D82" w:rsidRDefault="00922D6E" w:rsidP="00AD3D82">
      <w:pPr>
        <w:pStyle w:val="Textoindependiente"/>
        <w:ind w:left="567"/>
        <w:jc w:val="both"/>
        <w:rPr>
          <w:rFonts w:ascii="Arial" w:hAnsi="Arial" w:cs="Arial"/>
          <w:i/>
          <w:iCs/>
          <w:sz w:val="22"/>
          <w:szCs w:val="22"/>
        </w:rPr>
      </w:pPr>
    </w:p>
    <w:p w14:paraId="6724CA34" w14:textId="560D7F2F" w:rsidR="005E4CB6" w:rsidRPr="00AD3D82" w:rsidRDefault="00922D6E" w:rsidP="00AD3D82">
      <w:pPr>
        <w:pStyle w:val="Textoindependiente"/>
        <w:ind w:left="567"/>
        <w:jc w:val="both"/>
        <w:rPr>
          <w:rFonts w:ascii="Arial" w:hAnsi="Arial" w:cs="Arial"/>
          <w:sz w:val="22"/>
          <w:szCs w:val="22"/>
        </w:rPr>
      </w:pPr>
      <w:r w:rsidRPr="00AD3D82">
        <w:rPr>
          <w:rFonts w:ascii="Arial" w:hAnsi="Arial" w:cs="Arial"/>
          <w:i/>
          <w:iCs/>
          <w:sz w:val="22"/>
          <w:szCs w:val="22"/>
        </w:rPr>
        <w:t>2. Cuando las partes la pidan de común acuerdo, por tiempo determinado. La presentación verbal o escrita de la solicitud suspende inmediatamente el proceso, salvo que las partes hayan convenido otra cosa.</w:t>
      </w:r>
      <w:r w:rsidR="005E4CB6" w:rsidRPr="00AD3D82">
        <w:rPr>
          <w:rFonts w:ascii="Arial" w:hAnsi="Arial" w:cs="Arial"/>
          <w:i/>
          <w:iCs/>
          <w:sz w:val="22"/>
          <w:szCs w:val="22"/>
        </w:rPr>
        <w:t xml:space="preserve"> </w:t>
      </w:r>
      <w:r w:rsidR="005E4CB6" w:rsidRPr="00AD3D82">
        <w:rPr>
          <w:rFonts w:ascii="Arial" w:hAnsi="Arial" w:cs="Arial"/>
          <w:sz w:val="22"/>
          <w:szCs w:val="22"/>
        </w:rPr>
        <w:t>(Subrayas y negrilla fuera de texto)</w:t>
      </w:r>
    </w:p>
    <w:p w14:paraId="49EB04AE" w14:textId="77777777" w:rsidR="005E4CB6" w:rsidRPr="00AD3D82" w:rsidRDefault="005E4CB6" w:rsidP="00AD3D82">
      <w:pPr>
        <w:pStyle w:val="Textoindependiente"/>
        <w:jc w:val="both"/>
        <w:rPr>
          <w:rFonts w:ascii="Arial" w:hAnsi="Arial" w:cs="Arial"/>
          <w:i/>
          <w:iCs/>
          <w:sz w:val="22"/>
          <w:szCs w:val="22"/>
        </w:rPr>
      </w:pPr>
    </w:p>
    <w:p w14:paraId="7E05CAE7" w14:textId="15A3142D" w:rsidR="00137483" w:rsidRPr="00AD3D82" w:rsidRDefault="00265949" w:rsidP="00AD3D82">
      <w:pPr>
        <w:pStyle w:val="Textoindependiente"/>
        <w:numPr>
          <w:ilvl w:val="0"/>
          <w:numId w:val="19"/>
        </w:numPr>
        <w:jc w:val="both"/>
        <w:rPr>
          <w:rFonts w:ascii="Arial" w:hAnsi="Arial" w:cs="Arial"/>
          <w:sz w:val="22"/>
          <w:szCs w:val="22"/>
        </w:rPr>
      </w:pPr>
      <w:r w:rsidRPr="00AD3D82">
        <w:rPr>
          <w:rFonts w:ascii="Arial" w:hAnsi="Arial" w:cs="Arial"/>
          <w:sz w:val="22"/>
          <w:szCs w:val="22"/>
        </w:rPr>
        <w:t xml:space="preserve">En este sentido y con fundamento en el articulado expuesto, se concluye que, </w:t>
      </w:r>
      <w:r w:rsidR="003A1A3A" w:rsidRPr="00AD3D82">
        <w:rPr>
          <w:rFonts w:ascii="Arial" w:hAnsi="Arial" w:cs="Arial"/>
          <w:sz w:val="22"/>
          <w:szCs w:val="22"/>
        </w:rPr>
        <w:t xml:space="preserve">(i) existen dos procesos que guardan </w:t>
      </w:r>
      <w:r w:rsidR="000240A1" w:rsidRPr="00AD3D82">
        <w:rPr>
          <w:rFonts w:ascii="Arial" w:hAnsi="Arial" w:cs="Arial"/>
          <w:sz w:val="22"/>
          <w:szCs w:val="22"/>
        </w:rPr>
        <w:t>íntima</w:t>
      </w:r>
      <w:r w:rsidR="003A1A3A" w:rsidRPr="00AD3D82">
        <w:rPr>
          <w:rFonts w:ascii="Arial" w:hAnsi="Arial" w:cs="Arial"/>
          <w:sz w:val="22"/>
          <w:szCs w:val="22"/>
        </w:rPr>
        <w:t xml:space="preserve"> relación, pues </w:t>
      </w:r>
      <w:r w:rsidR="005D638C" w:rsidRPr="00AD3D82">
        <w:rPr>
          <w:rFonts w:ascii="Arial" w:hAnsi="Arial" w:cs="Arial"/>
          <w:sz w:val="22"/>
          <w:szCs w:val="22"/>
        </w:rPr>
        <w:t>en ambos se pretende</w:t>
      </w:r>
      <w:r w:rsidR="003A1A3A" w:rsidRPr="00AD3D82">
        <w:rPr>
          <w:rFonts w:ascii="Arial" w:hAnsi="Arial" w:cs="Arial"/>
          <w:sz w:val="22"/>
          <w:szCs w:val="22"/>
        </w:rPr>
        <w:t xml:space="preserve"> la declaratoria de una responsabilidad patronal por el accidente sufrido por el señor VICTOR HUGO MARQUEZ LONDOÑO el 10/06/2016, (</w:t>
      </w:r>
      <w:proofErr w:type="spellStart"/>
      <w:r w:rsidR="003A1A3A" w:rsidRPr="00AD3D82">
        <w:rPr>
          <w:rFonts w:ascii="Arial" w:hAnsi="Arial" w:cs="Arial"/>
          <w:sz w:val="22"/>
          <w:szCs w:val="22"/>
        </w:rPr>
        <w:t>ii</w:t>
      </w:r>
      <w:proofErr w:type="spellEnd"/>
      <w:r w:rsidR="003A1A3A" w:rsidRPr="00AD3D82">
        <w:rPr>
          <w:rFonts w:ascii="Arial" w:hAnsi="Arial" w:cs="Arial"/>
          <w:sz w:val="22"/>
          <w:szCs w:val="22"/>
        </w:rPr>
        <w:t xml:space="preserve">) </w:t>
      </w:r>
      <w:r w:rsidR="00D8111A" w:rsidRPr="00AD3D82">
        <w:rPr>
          <w:rFonts w:ascii="Arial" w:hAnsi="Arial" w:cs="Arial"/>
          <w:sz w:val="22"/>
          <w:szCs w:val="22"/>
        </w:rPr>
        <w:t xml:space="preserve">la decisión </w:t>
      </w:r>
      <w:r w:rsidR="000D68C7" w:rsidRPr="00AD3D82">
        <w:rPr>
          <w:rFonts w:ascii="Arial" w:hAnsi="Arial" w:cs="Arial"/>
          <w:sz w:val="22"/>
          <w:szCs w:val="22"/>
        </w:rPr>
        <w:t xml:space="preserve">que se tomé entorno a dicha pretensión en el proceso con radicación 02-2018-0042, </w:t>
      </w:r>
      <w:r w:rsidR="00DD7DEA" w:rsidRPr="00AD3D82">
        <w:rPr>
          <w:rFonts w:ascii="Arial" w:hAnsi="Arial" w:cs="Arial"/>
          <w:sz w:val="22"/>
          <w:szCs w:val="22"/>
        </w:rPr>
        <w:t xml:space="preserve">tiene incidencia directa en </w:t>
      </w:r>
      <w:r w:rsidR="000240A1" w:rsidRPr="00AD3D82">
        <w:rPr>
          <w:rFonts w:ascii="Arial" w:hAnsi="Arial" w:cs="Arial"/>
          <w:sz w:val="22"/>
          <w:szCs w:val="22"/>
        </w:rPr>
        <w:t>el objeto del litigio del presente proceso</w:t>
      </w:r>
      <w:r w:rsidR="00C7051E" w:rsidRPr="00AD3D82">
        <w:rPr>
          <w:rFonts w:ascii="Arial" w:hAnsi="Arial" w:cs="Arial"/>
          <w:sz w:val="22"/>
          <w:szCs w:val="22"/>
        </w:rPr>
        <w:t xml:space="preserve"> y, (</w:t>
      </w:r>
      <w:proofErr w:type="spellStart"/>
      <w:r w:rsidR="00C7051E" w:rsidRPr="00AD3D82">
        <w:rPr>
          <w:rFonts w:ascii="Arial" w:hAnsi="Arial" w:cs="Arial"/>
          <w:sz w:val="22"/>
          <w:szCs w:val="22"/>
        </w:rPr>
        <w:t>iii</w:t>
      </w:r>
      <w:proofErr w:type="spellEnd"/>
      <w:r w:rsidR="00C7051E" w:rsidRPr="00AD3D82">
        <w:rPr>
          <w:rFonts w:ascii="Arial" w:hAnsi="Arial" w:cs="Arial"/>
          <w:sz w:val="22"/>
          <w:szCs w:val="22"/>
        </w:rPr>
        <w:t>)</w:t>
      </w:r>
      <w:r w:rsidR="000240A1" w:rsidRPr="00AD3D82">
        <w:rPr>
          <w:rFonts w:ascii="Arial" w:hAnsi="Arial" w:cs="Arial"/>
          <w:sz w:val="22"/>
          <w:szCs w:val="22"/>
        </w:rPr>
        <w:t xml:space="preserve"> como consecuencia, se debe suspender el mismo, en aras de evitar decisiones contradictorias y garantizar el principio de seguridad jurídica que le asiste a las partes. </w:t>
      </w:r>
    </w:p>
    <w:p w14:paraId="26DEE2A4" w14:textId="77777777" w:rsidR="005D638C" w:rsidRPr="00AD3D82" w:rsidRDefault="005D638C" w:rsidP="00AD3D82">
      <w:pPr>
        <w:pStyle w:val="Textoindependiente"/>
        <w:jc w:val="both"/>
        <w:rPr>
          <w:rFonts w:ascii="Arial" w:hAnsi="Arial" w:cs="Arial"/>
          <w:sz w:val="22"/>
          <w:szCs w:val="22"/>
        </w:rPr>
      </w:pPr>
    </w:p>
    <w:p w14:paraId="3130B9EC" w14:textId="0C67B67A" w:rsidR="005D638C" w:rsidRPr="00AD3D82" w:rsidRDefault="005D638C" w:rsidP="00AD3D82">
      <w:pPr>
        <w:pStyle w:val="Textoindependiente"/>
        <w:jc w:val="both"/>
        <w:rPr>
          <w:rFonts w:ascii="Arial" w:hAnsi="Arial" w:cs="Arial"/>
          <w:sz w:val="22"/>
          <w:szCs w:val="22"/>
        </w:rPr>
      </w:pPr>
      <w:r w:rsidRPr="00AD3D82">
        <w:rPr>
          <w:rFonts w:ascii="Arial" w:hAnsi="Arial" w:cs="Arial"/>
          <w:sz w:val="22"/>
          <w:szCs w:val="22"/>
        </w:rPr>
        <w:t xml:space="preserve">Finalmente, se precisa que la presente solicitud se eleva en atención a que no es posible alegar </w:t>
      </w:r>
      <w:r w:rsidRPr="00AD3D82">
        <w:rPr>
          <w:rFonts w:ascii="Arial" w:hAnsi="Arial" w:cs="Arial"/>
          <w:sz w:val="22"/>
          <w:szCs w:val="22"/>
        </w:rPr>
        <w:lastRenderedPageBreak/>
        <w:t>como excepción previa el pleito pendiente ya que</w:t>
      </w:r>
      <w:r w:rsidR="00B26622" w:rsidRPr="00AD3D82">
        <w:rPr>
          <w:rFonts w:ascii="Arial" w:hAnsi="Arial" w:cs="Arial"/>
          <w:sz w:val="22"/>
          <w:szCs w:val="22"/>
        </w:rPr>
        <w:t xml:space="preserve">, </w:t>
      </w:r>
      <w:r w:rsidR="005A6D6C" w:rsidRPr="00AD3D82">
        <w:rPr>
          <w:rFonts w:ascii="Arial" w:hAnsi="Arial" w:cs="Arial"/>
          <w:sz w:val="22"/>
          <w:szCs w:val="22"/>
        </w:rPr>
        <w:t>la misma tiene como requisito que haya identidad de objeto, causa y partes, por lo que, como se vislumbra en los procesos referenciados si bien existe objeto y causa idénticas, lo cierto es que, la parte demandante no es la misma, haciendo no posible formular la excepción de pleito pendiente.</w:t>
      </w:r>
    </w:p>
    <w:p w14:paraId="62060BA4" w14:textId="77777777" w:rsidR="008B17EC" w:rsidRPr="00AD3D82" w:rsidRDefault="008B17EC" w:rsidP="00AD3D82">
      <w:pPr>
        <w:pStyle w:val="Textoindependiente"/>
        <w:rPr>
          <w:rFonts w:ascii="Arial" w:hAnsi="Arial" w:cs="Arial"/>
          <w:sz w:val="22"/>
          <w:szCs w:val="22"/>
        </w:rPr>
      </w:pPr>
    </w:p>
    <w:p w14:paraId="08595841" w14:textId="77777777" w:rsidR="006F4EAF" w:rsidRPr="00AD3D82" w:rsidRDefault="006F4EAF" w:rsidP="00AD3D82">
      <w:pPr>
        <w:ind w:left="1168" w:right="1173"/>
        <w:jc w:val="center"/>
        <w:rPr>
          <w:rFonts w:ascii="Arial" w:hAnsi="Arial" w:cs="Arial"/>
          <w:b/>
          <w:u w:val="single"/>
        </w:rPr>
      </w:pPr>
      <w:r w:rsidRPr="00AD3D82">
        <w:rPr>
          <w:rFonts w:ascii="Arial" w:hAnsi="Arial" w:cs="Arial"/>
          <w:b/>
          <w:u w:val="single"/>
        </w:rPr>
        <w:t>CAPÍTULO</w:t>
      </w:r>
      <w:r w:rsidRPr="00AD3D82">
        <w:rPr>
          <w:rFonts w:ascii="Arial" w:hAnsi="Arial" w:cs="Arial"/>
          <w:b/>
          <w:spacing w:val="-2"/>
          <w:u w:val="single"/>
        </w:rPr>
        <w:t xml:space="preserve"> </w:t>
      </w:r>
      <w:r w:rsidRPr="00AD3D82">
        <w:rPr>
          <w:rFonts w:ascii="Arial" w:hAnsi="Arial" w:cs="Arial"/>
          <w:b/>
          <w:u w:val="single"/>
        </w:rPr>
        <w:t>I</w:t>
      </w:r>
    </w:p>
    <w:p w14:paraId="669B72D4" w14:textId="0F418630" w:rsidR="006F4EAF" w:rsidRPr="00AD3D82" w:rsidRDefault="006F4EAF" w:rsidP="00AD3D82">
      <w:pPr>
        <w:ind w:left="1168" w:right="1173"/>
        <w:jc w:val="center"/>
        <w:rPr>
          <w:rFonts w:ascii="Arial" w:hAnsi="Arial" w:cs="Arial"/>
          <w:b/>
          <w:u w:val="single"/>
        </w:rPr>
      </w:pPr>
      <w:r w:rsidRPr="00AD3D82">
        <w:rPr>
          <w:rFonts w:ascii="Arial" w:hAnsi="Arial" w:cs="Arial"/>
          <w:b/>
          <w:u w:val="single"/>
        </w:rPr>
        <w:t>CONTESTACIÓN A LA DEMANDA</w:t>
      </w:r>
      <w:r w:rsidR="00696FB7" w:rsidRPr="00AD3D82">
        <w:rPr>
          <w:rFonts w:ascii="Arial" w:hAnsi="Arial" w:cs="Arial"/>
          <w:b/>
          <w:u w:val="single"/>
        </w:rPr>
        <w:t>.</w:t>
      </w:r>
    </w:p>
    <w:p w14:paraId="74911836" w14:textId="77777777" w:rsidR="006F4EAF" w:rsidRPr="00AD3D82" w:rsidRDefault="006F4EAF" w:rsidP="00AD3D82">
      <w:pPr>
        <w:ind w:left="1168" w:right="1173"/>
        <w:jc w:val="center"/>
        <w:rPr>
          <w:rFonts w:ascii="Arial" w:hAnsi="Arial" w:cs="Arial"/>
          <w:b/>
          <w:u w:val="single"/>
        </w:rPr>
      </w:pPr>
    </w:p>
    <w:p w14:paraId="7D5AD0B7" w14:textId="5A4EC626" w:rsidR="006F4EAF" w:rsidRPr="00AD3D82" w:rsidRDefault="006F4EAF" w:rsidP="00AD3D82">
      <w:pPr>
        <w:ind w:left="1156" w:right="1160"/>
        <w:jc w:val="center"/>
        <w:rPr>
          <w:rFonts w:ascii="Arial" w:hAnsi="Arial" w:cs="Arial"/>
          <w:b/>
          <w:bCs/>
          <w:u w:val="single"/>
        </w:rPr>
      </w:pPr>
      <w:r w:rsidRPr="00AD3D82">
        <w:rPr>
          <w:rFonts w:ascii="Arial" w:hAnsi="Arial" w:cs="Arial"/>
          <w:b/>
          <w:bCs/>
          <w:u w:val="single"/>
        </w:rPr>
        <w:t>I. FRENTE</w:t>
      </w:r>
      <w:r w:rsidRPr="00AD3D82">
        <w:rPr>
          <w:rFonts w:ascii="Arial" w:hAnsi="Arial" w:cs="Arial"/>
          <w:b/>
          <w:bCs/>
          <w:spacing w:val="2"/>
          <w:u w:val="single"/>
        </w:rPr>
        <w:t xml:space="preserve"> </w:t>
      </w:r>
      <w:r w:rsidRPr="00AD3D82">
        <w:rPr>
          <w:rFonts w:ascii="Arial" w:hAnsi="Arial" w:cs="Arial"/>
          <w:b/>
          <w:bCs/>
          <w:u w:val="single"/>
        </w:rPr>
        <w:t>A</w:t>
      </w:r>
      <w:r w:rsidRPr="00AD3D82">
        <w:rPr>
          <w:rFonts w:ascii="Arial" w:hAnsi="Arial" w:cs="Arial"/>
          <w:b/>
          <w:bCs/>
          <w:spacing w:val="-10"/>
          <w:u w:val="single"/>
        </w:rPr>
        <w:t xml:space="preserve"> </w:t>
      </w:r>
      <w:r w:rsidRPr="00AD3D82">
        <w:rPr>
          <w:rFonts w:ascii="Arial" w:hAnsi="Arial" w:cs="Arial"/>
          <w:b/>
          <w:bCs/>
          <w:u w:val="single"/>
        </w:rPr>
        <w:t>LOS</w:t>
      </w:r>
      <w:r w:rsidRPr="00AD3D82">
        <w:rPr>
          <w:rFonts w:ascii="Arial" w:hAnsi="Arial" w:cs="Arial"/>
          <w:b/>
          <w:bCs/>
          <w:spacing w:val="2"/>
          <w:u w:val="single"/>
        </w:rPr>
        <w:t xml:space="preserve"> </w:t>
      </w:r>
      <w:r w:rsidRPr="00AD3D82">
        <w:rPr>
          <w:rFonts w:ascii="Arial" w:hAnsi="Arial" w:cs="Arial"/>
          <w:b/>
          <w:bCs/>
          <w:u w:val="single"/>
        </w:rPr>
        <w:t>HECHOS</w:t>
      </w:r>
      <w:r w:rsidRPr="00AD3D82">
        <w:rPr>
          <w:rFonts w:ascii="Arial" w:hAnsi="Arial" w:cs="Arial"/>
          <w:b/>
          <w:bCs/>
          <w:spacing w:val="2"/>
          <w:u w:val="single"/>
        </w:rPr>
        <w:t xml:space="preserve"> </w:t>
      </w:r>
    </w:p>
    <w:p w14:paraId="020D7C36" w14:textId="77777777" w:rsidR="00E00CCF" w:rsidRPr="00AD3D82" w:rsidRDefault="00E00CCF" w:rsidP="00AD3D82">
      <w:pPr>
        <w:pStyle w:val="Textoindependiente"/>
        <w:jc w:val="both"/>
        <w:rPr>
          <w:rFonts w:ascii="Arial" w:hAnsi="Arial" w:cs="Arial"/>
          <w:b/>
          <w:bCs/>
          <w:sz w:val="22"/>
          <w:szCs w:val="22"/>
        </w:rPr>
      </w:pPr>
    </w:p>
    <w:p w14:paraId="14B5ABDA" w14:textId="066A6A0C" w:rsidR="00B9054F" w:rsidRPr="00AD3D82" w:rsidRDefault="00E00CCF" w:rsidP="00AD3D82">
      <w:pPr>
        <w:pStyle w:val="Textoindependiente"/>
        <w:jc w:val="both"/>
        <w:rPr>
          <w:rFonts w:ascii="Arial" w:hAnsi="Arial" w:cs="Arial"/>
          <w:b/>
          <w:bCs/>
          <w:sz w:val="22"/>
          <w:szCs w:val="22"/>
        </w:rPr>
      </w:pPr>
      <w:r w:rsidRPr="00AD3D82">
        <w:rPr>
          <w:rFonts w:ascii="Arial" w:hAnsi="Arial" w:cs="Arial"/>
          <w:b/>
          <w:bCs/>
          <w:sz w:val="22"/>
          <w:szCs w:val="22"/>
        </w:rPr>
        <w:t xml:space="preserve">Al hecho </w:t>
      </w:r>
      <w:r w:rsidR="00D51DBA" w:rsidRPr="00AD3D82">
        <w:rPr>
          <w:rFonts w:ascii="Arial" w:hAnsi="Arial" w:cs="Arial"/>
          <w:b/>
          <w:bCs/>
          <w:sz w:val="22"/>
          <w:szCs w:val="22"/>
        </w:rPr>
        <w:t>1</w:t>
      </w:r>
      <w:r w:rsidRPr="00AD3D82">
        <w:rPr>
          <w:rFonts w:ascii="Arial" w:hAnsi="Arial" w:cs="Arial"/>
          <w:b/>
          <w:bCs/>
          <w:sz w:val="22"/>
          <w:szCs w:val="22"/>
        </w:rPr>
        <w:t xml:space="preserve">: </w:t>
      </w:r>
      <w:r w:rsidR="002B44B4" w:rsidRPr="00AD3D82">
        <w:rPr>
          <w:rFonts w:ascii="Arial" w:hAnsi="Arial" w:cs="Arial"/>
          <w:b/>
          <w:sz w:val="22"/>
          <w:szCs w:val="22"/>
        </w:rPr>
        <w:t>NO M</w:t>
      </w:r>
      <w:r w:rsidR="00DC4329" w:rsidRPr="00AD3D82">
        <w:rPr>
          <w:rFonts w:ascii="Arial" w:hAnsi="Arial" w:cs="Arial"/>
          <w:b/>
          <w:sz w:val="22"/>
          <w:szCs w:val="22"/>
        </w:rPr>
        <w:t>E CONSTA</w:t>
      </w:r>
      <w:r w:rsidR="00DC4329" w:rsidRPr="00AD3D82">
        <w:rPr>
          <w:rFonts w:ascii="Arial" w:hAnsi="Arial" w:cs="Arial"/>
          <w:sz w:val="22"/>
          <w:szCs w:val="22"/>
        </w:rPr>
        <w:t xml:space="preserve"> que </w:t>
      </w:r>
      <w:r w:rsidRPr="00AD3D82">
        <w:rPr>
          <w:rFonts w:ascii="Arial" w:hAnsi="Arial" w:cs="Arial"/>
          <w:sz w:val="22"/>
          <w:szCs w:val="22"/>
        </w:rPr>
        <w:t xml:space="preserve">el señor </w:t>
      </w:r>
      <w:r w:rsidR="00D51DBA" w:rsidRPr="00AD3D82">
        <w:rPr>
          <w:rFonts w:ascii="Arial" w:hAnsi="Arial" w:cs="Arial"/>
          <w:sz w:val="22"/>
          <w:szCs w:val="22"/>
        </w:rPr>
        <w:t>VICTO</w:t>
      </w:r>
      <w:r w:rsidR="00D83367" w:rsidRPr="00AD3D82">
        <w:rPr>
          <w:rFonts w:ascii="Arial" w:hAnsi="Arial" w:cs="Arial"/>
          <w:sz w:val="22"/>
          <w:szCs w:val="22"/>
        </w:rPr>
        <w:t>R</w:t>
      </w:r>
      <w:r w:rsidR="00D51DBA" w:rsidRPr="00AD3D82">
        <w:rPr>
          <w:rFonts w:ascii="Arial" w:hAnsi="Arial" w:cs="Arial"/>
          <w:sz w:val="22"/>
          <w:szCs w:val="22"/>
        </w:rPr>
        <w:t xml:space="preserve"> HUGO MÁRQUEZ fue trabajador de EMCOMUNITEL S.A.S. y que iniciara sus labores desde el 01/02/2016</w:t>
      </w:r>
      <w:r w:rsidR="00D83367" w:rsidRPr="00AD3D82">
        <w:rPr>
          <w:rFonts w:ascii="Arial" w:hAnsi="Arial" w:cs="Arial"/>
          <w:sz w:val="22"/>
          <w:szCs w:val="22"/>
        </w:rPr>
        <w:t xml:space="preserve"> en virtud del contrato de trabajo a término indefinido</w:t>
      </w:r>
      <w:r w:rsidR="00B9054F" w:rsidRPr="00AD3D82">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 </w:t>
      </w:r>
      <w:r w:rsidR="001E3B57" w:rsidRPr="00AD3D82">
        <w:rPr>
          <w:rFonts w:ascii="Arial" w:hAnsi="Arial" w:cs="Arial"/>
          <w:sz w:val="22"/>
          <w:szCs w:val="22"/>
        </w:rPr>
        <w:t xml:space="preserve">Código Procesal del Trabajo y de la Seguridad Social. </w:t>
      </w:r>
    </w:p>
    <w:p w14:paraId="2DC87D89" w14:textId="77777777" w:rsidR="00B9054F" w:rsidRPr="00AD3D82" w:rsidRDefault="00B9054F" w:rsidP="00AD3D82">
      <w:pPr>
        <w:pStyle w:val="Textoindependiente"/>
        <w:jc w:val="both"/>
        <w:rPr>
          <w:rFonts w:ascii="Arial" w:hAnsi="Arial" w:cs="Arial"/>
          <w:sz w:val="22"/>
          <w:szCs w:val="22"/>
        </w:rPr>
      </w:pPr>
    </w:p>
    <w:p w14:paraId="36104022" w14:textId="0457A944" w:rsidR="00DC4329"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 xml:space="preserve">Al hecho 2: </w:t>
      </w:r>
      <w:r w:rsidR="00846C4A" w:rsidRPr="00AD3D82">
        <w:rPr>
          <w:rFonts w:ascii="Arial" w:hAnsi="Arial" w:cs="Arial"/>
          <w:b/>
          <w:sz w:val="22"/>
          <w:szCs w:val="22"/>
        </w:rPr>
        <w:t>NO ME CONSTA</w:t>
      </w:r>
      <w:r w:rsidR="00846C4A" w:rsidRPr="00AD3D82">
        <w:rPr>
          <w:rFonts w:ascii="Arial" w:hAnsi="Arial" w:cs="Arial"/>
          <w:sz w:val="22"/>
          <w:szCs w:val="22"/>
        </w:rPr>
        <w:t xml:space="preserve">, que </w:t>
      </w:r>
      <w:r w:rsidR="00D83367" w:rsidRPr="00AD3D82">
        <w:rPr>
          <w:rFonts w:ascii="Arial" w:hAnsi="Arial" w:cs="Arial"/>
          <w:sz w:val="22"/>
          <w:szCs w:val="22"/>
        </w:rPr>
        <w:t xml:space="preserve">el señor MÁRQUEZ fue contratado para ejecutar funciones de Auxiliar </w:t>
      </w:r>
      <w:proofErr w:type="spellStart"/>
      <w:r w:rsidR="00D83367" w:rsidRPr="00AD3D82">
        <w:rPr>
          <w:rFonts w:ascii="Arial" w:hAnsi="Arial" w:cs="Arial"/>
          <w:sz w:val="22"/>
          <w:szCs w:val="22"/>
        </w:rPr>
        <w:t>empalmador</w:t>
      </w:r>
      <w:proofErr w:type="spellEnd"/>
      <w:r w:rsidR="00D83367" w:rsidRPr="00AD3D82">
        <w:rPr>
          <w:rFonts w:ascii="Arial" w:hAnsi="Arial" w:cs="Arial"/>
          <w:sz w:val="22"/>
          <w:szCs w:val="22"/>
        </w:rPr>
        <w:t xml:space="preserve"> </w:t>
      </w:r>
      <w:r w:rsidR="000174F4" w:rsidRPr="00AD3D82">
        <w:rPr>
          <w:rFonts w:ascii="Arial" w:hAnsi="Arial" w:cs="Arial"/>
          <w:sz w:val="22"/>
          <w:szCs w:val="22"/>
        </w:rPr>
        <w:t>de fibra óptica</w:t>
      </w:r>
      <w:r w:rsidR="005B5F76" w:rsidRPr="00AD3D82">
        <w:rPr>
          <w:rFonts w:ascii="Arial" w:hAnsi="Arial" w:cs="Arial"/>
          <w:sz w:val="22"/>
          <w:szCs w:val="22"/>
        </w:rPr>
        <w:t>,</w:t>
      </w:r>
      <w:r w:rsidR="00846C4A" w:rsidRPr="00AD3D82">
        <w:rPr>
          <w:rFonts w:ascii="Arial" w:hAnsi="Arial" w:cs="Arial"/>
          <w:sz w:val="22"/>
          <w:szCs w:val="22"/>
        </w:rPr>
        <w:t xml:space="preserve"> </w:t>
      </w:r>
      <w:r w:rsidR="00DC4329" w:rsidRPr="00AD3D82">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w:t>
      </w:r>
      <w:r w:rsidR="001E3B57" w:rsidRPr="00AD3D82">
        <w:rPr>
          <w:rFonts w:ascii="Arial" w:hAnsi="Arial" w:cs="Arial"/>
          <w:sz w:val="22"/>
          <w:szCs w:val="22"/>
        </w:rPr>
        <w:t>145 de Código Procesal del Trabajo y de la Seguridad Social.</w:t>
      </w:r>
    </w:p>
    <w:p w14:paraId="48DB5DC3" w14:textId="77777777" w:rsidR="00DC4329" w:rsidRPr="00AD3D82" w:rsidRDefault="00DC4329" w:rsidP="00AD3D82">
      <w:pPr>
        <w:pStyle w:val="Textoindependiente"/>
        <w:jc w:val="both"/>
        <w:rPr>
          <w:rFonts w:ascii="Arial" w:hAnsi="Arial" w:cs="Arial"/>
          <w:sz w:val="22"/>
          <w:szCs w:val="22"/>
        </w:rPr>
      </w:pPr>
    </w:p>
    <w:p w14:paraId="15E4415F" w14:textId="18AC9188" w:rsidR="008715FB"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 xml:space="preserve">Al hecho 3: </w:t>
      </w:r>
      <w:r w:rsidR="00846C4A" w:rsidRPr="00AD3D82">
        <w:rPr>
          <w:rFonts w:ascii="Arial" w:hAnsi="Arial" w:cs="Arial"/>
          <w:b/>
          <w:sz w:val="22"/>
          <w:szCs w:val="22"/>
        </w:rPr>
        <w:t>NO ME CONSTA</w:t>
      </w:r>
      <w:r w:rsidR="00846C4A" w:rsidRPr="00AD3D82">
        <w:rPr>
          <w:rFonts w:ascii="Arial" w:hAnsi="Arial" w:cs="Arial"/>
          <w:sz w:val="22"/>
          <w:szCs w:val="22"/>
        </w:rPr>
        <w:t xml:space="preserve">, </w:t>
      </w:r>
      <w:r w:rsidR="008C6CA2" w:rsidRPr="00AD3D82">
        <w:rPr>
          <w:rFonts w:ascii="Arial" w:hAnsi="Arial" w:cs="Arial"/>
          <w:sz w:val="22"/>
          <w:szCs w:val="22"/>
        </w:rPr>
        <w:t xml:space="preserve">que </w:t>
      </w:r>
      <w:r w:rsidRPr="00AD3D82">
        <w:rPr>
          <w:rFonts w:ascii="Arial" w:hAnsi="Arial" w:cs="Arial"/>
          <w:sz w:val="22"/>
          <w:szCs w:val="22"/>
        </w:rPr>
        <w:t>el</w:t>
      </w:r>
      <w:r w:rsidR="005B5F76" w:rsidRPr="00AD3D82">
        <w:rPr>
          <w:rFonts w:ascii="Arial" w:hAnsi="Arial" w:cs="Arial"/>
          <w:sz w:val="22"/>
          <w:szCs w:val="22"/>
        </w:rPr>
        <w:t xml:space="preserve"> salario percibido por el trabajador</w:t>
      </w:r>
      <w:r w:rsidR="00341226" w:rsidRPr="00AD3D82">
        <w:rPr>
          <w:rFonts w:ascii="Arial" w:hAnsi="Arial" w:cs="Arial"/>
          <w:sz w:val="22"/>
          <w:szCs w:val="22"/>
        </w:rPr>
        <w:t xml:space="preserve">, </w:t>
      </w:r>
      <w:r w:rsidR="008715FB" w:rsidRPr="00AD3D82">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2F3A4BEB" w14:textId="70AC9394" w:rsidR="003369EB" w:rsidRPr="00AD3D82" w:rsidRDefault="003369EB" w:rsidP="00AD3D82">
      <w:pPr>
        <w:pStyle w:val="Textoindependiente"/>
        <w:jc w:val="both"/>
        <w:rPr>
          <w:rFonts w:ascii="Arial" w:hAnsi="Arial" w:cs="Arial"/>
          <w:b/>
          <w:sz w:val="22"/>
          <w:szCs w:val="22"/>
        </w:rPr>
      </w:pPr>
    </w:p>
    <w:p w14:paraId="4FD37C1F" w14:textId="5D78EBB0" w:rsidR="00B7564A"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 xml:space="preserve">Al hecho 4: </w:t>
      </w:r>
      <w:r w:rsidR="00B7564A" w:rsidRPr="00AD3D82">
        <w:rPr>
          <w:rFonts w:ascii="Arial" w:hAnsi="Arial" w:cs="Arial"/>
          <w:b/>
          <w:sz w:val="22"/>
          <w:szCs w:val="22"/>
        </w:rPr>
        <w:t>NO ME CONSTA</w:t>
      </w:r>
      <w:r w:rsidR="00B7564A" w:rsidRPr="00AD3D82">
        <w:rPr>
          <w:rFonts w:ascii="Arial" w:hAnsi="Arial" w:cs="Arial"/>
          <w:sz w:val="22"/>
          <w:szCs w:val="22"/>
        </w:rPr>
        <w:t xml:space="preserve">, </w:t>
      </w:r>
      <w:r w:rsidR="00AF0AAA" w:rsidRPr="00AD3D82">
        <w:rPr>
          <w:rFonts w:ascii="Arial" w:hAnsi="Arial" w:cs="Arial"/>
          <w:sz w:val="22"/>
          <w:szCs w:val="22"/>
        </w:rPr>
        <w:t xml:space="preserve">que </w:t>
      </w:r>
      <w:r w:rsidRPr="00AD3D82">
        <w:rPr>
          <w:rFonts w:ascii="Arial" w:hAnsi="Arial" w:cs="Arial"/>
          <w:sz w:val="22"/>
          <w:szCs w:val="22"/>
        </w:rPr>
        <w:t xml:space="preserve">el </w:t>
      </w:r>
      <w:r w:rsidR="00503117" w:rsidRPr="00AD3D82">
        <w:rPr>
          <w:rFonts w:ascii="Arial" w:hAnsi="Arial" w:cs="Arial"/>
          <w:sz w:val="22"/>
          <w:szCs w:val="22"/>
        </w:rPr>
        <w:t>señor MÁRQUEZ LONDOÑO laboraba en una cuadrilla ni quienes la conformaban</w:t>
      </w:r>
      <w:r w:rsidR="008715FB" w:rsidRPr="00AD3D82">
        <w:rPr>
          <w:rFonts w:ascii="Arial" w:hAnsi="Arial" w:cs="Arial"/>
          <w:sz w:val="22"/>
          <w:szCs w:val="22"/>
        </w:rPr>
        <w:t>, por cuanto es</w:t>
      </w:r>
      <w:r w:rsidR="00B7564A" w:rsidRPr="00AD3D82">
        <w:rPr>
          <w:rFonts w:ascii="Arial" w:hAnsi="Arial" w:cs="Arial"/>
          <w:sz w:val="22"/>
          <w:szCs w:val="22"/>
        </w:rPr>
        <w:t xml:space="preserve"> un hecho ajeno a mi prohijada, situación que debe ser probada por la parte interesada en el momento oportuno de conformidad con artículo 167 del Código General del Proceso aplicable por analogía y por disposición expresa del artículo </w:t>
      </w:r>
      <w:r w:rsidR="001E3B57" w:rsidRPr="00AD3D82">
        <w:rPr>
          <w:rFonts w:ascii="Arial" w:hAnsi="Arial" w:cs="Arial"/>
          <w:sz w:val="22"/>
          <w:szCs w:val="22"/>
        </w:rPr>
        <w:t>145 de Código Procesal del Trabajo y de la Seguridad Social.</w:t>
      </w:r>
    </w:p>
    <w:p w14:paraId="2A178EDB" w14:textId="77777777" w:rsidR="00292DC3" w:rsidRPr="00AD3D82" w:rsidRDefault="00292DC3" w:rsidP="00AD3D82">
      <w:pPr>
        <w:pStyle w:val="Textoindependiente"/>
        <w:jc w:val="both"/>
        <w:rPr>
          <w:rFonts w:ascii="Arial" w:hAnsi="Arial" w:cs="Arial"/>
          <w:sz w:val="22"/>
          <w:szCs w:val="22"/>
        </w:rPr>
      </w:pPr>
    </w:p>
    <w:p w14:paraId="3A402F1B" w14:textId="597D9F85" w:rsidR="005D5230"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Al hecho 5</w:t>
      </w:r>
      <w:r w:rsidR="003369EB" w:rsidRPr="00AD3D82">
        <w:rPr>
          <w:rFonts w:ascii="Arial" w:hAnsi="Arial" w:cs="Arial"/>
          <w:b/>
          <w:sz w:val="22"/>
          <w:szCs w:val="22"/>
        </w:rPr>
        <w:t xml:space="preserve">: NO </w:t>
      </w:r>
      <w:r w:rsidR="002B44B4" w:rsidRPr="00AD3D82">
        <w:rPr>
          <w:rFonts w:ascii="Arial" w:hAnsi="Arial" w:cs="Arial"/>
          <w:b/>
          <w:sz w:val="22"/>
          <w:szCs w:val="22"/>
        </w:rPr>
        <w:t>M</w:t>
      </w:r>
      <w:r w:rsidR="003369EB" w:rsidRPr="00AD3D82">
        <w:rPr>
          <w:rFonts w:ascii="Arial" w:hAnsi="Arial" w:cs="Arial"/>
          <w:b/>
          <w:sz w:val="22"/>
          <w:szCs w:val="22"/>
        </w:rPr>
        <w:t>E CONSTA</w:t>
      </w:r>
      <w:r w:rsidR="003369EB" w:rsidRPr="00AD3D82">
        <w:rPr>
          <w:rFonts w:ascii="Arial" w:hAnsi="Arial" w:cs="Arial"/>
          <w:sz w:val="22"/>
          <w:szCs w:val="22"/>
        </w:rPr>
        <w:t xml:space="preserve"> </w:t>
      </w:r>
      <w:r w:rsidR="00BE3639" w:rsidRPr="00AD3D82">
        <w:rPr>
          <w:rFonts w:ascii="Arial" w:hAnsi="Arial" w:cs="Arial"/>
          <w:sz w:val="22"/>
          <w:szCs w:val="22"/>
        </w:rPr>
        <w:t>la zona de operación de la referida cuadrilla</w:t>
      </w:r>
      <w:r w:rsidR="005D5230" w:rsidRPr="00AD3D82">
        <w:rPr>
          <w:rFonts w:ascii="Arial" w:hAnsi="Arial" w:cs="Arial"/>
          <w:sz w:val="22"/>
          <w:szCs w:val="22"/>
        </w:rPr>
        <w:t xml:space="preserve">, </w:t>
      </w:r>
      <w:r w:rsidR="00BE5226" w:rsidRPr="00AD3D82">
        <w:rPr>
          <w:rFonts w:ascii="Arial" w:hAnsi="Arial" w:cs="Arial"/>
          <w:sz w:val="22"/>
          <w:szCs w:val="22"/>
        </w:rPr>
        <w:t>por cuanto es un hecho ajeno a mi prohijada, situación que debe ser probada por la parte interesada en el momento oportuno de conformidad con artículo 167 del Código General del Proceso aplicable por analogía y por disposición expresa del artículo 145 de Código Procesal del Trabajo y de la Seguridad Social.</w:t>
      </w:r>
    </w:p>
    <w:p w14:paraId="1D100522" w14:textId="77777777" w:rsidR="003369EB" w:rsidRPr="00AD3D82" w:rsidRDefault="003369EB" w:rsidP="00AD3D82">
      <w:pPr>
        <w:pStyle w:val="Textoindependiente"/>
        <w:jc w:val="both"/>
        <w:rPr>
          <w:rFonts w:ascii="Arial" w:hAnsi="Arial" w:cs="Arial"/>
          <w:sz w:val="22"/>
          <w:szCs w:val="22"/>
        </w:rPr>
      </w:pPr>
    </w:p>
    <w:p w14:paraId="5063E883" w14:textId="789EAF47" w:rsidR="00026044" w:rsidRPr="00AD3D82" w:rsidRDefault="00E00CCF" w:rsidP="00AD3D82">
      <w:pPr>
        <w:pStyle w:val="Textoindependiente"/>
        <w:jc w:val="both"/>
        <w:rPr>
          <w:rFonts w:ascii="Arial" w:hAnsi="Arial" w:cs="Arial"/>
          <w:bCs/>
          <w:sz w:val="22"/>
          <w:szCs w:val="22"/>
        </w:rPr>
      </w:pPr>
      <w:r w:rsidRPr="00AD3D82">
        <w:rPr>
          <w:rFonts w:ascii="Arial" w:hAnsi="Arial" w:cs="Arial"/>
          <w:b/>
          <w:bCs/>
          <w:sz w:val="22"/>
          <w:szCs w:val="22"/>
        </w:rPr>
        <w:t>Al hecho 6</w:t>
      </w:r>
      <w:r w:rsidR="002B44B4" w:rsidRPr="00AD3D82">
        <w:rPr>
          <w:rFonts w:ascii="Arial" w:hAnsi="Arial" w:cs="Arial"/>
          <w:b/>
          <w:sz w:val="22"/>
          <w:szCs w:val="22"/>
        </w:rPr>
        <w:t xml:space="preserve">: </w:t>
      </w:r>
      <w:r w:rsidR="00026044" w:rsidRPr="00AD3D82">
        <w:rPr>
          <w:rFonts w:ascii="Arial" w:hAnsi="Arial" w:cs="Arial"/>
          <w:b/>
          <w:sz w:val="22"/>
          <w:szCs w:val="22"/>
        </w:rPr>
        <w:t xml:space="preserve">NO ES CIERTO, </w:t>
      </w:r>
      <w:r w:rsidR="00026044" w:rsidRPr="00AD3D82">
        <w:rPr>
          <w:rFonts w:ascii="Arial" w:hAnsi="Arial" w:cs="Arial"/>
          <w:bCs/>
          <w:sz w:val="22"/>
          <w:szCs w:val="22"/>
        </w:rPr>
        <w:t>como se encuentra redactado, comoquiera que, de conformidad con el objeto social plasmado en el certificado de existencia y representación de EMCOMUNITEL S.A.S., dicha entidad se dedica a:</w:t>
      </w:r>
    </w:p>
    <w:p w14:paraId="0014CC5F" w14:textId="77777777" w:rsidR="00AD3D82" w:rsidRPr="00AD3D82" w:rsidRDefault="00AD3D82" w:rsidP="00AD3D82">
      <w:pPr>
        <w:pStyle w:val="Textoindependiente"/>
        <w:jc w:val="both"/>
        <w:rPr>
          <w:rFonts w:ascii="Arial" w:hAnsi="Arial" w:cs="Arial"/>
          <w:bCs/>
          <w:sz w:val="22"/>
          <w:szCs w:val="22"/>
        </w:rPr>
      </w:pPr>
    </w:p>
    <w:p w14:paraId="648C8704" w14:textId="7AB73CC3" w:rsidR="00AA0C9E" w:rsidRPr="00AD3D82" w:rsidRDefault="00984CC1" w:rsidP="00AD3D82">
      <w:pPr>
        <w:pStyle w:val="Textoindependiente"/>
        <w:jc w:val="center"/>
        <w:rPr>
          <w:rFonts w:ascii="Arial" w:hAnsi="Arial" w:cs="Arial"/>
          <w:bCs/>
          <w:sz w:val="22"/>
          <w:szCs w:val="22"/>
        </w:rPr>
      </w:pPr>
      <w:r w:rsidRPr="00AD3D82">
        <w:rPr>
          <w:rFonts w:ascii="Arial" w:hAnsi="Arial" w:cs="Arial"/>
          <w:bCs/>
          <w:noProof/>
          <w:sz w:val="22"/>
          <w:szCs w:val="22"/>
        </w:rPr>
        <w:drawing>
          <wp:inline distT="0" distB="0" distL="0" distR="0" wp14:anchorId="7458667D" wp14:editId="399DDFC7">
            <wp:extent cx="5659120" cy="2663876"/>
            <wp:effectExtent l="0" t="0" r="0" b="3175"/>
            <wp:docPr id="1626366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66670" name=""/>
                    <pic:cNvPicPr/>
                  </pic:nvPicPr>
                  <pic:blipFill>
                    <a:blip r:embed="rId9"/>
                    <a:stretch>
                      <a:fillRect/>
                    </a:stretch>
                  </pic:blipFill>
                  <pic:spPr>
                    <a:xfrm>
                      <a:off x="0" y="0"/>
                      <a:ext cx="5661368" cy="2664934"/>
                    </a:xfrm>
                    <a:prstGeom prst="rect">
                      <a:avLst/>
                    </a:prstGeom>
                  </pic:spPr>
                </pic:pic>
              </a:graphicData>
            </a:graphic>
          </wp:inline>
        </w:drawing>
      </w:r>
    </w:p>
    <w:p w14:paraId="21B7D7BF" w14:textId="77777777" w:rsidR="005A6D6C" w:rsidRPr="00AD3D82" w:rsidRDefault="005A6D6C" w:rsidP="00AD3D82">
      <w:pPr>
        <w:pStyle w:val="Textoindependiente"/>
        <w:jc w:val="center"/>
        <w:rPr>
          <w:rFonts w:ascii="Arial" w:hAnsi="Arial" w:cs="Arial"/>
          <w:bCs/>
          <w:sz w:val="22"/>
          <w:szCs w:val="22"/>
        </w:rPr>
      </w:pPr>
    </w:p>
    <w:p w14:paraId="7E249212" w14:textId="4A5B480D" w:rsidR="00AA0C9E" w:rsidRPr="00AD3D82" w:rsidRDefault="00E00CCF" w:rsidP="00AD3D82">
      <w:pPr>
        <w:pStyle w:val="Textoindependiente"/>
        <w:jc w:val="both"/>
        <w:rPr>
          <w:rFonts w:ascii="Arial" w:hAnsi="Arial" w:cs="Arial"/>
          <w:bCs/>
          <w:sz w:val="22"/>
          <w:szCs w:val="22"/>
        </w:rPr>
      </w:pPr>
      <w:r w:rsidRPr="00AD3D82">
        <w:rPr>
          <w:rFonts w:ascii="Arial" w:hAnsi="Arial" w:cs="Arial"/>
          <w:b/>
          <w:bCs/>
          <w:sz w:val="22"/>
          <w:szCs w:val="22"/>
        </w:rPr>
        <w:lastRenderedPageBreak/>
        <w:t>Al hecho</w:t>
      </w:r>
      <w:r w:rsidR="00B635E2" w:rsidRPr="00AD3D82">
        <w:rPr>
          <w:rFonts w:ascii="Arial" w:hAnsi="Arial" w:cs="Arial"/>
          <w:b/>
          <w:bCs/>
          <w:sz w:val="22"/>
          <w:szCs w:val="22"/>
        </w:rPr>
        <w:t xml:space="preserve"> </w:t>
      </w:r>
      <w:r w:rsidRPr="00AD3D82">
        <w:rPr>
          <w:rFonts w:ascii="Arial" w:hAnsi="Arial" w:cs="Arial"/>
          <w:b/>
          <w:bCs/>
          <w:sz w:val="22"/>
          <w:szCs w:val="22"/>
        </w:rPr>
        <w:t>7</w:t>
      </w:r>
      <w:r w:rsidR="00AA0C9E" w:rsidRPr="00AD3D82">
        <w:rPr>
          <w:rFonts w:ascii="Arial" w:hAnsi="Arial" w:cs="Arial"/>
          <w:b/>
          <w:sz w:val="22"/>
          <w:szCs w:val="22"/>
        </w:rPr>
        <w:t xml:space="preserve">: </w:t>
      </w:r>
      <w:r w:rsidR="008135C6" w:rsidRPr="00AD3D82">
        <w:rPr>
          <w:rFonts w:ascii="Arial" w:hAnsi="Arial" w:cs="Arial"/>
          <w:b/>
          <w:sz w:val="22"/>
          <w:szCs w:val="22"/>
        </w:rPr>
        <w:t xml:space="preserve">NO ES CIERTO, </w:t>
      </w:r>
      <w:r w:rsidR="008135C6" w:rsidRPr="00AD3D82">
        <w:rPr>
          <w:rFonts w:ascii="Arial" w:hAnsi="Arial" w:cs="Arial"/>
          <w:bCs/>
          <w:sz w:val="22"/>
          <w:szCs w:val="22"/>
        </w:rPr>
        <w:t xml:space="preserve">como se encuentra redactado, </w:t>
      </w:r>
      <w:r w:rsidR="00602064" w:rsidRPr="00AD3D82">
        <w:rPr>
          <w:rFonts w:ascii="Arial" w:hAnsi="Arial" w:cs="Arial"/>
          <w:bCs/>
          <w:sz w:val="22"/>
          <w:szCs w:val="22"/>
        </w:rPr>
        <w:t xml:space="preserve">si bien la marca se encuentra registrada como Movistar Colombia, </w:t>
      </w:r>
      <w:r w:rsidR="008135C6" w:rsidRPr="00AD3D82">
        <w:rPr>
          <w:rFonts w:ascii="Arial" w:hAnsi="Arial" w:cs="Arial"/>
          <w:bCs/>
          <w:sz w:val="22"/>
          <w:szCs w:val="22"/>
        </w:rPr>
        <w:t xml:space="preserve">de conformidad con el objeto social plasmado en el certificado de existencia y representación dicha entidad se dedica </w:t>
      </w:r>
      <w:r w:rsidR="006C4D94" w:rsidRPr="00AD3D82">
        <w:rPr>
          <w:rFonts w:ascii="Arial" w:hAnsi="Arial" w:cs="Arial"/>
          <w:bCs/>
          <w:sz w:val="22"/>
          <w:szCs w:val="22"/>
        </w:rPr>
        <w:t xml:space="preserve">principalmente </w:t>
      </w:r>
      <w:r w:rsidR="008135C6" w:rsidRPr="00AD3D82">
        <w:rPr>
          <w:rFonts w:ascii="Arial" w:hAnsi="Arial" w:cs="Arial"/>
          <w:bCs/>
          <w:sz w:val="22"/>
          <w:szCs w:val="22"/>
        </w:rPr>
        <w:t>a:</w:t>
      </w:r>
    </w:p>
    <w:p w14:paraId="5B92E7BC" w14:textId="44765D5C" w:rsidR="006C4D94" w:rsidRPr="00AD3D82" w:rsidRDefault="006C4D94" w:rsidP="00AD3D82">
      <w:pPr>
        <w:pStyle w:val="Textoindependiente"/>
        <w:jc w:val="center"/>
        <w:rPr>
          <w:rFonts w:ascii="Arial" w:hAnsi="Arial" w:cs="Arial"/>
          <w:bCs/>
          <w:sz w:val="22"/>
          <w:szCs w:val="22"/>
        </w:rPr>
      </w:pPr>
      <w:r w:rsidRPr="00AD3D82">
        <w:rPr>
          <w:rFonts w:ascii="Arial" w:hAnsi="Arial" w:cs="Arial"/>
          <w:bCs/>
          <w:noProof/>
          <w:sz w:val="22"/>
          <w:szCs w:val="22"/>
        </w:rPr>
        <w:drawing>
          <wp:inline distT="0" distB="0" distL="0" distR="0" wp14:anchorId="0BE86EF6" wp14:editId="063AB753">
            <wp:extent cx="5295900" cy="1086451"/>
            <wp:effectExtent l="0" t="0" r="0" b="0"/>
            <wp:docPr id="811380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80395" name=""/>
                    <pic:cNvPicPr/>
                  </pic:nvPicPr>
                  <pic:blipFill>
                    <a:blip r:embed="rId10"/>
                    <a:stretch>
                      <a:fillRect/>
                    </a:stretch>
                  </pic:blipFill>
                  <pic:spPr>
                    <a:xfrm>
                      <a:off x="0" y="0"/>
                      <a:ext cx="5303694" cy="1088050"/>
                    </a:xfrm>
                    <a:prstGeom prst="rect">
                      <a:avLst/>
                    </a:prstGeom>
                  </pic:spPr>
                </pic:pic>
              </a:graphicData>
            </a:graphic>
          </wp:inline>
        </w:drawing>
      </w:r>
    </w:p>
    <w:p w14:paraId="6F53228D" w14:textId="77777777" w:rsidR="00AA0C9E" w:rsidRPr="00AD3D82" w:rsidRDefault="00AA0C9E" w:rsidP="00AD3D82">
      <w:pPr>
        <w:pStyle w:val="Textoindependiente"/>
        <w:jc w:val="both"/>
        <w:rPr>
          <w:rFonts w:ascii="Arial" w:hAnsi="Arial" w:cs="Arial"/>
          <w:sz w:val="22"/>
          <w:szCs w:val="22"/>
        </w:rPr>
      </w:pPr>
    </w:p>
    <w:p w14:paraId="3518DC9E" w14:textId="79230AA5" w:rsidR="0047784B"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Al hecho 8</w:t>
      </w:r>
      <w:r w:rsidR="00AA0C9E" w:rsidRPr="00AD3D82">
        <w:rPr>
          <w:rFonts w:ascii="Arial" w:hAnsi="Arial" w:cs="Arial"/>
          <w:b/>
          <w:sz w:val="22"/>
          <w:szCs w:val="22"/>
        </w:rPr>
        <w:t>: NO ME CONSTA</w:t>
      </w:r>
      <w:r w:rsidR="00AA0C9E" w:rsidRPr="00AD3D82">
        <w:rPr>
          <w:rFonts w:ascii="Arial" w:hAnsi="Arial" w:cs="Arial"/>
          <w:sz w:val="22"/>
          <w:szCs w:val="22"/>
        </w:rPr>
        <w:t xml:space="preserve"> </w:t>
      </w:r>
      <w:r w:rsidRPr="00AD3D82">
        <w:rPr>
          <w:rFonts w:ascii="Arial" w:hAnsi="Arial" w:cs="Arial"/>
          <w:bCs/>
          <w:sz w:val="22"/>
          <w:szCs w:val="22"/>
        </w:rPr>
        <w:t xml:space="preserve">que </w:t>
      </w:r>
      <w:r w:rsidR="00504F4F" w:rsidRPr="00AD3D82">
        <w:rPr>
          <w:rFonts w:ascii="Arial" w:hAnsi="Arial" w:cs="Arial"/>
          <w:bCs/>
          <w:sz w:val="22"/>
          <w:szCs w:val="22"/>
        </w:rPr>
        <w:t>el contrato No. 7.1.1.1130.2013</w:t>
      </w:r>
      <w:r w:rsidR="008C5B5A" w:rsidRPr="00AD3D82">
        <w:rPr>
          <w:rFonts w:ascii="Arial" w:hAnsi="Arial" w:cs="Arial"/>
          <w:bCs/>
          <w:sz w:val="22"/>
          <w:szCs w:val="22"/>
        </w:rPr>
        <w:t xml:space="preserve"> celebrado entre EMCOMUNITEL S.A.S como contratista y COLOMBIA TELECOMUNICACIONES S.A. ESP como contratante, ni su objeto</w:t>
      </w:r>
      <w:r w:rsidR="008B0FBF" w:rsidRPr="00AD3D82">
        <w:rPr>
          <w:rFonts w:ascii="Arial" w:hAnsi="Arial" w:cs="Arial"/>
          <w:bCs/>
          <w:sz w:val="22"/>
          <w:szCs w:val="22"/>
        </w:rPr>
        <w:t xml:space="preserve"> contractual</w:t>
      </w:r>
      <w:r w:rsidR="0047784B" w:rsidRPr="00AD3D82">
        <w:rPr>
          <w:rFonts w:ascii="Arial" w:hAnsi="Arial" w:cs="Arial"/>
          <w:sz w:val="22"/>
          <w:szCs w:val="22"/>
        </w:rPr>
        <w:t xml:space="preserve">, por </w:t>
      </w:r>
      <w:r w:rsidR="00D35A20" w:rsidRPr="00AD3D82">
        <w:rPr>
          <w:rFonts w:ascii="Arial" w:hAnsi="Arial" w:cs="Arial"/>
          <w:sz w:val="22"/>
          <w:szCs w:val="22"/>
        </w:rPr>
        <w:t xml:space="preserve">cuanto es ajeno a mi representada, por lo tanto, </w:t>
      </w:r>
      <w:r w:rsidR="0047784B" w:rsidRPr="00AD3D82">
        <w:rPr>
          <w:rFonts w:ascii="Arial" w:hAnsi="Arial" w:cs="Arial"/>
          <w:sz w:val="22"/>
          <w:szCs w:val="22"/>
        </w:rPr>
        <w:t xml:space="preserve">debe ser probado por la parte interesada en el momento oportuno de conformidad con artículo 167 del Código General del Proceso aplicable por analogía y por disposición expresa del artículo </w:t>
      </w:r>
      <w:r w:rsidR="001E3B57" w:rsidRPr="00AD3D82">
        <w:rPr>
          <w:rFonts w:ascii="Arial" w:hAnsi="Arial" w:cs="Arial"/>
          <w:sz w:val="22"/>
          <w:szCs w:val="22"/>
        </w:rPr>
        <w:t>145 de Código Procesal del Trabajo y de la Seguridad Social.</w:t>
      </w:r>
    </w:p>
    <w:p w14:paraId="470CC15E" w14:textId="77777777" w:rsidR="00F069E8" w:rsidRPr="00AD3D82" w:rsidRDefault="00F069E8" w:rsidP="00AD3D82">
      <w:pPr>
        <w:pStyle w:val="Textoindependiente"/>
        <w:jc w:val="both"/>
        <w:rPr>
          <w:rFonts w:ascii="Arial" w:hAnsi="Arial" w:cs="Arial"/>
          <w:sz w:val="22"/>
          <w:szCs w:val="22"/>
        </w:rPr>
      </w:pPr>
    </w:p>
    <w:p w14:paraId="25803CE3" w14:textId="5467FAB4" w:rsidR="00F069E8" w:rsidRPr="00AD3D82" w:rsidRDefault="006616AA" w:rsidP="00AD3D82">
      <w:pPr>
        <w:pStyle w:val="Textoindependiente"/>
        <w:jc w:val="both"/>
        <w:rPr>
          <w:rFonts w:ascii="Arial" w:hAnsi="Arial" w:cs="Arial"/>
          <w:sz w:val="22"/>
          <w:szCs w:val="22"/>
        </w:rPr>
      </w:pPr>
      <w:r w:rsidRPr="00AD3D82">
        <w:rPr>
          <w:rFonts w:ascii="Arial" w:hAnsi="Arial" w:cs="Arial"/>
          <w:sz w:val="22"/>
          <w:szCs w:val="22"/>
        </w:rPr>
        <w:t>Debiéndose</w:t>
      </w:r>
      <w:r w:rsidR="00F069E8" w:rsidRPr="00AD3D82">
        <w:rPr>
          <w:rFonts w:ascii="Arial" w:hAnsi="Arial" w:cs="Arial"/>
          <w:sz w:val="22"/>
          <w:szCs w:val="22"/>
        </w:rPr>
        <w:t xml:space="preserve"> precisar que, </w:t>
      </w:r>
      <w:r w:rsidRPr="00AD3D82">
        <w:rPr>
          <w:rFonts w:ascii="Arial" w:hAnsi="Arial" w:cs="Arial"/>
          <w:sz w:val="22"/>
          <w:szCs w:val="22"/>
        </w:rPr>
        <w:t>mi representada SEGUROS CONFIANZA S.A., en virtud de la Póliza de Seguro de Cumplimiento en Favor de Entidades de Servicios Públicos</w:t>
      </w:r>
      <w:r w:rsidR="00563987" w:rsidRPr="00AD3D82">
        <w:rPr>
          <w:rFonts w:ascii="Arial" w:hAnsi="Arial" w:cs="Arial"/>
          <w:sz w:val="22"/>
          <w:szCs w:val="22"/>
        </w:rPr>
        <w:t xml:space="preserve"> No. SP003116</w:t>
      </w:r>
      <w:r w:rsidR="00696FB7" w:rsidRPr="00AD3D82">
        <w:rPr>
          <w:rFonts w:ascii="Arial" w:hAnsi="Arial" w:cs="Arial"/>
          <w:sz w:val="22"/>
          <w:szCs w:val="22"/>
        </w:rPr>
        <w:t>, por la cual fue llamada en garantía</w:t>
      </w:r>
      <w:r w:rsidR="00563987" w:rsidRPr="00AD3D82">
        <w:rPr>
          <w:rFonts w:ascii="Arial" w:hAnsi="Arial" w:cs="Arial"/>
          <w:sz w:val="22"/>
          <w:szCs w:val="22"/>
        </w:rPr>
        <w:t xml:space="preserve">, afianzó el contrato No. 71.1.0118.2017 suscrito entre </w:t>
      </w:r>
      <w:r w:rsidR="00563987" w:rsidRPr="00AD3D82">
        <w:rPr>
          <w:rFonts w:ascii="Arial" w:hAnsi="Arial" w:cs="Arial"/>
          <w:bCs/>
          <w:sz w:val="22"/>
          <w:szCs w:val="22"/>
        </w:rPr>
        <w:t xml:space="preserve">EMCOMUNITEL S.A.S como contratista y COLOMBIA TELECOMUNICACIONES S.A. ESP como contratante, </w:t>
      </w:r>
      <w:r w:rsidR="00563987" w:rsidRPr="00AD3D82">
        <w:rPr>
          <w:rFonts w:ascii="Arial" w:hAnsi="Arial" w:cs="Arial"/>
          <w:b/>
          <w:sz w:val="22"/>
          <w:szCs w:val="22"/>
          <w:u w:val="single"/>
        </w:rPr>
        <w:t>es decir, un contrato totalmente disímil al descrito en el presente hecho.</w:t>
      </w:r>
    </w:p>
    <w:p w14:paraId="413E88C5" w14:textId="06ACFAA9" w:rsidR="0047784B" w:rsidRPr="00AD3D82" w:rsidRDefault="0047784B" w:rsidP="00AD3D82">
      <w:pPr>
        <w:pStyle w:val="Textoindependiente"/>
        <w:jc w:val="both"/>
        <w:rPr>
          <w:rFonts w:ascii="Arial" w:hAnsi="Arial" w:cs="Arial"/>
          <w:sz w:val="22"/>
          <w:szCs w:val="22"/>
        </w:rPr>
      </w:pPr>
    </w:p>
    <w:p w14:paraId="11952580" w14:textId="6A689B42" w:rsidR="0047784B" w:rsidRPr="00AD3D82" w:rsidRDefault="00E00CCF" w:rsidP="00AD3D82">
      <w:pPr>
        <w:pStyle w:val="Textoindependiente"/>
        <w:jc w:val="both"/>
        <w:rPr>
          <w:rFonts w:ascii="Arial" w:hAnsi="Arial" w:cs="Arial"/>
          <w:sz w:val="22"/>
          <w:szCs w:val="22"/>
        </w:rPr>
      </w:pPr>
      <w:r w:rsidRPr="00AD3D82">
        <w:rPr>
          <w:rFonts w:ascii="Arial" w:hAnsi="Arial" w:cs="Arial"/>
          <w:b/>
          <w:bCs/>
          <w:sz w:val="22"/>
          <w:szCs w:val="22"/>
        </w:rPr>
        <w:t>Al hecho 9</w:t>
      </w:r>
      <w:r w:rsidR="0047784B" w:rsidRPr="00AD3D82">
        <w:rPr>
          <w:rFonts w:ascii="Arial" w:hAnsi="Arial" w:cs="Arial"/>
          <w:b/>
          <w:sz w:val="22"/>
          <w:szCs w:val="22"/>
        </w:rPr>
        <w:t>: NO ME CONSTA</w:t>
      </w:r>
      <w:r w:rsidR="0047784B" w:rsidRPr="00AD3D82">
        <w:rPr>
          <w:rFonts w:ascii="Arial" w:hAnsi="Arial" w:cs="Arial"/>
          <w:sz w:val="22"/>
          <w:szCs w:val="22"/>
        </w:rPr>
        <w:t xml:space="preserve"> </w:t>
      </w:r>
      <w:r w:rsidR="00A2495F" w:rsidRPr="00AD3D82">
        <w:rPr>
          <w:rFonts w:ascii="Arial" w:hAnsi="Arial" w:cs="Arial"/>
          <w:bCs/>
          <w:sz w:val="22"/>
          <w:szCs w:val="22"/>
        </w:rPr>
        <w:t>la referida petición radicada ante EMCOMINUTEL S.A.S</w:t>
      </w:r>
      <w:r w:rsidR="00877B98" w:rsidRPr="00AD3D82">
        <w:rPr>
          <w:rFonts w:ascii="Arial" w:hAnsi="Arial" w:cs="Arial"/>
          <w:sz w:val="22"/>
          <w:szCs w:val="22"/>
        </w:rPr>
        <w:t xml:space="preserve">, </w:t>
      </w:r>
      <w:r w:rsidR="00F84645"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CC9171D" w14:textId="77777777" w:rsidR="00F84645" w:rsidRPr="00AD3D82" w:rsidRDefault="00F84645" w:rsidP="00AD3D82">
      <w:pPr>
        <w:pStyle w:val="Textoindependiente"/>
        <w:jc w:val="both"/>
        <w:rPr>
          <w:rFonts w:ascii="Arial" w:hAnsi="Arial" w:cs="Arial"/>
          <w:sz w:val="22"/>
          <w:szCs w:val="22"/>
        </w:rPr>
      </w:pPr>
    </w:p>
    <w:p w14:paraId="755DEDBE" w14:textId="29ABF5CC" w:rsidR="0047784B"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Al hecho</w:t>
      </w:r>
      <w:r w:rsidR="00A2495F" w:rsidRPr="00AD3D82">
        <w:rPr>
          <w:rFonts w:ascii="Arial" w:hAnsi="Arial" w:cs="Arial"/>
          <w:b/>
          <w:bCs/>
          <w:sz w:val="22"/>
          <w:szCs w:val="22"/>
        </w:rPr>
        <w:t xml:space="preserve"> </w:t>
      </w:r>
      <w:r w:rsidRPr="00AD3D82">
        <w:rPr>
          <w:rFonts w:ascii="Arial" w:hAnsi="Arial" w:cs="Arial"/>
          <w:b/>
          <w:bCs/>
          <w:sz w:val="22"/>
          <w:szCs w:val="22"/>
        </w:rPr>
        <w:t>10</w:t>
      </w:r>
      <w:r w:rsidR="0047784B" w:rsidRPr="00AD3D82">
        <w:rPr>
          <w:rFonts w:ascii="Arial" w:hAnsi="Arial" w:cs="Arial"/>
          <w:b/>
          <w:sz w:val="22"/>
          <w:szCs w:val="22"/>
        </w:rPr>
        <w:t>: NO ME CONSTA</w:t>
      </w:r>
      <w:r w:rsidR="0047784B" w:rsidRPr="00AD3D82">
        <w:rPr>
          <w:rFonts w:ascii="Arial" w:hAnsi="Arial" w:cs="Arial"/>
          <w:sz w:val="22"/>
          <w:szCs w:val="22"/>
        </w:rPr>
        <w:t xml:space="preserve"> </w:t>
      </w:r>
      <w:r w:rsidR="00A5143B" w:rsidRPr="00AD3D82">
        <w:rPr>
          <w:rFonts w:ascii="Arial" w:hAnsi="Arial" w:cs="Arial"/>
          <w:sz w:val="22"/>
          <w:szCs w:val="22"/>
        </w:rPr>
        <w:t xml:space="preserve">la póliza mencionada, ni que el contrato entre </w:t>
      </w:r>
      <w:r w:rsidR="00A5143B" w:rsidRPr="00AD3D82">
        <w:rPr>
          <w:rFonts w:ascii="Arial" w:hAnsi="Arial" w:cs="Arial"/>
          <w:bCs/>
          <w:sz w:val="22"/>
          <w:szCs w:val="22"/>
        </w:rPr>
        <w:t>EMCOMUNITEL S.A.S y COLOMBIA TELECOMUNICACIONES S.A. ESP se extendiera hasta el 31/12/2019</w:t>
      </w:r>
      <w:r w:rsidR="00886BB5" w:rsidRPr="00AD3D82">
        <w:rPr>
          <w:rFonts w:ascii="Arial" w:hAnsi="Arial" w:cs="Arial"/>
          <w:sz w:val="22"/>
          <w:szCs w:val="22"/>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F2B90C6" w14:textId="77777777" w:rsidR="0047784B" w:rsidRPr="00AD3D82" w:rsidRDefault="0047784B" w:rsidP="00AD3D82">
      <w:pPr>
        <w:pStyle w:val="Textoindependiente"/>
        <w:jc w:val="both"/>
        <w:rPr>
          <w:rFonts w:ascii="Arial" w:hAnsi="Arial" w:cs="Arial"/>
          <w:sz w:val="22"/>
          <w:szCs w:val="22"/>
        </w:rPr>
      </w:pPr>
    </w:p>
    <w:p w14:paraId="76DA58EB" w14:textId="12EA34DF" w:rsidR="0047784B"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Al hecho 11</w:t>
      </w:r>
      <w:r w:rsidR="0047784B" w:rsidRPr="00AD3D82">
        <w:rPr>
          <w:rFonts w:ascii="Arial" w:hAnsi="Arial" w:cs="Arial"/>
          <w:b/>
          <w:sz w:val="22"/>
          <w:szCs w:val="22"/>
        </w:rPr>
        <w:t xml:space="preserve">: </w:t>
      </w:r>
      <w:r w:rsidR="00C93DA4" w:rsidRPr="00AD3D82">
        <w:rPr>
          <w:rFonts w:ascii="Arial" w:hAnsi="Arial" w:cs="Arial"/>
          <w:b/>
          <w:sz w:val="22"/>
          <w:szCs w:val="22"/>
        </w:rPr>
        <w:t>NO ME CONSTA</w:t>
      </w:r>
      <w:r w:rsidR="00C93DA4" w:rsidRPr="00AD3D82">
        <w:rPr>
          <w:rFonts w:ascii="Arial" w:hAnsi="Arial" w:cs="Arial"/>
          <w:sz w:val="22"/>
          <w:szCs w:val="22"/>
        </w:rPr>
        <w:t xml:space="preserve"> </w:t>
      </w:r>
      <w:r w:rsidRPr="00AD3D82">
        <w:rPr>
          <w:rFonts w:ascii="Arial" w:hAnsi="Arial" w:cs="Arial"/>
          <w:sz w:val="22"/>
          <w:szCs w:val="22"/>
        </w:rPr>
        <w:t xml:space="preserve">que </w:t>
      </w:r>
      <w:r w:rsidR="00B85402" w:rsidRPr="00AD3D82">
        <w:rPr>
          <w:rFonts w:ascii="Arial" w:hAnsi="Arial" w:cs="Arial"/>
          <w:sz w:val="22"/>
          <w:szCs w:val="22"/>
        </w:rPr>
        <w:t>el mencionado contrato celebrado entre las demandadas, e</w:t>
      </w:r>
      <w:r w:rsidR="00A33DBA" w:rsidRPr="00AD3D82">
        <w:rPr>
          <w:rFonts w:ascii="Arial" w:hAnsi="Arial" w:cs="Arial"/>
          <w:sz w:val="22"/>
          <w:szCs w:val="22"/>
        </w:rPr>
        <w:t>l</w:t>
      </w:r>
      <w:r w:rsidR="00B85402" w:rsidRPr="00AD3D82">
        <w:rPr>
          <w:rFonts w:ascii="Arial" w:hAnsi="Arial" w:cs="Arial"/>
          <w:sz w:val="22"/>
          <w:szCs w:val="22"/>
        </w:rPr>
        <w:t xml:space="preserve"> anexo técnico No. 5</w:t>
      </w:r>
      <w:r w:rsidR="00A33DBA" w:rsidRPr="00AD3D82">
        <w:rPr>
          <w:rFonts w:ascii="Arial" w:hAnsi="Arial" w:cs="Arial"/>
          <w:sz w:val="22"/>
          <w:szCs w:val="22"/>
        </w:rPr>
        <w:t xml:space="preserve"> debía ser observado por el señor MARQUEZ LONDOÑO</w:t>
      </w:r>
      <w:r w:rsidR="006A35BF" w:rsidRPr="00AD3D82">
        <w:rPr>
          <w:rFonts w:ascii="Arial" w:hAnsi="Arial" w:cs="Arial"/>
          <w:sz w:val="22"/>
          <w:szCs w:val="22"/>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B1251AA" w14:textId="77777777" w:rsidR="00871547" w:rsidRPr="00AD3D82" w:rsidRDefault="00871547" w:rsidP="00AD3D82">
      <w:pPr>
        <w:pStyle w:val="Textoindependiente"/>
        <w:jc w:val="both"/>
        <w:rPr>
          <w:rFonts w:ascii="Arial" w:hAnsi="Arial" w:cs="Arial"/>
          <w:sz w:val="22"/>
          <w:szCs w:val="22"/>
        </w:rPr>
      </w:pPr>
    </w:p>
    <w:p w14:paraId="2325F12D" w14:textId="392B6575" w:rsidR="00FD0062"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 xml:space="preserve">Al hecho </w:t>
      </w:r>
      <w:r w:rsidR="00F069E8" w:rsidRPr="00AD3D82">
        <w:rPr>
          <w:rFonts w:ascii="Arial" w:hAnsi="Arial" w:cs="Arial"/>
          <w:b/>
          <w:bCs/>
          <w:sz w:val="22"/>
          <w:szCs w:val="22"/>
        </w:rPr>
        <w:t>12</w:t>
      </w:r>
      <w:r w:rsidR="00FD0062" w:rsidRPr="00AD3D82">
        <w:rPr>
          <w:rFonts w:ascii="Arial" w:hAnsi="Arial" w:cs="Arial"/>
          <w:b/>
          <w:sz w:val="22"/>
          <w:szCs w:val="22"/>
        </w:rPr>
        <w:t xml:space="preserve">: </w:t>
      </w:r>
      <w:r w:rsidR="00C93DA4" w:rsidRPr="00AD3D82">
        <w:rPr>
          <w:rFonts w:ascii="Arial" w:hAnsi="Arial" w:cs="Arial"/>
          <w:b/>
          <w:sz w:val="22"/>
          <w:szCs w:val="22"/>
        </w:rPr>
        <w:t>NO ME CONSTA</w:t>
      </w:r>
      <w:r w:rsidR="00C93DA4" w:rsidRPr="00AD3D82">
        <w:rPr>
          <w:rFonts w:ascii="Arial" w:hAnsi="Arial" w:cs="Arial"/>
          <w:sz w:val="22"/>
          <w:szCs w:val="22"/>
        </w:rPr>
        <w:t xml:space="preserve"> </w:t>
      </w:r>
      <w:r w:rsidR="00F069E8" w:rsidRPr="00AD3D82">
        <w:rPr>
          <w:rFonts w:ascii="Arial" w:hAnsi="Arial" w:cs="Arial"/>
          <w:sz w:val="22"/>
          <w:szCs w:val="22"/>
        </w:rPr>
        <w:t>lo descrito en el aludido anexo</w:t>
      </w:r>
      <w:r w:rsidR="00C93DA4" w:rsidRPr="00AD3D82">
        <w:rPr>
          <w:rFonts w:ascii="Arial" w:hAnsi="Arial" w:cs="Arial"/>
          <w:sz w:val="22"/>
          <w:szCs w:val="22"/>
        </w:rPr>
        <w:t>, siendo esto ajeno al conocimiento de mí mandante, por lo tanto, este hecho debe ser probado por la parte interesada en el momento oportuno de conformidad con artículo 167 del Código General del Proceso aplicable por analogía y por disposición expresa del artículo 145 de Código Procesal del Trabajo y de la Seguridad Social.</w:t>
      </w:r>
    </w:p>
    <w:p w14:paraId="0D4CFCF3" w14:textId="77777777" w:rsidR="00FD0062" w:rsidRPr="00AD3D82" w:rsidRDefault="00FD0062" w:rsidP="00AD3D82">
      <w:pPr>
        <w:pStyle w:val="Textoindependiente"/>
        <w:jc w:val="both"/>
        <w:rPr>
          <w:rFonts w:ascii="Arial" w:hAnsi="Arial" w:cs="Arial"/>
          <w:sz w:val="22"/>
          <w:szCs w:val="22"/>
        </w:rPr>
      </w:pPr>
    </w:p>
    <w:p w14:paraId="130B7565" w14:textId="63BFD61E" w:rsidR="00B46B5F"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 xml:space="preserve">Al hecho </w:t>
      </w:r>
      <w:r w:rsidR="00F069E8" w:rsidRPr="00AD3D82">
        <w:rPr>
          <w:rFonts w:ascii="Arial" w:hAnsi="Arial" w:cs="Arial"/>
          <w:b/>
          <w:bCs/>
          <w:sz w:val="22"/>
          <w:szCs w:val="22"/>
        </w:rPr>
        <w:t>13</w:t>
      </w:r>
      <w:r w:rsidR="00D6720E" w:rsidRPr="00AD3D82">
        <w:rPr>
          <w:rFonts w:ascii="Arial" w:hAnsi="Arial" w:cs="Arial"/>
          <w:b/>
          <w:sz w:val="22"/>
          <w:szCs w:val="22"/>
        </w:rPr>
        <w:t xml:space="preserve">: </w:t>
      </w:r>
      <w:r w:rsidR="00B46B5F" w:rsidRPr="00AD3D82">
        <w:rPr>
          <w:rFonts w:ascii="Arial" w:hAnsi="Arial" w:cs="Arial"/>
          <w:b/>
          <w:sz w:val="22"/>
          <w:szCs w:val="22"/>
        </w:rPr>
        <w:t>NO ME CONSTA</w:t>
      </w:r>
      <w:r w:rsidR="00B46B5F" w:rsidRPr="00AD3D82">
        <w:rPr>
          <w:rFonts w:ascii="Arial" w:hAnsi="Arial" w:cs="Arial"/>
          <w:sz w:val="22"/>
          <w:szCs w:val="22"/>
        </w:rPr>
        <w:t xml:space="preserve"> </w:t>
      </w:r>
      <w:r w:rsidR="00D17278" w:rsidRPr="00AD3D82">
        <w:rPr>
          <w:rFonts w:ascii="Arial" w:hAnsi="Arial" w:cs="Arial"/>
          <w:sz w:val="22"/>
          <w:szCs w:val="22"/>
        </w:rPr>
        <w:t>lo descrito en el anexo No. 5 en su parte introductorio 1 párrafo diez</w:t>
      </w:r>
      <w:r w:rsidR="00B46B5F" w:rsidRPr="00AD3D82">
        <w:rPr>
          <w:rFonts w:ascii="Arial" w:hAnsi="Arial" w:cs="Arial"/>
          <w:sz w:val="22"/>
          <w:szCs w:val="22"/>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EC8DDF6" w14:textId="39A34E8D" w:rsidR="00D6720E" w:rsidRPr="00AD3D82" w:rsidRDefault="00D6720E" w:rsidP="00AD3D82">
      <w:pPr>
        <w:pStyle w:val="Textoindependiente"/>
        <w:jc w:val="both"/>
        <w:rPr>
          <w:rFonts w:ascii="Arial" w:hAnsi="Arial" w:cs="Arial"/>
          <w:bCs/>
          <w:sz w:val="22"/>
          <w:szCs w:val="22"/>
        </w:rPr>
      </w:pPr>
    </w:p>
    <w:p w14:paraId="5F8259E6" w14:textId="0FB02A64" w:rsidR="00367838" w:rsidRPr="00AD3D82" w:rsidRDefault="00871547" w:rsidP="00AD3D82">
      <w:pPr>
        <w:jc w:val="both"/>
        <w:rPr>
          <w:rFonts w:ascii="Arial" w:hAnsi="Arial" w:cs="Arial"/>
          <w:color w:val="000000"/>
        </w:rPr>
      </w:pPr>
      <w:r w:rsidRPr="00AD3D82">
        <w:rPr>
          <w:rFonts w:ascii="Arial" w:hAnsi="Arial" w:cs="Arial"/>
          <w:b/>
          <w:bCs/>
        </w:rPr>
        <w:t xml:space="preserve">Al hecho </w:t>
      </w:r>
      <w:r w:rsidR="00CB592E" w:rsidRPr="00AD3D82">
        <w:rPr>
          <w:rFonts w:ascii="Arial" w:hAnsi="Arial" w:cs="Arial"/>
          <w:b/>
          <w:bCs/>
        </w:rPr>
        <w:t>14</w:t>
      </w:r>
      <w:r w:rsidR="00A57501" w:rsidRPr="00AD3D82">
        <w:rPr>
          <w:rFonts w:ascii="Arial" w:hAnsi="Arial" w:cs="Arial"/>
          <w:b/>
        </w:rPr>
        <w:t xml:space="preserve">: </w:t>
      </w:r>
      <w:r w:rsidR="00D30A91" w:rsidRPr="00AD3D82">
        <w:rPr>
          <w:rStyle w:val="normaltextrun"/>
          <w:rFonts w:ascii="Arial" w:hAnsi="Arial" w:cs="Arial"/>
          <w:b/>
          <w:bCs/>
          <w:color w:val="000000"/>
        </w:rPr>
        <w:t>NO ME CONSTA por cuanto NO ES UN HECHO</w:t>
      </w:r>
      <w:r w:rsidR="00D30A91" w:rsidRPr="00AD3D82">
        <w:rPr>
          <w:rStyle w:val="normaltextrun"/>
          <w:rFonts w:ascii="Arial" w:hAnsi="Arial" w:cs="Arial"/>
          <w:color w:val="000000"/>
        </w:rPr>
        <w:t>, lo expresado en el presente numeral, ya que obedece a una apreciación subjetiva</w:t>
      </w:r>
      <w:r w:rsidR="00B12D8F" w:rsidRPr="00AD3D82">
        <w:rPr>
          <w:rStyle w:val="normaltextrun"/>
          <w:rFonts w:ascii="Arial" w:hAnsi="Arial" w:cs="Arial"/>
          <w:color w:val="000000"/>
        </w:rPr>
        <w:t xml:space="preserve"> sobre cómo deben operar las cuadrillas dentro de EMCOMUNITEL S.A.S</w:t>
      </w:r>
      <w:r w:rsidR="00D30A91" w:rsidRPr="00AD3D82">
        <w:rPr>
          <w:rStyle w:val="normaltextrun"/>
          <w:rFonts w:ascii="Arial" w:hAnsi="Arial" w:cs="Arial"/>
          <w:color w:val="000000"/>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69AAA4A2" w14:textId="26BFC4D1" w:rsidR="00A57501" w:rsidRPr="00AD3D82" w:rsidRDefault="00A57501" w:rsidP="00AD3D82">
      <w:pPr>
        <w:pStyle w:val="Textoindependiente"/>
        <w:jc w:val="both"/>
        <w:rPr>
          <w:rFonts w:ascii="Arial" w:hAnsi="Arial" w:cs="Arial"/>
          <w:bCs/>
          <w:sz w:val="22"/>
          <w:szCs w:val="22"/>
        </w:rPr>
      </w:pPr>
      <w:r w:rsidRPr="00AD3D82">
        <w:rPr>
          <w:rFonts w:ascii="Arial" w:hAnsi="Arial" w:cs="Arial"/>
          <w:bCs/>
          <w:sz w:val="22"/>
          <w:szCs w:val="22"/>
        </w:rPr>
        <w:t xml:space="preserve"> </w:t>
      </w:r>
    </w:p>
    <w:p w14:paraId="1F998A7B" w14:textId="3F6C43D4" w:rsidR="00C36062"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lastRenderedPageBreak/>
        <w:t xml:space="preserve">Al hecho </w:t>
      </w:r>
      <w:r w:rsidR="0048274D" w:rsidRPr="00AD3D82">
        <w:rPr>
          <w:rFonts w:ascii="Arial" w:hAnsi="Arial" w:cs="Arial"/>
          <w:b/>
          <w:bCs/>
          <w:sz w:val="22"/>
          <w:szCs w:val="22"/>
        </w:rPr>
        <w:t>15</w:t>
      </w:r>
      <w:r w:rsidR="005C4806" w:rsidRPr="00AD3D82">
        <w:rPr>
          <w:rFonts w:ascii="Arial" w:hAnsi="Arial" w:cs="Arial"/>
          <w:b/>
          <w:sz w:val="22"/>
          <w:szCs w:val="22"/>
        </w:rPr>
        <w:t xml:space="preserve">: </w:t>
      </w:r>
      <w:r w:rsidR="00C36062" w:rsidRPr="00AD3D82">
        <w:rPr>
          <w:rFonts w:ascii="Arial" w:hAnsi="Arial" w:cs="Arial"/>
          <w:b/>
          <w:bCs/>
          <w:sz w:val="22"/>
          <w:szCs w:val="22"/>
        </w:rPr>
        <w:t xml:space="preserve">NO </w:t>
      </w:r>
      <w:r w:rsidR="005A3338" w:rsidRPr="00AD3D82">
        <w:rPr>
          <w:rFonts w:ascii="Arial" w:hAnsi="Arial" w:cs="Arial"/>
          <w:b/>
          <w:bCs/>
          <w:sz w:val="22"/>
          <w:szCs w:val="22"/>
        </w:rPr>
        <w:t>M</w:t>
      </w:r>
      <w:r w:rsidR="00C36062" w:rsidRPr="00AD3D82">
        <w:rPr>
          <w:rFonts w:ascii="Arial" w:hAnsi="Arial" w:cs="Arial"/>
          <w:b/>
          <w:bCs/>
          <w:sz w:val="22"/>
          <w:szCs w:val="22"/>
        </w:rPr>
        <w:t>E CONSTA</w:t>
      </w:r>
      <w:r w:rsidR="00991418" w:rsidRPr="00AD3D82">
        <w:rPr>
          <w:rFonts w:ascii="Arial" w:hAnsi="Arial" w:cs="Arial"/>
          <w:bCs/>
          <w:sz w:val="22"/>
          <w:szCs w:val="22"/>
        </w:rPr>
        <w:t xml:space="preserve"> </w:t>
      </w:r>
      <w:r w:rsidR="00FC5E8B" w:rsidRPr="00AD3D82">
        <w:rPr>
          <w:rFonts w:ascii="Arial" w:hAnsi="Arial" w:cs="Arial"/>
          <w:bCs/>
          <w:sz w:val="22"/>
          <w:szCs w:val="22"/>
        </w:rPr>
        <w:t>lo ind</w:t>
      </w:r>
      <w:r w:rsidR="00593A6D" w:rsidRPr="00AD3D82">
        <w:rPr>
          <w:rFonts w:ascii="Arial" w:hAnsi="Arial" w:cs="Arial"/>
          <w:bCs/>
          <w:sz w:val="22"/>
          <w:szCs w:val="22"/>
        </w:rPr>
        <w:t>icado en el numeral 2.2.2 párrafo 3 del anexo No. 5</w:t>
      </w:r>
      <w:r w:rsidR="00991418" w:rsidRPr="00AD3D82">
        <w:rPr>
          <w:rFonts w:ascii="Arial" w:hAnsi="Arial" w:cs="Arial"/>
          <w:bCs/>
          <w:sz w:val="22"/>
          <w:szCs w:val="22"/>
        </w:rPr>
        <w:t>,</w:t>
      </w:r>
      <w:r w:rsidR="00C36062" w:rsidRPr="00AD3D82">
        <w:rPr>
          <w:rFonts w:ascii="Arial" w:hAnsi="Arial" w:cs="Arial"/>
          <w:bCs/>
          <w:sz w:val="22"/>
          <w:szCs w:val="22"/>
        </w:rPr>
        <w:t xml:space="preserve"> </w:t>
      </w:r>
      <w:r w:rsidR="00991418"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13547AE" w14:textId="77777777" w:rsidR="005A3338" w:rsidRPr="00AD3D82" w:rsidRDefault="005A3338" w:rsidP="00AD3D82">
      <w:pPr>
        <w:pStyle w:val="Textoindependiente"/>
        <w:jc w:val="both"/>
        <w:rPr>
          <w:rFonts w:ascii="Arial" w:hAnsi="Arial" w:cs="Arial"/>
          <w:sz w:val="22"/>
          <w:szCs w:val="22"/>
        </w:rPr>
      </w:pPr>
    </w:p>
    <w:p w14:paraId="3D3CDCDB" w14:textId="7FD99A25" w:rsidR="00DF0E3D"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 xml:space="preserve">Al hecho </w:t>
      </w:r>
      <w:r w:rsidR="000C004E" w:rsidRPr="00AD3D82">
        <w:rPr>
          <w:rFonts w:ascii="Arial" w:hAnsi="Arial" w:cs="Arial"/>
          <w:b/>
          <w:bCs/>
          <w:sz w:val="22"/>
          <w:szCs w:val="22"/>
        </w:rPr>
        <w:t>16</w:t>
      </w:r>
      <w:r w:rsidR="00DF0E3D" w:rsidRPr="00AD3D82">
        <w:rPr>
          <w:rFonts w:ascii="Arial" w:hAnsi="Arial" w:cs="Arial"/>
          <w:b/>
          <w:sz w:val="22"/>
          <w:szCs w:val="22"/>
        </w:rPr>
        <w:t>:</w:t>
      </w:r>
      <w:r w:rsidR="00DF0E3D" w:rsidRPr="00AD3D82">
        <w:rPr>
          <w:rFonts w:ascii="Arial" w:hAnsi="Arial" w:cs="Arial"/>
          <w:b/>
          <w:bCs/>
          <w:sz w:val="22"/>
          <w:szCs w:val="22"/>
        </w:rPr>
        <w:t xml:space="preserve"> </w:t>
      </w:r>
      <w:r w:rsidR="00991418" w:rsidRPr="00AD3D82">
        <w:rPr>
          <w:rFonts w:ascii="Arial" w:hAnsi="Arial" w:cs="Arial"/>
          <w:b/>
          <w:bCs/>
          <w:sz w:val="22"/>
          <w:szCs w:val="22"/>
        </w:rPr>
        <w:t>NO ME CONSTA</w:t>
      </w:r>
      <w:r w:rsidR="00991418" w:rsidRPr="00AD3D82">
        <w:rPr>
          <w:rFonts w:ascii="Arial" w:hAnsi="Arial" w:cs="Arial"/>
          <w:bCs/>
          <w:sz w:val="22"/>
          <w:szCs w:val="22"/>
        </w:rPr>
        <w:t xml:space="preserve"> </w:t>
      </w:r>
      <w:r w:rsidR="000C004E" w:rsidRPr="00AD3D82">
        <w:rPr>
          <w:rFonts w:ascii="Arial" w:hAnsi="Arial" w:cs="Arial"/>
          <w:bCs/>
          <w:sz w:val="22"/>
          <w:szCs w:val="22"/>
        </w:rPr>
        <w:t>lo indicado en el anexo No. 5 numeral 2.5</w:t>
      </w:r>
      <w:r w:rsidR="00991418" w:rsidRPr="00AD3D82">
        <w:rPr>
          <w:rFonts w:ascii="Arial" w:hAnsi="Arial" w:cs="Arial"/>
          <w:bCs/>
          <w:sz w:val="22"/>
          <w:szCs w:val="22"/>
        </w:rPr>
        <w:t xml:space="preserve">, </w:t>
      </w:r>
      <w:r w:rsidR="00991418"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B157D91" w14:textId="77777777" w:rsidR="00871547" w:rsidRPr="00AD3D82" w:rsidRDefault="00871547" w:rsidP="00AD3D82">
      <w:pPr>
        <w:pStyle w:val="Textoindependiente"/>
        <w:jc w:val="both"/>
        <w:rPr>
          <w:rFonts w:ascii="Arial" w:hAnsi="Arial" w:cs="Arial"/>
          <w:sz w:val="22"/>
          <w:szCs w:val="22"/>
        </w:rPr>
      </w:pPr>
    </w:p>
    <w:p w14:paraId="554ACC54" w14:textId="25C755B1" w:rsidR="00871547"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 xml:space="preserve">Al hecho </w:t>
      </w:r>
      <w:r w:rsidR="000C004E" w:rsidRPr="00AD3D82">
        <w:rPr>
          <w:rFonts w:ascii="Arial" w:hAnsi="Arial" w:cs="Arial"/>
          <w:b/>
          <w:bCs/>
          <w:sz w:val="22"/>
          <w:szCs w:val="22"/>
        </w:rPr>
        <w:t>17</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lo</w:t>
      </w:r>
      <w:r w:rsidR="006B437C" w:rsidRPr="00AD3D82">
        <w:rPr>
          <w:rFonts w:ascii="Arial" w:hAnsi="Arial" w:cs="Arial"/>
          <w:bCs/>
          <w:sz w:val="22"/>
          <w:szCs w:val="22"/>
        </w:rPr>
        <w:t xml:space="preserve"> descrito en el numeral 2.5.1.2</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937338F" w14:textId="77777777" w:rsidR="00871547" w:rsidRPr="00AD3D82" w:rsidRDefault="00871547" w:rsidP="00AD3D82">
      <w:pPr>
        <w:pStyle w:val="Textoindependiente"/>
        <w:jc w:val="both"/>
        <w:rPr>
          <w:rFonts w:ascii="Arial" w:hAnsi="Arial" w:cs="Arial"/>
          <w:b/>
          <w:bCs/>
          <w:sz w:val="22"/>
          <w:szCs w:val="22"/>
        </w:rPr>
      </w:pPr>
    </w:p>
    <w:p w14:paraId="0513892A" w14:textId="22186CA1" w:rsidR="00871547" w:rsidRPr="00AD3D82" w:rsidRDefault="00871547" w:rsidP="00AD3D82">
      <w:pPr>
        <w:pStyle w:val="Textoindependiente"/>
        <w:jc w:val="both"/>
        <w:rPr>
          <w:rFonts w:ascii="Arial" w:hAnsi="Arial" w:cs="Arial"/>
          <w:sz w:val="22"/>
          <w:szCs w:val="22"/>
        </w:rPr>
      </w:pPr>
      <w:r w:rsidRPr="00AD3D82">
        <w:rPr>
          <w:rFonts w:ascii="Arial" w:hAnsi="Arial" w:cs="Arial"/>
          <w:b/>
          <w:bCs/>
          <w:sz w:val="22"/>
          <w:szCs w:val="22"/>
        </w:rPr>
        <w:t xml:space="preserve">Al hecho </w:t>
      </w:r>
      <w:r w:rsidR="00CF7E46" w:rsidRPr="00AD3D82">
        <w:rPr>
          <w:rFonts w:ascii="Arial" w:hAnsi="Arial" w:cs="Arial"/>
          <w:b/>
          <w:bCs/>
          <w:sz w:val="22"/>
          <w:szCs w:val="22"/>
        </w:rPr>
        <w:t>18</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CF7E46" w:rsidRPr="00AD3D82">
        <w:rPr>
          <w:rFonts w:ascii="Arial" w:hAnsi="Arial" w:cs="Arial"/>
          <w:bCs/>
          <w:sz w:val="22"/>
          <w:szCs w:val="22"/>
        </w:rPr>
        <w:t>lo plasmado en el numeral 2.5.1.7</w:t>
      </w:r>
      <w:r w:rsidR="00767226" w:rsidRPr="00AD3D82">
        <w:rPr>
          <w:rFonts w:ascii="Arial" w:hAnsi="Arial" w:cs="Arial"/>
          <w:bCs/>
          <w:sz w:val="22"/>
          <w:szCs w:val="22"/>
        </w:rPr>
        <w:t xml:space="preserve"> viñeta 3</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69173C8" w14:textId="77777777" w:rsidR="00871547" w:rsidRPr="00AD3D82" w:rsidRDefault="00871547" w:rsidP="00AD3D82">
      <w:pPr>
        <w:pStyle w:val="Textoindependiente"/>
        <w:jc w:val="both"/>
        <w:rPr>
          <w:rFonts w:ascii="Arial" w:hAnsi="Arial" w:cs="Arial"/>
          <w:b/>
          <w:bCs/>
          <w:sz w:val="22"/>
          <w:szCs w:val="22"/>
        </w:rPr>
      </w:pPr>
    </w:p>
    <w:p w14:paraId="392A7EE5" w14:textId="135A9CD0" w:rsidR="00871547" w:rsidRPr="00AD3D82" w:rsidRDefault="00871547" w:rsidP="00AD3D82">
      <w:pPr>
        <w:pStyle w:val="Textoindependiente"/>
        <w:jc w:val="both"/>
        <w:rPr>
          <w:rFonts w:ascii="Arial" w:hAnsi="Arial" w:cs="Arial"/>
          <w:b/>
          <w:bCs/>
          <w:sz w:val="22"/>
          <w:szCs w:val="22"/>
        </w:rPr>
      </w:pPr>
      <w:r w:rsidRPr="00AD3D82">
        <w:rPr>
          <w:rFonts w:ascii="Arial" w:hAnsi="Arial" w:cs="Arial"/>
          <w:b/>
          <w:bCs/>
          <w:sz w:val="22"/>
          <w:szCs w:val="22"/>
        </w:rPr>
        <w:t xml:space="preserve">Al hecho </w:t>
      </w:r>
      <w:r w:rsidR="00767226" w:rsidRPr="00AD3D82">
        <w:rPr>
          <w:rFonts w:ascii="Arial" w:hAnsi="Arial" w:cs="Arial"/>
          <w:b/>
          <w:bCs/>
          <w:sz w:val="22"/>
          <w:szCs w:val="22"/>
        </w:rPr>
        <w:t>19</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523B93" w:rsidRPr="00AD3D82">
        <w:rPr>
          <w:rFonts w:ascii="Arial" w:hAnsi="Arial" w:cs="Arial"/>
          <w:bCs/>
          <w:sz w:val="22"/>
          <w:szCs w:val="22"/>
        </w:rPr>
        <w:t>las personas que conformaban la cuadrilla referenciada</w:t>
      </w:r>
      <w:r w:rsidR="00795ADC" w:rsidRPr="00AD3D82">
        <w:rPr>
          <w:rFonts w:ascii="Arial" w:hAnsi="Arial" w:cs="Arial"/>
          <w:bCs/>
          <w:sz w:val="22"/>
          <w:szCs w:val="22"/>
        </w:rPr>
        <w:t>, ni que su empleador EMCOMUNITEL S.A.S. no les proporcionara conductor para desplazamientos</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BDCD507" w14:textId="77777777" w:rsidR="00871547" w:rsidRPr="00AD3D82" w:rsidRDefault="00871547" w:rsidP="00AD3D82">
      <w:pPr>
        <w:pStyle w:val="Textoindependiente"/>
        <w:jc w:val="both"/>
        <w:rPr>
          <w:rFonts w:ascii="Arial" w:hAnsi="Arial" w:cs="Arial"/>
          <w:sz w:val="22"/>
          <w:szCs w:val="22"/>
        </w:rPr>
      </w:pPr>
    </w:p>
    <w:p w14:paraId="0E95969C" w14:textId="47C3DEF4" w:rsidR="00186DCE" w:rsidRPr="00AD3D82" w:rsidRDefault="00186DCE" w:rsidP="00AD3D82">
      <w:pPr>
        <w:pStyle w:val="Textoindependiente"/>
        <w:jc w:val="both"/>
        <w:rPr>
          <w:rFonts w:ascii="Arial" w:hAnsi="Arial" w:cs="Arial"/>
          <w:sz w:val="22"/>
          <w:szCs w:val="22"/>
        </w:rPr>
      </w:pPr>
      <w:r w:rsidRPr="00AD3D82">
        <w:rPr>
          <w:rFonts w:ascii="Arial" w:hAnsi="Arial" w:cs="Arial"/>
          <w:b/>
          <w:bCs/>
          <w:sz w:val="22"/>
          <w:szCs w:val="22"/>
        </w:rPr>
        <w:t>Al hecho 20</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EMCOMUNITEL S.A.S.</w:t>
      </w:r>
      <w:r w:rsidR="00EB42C6" w:rsidRPr="00AD3D82">
        <w:rPr>
          <w:rFonts w:ascii="Arial" w:hAnsi="Arial" w:cs="Arial"/>
          <w:bCs/>
          <w:sz w:val="22"/>
          <w:szCs w:val="22"/>
        </w:rPr>
        <w:t xml:space="preserve"> asignara diversas labores de apoyo en las instalaciones de línea básica, banda ancha y televisión</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4C5CA8B" w14:textId="77777777" w:rsidR="00B2763C" w:rsidRPr="00AD3D82" w:rsidRDefault="00B2763C" w:rsidP="00AD3D82">
      <w:pPr>
        <w:pStyle w:val="Textoindependiente"/>
        <w:jc w:val="both"/>
        <w:rPr>
          <w:rFonts w:ascii="Arial" w:hAnsi="Arial" w:cs="Arial"/>
          <w:sz w:val="22"/>
          <w:szCs w:val="22"/>
        </w:rPr>
      </w:pPr>
    </w:p>
    <w:p w14:paraId="4ED8DF91" w14:textId="64202C56" w:rsidR="00B2763C" w:rsidRPr="00AD3D82" w:rsidRDefault="00B2763C" w:rsidP="00AD3D82">
      <w:pPr>
        <w:pStyle w:val="Textoindependiente"/>
        <w:jc w:val="both"/>
        <w:rPr>
          <w:rFonts w:ascii="Arial" w:hAnsi="Arial" w:cs="Arial"/>
          <w:b/>
          <w:bCs/>
          <w:sz w:val="22"/>
          <w:szCs w:val="22"/>
        </w:rPr>
      </w:pPr>
      <w:r w:rsidRPr="00AD3D82">
        <w:rPr>
          <w:rFonts w:ascii="Arial" w:hAnsi="Arial" w:cs="Arial"/>
          <w:b/>
          <w:bCs/>
          <w:sz w:val="22"/>
          <w:szCs w:val="22"/>
        </w:rPr>
        <w:t>Al hecho 21</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D91D9E" w:rsidRPr="00AD3D82">
        <w:rPr>
          <w:rFonts w:ascii="Arial" w:hAnsi="Arial" w:cs="Arial"/>
          <w:bCs/>
          <w:sz w:val="22"/>
          <w:szCs w:val="22"/>
        </w:rPr>
        <w:t>las labores realizadas por el señor VICTOR HUGO MARQUEZ</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14428AB" w14:textId="77777777" w:rsidR="00B2763C" w:rsidRPr="00AD3D82" w:rsidRDefault="00B2763C" w:rsidP="00AD3D82">
      <w:pPr>
        <w:pStyle w:val="Textoindependiente"/>
        <w:jc w:val="both"/>
        <w:rPr>
          <w:rFonts w:ascii="Arial" w:hAnsi="Arial" w:cs="Arial"/>
          <w:b/>
          <w:bCs/>
          <w:sz w:val="22"/>
          <w:szCs w:val="22"/>
        </w:rPr>
      </w:pPr>
    </w:p>
    <w:p w14:paraId="4151CED0" w14:textId="544D5008" w:rsidR="00D91D9E" w:rsidRPr="00AD3D82" w:rsidRDefault="00D91D9E" w:rsidP="00AD3D82">
      <w:pPr>
        <w:pStyle w:val="Textoindependiente"/>
        <w:jc w:val="both"/>
        <w:rPr>
          <w:rFonts w:ascii="Arial" w:hAnsi="Arial" w:cs="Arial"/>
          <w:b/>
          <w:bCs/>
          <w:sz w:val="22"/>
          <w:szCs w:val="22"/>
        </w:rPr>
      </w:pPr>
      <w:r w:rsidRPr="00AD3D82">
        <w:rPr>
          <w:rFonts w:ascii="Arial" w:hAnsi="Arial" w:cs="Arial"/>
          <w:b/>
          <w:bCs/>
          <w:sz w:val="22"/>
          <w:szCs w:val="22"/>
        </w:rPr>
        <w:t>Al hecho 22</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horario </w:t>
      </w:r>
      <w:r w:rsidR="0050318F" w:rsidRPr="00AD3D82">
        <w:rPr>
          <w:rFonts w:ascii="Arial" w:hAnsi="Arial" w:cs="Arial"/>
          <w:bCs/>
          <w:sz w:val="22"/>
          <w:szCs w:val="22"/>
        </w:rPr>
        <w:t>y jornadas en los cuales prestaba sus servicios el señor MARQUEZ LONDOÑO</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FA2C3C1" w14:textId="77777777" w:rsidR="00871547" w:rsidRPr="00AD3D82" w:rsidRDefault="00871547" w:rsidP="00AD3D82">
      <w:pPr>
        <w:jc w:val="both"/>
        <w:rPr>
          <w:rFonts w:ascii="Arial" w:hAnsi="Arial" w:cs="Arial"/>
          <w:b/>
        </w:rPr>
      </w:pPr>
    </w:p>
    <w:p w14:paraId="5F18E2CD" w14:textId="2FD54FAC" w:rsidR="000D18D8" w:rsidRPr="00AD3D82" w:rsidRDefault="000D18D8" w:rsidP="00AD3D82">
      <w:pPr>
        <w:pStyle w:val="Textoindependiente"/>
        <w:jc w:val="both"/>
        <w:rPr>
          <w:rFonts w:ascii="Arial" w:hAnsi="Arial" w:cs="Arial"/>
          <w:b/>
          <w:bCs/>
          <w:sz w:val="22"/>
          <w:szCs w:val="22"/>
        </w:rPr>
      </w:pPr>
      <w:r w:rsidRPr="00AD3D82">
        <w:rPr>
          <w:rFonts w:ascii="Arial" w:hAnsi="Arial" w:cs="Arial"/>
          <w:b/>
          <w:bCs/>
          <w:sz w:val="22"/>
          <w:szCs w:val="22"/>
        </w:rPr>
        <w:t>Al hecho 23</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las jornadas de trabajo podían modificarse,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178798D" w14:textId="77777777" w:rsidR="000D18D8" w:rsidRPr="00AD3D82" w:rsidRDefault="000D18D8" w:rsidP="00AD3D82">
      <w:pPr>
        <w:jc w:val="both"/>
        <w:rPr>
          <w:rFonts w:ascii="Arial" w:hAnsi="Arial" w:cs="Arial"/>
          <w:b/>
        </w:rPr>
      </w:pPr>
    </w:p>
    <w:p w14:paraId="40FCC1C0" w14:textId="7D932B03" w:rsidR="006D7DB1" w:rsidRPr="00AD3D82" w:rsidRDefault="006D7DB1" w:rsidP="00AD3D82">
      <w:pPr>
        <w:pStyle w:val="Textoindependiente"/>
        <w:jc w:val="both"/>
        <w:rPr>
          <w:rFonts w:ascii="Arial" w:hAnsi="Arial" w:cs="Arial"/>
          <w:b/>
          <w:bCs/>
          <w:sz w:val="22"/>
          <w:szCs w:val="22"/>
        </w:rPr>
      </w:pPr>
      <w:r w:rsidRPr="00AD3D82">
        <w:rPr>
          <w:rFonts w:ascii="Arial" w:hAnsi="Arial" w:cs="Arial"/>
          <w:b/>
          <w:bCs/>
          <w:sz w:val="22"/>
          <w:szCs w:val="22"/>
        </w:rPr>
        <w:t>Al hecho 24</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2B58E3" w:rsidRPr="00AD3D82">
        <w:rPr>
          <w:rFonts w:ascii="Arial" w:hAnsi="Arial" w:cs="Arial"/>
          <w:bCs/>
          <w:sz w:val="22"/>
          <w:szCs w:val="22"/>
        </w:rPr>
        <w:t>que, si se presentaba un mantenimiento correctivo, el señor MARQUEZ LONDOÑO y sus compañeros debían continuar hasta terminar la labor asignada,</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7B966C8B" w14:textId="77777777" w:rsidR="000D18D8" w:rsidRPr="00AD3D82" w:rsidRDefault="000D18D8" w:rsidP="00AD3D82">
      <w:pPr>
        <w:jc w:val="both"/>
        <w:rPr>
          <w:rFonts w:ascii="Arial" w:hAnsi="Arial" w:cs="Arial"/>
          <w:b/>
        </w:rPr>
      </w:pPr>
    </w:p>
    <w:p w14:paraId="54F790BB" w14:textId="6BB9815F" w:rsidR="000237B8" w:rsidRPr="00AD3D82" w:rsidRDefault="000237B8" w:rsidP="00AD3D82">
      <w:pPr>
        <w:pStyle w:val="Textoindependiente"/>
        <w:jc w:val="both"/>
        <w:rPr>
          <w:rFonts w:ascii="Arial" w:hAnsi="Arial" w:cs="Arial"/>
          <w:b/>
          <w:bCs/>
          <w:sz w:val="22"/>
          <w:szCs w:val="22"/>
        </w:rPr>
      </w:pPr>
      <w:r w:rsidRPr="00AD3D82">
        <w:rPr>
          <w:rFonts w:ascii="Arial" w:hAnsi="Arial" w:cs="Arial"/>
          <w:b/>
          <w:bCs/>
          <w:sz w:val="22"/>
          <w:szCs w:val="22"/>
        </w:rPr>
        <w:t>Al hecho 25</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106373" w:rsidRPr="00AD3D82">
        <w:rPr>
          <w:rFonts w:ascii="Arial" w:hAnsi="Arial" w:cs="Arial"/>
          <w:bCs/>
          <w:sz w:val="22"/>
          <w:szCs w:val="22"/>
        </w:rPr>
        <w:t>las situaciones descritas en el presente hecho</w:t>
      </w:r>
      <w:r w:rsidRPr="00AD3D82">
        <w:rPr>
          <w:rFonts w:ascii="Arial" w:hAnsi="Arial" w:cs="Arial"/>
          <w:bCs/>
          <w:sz w:val="22"/>
          <w:szCs w:val="22"/>
        </w:rPr>
        <w:t xml:space="preserve">, </w:t>
      </w:r>
      <w:r w:rsidRPr="00AD3D82">
        <w:rPr>
          <w:rFonts w:ascii="Arial" w:hAnsi="Arial" w:cs="Arial"/>
          <w:sz w:val="22"/>
          <w:szCs w:val="22"/>
        </w:rPr>
        <w:t xml:space="preserve">por cuanto es ajeno a mi representada, por lo tanto, debe ser probado por la parte interesada en el momento oportuno de conformidad con artículo 167 del Código General del Proceso aplicable por analogía y por </w:t>
      </w:r>
      <w:r w:rsidRPr="00AD3D82">
        <w:rPr>
          <w:rFonts w:ascii="Arial" w:hAnsi="Arial" w:cs="Arial"/>
          <w:sz w:val="22"/>
          <w:szCs w:val="22"/>
        </w:rPr>
        <w:lastRenderedPageBreak/>
        <w:t>disposición expresa del artículo 145 de Código Procesal del Trabajo y de la Seguridad Social.</w:t>
      </w:r>
    </w:p>
    <w:p w14:paraId="23061FB6" w14:textId="77777777" w:rsidR="000D18D8" w:rsidRPr="00AD3D82" w:rsidRDefault="000D18D8" w:rsidP="00AD3D82">
      <w:pPr>
        <w:jc w:val="both"/>
        <w:rPr>
          <w:rFonts w:ascii="Arial" w:hAnsi="Arial" w:cs="Arial"/>
          <w:b/>
        </w:rPr>
      </w:pPr>
    </w:p>
    <w:p w14:paraId="1238ACE3" w14:textId="46766180" w:rsidR="00106373" w:rsidRPr="00AD3D82" w:rsidRDefault="00106373" w:rsidP="00AD3D82">
      <w:pPr>
        <w:pStyle w:val="Textoindependiente"/>
        <w:jc w:val="both"/>
        <w:rPr>
          <w:rFonts w:ascii="Arial" w:hAnsi="Arial" w:cs="Arial"/>
          <w:b/>
          <w:bCs/>
          <w:sz w:val="22"/>
          <w:szCs w:val="22"/>
        </w:rPr>
      </w:pPr>
      <w:r w:rsidRPr="00AD3D82">
        <w:rPr>
          <w:rFonts w:ascii="Arial" w:hAnsi="Arial" w:cs="Arial"/>
          <w:b/>
          <w:bCs/>
          <w:sz w:val="22"/>
          <w:szCs w:val="22"/>
        </w:rPr>
        <w:t>Al hecho 26</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a partir de inicios del 2016</w:t>
      </w:r>
      <w:r w:rsidR="00A04AA0" w:rsidRPr="00AD3D82">
        <w:rPr>
          <w:rFonts w:ascii="Arial" w:hAnsi="Arial" w:cs="Arial"/>
          <w:bCs/>
          <w:sz w:val="22"/>
          <w:szCs w:val="22"/>
        </w:rPr>
        <w:t xml:space="preserve"> a la cuadrilla se le asignó la atención de la zona sur, ni que aquella no fuera suficiente para atender la necesidad del servicio</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2B0C314" w14:textId="77777777" w:rsidR="00106373" w:rsidRPr="00AD3D82" w:rsidRDefault="00106373" w:rsidP="00AD3D82">
      <w:pPr>
        <w:jc w:val="both"/>
        <w:rPr>
          <w:rFonts w:ascii="Arial" w:hAnsi="Arial" w:cs="Arial"/>
          <w:b/>
        </w:rPr>
      </w:pPr>
    </w:p>
    <w:p w14:paraId="29C5444F" w14:textId="268F7A59" w:rsidR="006D5DE9" w:rsidRPr="00AD3D82" w:rsidRDefault="006D5DE9" w:rsidP="00AD3D82">
      <w:pPr>
        <w:pStyle w:val="Textoindependiente"/>
        <w:jc w:val="both"/>
        <w:rPr>
          <w:rFonts w:ascii="Arial" w:hAnsi="Arial" w:cs="Arial"/>
          <w:b/>
          <w:bCs/>
          <w:sz w:val="22"/>
          <w:szCs w:val="22"/>
        </w:rPr>
      </w:pPr>
      <w:r w:rsidRPr="00AD3D82">
        <w:rPr>
          <w:rFonts w:ascii="Arial" w:hAnsi="Arial" w:cs="Arial"/>
          <w:b/>
          <w:bCs/>
          <w:sz w:val="22"/>
          <w:szCs w:val="22"/>
        </w:rPr>
        <w:t>Al hecho 27</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lo descrito en el Acuerdo No. 3 del referenciado contrato,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1FE831A5" w14:textId="77777777" w:rsidR="006D5DE9" w:rsidRPr="00AD3D82" w:rsidRDefault="006D5DE9" w:rsidP="00AD3D82">
      <w:pPr>
        <w:jc w:val="both"/>
        <w:rPr>
          <w:rFonts w:ascii="Arial" w:hAnsi="Arial" w:cs="Arial"/>
          <w:b/>
        </w:rPr>
      </w:pPr>
    </w:p>
    <w:p w14:paraId="2AB1A9BF" w14:textId="4AD609BE" w:rsidR="00627EF4" w:rsidRPr="00AD3D82" w:rsidRDefault="00627EF4" w:rsidP="00AD3D82">
      <w:pPr>
        <w:pStyle w:val="Textoindependiente"/>
        <w:jc w:val="both"/>
        <w:rPr>
          <w:rFonts w:ascii="Arial" w:hAnsi="Arial" w:cs="Arial"/>
          <w:b/>
          <w:bCs/>
          <w:sz w:val="22"/>
          <w:szCs w:val="22"/>
        </w:rPr>
      </w:pPr>
      <w:r w:rsidRPr="00AD3D82">
        <w:rPr>
          <w:rFonts w:ascii="Arial" w:hAnsi="Arial" w:cs="Arial"/>
          <w:b/>
          <w:bCs/>
          <w:sz w:val="22"/>
          <w:szCs w:val="22"/>
        </w:rPr>
        <w:t>Al hecho 28</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el señor VICTOR HUGO MARQUEZ </w:t>
      </w:r>
      <w:r w:rsidR="00982D01" w:rsidRPr="00AD3D82">
        <w:rPr>
          <w:rFonts w:ascii="Arial" w:hAnsi="Arial" w:cs="Arial"/>
          <w:bCs/>
          <w:sz w:val="22"/>
          <w:szCs w:val="22"/>
        </w:rPr>
        <w:t>una vez terminada su jornada laboral, debía continuar con disponibilidad</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121BCDAC" w14:textId="77777777" w:rsidR="000D18D8" w:rsidRPr="00AD3D82" w:rsidRDefault="000D18D8" w:rsidP="00AD3D82">
      <w:pPr>
        <w:jc w:val="both"/>
        <w:rPr>
          <w:rFonts w:ascii="Arial" w:hAnsi="Arial" w:cs="Arial"/>
          <w:b/>
        </w:rPr>
      </w:pPr>
    </w:p>
    <w:p w14:paraId="6ABB3C0A" w14:textId="005BB2DA" w:rsidR="00DB3F69" w:rsidRPr="00AD3D82" w:rsidRDefault="00DB3F69" w:rsidP="00AD3D82">
      <w:pPr>
        <w:pStyle w:val="Textoindependiente"/>
        <w:jc w:val="both"/>
        <w:rPr>
          <w:rFonts w:ascii="Arial" w:hAnsi="Arial" w:cs="Arial"/>
          <w:b/>
          <w:bCs/>
          <w:sz w:val="22"/>
          <w:szCs w:val="22"/>
        </w:rPr>
      </w:pPr>
      <w:r w:rsidRPr="00AD3D82">
        <w:rPr>
          <w:rFonts w:ascii="Arial" w:hAnsi="Arial" w:cs="Arial"/>
          <w:b/>
          <w:bCs/>
          <w:sz w:val="22"/>
          <w:szCs w:val="22"/>
        </w:rPr>
        <w:t>Al hecho 29</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las situaciones descritas en el presente hecho,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FFDF126" w14:textId="77777777" w:rsidR="000D18D8" w:rsidRPr="00AD3D82" w:rsidRDefault="000D18D8" w:rsidP="00AD3D82">
      <w:pPr>
        <w:jc w:val="both"/>
        <w:rPr>
          <w:rFonts w:ascii="Arial" w:hAnsi="Arial" w:cs="Arial"/>
          <w:b/>
        </w:rPr>
      </w:pPr>
    </w:p>
    <w:p w14:paraId="4D73BFEA" w14:textId="041BF488" w:rsidR="00DB3F69" w:rsidRPr="00AD3D82" w:rsidRDefault="00DB3F69" w:rsidP="00AD3D82">
      <w:pPr>
        <w:pStyle w:val="Textoindependiente"/>
        <w:jc w:val="both"/>
        <w:rPr>
          <w:rFonts w:ascii="Arial" w:hAnsi="Arial" w:cs="Arial"/>
          <w:sz w:val="22"/>
          <w:szCs w:val="22"/>
        </w:rPr>
      </w:pPr>
      <w:r w:rsidRPr="00AD3D82">
        <w:rPr>
          <w:rFonts w:ascii="Arial" w:hAnsi="Arial" w:cs="Arial"/>
          <w:b/>
          <w:bCs/>
          <w:sz w:val="22"/>
          <w:szCs w:val="22"/>
        </w:rPr>
        <w:t>Al hecho 30</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396930" w:rsidRPr="00AD3D82">
        <w:rPr>
          <w:rFonts w:ascii="Arial" w:hAnsi="Arial" w:cs="Arial"/>
          <w:bCs/>
          <w:sz w:val="22"/>
          <w:szCs w:val="22"/>
        </w:rPr>
        <w:t>la petición radicada ante COLOMBIA TELECOMUNICACIONES S.A. ESP el día 05/10/2018</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A5B0F97" w14:textId="77777777" w:rsidR="00396930" w:rsidRPr="00AD3D82" w:rsidRDefault="00396930" w:rsidP="00AD3D82">
      <w:pPr>
        <w:pStyle w:val="Textoindependiente"/>
        <w:jc w:val="both"/>
        <w:rPr>
          <w:rFonts w:ascii="Arial" w:hAnsi="Arial" w:cs="Arial"/>
          <w:sz w:val="22"/>
          <w:szCs w:val="22"/>
        </w:rPr>
      </w:pPr>
    </w:p>
    <w:p w14:paraId="47D41918" w14:textId="50410793" w:rsidR="00EF2E62" w:rsidRPr="00AD3D82" w:rsidRDefault="00EF2E62" w:rsidP="00AD3D82">
      <w:pPr>
        <w:pStyle w:val="Textoindependiente"/>
        <w:jc w:val="both"/>
        <w:rPr>
          <w:rFonts w:ascii="Arial" w:hAnsi="Arial" w:cs="Arial"/>
          <w:b/>
          <w:bCs/>
          <w:sz w:val="22"/>
          <w:szCs w:val="22"/>
        </w:rPr>
      </w:pPr>
      <w:r w:rsidRPr="00AD3D82">
        <w:rPr>
          <w:rFonts w:ascii="Arial" w:hAnsi="Arial" w:cs="Arial"/>
          <w:b/>
          <w:bCs/>
          <w:sz w:val="22"/>
          <w:szCs w:val="22"/>
        </w:rPr>
        <w:t>Al hecho 31</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3619A8" w:rsidRPr="00AD3D82">
        <w:rPr>
          <w:rFonts w:ascii="Arial" w:hAnsi="Arial" w:cs="Arial"/>
          <w:bCs/>
          <w:sz w:val="22"/>
          <w:szCs w:val="22"/>
        </w:rPr>
        <w:t>el contenido de los oficios CERT-0082 y CERT-0083 referidos en el presente hecho</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C63B2ED" w14:textId="77777777" w:rsidR="00EF2E62" w:rsidRPr="00AD3D82" w:rsidRDefault="00EF2E62" w:rsidP="00AD3D82">
      <w:pPr>
        <w:pStyle w:val="Textoindependiente"/>
        <w:jc w:val="both"/>
        <w:rPr>
          <w:rFonts w:ascii="Arial" w:hAnsi="Arial" w:cs="Arial"/>
          <w:b/>
          <w:bCs/>
          <w:sz w:val="22"/>
          <w:szCs w:val="22"/>
        </w:rPr>
      </w:pPr>
    </w:p>
    <w:p w14:paraId="172401B0" w14:textId="0DC74088" w:rsidR="006C63CB" w:rsidRPr="00AD3D82" w:rsidRDefault="006C63CB" w:rsidP="00AD3D82">
      <w:pPr>
        <w:pStyle w:val="Textoindependiente"/>
        <w:jc w:val="both"/>
        <w:rPr>
          <w:rFonts w:ascii="Arial" w:hAnsi="Arial" w:cs="Arial"/>
          <w:b/>
          <w:bCs/>
          <w:sz w:val="22"/>
          <w:szCs w:val="22"/>
        </w:rPr>
      </w:pPr>
      <w:r w:rsidRPr="00AD3D82">
        <w:rPr>
          <w:rFonts w:ascii="Arial" w:hAnsi="Arial" w:cs="Arial"/>
          <w:b/>
          <w:bCs/>
          <w:sz w:val="22"/>
          <w:szCs w:val="22"/>
        </w:rPr>
        <w:t>Al hecho 32</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los trabajadores eran sometidos a disponibilidad 24/7,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9647C0A" w14:textId="77777777" w:rsidR="000D18D8" w:rsidRPr="00AD3D82" w:rsidRDefault="000D18D8" w:rsidP="00AD3D82">
      <w:pPr>
        <w:jc w:val="both"/>
        <w:rPr>
          <w:rFonts w:ascii="Arial" w:hAnsi="Arial" w:cs="Arial"/>
          <w:b/>
        </w:rPr>
      </w:pPr>
    </w:p>
    <w:p w14:paraId="36F73E9E" w14:textId="060D92D0" w:rsidR="001A6AE9" w:rsidRPr="00AD3D82" w:rsidRDefault="001A6AE9" w:rsidP="00AD3D82">
      <w:pPr>
        <w:pStyle w:val="Textoindependiente"/>
        <w:jc w:val="both"/>
        <w:rPr>
          <w:rFonts w:ascii="Arial" w:hAnsi="Arial" w:cs="Arial"/>
          <w:b/>
          <w:bCs/>
          <w:sz w:val="22"/>
          <w:szCs w:val="22"/>
        </w:rPr>
      </w:pPr>
      <w:r w:rsidRPr="00AD3D82">
        <w:rPr>
          <w:rFonts w:ascii="Arial" w:hAnsi="Arial" w:cs="Arial"/>
          <w:b/>
          <w:bCs/>
          <w:sz w:val="22"/>
          <w:szCs w:val="22"/>
        </w:rPr>
        <w:t>Al hecho 33</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8D336F" w:rsidRPr="00AD3D82">
        <w:rPr>
          <w:rFonts w:ascii="Arial" w:hAnsi="Arial" w:cs="Arial"/>
          <w:bCs/>
          <w:sz w:val="22"/>
          <w:szCs w:val="22"/>
        </w:rPr>
        <w:t>que la carga laboral desproporcionada llevara al accidente del 10/06/2016</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483FFBF" w14:textId="77777777" w:rsidR="001A6AE9" w:rsidRPr="00AD3D82" w:rsidRDefault="001A6AE9" w:rsidP="00AD3D82">
      <w:pPr>
        <w:jc w:val="both"/>
        <w:rPr>
          <w:rFonts w:ascii="Arial" w:hAnsi="Arial" w:cs="Arial"/>
          <w:b/>
        </w:rPr>
      </w:pPr>
    </w:p>
    <w:p w14:paraId="11E46305" w14:textId="1FCF6632" w:rsidR="008D336F" w:rsidRPr="00AD3D82" w:rsidRDefault="008D336F" w:rsidP="00AD3D82">
      <w:pPr>
        <w:pStyle w:val="Textoindependiente"/>
        <w:jc w:val="both"/>
        <w:rPr>
          <w:rFonts w:ascii="Arial" w:hAnsi="Arial" w:cs="Arial"/>
          <w:b/>
          <w:bCs/>
          <w:sz w:val="22"/>
          <w:szCs w:val="22"/>
        </w:rPr>
      </w:pPr>
      <w:r w:rsidRPr="00AD3D82">
        <w:rPr>
          <w:rFonts w:ascii="Arial" w:hAnsi="Arial" w:cs="Arial"/>
          <w:b/>
          <w:bCs/>
          <w:sz w:val="22"/>
          <w:szCs w:val="22"/>
        </w:rPr>
        <w:t>Al hecho 34</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4F5A6C" w:rsidRPr="00AD3D82">
        <w:rPr>
          <w:rFonts w:ascii="Arial" w:hAnsi="Arial" w:cs="Arial"/>
          <w:bCs/>
          <w:sz w:val="22"/>
          <w:szCs w:val="22"/>
        </w:rPr>
        <w:t xml:space="preserve">lo referido en el presente hecho sobre las situaciones acaecidas el 09/06/2016,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3139914" w14:textId="77777777" w:rsidR="008D336F" w:rsidRPr="00AD3D82" w:rsidRDefault="008D336F" w:rsidP="00AD3D82">
      <w:pPr>
        <w:jc w:val="both"/>
        <w:rPr>
          <w:rFonts w:ascii="Arial" w:hAnsi="Arial" w:cs="Arial"/>
          <w:b/>
        </w:rPr>
      </w:pPr>
    </w:p>
    <w:p w14:paraId="26612BCB" w14:textId="1B2B23B5" w:rsidR="00E303BA" w:rsidRPr="00AD3D82" w:rsidRDefault="00E303BA" w:rsidP="00AD3D82">
      <w:pPr>
        <w:pStyle w:val="Textoindependiente"/>
        <w:jc w:val="both"/>
        <w:rPr>
          <w:rFonts w:ascii="Arial" w:hAnsi="Arial" w:cs="Arial"/>
          <w:sz w:val="22"/>
          <w:szCs w:val="22"/>
        </w:rPr>
      </w:pPr>
      <w:r w:rsidRPr="00AD3D82">
        <w:rPr>
          <w:rFonts w:ascii="Arial" w:hAnsi="Arial" w:cs="Arial"/>
          <w:b/>
          <w:bCs/>
          <w:sz w:val="22"/>
          <w:szCs w:val="22"/>
        </w:rPr>
        <w:t>Al hecho 35</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BA08A5" w:rsidRPr="00AD3D82">
        <w:rPr>
          <w:rFonts w:ascii="Arial" w:hAnsi="Arial" w:cs="Arial"/>
          <w:bCs/>
          <w:sz w:val="22"/>
          <w:szCs w:val="22"/>
        </w:rPr>
        <w:t>las circunstancia</w:t>
      </w:r>
      <w:r w:rsidR="00DB4C61" w:rsidRPr="00AD3D82">
        <w:rPr>
          <w:rFonts w:ascii="Arial" w:hAnsi="Arial" w:cs="Arial"/>
          <w:bCs/>
          <w:sz w:val="22"/>
          <w:szCs w:val="22"/>
        </w:rPr>
        <w:t>s</w:t>
      </w:r>
      <w:r w:rsidR="00BA08A5" w:rsidRPr="00AD3D82">
        <w:rPr>
          <w:rFonts w:ascii="Arial" w:hAnsi="Arial" w:cs="Arial"/>
          <w:bCs/>
          <w:sz w:val="22"/>
          <w:szCs w:val="22"/>
        </w:rPr>
        <w:t xml:space="preserve"> de tiempo, modo y lugar del accidente acaecido el día 10/06/</w:t>
      </w:r>
      <w:r w:rsidR="00D1187B" w:rsidRPr="00AD3D82">
        <w:rPr>
          <w:rFonts w:ascii="Arial" w:hAnsi="Arial" w:cs="Arial"/>
          <w:bCs/>
          <w:sz w:val="22"/>
          <w:szCs w:val="22"/>
        </w:rPr>
        <w:t>2016</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828755F" w14:textId="77777777" w:rsidR="00DB4C61" w:rsidRPr="00AD3D82" w:rsidRDefault="00DB4C61" w:rsidP="00AD3D82">
      <w:pPr>
        <w:pStyle w:val="Textoindependiente"/>
        <w:jc w:val="both"/>
        <w:rPr>
          <w:rFonts w:ascii="Arial" w:hAnsi="Arial" w:cs="Arial"/>
          <w:sz w:val="22"/>
          <w:szCs w:val="22"/>
        </w:rPr>
      </w:pPr>
    </w:p>
    <w:p w14:paraId="60DD4BB4" w14:textId="22B2055D" w:rsidR="00DB4C61" w:rsidRPr="00AD3D82" w:rsidRDefault="00DB4C61" w:rsidP="00AD3D82">
      <w:pPr>
        <w:pStyle w:val="Textoindependiente"/>
        <w:jc w:val="both"/>
        <w:rPr>
          <w:rFonts w:ascii="Arial" w:hAnsi="Arial" w:cs="Arial"/>
          <w:b/>
          <w:bCs/>
          <w:sz w:val="22"/>
          <w:szCs w:val="22"/>
        </w:rPr>
      </w:pPr>
      <w:r w:rsidRPr="00AD3D82">
        <w:rPr>
          <w:rFonts w:ascii="Arial" w:hAnsi="Arial" w:cs="Arial"/>
          <w:b/>
          <w:bCs/>
          <w:sz w:val="22"/>
          <w:szCs w:val="22"/>
        </w:rPr>
        <w:lastRenderedPageBreak/>
        <w:t>Al hecho 36</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contenido </w:t>
      </w:r>
      <w:r w:rsidR="00844DFE" w:rsidRPr="00AD3D82">
        <w:rPr>
          <w:rFonts w:ascii="Arial" w:hAnsi="Arial" w:cs="Arial"/>
          <w:bCs/>
          <w:sz w:val="22"/>
          <w:szCs w:val="22"/>
        </w:rPr>
        <w:t>de la investigación de accidente de trabajo adelantada por EMCOMUNITEL S.A.S.</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F18AE23" w14:textId="77777777" w:rsidR="00DB4C61" w:rsidRPr="00AD3D82" w:rsidRDefault="00DB4C61" w:rsidP="00AD3D82">
      <w:pPr>
        <w:pStyle w:val="Textoindependiente"/>
        <w:jc w:val="both"/>
        <w:rPr>
          <w:rFonts w:ascii="Arial" w:hAnsi="Arial" w:cs="Arial"/>
          <w:sz w:val="22"/>
          <w:szCs w:val="22"/>
        </w:rPr>
      </w:pPr>
    </w:p>
    <w:p w14:paraId="53EA3E5E" w14:textId="700730ED" w:rsidR="00FE4287" w:rsidRPr="00AD3D82" w:rsidRDefault="00FE4287" w:rsidP="00AD3D82">
      <w:pPr>
        <w:pStyle w:val="Textoindependiente"/>
        <w:jc w:val="both"/>
        <w:rPr>
          <w:rFonts w:ascii="Arial" w:hAnsi="Arial" w:cs="Arial"/>
          <w:sz w:val="22"/>
          <w:szCs w:val="22"/>
        </w:rPr>
      </w:pPr>
      <w:r w:rsidRPr="00AD3D82">
        <w:rPr>
          <w:rFonts w:ascii="Arial" w:hAnsi="Arial" w:cs="Arial"/>
          <w:b/>
          <w:bCs/>
          <w:sz w:val="22"/>
          <w:szCs w:val="22"/>
        </w:rPr>
        <w:t>Al hecho 37</w:t>
      </w:r>
      <w:r w:rsidRPr="00AD3D82">
        <w:rPr>
          <w:rFonts w:ascii="Arial" w:hAnsi="Arial" w:cs="Arial"/>
          <w:b/>
          <w:sz w:val="22"/>
          <w:szCs w:val="22"/>
        </w:rPr>
        <w:t>:</w:t>
      </w:r>
      <w:r w:rsidRPr="00AD3D82">
        <w:rPr>
          <w:rFonts w:ascii="Arial" w:hAnsi="Arial" w:cs="Arial"/>
          <w:b/>
          <w:bCs/>
          <w:sz w:val="22"/>
          <w:szCs w:val="22"/>
        </w:rPr>
        <w:t xml:space="preserve"> </w:t>
      </w:r>
      <w:r w:rsidRPr="00AD3D82">
        <w:rPr>
          <w:rFonts w:ascii="Arial" w:hAnsi="Arial" w:cs="Arial"/>
          <w:sz w:val="22"/>
          <w:szCs w:val="22"/>
        </w:rPr>
        <w:t>El presente hecho contiene varias afirmaciones las cuales responderé así:</w:t>
      </w:r>
    </w:p>
    <w:p w14:paraId="09B8AA7B" w14:textId="77777777" w:rsidR="00FE4287" w:rsidRPr="00AD3D82" w:rsidRDefault="00FE4287" w:rsidP="00AD3D82">
      <w:pPr>
        <w:pStyle w:val="Textoindependiente"/>
        <w:jc w:val="both"/>
        <w:rPr>
          <w:rFonts w:ascii="Arial" w:hAnsi="Arial" w:cs="Arial"/>
          <w:b/>
          <w:bCs/>
          <w:sz w:val="22"/>
          <w:szCs w:val="22"/>
        </w:rPr>
      </w:pPr>
    </w:p>
    <w:p w14:paraId="7BFFA657" w14:textId="5C67807A" w:rsidR="00FE4287" w:rsidRPr="00AD3D82" w:rsidRDefault="00FE4287" w:rsidP="00AD3D82">
      <w:pPr>
        <w:pStyle w:val="Textoindependiente"/>
        <w:numPr>
          <w:ilvl w:val="0"/>
          <w:numId w:val="11"/>
        </w:numPr>
        <w:jc w:val="both"/>
        <w:rPr>
          <w:rFonts w:ascii="Arial" w:hAnsi="Arial" w:cs="Arial"/>
          <w:b/>
          <w:bCs/>
          <w:sz w:val="22"/>
          <w:szCs w:val="22"/>
        </w:rPr>
      </w:pPr>
      <w:r w:rsidRPr="00AD3D82">
        <w:rPr>
          <w:rFonts w:ascii="Arial" w:hAnsi="Arial" w:cs="Arial"/>
          <w:b/>
          <w:bCs/>
          <w:sz w:val="22"/>
          <w:szCs w:val="22"/>
        </w:rPr>
        <w:t>NO ME CONSTA</w:t>
      </w:r>
      <w:r w:rsidRPr="00AD3D82">
        <w:rPr>
          <w:rFonts w:ascii="Arial" w:hAnsi="Arial" w:cs="Arial"/>
          <w:bCs/>
          <w:sz w:val="22"/>
          <w:szCs w:val="22"/>
        </w:rPr>
        <w:t xml:space="preserve"> el contenido de la investigación de accidente de trabajo adelantada por EMCOMUNITEL S.A.S.,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61D9E2C" w14:textId="77777777" w:rsidR="00FE4287" w:rsidRPr="00AD3D82" w:rsidRDefault="00FE4287" w:rsidP="00AD3D82">
      <w:pPr>
        <w:pStyle w:val="Textoindependiente"/>
        <w:ind w:left="720"/>
        <w:jc w:val="both"/>
        <w:rPr>
          <w:rFonts w:ascii="Arial" w:hAnsi="Arial" w:cs="Arial"/>
          <w:b/>
          <w:bCs/>
          <w:sz w:val="22"/>
          <w:szCs w:val="22"/>
        </w:rPr>
      </w:pPr>
    </w:p>
    <w:p w14:paraId="59D5F710" w14:textId="385D4B06" w:rsidR="00FE4287" w:rsidRPr="00AD3D82" w:rsidRDefault="00FE4287" w:rsidP="00AD3D82">
      <w:pPr>
        <w:pStyle w:val="Textoindependiente"/>
        <w:numPr>
          <w:ilvl w:val="0"/>
          <w:numId w:val="11"/>
        </w:numPr>
        <w:jc w:val="both"/>
        <w:rPr>
          <w:rFonts w:ascii="Arial" w:hAnsi="Arial" w:cs="Arial"/>
          <w:b/>
          <w:bCs/>
          <w:sz w:val="22"/>
          <w:szCs w:val="22"/>
        </w:rPr>
      </w:pPr>
      <w:r w:rsidRPr="00AD3D82">
        <w:rPr>
          <w:rStyle w:val="normaltextrun"/>
          <w:rFonts w:ascii="Arial" w:hAnsi="Arial" w:cs="Arial"/>
          <w:b/>
          <w:bCs/>
          <w:color w:val="000000"/>
          <w:sz w:val="22"/>
          <w:szCs w:val="22"/>
        </w:rPr>
        <w:t>NO ME CONSTA por cuanto NO ES UN HECHO</w:t>
      </w:r>
      <w:r w:rsidRPr="00AD3D82">
        <w:rPr>
          <w:rStyle w:val="normaltextrun"/>
          <w:rFonts w:ascii="Arial" w:hAnsi="Arial" w:cs="Arial"/>
          <w:color w:val="000000"/>
          <w:sz w:val="22"/>
          <w:szCs w:val="22"/>
        </w:rPr>
        <w:t xml:space="preserve">, lo expresado en el presente numeral, ya que obedece a una apreciación subjetiva sobre </w:t>
      </w:r>
      <w:r w:rsidR="004469AA" w:rsidRPr="00AD3D82">
        <w:rPr>
          <w:rStyle w:val="normaltextrun"/>
          <w:rFonts w:ascii="Arial" w:hAnsi="Arial" w:cs="Arial"/>
          <w:color w:val="000000"/>
          <w:sz w:val="22"/>
          <w:szCs w:val="22"/>
        </w:rPr>
        <w:t>la supuesta inobservancia de las medidas de seguridad de EMCOMUNITEL S.A.S.</w:t>
      </w:r>
      <w:r w:rsidRPr="00AD3D82">
        <w:rPr>
          <w:rStyle w:val="normaltextrun"/>
          <w:rFonts w:ascii="Arial" w:hAnsi="Arial" w:cs="Arial"/>
          <w:color w:val="000000"/>
          <w:sz w:val="22"/>
          <w:szCs w:val="22"/>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6F61EF6D" w14:textId="77777777" w:rsidR="00DB4C61" w:rsidRPr="00AD3D82" w:rsidRDefault="00DB4C61" w:rsidP="00AD3D82">
      <w:pPr>
        <w:pStyle w:val="Textoindependiente"/>
        <w:jc w:val="both"/>
        <w:rPr>
          <w:rFonts w:ascii="Arial" w:hAnsi="Arial" w:cs="Arial"/>
          <w:b/>
          <w:bCs/>
          <w:sz w:val="22"/>
          <w:szCs w:val="22"/>
        </w:rPr>
      </w:pPr>
    </w:p>
    <w:p w14:paraId="002D8381" w14:textId="7CAF7963" w:rsidR="00404194" w:rsidRPr="00AD3D82" w:rsidRDefault="00404194" w:rsidP="00AD3D82">
      <w:pPr>
        <w:pStyle w:val="Textoindependiente"/>
        <w:jc w:val="both"/>
        <w:rPr>
          <w:rFonts w:ascii="Arial" w:hAnsi="Arial" w:cs="Arial"/>
          <w:b/>
          <w:bCs/>
          <w:sz w:val="22"/>
          <w:szCs w:val="22"/>
        </w:rPr>
      </w:pPr>
      <w:r w:rsidRPr="00AD3D82">
        <w:rPr>
          <w:rFonts w:ascii="Arial" w:hAnsi="Arial" w:cs="Arial"/>
          <w:b/>
          <w:bCs/>
          <w:sz w:val="22"/>
          <w:szCs w:val="22"/>
        </w:rPr>
        <w:t>Al hecho 38</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w:t>
      </w:r>
      <w:r w:rsidR="00B46933" w:rsidRPr="00AD3D82">
        <w:rPr>
          <w:rStyle w:val="normaltextrun"/>
          <w:rFonts w:ascii="Arial" w:hAnsi="Arial" w:cs="Arial"/>
          <w:b/>
          <w:bCs/>
          <w:color w:val="000000"/>
          <w:sz w:val="22"/>
          <w:szCs w:val="22"/>
        </w:rPr>
        <w:t>por cuanto NO ES UN HECHO</w:t>
      </w:r>
      <w:r w:rsidR="00B46933" w:rsidRPr="00AD3D82">
        <w:rPr>
          <w:rStyle w:val="normaltextrun"/>
          <w:rFonts w:ascii="Arial" w:hAnsi="Arial" w:cs="Arial"/>
          <w:color w:val="000000"/>
          <w:sz w:val="22"/>
          <w:szCs w:val="22"/>
        </w:rPr>
        <w:t>, lo expresado en el presente numeral, ya que obedece a una apreciación subjetiva sobre la supuesta culpa del empleador,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54EB39E5" w14:textId="77777777" w:rsidR="000D18D8" w:rsidRPr="00AD3D82" w:rsidRDefault="000D18D8" w:rsidP="00AD3D82">
      <w:pPr>
        <w:jc w:val="both"/>
        <w:rPr>
          <w:rFonts w:ascii="Arial" w:hAnsi="Arial" w:cs="Arial"/>
          <w:b/>
        </w:rPr>
      </w:pPr>
    </w:p>
    <w:p w14:paraId="53387AF0" w14:textId="6CFD13B4" w:rsidR="00D648EF" w:rsidRPr="00AD3D82" w:rsidRDefault="00D648EF" w:rsidP="00AD3D82">
      <w:pPr>
        <w:pStyle w:val="Textoindependiente"/>
        <w:jc w:val="both"/>
        <w:rPr>
          <w:rFonts w:ascii="Arial" w:hAnsi="Arial" w:cs="Arial"/>
          <w:b/>
          <w:bCs/>
          <w:sz w:val="22"/>
          <w:szCs w:val="22"/>
        </w:rPr>
      </w:pPr>
      <w:r w:rsidRPr="00AD3D82">
        <w:rPr>
          <w:rFonts w:ascii="Arial" w:hAnsi="Arial" w:cs="Arial"/>
          <w:b/>
          <w:bCs/>
          <w:sz w:val="22"/>
          <w:szCs w:val="22"/>
        </w:rPr>
        <w:t>Al hecho 39</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contenido del numeral 1.10 sobre el plan de seguridad vial,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A4114FE" w14:textId="77777777" w:rsidR="00D648EF" w:rsidRPr="00AD3D82" w:rsidRDefault="00D648EF" w:rsidP="00AD3D82">
      <w:pPr>
        <w:jc w:val="both"/>
        <w:rPr>
          <w:rFonts w:ascii="Arial" w:hAnsi="Arial" w:cs="Arial"/>
          <w:b/>
        </w:rPr>
      </w:pPr>
    </w:p>
    <w:p w14:paraId="692F4E29" w14:textId="3BA7BBC3" w:rsidR="00EE0988" w:rsidRPr="00AD3D82" w:rsidRDefault="00EE0988" w:rsidP="00AD3D82">
      <w:pPr>
        <w:pStyle w:val="Textoindependiente"/>
        <w:jc w:val="both"/>
        <w:rPr>
          <w:rFonts w:ascii="Arial" w:hAnsi="Arial" w:cs="Arial"/>
          <w:b/>
          <w:bCs/>
          <w:sz w:val="22"/>
          <w:szCs w:val="22"/>
        </w:rPr>
      </w:pPr>
      <w:r w:rsidRPr="00AD3D82">
        <w:rPr>
          <w:rFonts w:ascii="Arial" w:hAnsi="Arial" w:cs="Arial"/>
          <w:b/>
          <w:bCs/>
          <w:sz w:val="22"/>
          <w:szCs w:val="22"/>
        </w:rPr>
        <w:t>Al hecho 40</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EMCOMUNITEL S.A.S. no implementó ningún tipo de protocolo en gestión de seguridad y riesgos respecto de MARQUEZ LONDOÑO,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09AD95C5" w14:textId="77777777" w:rsidR="00FE4287" w:rsidRPr="00AD3D82" w:rsidRDefault="00FE4287" w:rsidP="00AD3D82">
      <w:pPr>
        <w:jc w:val="both"/>
        <w:rPr>
          <w:rFonts w:ascii="Arial" w:hAnsi="Arial" w:cs="Arial"/>
          <w:b/>
        </w:rPr>
      </w:pPr>
    </w:p>
    <w:p w14:paraId="0D1BC0A9" w14:textId="33BE24AF" w:rsidR="004F7C40" w:rsidRPr="00AD3D82" w:rsidRDefault="004F7C40" w:rsidP="00AD3D82">
      <w:pPr>
        <w:pStyle w:val="Textoindependiente"/>
        <w:jc w:val="both"/>
        <w:rPr>
          <w:rFonts w:ascii="Arial" w:hAnsi="Arial" w:cs="Arial"/>
          <w:b/>
          <w:bCs/>
          <w:sz w:val="22"/>
          <w:szCs w:val="22"/>
        </w:rPr>
      </w:pPr>
      <w:r w:rsidRPr="00AD3D82">
        <w:rPr>
          <w:rFonts w:ascii="Arial" w:hAnsi="Arial" w:cs="Arial"/>
          <w:b/>
          <w:bCs/>
          <w:sz w:val="22"/>
          <w:szCs w:val="22"/>
        </w:rPr>
        <w:t>Al hecho 41</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que </w:t>
      </w:r>
      <w:r w:rsidR="00003811" w:rsidRPr="00AD3D82">
        <w:rPr>
          <w:rFonts w:ascii="Arial" w:hAnsi="Arial" w:cs="Arial"/>
          <w:bCs/>
          <w:sz w:val="22"/>
          <w:szCs w:val="22"/>
        </w:rPr>
        <w:t>COLOMBIA TELECOMUNICACIONES S.A. ESP</w:t>
      </w:r>
      <w:r w:rsidR="00373548" w:rsidRPr="00AD3D82">
        <w:rPr>
          <w:rFonts w:ascii="Arial" w:hAnsi="Arial" w:cs="Arial"/>
          <w:bCs/>
          <w:sz w:val="22"/>
          <w:szCs w:val="22"/>
        </w:rPr>
        <w:t xml:space="preserve"> sea solidariamente responsable del accidente</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7E9DF70E" w14:textId="77777777" w:rsidR="004F7C40" w:rsidRPr="00AD3D82" w:rsidRDefault="004F7C40" w:rsidP="00AD3D82">
      <w:pPr>
        <w:jc w:val="both"/>
        <w:rPr>
          <w:rFonts w:ascii="Arial" w:hAnsi="Arial" w:cs="Arial"/>
          <w:b/>
        </w:rPr>
      </w:pPr>
    </w:p>
    <w:p w14:paraId="3B43BCE9" w14:textId="53F6086C" w:rsidR="00CB7C2A" w:rsidRPr="00AD3D82" w:rsidRDefault="00CB7C2A" w:rsidP="00AD3D82">
      <w:pPr>
        <w:pStyle w:val="Textoindependiente"/>
        <w:jc w:val="both"/>
        <w:rPr>
          <w:rFonts w:ascii="Arial" w:hAnsi="Arial" w:cs="Arial"/>
          <w:b/>
          <w:bCs/>
          <w:sz w:val="22"/>
          <w:szCs w:val="22"/>
        </w:rPr>
      </w:pPr>
      <w:r w:rsidRPr="00AD3D82">
        <w:rPr>
          <w:rFonts w:ascii="Arial" w:hAnsi="Arial" w:cs="Arial"/>
          <w:b/>
          <w:bCs/>
          <w:sz w:val="22"/>
          <w:szCs w:val="22"/>
        </w:rPr>
        <w:t>Al hecho 42</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estado de salud del señor VICTOR HUGO MARQUEZ LONDOÑO</w:t>
      </w:r>
      <w:r w:rsidR="009C371E" w:rsidRPr="00AD3D82">
        <w:rPr>
          <w:rFonts w:ascii="Arial" w:hAnsi="Arial" w:cs="Arial"/>
          <w:bCs/>
          <w:sz w:val="22"/>
          <w:szCs w:val="22"/>
        </w:rPr>
        <w:t>, ni los padecimientos sufridos a raíz del accidente</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6D7D08E" w14:textId="77777777" w:rsidR="00CB7C2A" w:rsidRPr="00AD3D82" w:rsidRDefault="00CB7C2A" w:rsidP="00AD3D82">
      <w:pPr>
        <w:jc w:val="both"/>
        <w:rPr>
          <w:rFonts w:ascii="Arial" w:hAnsi="Arial" w:cs="Arial"/>
          <w:b/>
        </w:rPr>
      </w:pPr>
    </w:p>
    <w:p w14:paraId="294CA92D" w14:textId="02D533B7" w:rsidR="009C371E" w:rsidRPr="00AD3D82" w:rsidRDefault="009C371E" w:rsidP="00AD3D82">
      <w:pPr>
        <w:pStyle w:val="Textoindependiente"/>
        <w:jc w:val="both"/>
        <w:rPr>
          <w:rFonts w:ascii="Arial" w:hAnsi="Arial" w:cs="Arial"/>
          <w:b/>
          <w:bCs/>
          <w:sz w:val="22"/>
          <w:szCs w:val="22"/>
        </w:rPr>
      </w:pPr>
      <w:r w:rsidRPr="00AD3D82">
        <w:rPr>
          <w:rFonts w:ascii="Arial" w:hAnsi="Arial" w:cs="Arial"/>
          <w:b/>
          <w:bCs/>
          <w:sz w:val="22"/>
          <w:szCs w:val="22"/>
        </w:rPr>
        <w:t>Al hecho 43</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dictamen de perdida de la capacidad laboral emitido por la ARL COLMENA SEGUROS</w:t>
      </w:r>
      <w:r w:rsidR="00A65DE1" w:rsidRPr="00AD3D82">
        <w:rPr>
          <w:rFonts w:ascii="Arial" w:hAnsi="Arial" w:cs="Arial"/>
          <w:bCs/>
          <w:sz w:val="22"/>
          <w:szCs w:val="22"/>
        </w:rPr>
        <w:t>, ni las patologías descritas</w:t>
      </w:r>
      <w:r w:rsidRPr="00AD3D82">
        <w:rPr>
          <w:rFonts w:ascii="Arial" w:hAnsi="Arial" w:cs="Arial"/>
          <w:bCs/>
          <w:sz w:val="22"/>
          <w:szCs w:val="22"/>
        </w:rPr>
        <w:t xml:space="preserve">, </w:t>
      </w:r>
      <w:r w:rsidRPr="00AD3D82">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BB2E6CA" w14:textId="77777777" w:rsidR="009C371E" w:rsidRPr="00AD3D82" w:rsidRDefault="009C371E" w:rsidP="00AD3D82">
      <w:pPr>
        <w:jc w:val="both"/>
        <w:rPr>
          <w:rFonts w:ascii="Arial" w:hAnsi="Arial" w:cs="Arial"/>
          <w:b/>
        </w:rPr>
      </w:pPr>
    </w:p>
    <w:p w14:paraId="24BFD34B" w14:textId="55307DFE" w:rsidR="00675171" w:rsidRPr="00AD3D82" w:rsidRDefault="00675171" w:rsidP="00AD3D82">
      <w:pPr>
        <w:pStyle w:val="Textoindependiente"/>
        <w:jc w:val="both"/>
        <w:rPr>
          <w:rFonts w:ascii="Arial" w:hAnsi="Arial" w:cs="Arial"/>
          <w:sz w:val="22"/>
          <w:szCs w:val="22"/>
        </w:rPr>
      </w:pPr>
      <w:r w:rsidRPr="00AD3D82">
        <w:rPr>
          <w:rFonts w:ascii="Arial" w:hAnsi="Arial" w:cs="Arial"/>
          <w:b/>
          <w:bCs/>
          <w:sz w:val="22"/>
          <w:szCs w:val="22"/>
        </w:rPr>
        <w:t>Al hecho 44</w:t>
      </w:r>
      <w:r w:rsidRPr="00AD3D82">
        <w:rPr>
          <w:rFonts w:ascii="Arial" w:hAnsi="Arial" w:cs="Arial"/>
          <w:b/>
          <w:sz w:val="22"/>
          <w:szCs w:val="22"/>
        </w:rPr>
        <w:t>:</w:t>
      </w:r>
      <w:r w:rsidRPr="00AD3D82">
        <w:rPr>
          <w:rFonts w:ascii="Arial" w:hAnsi="Arial" w:cs="Arial"/>
          <w:b/>
          <w:bCs/>
          <w:sz w:val="22"/>
          <w:szCs w:val="22"/>
        </w:rPr>
        <w:t xml:space="preserve"> </w:t>
      </w:r>
      <w:r w:rsidR="00DC4F06" w:rsidRPr="00AD3D82">
        <w:rPr>
          <w:rFonts w:ascii="Arial" w:hAnsi="Arial" w:cs="Arial"/>
          <w:b/>
          <w:bCs/>
          <w:sz w:val="22"/>
          <w:szCs w:val="22"/>
        </w:rPr>
        <w:t xml:space="preserve">NO ES CIERTO, </w:t>
      </w:r>
      <w:r w:rsidR="00DC4F06" w:rsidRPr="00AD3D82">
        <w:rPr>
          <w:rFonts w:ascii="Arial" w:hAnsi="Arial" w:cs="Arial"/>
          <w:sz w:val="22"/>
          <w:szCs w:val="22"/>
        </w:rPr>
        <w:t xml:space="preserve">como se encuentra redactado, si bien el señor VICTOR HUGO </w:t>
      </w:r>
      <w:r w:rsidR="00DC4F06" w:rsidRPr="00AD3D82">
        <w:rPr>
          <w:rFonts w:ascii="Arial" w:hAnsi="Arial" w:cs="Arial"/>
          <w:sz w:val="22"/>
          <w:szCs w:val="22"/>
        </w:rPr>
        <w:lastRenderedPageBreak/>
        <w:t>MARQUEZ LOND</w:t>
      </w:r>
      <w:r w:rsidR="00CA42FF" w:rsidRPr="00AD3D82">
        <w:rPr>
          <w:rFonts w:ascii="Arial" w:hAnsi="Arial" w:cs="Arial"/>
          <w:sz w:val="22"/>
          <w:szCs w:val="22"/>
        </w:rPr>
        <w:t>O</w:t>
      </w:r>
      <w:r w:rsidR="00DC4F06" w:rsidRPr="00AD3D82">
        <w:rPr>
          <w:rFonts w:ascii="Arial" w:hAnsi="Arial" w:cs="Arial"/>
          <w:sz w:val="22"/>
          <w:szCs w:val="22"/>
        </w:rPr>
        <w:t xml:space="preserve">ÑO </w:t>
      </w:r>
      <w:r w:rsidR="0049043F" w:rsidRPr="00AD3D82">
        <w:rPr>
          <w:rFonts w:ascii="Arial" w:hAnsi="Arial" w:cs="Arial"/>
          <w:sz w:val="22"/>
          <w:szCs w:val="22"/>
        </w:rPr>
        <w:t>adelantó un proceso judicial mediante el cual solicita la declaración de una culpa patronal, proceso el cual se encuentra en conocimiento del Juzgado Segundo Laboral del Circuito de Tuluá</w:t>
      </w:r>
      <w:r w:rsidR="002C79D4" w:rsidRPr="00AD3D82">
        <w:rPr>
          <w:rFonts w:ascii="Arial" w:hAnsi="Arial" w:cs="Arial"/>
          <w:sz w:val="22"/>
          <w:szCs w:val="22"/>
        </w:rPr>
        <w:t xml:space="preserve"> cuya radicación es 2018-00042</w:t>
      </w:r>
      <w:r w:rsidR="0049043F" w:rsidRPr="00AD3D82">
        <w:rPr>
          <w:rFonts w:ascii="Arial" w:hAnsi="Arial" w:cs="Arial"/>
          <w:sz w:val="22"/>
          <w:szCs w:val="22"/>
        </w:rPr>
        <w:t>, lo cierto es que, en el mismo ya se llev</w:t>
      </w:r>
      <w:r w:rsidR="005E3B48" w:rsidRPr="00AD3D82">
        <w:rPr>
          <w:rFonts w:ascii="Arial" w:hAnsi="Arial" w:cs="Arial"/>
          <w:sz w:val="22"/>
          <w:szCs w:val="22"/>
        </w:rPr>
        <w:t>ó</w:t>
      </w:r>
      <w:r w:rsidR="0049043F" w:rsidRPr="00AD3D82">
        <w:rPr>
          <w:rFonts w:ascii="Arial" w:hAnsi="Arial" w:cs="Arial"/>
          <w:sz w:val="22"/>
          <w:szCs w:val="22"/>
        </w:rPr>
        <w:t xml:space="preserve"> a cabo la</w:t>
      </w:r>
      <w:r w:rsidR="00EE609C" w:rsidRPr="00AD3D82">
        <w:rPr>
          <w:rFonts w:ascii="Arial" w:hAnsi="Arial" w:cs="Arial"/>
          <w:sz w:val="22"/>
          <w:szCs w:val="22"/>
        </w:rPr>
        <w:t xml:space="preserve"> audiencia del artículo 77 y </w:t>
      </w:r>
      <w:r w:rsidR="005E3B48" w:rsidRPr="00AD3D82">
        <w:rPr>
          <w:rFonts w:ascii="Arial" w:hAnsi="Arial" w:cs="Arial"/>
          <w:sz w:val="22"/>
          <w:szCs w:val="22"/>
        </w:rPr>
        <w:t xml:space="preserve">parcialmente la del artículo </w:t>
      </w:r>
      <w:r w:rsidR="00EE609C" w:rsidRPr="00AD3D82">
        <w:rPr>
          <w:rFonts w:ascii="Arial" w:hAnsi="Arial" w:cs="Arial"/>
          <w:sz w:val="22"/>
          <w:szCs w:val="22"/>
        </w:rPr>
        <w:t xml:space="preserve">80 del CPTSS y </w:t>
      </w:r>
      <w:r w:rsidR="00124DE2" w:rsidRPr="00AD3D82">
        <w:rPr>
          <w:rFonts w:ascii="Arial" w:hAnsi="Arial" w:cs="Arial"/>
          <w:sz w:val="22"/>
          <w:szCs w:val="22"/>
        </w:rPr>
        <w:t>se encuentra</w:t>
      </w:r>
      <w:r w:rsidR="00EE609C" w:rsidRPr="00AD3D82">
        <w:rPr>
          <w:rFonts w:ascii="Arial" w:hAnsi="Arial" w:cs="Arial"/>
          <w:sz w:val="22"/>
          <w:szCs w:val="22"/>
        </w:rPr>
        <w:t xml:space="preserve"> </w:t>
      </w:r>
      <w:r w:rsidR="00CA42FF" w:rsidRPr="00AD3D82">
        <w:rPr>
          <w:rFonts w:ascii="Arial" w:hAnsi="Arial" w:cs="Arial"/>
          <w:sz w:val="22"/>
          <w:szCs w:val="22"/>
        </w:rPr>
        <w:t xml:space="preserve">pendiente el cierre del debate probatorio, alegatos de conclusión y fallo. </w:t>
      </w:r>
    </w:p>
    <w:p w14:paraId="279932EF" w14:textId="77777777" w:rsidR="00CB7C2A" w:rsidRPr="00AD3D82" w:rsidRDefault="00CB7C2A" w:rsidP="00AD3D82">
      <w:pPr>
        <w:jc w:val="both"/>
        <w:rPr>
          <w:rFonts w:ascii="Arial" w:hAnsi="Arial" w:cs="Arial"/>
          <w:b/>
        </w:rPr>
      </w:pPr>
    </w:p>
    <w:p w14:paraId="704628B3" w14:textId="7D556BB3" w:rsidR="00706CAD" w:rsidRPr="00AD3D82" w:rsidRDefault="00706CAD" w:rsidP="00AD3D82">
      <w:pPr>
        <w:pStyle w:val="Textoindependiente"/>
        <w:jc w:val="both"/>
        <w:rPr>
          <w:rFonts w:ascii="Arial" w:hAnsi="Arial" w:cs="Arial"/>
          <w:sz w:val="22"/>
          <w:szCs w:val="22"/>
        </w:rPr>
      </w:pPr>
      <w:r w:rsidRPr="00AD3D82">
        <w:rPr>
          <w:rFonts w:ascii="Arial" w:hAnsi="Arial" w:cs="Arial"/>
          <w:b/>
          <w:bCs/>
          <w:sz w:val="22"/>
          <w:szCs w:val="22"/>
        </w:rPr>
        <w:t>Al hecho 45</w:t>
      </w:r>
      <w:r w:rsidRPr="00AD3D82">
        <w:rPr>
          <w:rFonts w:ascii="Arial" w:hAnsi="Arial" w:cs="Arial"/>
          <w:b/>
          <w:sz w:val="22"/>
          <w:szCs w:val="22"/>
        </w:rPr>
        <w:t>:</w:t>
      </w:r>
      <w:r w:rsidRPr="00AD3D82">
        <w:rPr>
          <w:rFonts w:ascii="Arial" w:hAnsi="Arial" w:cs="Arial"/>
          <w:b/>
          <w:bCs/>
          <w:sz w:val="22"/>
          <w:szCs w:val="22"/>
        </w:rPr>
        <w:t xml:space="preserve"> </w:t>
      </w:r>
      <w:r w:rsidR="00AB77F0" w:rsidRPr="00AD3D82">
        <w:rPr>
          <w:rFonts w:ascii="Arial" w:hAnsi="Arial" w:cs="Arial"/>
          <w:b/>
          <w:bCs/>
          <w:sz w:val="22"/>
          <w:szCs w:val="22"/>
        </w:rPr>
        <w:t xml:space="preserve">ES CIERTO, </w:t>
      </w:r>
      <w:r w:rsidR="002C79D4" w:rsidRPr="00AD3D82">
        <w:rPr>
          <w:rFonts w:ascii="Arial" w:hAnsi="Arial" w:cs="Arial"/>
          <w:sz w:val="22"/>
          <w:szCs w:val="22"/>
        </w:rPr>
        <w:t>en el proceso ordinario laboral ya referenciado el señor MARQUEZ LONDOÑO ade</w:t>
      </w:r>
      <w:r w:rsidR="006A195B" w:rsidRPr="00AD3D82">
        <w:rPr>
          <w:rFonts w:ascii="Arial" w:hAnsi="Arial" w:cs="Arial"/>
          <w:sz w:val="22"/>
          <w:szCs w:val="22"/>
        </w:rPr>
        <w:t>más de pretender la declaración de la culpa patronal y su consecuencia indemnización de perjuicios, también pretende la declaración de existencia de disponibilidades 24/7 y la consecuente reliquidación de salarios y prestaciones sociales.</w:t>
      </w:r>
    </w:p>
    <w:p w14:paraId="13F6707D" w14:textId="77777777" w:rsidR="00706CAD" w:rsidRPr="00AD3D82" w:rsidRDefault="00706CAD" w:rsidP="00AD3D82">
      <w:pPr>
        <w:jc w:val="both"/>
        <w:rPr>
          <w:rFonts w:ascii="Arial" w:hAnsi="Arial" w:cs="Arial"/>
          <w:b/>
        </w:rPr>
      </w:pPr>
    </w:p>
    <w:p w14:paraId="3D3F5430" w14:textId="7C6E26D5" w:rsidR="008039A5" w:rsidRPr="00AD3D82" w:rsidRDefault="008039A5" w:rsidP="00AD3D82">
      <w:pPr>
        <w:pStyle w:val="Textoindependiente"/>
        <w:jc w:val="both"/>
        <w:rPr>
          <w:rFonts w:ascii="Arial" w:hAnsi="Arial" w:cs="Arial"/>
          <w:sz w:val="22"/>
          <w:szCs w:val="22"/>
        </w:rPr>
      </w:pPr>
      <w:r w:rsidRPr="00AD3D82">
        <w:rPr>
          <w:rFonts w:ascii="Arial" w:hAnsi="Arial" w:cs="Arial"/>
          <w:b/>
          <w:bCs/>
          <w:sz w:val="22"/>
          <w:szCs w:val="22"/>
        </w:rPr>
        <w:t>Al hecho 46</w:t>
      </w:r>
      <w:r w:rsidRPr="00AD3D82">
        <w:rPr>
          <w:rFonts w:ascii="Arial" w:hAnsi="Arial" w:cs="Arial"/>
          <w:b/>
          <w:sz w:val="22"/>
          <w:szCs w:val="22"/>
        </w:rPr>
        <w:t>:</w:t>
      </w:r>
      <w:r w:rsidRPr="00AD3D82">
        <w:rPr>
          <w:rFonts w:ascii="Arial" w:hAnsi="Arial" w:cs="Arial"/>
          <w:b/>
          <w:bCs/>
          <w:sz w:val="22"/>
          <w:szCs w:val="22"/>
        </w:rPr>
        <w:t xml:space="preserve"> </w:t>
      </w:r>
      <w:r w:rsidR="0068241D" w:rsidRPr="00AD3D82">
        <w:rPr>
          <w:rFonts w:ascii="Arial" w:hAnsi="Arial" w:cs="Arial"/>
          <w:b/>
          <w:bCs/>
          <w:sz w:val="22"/>
          <w:szCs w:val="22"/>
        </w:rPr>
        <w:t xml:space="preserve">ES CIERTO, </w:t>
      </w:r>
      <w:r w:rsidR="0068241D" w:rsidRPr="00AD3D82">
        <w:rPr>
          <w:rFonts w:ascii="Arial" w:hAnsi="Arial" w:cs="Arial"/>
          <w:sz w:val="22"/>
          <w:szCs w:val="22"/>
        </w:rPr>
        <w:t>en</w:t>
      </w:r>
      <w:r w:rsidR="00660E9F" w:rsidRPr="00AD3D82">
        <w:rPr>
          <w:rFonts w:ascii="Arial" w:hAnsi="Arial" w:cs="Arial"/>
          <w:sz w:val="22"/>
          <w:szCs w:val="22"/>
        </w:rPr>
        <w:t xml:space="preserve"> el</w:t>
      </w:r>
      <w:r w:rsidR="0068241D" w:rsidRPr="00AD3D82">
        <w:rPr>
          <w:rFonts w:ascii="Arial" w:hAnsi="Arial" w:cs="Arial"/>
          <w:sz w:val="22"/>
          <w:szCs w:val="22"/>
        </w:rPr>
        <w:t xml:space="preserve"> proceso señalado</w:t>
      </w:r>
      <w:r w:rsidR="00660E9F" w:rsidRPr="00AD3D82">
        <w:rPr>
          <w:rFonts w:ascii="Arial" w:hAnsi="Arial" w:cs="Arial"/>
          <w:sz w:val="22"/>
          <w:szCs w:val="22"/>
        </w:rPr>
        <w:t xml:space="preserve"> no se solicitó la reparación de perjuicios del núcleo familiar del señor MARQUEZ LONDOÑO. </w:t>
      </w:r>
    </w:p>
    <w:p w14:paraId="3EA9C1AC" w14:textId="77777777" w:rsidR="001E18AB" w:rsidRPr="00AD3D82" w:rsidRDefault="001E18AB" w:rsidP="00AD3D82">
      <w:pPr>
        <w:jc w:val="both"/>
        <w:rPr>
          <w:rFonts w:ascii="Arial" w:hAnsi="Arial" w:cs="Arial"/>
          <w:b/>
        </w:rPr>
      </w:pPr>
    </w:p>
    <w:p w14:paraId="2DD28B58" w14:textId="663DAFF7" w:rsidR="00800984" w:rsidRPr="00AD3D82" w:rsidRDefault="00800984" w:rsidP="00AD3D82">
      <w:pPr>
        <w:pStyle w:val="Textoindependiente"/>
        <w:jc w:val="both"/>
        <w:rPr>
          <w:rFonts w:ascii="Arial" w:hAnsi="Arial" w:cs="Arial"/>
          <w:sz w:val="22"/>
          <w:szCs w:val="22"/>
        </w:rPr>
      </w:pPr>
      <w:r w:rsidRPr="00AD3D82">
        <w:rPr>
          <w:rFonts w:ascii="Arial" w:hAnsi="Arial" w:cs="Arial"/>
          <w:b/>
          <w:bCs/>
          <w:sz w:val="22"/>
          <w:szCs w:val="22"/>
        </w:rPr>
        <w:t>Al hecho 47</w:t>
      </w:r>
      <w:r w:rsidRPr="00AD3D82">
        <w:rPr>
          <w:rFonts w:ascii="Arial" w:hAnsi="Arial" w:cs="Arial"/>
          <w:b/>
          <w:sz w:val="22"/>
          <w:szCs w:val="22"/>
        </w:rPr>
        <w:t>:</w:t>
      </w:r>
      <w:r w:rsidRPr="00AD3D82">
        <w:rPr>
          <w:rFonts w:ascii="Arial" w:hAnsi="Arial" w:cs="Arial"/>
          <w:b/>
          <w:bCs/>
          <w:sz w:val="22"/>
          <w:szCs w:val="22"/>
        </w:rPr>
        <w:t xml:space="preserve"> </w:t>
      </w:r>
      <w:r w:rsidR="00453C99" w:rsidRPr="00AD3D82">
        <w:rPr>
          <w:rFonts w:ascii="Arial" w:hAnsi="Arial" w:cs="Arial"/>
          <w:sz w:val="22"/>
          <w:szCs w:val="22"/>
        </w:rPr>
        <w:t>Este hecho contiene varias afirmaciones las cuales procederé a responder así:</w:t>
      </w:r>
    </w:p>
    <w:p w14:paraId="46F6E875" w14:textId="77777777" w:rsidR="00453C99" w:rsidRPr="00AD3D82" w:rsidRDefault="00453C99" w:rsidP="00AD3D82">
      <w:pPr>
        <w:pStyle w:val="Textoindependiente"/>
        <w:jc w:val="both"/>
        <w:rPr>
          <w:rFonts w:ascii="Arial" w:hAnsi="Arial" w:cs="Arial"/>
          <w:sz w:val="22"/>
          <w:szCs w:val="22"/>
        </w:rPr>
      </w:pPr>
    </w:p>
    <w:p w14:paraId="113CA845" w14:textId="77777777" w:rsidR="00FF464F" w:rsidRPr="00AD3D82" w:rsidRDefault="00453C99" w:rsidP="00AD3D82">
      <w:pPr>
        <w:pStyle w:val="Textoindependiente"/>
        <w:numPr>
          <w:ilvl w:val="0"/>
          <w:numId w:val="12"/>
        </w:numPr>
        <w:jc w:val="both"/>
        <w:rPr>
          <w:rFonts w:ascii="Arial" w:hAnsi="Arial" w:cs="Arial"/>
          <w:sz w:val="22"/>
          <w:szCs w:val="22"/>
        </w:rPr>
      </w:pPr>
      <w:r w:rsidRPr="00AD3D82">
        <w:rPr>
          <w:rFonts w:ascii="Arial" w:hAnsi="Arial" w:cs="Arial"/>
          <w:b/>
          <w:bCs/>
          <w:sz w:val="22"/>
          <w:szCs w:val="22"/>
        </w:rPr>
        <w:t>ES CIERTO</w:t>
      </w:r>
      <w:r w:rsidRPr="00AD3D82">
        <w:rPr>
          <w:rFonts w:ascii="Arial" w:hAnsi="Arial" w:cs="Arial"/>
          <w:sz w:val="22"/>
          <w:szCs w:val="22"/>
        </w:rPr>
        <w:t xml:space="preserve">, </w:t>
      </w:r>
      <w:r w:rsidR="00D67850" w:rsidRPr="00AD3D82">
        <w:rPr>
          <w:rFonts w:ascii="Arial" w:hAnsi="Arial" w:cs="Arial"/>
          <w:sz w:val="22"/>
          <w:szCs w:val="22"/>
        </w:rPr>
        <w:t>la demanda adelantada por el señor VICTOR HUGO MARQUEZ fue admitida por el Juzgado Segundo Laboral del Circuito de Tuluá mediante auto del 21/02/2019</w:t>
      </w:r>
    </w:p>
    <w:p w14:paraId="062B759A" w14:textId="77777777" w:rsidR="00FF464F" w:rsidRPr="00AD3D82" w:rsidRDefault="00FF464F" w:rsidP="00AD3D82">
      <w:pPr>
        <w:pStyle w:val="Textoindependiente"/>
        <w:ind w:left="720"/>
        <w:jc w:val="both"/>
        <w:rPr>
          <w:rFonts w:ascii="Arial" w:hAnsi="Arial" w:cs="Arial"/>
          <w:sz w:val="22"/>
          <w:szCs w:val="22"/>
        </w:rPr>
      </w:pPr>
    </w:p>
    <w:p w14:paraId="144CE0F2" w14:textId="3AB476CF" w:rsidR="00FF464F" w:rsidRPr="00AD3D82" w:rsidRDefault="00FF464F" w:rsidP="00AD3D82">
      <w:pPr>
        <w:pStyle w:val="Textoindependiente"/>
        <w:numPr>
          <w:ilvl w:val="0"/>
          <w:numId w:val="12"/>
        </w:numPr>
        <w:jc w:val="both"/>
        <w:rPr>
          <w:rFonts w:ascii="Arial" w:hAnsi="Arial" w:cs="Arial"/>
          <w:sz w:val="22"/>
          <w:szCs w:val="22"/>
        </w:rPr>
      </w:pPr>
      <w:r w:rsidRPr="00AD3D82">
        <w:rPr>
          <w:rFonts w:ascii="Arial" w:hAnsi="Arial" w:cs="Arial"/>
          <w:b/>
          <w:bCs/>
          <w:sz w:val="22"/>
          <w:szCs w:val="22"/>
        </w:rPr>
        <w:t>NO ME CONSTA</w:t>
      </w:r>
      <w:r w:rsidRPr="00AD3D82">
        <w:rPr>
          <w:rFonts w:ascii="Arial" w:hAnsi="Arial" w:cs="Arial"/>
          <w:bCs/>
          <w:sz w:val="22"/>
          <w:szCs w:val="22"/>
        </w:rPr>
        <w:t xml:space="preserve"> </w:t>
      </w:r>
      <w:r w:rsidRPr="00AD3D82">
        <w:rPr>
          <w:rStyle w:val="normaltextrun"/>
          <w:rFonts w:ascii="Arial" w:hAnsi="Arial" w:cs="Arial"/>
          <w:b/>
          <w:bCs/>
          <w:color w:val="000000"/>
          <w:sz w:val="22"/>
          <w:szCs w:val="22"/>
        </w:rPr>
        <w:t>por cuanto NO ES UN HECHO</w:t>
      </w:r>
      <w:r w:rsidRPr="00AD3D82">
        <w:rPr>
          <w:rStyle w:val="normaltextrun"/>
          <w:rFonts w:ascii="Arial" w:hAnsi="Arial" w:cs="Arial"/>
          <w:color w:val="000000"/>
          <w:sz w:val="22"/>
          <w:szCs w:val="22"/>
        </w:rPr>
        <w:t>, lo expresado en el presente numeral, ya que obedece a una apreciación subjetiva sobre la interrupción del término prescriptivo,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141FB661" w14:textId="77777777" w:rsidR="001E18AB" w:rsidRPr="00AD3D82" w:rsidRDefault="001E18AB" w:rsidP="00AD3D82">
      <w:pPr>
        <w:jc w:val="both"/>
        <w:rPr>
          <w:rFonts w:ascii="Arial" w:hAnsi="Arial" w:cs="Arial"/>
          <w:b/>
        </w:rPr>
      </w:pPr>
    </w:p>
    <w:p w14:paraId="6EB7EFE4" w14:textId="544B5592" w:rsidR="00190B34" w:rsidRPr="00AD3D82" w:rsidRDefault="00190B34" w:rsidP="00AD3D82">
      <w:pPr>
        <w:pStyle w:val="Textoindependiente"/>
        <w:jc w:val="both"/>
        <w:rPr>
          <w:rFonts w:ascii="Arial" w:hAnsi="Arial" w:cs="Arial"/>
          <w:b/>
          <w:bCs/>
          <w:sz w:val="22"/>
          <w:szCs w:val="22"/>
        </w:rPr>
      </w:pPr>
      <w:r w:rsidRPr="00AD3D82">
        <w:rPr>
          <w:rFonts w:ascii="Arial" w:hAnsi="Arial" w:cs="Arial"/>
          <w:b/>
          <w:bCs/>
          <w:sz w:val="22"/>
          <w:szCs w:val="22"/>
        </w:rPr>
        <w:t>Al hecho 4</w:t>
      </w:r>
      <w:r w:rsidR="00FF464F" w:rsidRPr="00AD3D82">
        <w:rPr>
          <w:rFonts w:ascii="Arial" w:hAnsi="Arial" w:cs="Arial"/>
          <w:b/>
          <w:bCs/>
          <w:sz w:val="22"/>
          <w:szCs w:val="22"/>
        </w:rPr>
        <w:t>8</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el </w:t>
      </w:r>
      <w:r w:rsidR="0085156B" w:rsidRPr="00AD3D82">
        <w:rPr>
          <w:rFonts w:ascii="Arial" w:hAnsi="Arial" w:cs="Arial"/>
          <w:bCs/>
          <w:sz w:val="22"/>
          <w:szCs w:val="22"/>
        </w:rPr>
        <w:t>núcleo familiar del señor VICTOR HUGO MARQUEZ LONDOÑO</w:t>
      </w:r>
      <w:r w:rsidRPr="00AD3D82">
        <w:rPr>
          <w:rFonts w:ascii="Arial" w:hAnsi="Arial" w:cs="Arial"/>
          <w:bCs/>
          <w:sz w:val="22"/>
          <w:szCs w:val="22"/>
        </w:rPr>
        <w:t xml:space="preserve">, </w:t>
      </w:r>
      <w:r w:rsidR="0085156B" w:rsidRPr="00AD3D82">
        <w:rPr>
          <w:rStyle w:val="normaltextrun"/>
          <w:rFonts w:ascii="Arial" w:hAnsi="Arial" w:cs="Arial"/>
          <w:color w:val="000000"/>
          <w:sz w:val="22"/>
          <w:szCs w:val="22"/>
          <w:shd w:val="clear" w:color="auto" w:fill="FFFFFF"/>
        </w:rPr>
        <w:t xml:space="preserve">ya que esto obedece a situación personal </w:t>
      </w:r>
      <w:r w:rsidR="004024FE" w:rsidRPr="00AD3D82">
        <w:rPr>
          <w:rStyle w:val="normaltextrun"/>
          <w:rFonts w:ascii="Arial" w:hAnsi="Arial" w:cs="Arial"/>
          <w:color w:val="000000"/>
          <w:sz w:val="22"/>
          <w:szCs w:val="22"/>
          <w:shd w:val="clear" w:color="auto" w:fill="FFFFFF"/>
        </w:rPr>
        <w:t>del mencionado que no hace parte del presente proceso</w:t>
      </w:r>
      <w:r w:rsidR="0085156B" w:rsidRPr="00AD3D82">
        <w:rPr>
          <w:rStyle w:val="normaltextrun"/>
          <w:rFonts w:ascii="Arial" w:hAnsi="Arial" w:cs="Arial"/>
          <w:color w:val="000000"/>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7E4D3AC1" w14:textId="77777777" w:rsidR="001E18AB" w:rsidRPr="00AD3D82" w:rsidRDefault="001E18AB" w:rsidP="00AD3D82">
      <w:pPr>
        <w:jc w:val="both"/>
        <w:rPr>
          <w:rFonts w:ascii="Arial" w:hAnsi="Arial" w:cs="Arial"/>
          <w:b/>
        </w:rPr>
      </w:pPr>
    </w:p>
    <w:p w14:paraId="687A5597" w14:textId="34738A98" w:rsidR="00006831" w:rsidRPr="00AD3D82" w:rsidRDefault="00006831" w:rsidP="00AD3D82">
      <w:pPr>
        <w:pStyle w:val="Textoindependiente"/>
        <w:jc w:val="both"/>
        <w:rPr>
          <w:rFonts w:ascii="Arial" w:hAnsi="Arial" w:cs="Arial"/>
          <w:b/>
          <w:bCs/>
          <w:sz w:val="22"/>
          <w:szCs w:val="22"/>
        </w:rPr>
      </w:pPr>
      <w:r w:rsidRPr="00AD3D82">
        <w:rPr>
          <w:rFonts w:ascii="Arial" w:hAnsi="Arial" w:cs="Arial"/>
          <w:b/>
          <w:bCs/>
          <w:sz w:val="22"/>
          <w:szCs w:val="22"/>
        </w:rPr>
        <w:t>Al hecho 49</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las situaciones descritas en el presente hecho, </w:t>
      </w:r>
      <w:r w:rsidRPr="00AD3D82">
        <w:rPr>
          <w:rStyle w:val="normaltextrun"/>
          <w:rFonts w:ascii="Arial" w:hAnsi="Arial" w:cs="Arial"/>
          <w:color w:val="000000"/>
          <w:sz w:val="22"/>
          <w:szCs w:val="22"/>
          <w:shd w:val="clear" w:color="auto" w:fill="FFFFFF"/>
        </w:rPr>
        <w:t>ya que esto obedece a situación personal de los demandantes,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4E4A8B4" w14:textId="77777777" w:rsidR="004024FE" w:rsidRPr="00AD3D82" w:rsidRDefault="004024FE" w:rsidP="00AD3D82">
      <w:pPr>
        <w:jc w:val="both"/>
        <w:rPr>
          <w:rFonts w:ascii="Arial" w:hAnsi="Arial" w:cs="Arial"/>
          <w:b/>
        </w:rPr>
      </w:pPr>
    </w:p>
    <w:p w14:paraId="2CD0F326" w14:textId="421C5E55" w:rsidR="00147F6A" w:rsidRPr="00AD3D82" w:rsidRDefault="00147F6A" w:rsidP="00AD3D82">
      <w:pPr>
        <w:pStyle w:val="Textoindependiente"/>
        <w:jc w:val="both"/>
        <w:rPr>
          <w:rFonts w:ascii="Arial" w:hAnsi="Arial" w:cs="Arial"/>
          <w:b/>
          <w:bCs/>
          <w:sz w:val="22"/>
          <w:szCs w:val="22"/>
        </w:rPr>
      </w:pPr>
      <w:r w:rsidRPr="00AD3D82">
        <w:rPr>
          <w:rFonts w:ascii="Arial" w:hAnsi="Arial" w:cs="Arial"/>
          <w:b/>
          <w:bCs/>
          <w:sz w:val="22"/>
          <w:szCs w:val="22"/>
        </w:rPr>
        <w:t xml:space="preserve">Al hecho </w:t>
      </w:r>
      <w:r w:rsidR="002244DD" w:rsidRPr="00AD3D82">
        <w:rPr>
          <w:rFonts w:ascii="Arial" w:hAnsi="Arial" w:cs="Arial"/>
          <w:b/>
          <w:bCs/>
          <w:sz w:val="22"/>
          <w:szCs w:val="22"/>
        </w:rPr>
        <w:t>50</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las situaciones descritas en el presente hecho, </w:t>
      </w:r>
      <w:r w:rsidRPr="00AD3D82">
        <w:rPr>
          <w:rStyle w:val="normaltextrun"/>
          <w:rFonts w:ascii="Arial" w:hAnsi="Arial" w:cs="Arial"/>
          <w:color w:val="000000"/>
          <w:sz w:val="22"/>
          <w:szCs w:val="22"/>
          <w:shd w:val="clear" w:color="auto" w:fill="FFFFFF"/>
        </w:rPr>
        <w:t>ya que esto obedece a situación personal de la señora LINA SORAYA RODRIGUEZ,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B650FCE" w14:textId="77777777" w:rsidR="00FE4287" w:rsidRPr="00AD3D82" w:rsidRDefault="00FE4287" w:rsidP="00AD3D82">
      <w:pPr>
        <w:jc w:val="both"/>
        <w:rPr>
          <w:rFonts w:ascii="Arial" w:hAnsi="Arial" w:cs="Arial"/>
          <w:b/>
        </w:rPr>
      </w:pPr>
    </w:p>
    <w:p w14:paraId="05105223" w14:textId="355ED131" w:rsidR="002244DD" w:rsidRPr="00AD3D82" w:rsidRDefault="002244DD" w:rsidP="00AD3D82">
      <w:pPr>
        <w:pStyle w:val="Textoindependiente"/>
        <w:jc w:val="both"/>
        <w:rPr>
          <w:rFonts w:ascii="Arial" w:hAnsi="Arial" w:cs="Arial"/>
          <w:b/>
          <w:bCs/>
          <w:sz w:val="22"/>
          <w:szCs w:val="22"/>
        </w:rPr>
      </w:pPr>
      <w:r w:rsidRPr="00AD3D82">
        <w:rPr>
          <w:rFonts w:ascii="Arial" w:hAnsi="Arial" w:cs="Arial"/>
          <w:b/>
          <w:bCs/>
          <w:sz w:val="22"/>
          <w:szCs w:val="22"/>
        </w:rPr>
        <w:t>Al hecho 51</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las situaciones descritas en el presente hecho, </w:t>
      </w:r>
      <w:r w:rsidRPr="00AD3D82">
        <w:rPr>
          <w:rStyle w:val="normaltextrun"/>
          <w:rFonts w:ascii="Arial" w:hAnsi="Arial" w:cs="Arial"/>
          <w:color w:val="000000"/>
          <w:sz w:val="22"/>
          <w:szCs w:val="22"/>
          <w:shd w:val="clear" w:color="auto" w:fill="FFFFFF"/>
        </w:rPr>
        <w:t>ya que esto obedece a situación personal del menor MIGUEL ANGEL MARQUEZ,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FC9FF73" w14:textId="77777777" w:rsidR="002244DD" w:rsidRPr="00AD3D82" w:rsidRDefault="002244DD" w:rsidP="00AD3D82">
      <w:pPr>
        <w:jc w:val="both"/>
        <w:rPr>
          <w:rFonts w:ascii="Arial" w:hAnsi="Arial" w:cs="Arial"/>
          <w:b/>
        </w:rPr>
      </w:pPr>
    </w:p>
    <w:p w14:paraId="291E28CF" w14:textId="14F92138" w:rsidR="002244DD" w:rsidRPr="00AD3D82" w:rsidRDefault="002244DD" w:rsidP="00AD3D82">
      <w:pPr>
        <w:pStyle w:val="Textoindependiente"/>
        <w:jc w:val="both"/>
        <w:rPr>
          <w:rFonts w:ascii="Arial" w:hAnsi="Arial" w:cs="Arial"/>
          <w:b/>
          <w:bCs/>
          <w:sz w:val="22"/>
          <w:szCs w:val="22"/>
        </w:rPr>
      </w:pPr>
      <w:r w:rsidRPr="00AD3D82">
        <w:rPr>
          <w:rFonts w:ascii="Arial" w:hAnsi="Arial" w:cs="Arial"/>
          <w:b/>
          <w:bCs/>
          <w:sz w:val="22"/>
          <w:szCs w:val="22"/>
        </w:rPr>
        <w:t>Al hecho 52</w:t>
      </w:r>
      <w:r w:rsidRPr="00AD3D82">
        <w:rPr>
          <w:rFonts w:ascii="Arial" w:hAnsi="Arial" w:cs="Arial"/>
          <w:b/>
          <w:sz w:val="22"/>
          <w:szCs w:val="22"/>
        </w:rPr>
        <w:t>:</w:t>
      </w:r>
      <w:r w:rsidRPr="00AD3D82">
        <w:rPr>
          <w:rFonts w:ascii="Arial" w:hAnsi="Arial" w:cs="Arial"/>
          <w:b/>
          <w:bCs/>
          <w:sz w:val="22"/>
          <w:szCs w:val="22"/>
        </w:rPr>
        <w:t xml:space="preserve"> NO ME CONSTA</w:t>
      </w:r>
      <w:r w:rsidRPr="00AD3D82">
        <w:rPr>
          <w:rFonts w:ascii="Arial" w:hAnsi="Arial" w:cs="Arial"/>
          <w:bCs/>
          <w:sz w:val="22"/>
          <w:szCs w:val="22"/>
        </w:rPr>
        <w:t xml:space="preserve"> las situaciones descritas en el presente hecho, </w:t>
      </w:r>
      <w:r w:rsidRPr="00AD3D82">
        <w:rPr>
          <w:rStyle w:val="normaltextrun"/>
          <w:rFonts w:ascii="Arial" w:hAnsi="Arial" w:cs="Arial"/>
          <w:color w:val="000000"/>
          <w:sz w:val="22"/>
          <w:szCs w:val="22"/>
          <w:shd w:val="clear" w:color="auto" w:fill="FFFFFF"/>
        </w:rPr>
        <w:t>ya que esto obedece a situación personal de los</w:t>
      </w:r>
      <w:r w:rsidR="00D26C76" w:rsidRPr="00AD3D82">
        <w:rPr>
          <w:rStyle w:val="normaltextrun"/>
          <w:rFonts w:ascii="Arial" w:hAnsi="Arial" w:cs="Arial"/>
          <w:color w:val="000000"/>
          <w:sz w:val="22"/>
          <w:szCs w:val="22"/>
          <w:shd w:val="clear" w:color="auto" w:fill="FFFFFF"/>
        </w:rPr>
        <w:t xml:space="preserve"> padres y hermanos del señor MARQUEZ LONDOÑO</w:t>
      </w:r>
      <w:r w:rsidRPr="00AD3D82">
        <w:rPr>
          <w:rStyle w:val="normaltextrun"/>
          <w:rFonts w:ascii="Arial" w:hAnsi="Arial" w:cs="Arial"/>
          <w:color w:val="000000"/>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06F223E" w14:textId="77777777" w:rsidR="006F4EAF" w:rsidRPr="00AD3D82" w:rsidRDefault="006F4EAF" w:rsidP="00AD3D82">
      <w:pPr>
        <w:pStyle w:val="Textoindependiente"/>
        <w:ind w:right="116"/>
        <w:jc w:val="both"/>
        <w:rPr>
          <w:rFonts w:ascii="Arial" w:hAnsi="Arial" w:cs="Arial"/>
          <w:sz w:val="22"/>
          <w:szCs w:val="22"/>
          <w:highlight w:val="yellow"/>
        </w:rPr>
      </w:pPr>
    </w:p>
    <w:p w14:paraId="52818B8D" w14:textId="38F0FC41" w:rsidR="006F4EAF" w:rsidRPr="00AD3D82" w:rsidRDefault="006F4EAF" w:rsidP="00AD3D82">
      <w:pPr>
        <w:pStyle w:val="Ttulo1"/>
        <w:tabs>
          <w:tab w:val="left" w:pos="8080"/>
        </w:tabs>
        <w:ind w:left="-142" w:right="-7"/>
        <w:jc w:val="center"/>
        <w:rPr>
          <w:rFonts w:ascii="Arial" w:hAnsi="Arial" w:cs="Arial"/>
          <w:sz w:val="22"/>
          <w:szCs w:val="22"/>
          <w:u w:val="single"/>
        </w:rPr>
      </w:pPr>
      <w:r w:rsidRPr="00AD3D82">
        <w:rPr>
          <w:rFonts w:ascii="Arial" w:hAnsi="Arial" w:cs="Arial"/>
          <w:sz w:val="22"/>
          <w:szCs w:val="22"/>
          <w:u w:val="single"/>
        </w:rPr>
        <w:lastRenderedPageBreak/>
        <w:t>II. CONTESTACIÓN FRENTE A</w:t>
      </w:r>
      <w:r w:rsidRPr="00AD3D82">
        <w:rPr>
          <w:rFonts w:ascii="Arial" w:hAnsi="Arial" w:cs="Arial"/>
          <w:spacing w:val="-11"/>
          <w:sz w:val="22"/>
          <w:szCs w:val="22"/>
          <w:u w:val="single"/>
        </w:rPr>
        <w:t xml:space="preserve"> </w:t>
      </w:r>
      <w:r w:rsidRPr="00AD3D82">
        <w:rPr>
          <w:rFonts w:ascii="Arial" w:hAnsi="Arial" w:cs="Arial"/>
          <w:sz w:val="22"/>
          <w:szCs w:val="22"/>
          <w:u w:val="single"/>
        </w:rPr>
        <w:t>LAS</w:t>
      </w:r>
      <w:r w:rsidRPr="00AD3D82">
        <w:rPr>
          <w:rFonts w:ascii="Arial" w:hAnsi="Arial" w:cs="Arial"/>
          <w:spacing w:val="1"/>
          <w:sz w:val="22"/>
          <w:szCs w:val="22"/>
          <w:u w:val="single"/>
        </w:rPr>
        <w:t xml:space="preserve"> </w:t>
      </w:r>
      <w:r w:rsidRPr="00AD3D82">
        <w:rPr>
          <w:rFonts w:ascii="Arial" w:hAnsi="Arial" w:cs="Arial"/>
          <w:sz w:val="22"/>
          <w:szCs w:val="22"/>
          <w:u w:val="single"/>
        </w:rPr>
        <w:t>PRETENSIONES</w:t>
      </w:r>
      <w:r w:rsidRPr="00AD3D82">
        <w:rPr>
          <w:rFonts w:ascii="Arial" w:hAnsi="Arial" w:cs="Arial"/>
          <w:spacing w:val="1"/>
          <w:sz w:val="22"/>
          <w:szCs w:val="22"/>
          <w:u w:val="single"/>
        </w:rPr>
        <w:t xml:space="preserve"> </w:t>
      </w:r>
    </w:p>
    <w:p w14:paraId="4ED370B2" w14:textId="77777777" w:rsidR="006F4EAF" w:rsidRPr="00AD3D82" w:rsidRDefault="006F4EAF" w:rsidP="00AD3D82">
      <w:pPr>
        <w:pStyle w:val="Textoindependiente"/>
        <w:ind w:left="-142"/>
        <w:jc w:val="both"/>
        <w:rPr>
          <w:rFonts w:ascii="Arial" w:hAnsi="Arial" w:cs="Arial"/>
          <w:b/>
          <w:bCs/>
          <w:sz w:val="22"/>
          <w:szCs w:val="22"/>
        </w:rPr>
      </w:pPr>
    </w:p>
    <w:p w14:paraId="34DC8AAB" w14:textId="7A3CA116" w:rsidR="00971436" w:rsidRPr="00AD3D82" w:rsidRDefault="00C838AB" w:rsidP="00AD3D82">
      <w:pPr>
        <w:widowControl/>
        <w:adjustRightInd w:val="0"/>
        <w:jc w:val="both"/>
        <w:rPr>
          <w:rFonts w:ascii="Arial" w:eastAsiaTheme="minorHAnsi" w:hAnsi="Arial" w:cs="Arial"/>
          <w:lang w:val="es-CO"/>
        </w:rPr>
      </w:pPr>
      <w:r w:rsidRPr="00AD3D82">
        <w:rPr>
          <w:rFonts w:ascii="Arial" w:eastAsiaTheme="minorHAnsi" w:hAnsi="Arial" w:cs="Arial"/>
          <w:lang w:val="es-CO"/>
        </w:rPr>
        <w:t xml:space="preserve">Me </w:t>
      </w:r>
      <w:r w:rsidR="00971436" w:rsidRPr="00AD3D82">
        <w:rPr>
          <w:rFonts w:ascii="Arial" w:eastAsiaTheme="minorHAnsi" w:hAnsi="Arial" w:cs="Arial"/>
          <w:lang w:val="es-CO"/>
        </w:rPr>
        <w:t>opongo</w:t>
      </w:r>
      <w:r w:rsidR="00971436" w:rsidRPr="00AD3D82">
        <w:rPr>
          <w:rFonts w:ascii="Arial" w:hAnsi="Arial" w:cs="Arial"/>
        </w:rPr>
        <w:t xml:space="preserve"> a la totalidad de las pretensiones de la demanda, en la medida en que comprometan la responsabilidad de mi procurada y exceden la posibilidad de afectación y el ámbito de cobertura de la </w:t>
      </w:r>
      <w:r w:rsidR="00871547" w:rsidRPr="00AD3D82">
        <w:rPr>
          <w:rFonts w:ascii="Arial" w:eastAsiaTheme="minorHAnsi" w:hAnsi="Arial" w:cs="Arial"/>
          <w:lang w:val="es-CO"/>
        </w:rPr>
        <w:t>Póliza De Seguro De Cumplimiento En Favor De Entidades De Servicios Públicos No. 01 SP00</w:t>
      </w:r>
      <w:r w:rsidR="009F6F89" w:rsidRPr="00AD3D82">
        <w:rPr>
          <w:rFonts w:ascii="Arial" w:eastAsiaTheme="minorHAnsi" w:hAnsi="Arial" w:cs="Arial"/>
          <w:lang w:val="es-CO"/>
        </w:rPr>
        <w:t>3116</w:t>
      </w:r>
      <w:r w:rsidR="00CA42FF" w:rsidRPr="00AD3D82">
        <w:rPr>
          <w:rFonts w:ascii="Arial" w:eastAsiaTheme="minorHAnsi" w:hAnsi="Arial" w:cs="Arial"/>
          <w:lang w:val="es-CO"/>
        </w:rPr>
        <w:t>, por la cual se vinculó a mi prohijada y</w:t>
      </w:r>
      <w:r w:rsidR="00971436" w:rsidRPr="00AD3D82">
        <w:rPr>
          <w:rFonts w:ascii="Arial" w:hAnsi="Arial" w:cs="Arial"/>
        </w:rPr>
        <w:t xml:space="preserve">, en la </w:t>
      </w:r>
      <w:r w:rsidR="00CA42FF" w:rsidRPr="00AD3D82">
        <w:rPr>
          <w:rFonts w:ascii="Arial" w:hAnsi="Arial" w:cs="Arial"/>
        </w:rPr>
        <w:t>que</w:t>
      </w:r>
      <w:r w:rsidR="00971436" w:rsidRPr="00AD3D82">
        <w:rPr>
          <w:rFonts w:ascii="Arial" w:hAnsi="Arial" w:cs="Arial"/>
        </w:rPr>
        <w:t xml:space="preserve"> figura como entidad tomadora/afianzada </w:t>
      </w:r>
      <w:r w:rsidR="009F6F89" w:rsidRPr="00AD3D82">
        <w:rPr>
          <w:rFonts w:ascii="Arial" w:hAnsi="Arial" w:cs="Arial"/>
        </w:rPr>
        <w:t>EMCOMUNITEL S.A.S.</w:t>
      </w:r>
      <w:r w:rsidR="00971436" w:rsidRPr="00AD3D82">
        <w:rPr>
          <w:rFonts w:ascii="Arial" w:hAnsi="Arial" w:cs="Arial"/>
        </w:rPr>
        <w:t xml:space="preserve"> y como asegurado y beneficiario </w:t>
      </w:r>
      <w:r w:rsidR="009F6F89" w:rsidRPr="00AD3D82">
        <w:rPr>
          <w:rFonts w:ascii="Arial" w:hAnsi="Arial" w:cs="Arial"/>
        </w:rPr>
        <w:t>COLOMBIA TELECOMUNICACIONES S.A. E.S.P</w:t>
      </w:r>
      <w:r w:rsidR="00971436" w:rsidRPr="00AD3D82">
        <w:rPr>
          <w:rStyle w:val="normaltextrun"/>
          <w:rFonts w:ascii="Arial" w:hAnsi="Arial" w:cs="Arial"/>
          <w:bdr w:val="none" w:sz="0" w:space="0" w:color="auto" w:frame="1"/>
        </w:rPr>
        <w:t xml:space="preserve">, </w:t>
      </w:r>
      <w:r w:rsidR="00971436" w:rsidRPr="00AD3D82">
        <w:rPr>
          <w:rFonts w:ascii="Arial" w:hAnsi="Arial" w:cs="Arial"/>
        </w:rPr>
        <w:t xml:space="preserve">ya que las pretensiones esbozadas desbordan los términos concertados en el </w:t>
      </w:r>
      <w:r w:rsidR="00CA42FF" w:rsidRPr="00AD3D82">
        <w:rPr>
          <w:rFonts w:ascii="Arial" w:hAnsi="Arial" w:cs="Arial"/>
        </w:rPr>
        <w:t xml:space="preserve">contrato de </w:t>
      </w:r>
      <w:r w:rsidR="00971436" w:rsidRPr="00AD3D82">
        <w:rPr>
          <w:rFonts w:ascii="Arial" w:hAnsi="Arial" w:cs="Arial"/>
        </w:rPr>
        <w:t xml:space="preserve">seguro. </w:t>
      </w:r>
    </w:p>
    <w:p w14:paraId="0BC096F2" w14:textId="77777777" w:rsidR="00971436" w:rsidRPr="00AD3D82" w:rsidRDefault="00971436" w:rsidP="00AD3D82">
      <w:pPr>
        <w:adjustRightInd w:val="0"/>
        <w:jc w:val="both"/>
        <w:rPr>
          <w:rFonts w:ascii="Arial" w:hAnsi="Arial" w:cs="Arial"/>
        </w:rPr>
      </w:pPr>
    </w:p>
    <w:p w14:paraId="766B66B3" w14:textId="7016E1A5" w:rsidR="00971436" w:rsidRPr="00AD3D82" w:rsidRDefault="00971436" w:rsidP="00AD3D82">
      <w:pPr>
        <w:adjustRightInd w:val="0"/>
        <w:jc w:val="both"/>
        <w:rPr>
          <w:rFonts w:ascii="Arial" w:hAnsi="Arial" w:cs="Arial"/>
        </w:rPr>
      </w:pPr>
      <w:r w:rsidRPr="00AD3D82">
        <w:rPr>
          <w:rFonts w:ascii="Arial" w:hAnsi="Arial" w:cs="Arial"/>
        </w:rPr>
        <w:t>Al respecto, debe precisarse que las pretensiones de la demanda van dirigidas directamente a</w:t>
      </w:r>
      <w:r w:rsidR="00E713EC" w:rsidRPr="00AD3D82">
        <w:rPr>
          <w:rFonts w:ascii="Arial" w:hAnsi="Arial" w:cs="Arial"/>
        </w:rPr>
        <w:t xml:space="preserve"> la declaratoria de la responsabilidad del empleador EMCOMUNITEL S.A.S.</w:t>
      </w:r>
      <w:r w:rsidR="00CE77D2" w:rsidRPr="00AD3D82">
        <w:rPr>
          <w:rFonts w:ascii="Arial" w:hAnsi="Arial" w:cs="Arial"/>
        </w:rPr>
        <w:t xml:space="preserve"> en el accidente de trabajo sufrido por el señor VICTOR HUGO MARQUEZ LONDOÑO </w:t>
      </w:r>
      <w:r w:rsidR="009F6F89" w:rsidRPr="00AD3D82">
        <w:rPr>
          <w:rFonts w:ascii="Arial" w:hAnsi="Arial" w:cs="Arial"/>
        </w:rPr>
        <w:t xml:space="preserve">y que COLOMBIA TELECOMUNICACIONES S.A. E.S.P es solidariamente responsable </w:t>
      </w:r>
      <w:r w:rsidR="00CE77D2" w:rsidRPr="00AD3D82">
        <w:rPr>
          <w:rFonts w:ascii="Arial" w:hAnsi="Arial" w:cs="Arial"/>
        </w:rPr>
        <w:t>de</w:t>
      </w:r>
      <w:r w:rsidR="009F6F89" w:rsidRPr="00AD3D82">
        <w:rPr>
          <w:rFonts w:ascii="Arial" w:hAnsi="Arial" w:cs="Arial"/>
        </w:rPr>
        <w:t xml:space="preserve"> la condena </w:t>
      </w:r>
      <w:r w:rsidR="00371163" w:rsidRPr="00AD3D82">
        <w:rPr>
          <w:rStyle w:val="normaltextrun"/>
          <w:rFonts w:ascii="Arial" w:hAnsi="Arial" w:cs="Arial"/>
          <w:bdr w:val="none" w:sz="0" w:space="0" w:color="auto" w:frame="1"/>
        </w:rPr>
        <w:t>por indemnización plena de perjuicios que se derivan de una culpa patrona</w:t>
      </w:r>
      <w:r w:rsidR="008D6301" w:rsidRPr="00AD3D82">
        <w:rPr>
          <w:rStyle w:val="normaltextrun"/>
          <w:rFonts w:ascii="Arial" w:hAnsi="Arial" w:cs="Arial"/>
          <w:bdr w:val="none" w:sz="0" w:space="0" w:color="auto" w:frame="1"/>
        </w:rPr>
        <w:t>l</w:t>
      </w:r>
      <w:r w:rsidR="00CA42FF" w:rsidRPr="00AD3D82">
        <w:rPr>
          <w:rStyle w:val="normaltextrun"/>
          <w:rFonts w:ascii="Arial" w:hAnsi="Arial" w:cs="Arial"/>
          <w:bdr w:val="none" w:sz="0" w:space="0" w:color="auto" w:frame="1"/>
        </w:rPr>
        <w:t xml:space="preserve"> (artículo 216 del C.S.T.)</w:t>
      </w:r>
    </w:p>
    <w:p w14:paraId="114FE85A" w14:textId="77777777" w:rsidR="00971436" w:rsidRPr="00AD3D82" w:rsidRDefault="00971436" w:rsidP="00AD3D82">
      <w:pPr>
        <w:adjustRightInd w:val="0"/>
        <w:jc w:val="both"/>
        <w:rPr>
          <w:rFonts w:ascii="Arial" w:hAnsi="Arial" w:cs="Arial"/>
        </w:rPr>
      </w:pPr>
    </w:p>
    <w:p w14:paraId="2A0B161B" w14:textId="772C4486" w:rsidR="009F6F89" w:rsidRPr="00AD3D82" w:rsidRDefault="00971436" w:rsidP="00AD3D82">
      <w:pPr>
        <w:pStyle w:val="Default"/>
        <w:jc w:val="both"/>
        <w:rPr>
          <w:rStyle w:val="normaltextrun"/>
          <w:rFonts w:eastAsia="Calibri"/>
          <w:color w:val="auto"/>
          <w:sz w:val="22"/>
          <w:szCs w:val="22"/>
          <w:bdr w:val="none" w:sz="0" w:space="0" w:color="auto" w:frame="1"/>
          <w:lang w:val="es-ES"/>
        </w:rPr>
      </w:pPr>
      <w:r w:rsidRPr="00AD3D82">
        <w:rPr>
          <w:rStyle w:val="normaltextrun"/>
          <w:rFonts w:eastAsia="Calibri"/>
          <w:color w:val="auto"/>
          <w:sz w:val="22"/>
          <w:szCs w:val="22"/>
          <w:bdr w:val="none" w:sz="0" w:space="0" w:color="auto" w:frame="1"/>
          <w:lang w:val="es-ES"/>
        </w:rPr>
        <w:t xml:space="preserve">Aunado a lo anterior, mi representada </w:t>
      </w:r>
      <w:r w:rsidR="009F6F89" w:rsidRPr="00AD3D82">
        <w:rPr>
          <w:rStyle w:val="normaltextrun"/>
          <w:rFonts w:eastAsia="Calibri"/>
          <w:color w:val="auto"/>
          <w:sz w:val="22"/>
          <w:szCs w:val="22"/>
          <w:bdr w:val="none" w:sz="0" w:space="0" w:color="auto" w:frame="1"/>
          <w:lang w:val="es-ES"/>
        </w:rPr>
        <w:t>SEGUROS CONFIANZA S.A.</w:t>
      </w:r>
      <w:r w:rsidRPr="00AD3D82">
        <w:rPr>
          <w:rStyle w:val="normaltextrun"/>
          <w:rFonts w:eastAsia="Calibri"/>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009F6F89" w:rsidRPr="00AD3D82">
        <w:rPr>
          <w:sz w:val="22"/>
          <w:szCs w:val="22"/>
        </w:rPr>
        <w:t>COLOMBIA TELECOMUNICACIONES S.A. E.S.P</w:t>
      </w:r>
      <w:r w:rsidR="007A3EA9" w:rsidRPr="00AD3D82">
        <w:rPr>
          <w:rStyle w:val="normaltextrun"/>
          <w:rFonts w:eastAsia="Calibri"/>
          <w:color w:val="auto"/>
          <w:sz w:val="22"/>
          <w:szCs w:val="22"/>
          <w:bdr w:val="none" w:sz="0" w:space="0" w:color="auto" w:frame="1"/>
          <w:lang w:val="es-ES"/>
        </w:rPr>
        <w:t>.</w:t>
      </w:r>
      <w:r w:rsidRPr="00AD3D82">
        <w:rPr>
          <w:rStyle w:val="normaltextrun"/>
          <w:rFonts w:eastAsia="Calibri"/>
          <w:color w:val="auto"/>
          <w:sz w:val="22"/>
          <w:szCs w:val="22"/>
          <w:bdr w:val="none" w:sz="0" w:space="0" w:color="auto" w:frame="1"/>
          <w:lang w:val="es-ES"/>
        </w:rPr>
        <w:t>, sin tener de presente que, mi representada solo ampar</w:t>
      </w:r>
      <w:r w:rsidR="009F6F89" w:rsidRPr="00AD3D82">
        <w:rPr>
          <w:rStyle w:val="normaltextrun"/>
          <w:rFonts w:eastAsia="Calibri"/>
          <w:color w:val="auto"/>
          <w:sz w:val="22"/>
          <w:szCs w:val="22"/>
          <w:bdr w:val="none" w:sz="0" w:space="0" w:color="auto" w:frame="1"/>
          <w:lang w:val="es-ES"/>
        </w:rPr>
        <w:t>ó lo relativo al</w:t>
      </w:r>
      <w:r w:rsidR="00C462E3" w:rsidRPr="00AD3D82">
        <w:rPr>
          <w:rStyle w:val="normaltextrun"/>
          <w:rFonts w:eastAsia="Calibri"/>
          <w:color w:val="auto"/>
          <w:sz w:val="22"/>
          <w:szCs w:val="22"/>
          <w:bdr w:val="none" w:sz="0" w:space="0" w:color="auto" w:frame="1"/>
          <w:lang w:val="es-ES"/>
        </w:rPr>
        <w:t xml:space="preserve"> (i)</w:t>
      </w:r>
      <w:r w:rsidR="009F6F89" w:rsidRPr="00AD3D82">
        <w:rPr>
          <w:rStyle w:val="normaltextrun"/>
          <w:rFonts w:eastAsia="Calibri"/>
          <w:color w:val="auto"/>
          <w:sz w:val="22"/>
          <w:szCs w:val="22"/>
          <w:bdr w:val="none" w:sz="0" w:space="0" w:color="auto" w:frame="1"/>
          <w:lang w:val="es-ES"/>
        </w:rPr>
        <w:t xml:space="preserve"> cumplimiento de contrato, </w:t>
      </w:r>
      <w:r w:rsidR="00C462E3" w:rsidRPr="00AD3D82">
        <w:rPr>
          <w:rStyle w:val="normaltextrun"/>
          <w:rFonts w:eastAsia="Calibri"/>
          <w:color w:val="auto"/>
          <w:sz w:val="22"/>
          <w:szCs w:val="22"/>
          <w:bdr w:val="none" w:sz="0" w:space="0" w:color="auto" w:frame="1"/>
          <w:lang w:val="es-ES"/>
        </w:rPr>
        <w:t>(</w:t>
      </w:r>
      <w:proofErr w:type="spellStart"/>
      <w:r w:rsidR="00C462E3" w:rsidRPr="00AD3D82">
        <w:rPr>
          <w:rStyle w:val="normaltextrun"/>
          <w:rFonts w:eastAsia="Calibri"/>
          <w:color w:val="auto"/>
          <w:sz w:val="22"/>
          <w:szCs w:val="22"/>
          <w:bdr w:val="none" w:sz="0" w:space="0" w:color="auto" w:frame="1"/>
          <w:lang w:val="es-ES"/>
        </w:rPr>
        <w:t>ii</w:t>
      </w:r>
      <w:proofErr w:type="spellEnd"/>
      <w:r w:rsidR="00C462E3" w:rsidRPr="00AD3D82">
        <w:rPr>
          <w:rStyle w:val="normaltextrun"/>
          <w:rFonts w:eastAsia="Calibri"/>
          <w:color w:val="auto"/>
          <w:sz w:val="22"/>
          <w:szCs w:val="22"/>
          <w:bdr w:val="none" w:sz="0" w:space="0" w:color="auto" w:frame="1"/>
          <w:lang w:val="es-ES"/>
        </w:rPr>
        <w:t xml:space="preserve">) </w:t>
      </w:r>
      <w:r w:rsidR="003B3F38" w:rsidRPr="00AD3D82">
        <w:rPr>
          <w:rStyle w:val="normaltextrun"/>
          <w:rFonts w:eastAsia="Calibri"/>
          <w:color w:val="auto"/>
          <w:sz w:val="22"/>
          <w:szCs w:val="22"/>
          <w:bdr w:val="none" w:sz="0" w:space="0" w:color="auto" w:frame="1"/>
          <w:lang w:val="es-ES"/>
        </w:rPr>
        <w:t>pago de salarios, prestaciones sociales, indemnización del artículo 64 del C.S.T., vacaciones y moratorias</w:t>
      </w:r>
      <w:r w:rsidR="009F6F89" w:rsidRPr="00AD3D82">
        <w:rPr>
          <w:rStyle w:val="normaltextrun"/>
          <w:rFonts w:eastAsia="Calibri"/>
          <w:color w:val="auto"/>
          <w:sz w:val="22"/>
          <w:szCs w:val="22"/>
          <w:bdr w:val="none" w:sz="0" w:space="0" w:color="auto" w:frame="1"/>
          <w:lang w:val="es-ES"/>
        </w:rPr>
        <w:t xml:space="preserve"> y </w:t>
      </w:r>
      <w:r w:rsidR="00C462E3" w:rsidRPr="00AD3D82">
        <w:rPr>
          <w:rStyle w:val="normaltextrun"/>
          <w:rFonts w:eastAsia="Calibri"/>
          <w:color w:val="auto"/>
          <w:sz w:val="22"/>
          <w:szCs w:val="22"/>
          <w:bdr w:val="none" w:sz="0" w:space="0" w:color="auto" w:frame="1"/>
          <w:lang w:val="es-ES"/>
        </w:rPr>
        <w:t>(</w:t>
      </w:r>
      <w:proofErr w:type="spellStart"/>
      <w:r w:rsidR="00C462E3" w:rsidRPr="00AD3D82">
        <w:rPr>
          <w:rStyle w:val="normaltextrun"/>
          <w:rFonts w:eastAsia="Calibri"/>
          <w:color w:val="auto"/>
          <w:sz w:val="22"/>
          <w:szCs w:val="22"/>
          <w:bdr w:val="none" w:sz="0" w:space="0" w:color="auto" w:frame="1"/>
          <w:lang w:val="es-ES"/>
        </w:rPr>
        <w:t>iii</w:t>
      </w:r>
      <w:proofErr w:type="spellEnd"/>
      <w:r w:rsidR="00C462E3" w:rsidRPr="00AD3D82">
        <w:rPr>
          <w:rStyle w:val="normaltextrun"/>
          <w:rFonts w:eastAsia="Calibri"/>
          <w:color w:val="auto"/>
          <w:sz w:val="22"/>
          <w:szCs w:val="22"/>
          <w:bdr w:val="none" w:sz="0" w:space="0" w:color="auto" w:frame="1"/>
          <w:lang w:val="es-ES"/>
        </w:rPr>
        <w:t xml:space="preserve">) </w:t>
      </w:r>
      <w:r w:rsidR="009F6F89" w:rsidRPr="00AD3D82">
        <w:rPr>
          <w:rStyle w:val="normaltextrun"/>
          <w:rFonts w:eastAsia="Calibri"/>
          <w:color w:val="auto"/>
          <w:sz w:val="22"/>
          <w:szCs w:val="22"/>
          <w:bdr w:val="none" w:sz="0" w:space="0" w:color="auto" w:frame="1"/>
          <w:lang w:val="es-ES"/>
        </w:rPr>
        <w:t>la estabilidad de la obra</w:t>
      </w:r>
      <w:r w:rsidR="00C462E3" w:rsidRPr="00AD3D82">
        <w:rPr>
          <w:rStyle w:val="normaltextrun"/>
          <w:rFonts w:eastAsia="Calibri"/>
          <w:color w:val="auto"/>
          <w:sz w:val="22"/>
          <w:szCs w:val="22"/>
          <w:bdr w:val="none" w:sz="0" w:space="0" w:color="auto" w:frame="1"/>
          <w:lang w:val="es-ES"/>
        </w:rPr>
        <w:t>,</w:t>
      </w:r>
      <w:r w:rsidR="009F6F89" w:rsidRPr="00AD3D82">
        <w:rPr>
          <w:rStyle w:val="normaltextrun"/>
          <w:rFonts w:eastAsia="Calibri"/>
          <w:color w:val="auto"/>
          <w:sz w:val="22"/>
          <w:szCs w:val="22"/>
          <w:bdr w:val="none" w:sz="0" w:space="0" w:color="auto" w:frame="1"/>
          <w:lang w:val="es-ES"/>
        </w:rPr>
        <w:t xml:space="preserve"> por el incumplimiento de las obligaciones contenidas en el contrato No. 71.1.0118.2017 relacionado con el mantenimiento integral de planta externa y bucle de cliente.</w:t>
      </w:r>
    </w:p>
    <w:p w14:paraId="575A834D" w14:textId="77777777" w:rsidR="00C462E3" w:rsidRPr="00AD3D82" w:rsidRDefault="00C462E3" w:rsidP="00AD3D82">
      <w:pPr>
        <w:pStyle w:val="Default"/>
        <w:jc w:val="both"/>
        <w:rPr>
          <w:rFonts w:eastAsia="Calibri"/>
          <w:color w:val="auto"/>
          <w:sz w:val="22"/>
          <w:szCs w:val="22"/>
          <w:bdr w:val="none" w:sz="0" w:space="0" w:color="auto" w:frame="1"/>
          <w:lang w:val="es-ES"/>
        </w:rPr>
      </w:pPr>
    </w:p>
    <w:p w14:paraId="31FF1F3D" w14:textId="1971103B" w:rsidR="00403AC5" w:rsidRPr="00AD3D82" w:rsidRDefault="00107A59" w:rsidP="00AD3D82">
      <w:pPr>
        <w:pStyle w:val="Default"/>
        <w:jc w:val="both"/>
        <w:rPr>
          <w:rStyle w:val="normaltextrun"/>
          <w:color w:val="auto"/>
          <w:sz w:val="22"/>
          <w:szCs w:val="22"/>
        </w:rPr>
      </w:pPr>
      <w:r w:rsidRPr="00AD3D82">
        <w:rPr>
          <w:color w:val="auto"/>
          <w:sz w:val="22"/>
          <w:szCs w:val="22"/>
        </w:rPr>
        <w:t xml:space="preserve">Para el caso en concreto, </w:t>
      </w:r>
      <w:r w:rsidR="00090967" w:rsidRPr="00AD3D82">
        <w:rPr>
          <w:color w:val="auto"/>
          <w:sz w:val="22"/>
          <w:szCs w:val="22"/>
        </w:rPr>
        <w:t xml:space="preserve">se están reclamando </w:t>
      </w:r>
      <w:r w:rsidR="00875E08" w:rsidRPr="00AD3D82">
        <w:rPr>
          <w:color w:val="auto"/>
          <w:sz w:val="22"/>
          <w:szCs w:val="22"/>
        </w:rPr>
        <w:t>indemnizaciones</w:t>
      </w:r>
      <w:r w:rsidR="00090967" w:rsidRPr="00AD3D82">
        <w:rPr>
          <w:color w:val="auto"/>
          <w:sz w:val="22"/>
          <w:szCs w:val="22"/>
        </w:rPr>
        <w:t xml:space="preserve"> </w:t>
      </w:r>
      <w:r w:rsidR="00875E08" w:rsidRPr="00AD3D82">
        <w:rPr>
          <w:color w:val="auto"/>
          <w:sz w:val="22"/>
          <w:szCs w:val="22"/>
        </w:rPr>
        <w:t>derivadas</w:t>
      </w:r>
      <w:r w:rsidR="00090967" w:rsidRPr="00AD3D82">
        <w:rPr>
          <w:color w:val="auto"/>
          <w:sz w:val="22"/>
          <w:szCs w:val="22"/>
        </w:rPr>
        <w:t xml:space="preserve"> </w:t>
      </w:r>
      <w:r w:rsidR="00875E08" w:rsidRPr="00AD3D82">
        <w:rPr>
          <w:color w:val="auto"/>
          <w:sz w:val="22"/>
          <w:szCs w:val="22"/>
        </w:rPr>
        <w:t>de</w:t>
      </w:r>
      <w:r w:rsidR="00090967" w:rsidRPr="00AD3D82">
        <w:rPr>
          <w:color w:val="auto"/>
          <w:sz w:val="22"/>
          <w:szCs w:val="22"/>
        </w:rPr>
        <w:t xml:space="preserve"> una </w:t>
      </w:r>
      <w:r w:rsidR="0095609A" w:rsidRPr="00AD3D82">
        <w:rPr>
          <w:color w:val="auto"/>
          <w:sz w:val="22"/>
          <w:szCs w:val="22"/>
        </w:rPr>
        <w:t xml:space="preserve">eventual </w:t>
      </w:r>
      <w:r w:rsidR="00090967" w:rsidRPr="00AD3D82">
        <w:rPr>
          <w:color w:val="auto"/>
          <w:sz w:val="22"/>
          <w:szCs w:val="22"/>
        </w:rPr>
        <w:t>culpa patronal</w:t>
      </w:r>
      <w:r w:rsidR="002C33E2" w:rsidRPr="00AD3D82">
        <w:rPr>
          <w:color w:val="auto"/>
          <w:sz w:val="22"/>
          <w:szCs w:val="22"/>
        </w:rPr>
        <w:t xml:space="preserve">, establecida en el art. 216 del C.S.T., </w:t>
      </w:r>
      <w:r w:rsidR="00875E08" w:rsidRPr="00AD3D82">
        <w:rPr>
          <w:color w:val="auto"/>
          <w:sz w:val="22"/>
          <w:szCs w:val="22"/>
        </w:rPr>
        <w:t>con ocasión a</w:t>
      </w:r>
      <w:r w:rsidR="00BB7360" w:rsidRPr="00AD3D82">
        <w:rPr>
          <w:color w:val="auto"/>
          <w:sz w:val="22"/>
          <w:szCs w:val="22"/>
        </w:rPr>
        <w:t xml:space="preserve"> un accidente de trabajo</w:t>
      </w:r>
      <w:r w:rsidR="001D5EED" w:rsidRPr="00AD3D82">
        <w:rPr>
          <w:color w:val="auto"/>
          <w:sz w:val="22"/>
          <w:szCs w:val="22"/>
        </w:rPr>
        <w:t>, lo cual no se encuentra amparado por la póliza de seguro de cumplimiento, como quiera que esta solo cubre</w:t>
      </w:r>
      <w:r w:rsidR="00E642A1" w:rsidRPr="00AD3D82">
        <w:rPr>
          <w:color w:val="auto"/>
          <w:sz w:val="22"/>
          <w:szCs w:val="22"/>
        </w:rPr>
        <w:t xml:space="preserve"> </w:t>
      </w:r>
      <w:r w:rsidR="00E642A1" w:rsidRPr="00AD3D82">
        <w:rPr>
          <w:rStyle w:val="normaltextrun"/>
          <w:rFonts w:eastAsia="Calibri"/>
          <w:color w:val="auto"/>
          <w:sz w:val="22"/>
          <w:szCs w:val="22"/>
          <w:bdr w:val="none" w:sz="0" w:space="0" w:color="auto" w:frame="1"/>
          <w:lang w:val="es-ES"/>
        </w:rPr>
        <w:t xml:space="preserve">cumplimiento de contrato, </w:t>
      </w:r>
      <w:r w:rsidR="003B3F38" w:rsidRPr="00AD3D82">
        <w:rPr>
          <w:rStyle w:val="normaltextrun"/>
          <w:rFonts w:eastAsia="Calibri"/>
          <w:color w:val="auto"/>
          <w:sz w:val="22"/>
          <w:szCs w:val="22"/>
          <w:bdr w:val="none" w:sz="0" w:space="0" w:color="auto" w:frame="1"/>
          <w:lang w:val="es-ES"/>
        </w:rPr>
        <w:t>pago de salarios, prestaciones sociales, indemnización del artículo 64 del C.S.T., vacaciones y moratorias</w:t>
      </w:r>
      <w:r w:rsidR="00E642A1" w:rsidRPr="00AD3D82">
        <w:rPr>
          <w:rStyle w:val="normaltextrun"/>
          <w:rFonts w:eastAsia="Calibri"/>
          <w:color w:val="auto"/>
          <w:sz w:val="22"/>
          <w:szCs w:val="22"/>
          <w:bdr w:val="none" w:sz="0" w:space="0" w:color="auto" w:frame="1"/>
          <w:lang w:val="es-ES"/>
        </w:rPr>
        <w:t xml:space="preserve"> y la estabilidad de la obra</w:t>
      </w:r>
      <w:r w:rsidR="006352C1" w:rsidRPr="00AD3D82">
        <w:rPr>
          <w:color w:val="auto"/>
          <w:sz w:val="22"/>
          <w:szCs w:val="22"/>
        </w:rPr>
        <w:t xml:space="preserve">, </w:t>
      </w:r>
      <w:r w:rsidR="00B02FC3" w:rsidRPr="00AD3D82">
        <w:rPr>
          <w:b/>
          <w:bCs/>
          <w:color w:val="auto"/>
          <w:sz w:val="22"/>
          <w:szCs w:val="22"/>
          <w:u w:val="single"/>
        </w:rPr>
        <w:t xml:space="preserve">evidenciándose </w:t>
      </w:r>
      <w:r w:rsidR="00875E08" w:rsidRPr="00AD3D82">
        <w:rPr>
          <w:b/>
          <w:bCs/>
          <w:color w:val="auto"/>
          <w:sz w:val="22"/>
          <w:szCs w:val="22"/>
          <w:u w:val="single"/>
        </w:rPr>
        <w:t xml:space="preserve">el amparo de RC PATRONAL frente a la indemnización del artículo 216 del C.S.T., se ampara única y exclusivamente mediante pólizas de responsabilidad civil extracontractual y NO mediante pólizas de cumplimiento. </w:t>
      </w:r>
      <w:r w:rsidR="00B02FC3" w:rsidRPr="00AD3D82">
        <w:rPr>
          <w:b/>
          <w:bCs/>
          <w:color w:val="auto"/>
          <w:sz w:val="22"/>
          <w:szCs w:val="22"/>
          <w:u w:val="single"/>
        </w:rPr>
        <w:t xml:space="preserve"> </w:t>
      </w:r>
    </w:p>
    <w:p w14:paraId="70863EF7" w14:textId="77777777" w:rsidR="00403AC5" w:rsidRPr="00AD3D82" w:rsidRDefault="00403AC5" w:rsidP="00AD3D82">
      <w:pPr>
        <w:pStyle w:val="Default"/>
        <w:jc w:val="both"/>
        <w:rPr>
          <w:rStyle w:val="normaltextrun"/>
          <w:rFonts w:eastAsia="Calibri"/>
          <w:color w:val="auto"/>
          <w:sz w:val="22"/>
          <w:szCs w:val="22"/>
          <w:bdr w:val="none" w:sz="0" w:space="0" w:color="auto" w:frame="1"/>
          <w:lang w:val="es-ES"/>
        </w:rPr>
      </w:pPr>
    </w:p>
    <w:p w14:paraId="123250CD" w14:textId="1E9F0399" w:rsidR="00971436" w:rsidRPr="00AD3D82" w:rsidRDefault="00971436" w:rsidP="00AD3D82">
      <w:pPr>
        <w:pStyle w:val="Textoindependiente"/>
        <w:jc w:val="both"/>
        <w:rPr>
          <w:rFonts w:ascii="Arial" w:hAnsi="Arial" w:cs="Arial"/>
          <w:sz w:val="22"/>
          <w:szCs w:val="22"/>
        </w:rPr>
      </w:pPr>
      <w:r w:rsidRPr="00AD3D82">
        <w:rPr>
          <w:rFonts w:ascii="Arial" w:hAnsi="Arial" w:cs="Arial"/>
          <w:sz w:val="22"/>
          <w:szCs w:val="22"/>
        </w:rPr>
        <w:t xml:space="preserve">Así pues, a continuación, se esbozarán las razones por las cuales mi asegurada y representada </w:t>
      </w:r>
      <w:r w:rsidR="00E642A1" w:rsidRPr="00AD3D82">
        <w:rPr>
          <w:rFonts w:ascii="Arial" w:hAnsi="Arial" w:cs="Arial"/>
          <w:sz w:val="22"/>
          <w:szCs w:val="22"/>
        </w:rPr>
        <w:t>SEGUROS CONFIANZA S.A.</w:t>
      </w:r>
      <w:r w:rsidRPr="00AD3D82">
        <w:rPr>
          <w:rFonts w:ascii="Arial" w:hAnsi="Arial" w:cs="Arial"/>
          <w:sz w:val="22"/>
          <w:szCs w:val="22"/>
        </w:rPr>
        <w:t xml:space="preserve"> deberá ser absuelta por cuanto no se cumplen los siguientes criterios a saber: </w:t>
      </w:r>
    </w:p>
    <w:p w14:paraId="2F527954" w14:textId="77777777" w:rsidR="00971436" w:rsidRPr="00AD3D82" w:rsidRDefault="00971436" w:rsidP="00AD3D82">
      <w:pPr>
        <w:pStyle w:val="Sinespaciado"/>
        <w:jc w:val="both"/>
        <w:rPr>
          <w:rFonts w:ascii="Arial" w:hAnsi="Arial" w:cs="Arial"/>
        </w:rPr>
      </w:pPr>
    </w:p>
    <w:p w14:paraId="40D931DA" w14:textId="5C244595" w:rsidR="00875E08" w:rsidRPr="00AD3D82" w:rsidRDefault="003B3F38" w:rsidP="00AD3D82">
      <w:pPr>
        <w:pStyle w:val="Sinespaciado"/>
        <w:widowControl/>
        <w:numPr>
          <w:ilvl w:val="0"/>
          <w:numId w:val="9"/>
        </w:numPr>
        <w:autoSpaceDE/>
        <w:autoSpaceDN/>
        <w:jc w:val="both"/>
        <w:rPr>
          <w:rStyle w:val="normaltextrun"/>
          <w:rFonts w:ascii="Arial" w:hAnsi="Arial" w:cs="Arial"/>
          <w:iCs/>
        </w:rPr>
      </w:pPr>
      <w:r w:rsidRPr="00AD3D82">
        <w:rPr>
          <w:rFonts w:ascii="Arial" w:hAnsi="Arial" w:cs="Arial"/>
          <w:iCs/>
        </w:rPr>
        <w:t>En primer lugar, hay una f</w:t>
      </w:r>
      <w:r w:rsidR="00875E08" w:rsidRPr="00AD3D82">
        <w:rPr>
          <w:rFonts w:ascii="Arial" w:hAnsi="Arial" w:cs="Arial"/>
          <w:iCs/>
        </w:rPr>
        <w:t>alta de cobertura material</w:t>
      </w:r>
      <w:r w:rsidRPr="00AD3D82">
        <w:rPr>
          <w:rFonts w:ascii="Arial" w:hAnsi="Arial" w:cs="Arial"/>
          <w:iCs/>
        </w:rPr>
        <w:t>, toda vez que, l</w:t>
      </w:r>
      <w:r w:rsidR="00CB5361" w:rsidRPr="00AD3D82">
        <w:rPr>
          <w:rFonts w:ascii="Arial" w:hAnsi="Arial" w:cs="Arial"/>
          <w:iCs/>
        </w:rPr>
        <w:t>os</w:t>
      </w:r>
      <w:r w:rsidRPr="00AD3D82">
        <w:rPr>
          <w:rFonts w:ascii="Arial" w:hAnsi="Arial" w:cs="Arial"/>
          <w:iCs/>
        </w:rPr>
        <w:t xml:space="preserve"> demandante</w:t>
      </w:r>
      <w:r w:rsidR="00CB5361" w:rsidRPr="00AD3D82">
        <w:rPr>
          <w:rFonts w:ascii="Arial" w:hAnsi="Arial" w:cs="Arial"/>
          <w:iCs/>
        </w:rPr>
        <w:t>s</w:t>
      </w:r>
      <w:r w:rsidRPr="00AD3D82">
        <w:rPr>
          <w:rFonts w:ascii="Arial" w:hAnsi="Arial" w:cs="Arial"/>
          <w:iCs/>
        </w:rPr>
        <w:t xml:space="preserve"> pretende</w:t>
      </w:r>
      <w:r w:rsidR="00CB5361" w:rsidRPr="00AD3D82">
        <w:rPr>
          <w:rFonts w:ascii="Arial" w:hAnsi="Arial" w:cs="Arial"/>
          <w:iCs/>
        </w:rPr>
        <w:t>n</w:t>
      </w:r>
      <w:r w:rsidRPr="00AD3D82">
        <w:rPr>
          <w:rFonts w:ascii="Arial" w:hAnsi="Arial" w:cs="Arial"/>
          <w:iCs/>
        </w:rPr>
        <w:t xml:space="preserve"> la indemnización plena de perjuicios con ocasión a una culpa patronal establecida en el art. 216 del C.S.T., y la póliza No. </w:t>
      </w:r>
      <w:r w:rsidRPr="00AD3D82">
        <w:rPr>
          <w:rFonts w:ascii="Arial" w:eastAsiaTheme="minorHAnsi" w:hAnsi="Arial" w:cs="Arial"/>
          <w:lang w:val="es-CO"/>
        </w:rPr>
        <w:t xml:space="preserve">01 SP003116 </w:t>
      </w:r>
      <w:r w:rsidR="00CA42FF" w:rsidRPr="00AD3D82">
        <w:rPr>
          <w:rFonts w:ascii="Arial" w:eastAsiaTheme="minorHAnsi" w:hAnsi="Arial" w:cs="Arial"/>
          <w:lang w:val="es-CO"/>
        </w:rPr>
        <w:t xml:space="preserve">únicamente </w:t>
      </w:r>
      <w:r w:rsidRPr="00AD3D82">
        <w:rPr>
          <w:rFonts w:ascii="Arial" w:eastAsiaTheme="minorHAnsi" w:hAnsi="Arial" w:cs="Arial"/>
          <w:lang w:val="es-CO"/>
        </w:rPr>
        <w:t xml:space="preserve">amparó </w:t>
      </w:r>
      <w:r w:rsidRPr="00AD3D82">
        <w:rPr>
          <w:rStyle w:val="normaltextrun"/>
          <w:rFonts w:ascii="Arial" w:eastAsia="Calibri" w:hAnsi="Arial" w:cs="Arial"/>
          <w:bdr w:val="none" w:sz="0" w:space="0" w:color="auto" w:frame="1"/>
        </w:rPr>
        <w:t>lo relativo al cumplimiento de contrato, pago de salarios, prestaciones sociales, indemnización del artículo 64 del C.S.T., vacaciones y moratorias y la estabilidad de la obra.</w:t>
      </w:r>
    </w:p>
    <w:p w14:paraId="40F9FDCB" w14:textId="77777777" w:rsidR="003B3F38" w:rsidRPr="00AD3D82" w:rsidRDefault="003B3F38" w:rsidP="00AD3D82">
      <w:pPr>
        <w:pStyle w:val="Sinespaciado"/>
        <w:widowControl/>
        <w:autoSpaceDE/>
        <w:autoSpaceDN/>
        <w:ind w:left="786"/>
        <w:jc w:val="both"/>
        <w:rPr>
          <w:rFonts w:ascii="Arial" w:hAnsi="Arial" w:cs="Arial"/>
          <w:iCs/>
        </w:rPr>
      </w:pPr>
    </w:p>
    <w:p w14:paraId="6B98CCD4" w14:textId="1B7E681D" w:rsidR="00CB5361" w:rsidRPr="00AD3D82" w:rsidRDefault="00971436" w:rsidP="00AD3D82">
      <w:pPr>
        <w:pStyle w:val="Sinespaciado"/>
        <w:widowControl/>
        <w:numPr>
          <w:ilvl w:val="0"/>
          <w:numId w:val="9"/>
        </w:numPr>
        <w:autoSpaceDE/>
        <w:autoSpaceDN/>
        <w:jc w:val="both"/>
        <w:rPr>
          <w:rFonts w:ascii="Arial" w:hAnsi="Arial" w:cs="Arial"/>
          <w:iCs/>
        </w:rPr>
      </w:pPr>
      <w:r w:rsidRPr="00AD3D82">
        <w:rPr>
          <w:rFonts w:ascii="Arial" w:hAnsi="Arial" w:cs="Arial"/>
        </w:rPr>
        <w:t xml:space="preserve">En </w:t>
      </w:r>
      <w:r w:rsidR="003B3F38" w:rsidRPr="00AD3D82">
        <w:rPr>
          <w:rFonts w:ascii="Arial" w:hAnsi="Arial" w:cs="Arial"/>
        </w:rPr>
        <w:t xml:space="preserve">segundo </w:t>
      </w:r>
      <w:r w:rsidRPr="00AD3D82">
        <w:rPr>
          <w:rFonts w:ascii="Arial" w:hAnsi="Arial" w:cs="Arial"/>
        </w:rPr>
        <w:t xml:space="preserve">lugar, </w:t>
      </w:r>
      <w:r w:rsidR="00CB5361" w:rsidRPr="00AD3D82">
        <w:rPr>
          <w:rFonts w:ascii="Arial" w:hAnsi="Arial" w:cs="Arial"/>
        </w:rPr>
        <w:t>véase que el trabajador l</w:t>
      </w:r>
      <w:r w:rsidR="00F50E64" w:rsidRPr="00AD3D82">
        <w:rPr>
          <w:rFonts w:ascii="Arial" w:hAnsi="Arial" w:cs="Arial"/>
        </w:rPr>
        <w:t xml:space="preserve">esionado NO hace parte del presente proceso, por lo que, no se puede predicar </w:t>
      </w:r>
      <w:r w:rsidR="004E68B3" w:rsidRPr="00AD3D82">
        <w:rPr>
          <w:rFonts w:ascii="Arial" w:hAnsi="Arial" w:cs="Arial"/>
        </w:rPr>
        <w:t xml:space="preserve">un incumplimiento por parte de </w:t>
      </w:r>
      <w:r w:rsidR="00F50E64" w:rsidRPr="00AD3D82">
        <w:rPr>
          <w:rFonts w:ascii="Arial" w:hAnsi="Arial" w:cs="Arial"/>
        </w:rPr>
        <w:t>EMCOMUNITEL S.A.S.</w:t>
      </w:r>
      <w:r w:rsidR="00655DD2" w:rsidRPr="00AD3D82">
        <w:rPr>
          <w:rFonts w:ascii="Arial" w:hAnsi="Arial" w:cs="Arial"/>
        </w:rPr>
        <w:t xml:space="preserve"> </w:t>
      </w:r>
      <w:r w:rsidR="00E370F4" w:rsidRPr="00AD3D82">
        <w:rPr>
          <w:rFonts w:ascii="Arial" w:hAnsi="Arial" w:cs="Arial"/>
        </w:rPr>
        <w:t xml:space="preserve">hacia los aquí demandantes los cuales NO tienen una relación laboral con </w:t>
      </w:r>
      <w:r w:rsidR="008E3483" w:rsidRPr="00AD3D82">
        <w:rPr>
          <w:rFonts w:ascii="Arial" w:hAnsi="Arial" w:cs="Arial"/>
        </w:rPr>
        <w:t>aquella</w:t>
      </w:r>
      <w:r w:rsidR="00E370F4" w:rsidRPr="00AD3D82">
        <w:rPr>
          <w:rFonts w:ascii="Arial" w:hAnsi="Arial" w:cs="Arial"/>
        </w:rPr>
        <w:t>, ni mucho menos que tenga la virtualidad de comprometer la responsabilidad de la sociedad asegurada.</w:t>
      </w:r>
    </w:p>
    <w:p w14:paraId="08C6CB7F" w14:textId="77777777" w:rsidR="00971436" w:rsidRPr="00AD3D82" w:rsidRDefault="00971436" w:rsidP="00AD3D82">
      <w:pPr>
        <w:pStyle w:val="Sinespaciado"/>
        <w:jc w:val="both"/>
        <w:rPr>
          <w:rStyle w:val="normaltextrun"/>
          <w:rFonts w:ascii="Arial" w:hAnsi="Arial" w:cs="Arial"/>
          <w:iCs/>
        </w:rPr>
      </w:pPr>
    </w:p>
    <w:p w14:paraId="7AEA6331" w14:textId="1A6F733B" w:rsidR="00660CB6" w:rsidRPr="00AD3D82" w:rsidRDefault="00971436" w:rsidP="00AD3D82">
      <w:pPr>
        <w:pStyle w:val="Sinespaciado"/>
        <w:widowControl/>
        <w:numPr>
          <w:ilvl w:val="0"/>
          <w:numId w:val="9"/>
        </w:numPr>
        <w:autoSpaceDE/>
        <w:autoSpaceDN/>
        <w:jc w:val="both"/>
        <w:rPr>
          <w:rFonts w:ascii="Arial" w:hAnsi="Arial" w:cs="Arial"/>
          <w:iCs/>
        </w:rPr>
      </w:pPr>
      <w:r w:rsidRPr="00AD3D82">
        <w:rPr>
          <w:rFonts w:ascii="Arial" w:hAnsi="Arial" w:cs="Arial"/>
        </w:rPr>
        <w:t xml:space="preserve">En </w:t>
      </w:r>
      <w:r w:rsidR="003B3F38" w:rsidRPr="00AD3D82">
        <w:rPr>
          <w:rFonts w:ascii="Arial" w:hAnsi="Arial" w:cs="Arial"/>
        </w:rPr>
        <w:t>tercer</w:t>
      </w:r>
      <w:r w:rsidRPr="00AD3D82">
        <w:rPr>
          <w:rFonts w:ascii="Arial" w:hAnsi="Arial" w:cs="Arial"/>
        </w:rPr>
        <w:t xml:space="preserve"> lugar, </w:t>
      </w:r>
      <w:r w:rsidR="00E370F4" w:rsidRPr="00AD3D82">
        <w:rPr>
          <w:rFonts w:ascii="Arial" w:hAnsi="Arial" w:cs="Arial"/>
        </w:rPr>
        <w:t xml:space="preserve">de acuerdo con los hechos de la demanda, el señor </w:t>
      </w:r>
      <w:r w:rsidR="00814280" w:rsidRPr="00AD3D82">
        <w:rPr>
          <w:rFonts w:ascii="Arial" w:hAnsi="Arial" w:cs="Arial"/>
        </w:rPr>
        <w:t xml:space="preserve">VICTOR HUGO MÁRQUEZ LONDOÑO prestó sus servicios en la ejecución del contrato No. 7.1.1.1130.2013, mismo que NO es el afianzado de la </w:t>
      </w:r>
      <w:r w:rsidR="00660CB6" w:rsidRPr="00AD3D82">
        <w:rPr>
          <w:rFonts w:ascii="Arial" w:hAnsi="Arial" w:cs="Arial"/>
        </w:rPr>
        <w:t xml:space="preserve">póliza No. </w:t>
      </w:r>
      <w:r w:rsidR="00660CB6" w:rsidRPr="00AD3D82">
        <w:rPr>
          <w:rFonts w:ascii="Arial" w:eastAsiaTheme="minorHAnsi" w:hAnsi="Arial" w:cs="Arial"/>
          <w:lang w:val="es-CO"/>
        </w:rPr>
        <w:t xml:space="preserve">01 SP003116, por tanto, no prestaría cobertura material ya que no se cumplió </w:t>
      </w:r>
      <w:r w:rsidR="00E642A1" w:rsidRPr="00AD3D82">
        <w:rPr>
          <w:rFonts w:ascii="Arial" w:hAnsi="Arial" w:cs="Arial"/>
        </w:rPr>
        <w:t>la condición de la que pende la obligación de indemnizar, es decir que se produjo el incumplimiento de las obligaciones de</w:t>
      </w:r>
      <w:r w:rsidR="00660CB6" w:rsidRPr="00AD3D82">
        <w:rPr>
          <w:rFonts w:ascii="Arial" w:hAnsi="Arial" w:cs="Arial"/>
        </w:rPr>
        <w:t xml:space="preserve"> </w:t>
      </w:r>
      <w:r w:rsidR="008E3483" w:rsidRPr="00AD3D82">
        <w:rPr>
          <w:rFonts w:ascii="Arial" w:hAnsi="Arial" w:cs="Arial"/>
        </w:rPr>
        <w:t xml:space="preserve">EMCOMUNITEL S.A.S. </w:t>
      </w:r>
      <w:r w:rsidR="00660CB6" w:rsidRPr="00AD3D82">
        <w:rPr>
          <w:rFonts w:ascii="Arial" w:hAnsi="Arial" w:cs="Arial"/>
        </w:rPr>
        <w:t xml:space="preserve"> respecto del contrato afianzado No. 71.1.0118.2017</w:t>
      </w:r>
      <w:r w:rsidR="006F6BF9" w:rsidRPr="00AD3D82">
        <w:rPr>
          <w:rFonts w:ascii="Arial" w:hAnsi="Arial" w:cs="Arial"/>
        </w:rPr>
        <w:t>.</w:t>
      </w:r>
    </w:p>
    <w:p w14:paraId="5A56450F" w14:textId="77777777" w:rsidR="00CA42FF" w:rsidRPr="00AD3D82" w:rsidRDefault="00CA42FF" w:rsidP="00AD3D82">
      <w:pPr>
        <w:pStyle w:val="Prrafodelista"/>
        <w:rPr>
          <w:rFonts w:ascii="Arial" w:hAnsi="Arial" w:cs="Arial"/>
          <w:iCs/>
        </w:rPr>
      </w:pPr>
    </w:p>
    <w:p w14:paraId="6FFD0FDB" w14:textId="6DF06DAF" w:rsidR="00CA42FF" w:rsidRPr="00AD3D82" w:rsidRDefault="00CA42FF" w:rsidP="00AD3D82">
      <w:pPr>
        <w:pStyle w:val="Sinespaciado"/>
        <w:widowControl/>
        <w:numPr>
          <w:ilvl w:val="0"/>
          <w:numId w:val="9"/>
        </w:numPr>
        <w:autoSpaceDE/>
        <w:autoSpaceDN/>
        <w:jc w:val="both"/>
        <w:rPr>
          <w:rFonts w:ascii="Arial" w:hAnsi="Arial" w:cs="Arial"/>
          <w:iCs/>
        </w:rPr>
      </w:pPr>
      <w:r w:rsidRPr="00AD3D82">
        <w:rPr>
          <w:rFonts w:ascii="Arial" w:hAnsi="Arial" w:cs="Arial"/>
          <w:iCs/>
        </w:rPr>
        <w:t>En cuarto lugar</w:t>
      </w:r>
      <w:r w:rsidR="005A6D6C" w:rsidRPr="00AD3D82">
        <w:rPr>
          <w:rFonts w:ascii="Arial" w:hAnsi="Arial" w:cs="Arial"/>
          <w:iCs/>
        </w:rPr>
        <w:t>,</w:t>
      </w:r>
      <w:r w:rsidRPr="00AD3D82">
        <w:rPr>
          <w:rFonts w:ascii="Arial" w:hAnsi="Arial" w:cs="Arial"/>
          <w:iCs/>
        </w:rPr>
        <w:t xml:space="preserve"> </w:t>
      </w:r>
      <w:r w:rsidR="005A6D6C" w:rsidRPr="00AD3D82">
        <w:rPr>
          <w:rFonts w:ascii="Arial" w:hAnsi="Arial" w:cs="Arial"/>
          <w:lang w:val="es-CO"/>
        </w:rPr>
        <w:t xml:space="preserve">sin perjuicio de lo expuesto frente a la falta de cobertura material, obsérvese que los perjuicios aquí reclamados aparentemente se derivaron de un accidente de trabajo acaecido en el año 2016 y la póliza </w:t>
      </w:r>
      <w:r w:rsidR="005A6D6C" w:rsidRPr="00AD3D82">
        <w:rPr>
          <w:rFonts w:ascii="Arial" w:hAnsi="Arial" w:cs="Arial"/>
        </w:rPr>
        <w:t xml:space="preserve">No. </w:t>
      </w:r>
      <w:r w:rsidR="005A6D6C" w:rsidRPr="00AD3D82">
        <w:rPr>
          <w:rFonts w:ascii="Arial" w:eastAsiaTheme="minorHAnsi" w:hAnsi="Arial" w:cs="Arial"/>
          <w:lang w:val="es-CO"/>
        </w:rPr>
        <w:t xml:space="preserve">01 SP003116 </w:t>
      </w:r>
      <w:r w:rsidR="005A6D6C" w:rsidRPr="00AD3D82">
        <w:rPr>
          <w:rFonts w:ascii="Arial" w:hAnsi="Arial" w:cs="Arial"/>
          <w:lang w:val="es-CO"/>
        </w:rPr>
        <w:t xml:space="preserve">por la cual se llamó en garantía a mi </w:t>
      </w:r>
      <w:r w:rsidR="005A6D6C" w:rsidRPr="00AD3D82">
        <w:rPr>
          <w:rFonts w:ascii="Arial" w:hAnsi="Arial" w:cs="Arial"/>
          <w:lang w:val="es-CO"/>
        </w:rPr>
        <w:lastRenderedPageBreak/>
        <w:t>prohijada tiene una vigencia del 01/03/2017 al 31/05/2021, es decir, no existe cobertura temporal.</w:t>
      </w:r>
    </w:p>
    <w:p w14:paraId="79475552" w14:textId="77777777" w:rsidR="00971436" w:rsidRPr="00AD3D82" w:rsidRDefault="00971436" w:rsidP="00AD3D82">
      <w:pPr>
        <w:rPr>
          <w:rStyle w:val="normaltextrun"/>
          <w:rFonts w:ascii="Arial" w:hAnsi="Arial" w:cs="Arial"/>
          <w:iCs/>
        </w:rPr>
      </w:pPr>
    </w:p>
    <w:p w14:paraId="4CA5F19D" w14:textId="071B666B" w:rsidR="00E642A1" w:rsidRPr="00AD3D82" w:rsidRDefault="00E642A1" w:rsidP="00AD3D82">
      <w:pPr>
        <w:pStyle w:val="Textoindependiente"/>
        <w:ind w:right="116"/>
        <w:jc w:val="both"/>
        <w:rPr>
          <w:rFonts w:ascii="Arial" w:hAnsi="Arial" w:cs="Arial"/>
          <w:b/>
          <w:bCs/>
          <w:color w:val="000000" w:themeColor="text1"/>
          <w:sz w:val="22"/>
          <w:szCs w:val="22"/>
          <w:u w:val="single"/>
        </w:rPr>
      </w:pPr>
      <w:r w:rsidRPr="00AD3D82">
        <w:rPr>
          <w:rFonts w:ascii="Arial" w:hAnsi="Arial" w:cs="Arial"/>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3B3F38" w:rsidRPr="00AD3D82">
        <w:rPr>
          <w:rFonts w:ascii="Arial" w:hAnsi="Arial" w:cs="Arial"/>
          <w:color w:val="000000" w:themeColor="text1"/>
          <w:sz w:val="22"/>
          <w:szCs w:val="22"/>
        </w:rPr>
        <w:t>salarios, prestaciones sociales, indemnización del artículo 64 del C.S.T., vacaciones y moratorias</w:t>
      </w:r>
      <w:r w:rsidRPr="00AD3D82">
        <w:rPr>
          <w:rFonts w:ascii="Arial" w:hAnsi="Arial" w:cs="Arial"/>
          <w:color w:val="000000" w:themeColor="text1"/>
          <w:sz w:val="22"/>
          <w:szCs w:val="22"/>
        </w:rPr>
        <w:t xml:space="preserve">, otorgado por la compañía aseguradora que represento, pues el mismo </w:t>
      </w:r>
      <w:r w:rsidRPr="00AD3D82">
        <w:rPr>
          <w:rFonts w:ascii="Arial" w:hAnsi="Arial" w:cs="Arial"/>
          <w:b/>
          <w:bCs/>
          <w:color w:val="000000" w:themeColor="text1"/>
          <w:sz w:val="22"/>
          <w:szCs w:val="22"/>
          <w:u w:val="single"/>
        </w:rPr>
        <w:t>sólo se vería afectado si se produce el incumplimiento, durante la vigencia de la póliza de cumplimiento, de la sociedad afianzada, en el pago de salarios, prestaciones sociales</w:t>
      </w:r>
      <w:r w:rsidR="003B3F38" w:rsidRPr="00AD3D82">
        <w:rPr>
          <w:rFonts w:ascii="Arial" w:hAnsi="Arial" w:cs="Arial"/>
          <w:b/>
          <w:bCs/>
          <w:color w:val="000000" w:themeColor="text1"/>
          <w:sz w:val="22"/>
          <w:szCs w:val="22"/>
          <w:u w:val="single"/>
        </w:rPr>
        <w:t xml:space="preserve">, </w:t>
      </w:r>
      <w:r w:rsidRPr="00AD3D82">
        <w:rPr>
          <w:rFonts w:ascii="Arial" w:hAnsi="Arial" w:cs="Arial"/>
          <w:b/>
          <w:bCs/>
          <w:color w:val="000000" w:themeColor="text1"/>
          <w:sz w:val="22"/>
          <w:szCs w:val="22"/>
          <w:u w:val="single"/>
        </w:rPr>
        <w:t>indemnización del artículo 64 del CTS</w:t>
      </w:r>
      <w:r w:rsidR="003B3F38" w:rsidRPr="00AD3D82">
        <w:rPr>
          <w:rFonts w:ascii="Arial" w:hAnsi="Arial" w:cs="Arial"/>
          <w:b/>
          <w:bCs/>
          <w:color w:val="000000" w:themeColor="text1"/>
          <w:sz w:val="22"/>
          <w:szCs w:val="22"/>
          <w:u w:val="single"/>
        </w:rPr>
        <w:t>, vacaciones y moratorias</w:t>
      </w:r>
      <w:r w:rsidRPr="00AD3D82">
        <w:rPr>
          <w:rFonts w:ascii="Arial" w:hAnsi="Arial" w:cs="Arial"/>
          <w:b/>
          <w:bCs/>
          <w:color w:val="000000" w:themeColor="text1"/>
          <w:sz w:val="22"/>
          <w:szCs w:val="22"/>
          <w:u w:val="single"/>
        </w:rPr>
        <w:t xml:space="preserve"> a sus trabajadores en ejecución del contrato afianzado, siempre y cuando ello llegare a generar algún perjuicio patrimonial para COLOMBIA TELECOMUNICACIONES S.A. E.S.P entidad asegurada y única beneficiaria del seguro.</w:t>
      </w:r>
    </w:p>
    <w:p w14:paraId="02629F5E" w14:textId="77777777" w:rsidR="00971436" w:rsidRPr="00AD3D82" w:rsidRDefault="00971436" w:rsidP="00AD3D82">
      <w:pPr>
        <w:pStyle w:val="Textoindependiente"/>
        <w:jc w:val="both"/>
        <w:rPr>
          <w:rFonts w:ascii="Arial" w:hAnsi="Arial" w:cs="Arial"/>
          <w:sz w:val="22"/>
          <w:szCs w:val="22"/>
        </w:rPr>
      </w:pPr>
    </w:p>
    <w:p w14:paraId="0B98BE7C" w14:textId="6CC65BA4" w:rsidR="00C838AB" w:rsidRPr="00AD3D82" w:rsidRDefault="00971436" w:rsidP="00AD3D82">
      <w:pPr>
        <w:pStyle w:val="Textoindependiente"/>
        <w:jc w:val="both"/>
        <w:rPr>
          <w:rFonts w:ascii="Arial" w:hAnsi="Arial" w:cs="Arial"/>
          <w:sz w:val="22"/>
          <w:szCs w:val="22"/>
        </w:rPr>
      </w:pPr>
      <w:r w:rsidRPr="00AD3D82">
        <w:rPr>
          <w:rFonts w:ascii="Arial" w:hAnsi="Arial" w:cs="Arial"/>
          <w:sz w:val="22"/>
          <w:szCs w:val="22"/>
        </w:rPr>
        <w:t>De esta manera, y con el ánimo de lograr una indudable precisión frente a los improbados requerimientos pretendidos en la demanda, me refiero a cada pretensión de la siguiente manera</w:t>
      </w:r>
      <w:r w:rsidR="00C838AB" w:rsidRPr="00AD3D82">
        <w:rPr>
          <w:rFonts w:ascii="Arial" w:eastAsiaTheme="minorHAnsi" w:hAnsi="Arial" w:cs="Arial"/>
          <w:sz w:val="22"/>
          <w:szCs w:val="22"/>
          <w:lang w:val="es-CO"/>
        </w:rPr>
        <w:t>:</w:t>
      </w:r>
    </w:p>
    <w:p w14:paraId="06882EC7" w14:textId="77777777" w:rsidR="00844039" w:rsidRPr="00AD3D82" w:rsidRDefault="00844039" w:rsidP="00AD3D82">
      <w:pPr>
        <w:pStyle w:val="Textoindependiente"/>
        <w:jc w:val="both"/>
        <w:rPr>
          <w:rFonts w:ascii="Arial" w:hAnsi="Arial" w:cs="Arial"/>
          <w:b/>
          <w:sz w:val="22"/>
          <w:szCs w:val="22"/>
        </w:rPr>
      </w:pPr>
    </w:p>
    <w:p w14:paraId="200EFDFB" w14:textId="38577D4D" w:rsidR="00024AD9" w:rsidRPr="00AD3D82" w:rsidRDefault="006F4EAF" w:rsidP="00AD3D82">
      <w:pPr>
        <w:jc w:val="both"/>
        <w:rPr>
          <w:rFonts w:ascii="Arial" w:hAnsi="Arial" w:cs="Arial"/>
        </w:rPr>
      </w:pPr>
      <w:r w:rsidRPr="00AD3D82">
        <w:rPr>
          <w:rFonts w:ascii="Arial" w:hAnsi="Arial" w:cs="Arial"/>
          <w:b/>
          <w:bCs/>
        </w:rPr>
        <w:t xml:space="preserve">A LA </w:t>
      </w:r>
      <w:r w:rsidR="004300FB" w:rsidRPr="00AD3D82">
        <w:rPr>
          <w:rFonts w:ascii="Arial" w:hAnsi="Arial" w:cs="Arial"/>
          <w:b/>
          <w:bCs/>
        </w:rPr>
        <w:t>P</w:t>
      </w:r>
      <w:r w:rsidR="00B9415D" w:rsidRPr="00AD3D82">
        <w:rPr>
          <w:rFonts w:ascii="Arial" w:hAnsi="Arial" w:cs="Arial"/>
          <w:b/>
          <w:bCs/>
        </w:rPr>
        <w:t>RIMERA</w:t>
      </w:r>
      <w:r w:rsidR="007A2A4C" w:rsidRPr="00AD3D82">
        <w:rPr>
          <w:rFonts w:ascii="Arial" w:hAnsi="Arial" w:cs="Arial"/>
          <w:b/>
          <w:bCs/>
        </w:rPr>
        <w:t xml:space="preserve">: </w:t>
      </w:r>
      <w:r w:rsidR="00024AD9" w:rsidRPr="00AD3D82">
        <w:rPr>
          <w:rFonts w:ascii="Arial" w:hAnsi="Arial" w:cs="Arial"/>
          <w:b/>
          <w:bCs/>
        </w:rPr>
        <w:t xml:space="preserve">ME OPONGO </w:t>
      </w:r>
      <w:r w:rsidR="00024AD9" w:rsidRPr="00AD3D82">
        <w:rPr>
          <w:rFonts w:ascii="Arial" w:hAnsi="Arial" w:cs="Arial"/>
        </w:rPr>
        <w:t>en la medida en que se afecten los intereses de mi prohijada. Resaltándose que no se encuentra dirigida a SEGUROS CONFIANZA S.A., sin embargo, se precisa que, los demandantes no acreditan dentro del plenario los elementos estructurantes que comprometan la responsabilidad del empleador</w:t>
      </w:r>
      <w:r w:rsidR="005B4182" w:rsidRPr="00AD3D82">
        <w:rPr>
          <w:rFonts w:ascii="Arial" w:hAnsi="Arial" w:cs="Arial"/>
        </w:rPr>
        <w:t xml:space="preserve"> del trabajador lesionado</w:t>
      </w:r>
      <w:r w:rsidR="00024AD9" w:rsidRPr="00AD3D82">
        <w:rPr>
          <w:rFonts w:ascii="Arial" w:hAnsi="Arial" w:cs="Arial"/>
        </w:rPr>
        <w:t>, lo cual es su carga de conformidad con el artículo 167 de C.G.P, esto es, no acreditó una culpa atribuible al empleador y un nexo causal, entre esta última y el daño cuya indemnización se reclama.</w:t>
      </w:r>
    </w:p>
    <w:p w14:paraId="684AF1B0" w14:textId="77777777" w:rsidR="00024AD9" w:rsidRPr="00AD3D82" w:rsidRDefault="00024AD9" w:rsidP="00AD3D82">
      <w:pPr>
        <w:jc w:val="both"/>
        <w:rPr>
          <w:rFonts w:ascii="Arial" w:hAnsi="Arial" w:cs="Arial"/>
        </w:rPr>
      </w:pPr>
    </w:p>
    <w:p w14:paraId="220C867B" w14:textId="45D7314E" w:rsidR="005B4182" w:rsidRPr="00AD3D82" w:rsidRDefault="00024AD9" w:rsidP="00AD3D82">
      <w:pPr>
        <w:jc w:val="both"/>
        <w:rPr>
          <w:rFonts w:ascii="Arial" w:hAnsi="Arial" w:cs="Arial"/>
        </w:rPr>
      </w:pPr>
      <w:r w:rsidRPr="00AD3D82">
        <w:rPr>
          <w:rFonts w:ascii="Arial" w:hAnsi="Arial" w:cs="Arial"/>
        </w:rPr>
        <w:t>Aunado a lo anterior, es menester precisar que la presente pretensión también fue propuesta en el proceso ordinario laboral promovido por el señor VICTOR HUGO MARQUEZ LONDOÑO</w:t>
      </w:r>
      <w:r w:rsidR="005B4182" w:rsidRPr="00AD3D82">
        <w:rPr>
          <w:rFonts w:ascii="Arial" w:hAnsi="Arial" w:cs="Arial"/>
        </w:rPr>
        <w:t xml:space="preserve"> (Trabajador lesionado)</w:t>
      </w:r>
      <w:r w:rsidRPr="00AD3D82">
        <w:rPr>
          <w:rFonts w:ascii="Arial" w:hAnsi="Arial" w:cs="Arial"/>
        </w:rPr>
        <w:t xml:space="preserve">, el cual cursa en el Juzgado Segundo Laboral del Circuito de Tuluá bajo la radicación </w:t>
      </w:r>
      <w:r w:rsidR="006F6C8C" w:rsidRPr="00AD3D82">
        <w:rPr>
          <w:rFonts w:ascii="Arial" w:hAnsi="Arial" w:cs="Arial"/>
        </w:rPr>
        <w:t>768343105002-2018-00042</w:t>
      </w:r>
      <w:r w:rsidR="00C653A6" w:rsidRPr="00AD3D82">
        <w:rPr>
          <w:rFonts w:ascii="Arial" w:hAnsi="Arial" w:cs="Arial"/>
        </w:rPr>
        <w:t xml:space="preserve">, </w:t>
      </w:r>
      <w:r w:rsidR="00DD0A76" w:rsidRPr="00AD3D82">
        <w:rPr>
          <w:rFonts w:ascii="Arial" w:hAnsi="Arial" w:cs="Arial"/>
        </w:rPr>
        <w:t xml:space="preserve">existiendo </w:t>
      </w:r>
      <w:r w:rsidR="005B4182" w:rsidRPr="00AD3D82">
        <w:rPr>
          <w:rFonts w:ascii="Arial" w:hAnsi="Arial" w:cs="Arial"/>
        </w:rPr>
        <w:t xml:space="preserve">una </w:t>
      </w:r>
      <w:r w:rsidR="00827DFB" w:rsidRPr="00AD3D82">
        <w:rPr>
          <w:rFonts w:ascii="Arial" w:hAnsi="Arial" w:cs="Arial"/>
        </w:rPr>
        <w:t>identidad de objeto y causa</w:t>
      </w:r>
      <w:r w:rsidR="005B4182" w:rsidRPr="00AD3D82">
        <w:rPr>
          <w:rFonts w:ascii="Arial" w:hAnsi="Arial" w:cs="Arial"/>
        </w:rPr>
        <w:t xml:space="preserve">, tal </w:t>
      </w:r>
      <w:r w:rsidR="00C653A6" w:rsidRPr="00AD3D82">
        <w:rPr>
          <w:rFonts w:ascii="Arial" w:hAnsi="Arial" w:cs="Arial"/>
        </w:rPr>
        <w:t xml:space="preserve">como se pasa a evidenciar: </w:t>
      </w:r>
    </w:p>
    <w:p w14:paraId="1A53B5F3" w14:textId="2C8D8D73" w:rsidR="00C653A6" w:rsidRPr="00AD3D82" w:rsidRDefault="00C653A6" w:rsidP="00AD3D82">
      <w:pPr>
        <w:jc w:val="center"/>
        <w:rPr>
          <w:rFonts w:ascii="Arial" w:hAnsi="Arial" w:cs="Arial"/>
        </w:rPr>
      </w:pPr>
      <w:r w:rsidRPr="00AD3D82">
        <w:rPr>
          <w:rFonts w:ascii="Arial" w:hAnsi="Arial" w:cs="Arial"/>
          <w:noProof/>
        </w:rPr>
        <w:drawing>
          <wp:inline distT="0" distB="0" distL="0" distR="0" wp14:anchorId="52FC2C90" wp14:editId="3A0790DF">
            <wp:extent cx="5724523" cy="857250"/>
            <wp:effectExtent l="0" t="0" r="0" b="0"/>
            <wp:docPr id="1100405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05976" name=""/>
                    <pic:cNvPicPr/>
                  </pic:nvPicPr>
                  <pic:blipFill rotWithShape="1">
                    <a:blip r:embed="rId11"/>
                    <a:srcRect t="14286"/>
                    <a:stretch/>
                  </pic:blipFill>
                  <pic:spPr bwMode="auto">
                    <a:xfrm>
                      <a:off x="0" y="0"/>
                      <a:ext cx="5725324" cy="857370"/>
                    </a:xfrm>
                    <a:prstGeom prst="rect">
                      <a:avLst/>
                    </a:prstGeom>
                    <a:ln>
                      <a:noFill/>
                    </a:ln>
                    <a:extLst>
                      <a:ext uri="{53640926-AAD7-44D8-BBD7-CCE9431645EC}">
                        <a14:shadowObscured xmlns:a14="http://schemas.microsoft.com/office/drawing/2010/main"/>
                      </a:ext>
                    </a:extLst>
                  </pic:spPr>
                </pic:pic>
              </a:graphicData>
            </a:graphic>
          </wp:inline>
        </w:drawing>
      </w:r>
    </w:p>
    <w:p w14:paraId="34702AA9" w14:textId="046AFAA0" w:rsidR="005B4182" w:rsidRPr="00AD3D82" w:rsidRDefault="005B4182" w:rsidP="00AD3D82">
      <w:pPr>
        <w:pStyle w:val="Textoindependiente"/>
        <w:ind w:right="116"/>
        <w:jc w:val="both"/>
        <w:rPr>
          <w:rFonts w:ascii="Arial" w:hAnsi="Arial" w:cs="Arial"/>
          <w:sz w:val="22"/>
          <w:szCs w:val="22"/>
        </w:rPr>
      </w:pPr>
      <w:r w:rsidRPr="00AD3D82">
        <w:rPr>
          <w:rFonts w:ascii="Arial" w:hAnsi="Arial" w:cs="Arial"/>
          <w:sz w:val="22"/>
          <w:szCs w:val="22"/>
        </w:rPr>
        <w:t xml:space="preserve">Sobre </w:t>
      </w:r>
      <w:proofErr w:type="spellStart"/>
      <w:r w:rsidRPr="00AD3D82">
        <w:rPr>
          <w:rFonts w:ascii="Arial" w:hAnsi="Arial" w:cs="Arial"/>
          <w:sz w:val="22"/>
          <w:szCs w:val="22"/>
        </w:rPr>
        <w:t>le</w:t>
      </w:r>
      <w:proofErr w:type="spellEnd"/>
      <w:r w:rsidRPr="00AD3D82">
        <w:rPr>
          <w:rFonts w:ascii="Arial" w:hAnsi="Arial" w:cs="Arial"/>
          <w:sz w:val="22"/>
          <w:szCs w:val="22"/>
        </w:rPr>
        <w:t xml:space="preserve"> particular se precisa que si bien los familiares del lesionado están legitimados para reclamar los perjuicios morales aludidos, lo cierto es que, primero se debe declarar la responsabilidad del empleador de cara a los perjuicios causados directamente al señor VICTOR HUGO MARQUEZ LONDOÑO como trabajador lesionado, en estos términos, es claro que en el proceso con radicación 02-2018-0042, se está discutiendo la responsabilidad patronal de su empleador EMCOMUNITEL S.A.S. siendo la parte actora el lesionado directo del accidente de trabajo, por ende, la decisión que tome el Juzgado Segundo Laboral del Circuito de Tuluá respecto de dicha pretensión impacta directamente en el objeto del litigio del presente proceso.</w:t>
      </w:r>
    </w:p>
    <w:p w14:paraId="61814AF1" w14:textId="77777777" w:rsidR="005B4182" w:rsidRPr="00AD3D82" w:rsidRDefault="005B4182" w:rsidP="00AD3D82">
      <w:pPr>
        <w:pStyle w:val="Textoindependiente"/>
        <w:ind w:right="116"/>
        <w:jc w:val="both"/>
        <w:rPr>
          <w:rFonts w:ascii="Arial" w:hAnsi="Arial" w:cs="Arial"/>
          <w:sz w:val="22"/>
          <w:szCs w:val="22"/>
        </w:rPr>
      </w:pPr>
    </w:p>
    <w:p w14:paraId="717592A8" w14:textId="26634CDC" w:rsidR="00F4074D" w:rsidRPr="00AD3D82" w:rsidRDefault="005B4182" w:rsidP="00AD3D82">
      <w:pPr>
        <w:pStyle w:val="Textoindependiente"/>
        <w:ind w:right="116"/>
        <w:jc w:val="both"/>
        <w:rPr>
          <w:rFonts w:ascii="Arial" w:hAnsi="Arial" w:cs="Arial"/>
          <w:sz w:val="22"/>
          <w:szCs w:val="22"/>
        </w:rPr>
      </w:pPr>
      <w:r w:rsidRPr="00AD3D82">
        <w:rPr>
          <w:rFonts w:ascii="Arial" w:hAnsi="Arial" w:cs="Arial"/>
          <w:sz w:val="22"/>
          <w:szCs w:val="22"/>
        </w:rPr>
        <w:t>Aunado a lo anterior, se destaca que</w:t>
      </w:r>
      <w:r w:rsidR="00F4074D" w:rsidRPr="00AD3D82">
        <w:rPr>
          <w:rFonts w:ascii="Arial" w:hAnsi="Arial" w:cs="Arial"/>
          <w:sz w:val="22"/>
          <w:szCs w:val="22"/>
        </w:rPr>
        <w:t xml:space="preserve">, no existe responsabilidad del empleador EMCOMUNITEL S.A.S. en el siniestro ocurrido el día 10/06/2016, comoquiera que, se trata de un accidente in itinere en el cual el empleador no suministró el transporte y, por tanto, no fue quien creó el riesgo. </w:t>
      </w:r>
    </w:p>
    <w:p w14:paraId="1F71F29F" w14:textId="77777777" w:rsidR="00F4074D" w:rsidRPr="00AD3D82" w:rsidRDefault="00F4074D" w:rsidP="00AD3D82">
      <w:pPr>
        <w:pStyle w:val="Textoindependiente"/>
        <w:ind w:right="116"/>
        <w:jc w:val="both"/>
        <w:rPr>
          <w:rFonts w:ascii="Arial" w:hAnsi="Arial" w:cs="Arial"/>
          <w:b/>
          <w:bCs/>
          <w:sz w:val="22"/>
          <w:szCs w:val="22"/>
        </w:rPr>
      </w:pPr>
    </w:p>
    <w:p w14:paraId="7E7E1CE9" w14:textId="0C5B09B7" w:rsidR="005B4182" w:rsidRPr="00AD3D82" w:rsidRDefault="005B4182" w:rsidP="00AD3D82">
      <w:pPr>
        <w:pStyle w:val="Textoindependiente"/>
        <w:ind w:right="116"/>
        <w:jc w:val="both"/>
        <w:rPr>
          <w:rFonts w:ascii="Arial" w:hAnsi="Arial" w:cs="Arial"/>
          <w:b/>
          <w:bCs/>
          <w:sz w:val="22"/>
          <w:szCs w:val="22"/>
        </w:rPr>
      </w:pPr>
      <w:r w:rsidRPr="00AD3D82">
        <w:rPr>
          <w:rFonts w:ascii="Arial" w:hAnsi="Arial" w:cs="Arial"/>
          <w:sz w:val="22"/>
          <w:szCs w:val="22"/>
        </w:rPr>
        <w:t xml:space="preserve">Finalmente, </w:t>
      </w:r>
      <w:r w:rsidR="00F4074D" w:rsidRPr="00AD3D82">
        <w:rPr>
          <w:rFonts w:ascii="Arial" w:hAnsi="Arial" w:cs="Arial"/>
          <w:sz w:val="22"/>
          <w:szCs w:val="22"/>
        </w:rPr>
        <w:t>se precisa que, la</w:t>
      </w:r>
      <w:r w:rsidR="00F4074D" w:rsidRPr="00AD3D82">
        <w:rPr>
          <w:rFonts w:ascii="Arial" w:hAnsi="Arial" w:cs="Arial"/>
          <w:b/>
          <w:bCs/>
          <w:sz w:val="22"/>
          <w:szCs w:val="22"/>
        </w:rPr>
        <w:t xml:space="preserve"> </w:t>
      </w:r>
      <w:r w:rsidR="00F4074D" w:rsidRPr="00AD3D82">
        <w:rPr>
          <w:rFonts w:ascii="Arial" w:hAnsi="Arial" w:cs="Arial"/>
          <w:sz w:val="22"/>
          <w:szCs w:val="22"/>
          <w:lang w:val="es-CO"/>
        </w:rPr>
        <w:t xml:space="preserve">póliza </w:t>
      </w:r>
      <w:r w:rsidR="00F4074D" w:rsidRPr="00AD3D82">
        <w:rPr>
          <w:rFonts w:ascii="Arial" w:hAnsi="Arial" w:cs="Arial"/>
          <w:sz w:val="22"/>
          <w:szCs w:val="22"/>
        </w:rPr>
        <w:t xml:space="preserve">No. </w:t>
      </w:r>
      <w:r w:rsidR="00F4074D" w:rsidRPr="00AD3D82">
        <w:rPr>
          <w:rFonts w:ascii="Arial" w:eastAsiaTheme="minorHAnsi" w:hAnsi="Arial" w:cs="Arial"/>
          <w:sz w:val="22"/>
          <w:szCs w:val="22"/>
          <w:lang w:val="es-CO"/>
        </w:rPr>
        <w:t xml:space="preserve">01 SP003116, por la cual fue vinculada SEGUROS CONFIANZA S.A., NO presta cobertura de conformidad con los hechos y pretensiones de la demanda, pues véase que, </w:t>
      </w:r>
      <w:r w:rsidR="00975947" w:rsidRPr="00AD3D82">
        <w:rPr>
          <w:rFonts w:ascii="Arial" w:eastAsiaTheme="minorHAnsi" w:hAnsi="Arial" w:cs="Arial"/>
          <w:b/>
          <w:bCs/>
          <w:sz w:val="22"/>
          <w:szCs w:val="22"/>
          <w:lang w:val="es-CO"/>
        </w:rPr>
        <w:t>en primer lugar</w:t>
      </w:r>
      <w:r w:rsidR="00975947" w:rsidRPr="00AD3D82">
        <w:rPr>
          <w:rFonts w:ascii="Arial" w:eastAsiaTheme="minorHAnsi" w:hAnsi="Arial" w:cs="Arial"/>
          <w:sz w:val="22"/>
          <w:szCs w:val="22"/>
          <w:lang w:val="es-CO"/>
        </w:rPr>
        <w:t xml:space="preserve">, </w:t>
      </w:r>
      <w:r w:rsidR="00975947" w:rsidRPr="00AD3D82">
        <w:rPr>
          <w:rFonts w:ascii="Arial" w:hAnsi="Arial" w:cs="Arial"/>
          <w:sz w:val="22"/>
          <w:szCs w:val="22"/>
          <w:lang w:val="es-MX"/>
        </w:rPr>
        <w:t xml:space="preserve">el riesgo de una Responsabilidad Patronal por perjuicios se ampara por medio de póliza de Responsabilidad Civil Extracontractual, ya que el ramo de seguros de Cumplimiento va encaminada a garantizar el cumplimiento por parte del tomador de unas obligaciones contenidas en el contrato que se afianza, así las cosas, la </w:t>
      </w:r>
      <w:r w:rsidR="00975947" w:rsidRPr="00AD3D82">
        <w:rPr>
          <w:rFonts w:ascii="Arial" w:hAnsi="Arial" w:cs="Arial"/>
          <w:sz w:val="22"/>
          <w:szCs w:val="22"/>
          <w:lang w:val="es-CO"/>
        </w:rPr>
        <w:t xml:space="preserve">póliza de Cumplimiento </w:t>
      </w:r>
      <w:r w:rsidR="00975947" w:rsidRPr="00AD3D82">
        <w:rPr>
          <w:rFonts w:ascii="Arial" w:hAnsi="Arial" w:cs="Arial"/>
          <w:sz w:val="22"/>
          <w:szCs w:val="22"/>
        </w:rPr>
        <w:t xml:space="preserve">No. </w:t>
      </w:r>
      <w:r w:rsidR="00975947" w:rsidRPr="00AD3D82">
        <w:rPr>
          <w:rFonts w:ascii="Arial" w:eastAsiaTheme="minorHAnsi" w:hAnsi="Arial" w:cs="Arial"/>
          <w:sz w:val="22"/>
          <w:szCs w:val="22"/>
          <w:lang w:val="es-CO"/>
        </w:rPr>
        <w:t xml:space="preserve">01 SP003116 amparó lo relativo a </w:t>
      </w:r>
      <w:r w:rsidR="00975947" w:rsidRPr="00AD3D82">
        <w:rPr>
          <w:rFonts w:ascii="Arial" w:hAnsi="Arial" w:cs="Arial"/>
          <w:sz w:val="22"/>
          <w:szCs w:val="22"/>
        </w:rPr>
        <w:t xml:space="preserve">(i) </w:t>
      </w:r>
      <w:r w:rsidR="00975947" w:rsidRPr="00AD3D82">
        <w:rPr>
          <w:rStyle w:val="normaltextrun"/>
          <w:rFonts w:ascii="Arial" w:eastAsia="Calibri" w:hAnsi="Arial" w:cs="Arial"/>
          <w:sz w:val="22"/>
          <w:szCs w:val="22"/>
          <w:bdr w:val="none" w:sz="0" w:space="0" w:color="auto" w:frame="1"/>
        </w:rPr>
        <w:t>cumplimiento de contrato, (</w:t>
      </w:r>
      <w:proofErr w:type="spellStart"/>
      <w:r w:rsidR="00975947" w:rsidRPr="00AD3D82">
        <w:rPr>
          <w:rStyle w:val="normaltextrun"/>
          <w:rFonts w:ascii="Arial" w:eastAsia="Calibri" w:hAnsi="Arial" w:cs="Arial"/>
          <w:sz w:val="22"/>
          <w:szCs w:val="22"/>
          <w:bdr w:val="none" w:sz="0" w:space="0" w:color="auto" w:frame="1"/>
        </w:rPr>
        <w:t>ii</w:t>
      </w:r>
      <w:proofErr w:type="spellEnd"/>
      <w:r w:rsidR="00975947" w:rsidRPr="00AD3D82">
        <w:rPr>
          <w:rStyle w:val="normaltextrun"/>
          <w:rFonts w:ascii="Arial" w:eastAsia="Calibri" w:hAnsi="Arial" w:cs="Arial"/>
          <w:sz w:val="22"/>
          <w:szCs w:val="22"/>
          <w:bdr w:val="none" w:sz="0" w:space="0" w:color="auto" w:frame="1"/>
        </w:rPr>
        <w:t>) pago de salarios, prestaciones sociales, indemnización del artículo 64 del C.S.T., vacaciones y moratorias y (</w:t>
      </w:r>
      <w:proofErr w:type="spellStart"/>
      <w:r w:rsidR="00975947" w:rsidRPr="00AD3D82">
        <w:rPr>
          <w:rStyle w:val="normaltextrun"/>
          <w:rFonts w:ascii="Arial" w:eastAsia="Calibri" w:hAnsi="Arial" w:cs="Arial"/>
          <w:sz w:val="22"/>
          <w:szCs w:val="22"/>
          <w:bdr w:val="none" w:sz="0" w:space="0" w:color="auto" w:frame="1"/>
        </w:rPr>
        <w:t>iii</w:t>
      </w:r>
      <w:proofErr w:type="spellEnd"/>
      <w:r w:rsidR="00975947" w:rsidRPr="00AD3D82">
        <w:rPr>
          <w:rStyle w:val="normaltextrun"/>
          <w:rFonts w:ascii="Arial" w:eastAsia="Calibri" w:hAnsi="Arial" w:cs="Arial"/>
          <w:sz w:val="22"/>
          <w:szCs w:val="22"/>
          <w:bdr w:val="none" w:sz="0" w:space="0" w:color="auto" w:frame="1"/>
        </w:rPr>
        <w:t>) la estabilidad de la obra</w:t>
      </w:r>
      <w:r w:rsidR="00975947" w:rsidRPr="00AD3D82">
        <w:rPr>
          <w:rFonts w:ascii="Arial" w:hAnsi="Arial" w:cs="Arial"/>
          <w:sz w:val="22"/>
          <w:szCs w:val="22"/>
        </w:rPr>
        <w:t xml:space="preserve">, observándose de esa forma, que la indemnización del artículo 216 del C.S.T., no se presenta con ocasión a un incumplimiento en el pago de salarios, prestaciones sociales, indemnización del artículo 64 del C.S.T. vacaciones y moratorias, sino de un accidente de trabajo o enfermedad laboral por culpa del empleador debidamente demostrada. </w:t>
      </w:r>
      <w:r w:rsidR="00975947" w:rsidRPr="00AD3D82">
        <w:rPr>
          <w:rFonts w:ascii="Arial" w:hAnsi="Arial" w:cs="Arial"/>
          <w:b/>
          <w:bCs/>
          <w:sz w:val="22"/>
          <w:szCs w:val="22"/>
        </w:rPr>
        <w:t>En segundo lugar</w:t>
      </w:r>
      <w:r w:rsidR="00975947" w:rsidRPr="00AD3D82">
        <w:rPr>
          <w:rFonts w:ascii="Arial" w:hAnsi="Arial" w:cs="Arial"/>
          <w:sz w:val="22"/>
          <w:szCs w:val="22"/>
        </w:rPr>
        <w:t xml:space="preserve">, de acuerdo con los hechos de la demanda, el trabajador prestó servicios a favor de un </w:t>
      </w:r>
      <w:r w:rsidR="00975947" w:rsidRPr="00AD3D82">
        <w:rPr>
          <w:rFonts w:ascii="Arial" w:hAnsi="Arial" w:cs="Arial"/>
          <w:sz w:val="22"/>
          <w:szCs w:val="22"/>
        </w:rPr>
        <w:lastRenderedPageBreak/>
        <w:t xml:space="preserve">contrato disímil al afianzo en la póliza y, </w:t>
      </w:r>
      <w:r w:rsidR="00975947" w:rsidRPr="00AD3D82">
        <w:rPr>
          <w:rFonts w:ascii="Arial" w:hAnsi="Arial" w:cs="Arial"/>
          <w:b/>
          <w:bCs/>
          <w:sz w:val="22"/>
          <w:szCs w:val="22"/>
        </w:rPr>
        <w:t>en tercer lugar</w:t>
      </w:r>
      <w:r w:rsidR="00975947" w:rsidRPr="00AD3D82">
        <w:rPr>
          <w:rFonts w:ascii="Arial" w:hAnsi="Arial" w:cs="Arial"/>
          <w:sz w:val="22"/>
          <w:szCs w:val="22"/>
        </w:rPr>
        <w:t xml:space="preserve">, no presta cobertura temporal, ya que el accidente se ocasionó el 10/06/2016 y la vigencia de la póliza data del </w:t>
      </w:r>
      <w:r w:rsidR="00975947" w:rsidRPr="00AD3D82">
        <w:rPr>
          <w:rFonts w:ascii="Arial" w:hAnsi="Arial" w:cs="Arial"/>
          <w:sz w:val="22"/>
          <w:szCs w:val="22"/>
          <w:lang w:val="es-CO"/>
        </w:rPr>
        <w:t>01/03/2017 al 31/05/2021</w:t>
      </w:r>
    </w:p>
    <w:p w14:paraId="4D60CEBB" w14:textId="77777777" w:rsidR="005B4182" w:rsidRPr="00AD3D82" w:rsidRDefault="005B4182" w:rsidP="00AD3D82">
      <w:pPr>
        <w:pStyle w:val="Textoindependiente"/>
        <w:ind w:right="116"/>
        <w:jc w:val="both"/>
        <w:rPr>
          <w:rFonts w:ascii="Arial" w:hAnsi="Arial" w:cs="Arial"/>
          <w:b/>
          <w:bCs/>
          <w:sz w:val="22"/>
          <w:szCs w:val="22"/>
        </w:rPr>
      </w:pPr>
    </w:p>
    <w:p w14:paraId="15070113" w14:textId="4F4B40EF" w:rsidR="008C12F9" w:rsidRPr="00AD3D82" w:rsidRDefault="00A84AEE" w:rsidP="00AD3D82">
      <w:pPr>
        <w:pStyle w:val="Textoindependiente"/>
        <w:ind w:right="116"/>
        <w:jc w:val="both"/>
        <w:rPr>
          <w:rFonts w:ascii="Arial" w:hAnsi="Arial" w:cs="Arial"/>
          <w:sz w:val="22"/>
          <w:szCs w:val="22"/>
        </w:rPr>
      </w:pPr>
      <w:r w:rsidRPr="00AD3D82">
        <w:rPr>
          <w:rFonts w:ascii="Arial" w:hAnsi="Arial" w:cs="Arial"/>
          <w:b/>
          <w:bCs/>
          <w:sz w:val="22"/>
          <w:szCs w:val="22"/>
        </w:rPr>
        <w:t xml:space="preserve">A LA </w:t>
      </w:r>
      <w:r w:rsidR="00DD3770" w:rsidRPr="00AD3D82">
        <w:rPr>
          <w:rFonts w:ascii="Arial" w:hAnsi="Arial" w:cs="Arial"/>
          <w:b/>
          <w:bCs/>
          <w:sz w:val="22"/>
          <w:szCs w:val="22"/>
        </w:rPr>
        <w:t>SEGUNDA</w:t>
      </w:r>
      <w:r w:rsidR="006F4EAF" w:rsidRPr="00AD3D82">
        <w:rPr>
          <w:rFonts w:ascii="Arial" w:hAnsi="Arial" w:cs="Arial"/>
          <w:b/>
          <w:bCs/>
          <w:sz w:val="22"/>
          <w:szCs w:val="22"/>
        </w:rPr>
        <w:t xml:space="preserve">: </w:t>
      </w:r>
      <w:r w:rsidR="008C12F9" w:rsidRPr="00AD3D82">
        <w:rPr>
          <w:rFonts w:ascii="Arial" w:hAnsi="Arial" w:cs="Arial"/>
          <w:b/>
          <w:bCs/>
          <w:sz w:val="22"/>
          <w:szCs w:val="22"/>
        </w:rPr>
        <w:t>ME OPONGO</w:t>
      </w:r>
      <w:r w:rsidR="008C12F9" w:rsidRPr="00AD3D82">
        <w:rPr>
          <w:rFonts w:ascii="Arial" w:hAnsi="Arial" w:cs="Arial"/>
          <w:sz w:val="22"/>
          <w:szCs w:val="22"/>
        </w:rPr>
        <w:t xml:space="preserve"> en la medida en que se afecten los intereses de mi prohijada. Resaltando que la presente pretensión </w:t>
      </w:r>
      <w:r w:rsidR="0030391A" w:rsidRPr="00AD3D82">
        <w:rPr>
          <w:rFonts w:ascii="Arial" w:hAnsi="Arial" w:cs="Arial"/>
          <w:sz w:val="22"/>
          <w:szCs w:val="22"/>
        </w:rPr>
        <w:t xml:space="preserve">sobre la declaratoria de una solidaridad entre EMCOMUNITEL S.A.S. y COLOMBIA TELECOMUNICACIONES S.A., </w:t>
      </w:r>
      <w:r w:rsidR="00DD3770" w:rsidRPr="00AD3D82">
        <w:rPr>
          <w:rFonts w:ascii="Arial" w:hAnsi="Arial" w:cs="Arial"/>
          <w:sz w:val="22"/>
          <w:szCs w:val="22"/>
        </w:rPr>
        <w:t>no se encuentra dirigida a SEGUROS CONFIANZA S.A</w:t>
      </w:r>
      <w:r w:rsidR="0030391A" w:rsidRPr="00AD3D82">
        <w:rPr>
          <w:rFonts w:ascii="Arial" w:hAnsi="Arial" w:cs="Arial"/>
          <w:sz w:val="22"/>
          <w:szCs w:val="22"/>
        </w:rPr>
        <w:t>., r</w:t>
      </w:r>
      <w:r w:rsidR="008C12F9" w:rsidRPr="00AD3D82">
        <w:rPr>
          <w:rFonts w:ascii="Arial" w:hAnsi="Arial" w:cs="Arial"/>
          <w:sz w:val="22"/>
          <w:szCs w:val="22"/>
        </w:rPr>
        <w:t>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8C12F9" w:rsidRPr="00AD3D82">
        <w:rPr>
          <w:rFonts w:ascii="Arial" w:hAnsi="Arial" w:cs="Arial"/>
          <w:b/>
          <w:sz w:val="22"/>
          <w:szCs w:val="22"/>
          <w:lang w:val="es-CO"/>
        </w:rPr>
        <w:t xml:space="preserve"> </w:t>
      </w:r>
      <w:r w:rsidR="008C12F9" w:rsidRPr="00AD3D82">
        <w:rPr>
          <w:rFonts w:ascii="Arial" w:hAnsi="Arial" w:cs="Arial"/>
          <w:sz w:val="22"/>
          <w:szCs w:val="22"/>
        </w:rPr>
        <w:t xml:space="preserve"> </w:t>
      </w:r>
    </w:p>
    <w:p w14:paraId="7E82986E" w14:textId="77777777" w:rsidR="000240A1" w:rsidRPr="00AD3D82" w:rsidRDefault="000240A1" w:rsidP="00AD3D82">
      <w:pPr>
        <w:pStyle w:val="Textoindependiente"/>
        <w:ind w:right="116"/>
        <w:jc w:val="both"/>
        <w:rPr>
          <w:rFonts w:ascii="Arial" w:hAnsi="Arial" w:cs="Arial"/>
          <w:sz w:val="22"/>
          <w:szCs w:val="22"/>
        </w:rPr>
      </w:pPr>
    </w:p>
    <w:p w14:paraId="48C1057A" w14:textId="5698523D" w:rsidR="008C12F9" w:rsidRPr="00AD3D82" w:rsidRDefault="0030391A" w:rsidP="00AD3D82">
      <w:pPr>
        <w:pStyle w:val="Textoindependiente"/>
        <w:ind w:right="106"/>
        <w:jc w:val="both"/>
        <w:rPr>
          <w:rFonts w:ascii="Arial" w:hAnsi="Arial" w:cs="Arial"/>
          <w:sz w:val="22"/>
          <w:szCs w:val="22"/>
        </w:rPr>
      </w:pPr>
      <w:r w:rsidRPr="00AD3D82">
        <w:rPr>
          <w:rFonts w:ascii="Arial" w:hAnsi="Arial" w:cs="Arial"/>
          <w:sz w:val="22"/>
          <w:szCs w:val="22"/>
        </w:rPr>
        <w:t>No obstante</w:t>
      </w:r>
      <w:r w:rsidR="008C12F9" w:rsidRPr="00AD3D82">
        <w:rPr>
          <w:rFonts w:ascii="Arial" w:hAnsi="Arial" w:cs="Arial"/>
          <w:sz w:val="22"/>
          <w:szCs w:val="22"/>
        </w:rPr>
        <w:t>, en el eventual caso de que se declare la existencia de solidaridad entre EMCOMUNITEL S.A.S. y COLOMBIA TELECOMUNICACIONES S.A.</w:t>
      </w:r>
      <w:r w:rsidR="007D3B18" w:rsidRPr="00AD3D82">
        <w:rPr>
          <w:rFonts w:ascii="Arial" w:hAnsi="Arial" w:cs="Arial"/>
          <w:sz w:val="22"/>
          <w:szCs w:val="22"/>
        </w:rPr>
        <w:t xml:space="preserve"> ESP</w:t>
      </w:r>
      <w:r w:rsidR="008C12F9" w:rsidRPr="00AD3D82">
        <w:rPr>
          <w:rFonts w:ascii="Arial" w:hAnsi="Arial" w:cs="Arial"/>
          <w:sz w:val="22"/>
          <w:szCs w:val="22"/>
        </w:rPr>
        <w:t xml:space="preserve">, debe precisarse que la </w:t>
      </w:r>
      <w:r w:rsidR="008C12F9" w:rsidRPr="00AD3D82">
        <w:rPr>
          <w:rFonts w:ascii="Arial" w:eastAsiaTheme="minorHAnsi" w:hAnsi="Arial" w:cs="Arial"/>
          <w:sz w:val="22"/>
          <w:szCs w:val="22"/>
          <w:lang w:val="es-CO"/>
        </w:rPr>
        <w:t xml:space="preserve">Póliza De Seguro De Cumplimiento En Favor De Entidades De Servicios Públicos No. 01 SP003116 </w:t>
      </w:r>
      <w:r w:rsidR="008C12F9" w:rsidRPr="00AD3D82">
        <w:rPr>
          <w:rFonts w:ascii="Arial" w:hAnsi="Arial" w:cs="Arial"/>
          <w:sz w:val="22"/>
          <w:szCs w:val="22"/>
        </w:rPr>
        <w:t xml:space="preserve">no presta cobertura material por valores reclamados con ocasión a conceptos disímiles a los contenidos en la carátula de la póliza, tal como lo es la indemnización plena de perjuicios establecida en el </w:t>
      </w:r>
      <w:r w:rsidR="00662939" w:rsidRPr="00AD3D82">
        <w:rPr>
          <w:rFonts w:ascii="Arial" w:hAnsi="Arial" w:cs="Arial"/>
          <w:sz w:val="22"/>
          <w:szCs w:val="22"/>
        </w:rPr>
        <w:t>artículo</w:t>
      </w:r>
      <w:r w:rsidR="008C12F9" w:rsidRPr="00AD3D82">
        <w:rPr>
          <w:rFonts w:ascii="Arial" w:hAnsi="Arial" w:cs="Arial"/>
          <w:sz w:val="22"/>
          <w:szCs w:val="22"/>
        </w:rPr>
        <w:t xml:space="preserve"> 216 del C.S.T., como quiera </w:t>
      </w:r>
      <w:r w:rsidR="00662939" w:rsidRPr="00AD3D82">
        <w:rPr>
          <w:rFonts w:ascii="Arial" w:hAnsi="Arial" w:cs="Arial"/>
          <w:sz w:val="22"/>
          <w:szCs w:val="22"/>
        </w:rPr>
        <w:t xml:space="preserve">que el contrato de seguro </w:t>
      </w:r>
      <w:r w:rsidR="00F802A3" w:rsidRPr="00AD3D82">
        <w:rPr>
          <w:rFonts w:ascii="Arial" w:hAnsi="Arial" w:cs="Arial"/>
          <w:sz w:val="22"/>
          <w:szCs w:val="22"/>
        </w:rPr>
        <w:t xml:space="preserve">únicamente </w:t>
      </w:r>
      <w:r w:rsidR="00662939" w:rsidRPr="00AD3D82">
        <w:rPr>
          <w:rFonts w:ascii="Arial" w:hAnsi="Arial" w:cs="Arial"/>
          <w:sz w:val="22"/>
          <w:szCs w:val="22"/>
        </w:rPr>
        <w:t xml:space="preserve">amparó: </w:t>
      </w:r>
      <w:r w:rsidR="008C12F9" w:rsidRPr="00AD3D82">
        <w:rPr>
          <w:rFonts w:ascii="Arial" w:hAnsi="Arial" w:cs="Arial"/>
          <w:sz w:val="22"/>
          <w:szCs w:val="22"/>
        </w:rPr>
        <w:t xml:space="preserve">(i) </w:t>
      </w:r>
      <w:r w:rsidR="008C12F9" w:rsidRPr="00AD3D82">
        <w:rPr>
          <w:rStyle w:val="normaltextrun"/>
          <w:rFonts w:ascii="Arial" w:eastAsia="Calibri" w:hAnsi="Arial" w:cs="Arial"/>
          <w:sz w:val="22"/>
          <w:szCs w:val="22"/>
          <w:bdr w:val="none" w:sz="0" w:space="0" w:color="auto" w:frame="1"/>
        </w:rPr>
        <w:t>cumplimiento de contrato, (</w:t>
      </w:r>
      <w:proofErr w:type="spellStart"/>
      <w:r w:rsidR="008C12F9" w:rsidRPr="00AD3D82">
        <w:rPr>
          <w:rStyle w:val="normaltextrun"/>
          <w:rFonts w:ascii="Arial" w:eastAsia="Calibri" w:hAnsi="Arial" w:cs="Arial"/>
          <w:sz w:val="22"/>
          <w:szCs w:val="22"/>
          <w:bdr w:val="none" w:sz="0" w:space="0" w:color="auto" w:frame="1"/>
        </w:rPr>
        <w:t>ii</w:t>
      </w:r>
      <w:proofErr w:type="spellEnd"/>
      <w:r w:rsidR="008C12F9" w:rsidRPr="00AD3D82">
        <w:rPr>
          <w:rStyle w:val="normaltextrun"/>
          <w:rFonts w:ascii="Arial" w:eastAsia="Calibri" w:hAnsi="Arial" w:cs="Arial"/>
          <w:sz w:val="22"/>
          <w:szCs w:val="22"/>
          <w:bdr w:val="none" w:sz="0" w:space="0" w:color="auto" w:frame="1"/>
        </w:rPr>
        <w:t>) pago de salarios, prestaciones sociales</w:t>
      </w:r>
      <w:r w:rsidR="003B3F38" w:rsidRPr="00AD3D82">
        <w:rPr>
          <w:rStyle w:val="normaltextrun"/>
          <w:rFonts w:ascii="Arial" w:eastAsia="Calibri" w:hAnsi="Arial" w:cs="Arial"/>
          <w:sz w:val="22"/>
          <w:szCs w:val="22"/>
          <w:bdr w:val="none" w:sz="0" w:space="0" w:color="auto" w:frame="1"/>
        </w:rPr>
        <w:t xml:space="preserve">, </w:t>
      </w:r>
      <w:r w:rsidR="008C12F9" w:rsidRPr="00AD3D82">
        <w:rPr>
          <w:rStyle w:val="normaltextrun"/>
          <w:rFonts w:ascii="Arial" w:eastAsia="Calibri" w:hAnsi="Arial" w:cs="Arial"/>
          <w:sz w:val="22"/>
          <w:szCs w:val="22"/>
          <w:bdr w:val="none" w:sz="0" w:space="0" w:color="auto" w:frame="1"/>
        </w:rPr>
        <w:t>indemnización del artículo 64 del C.S.T.</w:t>
      </w:r>
      <w:r w:rsidR="003B3F38" w:rsidRPr="00AD3D82">
        <w:rPr>
          <w:rStyle w:val="normaltextrun"/>
          <w:rFonts w:ascii="Arial" w:eastAsia="Calibri" w:hAnsi="Arial" w:cs="Arial"/>
          <w:sz w:val="22"/>
          <w:szCs w:val="22"/>
          <w:bdr w:val="none" w:sz="0" w:space="0" w:color="auto" w:frame="1"/>
        </w:rPr>
        <w:t>, vacaciones y moratorias</w:t>
      </w:r>
      <w:r w:rsidR="008C12F9" w:rsidRPr="00AD3D82">
        <w:rPr>
          <w:rStyle w:val="normaltextrun"/>
          <w:rFonts w:ascii="Arial" w:eastAsia="Calibri" w:hAnsi="Arial" w:cs="Arial"/>
          <w:sz w:val="22"/>
          <w:szCs w:val="22"/>
          <w:bdr w:val="none" w:sz="0" w:space="0" w:color="auto" w:frame="1"/>
        </w:rPr>
        <w:t xml:space="preserve"> y (</w:t>
      </w:r>
      <w:proofErr w:type="spellStart"/>
      <w:r w:rsidR="008C12F9" w:rsidRPr="00AD3D82">
        <w:rPr>
          <w:rStyle w:val="normaltextrun"/>
          <w:rFonts w:ascii="Arial" w:eastAsia="Calibri" w:hAnsi="Arial" w:cs="Arial"/>
          <w:sz w:val="22"/>
          <w:szCs w:val="22"/>
          <w:bdr w:val="none" w:sz="0" w:space="0" w:color="auto" w:frame="1"/>
        </w:rPr>
        <w:t>iii</w:t>
      </w:r>
      <w:proofErr w:type="spellEnd"/>
      <w:r w:rsidR="008C12F9" w:rsidRPr="00AD3D82">
        <w:rPr>
          <w:rStyle w:val="normaltextrun"/>
          <w:rFonts w:ascii="Arial" w:eastAsia="Calibri" w:hAnsi="Arial" w:cs="Arial"/>
          <w:sz w:val="22"/>
          <w:szCs w:val="22"/>
          <w:bdr w:val="none" w:sz="0" w:space="0" w:color="auto" w:frame="1"/>
        </w:rPr>
        <w:t>) la estabilidad de la obra</w:t>
      </w:r>
      <w:r w:rsidR="008C12F9" w:rsidRPr="00AD3D82">
        <w:rPr>
          <w:rFonts w:ascii="Arial" w:hAnsi="Arial" w:cs="Arial"/>
          <w:sz w:val="22"/>
          <w:szCs w:val="22"/>
        </w:rPr>
        <w:t>, observándose de esa forma, que la indemnización del art</w:t>
      </w:r>
      <w:r w:rsidR="00662939" w:rsidRPr="00AD3D82">
        <w:rPr>
          <w:rFonts w:ascii="Arial" w:hAnsi="Arial" w:cs="Arial"/>
          <w:sz w:val="22"/>
          <w:szCs w:val="22"/>
        </w:rPr>
        <w:t>ículo</w:t>
      </w:r>
      <w:r w:rsidR="008C12F9" w:rsidRPr="00AD3D82">
        <w:rPr>
          <w:rFonts w:ascii="Arial" w:hAnsi="Arial" w:cs="Arial"/>
          <w:sz w:val="22"/>
          <w:szCs w:val="22"/>
        </w:rPr>
        <w:t xml:space="preserve"> 216 del C.S.T., no se presenta con ocasión a un incumplimiento en el pago de salarios, prestaciones sociales</w:t>
      </w:r>
      <w:r w:rsidR="00E901D4" w:rsidRPr="00AD3D82">
        <w:rPr>
          <w:rFonts w:ascii="Arial" w:hAnsi="Arial" w:cs="Arial"/>
          <w:sz w:val="22"/>
          <w:szCs w:val="22"/>
        </w:rPr>
        <w:t xml:space="preserve">, </w:t>
      </w:r>
      <w:r w:rsidR="008C12F9" w:rsidRPr="00AD3D82">
        <w:rPr>
          <w:rFonts w:ascii="Arial" w:hAnsi="Arial" w:cs="Arial"/>
          <w:sz w:val="22"/>
          <w:szCs w:val="22"/>
        </w:rPr>
        <w:t>indemnización del artículo 64 del C.S.T.</w:t>
      </w:r>
      <w:r w:rsidR="00E901D4" w:rsidRPr="00AD3D82">
        <w:rPr>
          <w:rFonts w:ascii="Arial" w:hAnsi="Arial" w:cs="Arial"/>
          <w:sz w:val="22"/>
          <w:szCs w:val="22"/>
        </w:rPr>
        <w:t xml:space="preserve"> vacaciones y moratorias</w:t>
      </w:r>
      <w:r w:rsidR="008C12F9" w:rsidRPr="00AD3D82">
        <w:rPr>
          <w:rFonts w:ascii="Arial" w:hAnsi="Arial" w:cs="Arial"/>
          <w:sz w:val="22"/>
          <w:szCs w:val="22"/>
        </w:rPr>
        <w:t xml:space="preserve">, sino de un accidente de trabajo o enfermedad laboral por culpa del empleador debidamente demostrada, motivo por el cual, se encuentra por fuera del ámbito de cobertura de la póliza de </w:t>
      </w:r>
      <w:r w:rsidR="00722906" w:rsidRPr="00AD3D82">
        <w:rPr>
          <w:rFonts w:ascii="Arial" w:hAnsi="Arial" w:cs="Arial"/>
          <w:sz w:val="22"/>
          <w:szCs w:val="22"/>
        </w:rPr>
        <w:t>cumplimiento.</w:t>
      </w:r>
    </w:p>
    <w:p w14:paraId="1259F83B" w14:textId="77777777" w:rsidR="00722906" w:rsidRPr="00AD3D82" w:rsidRDefault="00722906" w:rsidP="00AD3D82">
      <w:pPr>
        <w:jc w:val="both"/>
        <w:rPr>
          <w:rFonts w:ascii="Arial" w:hAnsi="Arial" w:cs="Arial"/>
        </w:rPr>
      </w:pPr>
    </w:p>
    <w:p w14:paraId="596DD2E0" w14:textId="4316519F" w:rsidR="00722906" w:rsidRPr="00AD3D82" w:rsidRDefault="00722906" w:rsidP="00AD3D82">
      <w:pPr>
        <w:jc w:val="both"/>
        <w:rPr>
          <w:rFonts w:ascii="Arial" w:hAnsi="Arial" w:cs="Arial"/>
        </w:rPr>
      </w:pPr>
      <w:r w:rsidRPr="00AD3D82">
        <w:rPr>
          <w:rFonts w:ascii="Arial" w:hAnsi="Arial" w:cs="Arial"/>
          <w:b/>
          <w:bCs/>
        </w:rPr>
        <w:t xml:space="preserve">A LA </w:t>
      </w:r>
      <w:r w:rsidR="007D3B18" w:rsidRPr="00AD3D82">
        <w:rPr>
          <w:rFonts w:ascii="Arial" w:hAnsi="Arial" w:cs="Arial"/>
          <w:b/>
          <w:bCs/>
        </w:rPr>
        <w:t>TERCERA</w:t>
      </w:r>
      <w:r w:rsidRPr="00AD3D82">
        <w:rPr>
          <w:rFonts w:ascii="Arial" w:hAnsi="Arial" w:cs="Arial"/>
          <w:b/>
          <w:bCs/>
        </w:rPr>
        <w:t xml:space="preserve">: ME OPONGO </w:t>
      </w:r>
      <w:r w:rsidR="007D3B18" w:rsidRPr="00AD3D82">
        <w:rPr>
          <w:rFonts w:ascii="Arial" w:hAnsi="Arial" w:cs="Arial"/>
        </w:rPr>
        <w:t>en la medida en que se afecten los intereses de mi prohijada. Resaltándose que no se encuentra dirigida a SEGUROS CONFIANZA S.A., sin embargo, se precisa que, los demandantes no acreditan dentro del plenario los elementos estructurantes que comprometan la responsabilidad de EMCOMUNITEL S.A.S. y solidariamente de COLOMBIA TELECOMUNICACIONES S.A. ESP., que permita la imposición de una condena por concepto de perjuicios morales, lo cual es su carga de conformidad con el artículo 167 de C.G.P, esto es, no acreditó una culpa atribuible al empleador y un nexo causal, entre esta última y el daño cuya indemnización se reclama.</w:t>
      </w:r>
    </w:p>
    <w:p w14:paraId="37818D7C" w14:textId="77777777" w:rsidR="007D3B18" w:rsidRPr="00AD3D82" w:rsidRDefault="007D3B18" w:rsidP="00AD3D82">
      <w:pPr>
        <w:jc w:val="both"/>
        <w:rPr>
          <w:rFonts w:ascii="Arial" w:hAnsi="Arial" w:cs="Arial"/>
        </w:rPr>
      </w:pPr>
    </w:p>
    <w:p w14:paraId="63856179" w14:textId="7AE036C9" w:rsidR="00264C20" w:rsidRPr="00AD3D82" w:rsidRDefault="007D3B18" w:rsidP="00AD3D82">
      <w:pPr>
        <w:jc w:val="both"/>
        <w:rPr>
          <w:rFonts w:ascii="Arial" w:hAnsi="Arial" w:cs="Arial"/>
          <w:b/>
          <w:bCs/>
        </w:rPr>
      </w:pPr>
      <w:r w:rsidRPr="00AD3D82">
        <w:rPr>
          <w:rFonts w:ascii="Arial" w:hAnsi="Arial" w:cs="Arial"/>
        </w:rPr>
        <w:t>Asimismo, s</w:t>
      </w:r>
      <w:r w:rsidR="00722906" w:rsidRPr="00AD3D82">
        <w:rPr>
          <w:rFonts w:ascii="Arial" w:hAnsi="Arial" w:cs="Arial"/>
        </w:rPr>
        <w:t xml:space="preserve">e reitera que, mi representada SEGUROS CONFIANZA S.A., no fue llamada en garantía dentro del presente litigio con ocasión a una póliza de RCE la cual amparara la responsabilidad patronal, sino que se le vinculó en virtud de la </w:t>
      </w:r>
      <w:r w:rsidR="00722906" w:rsidRPr="00AD3D82">
        <w:rPr>
          <w:rFonts w:ascii="Arial" w:eastAsiaTheme="minorHAnsi" w:hAnsi="Arial" w:cs="Arial"/>
          <w:lang w:val="es-CO"/>
        </w:rPr>
        <w:t xml:space="preserve">Póliza De Seguro De Cumplimiento En Favor De Entidades De Servicios Públicos No. 01 SP003116, </w:t>
      </w:r>
      <w:r w:rsidR="00722906" w:rsidRPr="00AD3D82">
        <w:rPr>
          <w:rFonts w:ascii="Arial" w:hAnsi="Arial" w:cs="Arial"/>
        </w:rPr>
        <w:t xml:space="preserve">la cual no presta cobertura material de conformidad con las pretensiones de la demanda, toda vez que la mencionada póliza solo asegura (i) </w:t>
      </w:r>
      <w:r w:rsidR="00722906" w:rsidRPr="00AD3D82">
        <w:rPr>
          <w:rStyle w:val="normaltextrun"/>
          <w:rFonts w:ascii="Arial" w:eastAsia="Calibri" w:hAnsi="Arial" w:cs="Arial"/>
          <w:bdr w:val="none" w:sz="0" w:space="0" w:color="auto" w:frame="1"/>
        </w:rPr>
        <w:t>cumplimiento de contrato, (</w:t>
      </w:r>
      <w:proofErr w:type="spellStart"/>
      <w:r w:rsidR="00722906" w:rsidRPr="00AD3D82">
        <w:rPr>
          <w:rStyle w:val="normaltextrun"/>
          <w:rFonts w:ascii="Arial" w:eastAsia="Calibri" w:hAnsi="Arial" w:cs="Arial"/>
          <w:bdr w:val="none" w:sz="0" w:space="0" w:color="auto" w:frame="1"/>
        </w:rPr>
        <w:t>ii</w:t>
      </w:r>
      <w:proofErr w:type="spellEnd"/>
      <w:r w:rsidR="00722906" w:rsidRPr="00AD3D82">
        <w:rPr>
          <w:rStyle w:val="normaltextrun"/>
          <w:rFonts w:ascii="Arial" w:eastAsia="Calibri" w:hAnsi="Arial" w:cs="Arial"/>
          <w:bdr w:val="none" w:sz="0" w:space="0" w:color="auto" w:frame="1"/>
        </w:rPr>
        <w:t xml:space="preserve">) </w:t>
      </w:r>
      <w:r w:rsidR="003B3F38" w:rsidRPr="00AD3D82">
        <w:rPr>
          <w:rStyle w:val="normaltextrun"/>
          <w:rFonts w:ascii="Arial" w:eastAsia="Calibri" w:hAnsi="Arial" w:cs="Arial"/>
          <w:bdr w:val="none" w:sz="0" w:space="0" w:color="auto" w:frame="1"/>
        </w:rPr>
        <w:t>pago de salarios, prestaciones sociales, indemnización del artículo 64 del C.S.T., vacaciones y moratorias</w:t>
      </w:r>
      <w:r w:rsidR="00E901D4" w:rsidRPr="00AD3D82">
        <w:rPr>
          <w:rStyle w:val="normaltextrun"/>
          <w:rFonts w:ascii="Arial" w:eastAsia="Calibri" w:hAnsi="Arial" w:cs="Arial"/>
          <w:bdr w:val="none" w:sz="0" w:space="0" w:color="auto" w:frame="1"/>
        </w:rPr>
        <w:t xml:space="preserve"> </w:t>
      </w:r>
      <w:r w:rsidR="00722906" w:rsidRPr="00AD3D82">
        <w:rPr>
          <w:rStyle w:val="normaltextrun"/>
          <w:rFonts w:ascii="Arial" w:eastAsia="Calibri" w:hAnsi="Arial" w:cs="Arial"/>
          <w:bdr w:val="none" w:sz="0" w:space="0" w:color="auto" w:frame="1"/>
        </w:rPr>
        <w:t>y</w:t>
      </w:r>
      <w:r w:rsidR="00E901D4" w:rsidRPr="00AD3D82">
        <w:rPr>
          <w:rStyle w:val="normaltextrun"/>
          <w:rFonts w:ascii="Arial" w:eastAsia="Calibri" w:hAnsi="Arial" w:cs="Arial"/>
          <w:bdr w:val="none" w:sz="0" w:space="0" w:color="auto" w:frame="1"/>
        </w:rPr>
        <w:t>,</w:t>
      </w:r>
      <w:r w:rsidR="00722906" w:rsidRPr="00AD3D82">
        <w:rPr>
          <w:rStyle w:val="normaltextrun"/>
          <w:rFonts w:ascii="Arial" w:eastAsia="Calibri" w:hAnsi="Arial" w:cs="Arial"/>
          <w:bdr w:val="none" w:sz="0" w:space="0" w:color="auto" w:frame="1"/>
        </w:rPr>
        <w:t xml:space="preserve"> (</w:t>
      </w:r>
      <w:proofErr w:type="spellStart"/>
      <w:r w:rsidR="00722906" w:rsidRPr="00AD3D82">
        <w:rPr>
          <w:rStyle w:val="normaltextrun"/>
          <w:rFonts w:ascii="Arial" w:eastAsia="Calibri" w:hAnsi="Arial" w:cs="Arial"/>
          <w:bdr w:val="none" w:sz="0" w:space="0" w:color="auto" w:frame="1"/>
        </w:rPr>
        <w:t>iii</w:t>
      </w:r>
      <w:proofErr w:type="spellEnd"/>
      <w:r w:rsidR="00722906" w:rsidRPr="00AD3D82">
        <w:rPr>
          <w:rStyle w:val="normaltextrun"/>
          <w:rFonts w:ascii="Arial" w:eastAsia="Calibri" w:hAnsi="Arial" w:cs="Arial"/>
          <w:bdr w:val="none" w:sz="0" w:space="0" w:color="auto" w:frame="1"/>
        </w:rPr>
        <w:t>) la estabilidad de la obra,</w:t>
      </w:r>
      <w:r w:rsidR="00D56A78" w:rsidRPr="00AD3D82">
        <w:rPr>
          <w:rFonts w:ascii="Arial" w:hAnsi="Arial" w:cs="Arial"/>
        </w:rPr>
        <w:t xml:space="preserve"> evidenciándose de esa manera que la indemnización plena de perjuicios establecida en el </w:t>
      </w:r>
      <w:r w:rsidRPr="00AD3D82">
        <w:rPr>
          <w:rFonts w:ascii="Arial" w:hAnsi="Arial" w:cs="Arial"/>
        </w:rPr>
        <w:t>artículo</w:t>
      </w:r>
      <w:r w:rsidR="00D56A78" w:rsidRPr="00AD3D82">
        <w:rPr>
          <w:rFonts w:ascii="Arial" w:hAnsi="Arial" w:cs="Arial"/>
        </w:rPr>
        <w:t xml:space="preserve"> 216 del C.S.T., no se deriva de un incumplimiento en el pago de salarios, prestaciones sociales</w:t>
      </w:r>
      <w:r w:rsidR="00E901D4" w:rsidRPr="00AD3D82">
        <w:rPr>
          <w:rFonts w:ascii="Arial" w:hAnsi="Arial" w:cs="Arial"/>
        </w:rPr>
        <w:t xml:space="preserve">, </w:t>
      </w:r>
      <w:r w:rsidR="00D56A78" w:rsidRPr="00AD3D82">
        <w:rPr>
          <w:rFonts w:ascii="Arial" w:hAnsi="Arial" w:cs="Arial"/>
        </w:rPr>
        <w:t xml:space="preserve">indemnización del </w:t>
      </w:r>
      <w:r w:rsidR="00E901D4" w:rsidRPr="00AD3D82">
        <w:rPr>
          <w:rStyle w:val="normaltextrun"/>
          <w:rFonts w:ascii="Arial" w:eastAsia="Calibri" w:hAnsi="Arial" w:cs="Arial"/>
          <w:bdr w:val="none" w:sz="0" w:space="0" w:color="auto" w:frame="1"/>
        </w:rPr>
        <w:t>artículo 64 del C.S.T., vacaciones y moratorias</w:t>
      </w:r>
      <w:r w:rsidR="00D56A78" w:rsidRPr="00AD3D82">
        <w:rPr>
          <w:rFonts w:ascii="Arial" w:hAnsi="Arial" w:cs="Arial"/>
        </w:rPr>
        <w:t>, sino de un accidente de trabajo o enfermedad laboral por culpa del empleador debidamente demostrada, motivo por el cual, se encuentra por fuera del ámbito de cobertura de la póliza de cumplimiento.</w:t>
      </w:r>
    </w:p>
    <w:p w14:paraId="290AF0A5" w14:textId="77777777" w:rsidR="00D56A78" w:rsidRPr="00AD3D82" w:rsidRDefault="00D56A78" w:rsidP="00AD3D82">
      <w:pPr>
        <w:jc w:val="both"/>
        <w:rPr>
          <w:rFonts w:ascii="Arial" w:hAnsi="Arial" w:cs="Arial"/>
          <w:b/>
          <w:bCs/>
        </w:rPr>
      </w:pPr>
    </w:p>
    <w:p w14:paraId="1A39AB50" w14:textId="225D422F" w:rsidR="007D3B18" w:rsidRPr="00AD3D82" w:rsidRDefault="007D3B18" w:rsidP="00AD3D82">
      <w:pPr>
        <w:jc w:val="both"/>
        <w:rPr>
          <w:rFonts w:ascii="Arial" w:hAnsi="Arial" w:cs="Arial"/>
        </w:rPr>
      </w:pPr>
      <w:r w:rsidRPr="00AD3D82">
        <w:rPr>
          <w:rFonts w:ascii="Arial" w:hAnsi="Arial" w:cs="Arial"/>
          <w:b/>
          <w:bCs/>
        </w:rPr>
        <w:t xml:space="preserve">A LA CUARTA: ME OPONGO </w:t>
      </w:r>
      <w:r w:rsidRPr="00AD3D82">
        <w:rPr>
          <w:rFonts w:ascii="Arial" w:hAnsi="Arial" w:cs="Arial"/>
        </w:rPr>
        <w:t>en la medida en que se afecten los intereses de mi prohijada. Resaltándose que no se encuentra dirigida a SEGUROS CONFIANZA S.A., sin embargo, se precisa que, los demandantes no acreditan dentro del plenario los elementos estructurantes que comprometan la responsabilidad de EMCOMUNITEL S.A.S. y solidariamente de COLOMBIA TELECOMUNICACIONES S.A. ESP., que permita la imposición de una condena por concepto de perjuicios por daño a la vida en relación, lo cual es su carga de conformidad con el artículo 167 de C.G.P, esto es, no acreditó una culpa atribuible al empleador y un nexo causal, entre esta última y el daño cuya indemnización se reclama.</w:t>
      </w:r>
    </w:p>
    <w:p w14:paraId="316DD72F" w14:textId="77777777" w:rsidR="007D3B18" w:rsidRPr="00AD3D82" w:rsidRDefault="007D3B18" w:rsidP="00AD3D82">
      <w:pPr>
        <w:jc w:val="both"/>
        <w:rPr>
          <w:rFonts w:ascii="Arial" w:hAnsi="Arial" w:cs="Arial"/>
        </w:rPr>
      </w:pPr>
    </w:p>
    <w:p w14:paraId="5DE4E59D" w14:textId="77777777" w:rsidR="007D3B18" w:rsidRPr="00AD3D82" w:rsidRDefault="007D3B18" w:rsidP="00AD3D82">
      <w:pPr>
        <w:jc w:val="both"/>
        <w:rPr>
          <w:rFonts w:ascii="Arial" w:hAnsi="Arial" w:cs="Arial"/>
          <w:b/>
          <w:bCs/>
        </w:rPr>
      </w:pPr>
      <w:r w:rsidRPr="00AD3D82">
        <w:rPr>
          <w:rFonts w:ascii="Arial" w:hAnsi="Arial" w:cs="Arial"/>
        </w:rPr>
        <w:t xml:space="preserve">Asimismo, se reitera que, mi representada SEGUROS CONFIANZA S.A., no fue llamada en garantía dentro del presente litigio con ocasión a una póliza de RCE la cual amparara la responsabilidad patronal, sino que se le vinculó en virtud de la </w:t>
      </w:r>
      <w:r w:rsidRPr="00AD3D82">
        <w:rPr>
          <w:rFonts w:ascii="Arial" w:eastAsiaTheme="minorHAnsi" w:hAnsi="Arial" w:cs="Arial"/>
          <w:lang w:val="es-CO"/>
        </w:rPr>
        <w:t xml:space="preserve">Póliza De Seguro De Cumplimiento En Favor De Entidades De Servicios Públicos No. 01 SP003116, </w:t>
      </w:r>
      <w:r w:rsidRPr="00AD3D82">
        <w:rPr>
          <w:rFonts w:ascii="Arial" w:hAnsi="Arial" w:cs="Arial"/>
        </w:rPr>
        <w:t xml:space="preserve">la cual no presta cobertura material </w:t>
      </w:r>
      <w:r w:rsidRPr="00AD3D82">
        <w:rPr>
          <w:rFonts w:ascii="Arial" w:hAnsi="Arial" w:cs="Arial"/>
        </w:rPr>
        <w:lastRenderedPageBreak/>
        <w:t xml:space="preserve">de conformidad con las pretensiones de la demanda, toda vez que la mencionada póliza solo asegura (i) </w:t>
      </w:r>
      <w:r w:rsidRPr="00AD3D82">
        <w:rPr>
          <w:rStyle w:val="normaltextrun"/>
          <w:rFonts w:ascii="Arial" w:eastAsia="Calibri" w:hAnsi="Arial" w:cs="Arial"/>
          <w:bdr w:val="none" w:sz="0" w:space="0" w:color="auto" w:frame="1"/>
        </w:rPr>
        <w:t>cumplimiento de contrato, (</w:t>
      </w:r>
      <w:proofErr w:type="spellStart"/>
      <w:r w:rsidRPr="00AD3D82">
        <w:rPr>
          <w:rStyle w:val="normaltextrun"/>
          <w:rFonts w:ascii="Arial" w:eastAsia="Calibri" w:hAnsi="Arial" w:cs="Arial"/>
          <w:bdr w:val="none" w:sz="0" w:space="0" w:color="auto" w:frame="1"/>
        </w:rPr>
        <w:t>ii</w:t>
      </w:r>
      <w:proofErr w:type="spellEnd"/>
      <w:r w:rsidRPr="00AD3D82">
        <w:rPr>
          <w:rStyle w:val="normaltextrun"/>
          <w:rFonts w:ascii="Arial" w:eastAsia="Calibri" w:hAnsi="Arial" w:cs="Arial"/>
          <w:bdr w:val="none" w:sz="0" w:space="0" w:color="auto" w:frame="1"/>
        </w:rPr>
        <w:t>) pago de salarios, prestaciones sociales, indemnización del artículo 64 del C.S.T., vacaciones y moratorias y, (</w:t>
      </w:r>
      <w:proofErr w:type="spellStart"/>
      <w:r w:rsidRPr="00AD3D82">
        <w:rPr>
          <w:rStyle w:val="normaltextrun"/>
          <w:rFonts w:ascii="Arial" w:eastAsia="Calibri" w:hAnsi="Arial" w:cs="Arial"/>
          <w:bdr w:val="none" w:sz="0" w:space="0" w:color="auto" w:frame="1"/>
        </w:rPr>
        <w:t>iii</w:t>
      </w:r>
      <w:proofErr w:type="spellEnd"/>
      <w:r w:rsidRPr="00AD3D82">
        <w:rPr>
          <w:rStyle w:val="normaltextrun"/>
          <w:rFonts w:ascii="Arial" w:eastAsia="Calibri" w:hAnsi="Arial" w:cs="Arial"/>
          <w:bdr w:val="none" w:sz="0" w:space="0" w:color="auto" w:frame="1"/>
        </w:rPr>
        <w:t>) la estabilidad de la obra,</w:t>
      </w:r>
      <w:r w:rsidRPr="00AD3D82">
        <w:rPr>
          <w:rFonts w:ascii="Arial" w:hAnsi="Arial" w:cs="Arial"/>
        </w:rPr>
        <w:t xml:space="preserve"> evidenciándose de esa manera que la indemnización plena de perjuicios establecida en el artículo 216 del C.S.T., no se deriva de un incumplimiento en el pago de salarios, prestaciones sociales, indemnización del </w:t>
      </w:r>
      <w:r w:rsidRPr="00AD3D82">
        <w:rPr>
          <w:rStyle w:val="normaltextrun"/>
          <w:rFonts w:ascii="Arial" w:eastAsia="Calibri" w:hAnsi="Arial" w:cs="Arial"/>
          <w:bdr w:val="none" w:sz="0" w:space="0" w:color="auto" w:frame="1"/>
        </w:rPr>
        <w:t>artículo 64 del C.S.T., vacaciones y moratorias</w:t>
      </w:r>
      <w:r w:rsidRPr="00AD3D82">
        <w:rPr>
          <w:rFonts w:ascii="Arial" w:hAnsi="Arial" w:cs="Arial"/>
        </w:rPr>
        <w:t>, sino de un accidente de trabajo o enfermedad laboral por culpa del empleador debidamente demostrada, motivo por el cual, se encuentra por fuera del ámbito de cobertura de la póliza de cumplimiento.</w:t>
      </w:r>
    </w:p>
    <w:p w14:paraId="49D41838" w14:textId="77777777" w:rsidR="00764462" w:rsidRPr="00AD3D82" w:rsidRDefault="00764462" w:rsidP="00AD3D82">
      <w:pPr>
        <w:pStyle w:val="Textoindependiente"/>
        <w:ind w:right="106"/>
        <w:jc w:val="both"/>
        <w:rPr>
          <w:rFonts w:ascii="Arial" w:hAnsi="Arial" w:cs="Arial"/>
          <w:sz w:val="22"/>
          <w:szCs w:val="22"/>
        </w:rPr>
      </w:pPr>
    </w:p>
    <w:p w14:paraId="26FAB958" w14:textId="02A40E55" w:rsidR="007221DA" w:rsidRPr="00AD3D82" w:rsidRDefault="00D56A78" w:rsidP="00AD3D82">
      <w:pPr>
        <w:pStyle w:val="Textoindependiente"/>
        <w:ind w:right="106"/>
        <w:jc w:val="both"/>
        <w:rPr>
          <w:rFonts w:ascii="Arial" w:eastAsiaTheme="minorHAnsi" w:hAnsi="Arial" w:cs="Arial"/>
          <w:sz w:val="22"/>
          <w:szCs w:val="22"/>
          <w:lang w:val="es-CO"/>
        </w:rPr>
      </w:pPr>
      <w:r w:rsidRPr="00AD3D82">
        <w:rPr>
          <w:rFonts w:ascii="Arial" w:hAnsi="Arial" w:cs="Arial"/>
          <w:b/>
          <w:bCs/>
          <w:sz w:val="22"/>
          <w:szCs w:val="22"/>
        </w:rPr>
        <w:t xml:space="preserve">A LA </w:t>
      </w:r>
      <w:r w:rsidR="007D3B18" w:rsidRPr="00AD3D82">
        <w:rPr>
          <w:rFonts w:ascii="Arial" w:hAnsi="Arial" w:cs="Arial"/>
          <w:b/>
          <w:bCs/>
          <w:sz w:val="22"/>
          <w:szCs w:val="22"/>
        </w:rPr>
        <w:t>QUINTA</w:t>
      </w:r>
      <w:r w:rsidR="00CA48DA" w:rsidRPr="00AD3D82">
        <w:rPr>
          <w:rFonts w:ascii="Arial" w:hAnsi="Arial" w:cs="Arial"/>
          <w:b/>
          <w:bCs/>
          <w:sz w:val="22"/>
          <w:szCs w:val="22"/>
        </w:rPr>
        <w:t xml:space="preserve">: ME OPONGO </w:t>
      </w:r>
      <w:r w:rsidR="00CA48DA" w:rsidRPr="00AD3D82">
        <w:rPr>
          <w:rFonts w:ascii="Arial" w:hAnsi="Arial" w:cs="Arial"/>
          <w:sz w:val="22"/>
          <w:szCs w:val="22"/>
        </w:rPr>
        <w:t xml:space="preserve">toda vez que el litigio aquí suscitado no se produjo con ocasión a un hecho, omisión o incumplimiento por parte de </w:t>
      </w:r>
      <w:r w:rsidR="00764462" w:rsidRPr="00AD3D82">
        <w:rPr>
          <w:rFonts w:ascii="Arial" w:hAnsi="Arial" w:cs="Arial"/>
          <w:sz w:val="22"/>
          <w:szCs w:val="22"/>
        </w:rPr>
        <w:t>SEGUROS CONFIANZA S.A</w:t>
      </w:r>
      <w:r w:rsidR="001E7D01" w:rsidRPr="00AD3D82">
        <w:rPr>
          <w:rFonts w:ascii="Arial" w:hAnsi="Arial" w:cs="Arial"/>
          <w:sz w:val="22"/>
          <w:szCs w:val="22"/>
        </w:rPr>
        <w:t>.</w:t>
      </w:r>
      <w:r w:rsidR="00CA48DA" w:rsidRPr="00AD3D82">
        <w:rPr>
          <w:rFonts w:ascii="Arial" w:hAnsi="Arial" w:cs="Arial"/>
          <w:sz w:val="22"/>
          <w:szCs w:val="22"/>
        </w:rPr>
        <w:t xml:space="preserve">, y en tal sentido, </w:t>
      </w:r>
      <w:r w:rsidR="00CA48DA" w:rsidRPr="00AD3D82">
        <w:rPr>
          <w:rFonts w:ascii="Arial" w:hAnsi="Arial" w:cs="Arial"/>
          <w:sz w:val="22"/>
          <w:szCs w:val="22"/>
          <w:lang w:val="es-ES_tradnl"/>
        </w:rPr>
        <w:t xml:space="preserve">mi representada </w:t>
      </w:r>
      <w:r w:rsidR="00CA48DA" w:rsidRPr="00AD3D82">
        <w:rPr>
          <w:rFonts w:ascii="Arial" w:eastAsiaTheme="minorHAnsi" w:hAnsi="Arial" w:cs="Arial"/>
          <w:sz w:val="22"/>
          <w:szCs w:val="22"/>
          <w:lang w:val="es-CO"/>
        </w:rPr>
        <w:t>no debe asumir responsabilidad por la condena de pago de las costas procesales y agencias en derecho.</w:t>
      </w:r>
    </w:p>
    <w:p w14:paraId="1C3649FE" w14:textId="77777777" w:rsidR="00D5510F" w:rsidRPr="00AD3D82" w:rsidRDefault="00D5510F" w:rsidP="00AD3D82">
      <w:pPr>
        <w:pStyle w:val="Textoindependiente"/>
        <w:jc w:val="both"/>
        <w:rPr>
          <w:rFonts w:ascii="Arial" w:hAnsi="Arial" w:cs="Arial"/>
          <w:b/>
          <w:bCs/>
          <w:sz w:val="22"/>
          <w:szCs w:val="22"/>
          <w:highlight w:val="yellow"/>
          <w:u w:val="single"/>
        </w:rPr>
      </w:pPr>
    </w:p>
    <w:p w14:paraId="1ACA57AC" w14:textId="77777777" w:rsidR="006F4EAF" w:rsidRPr="00AD3D82" w:rsidRDefault="006F4EAF" w:rsidP="00AD3D82">
      <w:pPr>
        <w:pStyle w:val="Ttulo1"/>
        <w:ind w:left="878" w:right="1173"/>
        <w:jc w:val="center"/>
        <w:rPr>
          <w:rFonts w:ascii="Arial" w:hAnsi="Arial" w:cs="Arial"/>
          <w:sz w:val="22"/>
          <w:szCs w:val="22"/>
        </w:rPr>
      </w:pPr>
      <w:bookmarkStart w:id="0" w:name="EXCEPCIONES_DE_FONDO_FRENTE_A_LA_DEMANDA"/>
      <w:bookmarkEnd w:id="0"/>
      <w:r w:rsidRPr="00AD3D82">
        <w:rPr>
          <w:rFonts w:ascii="Arial" w:hAnsi="Arial" w:cs="Arial"/>
          <w:spacing w:val="-1"/>
          <w:sz w:val="22"/>
          <w:szCs w:val="22"/>
        </w:rPr>
        <w:t>III. EXCEPCIONES</w:t>
      </w:r>
      <w:r w:rsidRPr="00AD3D82">
        <w:rPr>
          <w:rFonts w:ascii="Arial" w:hAnsi="Arial" w:cs="Arial"/>
          <w:spacing w:val="4"/>
          <w:sz w:val="22"/>
          <w:szCs w:val="22"/>
        </w:rPr>
        <w:t xml:space="preserve"> </w:t>
      </w:r>
      <w:r w:rsidRPr="00AD3D82">
        <w:rPr>
          <w:rFonts w:ascii="Arial" w:hAnsi="Arial" w:cs="Arial"/>
          <w:spacing w:val="-1"/>
          <w:sz w:val="22"/>
          <w:szCs w:val="22"/>
        </w:rPr>
        <w:t>DE</w:t>
      </w:r>
      <w:r w:rsidRPr="00AD3D82">
        <w:rPr>
          <w:rFonts w:ascii="Arial" w:hAnsi="Arial" w:cs="Arial"/>
          <w:spacing w:val="3"/>
          <w:sz w:val="22"/>
          <w:szCs w:val="22"/>
        </w:rPr>
        <w:t xml:space="preserve"> </w:t>
      </w:r>
      <w:r w:rsidRPr="00AD3D82">
        <w:rPr>
          <w:rFonts w:ascii="Arial" w:hAnsi="Arial" w:cs="Arial"/>
          <w:spacing w:val="-1"/>
          <w:sz w:val="22"/>
          <w:szCs w:val="22"/>
        </w:rPr>
        <w:t>FONDO</w:t>
      </w:r>
      <w:r w:rsidRPr="00AD3D82">
        <w:rPr>
          <w:rFonts w:ascii="Arial" w:hAnsi="Arial" w:cs="Arial"/>
          <w:spacing w:val="4"/>
          <w:sz w:val="22"/>
          <w:szCs w:val="22"/>
        </w:rPr>
        <w:t xml:space="preserve"> </w:t>
      </w:r>
      <w:r w:rsidRPr="00AD3D82">
        <w:rPr>
          <w:rFonts w:ascii="Arial" w:hAnsi="Arial" w:cs="Arial"/>
          <w:sz w:val="22"/>
          <w:szCs w:val="22"/>
        </w:rPr>
        <w:t>FRENTE</w:t>
      </w:r>
      <w:r w:rsidRPr="00AD3D82">
        <w:rPr>
          <w:rFonts w:ascii="Arial" w:hAnsi="Arial" w:cs="Arial"/>
          <w:spacing w:val="9"/>
          <w:sz w:val="22"/>
          <w:szCs w:val="22"/>
        </w:rPr>
        <w:t xml:space="preserve"> </w:t>
      </w:r>
      <w:r w:rsidRPr="00AD3D82">
        <w:rPr>
          <w:rFonts w:ascii="Arial" w:hAnsi="Arial" w:cs="Arial"/>
          <w:sz w:val="22"/>
          <w:szCs w:val="22"/>
        </w:rPr>
        <w:t>A</w:t>
      </w:r>
      <w:r w:rsidRPr="00AD3D82">
        <w:rPr>
          <w:rFonts w:ascii="Arial" w:hAnsi="Arial" w:cs="Arial"/>
          <w:spacing w:val="-19"/>
          <w:sz w:val="22"/>
          <w:szCs w:val="22"/>
        </w:rPr>
        <w:t xml:space="preserve"> </w:t>
      </w:r>
      <w:r w:rsidRPr="00AD3D82">
        <w:rPr>
          <w:rFonts w:ascii="Arial" w:hAnsi="Arial" w:cs="Arial"/>
          <w:sz w:val="22"/>
          <w:szCs w:val="22"/>
        </w:rPr>
        <w:t>LA</w:t>
      </w:r>
      <w:r w:rsidRPr="00AD3D82">
        <w:rPr>
          <w:rFonts w:ascii="Arial" w:hAnsi="Arial" w:cs="Arial"/>
          <w:spacing w:val="-14"/>
          <w:sz w:val="22"/>
          <w:szCs w:val="22"/>
        </w:rPr>
        <w:t xml:space="preserve"> </w:t>
      </w:r>
      <w:r w:rsidRPr="00AD3D82">
        <w:rPr>
          <w:rFonts w:ascii="Arial" w:hAnsi="Arial" w:cs="Arial"/>
          <w:sz w:val="22"/>
          <w:szCs w:val="22"/>
        </w:rPr>
        <w:t>DEMANDA</w:t>
      </w:r>
    </w:p>
    <w:p w14:paraId="23498C2A" w14:textId="77777777" w:rsidR="00F802A3" w:rsidRPr="00AD3D82" w:rsidRDefault="00F802A3" w:rsidP="00AD3D82">
      <w:pPr>
        <w:pStyle w:val="Ttulo1"/>
        <w:ind w:left="878" w:right="1173"/>
        <w:jc w:val="center"/>
        <w:rPr>
          <w:rFonts w:ascii="Arial" w:hAnsi="Arial" w:cs="Arial"/>
          <w:sz w:val="22"/>
          <w:szCs w:val="22"/>
        </w:rPr>
      </w:pPr>
    </w:p>
    <w:p w14:paraId="41FF782E" w14:textId="77777777" w:rsidR="00F802A3" w:rsidRPr="00AD3D82" w:rsidRDefault="00F802A3" w:rsidP="00AD3D82">
      <w:pPr>
        <w:pStyle w:val="Prrafodelista"/>
        <w:numPr>
          <w:ilvl w:val="0"/>
          <w:numId w:val="7"/>
        </w:numPr>
        <w:rPr>
          <w:rFonts w:ascii="Arial" w:eastAsia="Calibri" w:hAnsi="Arial" w:cs="Arial"/>
          <w:b/>
          <w:bCs/>
          <w:spacing w:val="-1"/>
          <w:u w:val="single"/>
        </w:rPr>
      </w:pPr>
      <w:r w:rsidRPr="00AD3D82">
        <w:rPr>
          <w:rFonts w:ascii="Arial" w:eastAsia="Calibri" w:hAnsi="Arial" w:cs="Arial"/>
          <w:b/>
          <w:bCs/>
          <w:spacing w:val="-1"/>
          <w:u w:val="single"/>
        </w:rPr>
        <w:t>EXCEPCIONES FORMULADAS POR QUIEN EFECTUÓ EL LLAMAMIENTO EN GARANTÍA A MI REPRESENTADA</w:t>
      </w:r>
    </w:p>
    <w:p w14:paraId="00B24AA4" w14:textId="77777777" w:rsidR="00F802A3" w:rsidRPr="00AD3D82" w:rsidRDefault="00F802A3" w:rsidP="00AD3D82">
      <w:pPr>
        <w:pStyle w:val="Textoindependiente"/>
        <w:ind w:right="236"/>
        <w:jc w:val="both"/>
        <w:rPr>
          <w:rFonts w:ascii="Arial" w:hAnsi="Arial" w:cs="Arial"/>
          <w:b/>
          <w:bCs/>
          <w:sz w:val="22"/>
          <w:szCs w:val="22"/>
        </w:rPr>
      </w:pPr>
    </w:p>
    <w:p w14:paraId="5A24C887" w14:textId="011FBCC8" w:rsidR="00F802A3" w:rsidRPr="00AD3D82" w:rsidRDefault="00F802A3" w:rsidP="00AD3D82">
      <w:pPr>
        <w:pStyle w:val="Textoindependiente"/>
        <w:ind w:right="236"/>
        <w:jc w:val="both"/>
        <w:rPr>
          <w:rFonts w:ascii="Arial" w:hAnsi="Arial" w:cs="Arial"/>
          <w:sz w:val="22"/>
          <w:szCs w:val="22"/>
        </w:rPr>
      </w:pPr>
      <w:r w:rsidRPr="00AD3D82">
        <w:rPr>
          <w:rFonts w:ascii="Arial" w:hAnsi="Arial" w:cs="Arial"/>
          <w:sz w:val="22"/>
          <w:szCs w:val="22"/>
        </w:rPr>
        <w:t>Solicito al juzgador de instancia, tener como excepciones contra la demanda todas las formuladas por la entidad convocante, en cuanto favorezcan los intereses de mi representada y en este sentido y tenor las que propongo a continuación:</w:t>
      </w:r>
    </w:p>
    <w:p w14:paraId="23C60F3C" w14:textId="77777777" w:rsidR="00975947" w:rsidRPr="00AD3D82" w:rsidRDefault="00975947" w:rsidP="00AD3D82">
      <w:pPr>
        <w:pStyle w:val="Textoindependiente"/>
        <w:ind w:right="236"/>
        <w:jc w:val="both"/>
        <w:rPr>
          <w:rFonts w:ascii="Arial" w:hAnsi="Arial" w:cs="Arial"/>
          <w:sz w:val="22"/>
          <w:szCs w:val="22"/>
        </w:rPr>
      </w:pPr>
    </w:p>
    <w:p w14:paraId="00F7078E" w14:textId="77777777" w:rsidR="00F802A3" w:rsidRPr="00AD3D82" w:rsidRDefault="00F802A3" w:rsidP="00AD3D82">
      <w:pPr>
        <w:pStyle w:val="Prrafodelista"/>
        <w:numPr>
          <w:ilvl w:val="0"/>
          <w:numId w:val="7"/>
        </w:numPr>
        <w:shd w:val="clear" w:color="auto" w:fill="FFFFFF"/>
        <w:rPr>
          <w:rFonts w:ascii="Arial" w:hAnsi="Arial" w:cs="Arial"/>
        </w:rPr>
      </w:pPr>
      <w:r w:rsidRPr="00AD3D82">
        <w:rPr>
          <w:rFonts w:ascii="Arial" w:hAnsi="Arial" w:cs="Arial"/>
          <w:b/>
          <w:u w:val="single"/>
        </w:rPr>
        <w:t xml:space="preserve">PRESCRIPCIÓN DE DERECHOS LABORALES </w:t>
      </w:r>
    </w:p>
    <w:p w14:paraId="1FE97A73" w14:textId="77777777" w:rsidR="00F802A3" w:rsidRPr="00AD3D82" w:rsidRDefault="00F802A3" w:rsidP="00AD3D82">
      <w:pPr>
        <w:shd w:val="clear" w:color="auto" w:fill="FFFFFF"/>
        <w:jc w:val="both"/>
        <w:rPr>
          <w:rFonts w:ascii="Arial" w:hAnsi="Arial" w:cs="Arial"/>
        </w:rPr>
      </w:pPr>
    </w:p>
    <w:p w14:paraId="7765CCA1" w14:textId="7DE7B765" w:rsidR="0025531E" w:rsidRPr="00AD3D82" w:rsidRDefault="00975947" w:rsidP="00AD3D82">
      <w:pPr>
        <w:pStyle w:val="Textoindependiente"/>
        <w:jc w:val="both"/>
        <w:rPr>
          <w:rFonts w:ascii="Arial" w:hAnsi="Arial" w:cs="Arial"/>
          <w:color w:val="111111"/>
          <w:sz w:val="22"/>
          <w:szCs w:val="22"/>
        </w:rPr>
      </w:pPr>
      <w:r w:rsidRPr="00AD3D82">
        <w:rPr>
          <w:rFonts w:ascii="Arial" w:hAnsi="Arial" w:cs="Arial"/>
          <w:color w:val="111111"/>
          <w:sz w:val="22"/>
          <w:szCs w:val="22"/>
        </w:rPr>
        <w:t>Sin que pueda constituir reconocimiento de responsabilidad alguna, invoco como excepción la PRESCRIPCIÓN, en aras de la defensa a los convocados y de mi procurada, tomando como base que en el presente proceso se pretende el reconocimiento y pago de la indemnización plena de perjuicios consagrada en el artículo 216 del C.S.T., y de conformidad con el Art. 488 del C.S.T., en concordancia con el Art. 151 del C.P.T. se configuró el fenómeno de la prescripción trienal, toda vez que, en el caso marras se evidencia</w:t>
      </w:r>
      <w:r w:rsidR="0025531E" w:rsidRPr="00AD3D82">
        <w:rPr>
          <w:rFonts w:ascii="Arial" w:hAnsi="Arial" w:cs="Arial"/>
          <w:color w:val="111111"/>
          <w:sz w:val="22"/>
          <w:szCs w:val="22"/>
        </w:rPr>
        <w:t>, de las documentales aportadas que los hoy demandantes no realizaron una reclamación al empleador</w:t>
      </w:r>
      <w:r w:rsidR="0025531E" w:rsidRPr="00AD3D82">
        <w:rPr>
          <w:rFonts w:ascii="Arial" w:hAnsi="Arial" w:cs="Arial"/>
          <w:sz w:val="22"/>
          <w:szCs w:val="22"/>
        </w:rPr>
        <w:t xml:space="preserve"> previo a la presentación de la demanda por ello se tiene que, el accidente de trabajo acaecido fue el día 10/06/2016 y la radicación de la demanda se realizó el día </w:t>
      </w:r>
      <w:r w:rsidR="0025531E" w:rsidRPr="00AD3D82">
        <w:rPr>
          <w:rFonts w:ascii="Arial" w:hAnsi="Arial" w:cs="Arial"/>
          <w:color w:val="111111"/>
          <w:sz w:val="22"/>
          <w:szCs w:val="22"/>
        </w:rPr>
        <w:t xml:space="preserve">21/02/2022, superando los 3 años que tenía la parte actora para reclamar los perjuicios e indemnizaciones derivados de una presunta culpa patronal. </w:t>
      </w:r>
    </w:p>
    <w:p w14:paraId="25931D85" w14:textId="77777777" w:rsidR="0025531E" w:rsidRPr="00AD3D82" w:rsidRDefault="0025531E" w:rsidP="00AD3D82">
      <w:pPr>
        <w:pStyle w:val="Textoindependiente"/>
        <w:jc w:val="both"/>
        <w:rPr>
          <w:rFonts w:ascii="Arial" w:hAnsi="Arial" w:cs="Arial"/>
          <w:color w:val="111111"/>
          <w:sz w:val="22"/>
          <w:szCs w:val="22"/>
        </w:rPr>
      </w:pPr>
    </w:p>
    <w:p w14:paraId="11AAB352" w14:textId="0B0DB89F" w:rsidR="0025531E" w:rsidRPr="00AD3D82" w:rsidRDefault="0025531E" w:rsidP="00AD3D82">
      <w:pPr>
        <w:pStyle w:val="Textoindependiente"/>
        <w:jc w:val="both"/>
        <w:rPr>
          <w:rFonts w:ascii="Arial" w:hAnsi="Arial" w:cs="Arial"/>
          <w:color w:val="111111"/>
          <w:sz w:val="22"/>
          <w:szCs w:val="22"/>
        </w:rPr>
      </w:pPr>
      <w:r w:rsidRPr="00AD3D82">
        <w:rPr>
          <w:rFonts w:ascii="Arial" w:hAnsi="Arial" w:cs="Arial"/>
          <w:color w:val="111111"/>
          <w:sz w:val="22"/>
          <w:szCs w:val="22"/>
        </w:rPr>
        <w:t xml:space="preserve">Al respecto, es importante mencionar que, si bien la parte actora aduce que se interrumpió la prescripción con la radicación del proceso con radicado </w:t>
      </w:r>
      <w:r w:rsidRPr="00AD3D82">
        <w:rPr>
          <w:rFonts w:ascii="Arial" w:hAnsi="Arial" w:cs="Arial"/>
          <w:sz w:val="22"/>
          <w:szCs w:val="22"/>
        </w:rPr>
        <w:t>02-2018-0042</w:t>
      </w:r>
      <w:r w:rsidR="00812B90" w:rsidRPr="00AD3D82">
        <w:rPr>
          <w:rFonts w:ascii="Arial" w:hAnsi="Arial" w:cs="Arial"/>
          <w:sz w:val="22"/>
          <w:szCs w:val="22"/>
        </w:rPr>
        <w:t xml:space="preserve">, lo cierto es que, intenta inducir en error al juzgador, ya que lo que se interrumpió fue la acción del trabajador, mas no la acción con la que contaban los aquí demandantes como núcleo familiar. </w:t>
      </w:r>
    </w:p>
    <w:p w14:paraId="5D768DE2" w14:textId="77777777" w:rsidR="00F802A3" w:rsidRPr="00AD3D82" w:rsidRDefault="00F802A3" w:rsidP="00AD3D82">
      <w:pPr>
        <w:jc w:val="both"/>
        <w:rPr>
          <w:rFonts w:ascii="Arial" w:hAnsi="Arial" w:cs="Arial"/>
        </w:rPr>
      </w:pPr>
    </w:p>
    <w:p w14:paraId="282E0699" w14:textId="77777777" w:rsidR="00F802A3" w:rsidRPr="00AD3D82" w:rsidRDefault="00F802A3" w:rsidP="00AD3D82">
      <w:pPr>
        <w:jc w:val="both"/>
        <w:rPr>
          <w:rFonts w:ascii="Arial" w:hAnsi="Arial" w:cs="Arial"/>
        </w:rPr>
      </w:pPr>
      <w:r w:rsidRPr="00AD3D82">
        <w:rPr>
          <w:rFonts w:ascii="Arial" w:hAnsi="Arial" w:cs="Arial"/>
        </w:rPr>
        <w:t>Al respecto lo preceptuado por el artículo 151 del Código Procesal del Trabajo señala:</w:t>
      </w:r>
    </w:p>
    <w:p w14:paraId="08BFD9DA" w14:textId="77777777" w:rsidR="00F802A3" w:rsidRPr="00AD3D82" w:rsidRDefault="00F802A3" w:rsidP="00AD3D82">
      <w:pPr>
        <w:jc w:val="both"/>
        <w:rPr>
          <w:rFonts w:ascii="Arial" w:hAnsi="Arial" w:cs="Arial"/>
        </w:rPr>
      </w:pPr>
    </w:p>
    <w:p w14:paraId="43153180" w14:textId="77777777" w:rsidR="00F802A3" w:rsidRPr="00AD3D82" w:rsidRDefault="00F802A3" w:rsidP="00AD3D82">
      <w:pPr>
        <w:ind w:left="567" w:right="560"/>
        <w:jc w:val="both"/>
        <w:rPr>
          <w:rFonts w:ascii="Arial" w:hAnsi="Arial" w:cs="Arial"/>
          <w:i/>
        </w:rPr>
      </w:pPr>
      <w:r w:rsidRPr="00AD3D82">
        <w:rPr>
          <w:rFonts w:ascii="Arial" w:hAnsi="Arial" w:cs="Arial"/>
          <w:i/>
        </w:rPr>
        <w:t xml:space="preserve">‘’ARTICULO 151. PRESCRIPCION. Las acciones que emanen de las leyes sociales prescribirán en tres años, que se contarán desde que la respectiva obligación se haya hecho exigible. El simple reclamo escrito de la trabajadora, recibido por el {empleador}, sobre un derecho o prestación debidamente determinado, interrumpirá la prescripción, pero sólo por un lapso igual’’. </w:t>
      </w:r>
    </w:p>
    <w:p w14:paraId="1F18C2E9" w14:textId="77777777" w:rsidR="00F802A3" w:rsidRPr="00AD3D82" w:rsidRDefault="00F802A3" w:rsidP="00AD3D82">
      <w:pPr>
        <w:jc w:val="both"/>
        <w:rPr>
          <w:rFonts w:ascii="Arial" w:hAnsi="Arial" w:cs="Arial"/>
        </w:rPr>
      </w:pPr>
    </w:p>
    <w:p w14:paraId="13FA1C18" w14:textId="77777777" w:rsidR="00F802A3" w:rsidRPr="00AD3D82" w:rsidRDefault="00F802A3" w:rsidP="00AD3D82">
      <w:pPr>
        <w:jc w:val="both"/>
        <w:rPr>
          <w:rFonts w:ascii="Arial" w:hAnsi="Arial" w:cs="Arial"/>
        </w:rPr>
      </w:pPr>
      <w:r w:rsidRPr="00AD3D82">
        <w:rPr>
          <w:rFonts w:ascii="Arial" w:hAnsi="Arial" w:cs="Arial"/>
        </w:rPr>
        <w:t>A su vez el artículo 488 del Código Sustantivo del Trabajo dispone:</w:t>
      </w:r>
    </w:p>
    <w:p w14:paraId="7D148813" w14:textId="77777777" w:rsidR="00F802A3" w:rsidRPr="00AD3D82" w:rsidRDefault="00F802A3" w:rsidP="00AD3D82">
      <w:pPr>
        <w:jc w:val="both"/>
        <w:rPr>
          <w:rFonts w:ascii="Arial" w:hAnsi="Arial" w:cs="Arial"/>
        </w:rPr>
      </w:pPr>
    </w:p>
    <w:p w14:paraId="17B54C6C" w14:textId="77777777" w:rsidR="00F802A3" w:rsidRPr="00AD3D82" w:rsidRDefault="00F802A3" w:rsidP="00AD3D82">
      <w:pPr>
        <w:ind w:left="567" w:right="560"/>
        <w:jc w:val="both"/>
        <w:rPr>
          <w:rFonts w:ascii="Arial" w:hAnsi="Arial" w:cs="Arial"/>
        </w:rPr>
      </w:pPr>
      <w:r w:rsidRPr="00AD3D82">
        <w:rPr>
          <w:rFonts w:ascii="Arial" w:hAnsi="Arial" w:cs="Arial"/>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AD3D82">
        <w:rPr>
          <w:rFonts w:ascii="Arial" w:hAnsi="Arial" w:cs="Arial"/>
          <w:i/>
        </w:rPr>
        <w:cr/>
      </w:r>
    </w:p>
    <w:p w14:paraId="2141871B" w14:textId="77777777" w:rsidR="00F802A3" w:rsidRPr="00AD3D82" w:rsidRDefault="00F802A3" w:rsidP="00AD3D82">
      <w:pPr>
        <w:pStyle w:val="paragraph"/>
        <w:spacing w:before="0" w:beforeAutospacing="0" w:after="0" w:afterAutospacing="0"/>
        <w:jc w:val="both"/>
        <w:textAlignment w:val="baseline"/>
        <w:rPr>
          <w:rFonts w:ascii="Arial" w:hAnsi="Arial" w:cs="Arial"/>
          <w:sz w:val="22"/>
          <w:szCs w:val="22"/>
        </w:rPr>
      </w:pPr>
      <w:r w:rsidRPr="00AD3D82">
        <w:rPr>
          <w:rStyle w:val="normaltextrun"/>
          <w:rFonts w:ascii="Arial" w:hAnsi="Arial" w:cs="Arial"/>
          <w:sz w:val="22"/>
          <w:szCs w:val="22"/>
        </w:rPr>
        <w:t>Al respecto, señala la Corte Suprema de Justicia en Sentencia CSJ SL 4222 de 2017 lo siguiente: </w:t>
      </w:r>
      <w:r w:rsidRPr="00AD3D82">
        <w:rPr>
          <w:rStyle w:val="eop"/>
          <w:rFonts w:ascii="Arial" w:hAnsi="Arial" w:cs="Arial"/>
          <w:sz w:val="22"/>
          <w:szCs w:val="22"/>
        </w:rPr>
        <w:t> </w:t>
      </w:r>
    </w:p>
    <w:p w14:paraId="69E8CF4D" w14:textId="77777777" w:rsidR="00F802A3" w:rsidRPr="00AD3D82" w:rsidRDefault="00F802A3" w:rsidP="00AD3D82">
      <w:pPr>
        <w:pStyle w:val="paragraph"/>
        <w:spacing w:before="0" w:beforeAutospacing="0" w:after="0" w:afterAutospacing="0"/>
        <w:jc w:val="both"/>
        <w:textAlignment w:val="baseline"/>
        <w:rPr>
          <w:rFonts w:ascii="Arial" w:hAnsi="Arial" w:cs="Arial"/>
          <w:sz w:val="22"/>
          <w:szCs w:val="22"/>
        </w:rPr>
      </w:pPr>
      <w:r w:rsidRPr="00AD3D82">
        <w:rPr>
          <w:rStyle w:val="eop"/>
          <w:rFonts w:ascii="Arial" w:hAnsi="Arial" w:cs="Arial"/>
          <w:sz w:val="22"/>
          <w:szCs w:val="22"/>
        </w:rPr>
        <w:t> </w:t>
      </w:r>
    </w:p>
    <w:p w14:paraId="2365BB87" w14:textId="77777777" w:rsidR="00F802A3" w:rsidRPr="00AD3D82" w:rsidRDefault="00F802A3" w:rsidP="00AD3D82">
      <w:pPr>
        <w:pStyle w:val="paragraph"/>
        <w:spacing w:before="0" w:beforeAutospacing="0" w:after="0" w:afterAutospacing="0"/>
        <w:ind w:left="555" w:right="525"/>
        <w:jc w:val="both"/>
        <w:textAlignment w:val="baseline"/>
        <w:rPr>
          <w:rFonts w:ascii="Arial" w:hAnsi="Arial" w:cs="Arial"/>
          <w:sz w:val="22"/>
          <w:szCs w:val="22"/>
        </w:rPr>
      </w:pPr>
      <w:r w:rsidRPr="00AD3D82">
        <w:rPr>
          <w:rStyle w:val="normaltextrun"/>
          <w:rFonts w:ascii="Arial" w:hAnsi="Arial" w:cs="Arial"/>
          <w:i/>
          <w:iCs/>
          <w:sz w:val="22"/>
          <w:szCs w:val="22"/>
        </w:rPr>
        <w:t xml:space="preserve">“(…) son dos los preceptos que de manera general y con el carácter de orden público reglan la prescripción extintiva de la acción o del derecho: los artículos 488 del Código </w:t>
      </w:r>
      <w:r w:rsidRPr="00AD3D82">
        <w:rPr>
          <w:rStyle w:val="normaltextrun"/>
          <w:rFonts w:ascii="Arial" w:hAnsi="Arial" w:cs="Arial"/>
          <w:i/>
          <w:iCs/>
          <w:sz w:val="22"/>
          <w:szCs w:val="22"/>
        </w:rPr>
        <w:lastRenderedPageBreak/>
        <w:t>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 la trabajadora, recibida por el empleador, sobre un derecho o prestación debidamente determinados, interrumpe la prescripción, pero sólo por un lapso de tiempo igual”</w:t>
      </w:r>
      <w:r w:rsidRPr="00AD3D82">
        <w:rPr>
          <w:rStyle w:val="normaltextrun"/>
          <w:rFonts w:ascii="Arial" w:hAnsi="Arial" w:cs="Arial"/>
          <w:sz w:val="22"/>
          <w:szCs w:val="22"/>
        </w:rPr>
        <w:t>.</w:t>
      </w:r>
      <w:r w:rsidRPr="00AD3D82">
        <w:rPr>
          <w:rStyle w:val="eop"/>
          <w:rFonts w:ascii="Arial" w:hAnsi="Arial" w:cs="Arial"/>
          <w:sz w:val="22"/>
          <w:szCs w:val="22"/>
        </w:rPr>
        <w:t> </w:t>
      </w:r>
    </w:p>
    <w:p w14:paraId="10D7FBDE" w14:textId="77777777" w:rsidR="00F802A3" w:rsidRPr="00AD3D82" w:rsidRDefault="00F802A3" w:rsidP="00AD3D82">
      <w:pPr>
        <w:pStyle w:val="paragraph"/>
        <w:spacing w:before="0" w:beforeAutospacing="0" w:after="0" w:afterAutospacing="0"/>
        <w:jc w:val="both"/>
        <w:textAlignment w:val="baseline"/>
        <w:rPr>
          <w:rFonts w:ascii="Arial" w:hAnsi="Arial" w:cs="Arial"/>
          <w:sz w:val="22"/>
          <w:szCs w:val="22"/>
        </w:rPr>
      </w:pPr>
      <w:r w:rsidRPr="00AD3D82">
        <w:rPr>
          <w:rStyle w:val="eop"/>
          <w:rFonts w:ascii="Arial" w:hAnsi="Arial" w:cs="Arial"/>
          <w:sz w:val="22"/>
          <w:szCs w:val="22"/>
        </w:rPr>
        <w:t> </w:t>
      </w:r>
    </w:p>
    <w:p w14:paraId="48E6349C" w14:textId="77777777" w:rsidR="00F802A3" w:rsidRPr="00AD3D82" w:rsidRDefault="00F802A3" w:rsidP="00AD3D82">
      <w:pPr>
        <w:pStyle w:val="paragraph"/>
        <w:spacing w:before="0" w:beforeAutospacing="0" w:after="0" w:afterAutospacing="0"/>
        <w:jc w:val="both"/>
        <w:textAlignment w:val="baseline"/>
        <w:rPr>
          <w:rFonts w:ascii="Arial" w:hAnsi="Arial" w:cs="Arial"/>
          <w:sz w:val="22"/>
          <w:szCs w:val="22"/>
        </w:rPr>
      </w:pPr>
      <w:r w:rsidRPr="00AD3D82">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AD3D82">
        <w:rPr>
          <w:rStyle w:val="normaltextrun"/>
          <w:rFonts w:ascii="Arial" w:hAnsi="Arial" w:cs="Arial"/>
          <w:sz w:val="22"/>
          <w:szCs w:val="22"/>
        </w:rPr>
        <w:t> </w:t>
      </w:r>
      <w:r w:rsidRPr="00AD3D82">
        <w:rPr>
          <w:rStyle w:val="eop"/>
          <w:rFonts w:ascii="Arial" w:hAnsi="Arial" w:cs="Arial"/>
          <w:sz w:val="22"/>
          <w:szCs w:val="22"/>
        </w:rPr>
        <w:t> </w:t>
      </w:r>
    </w:p>
    <w:p w14:paraId="427D3105" w14:textId="77777777" w:rsidR="00F802A3" w:rsidRPr="00AD3D82" w:rsidRDefault="00F802A3" w:rsidP="00AD3D82">
      <w:pPr>
        <w:pStyle w:val="paragraph"/>
        <w:spacing w:before="0" w:beforeAutospacing="0" w:after="0" w:afterAutospacing="0"/>
        <w:jc w:val="both"/>
        <w:textAlignment w:val="baseline"/>
        <w:rPr>
          <w:rFonts w:ascii="Arial" w:hAnsi="Arial" w:cs="Arial"/>
          <w:sz w:val="22"/>
          <w:szCs w:val="22"/>
        </w:rPr>
      </w:pPr>
      <w:r w:rsidRPr="00AD3D82">
        <w:rPr>
          <w:rStyle w:val="normaltextrun"/>
          <w:rFonts w:ascii="Arial" w:hAnsi="Arial" w:cs="Arial"/>
          <w:sz w:val="22"/>
          <w:szCs w:val="22"/>
        </w:rPr>
        <w:t> </w:t>
      </w:r>
      <w:r w:rsidRPr="00AD3D82">
        <w:rPr>
          <w:rStyle w:val="eop"/>
          <w:rFonts w:ascii="Arial" w:hAnsi="Arial" w:cs="Arial"/>
          <w:sz w:val="22"/>
          <w:szCs w:val="22"/>
        </w:rPr>
        <w:t> </w:t>
      </w:r>
    </w:p>
    <w:p w14:paraId="57CE5951" w14:textId="587BCFB6" w:rsidR="00F802A3" w:rsidRPr="00AD3D82" w:rsidRDefault="00F802A3" w:rsidP="00AD3D82">
      <w:pPr>
        <w:pStyle w:val="paragraph"/>
        <w:spacing w:before="0" w:beforeAutospacing="0" w:after="0" w:afterAutospacing="0"/>
        <w:jc w:val="both"/>
        <w:textAlignment w:val="baseline"/>
        <w:rPr>
          <w:rFonts w:ascii="Arial" w:hAnsi="Arial" w:cs="Arial"/>
          <w:sz w:val="22"/>
          <w:szCs w:val="22"/>
          <w:lang w:val="es-ES"/>
        </w:rPr>
      </w:pPr>
      <w:r w:rsidRPr="00AD3D82">
        <w:rPr>
          <w:rStyle w:val="normaltextrun"/>
          <w:rFonts w:ascii="Arial" w:hAnsi="Arial" w:cs="Arial"/>
          <w:sz w:val="22"/>
          <w:szCs w:val="22"/>
          <w:lang w:val="es-ES"/>
        </w:rPr>
        <w:t>En conclusión, solicito declarar probada esta excepción</w:t>
      </w:r>
      <w:r w:rsidR="00812B90" w:rsidRPr="00AD3D82">
        <w:rPr>
          <w:rStyle w:val="normaltextrun"/>
          <w:rFonts w:ascii="Arial" w:hAnsi="Arial" w:cs="Arial"/>
          <w:sz w:val="22"/>
          <w:szCs w:val="22"/>
          <w:lang w:val="es-ES"/>
        </w:rPr>
        <w:t xml:space="preserve"> y absolver a los demandados de las </w:t>
      </w:r>
      <w:r w:rsidR="00812B90" w:rsidRPr="00AD3D82">
        <w:rPr>
          <w:rFonts w:ascii="Arial" w:hAnsi="Arial" w:cs="Arial"/>
          <w:color w:val="111111"/>
          <w:sz w:val="22"/>
          <w:szCs w:val="22"/>
        </w:rPr>
        <w:t xml:space="preserve">obligaciones que emanan de derechos que se encuentran extinguidos por el fenómeno de la prescripción habida cuenta que, el accidente ocurrió el </w:t>
      </w:r>
      <w:r w:rsidR="00812B90" w:rsidRPr="00AD3D82">
        <w:rPr>
          <w:rStyle w:val="normaltextrun"/>
          <w:rFonts w:ascii="Arial" w:hAnsi="Arial" w:cs="Arial"/>
          <w:sz w:val="22"/>
          <w:szCs w:val="22"/>
          <w:lang w:val="es-ES"/>
        </w:rPr>
        <w:t xml:space="preserve">10/06/2016 y la demanda fue radicada el 21/02/2022, sin que se evidencie </w:t>
      </w:r>
      <w:r w:rsidR="00812B90" w:rsidRPr="00AD3D82">
        <w:rPr>
          <w:rFonts w:ascii="Arial" w:hAnsi="Arial" w:cs="Arial"/>
          <w:sz w:val="22"/>
          <w:szCs w:val="22"/>
        </w:rPr>
        <w:t>que hayan presentado reclamación alguna, por tanto, transcurrió</w:t>
      </w:r>
      <w:r w:rsidRPr="00AD3D82">
        <w:rPr>
          <w:rStyle w:val="normaltextrun"/>
          <w:rFonts w:ascii="Arial" w:hAnsi="Arial" w:cs="Arial"/>
          <w:sz w:val="22"/>
          <w:szCs w:val="22"/>
          <w:lang w:val="es-ES"/>
        </w:rPr>
        <w:t xml:space="preserve"> aproximadamente 7 años, superando a todas luces el término prescriptivo, por lo que, las obligaciones se encuentran extinguidos por el fenómeno de la prescripción.</w:t>
      </w:r>
      <w:r w:rsidRPr="00AD3D82">
        <w:rPr>
          <w:rStyle w:val="normaltextrun"/>
          <w:rFonts w:ascii="Arial" w:hAnsi="Arial" w:cs="Arial"/>
          <w:sz w:val="22"/>
          <w:szCs w:val="22"/>
        </w:rPr>
        <w:t> </w:t>
      </w:r>
      <w:r w:rsidRPr="00AD3D82">
        <w:rPr>
          <w:rStyle w:val="eop"/>
          <w:rFonts w:ascii="Arial" w:hAnsi="Arial" w:cs="Arial"/>
          <w:sz w:val="22"/>
          <w:szCs w:val="22"/>
        </w:rPr>
        <w:t> </w:t>
      </w:r>
    </w:p>
    <w:p w14:paraId="78BE6989" w14:textId="77777777" w:rsidR="00A63BAD" w:rsidRPr="00AD3D82" w:rsidRDefault="00A63BAD" w:rsidP="00AD3D82">
      <w:pPr>
        <w:pStyle w:val="Textoindependiente"/>
        <w:ind w:right="236"/>
        <w:jc w:val="both"/>
        <w:rPr>
          <w:rFonts w:ascii="Arial" w:hAnsi="Arial" w:cs="Arial"/>
          <w:b/>
          <w:bCs/>
          <w:sz w:val="22"/>
          <w:szCs w:val="22"/>
          <w:u w:val="single"/>
        </w:rPr>
      </w:pPr>
    </w:p>
    <w:p w14:paraId="4435298C" w14:textId="0B4092AA" w:rsidR="000F2DEA" w:rsidRPr="00AD3D82" w:rsidRDefault="000F2DEA" w:rsidP="00AD3D82">
      <w:pPr>
        <w:pStyle w:val="Textoindependiente"/>
        <w:numPr>
          <w:ilvl w:val="0"/>
          <w:numId w:val="7"/>
        </w:numPr>
        <w:ind w:right="236"/>
        <w:jc w:val="both"/>
        <w:rPr>
          <w:rFonts w:ascii="Arial" w:hAnsi="Arial" w:cs="Arial"/>
          <w:b/>
          <w:bCs/>
          <w:sz w:val="22"/>
          <w:szCs w:val="22"/>
          <w:u w:val="single"/>
        </w:rPr>
      </w:pPr>
      <w:r w:rsidRPr="00AD3D82">
        <w:rPr>
          <w:rFonts w:ascii="Arial" w:hAnsi="Arial" w:cs="Arial"/>
          <w:b/>
          <w:bCs/>
          <w:sz w:val="22"/>
          <w:szCs w:val="22"/>
          <w:u w:val="single"/>
        </w:rPr>
        <w:t>AUSENCIA DE ELEMENTOS DETERMINANTES PARA QUE SE CONFIGURE UN CULPA PATRONAL</w:t>
      </w:r>
      <w:r w:rsidR="00776748" w:rsidRPr="00AD3D82">
        <w:rPr>
          <w:rFonts w:ascii="Arial" w:hAnsi="Arial" w:cs="Arial"/>
          <w:b/>
          <w:bCs/>
          <w:sz w:val="22"/>
          <w:szCs w:val="22"/>
          <w:u w:val="single"/>
        </w:rPr>
        <w:t xml:space="preserve"> CONFORME EL ARTÍCULO 216 DEL C.S.T.</w:t>
      </w:r>
      <w:r w:rsidRPr="00AD3D82">
        <w:rPr>
          <w:rFonts w:ascii="Arial" w:hAnsi="Arial" w:cs="Arial"/>
          <w:b/>
          <w:bCs/>
          <w:sz w:val="22"/>
          <w:szCs w:val="22"/>
          <w:u w:val="single"/>
        </w:rPr>
        <w:t xml:space="preserve"> </w:t>
      </w:r>
      <w:r w:rsidR="00665907" w:rsidRPr="00AD3D82">
        <w:rPr>
          <w:rFonts w:ascii="Arial" w:hAnsi="Arial" w:cs="Arial"/>
          <w:b/>
          <w:bCs/>
          <w:sz w:val="22"/>
          <w:szCs w:val="22"/>
          <w:u w:val="single"/>
        </w:rPr>
        <w:t>YA QUE,</w:t>
      </w:r>
      <w:r w:rsidR="001F3A4B" w:rsidRPr="00AD3D82">
        <w:rPr>
          <w:rFonts w:ascii="Arial" w:hAnsi="Arial" w:cs="Arial"/>
          <w:b/>
          <w:bCs/>
          <w:sz w:val="22"/>
          <w:szCs w:val="22"/>
          <w:u w:val="single"/>
        </w:rPr>
        <w:t xml:space="preserve"> SI BIEN EL ACCIDENTE IN</w:t>
      </w:r>
      <w:r w:rsidR="00665907" w:rsidRPr="00AD3D82">
        <w:rPr>
          <w:rFonts w:ascii="Arial" w:hAnsi="Arial" w:cs="Arial"/>
          <w:b/>
          <w:bCs/>
          <w:sz w:val="22"/>
          <w:szCs w:val="22"/>
          <w:u w:val="single"/>
        </w:rPr>
        <w:t xml:space="preserve"> </w:t>
      </w:r>
      <w:r w:rsidR="001F3A4B" w:rsidRPr="00AD3D82">
        <w:rPr>
          <w:rFonts w:ascii="Arial" w:hAnsi="Arial" w:cs="Arial"/>
          <w:b/>
          <w:bCs/>
          <w:sz w:val="22"/>
          <w:szCs w:val="22"/>
          <w:u w:val="single"/>
        </w:rPr>
        <w:t xml:space="preserve">ITINERE </w:t>
      </w:r>
      <w:r w:rsidR="00424F06" w:rsidRPr="00AD3D82">
        <w:rPr>
          <w:rFonts w:ascii="Arial" w:hAnsi="Arial" w:cs="Arial"/>
          <w:b/>
          <w:bCs/>
          <w:sz w:val="22"/>
          <w:szCs w:val="22"/>
          <w:u w:val="single"/>
        </w:rPr>
        <w:t>FUE CATALOGADO</w:t>
      </w:r>
      <w:r w:rsidR="001F3A4B" w:rsidRPr="00AD3D82">
        <w:rPr>
          <w:rFonts w:ascii="Arial" w:hAnsi="Arial" w:cs="Arial"/>
          <w:b/>
          <w:bCs/>
          <w:sz w:val="22"/>
          <w:szCs w:val="22"/>
          <w:u w:val="single"/>
        </w:rPr>
        <w:t xml:space="preserve"> DE ORIGEN LABORAL, LO CIERTO ES QUE EL EMPLEADOR NO SUMINISTRÓ EL TRANSPORTE, </w:t>
      </w:r>
      <w:proofErr w:type="gramStart"/>
      <w:r w:rsidR="00424F06" w:rsidRPr="00AD3D82">
        <w:rPr>
          <w:rFonts w:ascii="Arial" w:hAnsi="Arial" w:cs="Arial"/>
          <w:b/>
          <w:bCs/>
          <w:sz w:val="22"/>
          <w:szCs w:val="22"/>
          <w:u w:val="single"/>
        </w:rPr>
        <w:t>Y</w:t>
      </w:r>
      <w:proofErr w:type="gramEnd"/>
      <w:r w:rsidR="00424F06" w:rsidRPr="00AD3D82">
        <w:rPr>
          <w:rFonts w:ascii="Arial" w:hAnsi="Arial" w:cs="Arial"/>
          <w:b/>
          <w:bCs/>
          <w:sz w:val="22"/>
          <w:szCs w:val="22"/>
          <w:u w:val="single"/>
        </w:rPr>
        <w:t xml:space="preserve"> POR TANTO,</w:t>
      </w:r>
      <w:r w:rsidR="001F3A4B" w:rsidRPr="00AD3D82">
        <w:rPr>
          <w:rFonts w:ascii="Arial" w:hAnsi="Arial" w:cs="Arial"/>
          <w:b/>
          <w:bCs/>
          <w:sz w:val="22"/>
          <w:szCs w:val="22"/>
          <w:u w:val="single"/>
        </w:rPr>
        <w:t xml:space="preserve"> NO CREÓ EL RIESGO. </w:t>
      </w:r>
    </w:p>
    <w:p w14:paraId="7FEBD5D6" w14:textId="77777777" w:rsidR="00776748" w:rsidRPr="00AD3D82" w:rsidRDefault="00776748" w:rsidP="00AD3D82">
      <w:pPr>
        <w:pStyle w:val="Textoindependiente"/>
        <w:ind w:right="236"/>
        <w:jc w:val="both"/>
        <w:rPr>
          <w:rFonts w:ascii="Arial" w:hAnsi="Arial" w:cs="Arial"/>
          <w:b/>
          <w:bCs/>
          <w:sz w:val="22"/>
          <w:szCs w:val="22"/>
          <w:u w:val="single"/>
        </w:rPr>
      </w:pPr>
    </w:p>
    <w:p w14:paraId="6FA36A72" w14:textId="661751FD"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Para que sea procedente la declaración de responsabilidad en cabeza del empleador y, en consecuencia, haya lugar a la indemnización plena de perjuicios, se requiere que concurra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 Elementos los cuales no concurren en el presente caso como quiera que no se logra probar la supuesta responsabilidad que se pretende endilgar al empleador, ni mucho menos el nexo causal entre el accidente y las supuestas o presuntas omisiones</w:t>
      </w:r>
      <w:r w:rsidR="004C20B9" w:rsidRPr="00AD3D82">
        <w:rPr>
          <w:rFonts w:ascii="Arial" w:hAnsi="Arial" w:cs="Arial"/>
          <w:sz w:val="22"/>
          <w:szCs w:val="22"/>
        </w:rPr>
        <w:t>, observando que el accidente fue in itinere es decir, se dio cuando los trabajadores se desplazaban de su lugar de trabajo a su residencia, y que si bien, se consideró como accidente de trabajo, lo cierto es que el transporte no fue suministrado por el empleador y por tanto, aquel no creó el riesgo</w:t>
      </w:r>
      <w:r w:rsidRPr="00AD3D82">
        <w:rPr>
          <w:rFonts w:ascii="Arial" w:hAnsi="Arial" w:cs="Arial"/>
          <w:sz w:val="22"/>
          <w:szCs w:val="22"/>
        </w:rPr>
        <w:t xml:space="preserve">. </w:t>
      </w:r>
    </w:p>
    <w:p w14:paraId="6B378675" w14:textId="77777777" w:rsidR="00776748" w:rsidRPr="00AD3D82" w:rsidRDefault="00776748" w:rsidP="00AD3D82">
      <w:pPr>
        <w:pStyle w:val="Textoindependiente"/>
        <w:jc w:val="both"/>
        <w:rPr>
          <w:rFonts w:ascii="Arial" w:hAnsi="Arial" w:cs="Arial"/>
          <w:sz w:val="22"/>
          <w:szCs w:val="22"/>
        </w:rPr>
      </w:pPr>
    </w:p>
    <w:p w14:paraId="4C2E17D6" w14:textId="77777777"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Al respecto, la Sala Laboral de la Corte Suprema de Justicia ha precisado en repetidas ocasiones:</w:t>
      </w:r>
    </w:p>
    <w:p w14:paraId="1F5544C9" w14:textId="77777777" w:rsidR="00776748" w:rsidRPr="00AD3D82" w:rsidRDefault="00776748" w:rsidP="00AD3D82">
      <w:pPr>
        <w:pStyle w:val="Textoindependiente"/>
        <w:ind w:left="119"/>
        <w:jc w:val="both"/>
        <w:rPr>
          <w:rFonts w:ascii="Arial" w:hAnsi="Arial" w:cs="Arial"/>
          <w:sz w:val="22"/>
          <w:szCs w:val="22"/>
        </w:rPr>
      </w:pPr>
    </w:p>
    <w:p w14:paraId="253C96E8" w14:textId="4319419B" w:rsidR="00776748" w:rsidRPr="00AD3D82" w:rsidRDefault="00776748" w:rsidP="00AD3D82">
      <w:pPr>
        <w:ind w:left="567" w:right="560"/>
        <w:jc w:val="both"/>
        <w:rPr>
          <w:rFonts w:ascii="Arial" w:hAnsi="Arial" w:cs="Arial"/>
          <w:i/>
          <w:iCs/>
        </w:rPr>
      </w:pPr>
      <w:r w:rsidRPr="00AD3D82">
        <w:rPr>
          <w:rFonts w:ascii="Arial" w:hAnsi="Arial" w:cs="Arial"/>
          <w:i/>
          <w:iCs/>
        </w:rPr>
        <w:t>‘’Previo a dilucidar lo anterior, es oportuno recordar que la condena por indemnización</w:t>
      </w:r>
      <w:r w:rsidRPr="00AD3D82">
        <w:rPr>
          <w:rFonts w:ascii="Arial" w:hAnsi="Arial" w:cs="Arial"/>
          <w:i/>
          <w:iCs/>
          <w:spacing w:val="1"/>
        </w:rPr>
        <w:t xml:space="preserve"> </w:t>
      </w:r>
      <w:r w:rsidRPr="00AD3D82">
        <w:rPr>
          <w:rFonts w:ascii="Arial" w:hAnsi="Arial" w:cs="Arial"/>
          <w:i/>
          <w:iCs/>
        </w:rPr>
        <w:t>ordinaria</w:t>
      </w:r>
      <w:r w:rsidRPr="00AD3D82">
        <w:rPr>
          <w:rFonts w:ascii="Arial" w:hAnsi="Arial" w:cs="Arial"/>
          <w:i/>
          <w:iCs/>
          <w:spacing w:val="-3"/>
        </w:rPr>
        <w:t xml:space="preserve"> </w:t>
      </w:r>
      <w:r w:rsidRPr="00AD3D82">
        <w:rPr>
          <w:rFonts w:ascii="Arial" w:hAnsi="Arial" w:cs="Arial"/>
          <w:i/>
          <w:iCs/>
        </w:rPr>
        <w:t>y</w:t>
      </w:r>
      <w:r w:rsidRPr="00AD3D82">
        <w:rPr>
          <w:rFonts w:ascii="Arial" w:hAnsi="Arial" w:cs="Arial"/>
          <w:i/>
          <w:iCs/>
          <w:spacing w:val="-6"/>
        </w:rPr>
        <w:t xml:space="preserve"> </w:t>
      </w:r>
      <w:r w:rsidRPr="00AD3D82">
        <w:rPr>
          <w:rFonts w:ascii="Arial" w:hAnsi="Arial" w:cs="Arial"/>
          <w:i/>
          <w:iCs/>
        </w:rPr>
        <w:t>plena</w:t>
      </w:r>
      <w:r w:rsidRPr="00AD3D82">
        <w:rPr>
          <w:rFonts w:ascii="Arial" w:hAnsi="Arial" w:cs="Arial"/>
          <w:i/>
          <w:iCs/>
          <w:spacing w:val="-3"/>
        </w:rPr>
        <w:t xml:space="preserve"> </w:t>
      </w:r>
      <w:r w:rsidRPr="00AD3D82">
        <w:rPr>
          <w:rFonts w:ascii="Arial" w:hAnsi="Arial" w:cs="Arial"/>
          <w:i/>
          <w:iCs/>
        </w:rPr>
        <w:t>de</w:t>
      </w:r>
      <w:r w:rsidRPr="00AD3D82">
        <w:rPr>
          <w:rFonts w:ascii="Arial" w:hAnsi="Arial" w:cs="Arial"/>
          <w:i/>
          <w:iCs/>
          <w:spacing w:val="-9"/>
        </w:rPr>
        <w:t xml:space="preserve"> </w:t>
      </w:r>
      <w:r w:rsidRPr="00AD3D82">
        <w:rPr>
          <w:rFonts w:ascii="Arial" w:hAnsi="Arial" w:cs="Arial"/>
          <w:i/>
          <w:iCs/>
        </w:rPr>
        <w:t>perjuicios</w:t>
      </w:r>
      <w:r w:rsidRPr="00AD3D82">
        <w:rPr>
          <w:rFonts w:ascii="Arial" w:hAnsi="Arial" w:cs="Arial"/>
          <w:i/>
          <w:iCs/>
          <w:spacing w:val="-4"/>
        </w:rPr>
        <w:t xml:space="preserve"> </w:t>
      </w:r>
      <w:r w:rsidRPr="00AD3D82">
        <w:rPr>
          <w:rFonts w:ascii="Arial" w:hAnsi="Arial" w:cs="Arial"/>
          <w:i/>
          <w:iCs/>
        </w:rPr>
        <w:t>consagrada</w:t>
      </w:r>
      <w:r w:rsidRPr="00AD3D82">
        <w:rPr>
          <w:rFonts w:ascii="Arial" w:hAnsi="Arial" w:cs="Arial"/>
          <w:i/>
          <w:iCs/>
          <w:spacing w:val="-3"/>
        </w:rPr>
        <w:t xml:space="preserve"> </w:t>
      </w:r>
      <w:r w:rsidRPr="00AD3D82">
        <w:rPr>
          <w:rFonts w:ascii="Arial" w:hAnsi="Arial" w:cs="Arial"/>
          <w:i/>
          <w:iCs/>
        </w:rPr>
        <w:t>en</w:t>
      </w:r>
      <w:r w:rsidRPr="00AD3D82">
        <w:rPr>
          <w:rFonts w:ascii="Arial" w:hAnsi="Arial" w:cs="Arial"/>
          <w:i/>
          <w:iCs/>
          <w:spacing w:val="-4"/>
        </w:rPr>
        <w:t xml:space="preserve"> </w:t>
      </w:r>
      <w:r w:rsidRPr="00AD3D82">
        <w:rPr>
          <w:rFonts w:ascii="Arial" w:hAnsi="Arial" w:cs="Arial"/>
          <w:i/>
          <w:iCs/>
        </w:rPr>
        <w:t>el</w:t>
      </w:r>
      <w:r w:rsidRPr="00AD3D82">
        <w:rPr>
          <w:rFonts w:ascii="Arial" w:hAnsi="Arial" w:cs="Arial"/>
          <w:i/>
          <w:iCs/>
          <w:spacing w:val="-12"/>
        </w:rPr>
        <w:t xml:space="preserve"> </w:t>
      </w:r>
      <w:r w:rsidRPr="00AD3D82">
        <w:rPr>
          <w:rFonts w:ascii="Arial" w:hAnsi="Arial" w:cs="Arial"/>
          <w:i/>
          <w:iCs/>
        </w:rPr>
        <w:t>artículo</w:t>
      </w:r>
      <w:r w:rsidRPr="00AD3D82">
        <w:rPr>
          <w:rFonts w:ascii="Arial" w:hAnsi="Arial" w:cs="Arial"/>
          <w:i/>
          <w:iCs/>
          <w:spacing w:val="-7"/>
        </w:rPr>
        <w:t xml:space="preserve"> </w:t>
      </w:r>
      <w:r w:rsidRPr="00AD3D82">
        <w:rPr>
          <w:rFonts w:ascii="Arial" w:hAnsi="Arial" w:cs="Arial"/>
          <w:i/>
          <w:iCs/>
        </w:rPr>
        <w:t>216</w:t>
      </w:r>
      <w:r w:rsidRPr="00AD3D82">
        <w:rPr>
          <w:rFonts w:ascii="Arial" w:hAnsi="Arial" w:cs="Arial"/>
          <w:i/>
          <w:iCs/>
          <w:spacing w:val="-4"/>
        </w:rPr>
        <w:t xml:space="preserve"> </w:t>
      </w:r>
      <w:r w:rsidRPr="00AD3D82">
        <w:rPr>
          <w:rFonts w:ascii="Arial" w:hAnsi="Arial" w:cs="Arial"/>
          <w:i/>
          <w:iCs/>
        </w:rPr>
        <w:t>CST,</w:t>
      </w:r>
      <w:r w:rsidRPr="00AD3D82">
        <w:rPr>
          <w:rFonts w:ascii="Arial" w:hAnsi="Arial" w:cs="Arial"/>
          <w:i/>
          <w:iCs/>
          <w:spacing w:val="-10"/>
        </w:rPr>
        <w:t xml:space="preserve"> </w:t>
      </w:r>
      <w:r w:rsidRPr="00AD3D82">
        <w:rPr>
          <w:rFonts w:ascii="Arial" w:hAnsi="Arial" w:cs="Arial"/>
          <w:i/>
          <w:iCs/>
        </w:rPr>
        <w:t>debe</w:t>
      </w:r>
      <w:r w:rsidRPr="00AD3D82">
        <w:rPr>
          <w:rFonts w:ascii="Arial" w:hAnsi="Arial" w:cs="Arial"/>
          <w:i/>
          <w:iCs/>
          <w:spacing w:val="-8"/>
        </w:rPr>
        <w:t xml:space="preserve"> </w:t>
      </w:r>
      <w:r w:rsidRPr="00AD3D82">
        <w:rPr>
          <w:rFonts w:ascii="Arial" w:hAnsi="Arial" w:cs="Arial"/>
          <w:i/>
          <w:iCs/>
        </w:rPr>
        <w:t>estar</w:t>
      </w:r>
      <w:r w:rsidRPr="00AD3D82">
        <w:rPr>
          <w:rFonts w:ascii="Arial" w:hAnsi="Arial" w:cs="Arial"/>
          <w:i/>
          <w:iCs/>
          <w:spacing w:val="-7"/>
        </w:rPr>
        <w:t xml:space="preserve"> </w:t>
      </w:r>
      <w:r w:rsidRPr="00AD3D82">
        <w:rPr>
          <w:rFonts w:ascii="Arial" w:hAnsi="Arial" w:cs="Arial"/>
          <w:i/>
          <w:iCs/>
        </w:rPr>
        <w:t>precedida</w:t>
      </w:r>
      <w:r w:rsidRPr="00AD3D82">
        <w:rPr>
          <w:rFonts w:ascii="Arial" w:hAnsi="Arial" w:cs="Arial"/>
          <w:i/>
          <w:iCs/>
          <w:spacing w:val="4"/>
        </w:rPr>
        <w:t xml:space="preserve"> </w:t>
      </w:r>
      <w:r w:rsidRPr="00AD3D82">
        <w:rPr>
          <w:rFonts w:ascii="Arial" w:hAnsi="Arial" w:cs="Arial"/>
          <w:i/>
          <w:iCs/>
        </w:rPr>
        <w:t>de</w:t>
      </w:r>
      <w:r w:rsidRPr="00AD3D82">
        <w:rPr>
          <w:rFonts w:ascii="Arial" w:hAnsi="Arial" w:cs="Arial"/>
          <w:i/>
          <w:iCs/>
          <w:spacing w:val="-58"/>
        </w:rPr>
        <w:t xml:space="preserve"> </w:t>
      </w:r>
      <w:r w:rsidRPr="00AD3D82">
        <w:rPr>
          <w:rFonts w:ascii="Arial" w:hAnsi="Arial" w:cs="Arial"/>
          <w:i/>
          <w:iCs/>
        </w:rPr>
        <w:t>la culpa suficiente comprobada del empleador en la ocurrencia del accidente de trabajo o</w:t>
      </w:r>
      <w:r w:rsidRPr="00AD3D82">
        <w:rPr>
          <w:rFonts w:ascii="Arial" w:hAnsi="Arial" w:cs="Arial"/>
          <w:i/>
          <w:iCs/>
          <w:spacing w:val="1"/>
        </w:rPr>
        <w:t xml:space="preserve"> </w:t>
      </w:r>
      <w:r w:rsidRPr="00AD3D82">
        <w:rPr>
          <w:rFonts w:ascii="Arial" w:hAnsi="Arial" w:cs="Arial"/>
          <w:i/>
          <w:iCs/>
        </w:rPr>
        <w:t>la</w:t>
      </w:r>
      <w:r w:rsidRPr="00AD3D82">
        <w:rPr>
          <w:rFonts w:ascii="Arial" w:hAnsi="Arial" w:cs="Arial"/>
          <w:i/>
          <w:iCs/>
          <w:spacing w:val="1"/>
        </w:rPr>
        <w:t xml:space="preserve"> </w:t>
      </w:r>
      <w:r w:rsidRPr="00AD3D82">
        <w:rPr>
          <w:rFonts w:ascii="Arial" w:hAnsi="Arial" w:cs="Arial"/>
          <w:i/>
          <w:iCs/>
        </w:rPr>
        <w:t>enfermedad</w:t>
      </w:r>
      <w:r w:rsidRPr="00AD3D82">
        <w:rPr>
          <w:rFonts w:ascii="Arial" w:hAnsi="Arial" w:cs="Arial"/>
          <w:i/>
          <w:iCs/>
          <w:spacing w:val="1"/>
        </w:rPr>
        <w:t xml:space="preserve"> </w:t>
      </w:r>
      <w:r w:rsidRPr="00AD3D82">
        <w:rPr>
          <w:rFonts w:ascii="Arial" w:hAnsi="Arial" w:cs="Arial"/>
          <w:i/>
          <w:iCs/>
        </w:rPr>
        <w:t>profesional,</w:t>
      </w:r>
      <w:r w:rsidRPr="00AD3D82">
        <w:rPr>
          <w:rFonts w:ascii="Arial" w:hAnsi="Arial" w:cs="Arial"/>
          <w:i/>
          <w:iCs/>
          <w:spacing w:val="1"/>
        </w:rPr>
        <w:t xml:space="preserve"> </w:t>
      </w:r>
      <w:r w:rsidRPr="00AD3D82">
        <w:rPr>
          <w:rFonts w:ascii="Arial" w:hAnsi="Arial" w:cs="Arial"/>
          <w:i/>
          <w:iCs/>
        </w:rPr>
        <w:t>de</w:t>
      </w:r>
      <w:r w:rsidRPr="00AD3D82">
        <w:rPr>
          <w:rFonts w:ascii="Arial" w:hAnsi="Arial" w:cs="Arial"/>
          <w:i/>
          <w:iCs/>
          <w:spacing w:val="1"/>
        </w:rPr>
        <w:t xml:space="preserve"> </w:t>
      </w:r>
      <w:r w:rsidRPr="00AD3D82">
        <w:rPr>
          <w:rFonts w:ascii="Arial" w:hAnsi="Arial" w:cs="Arial"/>
          <w:i/>
          <w:iCs/>
        </w:rPr>
        <w:t>modo</w:t>
      </w:r>
      <w:r w:rsidRPr="00AD3D82">
        <w:rPr>
          <w:rFonts w:ascii="Arial" w:hAnsi="Arial" w:cs="Arial"/>
          <w:i/>
          <w:iCs/>
          <w:spacing w:val="1"/>
        </w:rPr>
        <w:t xml:space="preserve"> </w:t>
      </w:r>
      <w:r w:rsidRPr="00AD3D82">
        <w:rPr>
          <w:rFonts w:ascii="Arial" w:hAnsi="Arial" w:cs="Arial"/>
          <w:i/>
          <w:iCs/>
        </w:rPr>
        <w:t>tal</w:t>
      </w:r>
      <w:r w:rsidRPr="00AD3D82">
        <w:rPr>
          <w:rFonts w:ascii="Arial" w:hAnsi="Arial" w:cs="Arial"/>
          <w:i/>
          <w:iCs/>
          <w:spacing w:val="1"/>
        </w:rPr>
        <w:t xml:space="preserve"> </w:t>
      </w:r>
      <w:r w:rsidRPr="00AD3D82">
        <w:rPr>
          <w:rFonts w:ascii="Arial" w:hAnsi="Arial" w:cs="Arial"/>
          <w:i/>
          <w:iCs/>
        </w:rPr>
        <w:t>que</w:t>
      </w:r>
      <w:r w:rsidRPr="00AD3D82">
        <w:rPr>
          <w:rFonts w:ascii="Arial" w:hAnsi="Arial" w:cs="Arial"/>
          <w:i/>
          <w:iCs/>
          <w:spacing w:val="1"/>
        </w:rPr>
        <w:t xml:space="preserve"> </w:t>
      </w:r>
      <w:r w:rsidRPr="00AD3D82">
        <w:rPr>
          <w:rFonts w:ascii="Arial" w:hAnsi="Arial" w:cs="Arial"/>
          <w:i/>
          <w:iCs/>
        </w:rPr>
        <w:t>su</w:t>
      </w:r>
      <w:r w:rsidRPr="00AD3D82">
        <w:rPr>
          <w:rFonts w:ascii="Arial" w:hAnsi="Arial" w:cs="Arial"/>
          <w:i/>
          <w:iCs/>
          <w:spacing w:val="1"/>
        </w:rPr>
        <w:t xml:space="preserve"> </w:t>
      </w:r>
      <w:r w:rsidRPr="00AD3D82">
        <w:rPr>
          <w:rFonts w:ascii="Arial" w:hAnsi="Arial" w:cs="Arial"/>
          <w:i/>
          <w:iCs/>
        </w:rPr>
        <w:t>imposición</w:t>
      </w:r>
      <w:r w:rsidRPr="00AD3D82">
        <w:rPr>
          <w:rFonts w:ascii="Arial" w:hAnsi="Arial" w:cs="Arial"/>
          <w:i/>
          <w:iCs/>
          <w:spacing w:val="1"/>
        </w:rPr>
        <w:t xml:space="preserve"> </w:t>
      </w:r>
      <w:r w:rsidRPr="00AD3D82">
        <w:rPr>
          <w:rFonts w:ascii="Arial" w:hAnsi="Arial" w:cs="Arial"/>
          <w:i/>
          <w:iCs/>
        </w:rPr>
        <w:t>amerita,</w:t>
      </w:r>
      <w:r w:rsidRPr="00AD3D82">
        <w:rPr>
          <w:rFonts w:ascii="Arial" w:hAnsi="Arial" w:cs="Arial"/>
          <w:i/>
          <w:iCs/>
          <w:spacing w:val="1"/>
        </w:rPr>
        <w:t xml:space="preserve"> </w:t>
      </w:r>
      <w:r w:rsidRPr="00AD3D82">
        <w:rPr>
          <w:rFonts w:ascii="Arial" w:hAnsi="Arial" w:cs="Arial"/>
          <w:i/>
          <w:iCs/>
        </w:rPr>
        <w:t>además</w:t>
      </w:r>
      <w:r w:rsidRPr="00AD3D82">
        <w:rPr>
          <w:rFonts w:ascii="Arial" w:hAnsi="Arial" w:cs="Arial"/>
          <w:i/>
          <w:iCs/>
          <w:spacing w:val="1"/>
        </w:rPr>
        <w:t xml:space="preserve"> </w:t>
      </w:r>
      <w:r w:rsidRPr="00AD3D82">
        <w:rPr>
          <w:rFonts w:ascii="Arial" w:hAnsi="Arial" w:cs="Arial"/>
          <w:i/>
          <w:iCs/>
        </w:rPr>
        <w:t>de</w:t>
      </w:r>
      <w:r w:rsidRPr="00AD3D82">
        <w:rPr>
          <w:rFonts w:ascii="Arial" w:hAnsi="Arial" w:cs="Arial"/>
          <w:i/>
          <w:iCs/>
          <w:spacing w:val="1"/>
        </w:rPr>
        <w:t xml:space="preserve"> </w:t>
      </w:r>
      <w:r w:rsidRPr="00AD3D82">
        <w:rPr>
          <w:rFonts w:ascii="Arial" w:hAnsi="Arial" w:cs="Arial"/>
          <w:i/>
          <w:iCs/>
        </w:rPr>
        <w:t>la</w:t>
      </w:r>
      <w:r w:rsidRPr="00AD3D82">
        <w:rPr>
          <w:rFonts w:ascii="Arial" w:hAnsi="Arial" w:cs="Arial"/>
          <w:i/>
          <w:iCs/>
          <w:spacing w:val="1"/>
        </w:rPr>
        <w:t xml:space="preserve"> </w:t>
      </w:r>
      <w:r w:rsidRPr="00AD3D82">
        <w:rPr>
          <w:rFonts w:ascii="Arial" w:hAnsi="Arial" w:cs="Arial"/>
          <w:i/>
          <w:iCs/>
        </w:rPr>
        <w:t>demostración del daño originado en una actividad relacionada con el trabajo, la prueba de</w:t>
      </w:r>
      <w:r w:rsidRPr="00AD3D82">
        <w:rPr>
          <w:rFonts w:ascii="Arial" w:hAnsi="Arial" w:cs="Arial"/>
          <w:i/>
          <w:iCs/>
          <w:spacing w:val="1"/>
        </w:rPr>
        <w:t xml:space="preserve"> </w:t>
      </w:r>
      <w:r w:rsidRPr="00AD3D82">
        <w:rPr>
          <w:rFonts w:ascii="Arial" w:hAnsi="Arial" w:cs="Arial"/>
          <w:i/>
          <w:iCs/>
          <w:spacing w:val="-1"/>
        </w:rPr>
        <w:t xml:space="preserve">que la afectación a la integridad </w:t>
      </w:r>
      <w:r w:rsidRPr="00AD3D82">
        <w:rPr>
          <w:rFonts w:ascii="Arial" w:hAnsi="Arial" w:cs="Arial"/>
          <w:i/>
          <w:iCs/>
        </w:rPr>
        <w:t xml:space="preserve">o salud </w:t>
      </w:r>
      <w:r w:rsidR="00750E1F" w:rsidRPr="00AD3D82">
        <w:rPr>
          <w:rFonts w:ascii="Arial" w:hAnsi="Arial" w:cs="Arial"/>
          <w:i/>
          <w:iCs/>
        </w:rPr>
        <w:t>de la trabajadora</w:t>
      </w:r>
      <w:r w:rsidRPr="00AD3D82">
        <w:rPr>
          <w:rFonts w:ascii="Arial" w:hAnsi="Arial" w:cs="Arial"/>
          <w:i/>
          <w:iCs/>
        </w:rPr>
        <w:t xml:space="preserve"> fue consecuencia de la negligencia</w:t>
      </w:r>
      <w:r w:rsidRPr="00AD3D82">
        <w:rPr>
          <w:rFonts w:ascii="Arial" w:hAnsi="Arial" w:cs="Arial"/>
          <w:i/>
          <w:iCs/>
          <w:spacing w:val="1"/>
        </w:rPr>
        <w:t xml:space="preserve"> </w:t>
      </w:r>
      <w:r w:rsidRPr="00AD3D82">
        <w:rPr>
          <w:rFonts w:ascii="Arial" w:hAnsi="Arial" w:cs="Arial"/>
          <w:i/>
          <w:iCs/>
          <w:spacing w:val="-1"/>
        </w:rPr>
        <w:t>del</w:t>
      </w:r>
      <w:r w:rsidRPr="00AD3D82">
        <w:rPr>
          <w:rFonts w:ascii="Arial" w:hAnsi="Arial" w:cs="Arial"/>
          <w:i/>
          <w:iCs/>
          <w:spacing w:val="-19"/>
        </w:rPr>
        <w:t xml:space="preserve"> </w:t>
      </w:r>
      <w:r w:rsidRPr="00AD3D82">
        <w:rPr>
          <w:rFonts w:ascii="Arial" w:hAnsi="Arial" w:cs="Arial"/>
          <w:i/>
          <w:iCs/>
          <w:spacing w:val="-1"/>
        </w:rPr>
        <w:t>empleador</w:t>
      </w:r>
      <w:r w:rsidRPr="00AD3D82">
        <w:rPr>
          <w:rFonts w:ascii="Arial" w:hAnsi="Arial" w:cs="Arial"/>
          <w:i/>
          <w:iCs/>
          <w:spacing w:val="-23"/>
        </w:rPr>
        <w:t xml:space="preserve"> </w:t>
      </w:r>
      <w:r w:rsidRPr="00AD3D82">
        <w:rPr>
          <w:rFonts w:ascii="Arial" w:hAnsi="Arial" w:cs="Arial"/>
          <w:i/>
          <w:iCs/>
        </w:rPr>
        <w:t>en</w:t>
      </w:r>
      <w:r w:rsidRPr="00AD3D82">
        <w:rPr>
          <w:rFonts w:ascii="Arial" w:hAnsi="Arial" w:cs="Arial"/>
          <w:i/>
          <w:iCs/>
          <w:spacing w:val="-20"/>
        </w:rPr>
        <w:t xml:space="preserve"> </w:t>
      </w:r>
      <w:r w:rsidRPr="00AD3D82">
        <w:rPr>
          <w:rFonts w:ascii="Arial" w:hAnsi="Arial" w:cs="Arial"/>
          <w:i/>
          <w:iCs/>
        </w:rPr>
        <w:t>el</w:t>
      </w:r>
      <w:r w:rsidRPr="00AD3D82">
        <w:rPr>
          <w:rFonts w:ascii="Arial" w:hAnsi="Arial" w:cs="Arial"/>
          <w:i/>
          <w:iCs/>
          <w:spacing w:val="-24"/>
        </w:rPr>
        <w:t xml:space="preserve"> </w:t>
      </w:r>
      <w:r w:rsidRPr="00AD3D82">
        <w:rPr>
          <w:rFonts w:ascii="Arial" w:hAnsi="Arial" w:cs="Arial"/>
          <w:i/>
          <w:iCs/>
        </w:rPr>
        <w:t>acatamiento</w:t>
      </w:r>
      <w:r w:rsidRPr="00AD3D82">
        <w:rPr>
          <w:rFonts w:ascii="Arial" w:hAnsi="Arial" w:cs="Arial"/>
          <w:i/>
          <w:iCs/>
          <w:spacing w:val="-19"/>
        </w:rPr>
        <w:t xml:space="preserve"> </w:t>
      </w:r>
      <w:r w:rsidRPr="00AD3D82">
        <w:rPr>
          <w:rFonts w:ascii="Arial" w:hAnsi="Arial" w:cs="Arial"/>
          <w:i/>
          <w:iCs/>
        </w:rPr>
        <w:t>de</w:t>
      </w:r>
      <w:r w:rsidRPr="00AD3D82">
        <w:rPr>
          <w:rFonts w:ascii="Arial" w:hAnsi="Arial" w:cs="Arial"/>
          <w:i/>
          <w:iCs/>
          <w:spacing w:val="-11"/>
        </w:rPr>
        <w:t xml:space="preserve"> </w:t>
      </w:r>
      <w:r w:rsidRPr="00AD3D82">
        <w:rPr>
          <w:rFonts w:ascii="Arial" w:hAnsi="Arial" w:cs="Arial"/>
          <w:i/>
          <w:iCs/>
        </w:rPr>
        <w:t>los</w:t>
      </w:r>
      <w:r w:rsidRPr="00AD3D82">
        <w:rPr>
          <w:rFonts w:ascii="Arial" w:hAnsi="Arial" w:cs="Arial"/>
          <w:i/>
          <w:iCs/>
          <w:spacing w:val="-18"/>
        </w:rPr>
        <w:t xml:space="preserve"> </w:t>
      </w:r>
      <w:r w:rsidRPr="00AD3D82">
        <w:rPr>
          <w:rFonts w:ascii="Arial" w:hAnsi="Arial" w:cs="Arial"/>
          <w:i/>
          <w:iCs/>
        </w:rPr>
        <w:t>deberes</w:t>
      </w:r>
      <w:r w:rsidRPr="00AD3D82">
        <w:rPr>
          <w:rFonts w:ascii="Arial" w:hAnsi="Arial" w:cs="Arial"/>
          <w:i/>
          <w:iCs/>
          <w:spacing w:val="-22"/>
        </w:rPr>
        <w:t xml:space="preserve"> </w:t>
      </w:r>
      <w:r w:rsidRPr="00AD3D82">
        <w:rPr>
          <w:rFonts w:ascii="Arial" w:hAnsi="Arial" w:cs="Arial"/>
          <w:i/>
          <w:iCs/>
        </w:rPr>
        <w:t>de</w:t>
      </w:r>
      <w:r w:rsidRPr="00AD3D82">
        <w:rPr>
          <w:rFonts w:ascii="Arial" w:hAnsi="Arial" w:cs="Arial"/>
          <w:i/>
          <w:iCs/>
          <w:spacing w:val="-20"/>
        </w:rPr>
        <w:t xml:space="preserve"> </w:t>
      </w:r>
      <w:r w:rsidRPr="00AD3D82">
        <w:rPr>
          <w:rFonts w:ascii="Arial" w:hAnsi="Arial" w:cs="Arial"/>
          <w:i/>
          <w:iCs/>
        </w:rPr>
        <w:t>velar</w:t>
      </w:r>
      <w:r w:rsidRPr="00AD3D82">
        <w:rPr>
          <w:rFonts w:ascii="Arial" w:hAnsi="Arial" w:cs="Arial"/>
          <w:i/>
          <w:iCs/>
          <w:spacing w:val="-19"/>
        </w:rPr>
        <w:t xml:space="preserve"> </w:t>
      </w:r>
      <w:r w:rsidRPr="00AD3D82">
        <w:rPr>
          <w:rFonts w:ascii="Arial" w:hAnsi="Arial" w:cs="Arial"/>
          <w:i/>
          <w:iCs/>
        </w:rPr>
        <w:t>por</w:t>
      </w:r>
      <w:r w:rsidRPr="00AD3D82">
        <w:rPr>
          <w:rFonts w:ascii="Arial" w:hAnsi="Arial" w:cs="Arial"/>
          <w:i/>
          <w:iCs/>
          <w:spacing w:val="-20"/>
        </w:rPr>
        <w:t xml:space="preserve"> </w:t>
      </w:r>
      <w:r w:rsidRPr="00AD3D82">
        <w:rPr>
          <w:rFonts w:ascii="Arial" w:hAnsi="Arial" w:cs="Arial"/>
          <w:i/>
          <w:iCs/>
        </w:rPr>
        <w:t>la</w:t>
      </w:r>
      <w:r w:rsidRPr="00AD3D82">
        <w:rPr>
          <w:rFonts w:ascii="Arial" w:hAnsi="Arial" w:cs="Arial"/>
          <w:i/>
          <w:iCs/>
          <w:spacing w:val="-15"/>
        </w:rPr>
        <w:t xml:space="preserve"> </w:t>
      </w:r>
      <w:r w:rsidRPr="00AD3D82">
        <w:rPr>
          <w:rFonts w:ascii="Arial" w:hAnsi="Arial" w:cs="Arial"/>
          <w:i/>
          <w:iCs/>
        </w:rPr>
        <w:t>seguridad y</w:t>
      </w:r>
      <w:r w:rsidRPr="00AD3D82">
        <w:rPr>
          <w:rFonts w:ascii="Arial" w:hAnsi="Arial" w:cs="Arial"/>
          <w:i/>
          <w:iCs/>
          <w:spacing w:val="-14"/>
        </w:rPr>
        <w:t xml:space="preserve"> </w:t>
      </w:r>
      <w:r w:rsidRPr="00AD3D82">
        <w:rPr>
          <w:rFonts w:ascii="Arial" w:hAnsi="Arial" w:cs="Arial"/>
          <w:i/>
          <w:iCs/>
        </w:rPr>
        <w:t>protección</w:t>
      </w:r>
      <w:r w:rsidRPr="00AD3D82">
        <w:rPr>
          <w:rFonts w:ascii="Arial" w:hAnsi="Arial" w:cs="Arial"/>
          <w:i/>
          <w:iCs/>
          <w:spacing w:val="-4"/>
        </w:rPr>
        <w:t xml:space="preserve"> </w:t>
      </w:r>
      <w:r w:rsidRPr="00AD3D82">
        <w:rPr>
          <w:rFonts w:ascii="Arial" w:hAnsi="Arial" w:cs="Arial"/>
          <w:i/>
          <w:iCs/>
        </w:rPr>
        <w:t>de</w:t>
      </w:r>
      <w:r w:rsidRPr="00AD3D82">
        <w:rPr>
          <w:rFonts w:ascii="Arial" w:hAnsi="Arial" w:cs="Arial"/>
          <w:i/>
          <w:iCs/>
          <w:spacing w:val="-7"/>
        </w:rPr>
        <w:t xml:space="preserve"> </w:t>
      </w:r>
      <w:r w:rsidRPr="00AD3D82">
        <w:rPr>
          <w:rFonts w:ascii="Arial" w:hAnsi="Arial" w:cs="Arial"/>
          <w:i/>
          <w:iCs/>
        </w:rPr>
        <w:t>sus</w:t>
      </w:r>
      <w:r w:rsidRPr="00AD3D82">
        <w:rPr>
          <w:rFonts w:ascii="Arial" w:hAnsi="Arial" w:cs="Arial"/>
          <w:i/>
          <w:iCs/>
          <w:spacing w:val="-59"/>
        </w:rPr>
        <w:t xml:space="preserve"> </w:t>
      </w:r>
      <w:r w:rsidRPr="00AD3D82">
        <w:rPr>
          <w:rFonts w:ascii="Arial" w:hAnsi="Arial" w:cs="Arial"/>
          <w:i/>
          <w:iCs/>
        </w:rPr>
        <w:t>trabajadores’’.</w:t>
      </w:r>
      <w:r w:rsidRPr="00AD3D82">
        <w:rPr>
          <w:rStyle w:val="Refdenotaalpie"/>
          <w:rFonts w:ascii="Arial" w:hAnsi="Arial" w:cs="Arial"/>
          <w:i/>
          <w:iCs/>
        </w:rPr>
        <w:footnoteReference w:id="1"/>
      </w:r>
    </w:p>
    <w:p w14:paraId="20760B7D" w14:textId="77777777" w:rsidR="00776748" w:rsidRPr="00AD3D82" w:rsidRDefault="00776748" w:rsidP="00AD3D82">
      <w:pPr>
        <w:ind w:left="720"/>
        <w:jc w:val="both"/>
        <w:rPr>
          <w:rFonts w:ascii="Arial" w:hAnsi="Arial" w:cs="Arial"/>
          <w:i/>
          <w:iCs/>
        </w:rPr>
      </w:pPr>
    </w:p>
    <w:p w14:paraId="1A04DC74" w14:textId="7A4C3718" w:rsidR="00F802A3" w:rsidRPr="00AD3D82" w:rsidRDefault="00F802A3" w:rsidP="00AD3D82">
      <w:pPr>
        <w:jc w:val="both"/>
        <w:rPr>
          <w:rFonts w:ascii="Arial" w:hAnsi="Arial" w:cs="Arial"/>
        </w:rPr>
      </w:pPr>
      <w:r w:rsidRPr="00AD3D82">
        <w:rPr>
          <w:rFonts w:ascii="Arial" w:hAnsi="Arial" w:cs="Arial"/>
        </w:rPr>
        <w:t xml:space="preserve">Por otro lado, </w:t>
      </w:r>
      <w:r w:rsidR="00424F06" w:rsidRPr="00AD3D82">
        <w:rPr>
          <w:rFonts w:ascii="Arial" w:hAnsi="Arial" w:cs="Arial"/>
        </w:rPr>
        <w:t xml:space="preserve">respecto del accidente in itinere la Corte Suprema de Justicia en sentencia SL 3385 de 2022 precisó: </w:t>
      </w:r>
    </w:p>
    <w:p w14:paraId="189A2BF7" w14:textId="77777777" w:rsidR="00F802A3" w:rsidRPr="00AD3D82" w:rsidRDefault="00F802A3" w:rsidP="00AD3D82">
      <w:pPr>
        <w:jc w:val="both"/>
        <w:rPr>
          <w:rFonts w:ascii="Arial" w:hAnsi="Arial" w:cs="Arial"/>
        </w:rPr>
      </w:pPr>
    </w:p>
    <w:p w14:paraId="38C46488" w14:textId="61F57CC4" w:rsidR="00424F06" w:rsidRPr="00AD3D82" w:rsidRDefault="00424F06" w:rsidP="00AD3D82">
      <w:pPr>
        <w:ind w:left="567" w:right="560"/>
        <w:jc w:val="both"/>
        <w:rPr>
          <w:rFonts w:ascii="Arial" w:hAnsi="Arial" w:cs="Arial"/>
          <w:i/>
          <w:iCs/>
        </w:rPr>
      </w:pPr>
      <w:r w:rsidRPr="00AD3D82">
        <w:rPr>
          <w:rFonts w:ascii="Arial" w:hAnsi="Arial" w:cs="Arial"/>
          <w:i/>
          <w:iCs/>
        </w:rPr>
        <w:lastRenderedPageBreak/>
        <w:t>“Así las cosas, el desplazamiento por sí solo al sitio de trabajo, de manera autónoma, no constituye un acto propio de la ejecución de la actividad personal como lo quiere hacer ver la recurrente, por tanto, la misma normativa aplicable la excluye de la definición de accidente de trabajo y solo se consideraría como tal, en los eventos en los que el empleador suministre el transporte.”</w:t>
      </w:r>
    </w:p>
    <w:p w14:paraId="15413F1E" w14:textId="77777777" w:rsidR="00F802A3" w:rsidRPr="00AD3D82" w:rsidRDefault="00F802A3" w:rsidP="00AD3D82">
      <w:pPr>
        <w:jc w:val="both"/>
        <w:rPr>
          <w:rFonts w:ascii="Arial" w:hAnsi="Arial" w:cs="Arial"/>
        </w:rPr>
      </w:pPr>
    </w:p>
    <w:p w14:paraId="3B6D28B8" w14:textId="73D79903" w:rsidR="00424F06" w:rsidRPr="00AD3D82" w:rsidRDefault="00776748" w:rsidP="00AD3D82">
      <w:pPr>
        <w:jc w:val="both"/>
        <w:rPr>
          <w:rFonts w:ascii="Arial" w:hAnsi="Arial" w:cs="Arial"/>
        </w:rPr>
      </w:pPr>
      <w:r w:rsidRPr="00AD3D82">
        <w:rPr>
          <w:rFonts w:ascii="Arial" w:hAnsi="Arial" w:cs="Arial"/>
        </w:rPr>
        <w:t>Bajo esa tesitura y una vez realizado el análisis al presente caso, NO es posible atribuir</w:t>
      </w:r>
      <w:r w:rsidRPr="00AD3D82">
        <w:rPr>
          <w:rFonts w:ascii="Arial" w:hAnsi="Arial" w:cs="Arial"/>
          <w:spacing w:val="1"/>
        </w:rPr>
        <w:t xml:space="preserve"> </w:t>
      </w:r>
      <w:r w:rsidRPr="00AD3D82">
        <w:rPr>
          <w:rFonts w:ascii="Arial" w:hAnsi="Arial" w:cs="Arial"/>
          <w:spacing w:val="-1"/>
        </w:rPr>
        <w:t>responsabilidad</w:t>
      </w:r>
      <w:r w:rsidRPr="00AD3D82">
        <w:rPr>
          <w:rFonts w:ascii="Arial" w:hAnsi="Arial" w:cs="Arial"/>
          <w:spacing w:val="-7"/>
        </w:rPr>
        <w:t xml:space="preserve"> </w:t>
      </w:r>
      <w:r w:rsidRPr="00AD3D82">
        <w:rPr>
          <w:rFonts w:ascii="Arial" w:hAnsi="Arial" w:cs="Arial"/>
          <w:spacing w:val="-1"/>
        </w:rPr>
        <w:t>a</w:t>
      </w:r>
      <w:r w:rsidRPr="00AD3D82">
        <w:rPr>
          <w:rFonts w:ascii="Arial" w:hAnsi="Arial" w:cs="Arial"/>
          <w:spacing w:val="-7"/>
        </w:rPr>
        <w:t xml:space="preserve"> </w:t>
      </w:r>
      <w:bookmarkStart w:id="1" w:name="_Hlk157583591"/>
      <w:r w:rsidR="00764462" w:rsidRPr="00AD3D82">
        <w:rPr>
          <w:rFonts w:ascii="Arial" w:hAnsi="Arial" w:cs="Arial"/>
        </w:rPr>
        <w:t>EMCOMUNITEL S.A.S</w:t>
      </w:r>
      <w:r w:rsidR="0087370D" w:rsidRPr="00AD3D82">
        <w:rPr>
          <w:rFonts w:ascii="Arial" w:hAnsi="Arial" w:cs="Arial"/>
          <w:spacing w:val="-1"/>
        </w:rPr>
        <w:t xml:space="preserve">., </w:t>
      </w:r>
      <w:bookmarkEnd w:id="1"/>
      <w:r w:rsidRPr="00AD3D82">
        <w:rPr>
          <w:rFonts w:ascii="Arial" w:hAnsi="Arial" w:cs="Arial"/>
        </w:rPr>
        <w:t>pues</w:t>
      </w:r>
      <w:r w:rsidRPr="00AD3D82">
        <w:rPr>
          <w:rFonts w:ascii="Arial" w:hAnsi="Arial" w:cs="Arial"/>
          <w:spacing w:val="-10"/>
        </w:rPr>
        <w:t xml:space="preserve"> </w:t>
      </w:r>
      <w:r w:rsidRPr="00AD3D82">
        <w:rPr>
          <w:rFonts w:ascii="Arial" w:hAnsi="Arial" w:cs="Arial"/>
        </w:rPr>
        <w:t>no</w:t>
      </w:r>
      <w:r w:rsidRPr="00AD3D82">
        <w:rPr>
          <w:rFonts w:ascii="Arial" w:hAnsi="Arial" w:cs="Arial"/>
          <w:spacing w:val="-12"/>
        </w:rPr>
        <w:t xml:space="preserve"> </w:t>
      </w:r>
      <w:r w:rsidRPr="00AD3D82">
        <w:rPr>
          <w:rFonts w:ascii="Arial" w:hAnsi="Arial" w:cs="Arial"/>
        </w:rPr>
        <w:t>concurren</w:t>
      </w:r>
      <w:r w:rsidRPr="00AD3D82">
        <w:rPr>
          <w:rFonts w:ascii="Arial" w:hAnsi="Arial" w:cs="Arial"/>
          <w:spacing w:val="-15"/>
        </w:rPr>
        <w:t xml:space="preserve"> </w:t>
      </w:r>
      <w:r w:rsidRPr="00AD3D82">
        <w:rPr>
          <w:rFonts w:ascii="Arial" w:hAnsi="Arial" w:cs="Arial"/>
        </w:rPr>
        <w:t>los</w:t>
      </w:r>
      <w:r w:rsidRPr="00AD3D82">
        <w:rPr>
          <w:rFonts w:ascii="Arial" w:hAnsi="Arial" w:cs="Arial"/>
          <w:spacing w:val="-13"/>
        </w:rPr>
        <w:t xml:space="preserve"> </w:t>
      </w:r>
      <w:r w:rsidRPr="00AD3D82">
        <w:rPr>
          <w:rFonts w:ascii="Arial" w:hAnsi="Arial" w:cs="Arial"/>
        </w:rPr>
        <w:t>elementos</w:t>
      </w:r>
      <w:r w:rsidRPr="00AD3D82">
        <w:rPr>
          <w:rFonts w:ascii="Arial" w:hAnsi="Arial" w:cs="Arial"/>
          <w:spacing w:val="-17"/>
        </w:rPr>
        <w:t xml:space="preserve"> </w:t>
      </w:r>
      <w:r w:rsidRPr="00AD3D82">
        <w:rPr>
          <w:rFonts w:ascii="Arial" w:hAnsi="Arial" w:cs="Arial"/>
        </w:rPr>
        <w:t>necesarios</w:t>
      </w:r>
      <w:r w:rsidRPr="00AD3D82">
        <w:rPr>
          <w:rFonts w:ascii="Arial" w:hAnsi="Arial" w:cs="Arial"/>
          <w:spacing w:val="-11"/>
        </w:rPr>
        <w:t xml:space="preserve"> </w:t>
      </w:r>
      <w:r w:rsidRPr="00AD3D82">
        <w:rPr>
          <w:rFonts w:ascii="Arial" w:hAnsi="Arial" w:cs="Arial"/>
        </w:rPr>
        <w:t>para que proceda</w:t>
      </w:r>
      <w:r w:rsidRPr="00AD3D82">
        <w:rPr>
          <w:rFonts w:ascii="Arial" w:hAnsi="Arial" w:cs="Arial"/>
          <w:spacing w:val="-14"/>
        </w:rPr>
        <w:t xml:space="preserve"> </w:t>
      </w:r>
      <w:r w:rsidRPr="00AD3D82">
        <w:rPr>
          <w:rFonts w:ascii="Arial" w:hAnsi="Arial" w:cs="Arial"/>
        </w:rPr>
        <w:t>la declaratoria</w:t>
      </w:r>
      <w:r w:rsidRPr="00AD3D82">
        <w:rPr>
          <w:rFonts w:ascii="Arial" w:hAnsi="Arial" w:cs="Arial"/>
          <w:spacing w:val="-10"/>
        </w:rPr>
        <w:t xml:space="preserve"> </w:t>
      </w:r>
      <w:r w:rsidRPr="00AD3D82">
        <w:rPr>
          <w:rFonts w:ascii="Arial" w:hAnsi="Arial" w:cs="Arial"/>
        </w:rPr>
        <w:t>de</w:t>
      </w:r>
      <w:r w:rsidRPr="00AD3D82">
        <w:rPr>
          <w:rFonts w:ascii="Arial" w:hAnsi="Arial" w:cs="Arial"/>
          <w:spacing w:val="-6"/>
        </w:rPr>
        <w:t xml:space="preserve"> </w:t>
      </w:r>
      <w:r w:rsidRPr="00AD3D82">
        <w:rPr>
          <w:rFonts w:ascii="Arial" w:hAnsi="Arial" w:cs="Arial"/>
        </w:rPr>
        <w:t>responsabilidad</w:t>
      </w:r>
      <w:r w:rsidRPr="00AD3D82">
        <w:rPr>
          <w:rFonts w:ascii="Arial" w:hAnsi="Arial" w:cs="Arial"/>
          <w:spacing w:val="-11"/>
        </w:rPr>
        <w:t xml:space="preserve"> </w:t>
      </w:r>
      <w:r w:rsidRPr="00AD3D82">
        <w:rPr>
          <w:rFonts w:ascii="Arial" w:hAnsi="Arial" w:cs="Arial"/>
        </w:rPr>
        <w:t>patronal</w:t>
      </w:r>
      <w:r w:rsidRPr="00AD3D82">
        <w:rPr>
          <w:rFonts w:ascii="Arial" w:hAnsi="Arial" w:cs="Arial"/>
          <w:spacing w:val="-13"/>
        </w:rPr>
        <w:t xml:space="preserve"> </w:t>
      </w:r>
      <w:r w:rsidRPr="00AD3D82">
        <w:rPr>
          <w:rFonts w:ascii="Arial" w:hAnsi="Arial" w:cs="Arial"/>
        </w:rPr>
        <w:t>de</w:t>
      </w:r>
      <w:r w:rsidRPr="00AD3D82">
        <w:rPr>
          <w:rFonts w:ascii="Arial" w:hAnsi="Arial" w:cs="Arial"/>
          <w:spacing w:val="-6"/>
        </w:rPr>
        <w:t xml:space="preserve"> </w:t>
      </w:r>
      <w:r w:rsidRPr="00AD3D82">
        <w:rPr>
          <w:rFonts w:ascii="Arial" w:hAnsi="Arial" w:cs="Arial"/>
        </w:rPr>
        <w:t>conformidad</w:t>
      </w:r>
      <w:r w:rsidRPr="00AD3D82">
        <w:rPr>
          <w:rFonts w:ascii="Arial" w:hAnsi="Arial" w:cs="Arial"/>
          <w:spacing w:val="-5"/>
        </w:rPr>
        <w:t xml:space="preserve"> </w:t>
      </w:r>
      <w:r w:rsidRPr="00AD3D82">
        <w:rPr>
          <w:rFonts w:ascii="Arial" w:hAnsi="Arial" w:cs="Arial"/>
        </w:rPr>
        <w:t>con lo establecido en el artículo 216 del C.S.T.</w:t>
      </w:r>
      <w:r w:rsidR="008D5181" w:rsidRPr="00AD3D82">
        <w:rPr>
          <w:rFonts w:ascii="Arial" w:hAnsi="Arial" w:cs="Arial"/>
        </w:rPr>
        <w:t>,</w:t>
      </w:r>
      <w:r w:rsidRPr="00AD3D82">
        <w:rPr>
          <w:rFonts w:ascii="Arial" w:hAnsi="Arial" w:cs="Arial"/>
        </w:rPr>
        <w:t xml:space="preserve"> al estar acreditado que el empleador obró con diligencia y no se reunieron los requisitos para que se constituya culpa patronal, </w:t>
      </w:r>
      <w:r w:rsidR="00424F06" w:rsidRPr="00AD3D82">
        <w:rPr>
          <w:rFonts w:ascii="Arial" w:hAnsi="Arial" w:cs="Arial"/>
        </w:rPr>
        <w:t>aunado a ello, no se acredita que el empleador haya proporcionado el vehículo en el cual se desplazaban los trabajadores hacia sus residencias y por tanto, no fue el creador del riesgo.</w:t>
      </w:r>
    </w:p>
    <w:p w14:paraId="7A64B07C" w14:textId="77777777" w:rsidR="00776748" w:rsidRPr="00AD3D82" w:rsidRDefault="00776748" w:rsidP="00AD3D82">
      <w:pPr>
        <w:pStyle w:val="Textoindependiente"/>
        <w:jc w:val="both"/>
        <w:rPr>
          <w:rFonts w:ascii="Arial" w:hAnsi="Arial" w:cs="Arial"/>
          <w:sz w:val="22"/>
          <w:szCs w:val="22"/>
        </w:rPr>
      </w:pPr>
    </w:p>
    <w:p w14:paraId="03D37345" w14:textId="77777777" w:rsidR="00776748" w:rsidRPr="00AD3D82" w:rsidRDefault="00776748" w:rsidP="00AD3D82">
      <w:pPr>
        <w:pStyle w:val="Ttulo1"/>
        <w:numPr>
          <w:ilvl w:val="0"/>
          <w:numId w:val="2"/>
        </w:numPr>
        <w:tabs>
          <w:tab w:val="num" w:pos="360"/>
          <w:tab w:val="left" w:pos="480"/>
          <w:tab w:val="left" w:pos="481"/>
        </w:tabs>
        <w:ind w:left="284" w:firstLine="0"/>
        <w:jc w:val="both"/>
        <w:rPr>
          <w:rFonts w:ascii="Arial" w:hAnsi="Arial" w:cs="Arial"/>
          <w:sz w:val="22"/>
          <w:szCs w:val="22"/>
          <w:u w:val="single"/>
        </w:rPr>
      </w:pPr>
      <w:r w:rsidRPr="00AD3D82">
        <w:rPr>
          <w:rFonts w:ascii="Arial" w:hAnsi="Arial" w:cs="Arial"/>
          <w:sz w:val="22"/>
          <w:szCs w:val="22"/>
          <w:u w:val="single"/>
        </w:rPr>
        <w:t>Incumplimiento</w:t>
      </w:r>
      <w:r w:rsidRPr="00AD3D82">
        <w:rPr>
          <w:rFonts w:ascii="Arial" w:hAnsi="Arial" w:cs="Arial"/>
          <w:spacing w:val="-4"/>
          <w:sz w:val="22"/>
          <w:szCs w:val="22"/>
          <w:u w:val="single"/>
        </w:rPr>
        <w:t xml:space="preserve"> </w:t>
      </w:r>
      <w:r w:rsidRPr="00AD3D82">
        <w:rPr>
          <w:rFonts w:ascii="Arial" w:hAnsi="Arial" w:cs="Arial"/>
          <w:sz w:val="22"/>
          <w:szCs w:val="22"/>
          <w:u w:val="single"/>
        </w:rPr>
        <w:t>de</w:t>
      </w:r>
      <w:r w:rsidRPr="00AD3D82">
        <w:rPr>
          <w:rFonts w:ascii="Arial" w:hAnsi="Arial" w:cs="Arial"/>
          <w:spacing w:val="-1"/>
          <w:sz w:val="22"/>
          <w:szCs w:val="22"/>
          <w:u w:val="single"/>
        </w:rPr>
        <w:t xml:space="preserve"> </w:t>
      </w:r>
      <w:r w:rsidRPr="00AD3D82">
        <w:rPr>
          <w:rFonts w:ascii="Arial" w:hAnsi="Arial" w:cs="Arial"/>
          <w:sz w:val="22"/>
          <w:szCs w:val="22"/>
          <w:u w:val="single"/>
        </w:rPr>
        <w:t>la</w:t>
      </w:r>
      <w:r w:rsidRPr="00AD3D82">
        <w:rPr>
          <w:rFonts w:ascii="Arial" w:hAnsi="Arial" w:cs="Arial"/>
          <w:spacing w:val="-1"/>
          <w:sz w:val="22"/>
          <w:szCs w:val="22"/>
          <w:u w:val="single"/>
        </w:rPr>
        <w:t xml:space="preserve"> </w:t>
      </w:r>
      <w:r w:rsidRPr="00AD3D82">
        <w:rPr>
          <w:rFonts w:ascii="Arial" w:hAnsi="Arial" w:cs="Arial"/>
          <w:sz w:val="22"/>
          <w:szCs w:val="22"/>
          <w:u w:val="single"/>
        </w:rPr>
        <w:t>carga</w:t>
      </w:r>
      <w:r w:rsidRPr="00AD3D82">
        <w:rPr>
          <w:rFonts w:ascii="Arial" w:hAnsi="Arial" w:cs="Arial"/>
          <w:spacing w:val="-2"/>
          <w:sz w:val="22"/>
          <w:szCs w:val="22"/>
          <w:u w:val="single"/>
        </w:rPr>
        <w:t xml:space="preserve"> </w:t>
      </w:r>
      <w:r w:rsidRPr="00AD3D82">
        <w:rPr>
          <w:rFonts w:ascii="Arial" w:hAnsi="Arial" w:cs="Arial"/>
          <w:sz w:val="22"/>
          <w:szCs w:val="22"/>
          <w:u w:val="single"/>
        </w:rPr>
        <w:t>de</w:t>
      </w:r>
      <w:r w:rsidRPr="00AD3D82">
        <w:rPr>
          <w:rFonts w:ascii="Arial" w:hAnsi="Arial" w:cs="Arial"/>
          <w:spacing w:val="-6"/>
          <w:sz w:val="22"/>
          <w:szCs w:val="22"/>
          <w:u w:val="single"/>
        </w:rPr>
        <w:t xml:space="preserve"> </w:t>
      </w:r>
      <w:r w:rsidRPr="00AD3D82">
        <w:rPr>
          <w:rFonts w:ascii="Arial" w:hAnsi="Arial" w:cs="Arial"/>
          <w:sz w:val="22"/>
          <w:szCs w:val="22"/>
          <w:u w:val="single"/>
        </w:rPr>
        <w:t>la</w:t>
      </w:r>
      <w:r w:rsidRPr="00AD3D82">
        <w:rPr>
          <w:rFonts w:ascii="Arial" w:hAnsi="Arial" w:cs="Arial"/>
          <w:spacing w:val="-1"/>
          <w:sz w:val="22"/>
          <w:szCs w:val="22"/>
          <w:u w:val="single"/>
        </w:rPr>
        <w:t xml:space="preserve"> </w:t>
      </w:r>
      <w:r w:rsidRPr="00AD3D82">
        <w:rPr>
          <w:rFonts w:ascii="Arial" w:hAnsi="Arial" w:cs="Arial"/>
          <w:sz w:val="22"/>
          <w:szCs w:val="22"/>
          <w:u w:val="single"/>
        </w:rPr>
        <w:t>prueba</w:t>
      </w:r>
      <w:r w:rsidRPr="00AD3D82">
        <w:rPr>
          <w:rFonts w:ascii="Arial" w:hAnsi="Arial" w:cs="Arial"/>
          <w:spacing w:val="-6"/>
          <w:sz w:val="22"/>
          <w:szCs w:val="22"/>
          <w:u w:val="single"/>
        </w:rPr>
        <w:t xml:space="preserve"> </w:t>
      </w:r>
      <w:r w:rsidRPr="00AD3D82">
        <w:rPr>
          <w:rFonts w:ascii="Arial" w:hAnsi="Arial" w:cs="Arial"/>
          <w:sz w:val="22"/>
          <w:szCs w:val="22"/>
          <w:u w:val="single"/>
        </w:rPr>
        <w:t>por</w:t>
      </w:r>
      <w:r w:rsidRPr="00AD3D82">
        <w:rPr>
          <w:rFonts w:ascii="Arial" w:hAnsi="Arial" w:cs="Arial"/>
          <w:spacing w:val="-3"/>
          <w:sz w:val="22"/>
          <w:szCs w:val="22"/>
          <w:u w:val="single"/>
        </w:rPr>
        <w:t xml:space="preserve"> </w:t>
      </w:r>
      <w:r w:rsidRPr="00AD3D82">
        <w:rPr>
          <w:rFonts w:ascii="Arial" w:hAnsi="Arial" w:cs="Arial"/>
          <w:sz w:val="22"/>
          <w:szCs w:val="22"/>
          <w:u w:val="single"/>
        </w:rPr>
        <w:t>la</w:t>
      </w:r>
      <w:r w:rsidRPr="00AD3D82">
        <w:rPr>
          <w:rFonts w:ascii="Arial" w:hAnsi="Arial" w:cs="Arial"/>
          <w:spacing w:val="-2"/>
          <w:sz w:val="22"/>
          <w:szCs w:val="22"/>
          <w:u w:val="single"/>
        </w:rPr>
        <w:t xml:space="preserve"> </w:t>
      </w:r>
      <w:r w:rsidRPr="00AD3D82">
        <w:rPr>
          <w:rFonts w:ascii="Arial" w:hAnsi="Arial" w:cs="Arial"/>
          <w:sz w:val="22"/>
          <w:szCs w:val="22"/>
          <w:u w:val="single"/>
        </w:rPr>
        <w:t>parte</w:t>
      </w:r>
      <w:r w:rsidRPr="00AD3D82">
        <w:rPr>
          <w:rFonts w:ascii="Arial" w:hAnsi="Arial" w:cs="Arial"/>
          <w:spacing w:val="-1"/>
          <w:sz w:val="22"/>
          <w:szCs w:val="22"/>
          <w:u w:val="single"/>
        </w:rPr>
        <w:t xml:space="preserve"> </w:t>
      </w:r>
      <w:r w:rsidRPr="00AD3D82">
        <w:rPr>
          <w:rFonts w:ascii="Arial" w:hAnsi="Arial" w:cs="Arial"/>
          <w:sz w:val="22"/>
          <w:szCs w:val="22"/>
          <w:u w:val="single"/>
        </w:rPr>
        <w:t>demandante</w:t>
      </w:r>
      <w:r w:rsidRPr="00AD3D82">
        <w:rPr>
          <w:rFonts w:ascii="Arial" w:hAnsi="Arial" w:cs="Arial"/>
          <w:spacing w:val="-5"/>
          <w:sz w:val="22"/>
          <w:szCs w:val="22"/>
          <w:u w:val="single"/>
        </w:rPr>
        <w:t xml:space="preserve"> </w:t>
      </w:r>
      <w:r w:rsidRPr="00AD3D82">
        <w:rPr>
          <w:rFonts w:ascii="Arial" w:hAnsi="Arial" w:cs="Arial"/>
          <w:sz w:val="22"/>
          <w:szCs w:val="22"/>
          <w:u w:val="single"/>
        </w:rPr>
        <w:t>con</w:t>
      </w:r>
      <w:r w:rsidRPr="00AD3D82">
        <w:rPr>
          <w:rFonts w:ascii="Arial" w:hAnsi="Arial" w:cs="Arial"/>
          <w:spacing w:val="-8"/>
          <w:sz w:val="22"/>
          <w:szCs w:val="22"/>
          <w:u w:val="single"/>
        </w:rPr>
        <w:t xml:space="preserve"> </w:t>
      </w:r>
      <w:r w:rsidRPr="00AD3D82">
        <w:rPr>
          <w:rFonts w:ascii="Arial" w:hAnsi="Arial" w:cs="Arial"/>
          <w:sz w:val="22"/>
          <w:szCs w:val="22"/>
          <w:u w:val="single"/>
        </w:rPr>
        <w:t>relación</w:t>
      </w:r>
      <w:r w:rsidRPr="00AD3D82">
        <w:rPr>
          <w:rFonts w:ascii="Arial" w:hAnsi="Arial" w:cs="Arial"/>
          <w:spacing w:val="-58"/>
          <w:sz w:val="22"/>
          <w:szCs w:val="22"/>
          <w:u w:val="single"/>
        </w:rPr>
        <w:t xml:space="preserve"> </w:t>
      </w:r>
      <w:r w:rsidRPr="00AD3D82">
        <w:rPr>
          <w:rFonts w:ascii="Arial" w:hAnsi="Arial" w:cs="Arial"/>
          <w:sz w:val="22"/>
          <w:szCs w:val="22"/>
          <w:u w:val="single"/>
        </w:rPr>
        <w:t>a</w:t>
      </w:r>
      <w:r w:rsidRPr="00AD3D82">
        <w:rPr>
          <w:rFonts w:ascii="Arial" w:hAnsi="Arial" w:cs="Arial"/>
          <w:spacing w:val="1"/>
          <w:sz w:val="22"/>
          <w:szCs w:val="22"/>
          <w:u w:val="single"/>
        </w:rPr>
        <w:t xml:space="preserve"> </w:t>
      </w:r>
      <w:r w:rsidRPr="00AD3D82">
        <w:rPr>
          <w:rFonts w:ascii="Arial" w:hAnsi="Arial" w:cs="Arial"/>
          <w:sz w:val="22"/>
          <w:szCs w:val="22"/>
          <w:u w:val="single"/>
        </w:rPr>
        <w:t>la</w:t>
      </w:r>
      <w:r w:rsidRPr="00AD3D82">
        <w:rPr>
          <w:rFonts w:ascii="Arial" w:hAnsi="Arial" w:cs="Arial"/>
          <w:spacing w:val="2"/>
          <w:sz w:val="22"/>
          <w:szCs w:val="22"/>
          <w:u w:val="single"/>
        </w:rPr>
        <w:t xml:space="preserve"> </w:t>
      </w:r>
      <w:r w:rsidRPr="00AD3D82">
        <w:rPr>
          <w:rFonts w:ascii="Arial" w:hAnsi="Arial" w:cs="Arial"/>
          <w:sz w:val="22"/>
          <w:szCs w:val="22"/>
          <w:u w:val="single"/>
        </w:rPr>
        <w:t>supuesta</w:t>
      </w:r>
      <w:r w:rsidRPr="00AD3D82">
        <w:rPr>
          <w:rFonts w:ascii="Arial" w:hAnsi="Arial" w:cs="Arial"/>
          <w:spacing w:val="2"/>
          <w:sz w:val="22"/>
          <w:szCs w:val="22"/>
          <w:u w:val="single"/>
        </w:rPr>
        <w:t xml:space="preserve"> </w:t>
      </w:r>
      <w:r w:rsidRPr="00AD3D82">
        <w:rPr>
          <w:rFonts w:ascii="Arial" w:hAnsi="Arial" w:cs="Arial"/>
          <w:sz w:val="22"/>
          <w:szCs w:val="22"/>
          <w:u w:val="single"/>
        </w:rPr>
        <w:t>culpa</w:t>
      </w:r>
      <w:r w:rsidRPr="00AD3D82">
        <w:rPr>
          <w:rFonts w:ascii="Arial" w:hAnsi="Arial" w:cs="Arial"/>
          <w:spacing w:val="-3"/>
          <w:sz w:val="22"/>
          <w:szCs w:val="22"/>
          <w:u w:val="single"/>
        </w:rPr>
        <w:t xml:space="preserve"> </w:t>
      </w:r>
      <w:r w:rsidRPr="00AD3D82">
        <w:rPr>
          <w:rFonts w:ascii="Arial" w:hAnsi="Arial" w:cs="Arial"/>
          <w:sz w:val="22"/>
          <w:szCs w:val="22"/>
          <w:u w:val="single"/>
        </w:rPr>
        <w:t>patronal.</w:t>
      </w:r>
      <w:r w:rsidRPr="00AD3D82">
        <w:rPr>
          <w:rFonts w:ascii="Arial" w:hAnsi="Arial" w:cs="Arial"/>
          <w:spacing w:val="1"/>
          <w:sz w:val="22"/>
          <w:szCs w:val="22"/>
          <w:u w:val="single"/>
        </w:rPr>
        <w:t xml:space="preserve"> </w:t>
      </w:r>
    </w:p>
    <w:p w14:paraId="61F9D909" w14:textId="77777777" w:rsidR="00776748" w:rsidRPr="00AD3D82" w:rsidRDefault="00776748" w:rsidP="00AD3D82">
      <w:pPr>
        <w:pStyle w:val="Textoindependiente"/>
        <w:jc w:val="both"/>
        <w:rPr>
          <w:rFonts w:ascii="Arial" w:hAnsi="Arial" w:cs="Arial"/>
          <w:b/>
          <w:bCs/>
          <w:sz w:val="22"/>
          <w:szCs w:val="22"/>
        </w:rPr>
      </w:pPr>
    </w:p>
    <w:p w14:paraId="4908063C" w14:textId="7639DD13"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 l</w:t>
      </w:r>
      <w:r w:rsidR="00CD00CF" w:rsidRPr="00AD3D82">
        <w:rPr>
          <w:rFonts w:ascii="Arial" w:hAnsi="Arial" w:cs="Arial"/>
          <w:sz w:val="22"/>
          <w:szCs w:val="22"/>
        </w:rPr>
        <w:t>os</w:t>
      </w:r>
      <w:r w:rsidR="008D5181" w:rsidRPr="00AD3D82">
        <w:rPr>
          <w:rFonts w:ascii="Arial" w:hAnsi="Arial" w:cs="Arial"/>
          <w:sz w:val="22"/>
          <w:szCs w:val="22"/>
        </w:rPr>
        <w:t xml:space="preserve"> demandante</w:t>
      </w:r>
      <w:r w:rsidR="00CD00CF" w:rsidRPr="00AD3D82">
        <w:rPr>
          <w:rFonts w:ascii="Arial" w:hAnsi="Arial" w:cs="Arial"/>
          <w:sz w:val="22"/>
          <w:szCs w:val="22"/>
        </w:rPr>
        <w:t>s</w:t>
      </w:r>
      <w:r w:rsidRPr="00AD3D82">
        <w:rPr>
          <w:rFonts w:ascii="Arial" w:hAnsi="Arial" w:cs="Arial"/>
          <w:sz w:val="22"/>
          <w:szCs w:val="22"/>
        </w:rPr>
        <w:t xml:space="preserve">. En este sentido, no se acredita, de entrada, que el accidente sufrido por </w:t>
      </w:r>
      <w:r w:rsidR="00764462" w:rsidRPr="00AD3D82">
        <w:rPr>
          <w:rFonts w:ascii="Arial" w:hAnsi="Arial" w:cs="Arial"/>
          <w:sz w:val="22"/>
          <w:szCs w:val="22"/>
        </w:rPr>
        <w:t xml:space="preserve">el señor </w:t>
      </w:r>
      <w:r w:rsidR="00CD00CF" w:rsidRPr="00AD3D82">
        <w:rPr>
          <w:rFonts w:ascii="Arial" w:hAnsi="Arial" w:cs="Arial"/>
          <w:sz w:val="22"/>
          <w:szCs w:val="22"/>
        </w:rPr>
        <w:t>VICTOR HUGO MARQUEZ</w:t>
      </w:r>
      <w:r w:rsidRPr="00AD3D82">
        <w:rPr>
          <w:rFonts w:ascii="Arial" w:hAnsi="Arial" w:cs="Arial"/>
          <w:sz w:val="22"/>
          <w:szCs w:val="22"/>
        </w:rPr>
        <w:t xml:space="preserve"> fue con ocasión a un hecho u omisión por parte de su empleador.</w:t>
      </w:r>
    </w:p>
    <w:p w14:paraId="364B6F14" w14:textId="77777777" w:rsidR="00776748" w:rsidRPr="00AD3D82" w:rsidRDefault="00776748" w:rsidP="00AD3D82">
      <w:pPr>
        <w:pStyle w:val="Textoindependiente"/>
        <w:jc w:val="both"/>
        <w:rPr>
          <w:rFonts w:ascii="Arial" w:hAnsi="Arial" w:cs="Arial"/>
          <w:sz w:val="22"/>
          <w:szCs w:val="22"/>
        </w:rPr>
      </w:pPr>
    </w:p>
    <w:p w14:paraId="06F12969" w14:textId="77777777" w:rsidR="00776748" w:rsidRPr="00AD3D82" w:rsidRDefault="00E16E9A" w:rsidP="00AD3D82">
      <w:pPr>
        <w:pStyle w:val="Textoindependiente"/>
        <w:jc w:val="both"/>
        <w:rPr>
          <w:rFonts w:ascii="Arial" w:hAnsi="Arial" w:cs="Arial"/>
          <w:sz w:val="22"/>
          <w:szCs w:val="22"/>
        </w:rPr>
      </w:pPr>
      <w:r w:rsidRPr="00AD3D82">
        <w:rPr>
          <w:rFonts w:ascii="Arial" w:hAnsi="Arial" w:cs="Arial"/>
          <w:sz w:val="22"/>
          <w:szCs w:val="22"/>
        </w:rPr>
        <w:t>Se</w:t>
      </w:r>
      <w:r w:rsidR="00776748" w:rsidRPr="00AD3D82">
        <w:rPr>
          <w:rFonts w:ascii="Arial" w:hAnsi="Arial" w:cs="Arial"/>
          <w:sz w:val="22"/>
          <w:szCs w:val="22"/>
        </w:rPr>
        <w:t xml:space="preserve"> puede concluir que </w:t>
      </w:r>
      <w:bookmarkStart w:id="2" w:name="_Hlk139920848"/>
      <w:r w:rsidR="00776748" w:rsidRPr="00AD3D82">
        <w:rPr>
          <w:rFonts w:ascii="Arial" w:hAnsi="Arial" w:cs="Arial"/>
          <w:sz w:val="22"/>
          <w:szCs w:val="22"/>
        </w:rPr>
        <w:t>no existe prueba más allá de la misma versión de</w:t>
      </w:r>
      <w:r w:rsidRPr="00AD3D82">
        <w:rPr>
          <w:rFonts w:ascii="Arial" w:hAnsi="Arial" w:cs="Arial"/>
          <w:sz w:val="22"/>
          <w:szCs w:val="22"/>
        </w:rPr>
        <w:t xml:space="preserve"> </w:t>
      </w:r>
      <w:r w:rsidR="007E6AFE" w:rsidRPr="00AD3D82">
        <w:rPr>
          <w:rFonts w:ascii="Arial" w:hAnsi="Arial" w:cs="Arial"/>
          <w:sz w:val="22"/>
          <w:szCs w:val="22"/>
        </w:rPr>
        <w:t>los demandantes</w:t>
      </w:r>
      <w:r w:rsidR="00776748" w:rsidRPr="00AD3D82">
        <w:rPr>
          <w:rFonts w:ascii="Arial" w:hAnsi="Arial" w:cs="Arial"/>
          <w:sz w:val="22"/>
          <w:szCs w:val="22"/>
        </w:rPr>
        <w:t xml:space="preserve"> de la existencia de un accidente de trabajo imputable al empleador, sin que dicha circunstancia pueda ser tenida en consideración por el despacho.</w:t>
      </w:r>
      <w:bookmarkEnd w:id="2"/>
    </w:p>
    <w:p w14:paraId="6CCE5E22" w14:textId="77777777" w:rsidR="00776748" w:rsidRPr="00AD3D82" w:rsidRDefault="00776748" w:rsidP="00AD3D82">
      <w:pPr>
        <w:pStyle w:val="Textoindependiente"/>
        <w:jc w:val="both"/>
        <w:rPr>
          <w:rFonts w:ascii="Arial" w:hAnsi="Arial" w:cs="Arial"/>
          <w:sz w:val="22"/>
          <w:szCs w:val="22"/>
          <w:u w:val="single"/>
        </w:rPr>
      </w:pPr>
    </w:p>
    <w:p w14:paraId="43FE3902" w14:textId="77777777" w:rsidR="00776748" w:rsidRPr="00AD3D82" w:rsidRDefault="00776748" w:rsidP="00AD3D82">
      <w:pPr>
        <w:pStyle w:val="Ttulo1"/>
        <w:numPr>
          <w:ilvl w:val="0"/>
          <w:numId w:val="2"/>
        </w:numPr>
        <w:tabs>
          <w:tab w:val="num" w:pos="360"/>
          <w:tab w:val="left" w:pos="480"/>
          <w:tab w:val="left" w:pos="481"/>
        </w:tabs>
        <w:ind w:left="284" w:firstLine="0"/>
        <w:jc w:val="both"/>
        <w:rPr>
          <w:rFonts w:ascii="Arial" w:hAnsi="Arial" w:cs="Arial"/>
          <w:sz w:val="22"/>
          <w:szCs w:val="22"/>
          <w:u w:val="single"/>
        </w:rPr>
      </w:pPr>
      <w:r w:rsidRPr="00AD3D82">
        <w:rPr>
          <w:rFonts w:ascii="Arial" w:hAnsi="Arial" w:cs="Arial"/>
          <w:sz w:val="22"/>
          <w:szCs w:val="22"/>
          <w:u w:val="single"/>
        </w:rPr>
        <w:t>Ocurrencia</w:t>
      </w:r>
      <w:r w:rsidRPr="00AD3D82">
        <w:rPr>
          <w:rFonts w:ascii="Arial" w:hAnsi="Arial" w:cs="Arial"/>
          <w:spacing w:val="-7"/>
          <w:sz w:val="22"/>
          <w:szCs w:val="22"/>
          <w:u w:val="single"/>
        </w:rPr>
        <w:t xml:space="preserve"> </w:t>
      </w:r>
      <w:r w:rsidRPr="00AD3D82">
        <w:rPr>
          <w:rFonts w:ascii="Arial" w:hAnsi="Arial" w:cs="Arial"/>
          <w:sz w:val="22"/>
          <w:szCs w:val="22"/>
          <w:u w:val="single"/>
        </w:rPr>
        <w:t>de</w:t>
      </w:r>
      <w:r w:rsidRPr="00AD3D82">
        <w:rPr>
          <w:rFonts w:ascii="Arial" w:hAnsi="Arial" w:cs="Arial"/>
          <w:spacing w:val="-7"/>
          <w:sz w:val="22"/>
          <w:szCs w:val="22"/>
          <w:u w:val="single"/>
        </w:rPr>
        <w:t xml:space="preserve"> </w:t>
      </w:r>
      <w:r w:rsidRPr="00AD3D82">
        <w:rPr>
          <w:rFonts w:ascii="Arial" w:hAnsi="Arial" w:cs="Arial"/>
          <w:sz w:val="22"/>
          <w:szCs w:val="22"/>
          <w:u w:val="single"/>
        </w:rPr>
        <w:t>siniestro</w:t>
      </w:r>
      <w:r w:rsidRPr="00AD3D82">
        <w:rPr>
          <w:rFonts w:ascii="Arial" w:hAnsi="Arial" w:cs="Arial"/>
          <w:spacing w:val="-3"/>
          <w:sz w:val="22"/>
          <w:szCs w:val="22"/>
          <w:u w:val="single"/>
        </w:rPr>
        <w:t xml:space="preserve"> </w:t>
      </w:r>
      <w:r w:rsidRPr="00AD3D82">
        <w:rPr>
          <w:rFonts w:ascii="Arial" w:hAnsi="Arial" w:cs="Arial"/>
          <w:sz w:val="22"/>
          <w:szCs w:val="22"/>
          <w:u w:val="single"/>
        </w:rPr>
        <w:t>laboral</w:t>
      </w:r>
    </w:p>
    <w:p w14:paraId="0ADDE8E8" w14:textId="77777777" w:rsidR="00776748" w:rsidRPr="00AD3D82" w:rsidRDefault="00776748" w:rsidP="00AD3D82">
      <w:pPr>
        <w:pStyle w:val="Ttulo1"/>
        <w:tabs>
          <w:tab w:val="left" w:pos="480"/>
          <w:tab w:val="left" w:pos="481"/>
        </w:tabs>
        <w:ind w:left="720"/>
        <w:jc w:val="both"/>
        <w:rPr>
          <w:rFonts w:ascii="Arial" w:hAnsi="Arial" w:cs="Arial"/>
          <w:sz w:val="22"/>
          <w:szCs w:val="22"/>
        </w:rPr>
      </w:pPr>
    </w:p>
    <w:p w14:paraId="7E3CC453" w14:textId="77777777" w:rsidR="00776748" w:rsidRPr="00AD3D82" w:rsidRDefault="00776748" w:rsidP="00AD3D82">
      <w:pPr>
        <w:pStyle w:val="Textoindependiente"/>
        <w:ind w:left="119"/>
        <w:jc w:val="both"/>
        <w:rPr>
          <w:rFonts w:ascii="Arial" w:hAnsi="Arial" w:cs="Arial"/>
          <w:sz w:val="22"/>
          <w:szCs w:val="22"/>
        </w:rPr>
      </w:pPr>
      <w:r w:rsidRPr="00AD3D82">
        <w:rPr>
          <w:rFonts w:ascii="Arial" w:hAnsi="Arial" w:cs="Arial"/>
          <w:sz w:val="22"/>
          <w:szCs w:val="22"/>
        </w:rPr>
        <w:t>Respecto de la ocurrencia de un siniestro de origen laboral, es pertinente traer a colación el concepto de accidente de trabajo, contenido en el artículo 3 de la Ley 1562 de 2012:</w:t>
      </w:r>
    </w:p>
    <w:p w14:paraId="7C449F42" w14:textId="77777777" w:rsidR="00776748" w:rsidRPr="00AD3D82" w:rsidRDefault="00776748" w:rsidP="00AD3D82">
      <w:pPr>
        <w:pStyle w:val="Textoindependiente"/>
        <w:jc w:val="both"/>
        <w:rPr>
          <w:rFonts w:ascii="Arial" w:hAnsi="Arial" w:cs="Arial"/>
          <w:sz w:val="22"/>
          <w:szCs w:val="22"/>
        </w:rPr>
      </w:pPr>
    </w:p>
    <w:p w14:paraId="6F9E9199" w14:textId="53E21B73" w:rsidR="00776748" w:rsidRPr="00AD3D82" w:rsidRDefault="00776748" w:rsidP="00AD3D82">
      <w:pPr>
        <w:ind w:left="567" w:right="560"/>
        <w:jc w:val="both"/>
        <w:rPr>
          <w:rFonts w:ascii="Arial" w:hAnsi="Arial" w:cs="Arial"/>
          <w:i/>
          <w:iCs/>
        </w:rPr>
      </w:pPr>
      <w:r w:rsidRPr="00AD3D82">
        <w:rPr>
          <w:rFonts w:ascii="Arial" w:hAnsi="Arial" w:cs="Arial"/>
          <w:i/>
          <w:iCs/>
        </w:rPr>
        <w:t>“Es accidente de trabajo todo suceso repentino que sobrevenga por causa o con</w:t>
      </w:r>
      <w:r w:rsidRPr="00AD3D82">
        <w:rPr>
          <w:rFonts w:ascii="Arial" w:hAnsi="Arial" w:cs="Arial"/>
          <w:i/>
          <w:iCs/>
          <w:spacing w:val="-59"/>
        </w:rPr>
        <w:t xml:space="preserve"> </w:t>
      </w:r>
      <w:r w:rsidRPr="00AD3D82">
        <w:rPr>
          <w:rFonts w:ascii="Arial" w:hAnsi="Arial" w:cs="Arial"/>
          <w:i/>
          <w:iCs/>
        </w:rPr>
        <w:t xml:space="preserve">ocasión del trabajo, y que produzca en </w:t>
      </w:r>
      <w:r w:rsidR="00750E1F" w:rsidRPr="00AD3D82">
        <w:rPr>
          <w:rFonts w:ascii="Arial" w:hAnsi="Arial" w:cs="Arial"/>
          <w:i/>
          <w:iCs/>
        </w:rPr>
        <w:t>la trabajadora</w:t>
      </w:r>
      <w:r w:rsidRPr="00AD3D82">
        <w:rPr>
          <w:rFonts w:ascii="Arial" w:hAnsi="Arial" w:cs="Arial"/>
          <w:i/>
          <w:iCs/>
        </w:rPr>
        <w:t xml:space="preserve"> una lesión orgánica, una</w:t>
      </w:r>
      <w:r w:rsidRPr="00AD3D82">
        <w:rPr>
          <w:rFonts w:ascii="Arial" w:hAnsi="Arial" w:cs="Arial"/>
          <w:i/>
          <w:iCs/>
          <w:spacing w:val="1"/>
        </w:rPr>
        <w:t xml:space="preserve"> </w:t>
      </w:r>
      <w:r w:rsidRPr="00AD3D82">
        <w:rPr>
          <w:rFonts w:ascii="Arial" w:hAnsi="Arial" w:cs="Arial"/>
          <w:i/>
          <w:iCs/>
        </w:rPr>
        <w:t>perturbación</w:t>
      </w:r>
      <w:r w:rsidRPr="00AD3D82">
        <w:rPr>
          <w:rFonts w:ascii="Arial" w:hAnsi="Arial" w:cs="Arial"/>
          <w:i/>
          <w:iCs/>
          <w:spacing w:val="-3"/>
        </w:rPr>
        <w:t xml:space="preserve"> </w:t>
      </w:r>
      <w:r w:rsidRPr="00AD3D82">
        <w:rPr>
          <w:rFonts w:ascii="Arial" w:hAnsi="Arial" w:cs="Arial"/>
          <w:i/>
          <w:iCs/>
        </w:rPr>
        <w:t>funcional</w:t>
      </w:r>
      <w:r w:rsidRPr="00AD3D82">
        <w:rPr>
          <w:rFonts w:ascii="Arial" w:hAnsi="Arial" w:cs="Arial"/>
          <w:i/>
          <w:iCs/>
          <w:spacing w:val="-6"/>
        </w:rPr>
        <w:t xml:space="preserve"> </w:t>
      </w:r>
      <w:r w:rsidRPr="00AD3D82">
        <w:rPr>
          <w:rFonts w:ascii="Arial" w:hAnsi="Arial" w:cs="Arial"/>
          <w:i/>
          <w:iCs/>
        </w:rPr>
        <w:t>o</w:t>
      </w:r>
      <w:r w:rsidRPr="00AD3D82">
        <w:rPr>
          <w:rFonts w:ascii="Arial" w:hAnsi="Arial" w:cs="Arial"/>
          <w:i/>
          <w:iCs/>
          <w:spacing w:val="6"/>
        </w:rPr>
        <w:t xml:space="preserve"> </w:t>
      </w:r>
      <w:r w:rsidRPr="00AD3D82">
        <w:rPr>
          <w:rFonts w:ascii="Arial" w:hAnsi="Arial" w:cs="Arial"/>
          <w:i/>
          <w:iCs/>
        </w:rPr>
        <w:t>psiquiátrica,</w:t>
      </w:r>
      <w:r w:rsidRPr="00AD3D82">
        <w:rPr>
          <w:rFonts w:ascii="Arial" w:hAnsi="Arial" w:cs="Arial"/>
          <w:i/>
          <w:iCs/>
          <w:spacing w:val="-6"/>
        </w:rPr>
        <w:t xml:space="preserve"> </w:t>
      </w:r>
      <w:r w:rsidRPr="00AD3D82">
        <w:rPr>
          <w:rFonts w:ascii="Arial" w:hAnsi="Arial" w:cs="Arial"/>
          <w:i/>
          <w:iCs/>
        </w:rPr>
        <w:t>una</w:t>
      </w:r>
      <w:r w:rsidRPr="00AD3D82">
        <w:rPr>
          <w:rFonts w:ascii="Arial" w:hAnsi="Arial" w:cs="Arial"/>
          <w:i/>
          <w:iCs/>
          <w:spacing w:val="2"/>
        </w:rPr>
        <w:t xml:space="preserve"> </w:t>
      </w:r>
      <w:r w:rsidRPr="00AD3D82">
        <w:rPr>
          <w:rFonts w:ascii="Arial" w:hAnsi="Arial" w:cs="Arial"/>
          <w:i/>
          <w:iCs/>
        </w:rPr>
        <w:t>invalidez</w:t>
      </w:r>
      <w:r w:rsidRPr="00AD3D82">
        <w:rPr>
          <w:rFonts w:ascii="Arial" w:hAnsi="Arial" w:cs="Arial"/>
          <w:i/>
          <w:iCs/>
          <w:spacing w:val="-2"/>
        </w:rPr>
        <w:t xml:space="preserve"> </w:t>
      </w:r>
      <w:r w:rsidRPr="00AD3D82">
        <w:rPr>
          <w:rFonts w:ascii="Arial" w:hAnsi="Arial" w:cs="Arial"/>
          <w:i/>
          <w:iCs/>
        </w:rPr>
        <w:t>o</w:t>
      </w:r>
      <w:r w:rsidRPr="00AD3D82">
        <w:rPr>
          <w:rFonts w:ascii="Arial" w:hAnsi="Arial" w:cs="Arial"/>
          <w:i/>
          <w:iCs/>
          <w:spacing w:val="2"/>
        </w:rPr>
        <w:t xml:space="preserve"> </w:t>
      </w:r>
      <w:r w:rsidRPr="00AD3D82">
        <w:rPr>
          <w:rFonts w:ascii="Arial" w:hAnsi="Arial" w:cs="Arial"/>
          <w:i/>
          <w:iCs/>
        </w:rPr>
        <w:t>la</w:t>
      </w:r>
      <w:r w:rsidRPr="00AD3D82">
        <w:rPr>
          <w:rFonts w:ascii="Arial" w:hAnsi="Arial" w:cs="Arial"/>
          <w:i/>
          <w:iCs/>
          <w:spacing w:val="2"/>
        </w:rPr>
        <w:t xml:space="preserve"> </w:t>
      </w:r>
      <w:r w:rsidRPr="00AD3D82">
        <w:rPr>
          <w:rFonts w:ascii="Arial" w:hAnsi="Arial" w:cs="Arial"/>
          <w:i/>
          <w:iCs/>
        </w:rPr>
        <w:t>muerte.</w:t>
      </w:r>
    </w:p>
    <w:p w14:paraId="314486B4" w14:textId="77777777" w:rsidR="00776748" w:rsidRPr="00AD3D82" w:rsidRDefault="00776748" w:rsidP="00AD3D82">
      <w:pPr>
        <w:pStyle w:val="Textoindependiente"/>
        <w:ind w:left="567" w:right="560"/>
        <w:jc w:val="both"/>
        <w:rPr>
          <w:rFonts w:ascii="Arial" w:hAnsi="Arial" w:cs="Arial"/>
          <w:i/>
          <w:iCs/>
          <w:sz w:val="22"/>
          <w:szCs w:val="22"/>
        </w:rPr>
      </w:pPr>
    </w:p>
    <w:p w14:paraId="2CF0856D" w14:textId="77777777" w:rsidR="00776748" w:rsidRPr="00AD3D82" w:rsidRDefault="00776748" w:rsidP="00AD3D82">
      <w:pPr>
        <w:ind w:left="567" w:right="560"/>
        <w:jc w:val="both"/>
        <w:rPr>
          <w:rFonts w:ascii="Arial" w:hAnsi="Arial" w:cs="Arial"/>
          <w:i/>
          <w:iCs/>
        </w:rPr>
      </w:pPr>
      <w:r w:rsidRPr="00AD3D82">
        <w:rPr>
          <w:rFonts w:ascii="Arial" w:hAnsi="Arial" w:cs="Arial"/>
          <w:i/>
          <w:iCs/>
        </w:rPr>
        <w:t>Es también accidente de trabajo aquel que se produce durante la ejecución de</w:t>
      </w:r>
      <w:r w:rsidRPr="00AD3D82">
        <w:rPr>
          <w:rFonts w:ascii="Arial" w:hAnsi="Arial" w:cs="Arial"/>
          <w:i/>
          <w:iCs/>
          <w:spacing w:val="1"/>
        </w:rPr>
        <w:t xml:space="preserve"> </w:t>
      </w:r>
      <w:r w:rsidRPr="00AD3D82">
        <w:rPr>
          <w:rFonts w:ascii="Arial" w:hAnsi="Arial" w:cs="Arial"/>
          <w:i/>
          <w:iCs/>
        </w:rPr>
        <w:t>órdenes del empleador, o contratante durante la ejecución de una labor bajo su</w:t>
      </w:r>
      <w:r w:rsidRPr="00AD3D82">
        <w:rPr>
          <w:rFonts w:ascii="Arial" w:hAnsi="Arial" w:cs="Arial"/>
          <w:i/>
          <w:iCs/>
          <w:spacing w:val="1"/>
        </w:rPr>
        <w:t xml:space="preserve"> </w:t>
      </w:r>
      <w:r w:rsidRPr="00AD3D82">
        <w:rPr>
          <w:rFonts w:ascii="Arial" w:hAnsi="Arial" w:cs="Arial"/>
          <w:i/>
          <w:iCs/>
        </w:rPr>
        <w:t>autoridad,</w:t>
      </w:r>
      <w:r w:rsidRPr="00AD3D82">
        <w:rPr>
          <w:rFonts w:ascii="Arial" w:hAnsi="Arial" w:cs="Arial"/>
          <w:i/>
          <w:iCs/>
          <w:spacing w:val="-4"/>
        </w:rPr>
        <w:t xml:space="preserve"> </w:t>
      </w:r>
      <w:r w:rsidRPr="00AD3D82">
        <w:rPr>
          <w:rFonts w:ascii="Arial" w:hAnsi="Arial" w:cs="Arial"/>
          <w:i/>
          <w:iCs/>
        </w:rPr>
        <w:t>aún</w:t>
      </w:r>
      <w:r w:rsidRPr="00AD3D82">
        <w:rPr>
          <w:rFonts w:ascii="Arial" w:hAnsi="Arial" w:cs="Arial"/>
          <w:i/>
          <w:iCs/>
          <w:spacing w:val="-2"/>
        </w:rPr>
        <w:t xml:space="preserve"> </w:t>
      </w:r>
      <w:r w:rsidRPr="00AD3D82">
        <w:rPr>
          <w:rFonts w:ascii="Arial" w:hAnsi="Arial" w:cs="Arial"/>
          <w:i/>
          <w:iCs/>
        </w:rPr>
        <w:t>fuera</w:t>
      </w:r>
      <w:r w:rsidRPr="00AD3D82">
        <w:rPr>
          <w:rFonts w:ascii="Arial" w:hAnsi="Arial" w:cs="Arial"/>
          <w:i/>
          <w:iCs/>
          <w:spacing w:val="-2"/>
        </w:rPr>
        <w:t xml:space="preserve"> </w:t>
      </w:r>
      <w:r w:rsidRPr="00AD3D82">
        <w:rPr>
          <w:rFonts w:ascii="Arial" w:hAnsi="Arial" w:cs="Arial"/>
          <w:i/>
          <w:iCs/>
        </w:rPr>
        <w:t>del lugar y</w:t>
      </w:r>
      <w:r w:rsidRPr="00AD3D82">
        <w:rPr>
          <w:rFonts w:ascii="Arial" w:hAnsi="Arial" w:cs="Arial"/>
          <w:i/>
          <w:iCs/>
          <w:spacing w:val="-4"/>
        </w:rPr>
        <w:t xml:space="preserve"> </w:t>
      </w:r>
      <w:r w:rsidRPr="00AD3D82">
        <w:rPr>
          <w:rFonts w:ascii="Arial" w:hAnsi="Arial" w:cs="Arial"/>
          <w:i/>
          <w:iCs/>
        </w:rPr>
        <w:t>horas de</w:t>
      </w:r>
      <w:r w:rsidRPr="00AD3D82">
        <w:rPr>
          <w:rFonts w:ascii="Arial" w:hAnsi="Arial" w:cs="Arial"/>
          <w:i/>
          <w:iCs/>
          <w:spacing w:val="-1"/>
        </w:rPr>
        <w:t xml:space="preserve"> </w:t>
      </w:r>
      <w:r w:rsidRPr="00AD3D82">
        <w:rPr>
          <w:rFonts w:ascii="Arial" w:hAnsi="Arial" w:cs="Arial"/>
          <w:i/>
          <w:iCs/>
        </w:rPr>
        <w:t>trabajo’’.</w:t>
      </w:r>
    </w:p>
    <w:p w14:paraId="223B7EDE" w14:textId="77777777" w:rsidR="00776748" w:rsidRPr="00AD3D82" w:rsidRDefault="00776748" w:rsidP="00AD3D82">
      <w:pPr>
        <w:pStyle w:val="Textoindependiente"/>
        <w:jc w:val="both"/>
        <w:rPr>
          <w:rFonts w:ascii="Arial" w:hAnsi="Arial" w:cs="Arial"/>
          <w:i/>
          <w:iCs/>
          <w:sz w:val="22"/>
          <w:szCs w:val="22"/>
        </w:rPr>
      </w:pPr>
    </w:p>
    <w:p w14:paraId="33372165" w14:textId="6508FE40" w:rsidR="00192EA1" w:rsidRPr="00AD3D82" w:rsidRDefault="00776748" w:rsidP="00AD3D82">
      <w:pPr>
        <w:pStyle w:val="Textoindependiente"/>
        <w:ind w:left="119"/>
        <w:jc w:val="both"/>
        <w:rPr>
          <w:rFonts w:ascii="Arial" w:hAnsi="Arial" w:cs="Arial"/>
          <w:sz w:val="22"/>
          <w:szCs w:val="22"/>
        </w:rPr>
      </w:pPr>
      <w:r w:rsidRPr="00AD3D82">
        <w:rPr>
          <w:rFonts w:ascii="Arial" w:hAnsi="Arial" w:cs="Arial"/>
          <w:sz w:val="22"/>
          <w:szCs w:val="22"/>
        </w:rPr>
        <w:t xml:space="preserve">Aterrizando el concepto trascrito al caso bajo análisis, se tiene que la parte demandante afirma que durante la relación contractual </w:t>
      </w:r>
      <w:r w:rsidR="00192EA1" w:rsidRPr="00AD3D82">
        <w:rPr>
          <w:rFonts w:ascii="Arial" w:hAnsi="Arial" w:cs="Arial"/>
          <w:sz w:val="22"/>
          <w:szCs w:val="22"/>
        </w:rPr>
        <w:t>que sostuvo el señor Víctor Hugo</w:t>
      </w:r>
      <w:r w:rsidRPr="00AD3D82">
        <w:rPr>
          <w:rFonts w:ascii="Arial" w:hAnsi="Arial" w:cs="Arial"/>
          <w:sz w:val="22"/>
          <w:szCs w:val="22"/>
        </w:rPr>
        <w:t xml:space="preserve"> con </w:t>
      </w:r>
      <w:r w:rsidR="00E16E9A" w:rsidRPr="00AD3D82">
        <w:rPr>
          <w:rFonts w:ascii="Arial" w:hAnsi="Arial" w:cs="Arial"/>
          <w:sz w:val="22"/>
          <w:szCs w:val="22"/>
        </w:rPr>
        <w:t>EMCOMUNITEL S.A.S</w:t>
      </w:r>
      <w:r w:rsidR="00E16E9A" w:rsidRPr="00AD3D82">
        <w:rPr>
          <w:rFonts w:ascii="Arial" w:hAnsi="Arial" w:cs="Arial"/>
          <w:spacing w:val="-1"/>
          <w:sz w:val="22"/>
          <w:szCs w:val="22"/>
        </w:rPr>
        <w:t xml:space="preserve">., </w:t>
      </w:r>
      <w:r w:rsidRPr="00AD3D82">
        <w:rPr>
          <w:rFonts w:ascii="Arial" w:hAnsi="Arial" w:cs="Arial"/>
          <w:sz w:val="22"/>
          <w:szCs w:val="22"/>
        </w:rPr>
        <w:t>sufrió un accidente de trabajo.</w:t>
      </w:r>
      <w:r w:rsidR="00772169" w:rsidRPr="00AD3D82">
        <w:rPr>
          <w:rFonts w:ascii="Arial" w:hAnsi="Arial" w:cs="Arial"/>
          <w:sz w:val="22"/>
          <w:szCs w:val="22"/>
        </w:rPr>
        <w:t xml:space="preserve"> </w:t>
      </w:r>
      <w:r w:rsidRPr="00AD3D82">
        <w:rPr>
          <w:rFonts w:ascii="Arial" w:hAnsi="Arial" w:cs="Arial"/>
          <w:sz w:val="22"/>
          <w:szCs w:val="22"/>
        </w:rPr>
        <w:t xml:space="preserve">No obstante, es importante reiterar que la mera ocurrencia de un accidente de trabajo no implica la existencia de responsabilidad del empleador, toda vez que este tipo de responsabilidad no tiene un carácter objetivo. </w:t>
      </w:r>
      <w:r w:rsidR="00192EA1" w:rsidRPr="00AD3D82">
        <w:rPr>
          <w:rFonts w:ascii="Arial" w:hAnsi="Arial" w:cs="Arial"/>
          <w:sz w:val="22"/>
          <w:szCs w:val="22"/>
        </w:rPr>
        <w:t xml:space="preserve">Por otro lado, si bien el accidente in itinere fue catalogado como de origen laboral, lo cierto es que, ello per se no implica la responsabilidad del empleador, pues se debe analizar si aquel suministró el transporte. </w:t>
      </w:r>
    </w:p>
    <w:p w14:paraId="1EF82C60" w14:textId="2E37F177" w:rsidR="00192EA1" w:rsidRPr="00AD3D82" w:rsidRDefault="00192EA1" w:rsidP="00AD3D82">
      <w:pPr>
        <w:pStyle w:val="Textoindependiente"/>
        <w:ind w:left="119"/>
        <w:jc w:val="both"/>
        <w:rPr>
          <w:rFonts w:ascii="Arial" w:hAnsi="Arial" w:cs="Arial"/>
          <w:sz w:val="22"/>
          <w:szCs w:val="22"/>
        </w:rPr>
      </w:pPr>
      <w:r w:rsidRPr="00AD3D82">
        <w:rPr>
          <w:rFonts w:ascii="Arial" w:hAnsi="Arial" w:cs="Arial"/>
          <w:sz w:val="22"/>
          <w:szCs w:val="22"/>
        </w:rPr>
        <w:t xml:space="preserve"> </w:t>
      </w:r>
    </w:p>
    <w:p w14:paraId="54BBA987" w14:textId="69F96081" w:rsidR="00776748" w:rsidRPr="00AD3D82" w:rsidRDefault="00776748" w:rsidP="00AD3D82">
      <w:pPr>
        <w:pStyle w:val="Textoindependiente"/>
        <w:ind w:left="119"/>
        <w:jc w:val="both"/>
        <w:rPr>
          <w:rFonts w:ascii="Arial" w:hAnsi="Arial" w:cs="Arial"/>
          <w:sz w:val="22"/>
          <w:szCs w:val="22"/>
        </w:rPr>
      </w:pPr>
      <w:r w:rsidRPr="00AD3D82">
        <w:rPr>
          <w:rFonts w:ascii="Arial" w:hAnsi="Arial" w:cs="Arial"/>
          <w:sz w:val="22"/>
          <w:szCs w:val="22"/>
        </w:rPr>
        <w:t>Por el contrario, para que su declaratoria proceda es necesario que se acredite la culpa en el actuar del empleador, cuestión que, de entrada, cabe indicar, no se figuran en el presente caso como se expondrá en acápites siguientes.</w:t>
      </w:r>
    </w:p>
    <w:p w14:paraId="3E638F63" w14:textId="77777777" w:rsidR="00776748" w:rsidRPr="00AD3D82" w:rsidRDefault="00776748" w:rsidP="00AD3D82">
      <w:pPr>
        <w:pStyle w:val="Textoindependiente"/>
        <w:jc w:val="both"/>
        <w:rPr>
          <w:rFonts w:ascii="Arial" w:hAnsi="Arial" w:cs="Arial"/>
          <w:sz w:val="22"/>
          <w:szCs w:val="22"/>
        </w:rPr>
      </w:pPr>
    </w:p>
    <w:p w14:paraId="0C809FA9" w14:textId="77777777" w:rsidR="00776748" w:rsidRPr="00AD3D82" w:rsidRDefault="00776748" w:rsidP="00AD3D82">
      <w:pPr>
        <w:pStyle w:val="Textoindependiente"/>
        <w:ind w:left="119"/>
        <w:jc w:val="both"/>
        <w:rPr>
          <w:rFonts w:ascii="Arial" w:hAnsi="Arial" w:cs="Arial"/>
          <w:sz w:val="22"/>
          <w:szCs w:val="22"/>
        </w:rPr>
      </w:pPr>
      <w:r w:rsidRPr="00AD3D82">
        <w:rPr>
          <w:rFonts w:ascii="Arial" w:hAnsi="Arial" w:cs="Arial"/>
          <w:sz w:val="22"/>
          <w:szCs w:val="22"/>
        </w:rPr>
        <w:t xml:space="preserve">Así pues, en el escenario del régimen de responsabilidad por culpa patronal no se castiga </w:t>
      </w:r>
      <w:r w:rsidRPr="00AD3D82">
        <w:rPr>
          <w:rFonts w:ascii="Arial" w:hAnsi="Arial" w:cs="Arial"/>
          <w:i/>
          <w:iCs/>
          <w:sz w:val="22"/>
          <w:szCs w:val="22"/>
        </w:rPr>
        <w:t>per se</w:t>
      </w:r>
      <w:r w:rsidRPr="00AD3D82">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p w14:paraId="3D79CFF1" w14:textId="77777777" w:rsidR="00776748" w:rsidRPr="00AD3D82" w:rsidRDefault="00776748" w:rsidP="00AD3D82">
      <w:pPr>
        <w:pStyle w:val="Textoindependiente"/>
        <w:ind w:left="119"/>
        <w:jc w:val="both"/>
        <w:rPr>
          <w:rFonts w:ascii="Arial" w:hAnsi="Arial" w:cs="Arial"/>
          <w:sz w:val="22"/>
          <w:szCs w:val="22"/>
        </w:rPr>
      </w:pPr>
    </w:p>
    <w:p w14:paraId="6126311B" w14:textId="7DD52B42" w:rsidR="00776748" w:rsidRPr="00AD3D82" w:rsidRDefault="00776748" w:rsidP="00AD3D82">
      <w:pPr>
        <w:pStyle w:val="Ttulo1"/>
        <w:numPr>
          <w:ilvl w:val="0"/>
          <w:numId w:val="2"/>
        </w:numPr>
        <w:tabs>
          <w:tab w:val="num" w:pos="360"/>
          <w:tab w:val="left" w:pos="480"/>
          <w:tab w:val="left" w:pos="481"/>
        </w:tabs>
        <w:ind w:left="284" w:hanging="284"/>
        <w:jc w:val="both"/>
        <w:rPr>
          <w:rFonts w:ascii="Arial" w:hAnsi="Arial" w:cs="Arial"/>
          <w:sz w:val="22"/>
          <w:szCs w:val="22"/>
        </w:rPr>
      </w:pPr>
      <w:r w:rsidRPr="00AD3D82">
        <w:rPr>
          <w:rFonts w:ascii="Arial" w:hAnsi="Arial" w:cs="Arial"/>
          <w:sz w:val="22"/>
          <w:szCs w:val="22"/>
          <w:u w:val="single"/>
        </w:rPr>
        <w:t>Actuar</w:t>
      </w:r>
      <w:r w:rsidRPr="00AD3D82">
        <w:rPr>
          <w:rFonts w:ascii="Arial" w:hAnsi="Arial" w:cs="Arial"/>
          <w:spacing w:val="7"/>
          <w:sz w:val="22"/>
          <w:szCs w:val="22"/>
          <w:u w:val="single"/>
        </w:rPr>
        <w:t xml:space="preserve"> </w:t>
      </w:r>
      <w:r w:rsidRPr="00AD3D82">
        <w:rPr>
          <w:rFonts w:ascii="Arial" w:hAnsi="Arial" w:cs="Arial"/>
          <w:sz w:val="22"/>
          <w:szCs w:val="22"/>
          <w:u w:val="single"/>
        </w:rPr>
        <w:t xml:space="preserve">diligente de </w:t>
      </w:r>
      <w:r w:rsidR="00E16E9A" w:rsidRPr="00AD3D82">
        <w:rPr>
          <w:rFonts w:ascii="Arial" w:hAnsi="Arial" w:cs="Arial"/>
          <w:sz w:val="22"/>
          <w:szCs w:val="22"/>
          <w:u w:val="single"/>
        </w:rPr>
        <w:t xml:space="preserve">EMCOMUNITEL S.A.S. </w:t>
      </w:r>
      <w:r w:rsidRPr="00AD3D82">
        <w:rPr>
          <w:rFonts w:ascii="Arial" w:hAnsi="Arial" w:cs="Arial"/>
          <w:sz w:val="22"/>
          <w:szCs w:val="22"/>
          <w:u w:val="single"/>
        </w:rPr>
        <w:t xml:space="preserve">al garantizar la seguridad </w:t>
      </w:r>
      <w:r w:rsidR="00E16E9A" w:rsidRPr="00AD3D82">
        <w:rPr>
          <w:rFonts w:ascii="Arial" w:hAnsi="Arial" w:cs="Arial"/>
          <w:sz w:val="22"/>
          <w:szCs w:val="22"/>
          <w:u w:val="single"/>
        </w:rPr>
        <w:t xml:space="preserve">para la labor </w:t>
      </w:r>
      <w:r w:rsidRPr="00AD3D82">
        <w:rPr>
          <w:rFonts w:ascii="Arial" w:hAnsi="Arial" w:cs="Arial"/>
          <w:sz w:val="22"/>
          <w:szCs w:val="22"/>
          <w:u w:val="single"/>
        </w:rPr>
        <w:t xml:space="preserve">que desempeñaba </w:t>
      </w:r>
      <w:r w:rsidR="00E16E9A" w:rsidRPr="00AD3D82">
        <w:rPr>
          <w:rFonts w:ascii="Arial" w:hAnsi="Arial" w:cs="Arial"/>
          <w:sz w:val="22"/>
          <w:szCs w:val="22"/>
          <w:u w:val="single"/>
        </w:rPr>
        <w:t xml:space="preserve">el señor </w:t>
      </w:r>
      <w:r w:rsidR="008D332D" w:rsidRPr="00AD3D82">
        <w:rPr>
          <w:rFonts w:ascii="Arial" w:hAnsi="Arial" w:cs="Arial"/>
          <w:sz w:val="22"/>
          <w:szCs w:val="22"/>
          <w:u w:val="single"/>
        </w:rPr>
        <w:t>VICTOR HUGO MARQUEZ</w:t>
      </w:r>
      <w:r w:rsidR="00E16E9A" w:rsidRPr="00AD3D82">
        <w:rPr>
          <w:rFonts w:ascii="Arial" w:hAnsi="Arial" w:cs="Arial"/>
          <w:sz w:val="22"/>
          <w:szCs w:val="22"/>
          <w:u w:val="single"/>
        </w:rPr>
        <w:t xml:space="preserve"> </w:t>
      </w:r>
      <w:r w:rsidRPr="00AD3D82">
        <w:rPr>
          <w:rFonts w:ascii="Arial" w:hAnsi="Arial" w:cs="Arial"/>
          <w:sz w:val="22"/>
          <w:szCs w:val="22"/>
          <w:u w:val="single"/>
        </w:rPr>
        <w:t>en su calidad de trabajador</w:t>
      </w:r>
      <w:r w:rsidR="00EF0B8E" w:rsidRPr="00AD3D82">
        <w:rPr>
          <w:rFonts w:ascii="Arial" w:hAnsi="Arial" w:cs="Arial"/>
          <w:sz w:val="22"/>
          <w:szCs w:val="22"/>
          <w:u w:val="single"/>
        </w:rPr>
        <w:t>.</w:t>
      </w:r>
    </w:p>
    <w:p w14:paraId="7C2C21F3" w14:textId="77777777" w:rsidR="00EF0B8E" w:rsidRPr="00AD3D82" w:rsidRDefault="00EF0B8E" w:rsidP="00AD3D82">
      <w:pPr>
        <w:pStyle w:val="Ttulo1"/>
        <w:tabs>
          <w:tab w:val="left" w:pos="480"/>
          <w:tab w:val="left" w:pos="481"/>
        </w:tabs>
        <w:ind w:left="0"/>
        <w:jc w:val="both"/>
        <w:rPr>
          <w:rFonts w:ascii="Arial" w:hAnsi="Arial" w:cs="Arial"/>
          <w:sz w:val="22"/>
          <w:szCs w:val="22"/>
        </w:rPr>
      </w:pPr>
    </w:p>
    <w:p w14:paraId="78D79298" w14:textId="62CF6680" w:rsidR="0027228F" w:rsidRPr="00AD3D82" w:rsidRDefault="0027228F" w:rsidP="00AD3D82">
      <w:pPr>
        <w:pStyle w:val="Textoindependiente"/>
        <w:ind w:left="119" w:right="118"/>
        <w:jc w:val="both"/>
        <w:rPr>
          <w:rFonts w:ascii="Arial" w:hAnsi="Arial" w:cs="Arial"/>
          <w:sz w:val="22"/>
          <w:szCs w:val="22"/>
        </w:rPr>
      </w:pPr>
      <w:r w:rsidRPr="00AD3D82">
        <w:rPr>
          <w:rFonts w:ascii="Arial" w:hAnsi="Arial" w:cs="Arial"/>
          <w:sz w:val="22"/>
          <w:szCs w:val="22"/>
        </w:rPr>
        <w:lastRenderedPageBreak/>
        <w:t>La empresa demandada, actuó de manera diligen</w:t>
      </w:r>
      <w:r w:rsidR="008F718E" w:rsidRPr="00AD3D82">
        <w:rPr>
          <w:rFonts w:ascii="Arial" w:hAnsi="Arial" w:cs="Arial"/>
          <w:sz w:val="22"/>
          <w:szCs w:val="22"/>
        </w:rPr>
        <w:t>te</w:t>
      </w:r>
      <w:r w:rsidRPr="00AD3D82">
        <w:rPr>
          <w:rFonts w:ascii="Arial" w:hAnsi="Arial" w:cs="Arial"/>
          <w:sz w:val="22"/>
          <w:szCs w:val="22"/>
        </w:rPr>
        <w:t xml:space="preserve"> puesto que les suministra a todos sus trabajadores cuidado y protección integra, realizando capacitaciones frente a riesgos y en todo lo concerniente a sus laborales, recibiendo en su totalidad inducciones y entregando completamente elementos de protección personal con su debido uso.</w:t>
      </w:r>
      <w:r w:rsidR="00147542" w:rsidRPr="00AD3D82">
        <w:rPr>
          <w:rFonts w:ascii="Arial" w:hAnsi="Arial" w:cs="Arial"/>
          <w:sz w:val="22"/>
          <w:szCs w:val="22"/>
        </w:rPr>
        <w:t xml:space="preserve"> </w:t>
      </w:r>
      <w:r w:rsidRPr="00AD3D82">
        <w:rPr>
          <w:rFonts w:ascii="Arial" w:hAnsi="Arial" w:cs="Arial"/>
          <w:sz w:val="22"/>
          <w:szCs w:val="22"/>
        </w:rPr>
        <w:t>Bajo esa premisa, se concluye que la sociedad demandada cumplió las normas de prevención de riesgos y seguridad en el trabajo, salud y prevención de riesgos ocupacionales.</w:t>
      </w:r>
      <w:r w:rsidR="00E04EC2" w:rsidRPr="00AD3D82">
        <w:rPr>
          <w:rFonts w:ascii="Arial" w:hAnsi="Arial" w:cs="Arial"/>
          <w:sz w:val="22"/>
          <w:szCs w:val="22"/>
        </w:rPr>
        <w:t xml:space="preserve"> Aunado a lo anterior, es claro que </w:t>
      </w:r>
      <w:r w:rsidR="00642ED9" w:rsidRPr="00AD3D82">
        <w:rPr>
          <w:rFonts w:ascii="Arial" w:hAnsi="Arial" w:cs="Arial"/>
          <w:sz w:val="22"/>
          <w:szCs w:val="22"/>
        </w:rPr>
        <w:t>el accidente ocurrido se dio después de que los trabajadores terminaron su jornada laboral y se encontraban desplazándose hacia su lugar de residencia</w:t>
      </w:r>
      <w:r w:rsidR="00575D1F" w:rsidRPr="00AD3D82">
        <w:rPr>
          <w:rFonts w:ascii="Arial" w:hAnsi="Arial" w:cs="Arial"/>
          <w:sz w:val="22"/>
          <w:szCs w:val="22"/>
        </w:rPr>
        <w:t xml:space="preserve">, </w:t>
      </w:r>
      <w:r w:rsidR="00A2063B" w:rsidRPr="00AD3D82">
        <w:rPr>
          <w:rFonts w:ascii="Arial" w:hAnsi="Arial" w:cs="Arial"/>
          <w:sz w:val="22"/>
          <w:szCs w:val="22"/>
        </w:rPr>
        <w:t xml:space="preserve">en un vehículo de propiedad </w:t>
      </w:r>
      <w:r w:rsidR="007C7938" w:rsidRPr="00AD3D82">
        <w:rPr>
          <w:rFonts w:ascii="Arial" w:hAnsi="Arial" w:cs="Arial"/>
          <w:sz w:val="22"/>
          <w:szCs w:val="22"/>
        </w:rPr>
        <w:t xml:space="preserve">y conducido por </w:t>
      </w:r>
      <w:r w:rsidR="00A2063B" w:rsidRPr="00AD3D82">
        <w:rPr>
          <w:rFonts w:ascii="Arial" w:hAnsi="Arial" w:cs="Arial"/>
          <w:sz w:val="22"/>
          <w:szCs w:val="22"/>
        </w:rPr>
        <w:t xml:space="preserve">el señor CARLOS JULIO </w:t>
      </w:r>
      <w:r w:rsidR="006A5D38" w:rsidRPr="00AD3D82">
        <w:rPr>
          <w:rFonts w:ascii="Arial" w:hAnsi="Arial" w:cs="Arial"/>
          <w:sz w:val="22"/>
          <w:szCs w:val="22"/>
        </w:rPr>
        <w:t xml:space="preserve">quien debido a un micro sueño ocasionó el siniestro. </w:t>
      </w:r>
    </w:p>
    <w:p w14:paraId="011FB75A" w14:textId="77777777" w:rsidR="0027228F" w:rsidRPr="00AD3D82" w:rsidRDefault="0027228F" w:rsidP="00AD3D82">
      <w:pPr>
        <w:pStyle w:val="Textoindependiente"/>
        <w:jc w:val="both"/>
        <w:rPr>
          <w:rFonts w:ascii="Arial" w:hAnsi="Arial" w:cs="Arial"/>
          <w:sz w:val="22"/>
          <w:szCs w:val="22"/>
        </w:rPr>
      </w:pPr>
    </w:p>
    <w:p w14:paraId="7448C7DF" w14:textId="7567098E" w:rsidR="00776748" w:rsidRPr="00AD3D82" w:rsidRDefault="00776748" w:rsidP="00AD3D82">
      <w:pPr>
        <w:pStyle w:val="Ttulo1"/>
        <w:numPr>
          <w:ilvl w:val="0"/>
          <w:numId w:val="2"/>
        </w:numPr>
        <w:tabs>
          <w:tab w:val="num" w:pos="360"/>
          <w:tab w:val="left" w:pos="480"/>
          <w:tab w:val="left" w:pos="481"/>
        </w:tabs>
        <w:ind w:left="284" w:hanging="284"/>
        <w:jc w:val="both"/>
        <w:rPr>
          <w:rFonts w:ascii="Arial" w:eastAsia="Arial MT" w:hAnsi="Arial" w:cs="Arial"/>
          <w:sz w:val="22"/>
          <w:szCs w:val="22"/>
          <w:u w:val="single"/>
        </w:rPr>
      </w:pPr>
      <w:r w:rsidRPr="00AD3D82">
        <w:rPr>
          <w:rFonts w:ascii="Arial" w:eastAsia="Arial MT" w:hAnsi="Arial" w:cs="Arial"/>
          <w:sz w:val="22"/>
          <w:szCs w:val="22"/>
          <w:u w:val="single"/>
        </w:rPr>
        <w:t xml:space="preserve">Ausencia de culpa suficiente del empleador </w:t>
      </w:r>
      <w:r w:rsidR="00624E00" w:rsidRPr="00AD3D82">
        <w:rPr>
          <w:rFonts w:ascii="Arial" w:hAnsi="Arial" w:cs="Arial"/>
          <w:sz w:val="22"/>
          <w:szCs w:val="22"/>
          <w:u w:val="single"/>
        </w:rPr>
        <w:t>EMCOMUNITEL S.A.S.</w:t>
      </w:r>
    </w:p>
    <w:p w14:paraId="2728BB9C" w14:textId="77777777" w:rsidR="00776748" w:rsidRPr="00AD3D82" w:rsidRDefault="00776748" w:rsidP="00AD3D82">
      <w:pPr>
        <w:pStyle w:val="Textoindependiente"/>
        <w:jc w:val="both"/>
        <w:rPr>
          <w:rFonts w:ascii="Arial" w:hAnsi="Arial" w:cs="Arial"/>
          <w:b/>
          <w:bCs/>
          <w:sz w:val="22"/>
          <w:szCs w:val="22"/>
        </w:rPr>
      </w:pPr>
    </w:p>
    <w:p w14:paraId="60B2246A" w14:textId="77777777" w:rsidR="00776748" w:rsidRPr="00AD3D82" w:rsidRDefault="00776748" w:rsidP="00AD3D82">
      <w:pPr>
        <w:pStyle w:val="Textoindependiente"/>
        <w:ind w:left="119"/>
        <w:jc w:val="both"/>
        <w:rPr>
          <w:rFonts w:ascii="Arial" w:hAnsi="Arial" w:cs="Arial"/>
          <w:sz w:val="22"/>
          <w:szCs w:val="22"/>
        </w:rPr>
      </w:pPr>
      <w:r w:rsidRPr="00AD3D82">
        <w:rPr>
          <w:rFonts w:ascii="Arial" w:hAnsi="Arial" w:cs="Arial"/>
          <w:spacing w:val="-1"/>
          <w:sz w:val="22"/>
          <w:szCs w:val="22"/>
        </w:rPr>
        <w:t>E</w:t>
      </w:r>
      <w:r w:rsidRPr="00AD3D82">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2D2BE10F" w14:textId="77777777" w:rsidR="00776748" w:rsidRPr="00AD3D82" w:rsidRDefault="00776748" w:rsidP="00AD3D82">
      <w:pPr>
        <w:pStyle w:val="Textoindependiente"/>
        <w:jc w:val="both"/>
        <w:rPr>
          <w:rFonts w:ascii="Arial" w:hAnsi="Arial" w:cs="Arial"/>
          <w:sz w:val="22"/>
          <w:szCs w:val="22"/>
        </w:rPr>
      </w:pPr>
    </w:p>
    <w:p w14:paraId="0765BB2B" w14:textId="25B487F1" w:rsidR="00776748" w:rsidRPr="00AD3D82" w:rsidRDefault="00776748" w:rsidP="00AD3D82">
      <w:pPr>
        <w:ind w:left="426"/>
        <w:jc w:val="both"/>
        <w:rPr>
          <w:rFonts w:ascii="Arial" w:hAnsi="Arial" w:cs="Arial"/>
          <w:b/>
          <w:bCs/>
          <w:i/>
          <w:iCs/>
          <w:u w:val="single"/>
        </w:rPr>
      </w:pPr>
      <w:r w:rsidRPr="00AD3D82">
        <w:rPr>
          <w:rFonts w:ascii="Arial" w:hAnsi="Arial" w:cs="Arial"/>
          <w:i/>
          <w:iCs/>
        </w:rPr>
        <w:t>‘’Y también por esa razón el cargo en ninguna circunstancia habría podido tener éxito,</w:t>
      </w:r>
      <w:r w:rsidRPr="00AD3D82">
        <w:rPr>
          <w:rFonts w:ascii="Arial" w:hAnsi="Arial" w:cs="Arial"/>
          <w:i/>
          <w:iCs/>
          <w:spacing w:val="1"/>
        </w:rPr>
        <w:t xml:space="preserve"> </w:t>
      </w:r>
      <w:r w:rsidRPr="00AD3D82">
        <w:rPr>
          <w:rFonts w:ascii="Arial" w:hAnsi="Arial" w:cs="Arial"/>
          <w:i/>
          <w:iCs/>
        </w:rPr>
        <w:t>porque de hallarse fundado, en sede de instancia se concluiría que a la demandada no la</w:t>
      </w:r>
      <w:r w:rsidRPr="00AD3D82">
        <w:rPr>
          <w:rFonts w:ascii="Arial" w:hAnsi="Arial" w:cs="Arial"/>
          <w:i/>
          <w:iCs/>
          <w:spacing w:val="-59"/>
        </w:rPr>
        <w:t xml:space="preserve"> </w:t>
      </w:r>
      <w:r w:rsidRPr="00AD3D82">
        <w:rPr>
          <w:rFonts w:ascii="Arial" w:hAnsi="Arial" w:cs="Arial"/>
          <w:i/>
          <w:iCs/>
        </w:rPr>
        <w:t xml:space="preserve">respalda ninguna prueba que establezca que cumplió, </w:t>
      </w:r>
      <w:r w:rsidRPr="00AD3D82">
        <w:rPr>
          <w:rFonts w:ascii="Arial" w:hAnsi="Arial" w:cs="Arial"/>
          <w:b/>
          <w:bCs/>
          <w:i/>
          <w:iCs/>
          <w:u w:val="single"/>
        </w:rPr>
        <w:t>siquiera medianamente, las</w:t>
      </w:r>
      <w:r w:rsidRPr="00AD3D82">
        <w:rPr>
          <w:rFonts w:ascii="Arial" w:hAnsi="Arial" w:cs="Arial"/>
          <w:b/>
          <w:bCs/>
          <w:i/>
          <w:iCs/>
          <w:spacing w:val="1"/>
          <w:u w:val="single"/>
        </w:rPr>
        <w:t xml:space="preserve"> </w:t>
      </w:r>
      <w:r w:rsidRPr="00AD3D82">
        <w:rPr>
          <w:rFonts w:ascii="Arial" w:hAnsi="Arial" w:cs="Arial"/>
          <w:b/>
          <w:bCs/>
          <w:i/>
          <w:iCs/>
          <w:w w:val="90"/>
          <w:u w:val="single"/>
        </w:rPr>
        <w:t>obligaciones de protección,</w:t>
      </w:r>
      <w:r w:rsidRPr="00AD3D82">
        <w:rPr>
          <w:rFonts w:ascii="Arial" w:hAnsi="Arial" w:cs="Arial"/>
          <w:b/>
          <w:bCs/>
          <w:i/>
          <w:iCs/>
          <w:spacing w:val="48"/>
          <w:u w:val="single"/>
        </w:rPr>
        <w:t xml:space="preserve"> </w:t>
      </w:r>
      <w:r w:rsidRPr="00AD3D82">
        <w:rPr>
          <w:rFonts w:ascii="Arial" w:hAnsi="Arial" w:cs="Arial"/>
          <w:b/>
          <w:bCs/>
          <w:i/>
          <w:iCs/>
          <w:w w:val="90"/>
          <w:u w:val="single"/>
        </w:rPr>
        <w:t>seguridad</w:t>
      </w:r>
      <w:r w:rsidRPr="00AD3D82">
        <w:rPr>
          <w:rFonts w:ascii="Arial" w:hAnsi="Arial" w:cs="Arial"/>
          <w:b/>
          <w:bCs/>
          <w:i/>
          <w:iCs/>
          <w:spacing w:val="49"/>
          <w:u w:val="single"/>
        </w:rPr>
        <w:t xml:space="preserve"> </w:t>
      </w:r>
      <w:r w:rsidRPr="00AD3D82">
        <w:rPr>
          <w:rFonts w:ascii="Arial" w:hAnsi="Arial" w:cs="Arial"/>
          <w:b/>
          <w:bCs/>
          <w:i/>
          <w:iCs/>
          <w:w w:val="90"/>
          <w:u w:val="single"/>
        </w:rPr>
        <w:t>y suministro de locales apropiados y elementos</w:t>
      </w:r>
      <w:r w:rsidRPr="00AD3D82">
        <w:rPr>
          <w:rFonts w:ascii="Arial" w:hAnsi="Arial" w:cs="Arial"/>
          <w:b/>
          <w:bCs/>
          <w:i/>
          <w:iCs/>
          <w:spacing w:val="1"/>
          <w:w w:val="90"/>
          <w:u w:val="single"/>
        </w:rPr>
        <w:t xml:space="preserve"> </w:t>
      </w:r>
      <w:r w:rsidRPr="00AD3D82">
        <w:rPr>
          <w:rFonts w:ascii="Arial" w:hAnsi="Arial" w:cs="Arial"/>
          <w:b/>
          <w:bCs/>
          <w:i/>
          <w:iCs/>
          <w:spacing w:val="-1"/>
          <w:u w:val="single"/>
        </w:rPr>
        <w:t>para</w:t>
      </w:r>
      <w:r w:rsidRPr="00AD3D82">
        <w:rPr>
          <w:rFonts w:ascii="Arial" w:hAnsi="Arial" w:cs="Arial"/>
          <w:b/>
          <w:bCs/>
          <w:i/>
          <w:iCs/>
          <w:spacing w:val="-11"/>
          <w:u w:val="single"/>
        </w:rPr>
        <w:t xml:space="preserve"> </w:t>
      </w:r>
      <w:r w:rsidRPr="00AD3D82">
        <w:rPr>
          <w:rFonts w:ascii="Arial" w:hAnsi="Arial" w:cs="Arial"/>
          <w:b/>
          <w:bCs/>
          <w:i/>
          <w:iCs/>
          <w:spacing w:val="-1"/>
          <w:u w:val="single"/>
        </w:rPr>
        <w:t>la</w:t>
      </w:r>
      <w:r w:rsidRPr="00AD3D82">
        <w:rPr>
          <w:rFonts w:ascii="Arial" w:hAnsi="Arial" w:cs="Arial"/>
          <w:b/>
          <w:bCs/>
          <w:i/>
          <w:iCs/>
          <w:spacing w:val="-12"/>
          <w:u w:val="single"/>
        </w:rPr>
        <w:t xml:space="preserve"> </w:t>
      </w:r>
      <w:r w:rsidRPr="00AD3D82">
        <w:rPr>
          <w:rFonts w:ascii="Arial" w:hAnsi="Arial" w:cs="Arial"/>
          <w:b/>
          <w:bCs/>
          <w:i/>
          <w:iCs/>
          <w:spacing w:val="-1"/>
          <w:u w:val="single"/>
        </w:rPr>
        <w:t>protección</w:t>
      </w:r>
      <w:r w:rsidRPr="00AD3D82">
        <w:rPr>
          <w:rFonts w:ascii="Arial" w:hAnsi="Arial" w:cs="Arial"/>
          <w:b/>
          <w:bCs/>
          <w:i/>
          <w:iCs/>
          <w:spacing w:val="-15"/>
          <w:u w:val="single"/>
        </w:rPr>
        <w:t xml:space="preserve"> </w:t>
      </w:r>
      <w:r w:rsidRPr="00AD3D82">
        <w:rPr>
          <w:rFonts w:ascii="Arial" w:hAnsi="Arial" w:cs="Arial"/>
          <w:b/>
          <w:bCs/>
          <w:i/>
          <w:iCs/>
          <w:u w:val="single"/>
        </w:rPr>
        <w:t>en</w:t>
      </w:r>
      <w:r w:rsidRPr="00AD3D82">
        <w:rPr>
          <w:rFonts w:ascii="Arial" w:hAnsi="Arial" w:cs="Arial"/>
          <w:b/>
          <w:bCs/>
          <w:i/>
          <w:iCs/>
          <w:spacing w:val="-19"/>
          <w:u w:val="single"/>
        </w:rPr>
        <w:t xml:space="preserve"> </w:t>
      </w:r>
      <w:r w:rsidRPr="00AD3D82">
        <w:rPr>
          <w:rFonts w:ascii="Arial" w:hAnsi="Arial" w:cs="Arial"/>
          <w:b/>
          <w:bCs/>
          <w:i/>
          <w:iCs/>
          <w:u w:val="single"/>
        </w:rPr>
        <w:t>caso</w:t>
      </w:r>
      <w:r w:rsidRPr="00AD3D82">
        <w:rPr>
          <w:rFonts w:ascii="Arial" w:hAnsi="Arial" w:cs="Arial"/>
          <w:b/>
          <w:bCs/>
          <w:i/>
          <w:iCs/>
          <w:spacing w:val="-14"/>
          <w:u w:val="single"/>
        </w:rPr>
        <w:t xml:space="preserve"> </w:t>
      </w:r>
      <w:r w:rsidRPr="00AD3D82">
        <w:rPr>
          <w:rFonts w:ascii="Arial" w:hAnsi="Arial" w:cs="Arial"/>
          <w:b/>
          <w:bCs/>
          <w:i/>
          <w:iCs/>
          <w:u w:val="single"/>
        </w:rPr>
        <w:t>de</w:t>
      </w:r>
      <w:r w:rsidRPr="00AD3D82">
        <w:rPr>
          <w:rFonts w:ascii="Arial" w:hAnsi="Arial" w:cs="Arial"/>
          <w:b/>
          <w:bCs/>
          <w:i/>
          <w:iCs/>
          <w:spacing w:val="-17"/>
          <w:u w:val="single"/>
        </w:rPr>
        <w:t xml:space="preserve"> </w:t>
      </w:r>
      <w:r w:rsidRPr="00AD3D82">
        <w:rPr>
          <w:rFonts w:ascii="Arial" w:hAnsi="Arial" w:cs="Arial"/>
          <w:b/>
          <w:bCs/>
          <w:i/>
          <w:iCs/>
          <w:u w:val="single"/>
        </w:rPr>
        <w:t>accidentes,</w:t>
      </w:r>
      <w:r w:rsidRPr="00AD3D82">
        <w:rPr>
          <w:rFonts w:ascii="Arial" w:hAnsi="Arial" w:cs="Arial"/>
          <w:b/>
          <w:bCs/>
          <w:i/>
          <w:iCs/>
          <w:spacing w:val="-13"/>
          <w:u w:val="single"/>
        </w:rPr>
        <w:t xml:space="preserve"> </w:t>
      </w:r>
      <w:r w:rsidRPr="00AD3D82">
        <w:rPr>
          <w:rFonts w:ascii="Arial" w:hAnsi="Arial" w:cs="Arial"/>
          <w:b/>
          <w:bCs/>
          <w:i/>
          <w:iCs/>
          <w:u w:val="single"/>
        </w:rPr>
        <w:t>para</w:t>
      </w:r>
      <w:r w:rsidRPr="00AD3D82">
        <w:rPr>
          <w:rFonts w:ascii="Arial" w:hAnsi="Arial" w:cs="Arial"/>
          <w:b/>
          <w:bCs/>
          <w:i/>
          <w:iCs/>
          <w:spacing w:val="-15"/>
          <w:u w:val="single"/>
        </w:rPr>
        <w:t xml:space="preserve"> </w:t>
      </w:r>
      <w:r w:rsidRPr="00AD3D82">
        <w:rPr>
          <w:rFonts w:ascii="Arial" w:hAnsi="Arial" w:cs="Arial"/>
          <w:b/>
          <w:bCs/>
          <w:i/>
          <w:iCs/>
          <w:u w:val="single"/>
        </w:rPr>
        <w:t>garantizar,</w:t>
      </w:r>
      <w:r w:rsidRPr="00AD3D82">
        <w:rPr>
          <w:rFonts w:ascii="Arial" w:hAnsi="Arial" w:cs="Arial"/>
          <w:b/>
          <w:bCs/>
          <w:i/>
          <w:iCs/>
          <w:spacing w:val="-17"/>
          <w:u w:val="single"/>
        </w:rPr>
        <w:t xml:space="preserve"> </w:t>
      </w:r>
      <w:r w:rsidRPr="00AD3D82">
        <w:rPr>
          <w:rFonts w:ascii="Arial" w:hAnsi="Arial" w:cs="Arial"/>
          <w:b/>
          <w:bCs/>
          <w:i/>
          <w:iCs/>
          <w:u w:val="single"/>
        </w:rPr>
        <w:t>al</w:t>
      </w:r>
      <w:r w:rsidRPr="00AD3D82">
        <w:rPr>
          <w:rFonts w:ascii="Arial" w:hAnsi="Arial" w:cs="Arial"/>
          <w:b/>
          <w:bCs/>
          <w:i/>
          <w:iCs/>
          <w:spacing w:val="-13"/>
          <w:u w:val="single"/>
        </w:rPr>
        <w:t xml:space="preserve"> </w:t>
      </w:r>
      <w:r w:rsidRPr="00AD3D82">
        <w:rPr>
          <w:rFonts w:ascii="Arial" w:hAnsi="Arial" w:cs="Arial"/>
          <w:b/>
          <w:bCs/>
          <w:i/>
          <w:iCs/>
          <w:u w:val="single"/>
        </w:rPr>
        <w:t>menos</w:t>
      </w:r>
      <w:r w:rsidRPr="00AD3D82">
        <w:rPr>
          <w:rFonts w:ascii="Arial" w:hAnsi="Arial" w:cs="Arial"/>
          <w:b/>
          <w:bCs/>
          <w:i/>
          <w:iCs/>
          <w:spacing w:val="-17"/>
          <w:u w:val="single"/>
        </w:rPr>
        <w:t xml:space="preserve"> </w:t>
      </w:r>
      <w:r w:rsidRPr="00AD3D82">
        <w:rPr>
          <w:rFonts w:ascii="Arial" w:hAnsi="Arial" w:cs="Arial"/>
          <w:b/>
          <w:bCs/>
          <w:i/>
          <w:iCs/>
          <w:u w:val="single"/>
        </w:rPr>
        <w:t>razonablemente,</w:t>
      </w:r>
      <w:r w:rsidRPr="00AD3D82">
        <w:rPr>
          <w:rFonts w:ascii="Arial" w:hAnsi="Arial" w:cs="Arial"/>
          <w:b/>
          <w:bCs/>
          <w:i/>
          <w:iCs/>
          <w:spacing w:val="-59"/>
          <w:u w:val="single"/>
        </w:rPr>
        <w:t xml:space="preserve"> </w:t>
      </w:r>
      <w:r w:rsidRPr="00AD3D82">
        <w:rPr>
          <w:rFonts w:ascii="Arial" w:hAnsi="Arial" w:cs="Arial"/>
          <w:b/>
          <w:bCs/>
          <w:i/>
          <w:iCs/>
          <w:u w:val="single"/>
        </w:rPr>
        <w:t>la</w:t>
      </w:r>
      <w:r w:rsidRPr="00AD3D82">
        <w:rPr>
          <w:rFonts w:ascii="Arial" w:hAnsi="Arial" w:cs="Arial"/>
          <w:b/>
          <w:bCs/>
          <w:i/>
          <w:iCs/>
          <w:spacing w:val="2"/>
          <w:u w:val="single"/>
        </w:rPr>
        <w:t xml:space="preserve"> </w:t>
      </w:r>
      <w:r w:rsidRPr="00AD3D82">
        <w:rPr>
          <w:rFonts w:ascii="Arial" w:hAnsi="Arial" w:cs="Arial"/>
          <w:b/>
          <w:bCs/>
          <w:i/>
          <w:iCs/>
          <w:u w:val="single"/>
        </w:rPr>
        <w:t>seguridad</w:t>
      </w:r>
      <w:r w:rsidRPr="00AD3D82">
        <w:rPr>
          <w:rFonts w:ascii="Arial" w:hAnsi="Arial" w:cs="Arial"/>
          <w:b/>
          <w:bCs/>
          <w:i/>
          <w:iCs/>
          <w:spacing w:val="-5"/>
          <w:u w:val="single"/>
        </w:rPr>
        <w:t xml:space="preserve"> </w:t>
      </w:r>
      <w:r w:rsidRPr="00AD3D82">
        <w:rPr>
          <w:rFonts w:ascii="Arial" w:hAnsi="Arial" w:cs="Arial"/>
          <w:b/>
          <w:bCs/>
          <w:i/>
          <w:iCs/>
          <w:u w:val="single"/>
        </w:rPr>
        <w:t>y</w:t>
      </w:r>
      <w:r w:rsidRPr="00AD3D82">
        <w:rPr>
          <w:rFonts w:ascii="Arial" w:hAnsi="Arial" w:cs="Arial"/>
          <w:b/>
          <w:bCs/>
          <w:i/>
          <w:iCs/>
          <w:spacing w:val="-1"/>
          <w:u w:val="single"/>
        </w:rPr>
        <w:t xml:space="preserve"> </w:t>
      </w:r>
      <w:r w:rsidRPr="00AD3D82">
        <w:rPr>
          <w:rFonts w:ascii="Arial" w:hAnsi="Arial" w:cs="Arial"/>
          <w:b/>
          <w:bCs/>
          <w:i/>
          <w:iCs/>
          <w:u w:val="single"/>
        </w:rPr>
        <w:t>la</w:t>
      </w:r>
      <w:r w:rsidRPr="00AD3D82">
        <w:rPr>
          <w:rFonts w:ascii="Arial" w:hAnsi="Arial" w:cs="Arial"/>
          <w:b/>
          <w:bCs/>
          <w:i/>
          <w:iCs/>
          <w:spacing w:val="-2"/>
          <w:u w:val="single"/>
        </w:rPr>
        <w:t xml:space="preserve"> </w:t>
      </w:r>
      <w:r w:rsidRPr="00AD3D82">
        <w:rPr>
          <w:rFonts w:ascii="Arial" w:hAnsi="Arial" w:cs="Arial"/>
          <w:b/>
          <w:bCs/>
          <w:i/>
          <w:iCs/>
          <w:u w:val="single"/>
        </w:rPr>
        <w:t>vida</w:t>
      </w:r>
      <w:r w:rsidRPr="00AD3D82">
        <w:rPr>
          <w:rFonts w:ascii="Arial" w:hAnsi="Arial" w:cs="Arial"/>
          <w:b/>
          <w:bCs/>
          <w:i/>
          <w:iCs/>
          <w:spacing w:val="-2"/>
          <w:u w:val="single"/>
        </w:rPr>
        <w:t xml:space="preserve"> </w:t>
      </w:r>
      <w:r w:rsidR="00750E1F" w:rsidRPr="00AD3D82">
        <w:rPr>
          <w:rFonts w:ascii="Arial" w:hAnsi="Arial" w:cs="Arial"/>
          <w:b/>
          <w:bCs/>
          <w:i/>
          <w:iCs/>
          <w:u w:val="single"/>
        </w:rPr>
        <w:t>de la trabajadora</w:t>
      </w:r>
      <w:r w:rsidRPr="00AD3D82">
        <w:rPr>
          <w:rFonts w:ascii="Arial" w:hAnsi="Arial" w:cs="Arial"/>
          <w:b/>
          <w:bCs/>
          <w:i/>
          <w:iCs/>
          <w:u w:val="single"/>
        </w:rPr>
        <w:t>.</w:t>
      </w:r>
    </w:p>
    <w:p w14:paraId="64CA155E" w14:textId="77777777" w:rsidR="00776748" w:rsidRPr="00AD3D82" w:rsidRDefault="00776748" w:rsidP="00AD3D82">
      <w:pPr>
        <w:ind w:left="426"/>
        <w:jc w:val="both"/>
        <w:rPr>
          <w:rFonts w:ascii="Arial" w:hAnsi="Arial" w:cs="Arial"/>
          <w:b/>
          <w:bCs/>
          <w:i/>
          <w:iCs/>
          <w:u w:val="thick"/>
        </w:rPr>
      </w:pPr>
    </w:p>
    <w:p w14:paraId="37A2B28E" w14:textId="77777777" w:rsidR="00776748" w:rsidRPr="00AD3D82" w:rsidRDefault="00776748" w:rsidP="00AD3D82">
      <w:pPr>
        <w:ind w:left="426"/>
        <w:jc w:val="both"/>
        <w:rPr>
          <w:rFonts w:ascii="Arial" w:hAnsi="Arial" w:cs="Arial"/>
          <w:i/>
          <w:iCs/>
          <w:u w:val="single"/>
        </w:rPr>
      </w:pPr>
      <w:r w:rsidRPr="00AD3D82">
        <w:rPr>
          <w:rFonts w:ascii="Arial" w:hAnsi="Arial" w:cs="Arial"/>
          <w:i/>
          <w:iCs/>
          <w:u w:val="single"/>
        </w:rPr>
        <w:t>(…)</w:t>
      </w:r>
    </w:p>
    <w:p w14:paraId="77A8D1A4" w14:textId="77777777" w:rsidR="00776748" w:rsidRPr="00AD3D82" w:rsidRDefault="00776748" w:rsidP="00AD3D82">
      <w:pPr>
        <w:pStyle w:val="Textoindependiente"/>
        <w:ind w:left="426"/>
        <w:jc w:val="both"/>
        <w:rPr>
          <w:rFonts w:ascii="Arial" w:hAnsi="Arial" w:cs="Arial"/>
          <w:i/>
          <w:iCs/>
          <w:sz w:val="22"/>
          <w:szCs w:val="22"/>
        </w:rPr>
      </w:pPr>
    </w:p>
    <w:p w14:paraId="227F7B8A" w14:textId="77777777" w:rsidR="00776748" w:rsidRPr="00AD3D82" w:rsidRDefault="00776748" w:rsidP="00AD3D82">
      <w:pPr>
        <w:ind w:left="426"/>
        <w:jc w:val="both"/>
        <w:rPr>
          <w:rFonts w:ascii="Arial" w:hAnsi="Arial" w:cs="Arial"/>
          <w:b/>
          <w:bCs/>
          <w:i/>
          <w:iCs/>
          <w:u w:val="single"/>
          <w:vertAlign w:val="superscript"/>
        </w:rPr>
      </w:pPr>
      <w:r w:rsidRPr="00AD3D82">
        <w:rPr>
          <w:rFonts w:ascii="Arial" w:hAnsi="Arial" w:cs="Arial"/>
          <w:i/>
          <w:iCs/>
        </w:rPr>
        <w:t>Probado</w:t>
      </w:r>
      <w:r w:rsidRPr="00AD3D82">
        <w:rPr>
          <w:rFonts w:ascii="Arial" w:hAnsi="Arial" w:cs="Arial"/>
          <w:i/>
          <w:iCs/>
          <w:spacing w:val="1"/>
        </w:rPr>
        <w:t xml:space="preserve"> </w:t>
      </w:r>
      <w:r w:rsidRPr="00AD3D82">
        <w:rPr>
          <w:rFonts w:ascii="Arial" w:hAnsi="Arial" w:cs="Arial"/>
          <w:i/>
          <w:iCs/>
        </w:rPr>
        <w:t>el</w:t>
      </w:r>
      <w:r w:rsidRPr="00AD3D82">
        <w:rPr>
          <w:rFonts w:ascii="Arial" w:hAnsi="Arial" w:cs="Arial"/>
          <w:i/>
          <w:iCs/>
          <w:spacing w:val="1"/>
        </w:rPr>
        <w:t xml:space="preserve"> </w:t>
      </w:r>
      <w:r w:rsidRPr="00AD3D82">
        <w:rPr>
          <w:rFonts w:ascii="Arial" w:hAnsi="Arial" w:cs="Arial"/>
          <w:i/>
          <w:iCs/>
        </w:rPr>
        <w:t>incumplimiento,</w:t>
      </w:r>
      <w:r w:rsidRPr="00AD3D82">
        <w:rPr>
          <w:rFonts w:ascii="Arial" w:hAnsi="Arial" w:cs="Arial"/>
          <w:i/>
          <w:iCs/>
          <w:spacing w:val="1"/>
        </w:rPr>
        <w:t xml:space="preserve"> </w:t>
      </w:r>
      <w:r w:rsidRPr="00AD3D82">
        <w:rPr>
          <w:rFonts w:ascii="Arial" w:hAnsi="Arial" w:cs="Arial"/>
          <w:i/>
          <w:iCs/>
        </w:rPr>
        <w:t>el</w:t>
      </w:r>
      <w:r w:rsidRPr="00AD3D82">
        <w:rPr>
          <w:rFonts w:ascii="Arial" w:hAnsi="Arial" w:cs="Arial"/>
          <w:i/>
          <w:iCs/>
          <w:spacing w:val="1"/>
        </w:rPr>
        <w:t xml:space="preserve"> </w:t>
      </w:r>
      <w:r w:rsidRPr="00AD3D82">
        <w:rPr>
          <w:rFonts w:ascii="Arial" w:hAnsi="Arial" w:cs="Arial"/>
          <w:i/>
          <w:iCs/>
        </w:rPr>
        <w:t>empleador,</w:t>
      </w:r>
      <w:r w:rsidRPr="00AD3D82">
        <w:rPr>
          <w:rFonts w:ascii="Arial" w:hAnsi="Arial" w:cs="Arial"/>
          <w:i/>
          <w:iCs/>
          <w:spacing w:val="1"/>
        </w:rPr>
        <w:t xml:space="preserve"> </w:t>
      </w:r>
      <w:r w:rsidRPr="00AD3D82">
        <w:rPr>
          <w:rFonts w:ascii="Arial" w:hAnsi="Arial" w:cs="Arial"/>
          <w:i/>
          <w:iCs/>
        </w:rPr>
        <w:t>como</w:t>
      </w:r>
      <w:r w:rsidRPr="00AD3D82">
        <w:rPr>
          <w:rFonts w:ascii="Arial" w:hAnsi="Arial" w:cs="Arial"/>
          <w:i/>
          <w:iCs/>
          <w:spacing w:val="1"/>
        </w:rPr>
        <w:t xml:space="preserve"> </w:t>
      </w:r>
      <w:r w:rsidRPr="00AD3D82">
        <w:rPr>
          <w:rFonts w:ascii="Arial" w:hAnsi="Arial" w:cs="Arial"/>
          <w:i/>
          <w:iCs/>
        </w:rPr>
        <w:t>todo</w:t>
      </w:r>
      <w:r w:rsidRPr="00AD3D82">
        <w:rPr>
          <w:rFonts w:ascii="Arial" w:hAnsi="Arial" w:cs="Arial"/>
          <w:i/>
          <w:iCs/>
          <w:spacing w:val="1"/>
        </w:rPr>
        <w:t xml:space="preserve"> </w:t>
      </w:r>
      <w:r w:rsidRPr="00AD3D82">
        <w:rPr>
          <w:rFonts w:ascii="Arial" w:hAnsi="Arial" w:cs="Arial"/>
          <w:i/>
          <w:iCs/>
        </w:rPr>
        <w:t>deudor,</w:t>
      </w:r>
      <w:r w:rsidRPr="00AD3D82">
        <w:rPr>
          <w:rFonts w:ascii="Arial" w:hAnsi="Arial" w:cs="Arial"/>
          <w:i/>
          <w:iCs/>
          <w:spacing w:val="1"/>
        </w:rPr>
        <w:t xml:space="preserve"> </w:t>
      </w:r>
      <w:r w:rsidRPr="00AD3D82">
        <w:rPr>
          <w:rFonts w:ascii="Arial" w:hAnsi="Arial" w:cs="Arial"/>
          <w:i/>
          <w:iCs/>
        </w:rPr>
        <w:t>sólo</w:t>
      </w:r>
      <w:r w:rsidRPr="00AD3D82">
        <w:rPr>
          <w:rFonts w:ascii="Arial" w:hAnsi="Arial" w:cs="Arial"/>
          <w:i/>
          <w:iCs/>
          <w:spacing w:val="1"/>
        </w:rPr>
        <w:t xml:space="preserve"> </w:t>
      </w:r>
      <w:r w:rsidRPr="00AD3D82">
        <w:rPr>
          <w:rFonts w:ascii="Arial" w:hAnsi="Arial" w:cs="Arial"/>
          <w:b/>
          <w:bCs/>
          <w:i/>
          <w:iCs/>
          <w:u w:val="single"/>
        </w:rPr>
        <w:t>se</w:t>
      </w:r>
      <w:r w:rsidRPr="00AD3D82">
        <w:rPr>
          <w:rFonts w:ascii="Arial" w:hAnsi="Arial" w:cs="Arial"/>
          <w:b/>
          <w:bCs/>
          <w:i/>
          <w:iCs/>
          <w:spacing w:val="1"/>
          <w:u w:val="single"/>
        </w:rPr>
        <w:t xml:space="preserve"> </w:t>
      </w:r>
      <w:r w:rsidRPr="00AD3D82">
        <w:rPr>
          <w:rFonts w:ascii="Arial" w:hAnsi="Arial" w:cs="Arial"/>
          <w:b/>
          <w:bCs/>
          <w:i/>
          <w:iCs/>
          <w:u w:val="single"/>
        </w:rPr>
        <w:t>libera</w:t>
      </w:r>
      <w:r w:rsidRPr="00AD3D82">
        <w:rPr>
          <w:rFonts w:ascii="Arial" w:hAnsi="Arial" w:cs="Arial"/>
          <w:b/>
          <w:bCs/>
          <w:i/>
          <w:iCs/>
          <w:spacing w:val="1"/>
          <w:u w:val="single"/>
        </w:rPr>
        <w:t xml:space="preserve"> </w:t>
      </w:r>
      <w:r w:rsidRPr="00AD3D82">
        <w:rPr>
          <w:rFonts w:ascii="Arial" w:hAnsi="Arial" w:cs="Arial"/>
          <w:b/>
          <w:bCs/>
          <w:i/>
          <w:iCs/>
          <w:u w:val="single"/>
        </w:rPr>
        <w:t>de</w:t>
      </w:r>
      <w:r w:rsidRPr="00AD3D82">
        <w:rPr>
          <w:rFonts w:ascii="Arial" w:hAnsi="Arial" w:cs="Arial"/>
          <w:b/>
          <w:bCs/>
          <w:i/>
          <w:iCs/>
          <w:spacing w:val="1"/>
          <w:u w:val="single"/>
        </w:rPr>
        <w:t xml:space="preserve"> </w:t>
      </w:r>
      <w:r w:rsidRPr="00AD3D82">
        <w:rPr>
          <w:rFonts w:ascii="Arial" w:hAnsi="Arial" w:cs="Arial"/>
          <w:b/>
          <w:bCs/>
          <w:i/>
          <w:iCs/>
          <w:u w:val="single"/>
        </w:rPr>
        <w:t>responsabilidad si acredita que obró con mediana diligencia en la adopción de las</w:t>
      </w:r>
      <w:r w:rsidRPr="00AD3D82">
        <w:rPr>
          <w:rFonts w:ascii="Arial" w:hAnsi="Arial" w:cs="Arial"/>
          <w:b/>
          <w:bCs/>
          <w:i/>
          <w:iCs/>
          <w:spacing w:val="1"/>
          <w:u w:val="single"/>
        </w:rPr>
        <w:t xml:space="preserve"> </w:t>
      </w:r>
      <w:r w:rsidRPr="00AD3D82">
        <w:rPr>
          <w:rFonts w:ascii="Arial" w:hAnsi="Arial" w:cs="Arial"/>
          <w:b/>
          <w:bCs/>
          <w:i/>
          <w:iCs/>
          <w:u w:val="single"/>
        </w:rPr>
        <w:t>medidas</w:t>
      </w:r>
      <w:r w:rsidRPr="00AD3D82">
        <w:rPr>
          <w:rFonts w:ascii="Arial" w:hAnsi="Arial" w:cs="Arial"/>
          <w:b/>
          <w:bCs/>
          <w:i/>
          <w:iCs/>
          <w:spacing w:val="-2"/>
          <w:u w:val="single"/>
        </w:rPr>
        <w:t xml:space="preserve"> </w:t>
      </w:r>
      <w:r w:rsidRPr="00AD3D82">
        <w:rPr>
          <w:rFonts w:ascii="Arial" w:hAnsi="Arial" w:cs="Arial"/>
          <w:b/>
          <w:bCs/>
          <w:i/>
          <w:iCs/>
          <w:u w:val="single"/>
        </w:rPr>
        <w:t>de</w:t>
      </w:r>
      <w:r w:rsidRPr="00AD3D82">
        <w:rPr>
          <w:rFonts w:ascii="Arial" w:hAnsi="Arial" w:cs="Arial"/>
          <w:b/>
          <w:bCs/>
          <w:i/>
          <w:iCs/>
          <w:spacing w:val="-2"/>
          <w:u w:val="single"/>
        </w:rPr>
        <w:t xml:space="preserve"> </w:t>
      </w:r>
      <w:r w:rsidRPr="00AD3D82">
        <w:rPr>
          <w:rFonts w:ascii="Arial" w:hAnsi="Arial" w:cs="Arial"/>
          <w:b/>
          <w:bCs/>
          <w:i/>
          <w:iCs/>
          <w:u w:val="single"/>
        </w:rPr>
        <w:t>seguridad’’.</w:t>
      </w:r>
      <w:r w:rsidRPr="00AD3D82">
        <w:rPr>
          <w:rStyle w:val="Refdenotaalpie"/>
          <w:rFonts w:ascii="Arial" w:hAnsi="Arial" w:cs="Arial"/>
          <w:b/>
          <w:bCs/>
          <w:i/>
          <w:iCs/>
          <w:u w:val="single"/>
        </w:rPr>
        <w:footnoteReference w:id="2"/>
      </w:r>
    </w:p>
    <w:p w14:paraId="0FB31376" w14:textId="77777777" w:rsidR="00776748" w:rsidRPr="00AD3D82" w:rsidRDefault="00776748" w:rsidP="00AD3D82">
      <w:pPr>
        <w:pStyle w:val="Textoindependiente"/>
        <w:ind w:left="601"/>
        <w:jc w:val="both"/>
        <w:rPr>
          <w:rFonts w:ascii="Arial" w:hAnsi="Arial" w:cs="Arial"/>
          <w:b/>
          <w:bCs/>
          <w:i/>
          <w:iCs/>
          <w:sz w:val="22"/>
          <w:szCs w:val="22"/>
        </w:rPr>
      </w:pPr>
    </w:p>
    <w:p w14:paraId="18A24AD7" w14:textId="4FC6392F" w:rsidR="00774403" w:rsidRPr="00AD3D82" w:rsidRDefault="00A37FA4" w:rsidP="00AD3D82">
      <w:pPr>
        <w:pStyle w:val="Textoindependiente"/>
        <w:jc w:val="both"/>
        <w:rPr>
          <w:rFonts w:ascii="Arial" w:hAnsi="Arial" w:cs="Arial"/>
          <w:sz w:val="22"/>
          <w:szCs w:val="22"/>
        </w:rPr>
      </w:pPr>
      <w:r w:rsidRPr="00AD3D82">
        <w:rPr>
          <w:rFonts w:ascii="Arial" w:hAnsi="Arial" w:cs="Arial"/>
          <w:sz w:val="22"/>
          <w:szCs w:val="22"/>
        </w:rPr>
        <w:t>Al respecto, debe ponerse de presente que, si bien quien crea el riesgo objetivamente es el empleador, y por ello está obligado a brindar la protección y seguridad a sus trabajadores, en virtud de lo cual los afilia a la Administradora de Riesgos Laborales</w:t>
      </w:r>
      <w:r w:rsidRPr="00AD3D82">
        <w:rPr>
          <w:rStyle w:val="Refdenotaalpie"/>
          <w:rFonts w:ascii="Arial" w:hAnsi="Arial" w:cs="Arial"/>
          <w:sz w:val="22"/>
          <w:szCs w:val="22"/>
        </w:rPr>
        <w:footnoteReference w:id="3"/>
      </w:r>
      <w:r w:rsidRPr="00AD3D82">
        <w:rPr>
          <w:rFonts w:ascii="Arial" w:hAnsi="Arial" w:cs="Arial"/>
          <w:sz w:val="22"/>
          <w:szCs w:val="22"/>
        </w:rPr>
        <w:t xml:space="preserve">, lo cierto es que, en el caso marras, el accidente in itinere causado mientras los trabajadores se desplazaban había sus residencias, no fue un riesgo creado por EMCOMUNITEL S.A.S. </w:t>
      </w:r>
      <w:proofErr w:type="gramStart"/>
      <w:r w:rsidRPr="00AD3D82">
        <w:rPr>
          <w:rFonts w:ascii="Arial" w:hAnsi="Arial" w:cs="Arial"/>
          <w:sz w:val="22"/>
          <w:szCs w:val="22"/>
        </w:rPr>
        <w:t>y</w:t>
      </w:r>
      <w:proofErr w:type="gramEnd"/>
      <w:r w:rsidRPr="00AD3D82">
        <w:rPr>
          <w:rFonts w:ascii="Arial" w:hAnsi="Arial" w:cs="Arial"/>
          <w:sz w:val="22"/>
          <w:szCs w:val="22"/>
        </w:rPr>
        <w:t xml:space="preserve"> por tanto, hay una ausencia de culpa. </w:t>
      </w:r>
    </w:p>
    <w:p w14:paraId="029887FD" w14:textId="77777777" w:rsidR="00774403" w:rsidRPr="00AD3D82" w:rsidRDefault="00774403" w:rsidP="00AD3D82">
      <w:pPr>
        <w:pStyle w:val="Textoindependiente"/>
        <w:jc w:val="both"/>
        <w:rPr>
          <w:rFonts w:ascii="Arial" w:hAnsi="Arial" w:cs="Arial"/>
          <w:sz w:val="22"/>
          <w:szCs w:val="22"/>
        </w:rPr>
      </w:pPr>
    </w:p>
    <w:p w14:paraId="63FE3D6D" w14:textId="67EA0A84"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Con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AD3D82">
        <w:rPr>
          <w:rFonts w:ascii="Arial" w:hAnsi="Arial" w:cs="Arial"/>
          <w:sz w:val="22"/>
          <w:szCs w:val="22"/>
        </w:rPr>
        <w:t>ii</w:t>
      </w:r>
      <w:proofErr w:type="spellEnd"/>
      <w:r w:rsidRPr="00AD3D82">
        <w:rPr>
          <w:rFonts w:ascii="Arial" w:hAnsi="Arial" w:cs="Arial"/>
          <w:sz w:val="22"/>
          <w:szCs w:val="22"/>
        </w:rPr>
        <w:t>) a los objetos manipulados en ejercicio de la actividad laboral (fuente) o (</w:t>
      </w:r>
      <w:proofErr w:type="spellStart"/>
      <w:r w:rsidRPr="00AD3D82">
        <w:rPr>
          <w:rFonts w:ascii="Arial" w:hAnsi="Arial" w:cs="Arial"/>
          <w:sz w:val="22"/>
          <w:szCs w:val="22"/>
        </w:rPr>
        <w:t>iii</w:t>
      </w:r>
      <w:proofErr w:type="spellEnd"/>
      <w:r w:rsidRPr="00AD3D82">
        <w:rPr>
          <w:rFonts w:ascii="Arial" w:hAnsi="Arial" w:cs="Arial"/>
          <w:sz w:val="22"/>
          <w:szCs w:val="22"/>
        </w:rPr>
        <w:t>) al trabajador (persona), se materializa un accidente o enfermedad de trabajo.</w:t>
      </w:r>
    </w:p>
    <w:p w14:paraId="2B877B34" w14:textId="77777777" w:rsidR="00776748" w:rsidRPr="00AD3D82" w:rsidRDefault="00776748" w:rsidP="00AD3D82">
      <w:pPr>
        <w:pStyle w:val="Textoindependiente"/>
        <w:jc w:val="both"/>
        <w:rPr>
          <w:rFonts w:ascii="Arial" w:hAnsi="Arial" w:cs="Arial"/>
          <w:sz w:val="22"/>
          <w:szCs w:val="22"/>
        </w:rPr>
      </w:pPr>
    </w:p>
    <w:p w14:paraId="1CD53552" w14:textId="501DE6C2" w:rsidR="00077594" w:rsidRPr="00AD3D82" w:rsidRDefault="00077594" w:rsidP="00AD3D82">
      <w:pPr>
        <w:pStyle w:val="Textoindependiente"/>
        <w:ind w:right="235"/>
        <w:jc w:val="both"/>
        <w:rPr>
          <w:rFonts w:ascii="Arial" w:hAnsi="Arial" w:cs="Arial"/>
          <w:sz w:val="22"/>
          <w:szCs w:val="22"/>
        </w:rPr>
      </w:pPr>
      <w:r w:rsidRPr="00AD3D82">
        <w:rPr>
          <w:rFonts w:ascii="Arial" w:hAnsi="Arial" w:cs="Arial"/>
          <w:sz w:val="22"/>
          <w:szCs w:val="22"/>
        </w:rPr>
        <w:t xml:space="preserve">Cabe indicar que esta falta inobservancia de obligaciones por parte del empleador, debe ser acreditada por </w:t>
      </w:r>
      <w:r w:rsidR="00EE2BBF" w:rsidRPr="00AD3D82">
        <w:rPr>
          <w:rFonts w:ascii="Arial" w:hAnsi="Arial" w:cs="Arial"/>
          <w:sz w:val="22"/>
          <w:szCs w:val="22"/>
        </w:rPr>
        <w:t>l</w:t>
      </w:r>
      <w:r w:rsidR="00487355" w:rsidRPr="00AD3D82">
        <w:rPr>
          <w:rFonts w:ascii="Arial" w:hAnsi="Arial" w:cs="Arial"/>
          <w:sz w:val="22"/>
          <w:szCs w:val="22"/>
        </w:rPr>
        <w:t>os</w:t>
      </w:r>
      <w:r w:rsidR="00EE2BBF" w:rsidRPr="00AD3D82">
        <w:rPr>
          <w:rFonts w:ascii="Arial" w:hAnsi="Arial" w:cs="Arial"/>
          <w:sz w:val="22"/>
          <w:szCs w:val="22"/>
        </w:rPr>
        <w:t xml:space="preserve"> demandante</w:t>
      </w:r>
      <w:r w:rsidR="00487355" w:rsidRPr="00AD3D82">
        <w:rPr>
          <w:rFonts w:ascii="Arial" w:hAnsi="Arial" w:cs="Arial"/>
          <w:sz w:val="22"/>
          <w:szCs w:val="22"/>
        </w:rPr>
        <w:t>s</w:t>
      </w:r>
      <w:r w:rsidRPr="00AD3D82">
        <w:rPr>
          <w:rFonts w:ascii="Arial" w:hAnsi="Arial" w:cs="Arial"/>
          <w:sz w:val="22"/>
          <w:szCs w:val="22"/>
        </w:rPr>
        <w:t>, pues de no hacerlo, ello conduciría a la desestimación de sus pretensiones, pues la culpa suficientemente probada es uno de los elementos indispensables para endilgar responsabilidad al patrono:</w:t>
      </w:r>
    </w:p>
    <w:p w14:paraId="7A939A13" w14:textId="77777777" w:rsidR="00776748" w:rsidRPr="00AD3D82" w:rsidRDefault="00776748" w:rsidP="00AD3D82">
      <w:pPr>
        <w:pStyle w:val="Textoindependiente"/>
        <w:jc w:val="both"/>
        <w:rPr>
          <w:rFonts w:ascii="Arial" w:hAnsi="Arial" w:cs="Arial"/>
          <w:i/>
          <w:iCs/>
          <w:sz w:val="22"/>
          <w:szCs w:val="22"/>
        </w:rPr>
      </w:pPr>
    </w:p>
    <w:p w14:paraId="0B8AD3E0" w14:textId="77777777" w:rsidR="00776748" w:rsidRPr="00AD3D82" w:rsidRDefault="00776748" w:rsidP="00AD3D82">
      <w:pPr>
        <w:ind w:left="567" w:right="560"/>
        <w:jc w:val="both"/>
        <w:rPr>
          <w:rFonts w:ascii="Arial" w:hAnsi="Arial" w:cs="Arial"/>
        </w:rPr>
      </w:pPr>
      <w:r w:rsidRPr="00AD3D82">
        <w:rPr>
          <w:rFonts w:ascii="Arial" w:hAnsi="Arial" w:cs="Arial"/>
          <w:i/>
          <w:iCs/>
        </w:rPr>
        <w:t>“Allí se sostuvo que esa 'culpa suficiente comprobada' del empleador o, dicho, en otros</w:t>
      </w:r>
      <w:r w:rsidRPr="00AD3D82">
        <w:rPr>
          <w:rFonts w:ascii="Arial" w:hAnsi="Arial" w:cs="Arial"/>
          <w:i/>
          <w:iCs/>
          <w:spacing w:val="1"/>
        </w:rPr>
        <w:t xml:space="preserve"> </w:t>
      </w:r>
      <w:r w:rsidRPr="00AD3D82">
        <w:rPr>
          <w:rFonts w:ascii="Arial" w:hAnsi="Arial" w:cs="Arial"/>
          <w:i/>
          <w:iCs/>
        </w:rPr>
        <w:t xml:space="preserve">términos, </w:t>
      </w:r>
      <w:r w:rsidRPr="00AD3D82">
        <w:rPr>
          <w:rFonts w:ascii="Arial" w:hAnsi="Arial" w:cs="Arial"/>
          <w:b/>
          <w:bCs/>
          <w:i/>
          <w:iCs/>
          <w:u w:val="single"/>
        </w:rPr>
        <w:t>prueba suficiente de la culpa del empleador, corresponde asumirla al</w:t>
      </w:r>
      <w:r w:rsidRPr="00AD3D82">
        <w:rPr>
          <w:rFonts w:ascii="Arial" w:hAnsi="Arial" w:cs="Arial"/>
          <w:b/>
          <w:bCs/>
          <w:i/>
          <w:iCs/>
          <w:spacing w:val="1"/>
          <w:u w:val="single"/>
        </w:rPr>
        <w:t xml:space="preserve"> </w:t>
      </w:r>
      <w:r w:rsidRPr="00AD3D82">
        <w:rPr>
          <w:rFonts w:ascii="Arial" w:hAnsi="Arial" w:cs="Arial"/>
          <w:b/>
          <w:bCs/>
          <w:i/>
          <w:iCs/>
          <w:u w:val="single"/>
        </w:rPr>
        <w:t>trabajador demandante</w:t>
      </w:r>
      <w:r w:rsidRPr="00AD3D82">
        <w:rPr>
          <w:rFonts w:ascii="Arial" w:hAnsi="Arial" w:cs="Arial"/>
          <w:i/>
          <w:iCs/>
        </w:rPr>
        <w:t>, en acatamiento de la regla general de la carga de la prueba de</w:t>
      </w:r>
      <w:r w:rsidRPr="00AD3D82">
        <w:rPr>
          <w:rFonts w:ascii="Arial" w:hAnsi="Arial" w:cs="Arial"/>
          <w:i/>
          <w:iCs/>
          <w:spacing w:val="-59"/>
        </w:rPr>
        <w:t xml:space="preserve"> </w:t>
      </w:r>
      <w:r w:rsidRPr="00AD3D82">
        <w:rPr>
          <w:rFonts w:ascii="Arial" w:hAnsi="Arial" w:cs="Arial"/>
          <w:i/>
          <w:iCs/>
          <w:spacing w:val="-1"/>
        </w:rPr>
        <w:t>que</w:t>
      </w:r>
      <w:r w:rsidRPr="00AD3D82">
        <w:rPr>
          <w:rFonts w:ascii="Arial" w:hAnsi="Arial" w:cs="Arial"/>
          <w:i/>
          <w:iCs/>
          <w:spacing w:val="-15"/>
        </w:rPr>
        <w:t xml:space="preserve"> </w:t>
      </w:r>
      <w:r w:rsidRPr="00AD3D82">
        <w:rPr>
          <w:rFonts w:ascii="Arial" w:hAnsi="Arial" w:cs="Arial"/>
          <w:i/>
          <w:iCs/>
          <w:spacing w:val="-1"/>
        </w:rPr>
        <w:t>trata</w:t>
      </w:r>
      <w:r w:rsidRPr="00AD3D82">
        <w:rPr>
          <w:rFonts w:ascii="Arial" w:hAnsi="Arial" w:cs="Arial"/>
          <w:i/>
          <w:iCs/>
          <w:spacing w:val="-16"/>
        </w:rPr>
        <w:t xml:space="preserve"> </w:t>
      </w:r>
      <w:r w:rsidRPr="00AD3D82">
        <w:rPr>
          <w:rFonts w:ascii="Arial" w:hAnsi="Arial" w:cs="Arial"/>
          <w:i/>
          <w:iCs/>
          <w:spacing w:val="-1"/>
        </w:rPr>
        <w:t>el</w:t>
      </w:r>
      <w:r w:rsidRPr="00AD3D82">
        <w:rPr>
          <w:rFonts w:ascii="Arial" w:hAnsi="Arial" w:cs="Arial"/>
          <w:i/>
          <w:iCs/>
          <w:spacing w:val="-18"/>
        </w:rPr>
        <w:t xml:space="preserve"> </w:t>
      </w:r>
      <w:r w:rsidRPr="00AD3D82">
        <w:rPr>
          <w:rFonts w:ascii="Arial" w:hAnsi="Arial" w:cs="Arial"/>
          <w:i/>
          <w:iCs/>
          <w:spacing w:val="-1"/>
        </w:rPr>
        <w:t>artículo</w:t>
      </w:r>
      <w:r w:rsidRPr="00AD3D82">
        <w:rPr>
          <w:rFonts w:ascii="Arial" w:hAnsi="Arial" w:cs="Arial"/>
          <w:i/>
          <w:iCs/>
          <w:spacing w:val="-15"/>
        </w:rPr>
        <w:t xml:space="preserve"> </w:t>
      </w:r>
      <w:r w:rsidRPr="00AD3D82">
        <w:rPr>
          <w:rFonts w:ascii="Arial" w:hAnsi="Arial" w:cs="Arial"/>
          <w:i/>
          <w:iCs/>
          <w:spacing w:val="-1"/>
        </w:rPr>
        <w:t>177</w:t>
      </w:r>
      <w:r w:rsidRPr="00AD3D82">
        <w:rPr>
          <w:rFonts w:ascii="Arial" w:hAnsi="Arial" w:cs="Arial"/>
          <w:i/>
          <w:iCs/>
          <w:spacing w:val="-15"/>
        </w:rPr>
        <w:t xml:space="preserve"> </w:t>
      </w:r>
      <w:r w:rsidRPr="00AD3D82">
        <w:rPr>
          <w:rFonts w:ascii="Arial" w:hAnsi="Arial" w:cs="Arial"/>
          <w:i/>
          <w:iCs/>
          <w:spacing w:val="-1"/>
        </w:rPr>
        <w:t>del</w:t>
      </w:r>
      <w:r w:rsidRPr="00AD3D82">
        <w:rPr>
          <w:rFonts w:ascii="Arial" w:hAnsi="Arial" w:cs="Arial"/>
          <w:i/>
          <w:iCs/>
          <w:spacing w:val="-14"/>
        </w:rPr>
        <w:t xml:space="preserve"> </w:t>
      </w:r>
      <w:r w:rsidRPr="00AD3D82">
        <w:rPr>
          <w:rFonts w:ascii="Arial" w:hAnsi="Arial" w:cs="Arial"/>
          <w:i/>
          <w:iCs/>
          <w:spacing w:val="-1"/>
        </w:rPr>
        <w:t>Código</w:t>
      </w:r>
      <w:r w:rsidRPr="00AD3D82">
        <w:rPr>
          <w:rFonts w:ascii="Arial" w:hAnsi="Arial" w:cs="Arial"/>
          <w:i/>
          <w:iCs/>
          <w:spacing w:val="-14"/>
        </w:rPr>
        <w:t xml:space="preserve"> </w:t>
      </w:r>
      <w:r w:rsidRPr="00AD3D82">
        <w:rPr>
          <w:rFonts w:ascii="Arial" w:hAnsi="Arial" w:cs="Arial"/>
          <w:i/>
          <w:iCs/>
          <w:spacing w:val="-1"/>
        </w:rPr>
        <w:t>de</w:t>
      </w:r>
      <w:r w:rsidRPr="00AD3D82">
        <w:rPr>
          <w:rFonts w:ascii="Arial" w:hAnsi="Arial" w:cs="Arial"/>
          <w:i/>
          <w:iCs/>
          <w:spacing w:val="-16"/>
        </w:rPr>
        <w:t xml:space="preserve"> </w:t>
      </w:r>
      <w:r w:rsidRPr="00AD3D82">
        <w:rPr>
          <w:rFonts w:ascii="Arial" w:hAnsi="Arial" w:cs="Arial"/>
          <w:i/>
          <w:iCs/>
          <w:spacing w:val="-1"/>
        </w:rPr>
        <w:t>Procedimiento</w:t>
      </w:r>
      <w:r w:rsidRPr="00AD3D82">
        <w:rPr>
          <w:rFonts w:ascii="Arial" w:hAnsi="Arial" w:cs="Arial"/>
          <w:i/>
          <w:iCs/>
          <w:spacing w:val="-9"/>
        </w:rPr>
        <w:t xml:space="preserve"> </w:t>
      </w:r>
      <w:r w:rsidRPr="00AD3D82">
        <w:rPr>
          <w:rFonts w:ascii="Arial" w:hAnsi="Arial" w:cs="Arial"/>
          <w:i/>
          <w:iCs/>
        </w:rPr>
        <w:t>Civil.</w:t>
      </w:r>
      <w:r w:rsidRPr="00AD3D82">
        <w:rPr>
          <w:rFonts w:ascii="Arial" w:hAnsi="Arial" w:cs="Arial"/>
          <w:i/>
          <w:iCs/>
          <w:spacing w:val="-17"/>
        </w:rPr>
        <w:t xml:space="preserve"> </w:t>
      </w:r>
      <w:r w:rsidRPr="00AD3D82">
        <w:rPr>
          <w:rFonts w:ascii="Arial" w:hAnsi="Arial" w:cs="Arial"/>
          <w:i/>
          <w:iCs/>
        </w:rPr>
        <w:t>Es</w:t>
      </w:r>
      <w:r w:rsidRPr="00AD3D82">
        <w:rPr>
          <w:rFonts w:ascii="Arial" w:hAnsi="Arial" w:cs="Arial"/>
          <w:i/>
          <w:iCs/>
          <w:spacing w:val="-17"/>
        </w:rPr>
        <w:t xml:space="preserve"> </w:t>
      </w:r>
      <w:r w:rsidRPr="00AD3D82">
        <w:rPr>
          <w:rFonts w:ascii="Arial" w:hAnsi="Arial" w:cs="Arial"/>
          <w:i/>
          <w:iCs/>
        </w:rPr>
        <w:t>decir,</w:t>
      </w:r>
      <w:r w:rsidRPr="00AD3D82">
        <w:rPr>
          <w:rFonts w:ascii="Arial" w:hAnsi="Arial" w:cs="Arial"/>
          <w:i/>
          <w:iCs/>
          <w:spacing w:val="-17"/>
        </w:rPr>
        <w:t xml:space="preserve"> </w:t>
      </w:r>
      <w:r w:rsidRPr="00AD3D82">
        <w:rPr>
          <w:rFonts w:ascii="Arial" w:hAnsi="Arial" w:cs="Arial"/>
          <w:i/>
          <w:iCs/>
        </w:rPr>
        <w:t>a</w:t>
      </w:r>
      <w:r w:rsidRPr="00AD3D82">
        <w:rPr>
          <w:rFonts w:ascii="Arial" w:hAnsi="Arial" w:cs="Arial"/>
          <w:i/>
          <w:iCs/>
          <w:spacing w:val="-15"/>
        </w:rPr>
        <w:t xml:space="preserve"> </w:t>
      </w:r>
      <w:r w:rsidRPr="00AD3D82">
        <w:rPr>
          <w:rFonts w:ascii="Arial" w:hAnsi="Arial" w:cs="Arial"/>
          <w:i/>
          <w:iCs/>
        </w:rPr>
        <w:t>éste</w:t>
      </w:r>
      <w:r w:rsidRPr="00AD3D82">
        <w:rPr>
          <w:rFonts w:ascii="Arial" w:hAnsi="Arial" w:cs="Arial"/>
          <w:i/>
          <w:iCs/>
          <w:spacing w:val="-16"/>
        </w:rPr>
        <w:t xml:space="preserve"> </w:t>
      </w:r>
      <w:r w:rsidRPr="00AD3D82">
        <w:rPr>
          <w:rFonts w:ascii="Arial" w:hAnsi="Arial" w:cs="Arial"/>
          <w:i/>
          <w:iCs/>
        </w:rPr>
        <w:t>compete</w:t>
      </w:r>
      <w:r w:rsidRPr="00AD3D82">
        <w:rPr>
          <w:rFonts w:ascii="Arial" w:hAnsi="Arial" w:cs="Arial"/>
          <w:i/>
          <w:iCs/>
          <w:spacing w:val="-15"/>
        </w:rPr>
        <w:t xml:space="preserve"> </w:t>
      </w:r>
      <w:r w:rsidRPr="00AD3D82">
        <w:rPr>
          <w:rFonts w:ascii="Arial" w:hAnsi="Arial" w:cs="Arial"/>
          <w:i/>
          <w:iCs/>
        </w:rPr>
        <w:t>'probar</w:t>
      </w:r>
      <w:r w:rsidRPr="00AD3D82">
        <w:rPr>
          <w:rFonts w:ascii="Arial" w:hAnsi="Arial" w:cs="Arial"/>
          <w:i/>
          <w:iCs/>
          <w:spacing w:val="-58"/>
        </w:rPr>
        <w:t xml:space="preserve"> </w:t>
      </w:r>
      <w:r w:rsidRPr="00AD3D82">
        <w:rPr>
          <w:rFonts w:ascii="Arial" w:hAnsi="Arial" w:cs="Arial"/>
          <w:i/>
          <w:iCs/>
        </w:rPr>
        <w:t>el supuesto de hecho' de la 'culpa', causa de la responsabilidad ordinaria y plena de</w:t>
      </w:r>
      <w:r w:rsidRPr="00AD3D82">
        <w:rPr>
          <w:rFonts w:ascii="Arial" w:hAnsi="Arial" w:cs="Arial"/>
          <w:i/>
          <w:iCs/>
          <w:spacing w:val="1"/>
        </w:rPr>
        <w:t xml:space="preserve"> </w:t>
      </w:r>
      <w:r w:rsidRPr="00AD3D82">
        <w:rPr>
          <w:rFonts w:ascii="Arial" w:hAnsi="Arial" w:cs="Arial"/>
          <w:i/>
          <w:iCs/>
        </w:rPr>
        <w:t>perjuicios</w:t>
      </w:r>
      <w:r w:rsidRPr="00AD3D82">
        <w:rPr>
          <w:rFonts w:ascii="Arial" w:hAnsi="Arial" w:cs="Arial"/>
          <w:i/>
          <w:iCs/>
          <w:spacing w:val="2"/>
        </w:rPr>
        <w:t xml:space="preserve"> </w:t>
      </w:r>
      <w:r w:rsidRPr="00AD3D82">
        <w:rPr>
          <w:rFonts w:ascii="Arial" w:hAnsi="Arial" w:cs="Arial"/>
          <w:i/>
          <w:iCs/>
        </w:rPr>
        <w:t>laboral”</w:t>
      </w:r>
      <w:r w:rsidRPr="00AD3D82">
        <w:rPr>
          <w:rStyle w:val="Refdenotaalpie"/>
          <w:rFonts w:ascii="Arial" w:hAnsi="Arial" w:cs="Arial"/>
          <w:i/>
          <w:iCs/>
        </w:rPr>
        <w:footnoteReference w:id="4"/>
      </w:r>
      <w:r w:rsidRPr="00AD3D82">
        <w:rPr>
          <w:rFonts w:ascii="Arial" w:hAnsi="Arial" w:cs="Arial"/>
          <w:i/>
          <w:iCs/>
        </w:rPr>
        <w:t xml:space="preserve"> </w:t>
      </w:r>
      <w:r w:rsidRPr="00AD3D82">
        <w:rPr>
          <w:rFonts w:ascii="Arial" w:hAnsi="Arial" w:cs="Arial"/>
        </w:rPr>
        <w:t>(Negrillas y</w:t>
      </w:r>
      <w:r w:rsidRPr="00AD3D82">
        <w:rPr>
          <w:rFonts w:ascii="Arial" w:hAnsi="Arial" w:cs="Arial"/>
          <w:spacing w:val="-2"/>
        </w:rPr>
        <w:t xml:space="preserve"> </w:t>
      </w:r>
      <w:r w:rsidRPr="00AD3D82">
        <w:rPr>
          <w:rFonts w:ascii="Arial" w:hAnsi="Arial" w:cs="Arial"/>
        </w:rPr>
        <w:t>Subrayado</w:t>
      </w:r>
      <w:r w:rsidRPr="00AD3D82">
        <w:rPr>
          <w:rFonts w:ascii="Arial" w:hAnsi="Arial" w:cs="Arial"/>
          <w:spacing w:val="-6"/>
        </w:rPr>
        <w:t xml:space="preserve"> </w:t>
      </w:r>
      <w:r w:rsidRPr="00AD3D82">
        <w:rPr>
          <w:rFonts w:ascii="Arial" w:hAnsi="Arial" w:cs="Arial"/>
        </w:rPr>
        <w:t>fuera</w:t>
      </w:r>
      <w:r w:rsidRPr="00AD3D82">
        <w:rPr>
          <w:rFonts w:ascii="Arial" w:hAnsi="Arial" w:cs="Arial"/>
          <w:spacing w:val="1"/>
        </w:rPr>
        <w:t xml:space="preserve"> </w:t>
      </w:r>
      <w:r w:rsidRPr="00AD3D82">
        <w:rPr>
          <w:rFonts w:ascii="Arial" w:hAnsi="Arial" w:cs="Arial"/>
        </w:rPr>
        <w:t>del</w:t>
      </w:r>
      <w:r w:rsidRPr="00AD3D82">
        <w:rPr>
          <w:rFonts w:ascii="Arial" w:hAnsi="Arial" w:cs="Arial"/>
          <w:spacing w:val="-8"/>
        </w:rPr>
        <w:t xml:space="preserve"> </w:t>
      </w:r>
      <w:r w:rsidRPr="00AD3D82">
        <w:rPr>
          <w:rFonts w:ascii="Arial" w:hAnsi="Arial" w:cs="Arial"/>
        </w:rPr>
        <w:t>texto</w:t>
      </w:r>
      <w:r w:rsidRPr="00AD3D82">
        <w:rPr>
          <w:rFonts w:ascii="Arial" w:hAnsi="Arial" w:cs="Arial"/>
          <w:spacing w:val="-3"/>
        </w:rPr>
        <w:t xml:space="preserve"> </w:t>
      </w:r>
      <w:r w:rsidRPr="00AD3D82">
        <w:rPr>
          <w:rFonts w:ascii="Arial" w:hAnsi="Arial" w:cs="Arial"/>
        </w:rPr>
        <w:t>original)</w:t>
      </w:r>
    </w:p>
    <w:p w14:paraId="67EEED59" w14:textId="77777777" w:rsidR="00776748" w:rsidRPr="00AD3D82" w:rsidRDefault="00776748" w:rsidP="00AD3D82">
      <w:pPr>
        <w:ind w:left="720"/>
        <w:jc w:val="both"/>
        <w:rPr>
          <w:rFonts w:ascii="Arial" w:hAnsi="Arial" w:cs="Arial"/>
        </w:rPr>
      </w:pPr>
    </w:p>
    <w:p w14:paraId="54145948" w14:textId="564F7E5B"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lastRenderedPageBreak/>
        <w:t xml:space="preserve">En el caso que nos ocupa, el apoderado de la parte demandante pretende imputar culpa </w:t>
      </w:r>
      <w:r w:rsidR="00723A26" w:rsidRPr="00AD3D82">
        <w:rPr>
          <w:rFonts w:ascii="Arial" w:hAnsi="Arial" w:cs="Arial"/>
          <w:sz w:val="22"/>
          <w:szCs w:val="22"/>
        </w:rPr>
        <w:t xml:space="preserve">a </w:t>
      </w:r>
      <w:r w:rsidR="00624E00" w:rsidRPr="00AD3D82">
        <w:rPr>
          <w:rFonts w:ascii="Arial" w:hAnsi="Arial" w:cs="Arial"/>
          <w:sz w:val="22"/>
          <w:szCs w:val="22"/>
        </w:rPr>
        <w:t>EMCOMUNITEL S.A.S.</w:t>
      </w:r>
      <w:r w:rsidR="00723A26" w:rsidRPr="00AD3D82">
        <w:rPr>
          <w:rFonts w:ascii="Arial" w:hAnsi="Arial" w:cs="Arial"/>
          <w:sz w:val="22"/>
          <w:szCs w:val="22"/>
        </w:rPr>
        <w:t xml:space="preserve"> y a </w:t>
      </w:r>
      <w:r w:rsidR="00624E00" w:rsidRPr="00AD3D82">
        <w:rPr>
          <w:rFonts w:ascii="Arial" w:hAnsi="Arial" w:cs="Arial"/>
          <w:sz w:val="22"/>
          <w:szCs w:val="22"/>
        </w:rPr>
        <w:t>COLOMBIA TELECOMUNICACIONES S.A</w:t>
      </w:r>
      <w:r w:rsidR="00723A26" w:rsidRPr="00AD3D82">
        <w:rPr>
          <w:rFonts w:ascii="Arial" w:hAnsi="Arial" w:cs="Arial"/>
          <w:sz w:val="22"/>
          <w:szCs w:val="22"/>
        </w:rPr>
        <w:t>.</w:t>
      </w:r>
      <w:r w:rsidRPr="00AD3D82">
        <w:rPr>
          <w:rFonts w:ascii="Arial" w:hAnsi="Arial" w:cs="Arial"/>
          <w:sz w:val="22"/>
          <w:szCs w:val="22"/>
        </w:rPr>
        <w:t xml:space="preserve">, sin argumento válido alguno, simplemente endilgado responsabilidad de manera irresponsable, sin embargo, no existe prueba que acredite el supuesto proceder imprudente e irresponsable del empleador. En este sentido, no se acredita, de entrada, que </w:t>
      </w:r>
      <w:r w:rsidR="00624E00" w:rsidRPr="00AD3D82">
        <w:rPr>
          <w:rFonts w:ascii="Arial" w:hAnsi="Arial" w:cs="Arial"/>
          <w:sz w:val="22"/>
          <w:szCs w:val="22"/>
        </w:rPr>
        <w:t xml:space="preserve">el señor </w:t>
      </w:r>
      <w:r w:rsidR="00487355" w:rsidRPr="00AD3D82">
        <w:rPr>
          <w:rFonts w:ascii="Arial" w:hAnsi="Arial" w:cs="Arial"/>
          <w:sz w:val="22"/>
          <w:szCs w:val="22"/>
        </w:rPr>
        <w:t>VICTOR HUGO</w:t>
      </w:r>
      <w:r w:rsidR="00624E00" w:rsidRPr="00AD3D82">
        <w:rPr>
          <w:rFonts w:ascii="Arial" w:hAnsi="Arial" w:cs="Arial"/>
          <w:sz w:val="22"/>
          <w:szCs w:val="22"/>
        </w:rPr>
        <w:t xml:space="preserve"> </w:t>
      </w:r>
      <w:r w:rsidRPr="00AD3D82">
        <w:rPr>
          <w:rFonts w:ascii="Arial" w:hAnsi="Arial" w:cs="Arial"/>
          <w:sz w:val="22"/>
          <w:szCs w:val="22"/>
        </w:rPr>
        <w:t>haya sufrido el accidente por culpa de su empleador.</w:t>
      </w:r>
    </w:p>
    <w:p w14:paraId="2BB1F2DA" w14:textId="77777777" w:rsidR="00776748" w:rsidRPr="00AD3D82" w:rsidRDefault="00776748" w:rsidP="00AD3D82">
      <w:pPr>
        <w:pStyle w:val="Textoindependiente"/>
        <w:jc w:val="both"/>
        <w:rPr>
          <w:rFonts w:ascii="Arial" w:hAnsi="Arial" w:cs="Arial"/>
          <w:sz w:val="22"/>
          <w:szCs w:val="22"/>
        </w:rPr>
      </w:pPr>
    </w:p>
    <w:p w14:paraId="64BE6AE9" w14:textId="622C57E1"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 xml:space="preserve">La anterior afirmación hace improcedente que se pueda atribuir responsabilidad por este accidente a la sociedad demandada, pues para que ello proceda es necesario que se encuentren identificadas y acreditadas las faltas del empleador. Sin embargo, </w:t>
      </w:r>
      <w:r w:rsidR="007E6AFE" w:rsidRPr="00AD3D82">
        <w:rPr>
          <w:rFonts w:ascii="Arial" w:hAnsi="Arial" w:cs="Arial"/>
          <w:sz w:val="22"/>
          <w:szCs w:val="22"/>
        </w:rPr>
        <w:t>los demandantes</w:t>
      </w:r>
      <w:r w:rsidRPr="00AD3D82">
        <w:rPr>
          <w:rFonts w:ascii="Arial" w:hAnsi="Arial" w:cs="Arial"/>
          <w:sz w:val="22"/>
          <w:szCs w:val="22"/>
        </w:rPr>
        <w:t xml:space="preserve"> se limita</w:t>
      </w:r>
      <w:r w:rsidR="00A37FA4" w:rsidRPr="00AD3D82">
        <w:rPr>
          <w:rFonts w:ascii="Arial" w:hAnsi="Arial" w:cs="Arial"/>
          <w:sz w:val="22"/>
          <w:szCs w:val="22"/>
        </w:rPr>
        <w:t>n</w:t>
      </w:r>
      <w:r w:rsidRPr="00AD3D82">
        <w:rPr>
          <w:rFonts w:ascii="Arial" w:hAnsi="Arial" w:cs="Arial"/>
          <w:sz w:val="22"/>
          <w:szCs w:val="22"/>
        </w:rPr>
        <w:t xml:space="preserve"> a exponer la ocurrencia del accidente, pensando equivocadamente que su sola ocurrencia da cuenta de un actuar culposo del empleador y de </w:t>
      </w:r>
      <w:r w:rsidR="00624E00" w:rsidRPr="00AD3D82">
        <w:rPr>
          <w:rFonts w:ascii="Arial" w:hAnsi="Arial" w:cs="Arial"/>
          <w:sz w:val="22"/>
          <w:szCs w:val="22"/>
        </w:rPr>
        <w:t>COLOMBIA TELECOMUNICACIONES S.A.</w:t>
      </w:r>
    </w:p>
    <w:p w14:paraId="7818650D" w14:textId="77777777" w:rsidR="00776748" w:rsidRPr="00AD3D82" w:rsidRDefault="00776748" w:rsidP="00AD3D82">
      <w:pPr>
        <w:pStyle w:val="Textoindependiente"/>
        <w:jc w:val="both"/>
        <w:rPr>
          <w:rFonts w:ascii="Arial" w:hAnsi="Arial" w:cs="Arial"/>
          <w:sz w:val="22"/>
          <w:szCs w:val="22"/>
        </w:rPr>
      </w:pPr>
    </w:p>
    <w:p w14:paraId="5AE99FF4" w14:textId="2AB0D416" w:rsidR="00776748" w:rsidRPr="00AD3D82" w:rsidRDefault="00776748" w:rsidP="00AD3D82">
      <w:pPr>
        <w:jc w:val="both"/>
        <w:rPr>
          <w:rFonts w:ascii="Arial" w:hAnsi="Arial" w:cs="Arial"/>
        </w:rPr>
      </w:pPr>
      <w:r w:rsidRPr="00AD3D82">
        <w:rPr>
          <w:rFonts w:ascii="Arial" w:hAnsi="Arial" w:cs="Arial"/>
        </w:rPr>
        <w:t xml:space="preserve">Al respecto, debe reseñarse </w:t>
      </w:r>
      <w:bookmarkStart w:id="3" w:name="_Hlk139920873"/>
      <w:r w:rsidRPr="00AD3D82">
        <w:rPr>
          <w:rFonts w:ascii="Arial" w:hAnsi="Arial" w:cs="Arial"/>
        </w:rPr>
        <w:t xml:space="preserve">que </w:t>
      </w:r>
      <w:r w:rsidRPr="00AD3D82">
        <w:rPr>
          <w:rFonts w:ascii="Arial" w:hAnsi="Arial" w:cs="Arial"/>
          <w:b/>
          <w:bCs/>
          <w:u w:val="single"/>
        </w:rPr>
        <w:t xml:space="preserve">no existe ningún medio de prueba, más allá de la versión misma </w:t>
      </w:r>
      <w:r w:rsidR="00483A47" w:rsidRPr="00AD3D82">
        <w:rPr>
          <w:rFonts w:ascii="Arial" w:hAnsi="Arial" w:cs="Arial"/>
          <w:b/>
          <w:bCs/>
          <w:u w:val="single"/>
        </w:rPr>
        <w:t>de l</w:t>
      </w:r>
      <w:r w:rsidR="00487355" w:rsidRPr="00AD3D82">
        <w:rPr>
          <w:rFonts w:ascii="Arial" w:hAnsi="Arial" w:cs="Arial"/>
          <w:b/>
          <w:bCs/>
          <w:u w:val="single"/>
        </w:rPr>
        <w:t>os</w:t>
      </w:r>
      <w:r w:rsidR="00483A47" w:rsidRPr="00AD3D82">
        <w:rPr>
          <w:rFonts w:ascii="Arial" w:hAnsi="Arial" w:cs="Arial"/>
          <w:b/>
          <w:bCs/>
          <w:u w:val="single"/>
        </w:rPr>
        <w:t xml:space="preserve"> </w:t>
      </w:r>
      <w:r w:rsidRPr="00AD3D82">
        <w:rPr>
          <w:rFonts w:ascii="Arial" w:hAnsi="Arial" w:cs="Arial"/>
          <w:b/>
          <w:bCs/>
          <w:u w:val="single"/>
        </w:rPr>
        <w:t>demandante</w:t>
      </w:r>
      <w:r w:rsidR="00487355" w:rsidRPr="00AD3D82">
        <w:rPr>
          <w:rFonts w:ascii="Arial" w:hAnsi="Arial" w:cs="Arial"/>
          <w:b/>
          <w:bCs/>
          <w:u w:val="single"/>
        </w:rPr>
        <w:t>s</w:t>
      </w:r>
      <w:r w:rsidRPr="00AD3D82">
        <w:rPr>
          <w:rFonts w:ascii="Arial" w:hAnsi="Arial" w:cs="Arial"/>
          <w:b/>
          <w:bCs/>
          <w:u w:val="single"/>
        </w:rPr>
        <w:t>, que soporten la negligencia de su empleador</w:t>
      </w:r>
      <w:r w:rsidR="00624E00" w:rsidRPr="00AD3D82">
        <w:rPr>
          <w:rFonts w:ascii="Arial" w:hAnsi="Arial" w:cs="Arial"/>
          <w:b/>
          <w:bCs/>
          <w:u w:val="single"/>
        </w:rPr>
        <w:t xml:space="preserve"> </w:t>
      </w:r>
      <w:r w:rsidRPr="00AD3D82">
        <w:rPr>
          <w:rFonts w:ascii="Arial" w:hAnsi="Arial" w:cs="Arial"/>
          <w:b/>
          <w:bCs/>
          <w:u w:val="single"/>
        </w:rPr>
        <w:t xml:space="preserve">y/o </w:t>
      </w:r>
      <w:r w:rsidR="00624E00" w:rsidRPr="00AD3D82">
        <w:rPr>
          <w:rFonts w:ascii="Arial" w:hAnsi="Arial" w:cs="Arial"/>
          <w:b/>
          <w:bCs/>
          <w:u w:val="single"/>
        </w:rPr>
        <w:t xml:space="preserve">COLOMBIA TELECOMUNICACIONES S.A </w:t>
      </w:r>
      <w:r w:rsidRPr="00AD3D82">
        <w:rPr>
          <w:rFonts w:ascii="Arial" w:hAnsi="Arial" w:cs="Arial"/>
          <w:b/>
          <w:bCs/>
          <w:u w:val="single"/>
        </w:rPr>
        <w:t>y un nexo causal evidente respecto de las circunstancias de tiempo, modo y lugar en que ocurrió el accidente</w:t>
      </w:r>
      <w:r w:rsidRPr="00AD3D82">
        <w:rPr>
          <w:rFonts w:ascii="Arial" w:hAnsi="Arial" w:cs="Arial"/>
        </w:rPr>
        <w:t>.</w:t>
      </w:r>
      <w:bookmarkEnd w:id="3"/>
    </w:p>
    <w:p w14:paraId="4FAA33C6" w14:textId="77777777" w:rsidR="00776748" w:rsidRPr="00AD3D82" w:rsidRDefault="00776748" w:rsidP="00AD3D82">
      <w:pPr>
        <w:jc w:val="both"/>
        <w:rPr>
          <w:rFonts w:ascii="Arial" w:hAnsi="Arial" w:cs="Arial"/>
        </w:rPr>
      </w:pPr>
    </w:p>
    <w:p w14:paraId="4F910E7E" w14:textId="77777777" w:rsidR="00776748" w:rsidRPr="00AD3D82" w:rsidRDefault="00776748" w:rsidP="00AD3D82">
      <w:pPr>
        <w:jc w:val="both"/>
        <w:rPr>
          <w:rFonts w:ascii="Arial" w:hAnsi="Arial" w:cs="Arial"/>
          <w:b/>
          <w:bCs/>
          <w:u w:val="single"/>
        </w:rPr>
      </w:pPr>
      <w:r w:rsidRPr="00AD3D82">
        <w:rPr>
          <w:rFonts w:ascii="Arial" w:hAnsi="Arial" w:cs="Arial"/>
        </w:rPr>
        <w:t>Por lo tanto, la sociedad mencionada no tiene responsabilidad frente a lo pretendido.</w:t>
      </w:r>
    </w:p>
    <w:p w14:paraId="0AE5D044" w14:textId="77777777" w:rsidR="00776748" w:rsidRPr="00AD3D82" w:rsidRDefault="00776748" w:rsidP="00AD3D82">
      <w:pPr>
        <w:ind w:left="119"/>
        <w:jc w:val="both"/>
        <w:rPr>
          <w:rFonts w:ascii="Arial" w:hAnsi="Arial" w:cs="Arial"/>
          <w:b/>
          <w:bCs/>
        </w:rPr>
      </w:pPr>
    </w:p>
    <w:p w14:paraId="2D738809" w14:textId="77777777" w:rsidR="00776748" w:rsidRPr="00AD3D82" w:rsidRDefault="00776748" w:rsidP="00AD3D82">
      <w:pPr>
        <w:pStyle w:val="Ttulo1"/>
        <w:numPr>
          <w:ilvl w:val="0"/>
          <w:numId w:val="2"/>
        </w:numPr>
        <w:tabs>
          <w:tab w:val="num" w:pos="360"/>
          <w:tab w:val="left" w:pos="480"/>
          <w:tab w:val="left" w:pos="481"/>
        </w:tabs>
        <w:ind w:left="284" w:firstLine="0"/>
        <w:jc w:val="both"/>
        <w:rPr>
          <w:rFonts w:ascii="Arial" w:hAnsi="Arial" w:cs="Arial"/>
          <w:bCs w:val="0"/>
          <w:sz w:val="22"/>
          <w:szCs w:val="22"/>
          <w:u w:val="single"/>
        </w:rPr>
      </w:pPr>
      <w:r w:rsidRPr="00AD3D82">
        <w:rPr>
          <w:rFonts w:ascii="Arial" w:hAnsi="Arial" w:cs="Arial"/>
          <w:bCs w:val="0"/>
          <w:sz w:val="22"/>
          <w:szCs w:val="22"/>
          <w:u w:val="single"/>
        </w:rPr>
        <w:t>Falta</w:t>
      </w:r>
      <w:r w:rsidRPr="00AD3D82">
        <w:rPr>
          <w:rFonts w:ascii="Arial" w:hAnsi="Arial" w:cs="Arial"/>
          <w:bCs w:val="0"/>
          <w:spacing w:val="-4"/>
          <w:sz w:val="22"/>
          <w:szCs w:val="22"/>
          <w:u w:val="single"/>
        </w:rPr>
        <w:t xml:space="preserve"> </w:t>
      </w:r>
      <w:r w:rsidRPr="00AD3D82">
        <w:rPr>
          <w:rFonts w:ascii="Arial" w:hAnsi="Arial" w:cs="Arial"/>
          <w:bCs w:val="0"/>
          <w:sz w:val="22"/>
          <w:szCs w:val="22"/>
          <w:u w:val="single"/>
        </w:rPr>
        <w:t>de acreditación</w:t>
      </w:r>
      <w:r w:rsidRPr="00AD3D82">
        <w:rPr>
          <w:rFonts w:ascii="Arial" w:hAnsi="Arial" w:cs="Arial"/>
          <w:bCs w:val="0"/>
          <w:spacing w:val="-6"/>
          <w:sz w:val="22"/>
          <w:szCs w:val="22"/>
          <w:u w:val="single"/>
        </w:rPr>
        <w:t xml:space="preserve"> </w:t>
      </w:r>
      <w:r w:rsidRPr="00AD3D82">
        <w:rPr>
          <w:rFonts w:ascii="Arial" w:hAnsi="Arial" w:cs="Arial"/>
          <w:bCs w:val="0"/>
          <w:sz w:val="22"/>
          <w:szCs w:val="22"/>
          <w:u w:val="single"/>
        </w:rPr>
        <w:t>del</w:t>
      </w:r>
      <w:r w:rsidRPr="00AD3D82">
        <w:rPr>
          <w:rFonts w:ascii="Arial" w:hAnsi="Arial" w:cs="Arial"/>
          <w:bCs w:val="0"/>
          <w:spacing w:val="-5"/>
          <w:sz w:val="22"/>
          <w:szCs w:val="22"/>
          <w:u w:val="single"/>
        </w:rPr>
        <w:t xml:space="preserve"> </w:t>
      </w:r>
      <w:r w:rsidRPr="00AD3D82">
        <w:rPr>
          <w:rFonts w:ascii="Arial" w:hAnsi="Arial" w:cs="Arial"/>
          <w:bCs w:val="0"/>
          <w:sz w:val="22"/>
          <w:szCs w:val="22"/>
          <w:u w:val="single"/>
        </w:rPr>
        <w:t>daño:</w:t>
      </w:r>
    </w:p>
    <w:p w14:paraId="4436981D" w14:textId="77777777" w:rsidR="00776748" w:rsidRPr="00AD3D82" w:rsidRDefault="00776748" w:rsidP="00AD3D82">
      <w:pPr>
        <w:pStyle w:val="Prrafodelista"/>
        <w:ind w:left="720" w:firstLine="0"/>
        <w:rPr>
          <w:rFonts w:ascii="Arial" w:hAnsi="Arial" w:cs="Arial"/>
          <w:b/>
          <w:bCs/>
          <w:u w:val="single"/>
        </w:rPr>
      </w:pPr>
    </w:p>
    <w:p w14:paraId="7D765803" w14:textId="35A87D87"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L</w:t>
      </w:r>
      <w:r w:rsidR="00487355" w:rsidRPr="00AD3D82">
        <w:rPr>
          <w:rFonts w:ascii="Arial" w:hAnsi="Arial" w:cs="Arial"/>
          <w:sz w:val="22"/>
          <w:szCs w:val="22"/>
        </w:rPr>
        <w:t>os</w:t>
      </w:r>
      <w:r w:rsidRPr="00AD3D82">
        <w:rPr>
          <w:rFonts w:ascii="Arial" w:hAnsi="Arial" w:cs="Arial"/>
          <w:sz w:val="22"/>
          <w:szCs w:val="22"/>
        </w:rPr>
        <w:t xml:space="preserve"> demandante</w:t>
      </w:r>
      <w:r w:rsidR="00487355" w:rsidRPr="00AD3D82">
        <w:rPr>
          <w:rFonts w:ascii="Arial" w:hAnsi="Arial" w:cs="Arial"/>
          <w:sz w:val="22"/>
          <w:szCs w:val="22"/>
        </w:rPr>
        <w:t>s</w:t>
      </w:r>
      <w:r w:rsidRPr="00AD3D82">
        <w:rPr>
          <w:rFonts w:ascii="Arial" w:hAnsi="Arial" w:cs="Arial"/>
          <w:sz w:val="22"/>
          <w:szCs w:val="22"/>
        </w:rPr>
        <w:t xml:space="preserve"> se limita</w:t>
      </w:r>
      <w:r w:rsidR="00487355" w:rsidRPr="00AD3D82">
        <w:rPr>
          <w:rFonts w:ascii="Arial" w:hAnsi="Arial" w:cs="Arial"/>
          <w:sz w:val="22"/>
          <w:szCs w:val="22"/>
        </w:rPr>
        <w:t>n</w:t>
      </w:r>
      <w:r w:rsidRPr="00AD3D82">
        <w:rPr>
          <w:rFonts w:ascii="Arial" w:hAnsi="Arial" w:cs="Arial"/>
          <w:sz w:val="22"/>
          <w:szCs w:val="22"/>
        </w:rPr>
        <w:t xml:space="preserve"> a indicar que sufri</w:t>
      </w:r>
      <w:r w:rsidR="00487355" w:rsidRPr="00AD3D82">
        <w:rPr>
          <w:rFonts w:ascii="Arial" w:hAnsi="Arial" w:cs="Arial"/>
          <w:sz w:val="22"/>
          <w:szCs w:val="22"/>
        </w:rPr>
        <w:t>eron</w:t>
      </w:r>
      <w:r w:rsidRPr="00AD3D82">
        <w:rPr>
          <w:rFonts w:ascii="Arial" w:hAnsi="Arial" w:cs="Arial"/>
          <w:sz w:val="22"/>
          <w:szCs w:val="22"/>
        </w:rPr>
        <w:t xml:space="preserve"> un perjuicio como consecuencia </w:t>
      </w:r>
      <w:r w:rsidR="00F316AB" w:rsidRPr="00AD3D82">
        <w:rPr>
          <w:rFonts w:ascii="Arial" w:hAnsi="Arial" w:cs="Arial"/>
          <w:sz w:val="22"/>
          <w:szCs w:val="22"/>
        </w:rPr>
        <w:t xml:space="preserve">de </w:t>
      </w:r>
      <w:r w:rsidR="00624E00" w:rsidRPr="00AD3D82">
        <w:rPr>
          <w:rFonts w:ascii="Arial" w:hAnsi="Arial" w:cs="Arial"/>
          <w:sz w:val="22"/>
          <w:szCs w:val="22"/>
        </w:rPr>
        <w:t>la</w:t>
      </w:r>
      <w:r w:rsidR="00487355" w:rsidRPr="00AD3D82">
        <w:rPr>
          <w:rFonts w:ascii="Arial" w:hAnsi="Arial" w:cs="Arial"/>
          <w:sz w:val="22"/>
          <w:szCs w:val="22"/>
        </w:rPr>
        <w:t xml:space="preserve">s lesiones sufridas por el </w:t>
      </w:r>
      <w:r w:rsidR="00624E00" w:rsidRPr="00AD3D82">
        <w:rPr>
          <w:rFonts w:ascii="Arial" w:hAnsi="Arial" w:cs="Arial"/>
          <w:sz w:val="22"/>
          <w:szCs w:val="22"/>
        </w:rPr>
        <w:t xml:space="preserve">señor </w:t>
      </w:r>
      <w:r w:rsidR="00487355" w:rsidRPr="00AD3D82">
        <w:rPr>
          <w:rFonts w:ascii="Arial" w:hAnsi="Arial" w:cs="Arial"/>
          <w:sz w:val="22"/>
          <w:szCs w:val="22"/>
        </w:rPr>
        <w:t>VICTOR HUGO MARQUEZ, s</w:t>
      </w:r>
      <w:r w:rsidRPr="00AD3D82">
        <w:rPr>
          <w:rFonts w:ascii="Arial" w:hAnsi="Arial" w:cs="Arial"/>
          <w:sz w:val="22"/>
          <w:szCs w:val="22"/>
        </w:rPr>
        <w:t xml:space="preserve">in embargo, no acredita la </w:t>
      </w:r>
      <w:proofErr w:type="spellStart"/>
      <w:r w:rsidRPr="00AD3D82">
        <w:rPr>
          <w:rFonts w:ascii="Arial" w:hAnsi="Arial" w:cs="Arial"/>
          <w:sz w:val="22"/>
          <w:szCs w:val="22"/>
        </w:rPr>
        <w:t>causación</w:t>
      </w:r>
      <w:proofErr w:type="spellEnd"/>
      <w:r w:rsidRPr="00AD3D82">
        <w:rPr>
          <w:rFonts w:ascii="Arial" w:hAnsi="Arial" w:cs="Arial"/>
          <w:sz w:val="22"/>
          <w:szCs w:val="22"/>
        </w:rPr>
        <w:t xml:space="preserve"> de los perjuicios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401B763B" w14:textId="77777777" w:rsidR="00776748" w:rsidRPr="00AD3D82" w:rsidRDefault="00776748" w:rsidP="00AD3D82">
      <w:pPr>
        <w:pStyle w:val="Textoindependiente"/>
        <w:jc w:val="both"/>
        <w:rPr>
          <w:rFonts w:ascii="Arial" w:hAnsi="Arial" w:cs="Arial"/>
          <w:sz w:val="22"/>
          <w:szCs w:val="22"/>
        </w:rPr>
      </w:pPr>
    </w:p>
    <w:p w14:paraId="78939B1C" w14:textId="1BE47FC2" w:rsidR="00776748" w:rsidRPr="00AD3D82" w:rsidRDefault="00487355" w:rsidP="00AD3D82">
      <w:pPr>
        <w:pStyle w:val="Ttulo1"/>
        <w:numPr>
          <w:ilvl w:val="0"/>
          <w:numId w:val="2"/>
        </w:numPr>
        <w:ind w:left="284" w:firstLine="0"/>
        <w:jc w:val="both"/>
        <w:rPr>
          <w:rFonts w:ascii="Arial" w:hAnsi="Arial" w:cs="Arial"/>
          <w:bCs w:val="0"/>
          <w:sz w:val="22"/>
          <w:szCs w:val="22"/>
          <w:u w:val="single"/>
        </w:rPr>
      </w:pPr>
      <w:r w:rsidRPr="00AD3D82">
        <w:rPr>
          <w:rFonts w:ascii="Arial" w:hAnsi="Arial" w:cs="Arial"/>
          <w:bCs w:val="0"/>
          <w:sz w:val="22"/>
          <w:szCs w:val="22"/>
          <w:u w:val="single"/>
        </w:rPr>
        <w:t xml:space="preserve"> </w:t>
      </w:r>
      <w:r w:rsidR="00776748" w:rsidRPr="00AD3D82">
        <w:rPr>
          <w:rFonts w:ascii="Arial" w:hAnsi="Arial" w:cs="Arial"/>
          <w:bCs w:val="0"/>
          <w:sz w:val="22"/>
          <w:szCs w:val="22"/>
          <w:u w:val="single"/>
        </w:rPr>
        <w:t>Ausencia</w:t>
      </w:r>
      <w:r w:rsidR="00776748" w:rsidRPr="00AD3D82">
        <w:rPr>
          <w:rFonts w:ascii="Arial" w:hAnsi="Arial" w:cs="Arial"/>
          <w:bCs w:val="0"/>
          <w:spacing w:val="1"/>
          <w:sz w:val="22"/>
          <w:szCs w:val="22"/>
          <w:u w:val="single"/>
        </w:rPr>
        <w:t xml:space="preserve"> </w:t>
      </w:r>
      <w:r w:rsidR="00776748" w:rsidRPr="00AD3D82">
        <w:rPr>
          <w:rFonts w:ascii="Arial" w:hAnsi="Arial" w:cs="Arial"/>
          <w:bCs w:val="0"/>
          <w:sz w:val="22"/>
          <w:szCs w:val="22"/>
          <w:u w:val="single"/>
        </w:rPr>
        <w:t>de</w:t>
      </w:r>
      <w:r w:rsidR="00776748" w:rsidRPr="00AD3D82">
        <w:rPr>
          <w:rFonts w:ascii="Arial" w:hAnsi="Arial" w:cs="Arial"/>
          <w:bCs w:val="0"/>
          <w:spacing w:val="-4"/>
          <w:sz w:val="22"/>
          <w:szCs w:val="22"/>
          <w:u w:val="single"/>
        </w:rPr>
        <w:t xml:space="preserve"> </w:t>
      </w:r>
      <w:r w:rsidR="00776748" w:rsidRPr="00AD3D82">
        <w:rPr>
          <w:rFonts w:ascii="Arial" w:hAnsi="Arial" w:cs="Arial"/>
          <w:bCs w:val="0"/>
          <w:sz w:val="22"/>
          <w:szCs w:val="22"/>
          <w:u w:val="single"/>
        </w:rPr>
        <w:t>relación</w:t>
      </w:r>
      <w:r w:rsidR="00776748" w:rsidRPr="00AD3D82">
        <w:rPr>
          <w:rFonts w:ascii="Arial" w:hAnsi="Arial" w:cs="Arial"/>
          <w:bCs w:val="0"/>
          <w:spacing w:val="-2"/>
          <w:sz w:val="22"/>
          <w:szCs w:val="22"/>
          <w:u w:val="single"/>
        </w:rPr>
        <w:t xml:space="preserve"> </w:t>
      </w:r>
      <w:r w:rsidR="00776748" w:rsidRPr="00AD3D82">
        <w:rPr>
          <w:rFonts w:ascii="Arial" w:hAnsi="Arial" w:cs="Arial"/>
          <w:bCs w:val="0"/>
          <w:sz w:val="22"/>
          <w:szCs w:val="22"/>
          <w:u w:val="single"/>
        </w:rPr>
        <w:t>de</w:t>
      </w:r>
      <w:r w:rsidR="00776748" w:rsidRPr="00AD3D82">
        <w:rPr>
          <w:rFonts w:ascii="Arial" w:hAnsi="Arial" w:cs="Arial"/>
          <w:bCs w:val="0"/>
          <w:spacing w:val="-3"/>
          <w:sz w:val="22"/>
          <w:szCs w:val="22"/>
          <w:u w:val="single"/>
        </w:rPr>
        <w:t xml:space="preserve"> </w:t>
      </w:r>
      <w:r w:rsidR="00776748" w:rsidRPr="00AD3D82">
        <w:rPr>
          <w:rFonts w:ascii="Arial" w:hAnsi="Arial" w:cs="Arial"/>
          <w:bCs w:val="0"/>
          <w:sz w:val="22"/>
          <w:szCs w:val="22"/>
          <w:u w:val="single"/>
        </w:rPr>
        <w:t>causalidad:</w:t>
      </w:r>
    </w:p>
    <w:p w14:paraId="51B26DAB" w14:textId="77777777" w:rsidR="00776748" w:rsidRPr="00AD3D82" w:rsidRDefault="00776748" w:rsidP="00AD3D82">
      <w:pPr>
        <w:pStyle w:val="Ttulo1"/>
        <w:tabs>
          <w:tab w:val="left" w:pos="480"/>
          <w:tab w:val="left" w:pos="481"/>
        </w:tabs>
        <w:ind w:left="284"/>
        <w:jc w:val="both"/>
        <w:rPr>
          <w:rFonts w:ascii="Arial" w:hAnsi="Arial" w:cs="Arial"/>
          <w:b w:val="0"/>
          <w:bCs w:val="0"/>
          <w:sz w:val="22"/>
          <w:szCs w:val="22"/>
          <w:u w:val="single"/>
        </w:rPr>
      </w:pPr>
    </w:p>
    <w:p w14:paraId="4526138F" w14:textId="1C9AA463"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Respecto del nexo de causalidad entre el daño y la culpa probada del empleador, es</w:t>
      </w:r>
      <w:r w:rsidRPr="00AD3D82">
        <w:rPr>
          <w:rFonts w:ascii="Arial" w:hAnsi="Arial" w:cs="Arial"/>
          <w:spacing w:val="1"/>
          <w:sz w:val="22"/>
          <w:szCs w:val="22"/>
        </w:rPr>
        <w:t xml:space="preserve"> </w:t>
      </w:r>
      <w:r w:rsidRPr="00AD3D82">
        <w:rPr>
          <w:rFonts w:ascii="Arial" w:hAnsi="Arial" w:cs="Arial"/>
          <w:sz w:val="22"/>
          <w:szCs w:val="22"/>
        </w:rPr>
        <w:t>preciso resaltar que, del análisis del material obrante dentro del expediente, no se logra</w:t>
      </w:r>
      <w:r w:rsidRPr="00AD3D82">
        <w:rPr>
          <w:rFonts w:ascii="Arial" w:hAnsi="Arial" w:cs="Arial"/>
          <w:spacing w:val="1"/>
          <w:sz w:val="22"/>
          <w:szCs w:val="22"/>
        </w:rPr>
        <w:t xml:space="preserve"> </w:t>
      </w:r>
      <w:r w:rsidRPr="00AD3D82">
        <w:rPr>
          <w:rFonts w:ascii="Arial" w:hAnsi="Arial" w:cs="Arial"/>
          <w:sz w:val="22"/>
          <w:szCs w:val="22"/>
        </w:rPr>
        <w:t>acreditar</w:t>
      </w:r>
      <w:r w:rsidRPr="00AD3D82">
        <w:rPr>
          <w:rFonts w:ascii="Arial" w:hAnsi="Arial" w:cs="Arial"/>
          <w:spacing w:val="1"/>
          <w:sz w:val="22"/>
          <w:szCs w:val="22"/>
        </w:rPr>
        <w:t xml:space="preserve"> </w:t>
      </w:r>
      <w:r w:rsidRPr="00AD3D82">
        <w:rPr>
          <w:rFonts w:ascii="Arial" w:hAnsi="Arial" w:cs="Arial"/>
          <w:sz w:val="22"/>
          <w:szCs w:val="22"/>
        </w:rPr>
        <w:t>una</w:t>
      </w:r>
      <w:r w:rsidRPr="00AD3D82">
        <w:rPr>
          <w:rFonts w:ascii="Arial" w:hAnsi="Arial" w:cs="Arial"/>
          <w:spacing w:val="1"/>
          <w:sz w:val="22"/>
          <w:szCs w:val="22"/>
        </w:rPr>
        <w:t xml:space="preserve"> </w:t>
      </w:r>
      <w:r w:rsidRPr="00AD3D82">
        <w:rPr>
          <w:rFonts w:ascii="Arial" w:hAnsi="Arial" w:cs="Arial"/>
          <w:sz w:val="22"/>
          <w:szCs w:val="22"/>
        </w:rPr>
        <w:t>relación</w:t>
      </w:r>
      <w:r w:rsidRPr="00AD3D82">
        <w:rPr>
          <w:rFonts w:ascii="Arial" w:hAnsi="Arial" w:cs="Arial"/>
          <w:spacing w:val="1"/>
          <w:sz w:val="22"/>
          <w:szCs w:val="22"/>
        </w:rPr>
        <w:t xml:space="preserve"> </w:t>
      </w:r>
      <w:r w:rsidRPr="00AD3D82">
        <w:rPr>
          <w:rFonts w:ascii="Arial" w:hAnsi="Arial" w:cs="Arial"/>
          <w:sz w:val="22"/>
          <w:szCs w:val="22"/>
        </w:rPr>
        <w:t>causal</w:t>
      </w:r>
      <w:r w:rsidRPr="00AD3D82">
        <w:rPr>
          <w:rFonts w:ascii="Arial" w:hAnsi="Arial" w:cs="Arial"/>
          <w:spacing w:val="1"/>
          <w:sz w:val="22"/>
          <w:szCs w:val="22"/>
        </w:rPr>
        <w:t xml:space="preserve"> </w:t>
      </w:r>
      <w:r w:rsidRPr="00AD3D82">
        <w:rPr>
          <w:rFonts w:ascii="Arial" w:hAnsi="Arial" w:cs="Arial"/>
          <w:sz w:val="22"/>
          <w:szCs w:val="22"/>
        </w:rPr>
        <w:t>entre</w:t>
      </w:r>
      <w:r w:rsidRPr="00AD3D82">
        <w:rPr>
          <w:rFonts w:ascii="Arial" w:hAnsi="Arial" w:cs="Arial"/>
          <w:spacing w:val="1"/>
          <w:sz w:val="22"/>
          <w:szCs w:val="22"/>
        </w:rPr>
        <w:t xml:space="preserve"> </w:t>
      </w:r>
      <w:r w:rsidRPr="00AD3D82">
        <w:rPr>
          <w:rFonts w:ascii="Arial" w:hAnsi="Arial" w:cs="Arial"/>
          <w:sz w:val="22"/>
          <w:szCs w:val="22"/>
        </w:rPr>
        <w:t>el</w:t>
      </w:r>
      <w:r w:rsidRPr="00AD3D82">
        <w:rPr>
          <w:rFonts w:ascii="Arial" w:hAnsi="Arial" w:cs="Arial"/>
          <w:spacing w:val="1"/>
          <w:sz w:val="22"/>
          <w:szCs w:val="22"/>
        </w:rPr>
        <w:t xml:space="preserve"> </w:t>
      </w:r>
      <w:r w:rsidRPr="00AD3D82">
        <w:rPr>
          <w:rFonts w:ascii="Arial" w:hAnsi="Arial" w:cs="Arial"/>
          <w:sz w:val="22"/>
          <w:szCs w:val="22"/>
        </w:rPr>
        <w:t>accidente</w:t>
      </w:r>
      <w:r w:rsidRPr="00AD3D82">
        <w:rPr>
          <w:rFonts w:ascii="Arial" w:hAnsi="Arial" w:cs="Arial"/>
          <w:spacing w:val="1"/>
          <w:sz w:val="22"/>
          <w:szCs w:val="22"/>
        </w:rPr>
        <w:t xml:space="preserve"> </w:t>
      </w:r>
      <w:r w:rsidRPr="00AD3D82">
        <w:rPr>
          <w:rFonts w:ascii="Arial" w:hAnsi="Arial" w:cs="Arial"/>
          <w:sz w:val="22"/>
          <w:szCs w:val="22"/>
        </w:rPr>
        <w:t>de</w:t>
      </w:r>
      <w:r w:rsidRPr="00AD3D82">
        <w:rPr>
          <w:rFonts w:ascii="Arial" w:hAnsi="Arial" w:cs="Arial"/>
          <w:spacing w:val="1"/>
          <w:sz w:val="22"/>
          <w:szCs w:val="22"/>
        </w:rPr>
        <w:t xml:space="preserve"> </w:t>
      </w:r>
      <w:r w:rsidRPr="00AD3D82">
        <w:rPr>
          <w:rFonts w:ascii="Arial" w:hAnsi="Arial" w:cs="Arial"/>
          <w:sz w:val="22"/>
          <w:szCs w:val="22"/>
        </w:rPr>
        <w:t>trabajo</w:t>
      </w:r>
      <w:r w:rsidRPr="00AD3D82">
        <w:rPr>
          <w:rFonts w:ascii="Arial" w:hAnsi="Arial" w:cs="Arial"/>
          <w:spacing w:val="1"/>
          <w:sz w:val="22"/>
          <w:szCs w:val="22"/>
        </w:rPr>
        <w:t xml:space="preserve"> </w:t>
      </w:r>
      <w:r w:rsidRPr="00AD3D82">
        <w:rPr>
          <w:rFonts w:ascii="Arial" w:hAnsi="Arial" w:cs="Arial"/>
          <w:sz w:val="22"/>
          <w:szCs w:val="22"/>
        </w:rPr>
        <w:t>que</w:t>
      </w:r>
      <w:r w:rsidRPr="00AD3D82">
        <w:rPr>
          <w:rFonts w:ascii="Arial" w:hAnsi="Arial" w:cs="Arial"/>
          <w:spacing w:val="1"/>
          <w:sz w:val="22"/>
          <w:szCs w:val="22"/>
        </w:rPr>
        <w:t xml:space="preserve"> </w:t>
      </w:r>
      <w:r w:rsidRPr="00AD3D82">
        <w:rPr>
          <w:rFonts w:ascii="Arial" w:hAnsi="Arial" w:cs="Arial"/>
          <w:sz w:val="22"/>
          <w:szCs w:val="22"/>
        </w:rPr>
        <w:t>sufrió</w:t>
      </w:r>
      <w:r w:rsidRPr="00AD3D82">
        <w:rPr>
          <w:rFonts w:ascii="Arial" w:hAnsi="Arial" w:cs="Arial"/>
          <w:spacing w:val="1"/>
          <w:sz w:val="22"/>
          <w:szCs w:val="22"/>
        </w:rPr>
        <w:t xml:space="preserve"> </w:t>
      </w:r>
      <w:r w:rsidR="004362A1" w:rsidRPr="00AD3D82">
        <w:rPr>
          <w:rFonts w:ascii="Arial" w:hAnsi="Arial" w:cs="Arial"/>
          <w:sz w:val="22"/>
          <w:szCs w:val="22"/>
        </w:rPr>
        <w:t xml:space="preserve">el señor </w:t>
      </w:r>
      <w:r w:rsidR="009366B8" w:rsidRPr="00AD3D82">
        <w:rPr>
          <w:rFonts w:ascii="Arial" w:hAnsi="Arial" w:cs="Arial"/>
          <w:sz w:val="22"/>
          <w:szCs w:val="22"/>
        </w:rPr>
        <w:t>Víctor</w:t>
      </w:r>
      <w:r w:rsidR="00487355" w:rsidRPr="00AD3D82">
        <w:rPr>
          <w:rFonts w:ascii="Arial" w:hAnsi="Arial" w:cs="Arial"/>
          <w:sz w:val="22"/>
          <w:szCs w:val="22"/>
        </w:rPr>
        <w:t xml:space="preserve"> Hugo</w:t>
      </w:r>
      <w:r w:rsidRPr="00AD3D82">
        <w:rPr>
          <w:rFonts w:ascii="Arial" w:hAnsi="Arial" w:cs="Arial"/>
          <w:sz w:val="22"/>
          <w:szCs w:val="22"/>
        </w:rPr>
        <w:t>, y las omisiones o falta al deber del cuidado de su empleador, pues este</w:t>
      </w:r>
      <w:r w:rsidRPr="00AD3D82">
        <w:rPr>
          <w:rFonts w:ascii="Arial" w:hAnsi="Arial" w:cs="Arial"/>
          <w:spacing w:val="1"/>
          <w:sz w:val="22"/>
          <w:szCs w:val="22"/>
        </w:rPr>
        <w:t xml:space="preserve"> </w:t>
      </w:r>
      <w:r w:rsidRPr="00AD3D82">
        <w:rPr>
          <w:rFonts w:ascii="Arial" w:hAnsi="Arial" w:cs="Arial"/>
          <w:sz w:val="22"/>
          <w:szCs w:val="22"/>
        </w:rPr>
        <w:t>elemento debe estar indefectiblemente presente, toda vez que el nexo de causalidad se</w:t>
      </w:r>
      <w:r w:rsidRPr="00AD3D82">
        <w:rPr>
          <w:rFonts w:ascii="Arial" w:hAnsi="Arial" w:cs="Arial"/>
          <w:spacing w:val="1"/>
          <w:sz w:val="22"/>
          <w:szCs w:val="22"/>
        </w:rPr>
        <w:t xml:space="preserve"> </w:t>
      </w:r>
      <w:r w:rsidRPr="00AD3D82">
        <w:rPr>
          <w:rFonts w:ascii="Arial" w:hAnsi="Arial" w:cs="Arial"/>
          <w:sz w:val="22"/>
          <w:szCs w:val="22"/>
        </w:rPr>
        <w:t>predica</w:t>
      </w:r>
      <w:r w:rsidRPr="00AD3D82">
        <w:rPr>
          <w:rFonts w:ascii="Arial" w:hAnsi="Arial" w:cs="Arial"/>
          <w:spacing w:val="-1"/>
          <w:sz w:val="22"/>
          <w:szCs w:val="22"/>
        </w:rPr>
        <w:t xml:space="preserve"> </w:t>
      </w:r>
      <w:r w:rsidRPr="00AD3D82">
        <w:rPr>
          <w:rFonts w:ascii="Arial" w:hAnsi="Arial" w:cs="Arial"/>
          <w:sz w:val="22"/>
          <w:szCs w:val="22"/>
        </w:rPr>
        <w:t>de</w:t>
      </w:r>
      <w:r w:rsidRPr="00AD3D82">
        <w:rPr>
          <w:rFonts w:ascii="Arial" w:hAnsi="Arial" w:cs="Arial"/>
          <w:spacing w:val="-2"/>
          <w:sz w:val="22"/>
          <w:szCs w:val="22"/>
        </w:rPr>
        <w:t xml:space="preserve"> </w:t>
      </w:r>
      <w:r w:rsidRPr="00AD3D82">
        <w:rPr>
          <w:rFonts w:ascii="Arial" w:hAnsi="Arial" w:cs="Arial"/>
          <w:sz w:val="22"/>
          <w:szCs w:val="22"/>
        </w:rPr>
        <w:t>este</w:t>
      </w:r>
      <w:r w:rsidRPr="00AD3D82">
        <w:rPr>
          <w:rFonts w:ascii="Arial" w:hAnsi="Arial" w:cs="Arial"/>
          <w:spacing w:val="-1"/>
          <w:sz w:val="22"/>
          <w:szCs w:val="22"/>
        </w:rPr>
        <w:t xml:space="preserve"> </w:t>
      </w:r>
      <w:r w:rsidRPr="00AD3D82">
        <w:rPr>
          <w:rFonts w:ascii="Arial" w:hAnsi="Arial" w:cs="Arial"/>
          <w:sz w:val="22"/>
          <w:szCs w:val="22"/>
        </w:rPr>
        <w:t>respecto</w:t>
      </w:r>
      <w:r w:rsidRPr="00AD3D82">
        <w:rPr>
          <w:rFonts w:ascii="Arial" w:hAnsi="Arial" w:cs="Arial"/>
          <w:spacing w:val="-2"/>
          <w:sz w:val="22"/>
          <w:szCs w:val="22"/>
        </w:rPr>
        <w:t xml:space="preserve"> </w:t>
      </w:r>
      <w:r w:rsidRPr="00AD3D82">
        <w:rPr>
          <w:rFonts w:ascii="Arial" w:hAnsi="Arial" w:cs="Arial"/>
          <w:sz w:val="22"/>
          <w:szCs w:val="22"/>
        </w:rPr>
        <w:t>del</w:t>
      </w:r>
      <w:r w:rsidRPr="00AD3D82">
        <w:rPr>
          <w:rFonts w:ascii="Arial" w:hAnsi="Arial" w:cs="Arial"/>
          <w:spacing w:val="-5"/>
          <w:sz w:val="22"/>
          <w:szCs w:val="22"/>
        </w:rPr>
        <w:t xml:space="preserve"> </w:t>
      </w:r>
      <w:r w:rsidRPr="00AD3D82">
        <w:rPr>
          <w:rFonts w:ascii="Arial" w:hAnsi="Arial" w:cs="Arial"/>
          <w:sz w:val="22"/>
          <w:szCs w:val="22"/>
        </w:rPr>
        <w:t>daño.</w:t>
      </w:r>
    </w:p>
    <w:p w14:paraId="60C93801" w14:textId="77777777" w:rsidR="00776748" w:rsidRPr="00AD3D82" w:rsidRDefault="00776748" w:rsidP="00AD3D82">
      <w:pPr>
        <w:pStyle w:val="Textoindependiente"/>
        <w:jc w:val="both"/>
        <w:rPr>
          <w:rFonts w:ascii="Arial" w:hAnsi="Arial" w:cs="Arial"/>
          <w:sz w:val="22"/>
          <w:szCs w:val="22"/>
        </w:rPr>
      </w:pPr>
    </w:p>
    <w:p w14:paraId="22765D26" w14:textId="5E80F665" w:rsidR="00776748" w:rsidRPr="00AD3D82" w:rsidRDefault="00776748" w:rsidP="00AD3D82">
      <w:pPr>
        <w:pStyle w:val="Textoindependiente"/>
        <w:jc w:val="both"/>
        <w:rPr>
          <w:rFonts w:ascii="Arial" w:hAnsi="Arial" w:cs="Arial"/>
          <w:sz w:val="22"/>
          <w:szCs w:val="22"/>
        </w:rPr>
      </w:pPr>
      <w:r w:rsidRPr="00AD3D82">
        <w:rPr>
          <w:rFonts w:ascii="Arial" w:hAnsi="Arial" w:cs="Arial"/>
          <w:sz w:val="22"/>
          <w:szCs w:val="22"/>
        </w:rPr>
        <w:t>Ante este panorama, al estar en evidencia que no se configura ninguno de los elementos que componen la culpa patronal, debe necesariamente concluirse que no puede atribuirse la responsabilidad</w:t>
      </w:r>
      <w:r w:rsidR="00EF39A3" w:rsidRPr="00AD3D82">
        <w:rPr>
          <w:rFonts w:ascii="Arial" w:hAnsi="Arial" w:cs="Arial"/>
          <w:sz w:val="22"/>
          <w:szCs w:val="22"/>
        </w:rPr>
        <w:t xml:space="preserve"> a</w:t>
      </w:r>
      <w:r w:rsidRPr="00AD3D82">
        <w:rPr>
          <w:rFonts w:ascii="Arial" w:hAnsi="Arial" w:cs="Arial"/>
          <w:sz w:val="22"/>
          <w:szCs w:val="22"/>
        </w:rPr>
        <w:t xml:space="preserve"> </w:t>
      </w:r>
      <w:r w:rsidR="00624E00" w:rsidRPr="00AD3D82">
        <w:rPr>
          <w:rFonts w:ascii="Arial" w:hAnsi="Arial" w:cs="Arial"/>
          <w:sz w:val="22"/>
          <w:szCs w:val="22"/>
        </w:rPr>
        <w:t xml:space="preserve">EMCOMUNITEL S.A.S. </w:t>
      </w:r>
      <w:r w:rsidR="00EF39A3" w:rsidRPr="00AD3D82">
        <w:rPr>
          <w:rFonts w:ascii="Arial" w:hAnsi="Arial" w:cs="Arial"/>
          <w:sz w:val="22"/>
          <w:szCs w:val="22"/>
        </w:rPr>
        <w:t xml:space="preserve">y de manera solidaria a </w:t>
      </w:r>
      <w:r w:rsidR="00624E00" w:rsidRPr="00AD3D82">
        <w:rPr>
          <w:rFonts w:ascii="Arial" w:hAnsi="Arial" w:cs="Arial"/>
          <w:sz w:val="22"/>
          <w:szCs w:val="22"/>
        </w:rPr>
        <w:t>COLOMBIA TELECOMUNICACIONES S.A.</w:t>
      </w:r>
    </w:p>
    <w:p w14:paraId="31E04C07" w14:textId="77777777" w:rsidR="00776748" w:rsidRPr="00AD3D82" w:rsidRDefault="00776748" w:rsidP="00AD3D82">
      <w:pPr>
        <w:pStyle w:val="Textoindependiente"/>
        <w:jc w:val="both"/>
        <w:rPr>
          <w:rFonts w:ascii="Arial" w:hAnsi="Arial" w:cs="Arial"/>
          <w:sz w:val="22"/>
          <w:szCs w:val="22"/>
        </w:rPr>
      </w:pPr>
    </w:p>
    <w:p w14:paraId="20622147" w14:textId="6C932CFE" w:rsidR="00776748" w:rsidRPr="00AD3D82" w:rsidRDefault="00776748" w:rsidP="00AD3D82">
      <w:pPr>
        <w:jc w:val="both"/>
        <w:rPr>
          <w:rFonts w:ascii="Arial" w:hAnsi="Arial" w:cs="Arial"/>
        </w:rPr>
      </w:pPr>
      <w:r w:rsidRPr="00AD3D82">
        <w:rPr>
          <w:rFonts w:ascii="Arial" w:hAnsi="Arial" w:cs="Arial"/>
        </w:rPr>
        <w:t xml:space="preserve">En conclusión, no se acreditan los elementos de que trata el </w:t>
      </w:r>
      <w:r w:rsidR="009366B8" w:rsidRPr="00AD3D82">
        <w:rPr>
          <w:rFonts w:ascii="Arial" w:hAnsi="Arial" w:cs="Arial"/>
        </w:rPr>
        <w:t>artículo</w:t>
      </w:r>
      <w:r w:rsidRPr="00AD3D82">
        <w:rPr>
          <w:rFonts w:ascii="Arial" w:hAnsi="Arial" w:cs="Arial"/>
        </w:rPr>
        <w:t xml:space="preserve"> 216 del C.S.T</w:t>
      </w:r>
      <w:r w:rsidR="00A37FA4" w:rsidRPr="00AD3D82">
        <w:rPr>
          <w:rFonts w:ascii="Arial" w:hAnsi="Arial" w:cs="Arial"/>
        </w:rPr>
        <w:t xml:space="preserve">. </w:t>
      </w:r>
      <w:r w:rsidRPr="00AD3D82">
        <w:rPr>
          <w:rFonts w:ascii="Arial" w:hAnsi="Arial" w:cs="Arial"/>
        </w:rPr>
        <w:t>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r w:rsidR="00A37FA4" w:rsidRPr="00AD3D82">
        <w:rPr>
          <w:rFonts w:ascii="Arial" w:hAnsi="Arial" w:cs="Arial"/>
        </w:rPr>
        <w:t xml:space="preserve"> a EMCOMUNITEL S.A.S., agregando que, si bien el accidente in itinere fue catalogado de origen laboral, lo cierto es que dicho riesgo no fue creado por el empleador, al no acreditarse que el vehículo en el cual de desplazaban era suministrado por aquel</w:t>
      </w:r>
      <w:r w:rsidRPr="00AD3D82">
        <w:rPr>
          <w:rFonts w:ascii="Arial" w:hAnsi="Arial" w:cs="Arial"/>
        </w:rPr>
        <w:t>.</w:t>
      </w:r>
    </w:p>
    <w:p w14:paraId="1B84E4A1" w14:textId="77777777" w:rsidR="00821BDA" w:rsidRPr="00AD3D82" w:rsidRDefault="00821BDA" w:rsidP="00AD3D82">
      <w:pPr>
        <w:pStyle w:val="Textoindependiente"/>
        <w:ind w:right="236"/>
        <w:jc w:val="both"/>
        <w:rPr>
          <w:rFonts w:ascii="Arial" w:hAnsi="Arial" w:cs="Arial"/>
          <w:sz w:val="22"/>
          <w:szCs w:val="22"/>
        </w:rPr>
      </w:pPr>
    </w:p>
    <w:p w14:paraId="7B9F6647" w14:textId="2C45AFCC" w:rsidR="003B04BA" w:rsidRPr="00AD3D82" w:rsidRDefault="003B04BA" w:rsidP="00AD3D82">
      <w:pPr>
        <w:pStyle w:val="Textoindependiente"/>
        <w:numPr>
          <w:ilvl w:val="0"/>
          <w:numId w:val="7"/>
        </w:numPr>
        <w:ind w:right="236"/>
        <w:jc w:val="both"/>
        <w:rPr>
          <w:rFonts w:ascii="Arial" w:hAnsi="Arial" w:cs="Arial"/>
          <w:b/>
          <w:bCs/>
          <w:sz w:val="22"/>
          <w:szCs w:val="22"/>
        </w:rPr>
      </w:pPr>
      <w:r w:rsidRPr="00AD3D82">
        <w:rPr>
          <w:rFonts w:ascii="Arial" w:hAnsi="Arial" w:cs="Arial"/>
          <w:b/>
          <w:bCs/>
          <w:sz w:val="22"/>
          <w:szCs w:val="22"/>
          <w:u w:val="single"/>
        </w:rPr>
        <w:t xml:space="preserve">CULPA EXCLUSIVA DE UN TERCERO COMO EXIMENTE DE LA </w:t>
      </w:r>
      <w:r w:rsidR="001F3A4B" w:rsidRPr="00AD3D82">
        <w:rPr>
          <w:rFonts w:ascii="Arial" w:hAnsi="Arial" w:cs="Arial"/>
          <w:b/>
          <w:bCs/>
          <w:sz w:val="22"/>
          <w:szCs w:val="22"/>
          <w:u w:val="single"/>
        </w:rPr>
        <w:t>RESPONSABILIDAD</w:t>
      </w:r>
      <w:r w:rsidRPr="00AD3D82">
        <w:rPr>
          <w:rFonts w:ascii="Arial" w:hAnsi="Arial" w:cs="Arial"/>
          <w:b/>
          <w:bCs/>
          <w:sz w:val="22"/>
          <w:szCs w:val="22"/>
          <w:u w:val="single"/>
        </w:rPr>
        <w:t xml:space="preserve"> PATRONAL.</w:t>
      </w:r>
    </w:p>
    <w:p w14:paraId="2D239CA4" w14:textId="77777777" w:rsidR="003B04BA" w:rsidRPr="00AD3D82" w:rsidRDefault="003B04BA" w:rsidP="00AD3D82">
      <w:pPr>
        <w:pStyle w:val="Textoindependiente"/>
        <w:jc w:val="both"/>
        <w:rPr>
          <w:rFonts w:ascii="Arial" w:hAnsi="Arial" w:cs="Arial"/>
          <w:sz w:val="22"/>
          <w:szCs w:val="22"/>
        </w:rPr>
      </w:pPr>
    </w:p>
    <w:p w14:paraId="47D61568" w14:textId="5C4CBD32" w:rsidR="003B04BA" w:rsidRPr="00AD3D82" w:rsidRDefault="003B04BA" w:rsidP="00AD3D82">
      <w:pPr>
        <w:pStyle w:val="Textoindependiente"/>
        <w:ind w:left="119"/>
        <w:jc w:val="both"/>
        <w:rPr>
          <w:rFonts w:ascii="Arial" w:hAnsi="Arial" w:cs="Arial"/>
          <w:color w:val="111111"/>
          <w:sz w:val="22"/>
          <w:szCs w:val="22"/>
        </w:rPr>
      </w:pPr>
      <w:r w:rsidRPr="00AD3D82">
        <w:rPr>
          <w:rFonts w:ascii="Arial" w:hAnsi="Arial" w:cs="Arial"/>
          <w:color w:val="111111"/>
          <w:sz w:val="22"/>
          <w:szCs w:val="22"/>
        </w:rPr>
        <w:t xml:space="preserve">La culpa exclusiva de un tercero, como eximente de responsabilidad, rompe la relación causa-efecto que debe existir entre la culpa patronal y el daño, por lo tanto, exoneran al empleador de la indemnización plena de perjuicios, toda vez que, nadie está obligado a reparar un daño que no ha causado. Para el caso en concreto, véase que el accidente de trabajo acaecido el día 10/06/2016 fue por causa de un tercero, ello queda acreditado con la documental aportada al proceso y el propio dicho de los aquí demandantes, ya que se evidenció que el siniestro se produjo </w:t>
      </w:r>
      <w:r w:rsidR="004B1EB1" w:rsidRPr="00AD3D82">
        <w:rPr>
          <w:rFonts w:ascii="Arial" w:hAnsi="Arial" w:cs="Arial"/>
          <w:color w:val="111111"/>
          <w:sz w:val="22"/>
          <w:szCs w:val="22"/>
        </w:rPr>
        <w:t xml:space="preserve">mientras </w:t>
      </w:r>
      <w:r w:rsidR="004B1EB1" w:rsidRPr="00AD3D82">
        <w:rPr>
          <w:rFonts w:ascii="Arial" w:hAnsi="Arial" w:cs="Arial"/>
          <w:color w:val="111111"/>
          <w:sz w:val="22"/>
          <w:szCs w:val="22"/>
        </w:rPr>
        <w:lastRenderedPageBreak/>
        <w:t xml:space="preserve">los 4 trabajadores se desplazaban hacia sus residencias, en un vehículo </w:t>
      </w:r>
      <w:r w:rsidR="00A37FA4" w:rsidRPr="00AD3D82">
        <w:rPr>
          <w:rFonts w:ascii="Arial" w:hAnsi="Arial" w:cs="Arial"/>
          <w:color w:val="111111"/>
          <w:sz w:val="22"/>
          <w:szCs w:val="22"/>
        </w:rPr>
        <w:t>cuyo conductor era</w:t>
      </w:r>
      <w:r w:rsidR="004B1EB1" w:rsidRPr="00AD3D82">
        <w:rPr>
          <w:rFonts w:ascii="Arial" w:hAnsi="Arial" w:cs="Arial"/>
          <w:color w:val="111111"/>
          <w:sz w:val="22"/>
          <w:szCs w:val="22"/>
        </w:rPr>
        <w:t xml:space="preserve"> </w:t>
      </w:r>
      <w:r w:rsidR="00A37FA4" w:rsidRPr="00AD3D82">
        <w:rPr>
          <w:rFonts w:ascii="Arial" w:hAnsi="Arial" w:cs="Arial"/>
          <w:color w:val="111111"/>
          <w:sz w:val="22"/>
          <w:szCs w:val="22"/>
        </w:rPr>
        <w:t xml:space="preserve">CARLOS ANDRÉS BENITEZ </w:t>
      </w:r>
      <w:r w:rsidR="004B1EB1" w:rsidRPr="00AD3D82">
        <w:rPr>
          <w:rFonts w:ascii="Arial" w:hAnsi="Arial" w:cs="Arial"/>
          <w:color w:val="111111"/>
          <w:sz w:val="22"/>
          <w:szCs w:val="22"/>
        </w:rPr>
        <w:t xml:space="preserve">y que debido a un micro sueño </w:t>
      </w:r>
      <w:r w:rsidR="007F42EE" w:rsidRPr="00AD3D82">
        <w:rPr>
          <w:rFonts w:ascii="Arial" w:hAnsi="Arial" w:cs="Arial"/>
          <w:color w:val="111111"/>
          <w:sz w:val="22"/>
          <w:szCs w:val="22"/>
        </w:rPr>
        <w:t xml:space="preserve">colisionó </w:t>
      </w:r>
      <w:r w:rsidR="001A68C4" w:rsidRPr="00AD3D82">
        <w:rPr>
          <w:rFonts w:ascii="Arial" w:hAnsi="Arial" w:cs="Arial"/>
          <w:color w:val="111111"/>
          <w:sz w:val="22"/>
          <w:szCs w:val="22"/>
        </w:rPr>
        <w:t>contra una alcantarilla de aguas lluvias, causando lesiones a los ocupantes del vehículo</w:t>
      </w:r>
      <w:r w:rsidR="009C530D" w:rsidRPr="00AD3D82">
        <w:rPr>
          <w:rFonts w:ascii="Arial" w:hAnsi="Arial" w:cs="Arial"/>
          <w:color w:val="111111"/>
          <w:sz w:val="22"/>
          <w:szCs w:val="22"/>
        </w:rPr>
        <w:t>.</w:t>
      </w:r>
    </w:p>
    <w:p w14:paraId="4D1C33F1" w14:textId="77777777" w:rsidR="003B04BA" w:rsidRPr="00AD3D82" w:rsidRDefault="003B04BA" w:rsidP="00AD3D82">
      <w:pPr>
        <w:pStyle w:val="Textoindependiente"/>
        <w:jc w:val="both"/>
        <w:rPr>
          <w:rFonts w:ascii="Arial" w:hAnsi="Arial" w:cs="Arial"/>
          <w:color w:val="111111"/>
          <w:sz w:val="22"/>
          <w:szCs w:val="22"/>
        </w:rPr>
      </w:pPr>
    </w:p>
    <w:p w14:paraId="4E01758C" w14:textId="77777777" w:rsidR="003B04BA" w:rsidRPr="00AD3D82" w:rsidRDefault="003B04BA" w:rsidP="00AD3D82">
      <w:pPr>
        <w:pStyle w:val="Textoindependiente"/>
        <w:ind w:left="119"/>
        <w:jc w:val="both"/>
        <w:rPr>
          <w:rFonts w:ascii="Arial" w:hAnsi="Arial" w:cs="Arial"/>
          <w:color w:val="111111"/>
          <w:sz w:val="22"/>
          <w:szCs w:val="22"/>
        </w:rPr>
      </w:pPr>
      <w:r w:rsidRPr="00AD3D82">
        <w:rPr>
          <w:rFonts w:ascii="Arial" w:hAnsi="Arial" w:cs="Arial"/>
          <w:color w:val="111111"/>
          <w:sz w:val="22"/>
          <w:szCs w:val="22"/>
        </w:rPr>
        <w:t>Al respecto la Corte Suprema de Justicia en su Sala de Casación Laboral, en sentencia SL2040-2023 precisó:</w:t>
      </w:r>
    </w:p>
    <w:p w14:paraId="29076343" w14:textId="77777777" w:rsidR="003B04BA" w:rsidRPr="00AD3D82" w:rsidRDefault="003B04BA" w:rsidP="00AD3D82">
      <w:pPr>
        <w:jc w:val="both"/>
        <w:rPr>
          <w:rFonts w:ascii="Arial" w:eastAsia="Arial" w:hAnsi="Arial" w:cs="Arial"/>
          <w:color w:val="000000" w:themeColor="text1"/>
          <w:lang w:val="es"/>
        </w:rPr>
      </w:pPr>
    </w:p>
    <w:p w14:paraId="1B77CE4B" w14:textId="77777777" w:rsidR="003B04BA" w:rsidRPr="00AD3D82" w:rsidRDefault="003B04BA" w:rsidP="00AD3D82">
      <w:pPr>
        <w:ind w:left="567" w:right="560"/>
        <w:jc w:val="both"/>
        <w:rPr>
          <w:rFonts w:ascii="Arial" w:hAnsi="Arial" w:cs="Arial"/>
          <w:i/>
          <w:iCs/>
          <w:color w:val="111111"/>
        </w:rPr>
      </w:pPr>
      <w:r w:rsidRPr="00AD3D82">
        <w:rPr>
          <w:rFonts w:ascii="Arial" w:hAnsi="Arial" w:cs="Arial"/>
          <w:i/>
          <w:iCs/>
          <w:color w:val="111111"/>
        </w:rPr>
        <w:t xml:space="preserve">“Frente a esta condición, resulta importante puntualizar que como se ha adoctrinado en los proveídos CSJ SL, 10 nov. 1995, rad. 7885; CSJ SL, 6 mar. 2012, rad. 35097, reiteradas en la CSJ SL14420-2014, aunque por regla general el dador del empleo responde por hechos originados por sus dependientes o quienes integran su estructura y organización, esto no ocurre cuanto ellos actúan </w:t>
      </w:r>
      <w:r w:rsidRPr="00AD3D82">
        <w:rPr>
          <w:rFonts w:ascii="Arial" w:hAnsi="Arial" w:cs="Arial"/>
          <w:b/>
          <w:bCs/>
          <w:i/>
          <w:iCs/>
          <w:color w:val="111111"/>
        </w:rPr>
        <w:t>por fuera del poder de subordinación, sin que haya sido posible prever o impedir la situación empleando el cuidado ordinario</w:t>
      </w:r>
      <w:r w:rsidRPr="00AD3D82">
        <w:rPr>
          <w:rFonts w:ascii="Arial" w:hAnsi="Arial" w:cs="Arial"/>
          <w:i/>
          <w:iCs/>
          <w:color w:val="111111"/>
        </w:rPr>
        <w:t>, pues en tal caso, debe entenderse que su conducta - por acción u omisión - no derivó de la relación contractual laboral que sostienen con aquel. En consecuencia, no puede considerársele responsable reflejo o garante de sus actos.”</w:t>
      </w:r>
      <w:bookmarkStart w:id="4" w:name="_Hlk139701823"/>
    </w:p>
    <w:p w14:paraId="5E31DBA0" w14:textId="77777777" w:rsidR="003B04BA" w:rsidRPr="00AD3D82" w:rsidRDefault="003B04BA" w:rsidP="00AD3D82">
      <w:pPr>
        <w:pStyle w:val="Textoindependiente"/>
        <w:jc w:val="both"/>
        <w:rPr>
          <w:rFonts w:ascii="Arial" w:hAnsi="Arial" w:cs="Arial"/>
          <w:color w:val="111111"/>
          <w:sz w:val="22"/>
          <w:szCs w:val="22"/>
        </w:rPr>
      </w:pPr>
    </w:p>
    <w:p w14:paraId="735D472B" w14:textId="2BC8A1EC" w:rsidR="00961E4C" w:rsidRPr="00AD3D82" w:rsidRDefault="003B04BA" w:rsidP="00AD3D82">
      <w:pPr>
        <w:pStyle w:val="Textoindependiente"/>
        <w:jc w:val="both"/>
        <w:rPr>
          <w:rFonts w:ascii="Arial" w:hAnsi="Arial" w:cs="Arial"/>
          <w:color w:val="111111"/>
          <w:sz w:val="22"/>
          <w:szCs w:val="22"/>
        </w:rPr>
      </w:pPr>
      <w:bookmarkStart w:id="5" w:name="_Hlk167990258"/>
      <w:r w:rsidRPr="00AD3D82">
        <w:rPr>
          <w:rFonts w:ascii="Arial" w:hAnsi="Arial" w:cs="Arial"/>
          <w:color w:val="111111"/>
          <w:sz w:val="22"/>
          <w:szCs w:val="22"/>
        </w:rPr>
        <w:t xml:space="preserve">El accidente acaecido el </w:t>
      </w:r>
      <w:r w:rsidR="00961E4C" w:rsidRPr="00AD3D82">
        <w:rPr>
          <w:rFonts w:ascii="Arial" w:hAnsi="Arial" w:cs="Arial"/>
          <w:color w:val="111111"/>
          <w:sz w:val="22"/>
          <w:szCs w:val="22"/>
        </w:rPr>
        <w:t>10/06/2016</w:t>
      </w:r>
      <w:r w:rsidRPr="00AD3D82">
        <w:rPr>
          <w:rFonts w:ascii="Arial" w:hAnsi="Arial" w:cs="Arial"/>
          <w:color w:val="111111"/>
          <w:sz w:val="22"/>
          <w:szCs w:val="22"/>
        </w:rPr>
        <w:t xml:space="preserve"> se produjo de manera exclusiva por un tercero, en este caso, </w:t>
      </w:r>
      <w:r w:rsidR="00961E4C" w:rsidRPr="00AD3D82">
        <w:rPr>
          <w:rFonts w:ascii="Arial" w:hAnsi="Arial" w:cs="Arial"/>
          <w:color w:val="111111"/>
          <w:sz w:val="22"/>
          <w:szCs w:val="22"/>
        </w:rPr>
        <w:t xml:space="preserve">el señor CARLOS </w:t>
      </w:r>
      <w:r w:rsidR="00A37FA4" w:rsidRPr="00AD3D82">
        <w:rPr>
          <w:rFonts w:ascii="Arial" w:hAnsi="Arial" w:cs="Arial"/>
          <w:color w:val="111111"/>
          <w:sz w:val="22"/>
          <w:szCs w:val="22"/>
        </w:rPr>
        <w:t>ANDRÉS BENITEZ</w:t>
      </w:r>
      <w:r w:rsidR="00961E4C" w:rsidRPr="00AD3D82">
        <w:rPr>
          <w:rFonts w:ascii="Arial" w:hAnsi="Arial" w:cs="Arial"/>
          <w:color w:val="111111"/>
          <w:sz w:val="22"/>
          <w:szCs w:val="22"/>
        </w:rPr>
        <w:t xml:space="preserve">, toda vez que, como se extrae de la propia confesión de los demandantes y el informe de investigación de accidente de trabajo, </w:t>
      </w:r>
      <w:r w:rsidR="003D28B5" w:rsidRPr="00AD3D82">
        <w:rPr>
          <w:rFonts w:ascii="Arial" w:hAnsi="Arial" w:cs="Arial"/>
          <w:color w:val="111111"/>
          <w:sz w:val="22"/>
          <w:szCs w:val="22"/>
        </w:rPr>
        <w:t xml:space="preserve">aquel mientras manejaba tuvo un micro sueño ocasionando el siniestro donde resultaron lesionados todos los ocupantes. </w:t>
      </w:r>
      <w:r w:rsidR="005B31DE" w:rsidRPr="00AD3D82">
        <w:rPr>
          <w:rFonts w:ascii="Arial" w:hAnsi="Arial" w:cs="Arial"/>
          <w:color w:val="111111"/>
          <w:sz w:val="22"/>
          <w:szCs w:val="22"/>
        </w:rPr>
        <w:t xml:space="preserve">Así se extrae de los hechos de la demanda y documentales como se pasa a evidenciar: </w:t>
      </w:r>
    </w:p>
    <w:p w14:paraId="4B3FA13F" w14:textId="77777777" w:rsidR="005B31DE" w:rsidRPr="00AD3D82" w:rsidRDefault="005B31DE" w:rsidP="00AD3D82">
      <w:pPr>
        <w:pStyle w:val="Textoindependiente"/>
        <w:jc w:val="both"/>
        <w:rPr>
          <w:rFonts w:ascii="Arial" w:hAnsi="Arial" w:cs="Arial"/>
          <w:color w:val="111111"/>
          <w:sz w:val="22"/>
          <w:szCs w:val="22"/>
        </w:rPr>
      </w:pPr>
    </w:p>
    <w:p w14:paraId="7231F828" w14:textId="46CA4FE8" w:rsidR="005B31DE" w:rsidRPr="00AD3D82" w:rsidRDefault="005D4B05" w:rsidP="00AD3D82">
      <w:pPr>
        <w:pStyle w:val="Textoindependiente"/>
        <w:jc w:val="center"/>
        <w:rPr>
          <w:rFonts w:ascii="Arial" w:hAnsi="Arial" w:cs="Arial"/>
          <w:color w:val="111111"/>
          <w:sz w:val="22"/>
          <w:szCs w:val="22"/>
        </w:rPr>
      </w:pPr>
      <w:r w:rsidRPr="00AD3D82">
        <w:rPr>
          <w:rFonts w:ascii="Arial" w:hAnsi="Arial" w:cs="Arial"/>
          <w:noProof/>
          <w:color w:val="111111"/>
          <w:sz w:val="22"/>
          <w:szCs w:val="22"/>
        </w:rPr>
        <w:drawing>
          <wp:inline distT="0" distB="0" distL="0" distR="0" wp14:anchorId="5A685F6E" wp14:editId="7582B17B">
            <wp:extent cx="6116320" cy="474980"/>
            <wp:effectExtent l="0" t="0" r="0" b="1270"/>
            <wp:docPr id="686597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97512" name=""/>
                    <pic:cNvPicPr/>
                  </pic:nvPicPr>
                  <pic:blipFill>
                    <a:blip r:embed="rId12"/>
                    <a:stretch>
                      <a:fillRect/>
                    </a:stretch>
                  </pic:blipFill>
                  <pic:spPr>
                    <a:xfrm>
                      <a:off x="0" y="0"/>
                      <a:ext cx="6116320" cy="474980"/>
                    </a:xfrm>
                    <a:prstGeom prst="rect">
                      <a:avLst/>
                    </a:prstGeom>
                  </pic:spPr>
                </pic:pic>
              </a:graphicData>
            </a:graphic>
          </wp:inline>
        </w:drawing>
      </w:r>
    </w:p>
    <w:p w14:paraId="590C64BB" w14:textId="5D79891D" w:rsidR="005C2691" w:rsidRPr="00AD3D82" w:rsidRDefault="005C2691" w:rsidP="00AD3D82">
      <w:pPr>
        <w:pStyle w:val="Textoindependiente"/>
        <w:jc w:val="center"/>
        <w:rPr>
          <w:rFonts w:ascii="Arial" w:hAnsi="Arial" w:cs="Arial"/>
          <w:color w:val="111111"/>
          <w:sz w:val="22"/>
          <w:szCs w:val="22"/>
        </w:rPr>
      </w:pPr>
      <w:r w:rsidRPr="00AD3D82">
        <w:rPr>
          <w:rFonts w:ascii="Arial" w:hAnsi="Arial" w:cs="Arial"/>
          <w:noProof/>
          <w:color w:val="111111"/>
          <w:sz w:val="22"/>
          <w:szCs w:val="22"/>
        </w:rPr>
        <w:drawing>
          <wp:inline distT="0" distB="0" distL="0" distR="0" wp14:anchorId="1A8E0DDB" wp14:editId="56B648BF">
            <wp:extent cx="5687219" cy="1076475"/>
            <wp:effectExtent l="0" t="0" r="8890" b="9525"/>
            <wp:docPr id="1273602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02753" name=""/>
                    <pic:cNvPicPr/>
                  </pic:nvPicPr>
                  <pic:blipFill>
                    <a:blip r:embed="rId13"/>
                    <a:stretch>
                      <a:fillRect/>
                    </a:stretch>
                  </pic:blipFill>
                  <pic:spPr>
                    <a:xfrm>
                      <a:off x="0" y="0"/>
                      <a:ext cx="5687219" cy="1076475"/>
                    </a:xfrm>
                    <a:prstGeom prst="rect">
                      <a:avLst/>
                    </a:prstGeom>
                  </pic:spPr>
                </pic:pic>
              </a:graphicData>
            </a:graphic>
          </wp:inline>
        </w:drawing>
      </w:r>
    </w:p>
    <w:bookmarkEnd w:id="4"/>
    <w:p w14:paraId="1DE02B68" w14:textId="77777777" w:rsidR="003B04BA" w:rsidRPr="00AD3D82" w:rsidRDefault="003B04BA" w:rsidP="00AD3D82">
      <w:pPr>
        <w:pStyle w:val="Textoindependiente"/>
        <w:jc w:val="both"/>
        <w:rPr>
          <w:rFonts w:ascii="Arial" w:hAnsi="Arial" w:cs="Arial"/>
          <w:color w:val="111111"/>
          <w:sz w:val="22"/>
          <w:szCs w:val="22"/>
        </w:rPr>
      </w:pPr>
    </w:p>
    <w:bookmarkEnd w:id="5"/>
    <w:p w14:paraId="3BEE0721" w14:textId="0E66A37F" w:rsidR="003B04BA" w:rsidRPr="00AD3D82" w:rsidRDefault="003B04BA" w:rsidP="00AD3D82">
      <w:pPr>
        <w:pStyle w:val="Textoindependiente"/>
        <w:jc w:val="both"/>
        <w:rPr>
          <w:rFonts w:ascii="Arial" w:hAnsi="Arial" w:cs="Arial"/>
          <w:color w:val="111111"/>
          <w:sz w:val="22"/>
          <w:szCs w:val="22"/>
        </w:rPr>
      </w:pPr>
      <w:r w:rsidRPr="00AD3D82">
        <w:rPr>
          <w:rFonts w:ascii="Arial" w:hAnsi="Arial" w:cs="Arial"/>
          <w:color w:val="111111"/>
          <w:sz w:val="22"/>
          <w:szCs w:val="22"/>
        </w:rPr>
        <w:t xml:space="preserve">Así entonces, </w:t>
      </w:r>
      <w:bookmarkStart w:id="6" w:name="_Hlk141080981"/>
      <w:bookmarkStart w:id="7" w:name="_Hlk135147461"/>
      <w:r w:rsidRPr="00AD3D82">
        <w:rPr>
          <w:rFonts w:ascii="Arial" w:hAnsi="Arial" w:cs="Arial"/>
          <w:color w:val="111111"/>
          <w:sz w:val="22"/>
          <w:szCs w:val="22"/>
        </w:rPr>
        <w:t xml:space="preserve">es claro que hubo culpa de un tercero como un eximente de culpa patronal, comoquiera que </w:t>
      </w:r>
      <w:bookmarkStart w:id="8" w:name="_Hlk167990225"/>
      <w:r w:rsidRPr="00AD3D82">
        <w:rPr>
          <w:rFonts w:ascii="Arial" w:hAnsi="Arial" w:cs="Arial"/>
          <w:color w:val="111111"/>
          <w:sz w:val="22"/>
          <w:szCs w:val="22"/>
        </w:rPr>
        <w:t xml:space="preserve">(i) el </w:t>
      </w:r>
      <w:r w:rsidR="005C2691" w:rsidRPr="00AD3D82">
        <w:rPr>
          <w:rFonts w:ascii="Arial" w:hAnsi="Arial" w:cs="Arial"/>
          <w:color w:val="111111"/>
          <w:sz w:val="22"/>
          <w:szCs w:val="22"/>
        </w:rPr>
        <w:t>siniestro</w:t>
      </w:r>
      <w:r w:rsidRPr="00AD3D82">
        <w:rPr>
          <w:rFonts w:ascii="Arial" w:hAnsi="Arial" w:cs="Arial"/>
          <w:color w:val="111111"/>
          <w:sz w:val="22"/>
          <w:szCs w:val="22"/>
        </w:rPr>
        <w:t xml:space="preserve"> acaecido el día </w:t>
      </w:r>
      <w:r w:rsidR="005C2691" w:rsidRPr="00AD3D82">
        <w:rPr>
          <w:rFonts w:ascii="Arial" w:hAnsi="Arial" w:cs="Arial"/>
          <w:color w:val="111111"/>
          <w:sz w:val="22"/>
          <w:szCs w:val="22"/>
        </w:rPr>
        <w:t xml:space="preserve">10/06/2016 </w:t>
      </w:r>
      <w:r w:rsidRPr="00AD3D82">
        <w:rPr>
          <w:rFonts w:ascii="Arial" w:hAnsi="Arial" w:cs="Arial"/>
          <w:color w:val="111111"/>
          <w:sz w:val="22"/>
          <w:szCs w:val="22"/>
        </w:rPr>
        <w:t>se dio como consecuencia de un</w:t>
      </w:r>
      <w:r w:rsidR="005C2691" w:rsidRPr="00AD3D82">
        <w:rPr>
          <w:rFonts w:ascii="Arial" w:hAnsi="Arial" w:cs="Arial"/>
          <w:color w:val="111111"/>
          <w:sz w:val="22"/>
          <w:szCs w:val="22"/>
        </w:rPr>
        <w:t xml:space="preserve"> accidente de tránsito, debido al micro sueño que sufrió el conductor del vehículo</w:t>
      </w:r>
      <w:r w:rsidRPr="00AD3D82">
        <w:rPr>
          <w:rFonts w:ascii="Arial" w:hAnsi="Arial" w:cs="Arial"/>
          <w:color w:val="111111"/>
          <w:sz w:val="22"/>
          <w:szCs w:val="22"/>
        </w:rPr>
        <w:t>, (</w:t>
      </w:r>
      <w:proofErr w:type="spellStart"/>
      <w:r w:rsidRPr="00AD3D82">
        <w:rPr>
          <w:rFonts w:ascii="Arial" w:hAnsi="Arial" w:cs="Arial"/>
          <w:color w:val="111111"/>
          <w:sz w:val="22"/>
          <w:szCs w:val="22"/>
        </w:rPr>
        <w:t>ii</w:t>
      </w:r>
      <w:proofErr w:type="spellEnd"/>
      <w:r w:rsidRPr="00AD3D82">
        <w:rPr>
          <w:rFonts w:ascii="Arial" w:hAnsi="Arial" w:cs="Arial"/>
          <w:color w:val="111111"/>
          <w:sz w:val="22"/>
          <w:szCs w:val="22"/>
        </w:rPr>
        <w:t xml:space="preserve">) </w:t>
      </w:r>
      <w:r w:rsidR="00081618" w:rsidRPr="00AD3D82">
        <w:rPr>
          <w:rFonts w:ascii="Arial" w:hAnsi="Arial" w:cs="Arial"/>
          <w:color w:val="111111"/>
          <w:sz w:val="22"/>
          <w:szCs w:val="22"/>
        </w:rPr>
        <w:t>EMCOMUNITEL S.A.S como empleador, no podía prever la ocurrencia del accidente ni empleando el cuidado ordinario</w:t>
      </w:r>
      <w:r w:rsidR="00CF5903" w:rsidRPr="00AD3D82">
        <w:rPr>
          <w:rFonts w:ascii="Arial" w:hAnsi="Arial" w:cs="Arial"/>
          <w:color w:val="111111"/>
          <w:sz w:val="22"/>
          <w:szCs w:val="22"/>
        </w:rPr>
        <w:t>,</w:t>
      </w:r>
      <w:r w:rsidRPr="00AD3D82">
        <w:rPr>
          <w:rFonts w:ascii="Arial" w:hAnsi="Arial" w:cs="Arial"/>
          <w:color w:val="111111"/>
          <w:sz w:val="22"/>
          <w:szCs w:val="22"/>
        </w:rPr>
        <w:t xml:space="preserve"> (</w:t>
      </w:r>
      <w:proofErr w:type="spellStart"/>
      <w:r w:rsidRPr="00AD3D82">
        <w:rPr>
          <w:rFonts w:ascii="Arial" w:hAnsi="Arial" w:cs="Arial"/>
          <w:color w:val="111111"/>
          <w:sz w:val="22"/>
          <w:szCs w:val="22"/>
        </w:rPr>
        <w:t>i</w:t>
      </w:r>
      <w:r w:rsidR="00CF5903" w:rsidRPr="00AD3D82">
        <w:rPr>
          <w:rFonts w:ascii="Arial" w:hAnsi="Arial" w:cs="Arial"/>
          <w:color w:val="111111"/>
          <w:sz w:val="22"/>
          <w:szCs w:val="22"/>
        </w:rPr>
        <w:t>ii</w:t>
      </w:r>
      <w:proofErr w:type="spellEnd"/>
      <w:r w:rsidRPr="00AD3D82">
        <w:rPr>
          <w:rFonts w:ascii="Arial" w:hAnsi="Arial" w:cs="Arial"/>
          <w:color w:val="111111"/>
          <w:sz w:val="22"/>
          <w:szCs w:val="22"/>
        </w:rPr>
        <w:t xml:space="preserve">) de las documentales aportadas y la confesión por parte de los demandantes, se evidencia que la única causa del accidente fue </w:t>
      </w:r>
      <w:r w:rsidR="00CF5903" w:rsidRPr="00AD3D82">
        <w:rPr>
          <w:rFonts w:ascii="Arial" w:hAnsi="Arial" w:cs="Arial"/>
          <w:color w:val="111111"/>
          <w:sz w:val="22"/>
          <w:szCs w:val="22"/>
        </w:rPr>
        <w:t xml:space="preserve">el micro sueño que sufrió el señor CARLOS </w:t>
      </w:r>
      <w:r w:rsidR="00A37FA4" w:rsidRPr="00AD3D82">
        <w:rPr>
          <w:rFonts w:ascii="Arial" w:hAnsi="Arial" w:cs="Arial"/>
          <w:color w:val="111111"/>
          <w:sz w:val="22"/>
          <w:szCs w:val="22"/>
        </w:rPr>
        <w:t>ANDRÉS</w:t>
      </w:r>
      <w:r w:rsidR="00CF5903" w:rsidRPr="00AD3D82">
        <w:rPr>
          <w:rFonts w:ascii="Arial" w:hAnsi="Arial" w:cs="Arial"/>
          <w:color w:val="111111"/>
          <w:sz w:val="22"/>
          <w:szCs w:val="22"/>
        </w:rPr>
        <w:t xml:space="preserve"> mientras conducía </w:t>
      </w:r>
      <w:r w:rsidR="00A37FA4" w:rsidRPr="00AD3D82">
        <w:rPr>
          <w:rFonts w:ascii="Arial" w:hAnsi="Arial" w:cs="Arial"/>
          <w:color w:val="111111"/>
          <w:sz w:val="22"/>
          <w:szCs w:val="22"/>
        </w:rPr>
        <w:t>el</w:t>
      </w:r>
      <w:r w:rsidR="00CF5903" w:rsidRPr="00AD3D82">
        <w:rPr>
          <w:rFonts w:ascii="Arial" w:hAnsi="Arial" w:cs="Arial"/>
          <w:color w:val="111111"/>
          <w:sz w:val="22"/>
          <w:szCs w:val="22"/>
        </w:rPr>
        <w:t xml:space="preserve"> vehículo</w:t>
      </w:r>
      <w:r w:rsidRPr="00AD3D82">
        <w:rPr>
          <w:rFonts w:ascii="Arial" w:hAnsi="Arial" w:cs="Arial"/>
          <w:color w:val="111111"/>
          <w:sz w:val="22"/>
          <w:szCs w:val="22"/>
        </w:rPr>
        <w:t xml:space="preserve"> y, (v) al configurarse la presente culpa exclusiva de un tercero, opera automáticamente un eximente de la presunta responsabilidad patronal que se reclama, siendo entonces que no hay lugar a reconocer perjuicios de que trata el artículo 216 del C</w:t>
      </w:r>
      <w:r w:rsidR="001F3A4B" w:rsidRPr="00AD3D82">
        <w:rPr>
          <w:rFonts w:ascii="Arial" w:hAnsi="Arial" w:cs="Arial"/>
          <w:color w:val="111111"/>
          <w:sz w:val="22"/>
          <w:szCs w:val="22"/>
        </w:rPr>
        <w:t>.</w:t>
      </w:r>
      <w:r w:rsidRPr="00AD3D82">
        <w:rPr>
          <w:rFonts w:ascii="Arial" w:hAnsi="Arial" w:cs="Arial"/>
          <w:color w:val="111111"/>
          <w:sz w:val="22"/>
          <w:szCs w:val="22"/>
        </w:rPr>
        <w:t>S</w:t>
      </w:r>
      <w:r w:rsidR="001F3A4B" w:rsidRPr="00AD3D82">
        <w:rPr>
          <w:rFonts w:ascii="Arial" w:hAnsi="Arial" w:cs="Arial"/>
          <w:color w:val="111111"/>
          <w:sz w:val="22"/>
          <w:szCs w:val="22"/>
        </w:rPr>
        <w:t>.</w:t>
      </w:r>
      <w:r w:rsidRPr="00AD3D82">
        <w:rPr>
          <w:rFonts w:ascii="Arial" w:hAnsi="Arial" w:cs="Arial"/>
          <w:color w:val="111111"/>
          <w:sz w:val="22"/>
          <w:szCs w:val="22"/>
        </w:rPr>
        <w:t>T.</w:t>
      </w:r>
    </w:p>
    <w:bookmarkEnd w:id="6"/>
    <w:bookmarkEnd w:id="7"/>
    <w:bookmarkEnd w:id="8"/>
    <w:p w14:paraId="36DAD088" w14:textId="77777777" w:rsidR="00821BDA" w:rsidRPr="00AD3D82" w:rsidRDefault="00821BDA" w:rsidP="00AD3D82">
      <w:pPr>
        <w:pStyle w:val="Textoindependiente"/>
        <w:ind w:right="236"/>
        <w:jc w:val="both"/>
        <w:rPr>
          <w:rFonts w:ascii="Arial" w:hAnsi="Arial" w:cs="Arial"/>
          <w:b/>
          <w:bCs/>
          <w:sz w:val="22"/>
          <w:szCs w:val="22"/>
          <w:u w:val="single"/>
        </w:rPr>
      </w:pPr>
    </w:p>
    <w:p w14:paraId="722346BD" w14:textId="6A070997" w:rsidR="006B41B3" w:rsidRPr="00AD3D82" w:rsidRDefault="000F2DEA" w:rsidP="00AD3D82">
      <w:pPr>
        <w:pStyle w:val="Textoindependiente"/>
        <w:numPr>
          <w:ilvl w:val="0"/>
          <w:numId w:val="7"/>
        </w:numPr>
        <w:ind w:right="236"/>
        <w:jc w:val="both"/>
        <w:rPr>
          <w:rFonts w:ascii="Arial" w:hAnsi="Arial" w:cs="Arial"/>
          <w:b/>
          <w:bCs/>
          <w:sz w:val="22"/>
          <w:szCs w:val="22"/>
          <w:u w:val="single"/>
        </w:rPr>
      </w:pPr>
      <w:r w:rsidRPr="00AD3D82">
        <w:rPr>
          <w:rFonts w:ascii="Arial" w:hAnsi="Arial" w:cs="Arial"/>
          <w:b/>
          <w:bCs/>
          <w:sz w:val="22"/>
          <w:szCs w:val="22"/>
          <w:u w:val="single"/>
        </w:rPr>
        <w:t xml:space="preserve">AUSENCIA </w:t>
      </w:r>
      <w:r w:rsidR="006B41B3" w:rsidRPr="00AD3D82">
        <w:rPr>
          <w:rFonts w:ascii="Arial" w:hAnsi="Arial" w:cs="Arial"/>
          <w:b/>
          <w:bCs/>
          <w:sz w:val="22"/>
          <w:szCs w:val="22"/>
          <w:u w:val="single"/>
        </w:rPr>
        <w:t>DE ELEMENTOS DE PRUEBA QUE ACREDITEN LA CAUSACIÓN DE LOS PERJUICIOS</w:t>
      </w:r>
      <w:r w:rsidR="00307A3A" w:rsidRPr="00AD3D82">
        <w:rPr>
          <w:rFonts w:ascii="Arial" w:hAnsi="Arial" w:cs="Arial"/>
          <w:b/>
          <w:bCs/>
          <w:sz w:val="22"/>
          <w:szCs w:val="22"/>
          <w:u w:val="single"/>
        </w:rPr>
        <w:t xml:space="preserve"> PADECIDOS POR </w:t>
      </w:r>
      <w:r w:rsidR="000240A1" w:rsidRPr="00AD3D82">
        <w:rPr>
          <w:rFonts w:ascii="Arial" w:hAnsi="Arial" w:cs="Arial"/>
          <w:b/>
          <w:bCs/>
          <w:sz w:val="22"/>
          <w:szCs w:val="22"/>
          <w:u w:val="single"/>
        </w:rPr>
        <w:t>LOS</w:t>
      </w:r>
      <w:r w:rsidR="00307A3A" w:rsidRPr="00AD3D82">
        <w:rPr>
          <w:rFonts w:ascii="Arial" w:hAnsi="Arial" w:cs="Arial"/>
          <w:b/>
          <w:bCs/>
          <w:sz w:val="22"/>
          <w:szCs w:val="22"/>
          <w:u w:val="single"/>
        </w:rPr>
        <w:t xml:space="preserve"> DEMANDANTE</w:t>
      </w:r>
      <w:r w:rsidR="000240A1" w:rsidRPr="00AD3D82">
        <w:rPr>
          <w:rFonts w:ascii="Arial" w:hAnsi="Arial" w:cs="Arial"/>
          <w:b/>
          <w:bCs/>
          <w:sz w:val="22"/>
          <w:szCs w:val="22"/>
          <w:u w:val="single"/>
        </w:rPr>
        <w:t>S</w:t>
      </w:r>
      <w:r w:rsidR="00307A3A" w:rsidRPr="00AD3D82">
        <w:rPr>
          <w:rFonts w:ascii="Arial" w:hAnsi="Arial" w:cs="Arial"/>
          <w:b/>
          <w:bCs/>
          <w:sz w:val="22"/>
          <w:szCs w:val="22"/>
          <w:u w:val="single"/>
        </w:rPr>
        <w:t xml:space="preserve"> </w:t>
      </w:r>
      <w:r w:rsidR="006B41B3" w:rsidRPr="00AD3D82">
        <w:rPr>
          <w:rFonts w:ascii="Arial" w:hAnsi="Arial" w:cs="Arial"/>
          <w:b/>
          <w:bCs/>
          <w:sz w:val="22"/>
          <w:szCs w:val="22"/>
          <w:u w:val="single"/>
        </w:rPr>
        <w:t>Y LA EXCESIVA ESTIMACIÓN DE ESTOS.</w:t>
      </w:r>
    </w:p>
    <w:p w14:paraId="4E5DB5B3" w14:textId="77777777" w:rsidR="006B41B3" w:rsidRPr="00AD3D82" w:rsidRDefault="006B41B3" w:rsidP="00AD3D82">
      <w:pPr>
        <w:pStyle w:val="Textoindependiente"/>
        <w:jc w:val="both"/>
        <w:rPr>
          <w:rFonts w:ascii="Arial" w:hAnsi="Arial" w:cs="Arial"/>
          <w:b/>
          <w:bCs/>
          <w:sz w:val="22"/>
          <w:szCs w:val="22"/>
          <w:u w:val="single"/>
        </w:rPr>
      </w:pPr>
    </w:p>
    <w:p w14:paraId="7C106360" w14:textId="5D650C33"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En el caso que nos ocupa, los perjuicios solicitados por la parte accionante carecen de toda prueba que permita acreditar su existencia o su causación, pues de conformidad con el artículo 167 del C</w:t>
      </w:r>
      <w:r w:rsidR="00774B95" w:rsidRPr="00AD3D82">
        <w:rPr>
          <w:rFonts w:ascii="Arial" w:hAnsi="Arial" w:cs="Arial"/>
          <w:sz w:val="22"/>
          <w:szCs w:val="22"/>
        </w:rPr>
        <w:t>.</w:t>
      </w:r>
      <w:r w:rsidRPr="00AD3D82">
        <w:rPr>
          <w:rFonts w:ascii="Arial" w:hAnsi="Arial" w:cs="Arial"/>
          <w:sz w:val="22"/>
          <w:szCs w:val="22"/>
        </w:rPr>
        <w:t>G</w:t>
      </w:r>
      <w:r w:rsidR="00774B95" w:rsidRPr="00AD3D82">
        <w:rPr>
          <w:rFonts w:ascii="Arial" w:hAnsi="Arial" w:cs="Arial"/>
          <w:sz w:val="22"/>
          <w:szCs w:val="22"/>
        </w:rPr>
        <w:t>.</w:t>
      </w:r>
      <w:r w:rsidRPr="00AD3D82">
        <w:rPr>
          <w:rFonts w:ascii="Arial" w:hAnsi="Arial" w:cs="Arial"/>
          <w:sz w:val="22"/>
          <w:szCs w:val="22"/>
        </w:rPr>
        <w:t>P</w:t>
      </w:r>
      <w:r w:rsidR="00774B95" w:rsidRPr="00AD3D82">
        <w:rPr>
          <w:rFonts w:ascii="Arial" w:hAnsi="Arial" w:cs="Arial"/>
          <w:sz w:val="22"/>
          <w:szCs w:val="22"/>
        </w:rPr>
        <w:t>.</w:t>
      </w:r>
      <w:r w:rsidRPr="00AD3D82">
        <w:rPr>
          <w:rFonts w:ascii="Arial" w:hAnsi="Arial" w:cs="Arial"/>
          <w:sz w:val="22"/>
          <w:szCs w:val="22"/>
        </w:rPr>
        <w:t xml:space="preserve">, aplicable por analogía a la jurisdicción laboral en virtud de lo dispuesto en el artículo 145 del Código Procesal del Trabajo y de la </w:t>
      </w:r>
      <w:r w:rsidR="007A227E" w:rsidRPr="00AD3D82">
        <w:rPr>
          <w:rFonts w:ascii="Arial" w:hAnsi="Arial" w:cs="Arial"/>
          <w:sz w:val="22"/>
          <w:szCs w:val="22"/>
        </w:rPr>
        <w:t>Seguridad Social</w:t>
      </w:r>
      <w:r w:rsidRPr="00AD3D82">
        <w:rPr>
          <w:rFonts w:ascii="Arial" w:hAnsi="Arial" w:cs="Arial"/>
          <w:sz w:val="22"/>
          <w:szCs w:val="22"/>
        </w:rPr>
        <w:t>, la carga procesal de acreditar los elementos de convicción suficientes para que el Juez pueda establecer la existencia de responsabilidad en cabeza de quien se endilga, la tiene la parte demandante, sin embargo, no alleg</w:t>
      </w:r>
      <w:r w:rsidR="00CF3495" w:rsidRPr="00AD3D82">
        <w:rPr>
          <w:rFonts w:ascii="Arial" w:hAnsi="Arial" w:cs="Arial"/>
          <w:sz w:val="22"/>
          <w:szCs w:val="22"/>
        </w:rPr>
        <w:t>aron</w:t>
      </w:r>
      <w:r w:rsidRPr="00AD3D82">
        <w:rPr>
          <w:rFonts w:ascii="Arial" w:hAnsi="Arial" w:cs="Arial"/>
          <w:sz w:val="22"/>
          <w:szCs w:val="22"/>
        </w:rPr>
        <w:t xml:space="preserve"> prueba alguna que lograra acreditar la responsabilidad o culpa patronal que pretende endilgar a </w:t>
      </w:r>
      <w:r w:rsidR="00617BFB" w:rsidRPr="00AD3D82">
        <w:rPr>
          <w:rFonts w:ascii="Arial" w:hAnsi="Arial" w:cs="Arial"/>
          <w:sz w:val="22"/>
          <w:szCs w:val="22"/>
        </w:rPr>
        <w:t>EMCOMUNITEL S.A.S. y a COLOMBIA TELECOMUNICACIONES S.A</w:t>
      </w:r>
      <w:r w:rsidR="006D065B" w:rsidRPr="00AD3D82">
        <w:rPr>
          <w:rFonts w:ascii="Arial" w:hAnsi="Arial" w:cs="Arial"/>
          <w:sz w:val="22"/>
          <w:szCs w:val="22"/>
        </w:rPr>
        <w:t>.</w:t>
      </w:r>
      <w:r w:rsidR="004428F5" w:rsidRPr="00AD3D82">
        <w:rPr>
          <w:rFonts w:ascii="Arial" w:hAnsi="Arial" w:cs="Arial"/>
          <w:sz w:val="22"/>
          <w:szCs w:val="22"/>
        </w:rPr>
        <w:t xml:space="preserve"> ESP</w:t>
      </w:r>
      <w:r w:rsidR="000C0A4C" w:rsidRPr="00AD3D82">
        <w:rPr>
          <w:rFonts w:ascii="Arial" w:hAnsi="Arial" w:cs="Arial"/>
          <w:sz w:val="22"/>
          <w:szCs w:val="22"/>
        </w:rPr>
        <w:t>,</w:t>
      </w:r>
      <w:r w:rsidRPr="00AD3D82">
        <w:rPr>
          <w:rFonts w:ascii="Arial" w:hAnsi="Arial" w:cs="Arial"/>
          <w:sz w:val="22"/>
          <w:szCs w:val="22"/>
        </w:rPr>
        <w:t xml:space="preserve"> como consecuencia del accidente </w:t>
      </w:r>
      <w:r w:rsidR="000C0A4C" w:rsidRPr="00AD3D82">
        <w:rPr>
          <w:rFonts w:ascii="Arial" w:hAnsi="Arial" w:cs="Arial"/>
          <w:sz w:val="22"/>
          <w:szCs w:val="22"/>
        </w:rPr>
        <w:t xml:space="preserve">acaecido el día </w:t>
      </w:r>
      <w:r w:rsidR="00C977EC" w:rsidRPr="00AD3D82">
        <w:rPr>
          <w:rFonts w:ascii="Arial" w:hAnsi="Arial" w:cs="Arial"/>
          <w:sz w:val="22"/>
          <w:szCs w:val="22"/>
        </w:rPr>
        <w:t>10/06/2016</w:t>
      </w:r>
      <w:r w:rsidRPr="00AD3D82">
        <w:rPr>
          <w:rFonts w:ascii="Arial" w:hAnsi="Arial" w:cs="Arial"/>
          <w:sz w:val="22"/>
          <w:szCs w:val="22"/>
        </w:rPr>
        <w:t xml:space="preserve">, resaltando que nadie puede construir prueba a partir de su propio dicho. </w:t>
      </w:r>
    </w:p>
    <w:p w14:paraId="1BC1416E" w14:textId="77777777" w:rsidR="006B41B3" w:rsidRPr="00AD3D82" w:rsidRDefault="006B41B3" w:rsidP="00AD3D82">
      <w:pPr>
        <w:pStyle w:val="Textoindependiente"/>
        <w:jc w:val="both"/>
        <w:rPr>
          <w:rFonts w:ascii="Arial" w:hAnsi="Arial" w:cs="Arial"/>
          <w:sz w:val="22"/>
          <w:szCs w:val="22"/>
        </w:rPr>
      </w:pPr>
    </w:p>
    <w:p w14:paraId="5FF7CDA2" w14:textId="68E07101"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lastRenderedPageBreak/>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AD3D82">
        <w:rPr>
          <w:rFonts w:ascii="Arial" w:hAnsi="Arial" w:cs="Arial"/>
          <w:sz w:val="22"/>
          <w:szCs w:val="22"/>
          <w:u w:val="single"/>
        </w:rPr>
        <w:t>no es susceptible de presunción y debe ser suficientemente probada por quien la alega</w:t>
      </w:r>
      <w:r w:rsidRPr="00AD3D82">
        <w:rPr>
          <w:rFonts w:ascii="Arial" w:hAnsi="Arial" w:cs="Arial"/>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4098B44A" w14:textId="77777777" w:rsidR="006B41B3" w:rsidRPr="00AD3D82" w:rsidRDefault="006B41B3" w:rsidP="00AD3D82">
      <w:pPr>
        <w:pStyle w:val="Textoindependiente"/>
        <w:jc w:val="both"/>
        <w:rPr>
          <w:rFonts w:ascii="Arial" w:hAnsi="Arial" w:cs="Arial"/>
          <w:sz w:val="22"/>
          <w:szCs w:val="22"/>
        </w:rPr>
      </w:pPr>
    </w:p>
    <w:p w14:paraId="3D495F10"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 xml:space="preserve">Al respecto, el artículo 216 del C.S.T. establece: </w:t>
      </w:r>
    </w:p>
    <w:p w14:paraId="42D0BD08" w14:textId="77777777" w:rsidR="006B41B3" w:rsidRPr="00AD3D82" w:rsidRDefault="006B41B3" w:rsidP="00AD3D82">
      <w:pPr>
        <w:pStyle w:val="Textoindependiente"/>
        <w:jc w:val="both"/>
        <w:rPr>
          <w:rFonts w:ascii="Arial" w:hAnsi="Arial" w:cs="Arial"/>
          <w:sz w:val="22"/>
          <w:szCs w:val="22"/>
        </w:rPr>
      </w:pPr>
    </w:p>
    <w:p w14:paraId="5CF0BC0A"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rPr>
        <w:t xml:space="preserve">“Art. 216. – Culpa del patrono. Cuando exista </w:t>
      </w:r>
      <w:r w:rsidRPr="00AD3D82">
        <w:rPr>
          <w:rFonts w:ascii="Arial" w:hAnsi="Arial" w:cs="Arial"/>
          <w:i/>
          <w:iCs/>
          <w:sz w:val="22"/>
          <w:szCs w:val="22"/>
          <w:u w:val="single"/>
        </w:rPr>
        <w:t>culpa suficientemente comprobada del patrono en la ocurrencia del accidente del trabajo</w:t>
      </w:r>
      <w:r w:rsidRPr="00AD3D82">
        <w:rPr>
          <w:rFonts w:ascii="Arial" w:hAnsi="Arial" w:cs="Arial"/>
          <w:i/>
          <w:iCs/>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1A6AA733" w14:textId="77777777" w:rsidR="006B41B3" w:rsidRPr="00AD3D82" w:rsidRDefault="006B41B3" w:rsidP="00AD3D82">
      <w:pPr>
        <w:pStyle w:val="Textoindependiente"/>
        <w:jc w:val="both"/>
        <w:rPr>
          <w:rFonts w:ascii="Arial" w:hAnsi="Arial" w:cs="Arial"/>
          <w:sz w:val="22"/>
          <w:szCs w:val="22"/>
        </w:rPr>
      </w:pPr>
    </w:p>
    <w:p w14:paraId="089D01A8"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0A55515E" w14:textId="77777777" w:rsidR="006B41B3" w:rsidRPr="00AD3D82" w:rsidRDefault="006B41B3" w:rsidP="00AD3D82">
      <w:pPr>
        <w:pStyle w:val="Textoindependiente"/>
        <w:jc w:val="both"/>
        <w:rPr>
          <w:rFonts w:ascii="Arial" w:hAnsi="Arial" w:cs="Arial"/>
          <w:sz w:val="22"/>
          <w:szCs w:val="22"/>
        </w:rPr>
      </w:pPr>
    </w:p>
    <w:p w14:paraId="061F33A2"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760C6EF8" w14:textId="77777777" w:rsidR="006B41B3" w:rsidRPr="00AD3D82" w:rsidRDefault="006B41B3" w:rsidP="00AD3D82">
      <w:pPr>
        <w:pStyle w:val="Textoindependiente"/>
        <w:jc w:val="both"/>
        <w:rPr>
          <w:rFonts w:ascii="Arial" w:hAnsi="Arial" w:cs="Arial"/>
          <w:sz w:val="22"/>
          <w:szCs w:val="22"/>
        </w:rPr>
      </w:pPr>
    </w:p>
    <w:p w14:paraId="560A04DF"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rPr>
        <w:t>“…Sobre la carga de la prueba en esta clase de controversias, ha precisado la Corte Suprema de Justicia Sala laboral:</w:t>
      </w:r>
    </w:p>
    <w:p w14:paraId="5969C4B0" w14:textId="77777777" w:rsidR="006B41B3" w:rsidRPr="00AD3D82" w:rsidRDefault="006B41B3" w:rsidP="00AD3D82">
      <w:pPr>
        <w:pStyle w:val="Textoindependiente"/>
        <w:ind w:left="567" w:right="560"/>
        <w:jc w:val="both"/>
        <w:rPr>
          <w:rFonts w:ascii="Arial" w:hAnsi="Arial" w:cs="Arial"/>
          <w:i/>
          <w:iCs/>
          <w:sz w:val="22"/>
          <w:szCs w:val="22"/>
        </w:rPr>
      </w:pPr>
    </w:p>
    <w:p w14:paraId="49AB806F"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u w:val="single"/>
        </w:rPr>
        <w:t>Si el accidente de trabajo se produjo por culpa imputable al patrono, le corresponde al trabajador demostrar el accidente de trabajo, la culpa del patrono, la existencia de perjuicio y el valor de estos</w:t>
      </w:r>
      <w:r w:rsidRPr="00AD3D82">
        <w:rPr>
          <w:rFonts w:ascii="Arial" w:hAnsi="Arial" w:cs="Arial"/>
          <w:i/>
          <w:iCs/>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 (Subrayado fuera de texto).</w:t>
      </w:r>
    </w:p>
    <w:p w14:paraId="536AFCC3" w14:textId="77777777" w:rsidR="006B41B3" w:rsidRPr="00AD3D82" w:rsidRDefault="006B41B3" w:rsidP="00AD3D82">
      <w:pPr>
        <w:pStyle w:val="Textoindependiente"/>
        <w:jc w:val="both"/>
        <w:rPr>
          <w:rFonts w:ascii="Arial" w:hAnsi="Arial" w:cs="Arial"/>
          <w:sz w:val="22"/>
          <w:szCs w:val="22"/>
        </w:rPr>
      </w:pPr>
    </w:p>
    <w:p w14:paraId="4A6FA7E5"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En otra sentencia del 10 de abril de 1975 sobre el mismo tema, puntualizó esta Alta Corporación:</w:t>
      </w:r>
    </w:p>
    <w:p w14:paraId="3888DAFA" w14:textId="77777777" w:rsidR="006B41B3" w:rsidRPr="00AD3D82" w:rsidRDefault="006B41B3" w:rsidP="00AD3D82">
      <w:pPr>
        <w:pStyle w:val="Textoindependiente"/>
        <w:jc w:val="both"/>
        <w:rPr>
          <w:rFonts w:ascii="Arial" w:hAnsi="Arial" w:cs="Arial"/>
          <w:sz w:val="22"/>
          <w:szCs w:val="22"/>
        </w:rPr>
      </w:pPr>
    </w:p>
    <w:p w14:paraId="75457A0A"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AD3D82">
        <w:rPr>
          <w:rFonts w:ascii="Arial" w:hAnsi="Arial" w:cs="Arial"/>
          <w:i/>
          <w:iCs/>
          <w:sz w:val="22"/>
          <w:szCs w:val="22"/>
          <w:u w:val="single"/>
        </w:rPr>
        <w:t>Pero la Indemnización total y ordinaria prevista en el artículo 216 de dicha obra, exige la demostración de la culpa patronal</w:t>
      </w:r>
      <w:r w:rsidRPr="00AD3D82">
        <w:rPr>
          <w:rFonts w:ascii="Arial" w:hAnsi="Arial" w:cs="Arial"/>
          <w:i/>
          <w:iCs/>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0567CDF1" w14:textId="77777777" w:rsidR="006B41B3" w:rsidRPr="00AD3D82" w:rsidRDefault="006B41B3" w:rsidP="00AD3D82">
      <w:pPr>
        <w:pStyle w:val="Textoindependiente"/>
        <w:ind w:left="567" w:right="560"/>
        <w:jc w:val="both"/>
        <w:rPr>
          <w:rFonts w:ascii="Arial" w:hAnsi="Arial" w:cs="Arial"/>
          <w:i/>
          <w:iCs/>
          <w:sz w:val="22"/>
          <w:szCs w:val="22"/>
        </w:rPr>
      </w:pPr>
    </w:p>
    <w:p w14:paraId="7A545736"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rPr>
        <w:t xml:space="preserve">Para reclamar la Indemnización prefijada le basta al trabajador demostrar el accidente y su consecuencia. </w:t>
      </w:r>
      <w:r w:rsidRPr="00AD3D82">
        <w:rPr>
          <w:rFonts w:ascii="Arial" w:hAnsi="Arial" w:cs="Arial"/>
          <w:i/>
          <w:iCs/>
          <w:sz w:val="22"/>
          <w:szCs w:val="22"/>
          <w:u w:val="single"/>
        </w:rPr>
        <w:t>Cuando se reclama la Indemnización ordinaria debe el trabajador demostrar la culpa del patrono</w:t>
      </w:r>
      <w:r w:rsidRPr="00AD3D82">
        <w:rPr>
          <w:rFonts w:ascii="Arial" w:hAnsi="Arial" w:cs="Arial"/>
          <w:i/>
          <w:iCs/>
          <w:sz w:val="22"/>
          <w:szCs w:val="22"/>
        </w:rPr>
        <w:t xml:space="preserve"> …” (Subrayado fuera de texto)</w:t>
      </w:r>
    </w:p>
    <w:p w14:paraId="10A2A975" w14:textId="77777777" w:rsidR="006B41B3" w:rsidRPr="00AD3D82" w:rsidRDefault="006B41B3" w:rsidP="00AD3D82">
      <w:pPr>
        <w:pStyle w:val="Textoindependiente"/>
        <w:jc w:val="both"/>
        <w:rPr>
          <w:rFonts w:ascii="Arial" w:hAnsi="Arial" w:cs="Arial"/>
          <w:sz w:val="22"/>
          <w:szCs w:val="22"/>
        </w:rPr>
      </w:pPr>
    </w:p>
    <w:p w14:paraId="4B4BA447"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Al respecto, debe tenerse en cuenta los pronunciamientos de la Corte Suprema de Justicia en Sala Laboral</w:t>
      </w:r>
      <w:r w:rsidRPr="00AD3D82">
        <w:rPr>
          <w:rStyle w:val="Refdenotaalpie"/>
          <w:rFonts w:ascii="Arial" w:hAnsi="Arial" w:cs="Arial"/>
          <w:sz w:val="22"/>
          <w:szCs w:val="22"/>
        </w:rPr>
        <w:footnoteReference w:id="5"/>
      </w:r>
      <w:r w:rsidRPr="00AD3D82">
        <w:rPr>
          <w:rFonts w:ascii="Arial" w:hAnsi="Arial" w:cs="Arial"/>
          <w:sz w:val="22"/>
          <w:szCs w:val="22"/>
        </w:rPr>
        <w:t xml:space="preserve"> (Sentencia radicación 27501 del 4 de julio de 2006: Reiterado en Sentencia C-336/12.) </w:t>
      </w:r>
      <w:r w:rsidRPr="00AD3D82">
        <w:rPr>
          <w:rFonts w:ascii="Arial" w:hAnsi="Arial" w:cs="Arial"/>
          <w:sz w:val="22"/>
          <w:szCs w:val="22"/>
        </w:rPr>
        <w:lastRenderedPageBreak/>
        <w:t>frente a la diferencia entre la Responsabilidad Objetiva del Empleador y la Responsabilidad Subjetiva del empleador.</w:t>
      </w:r>
    </w:p>
    <w:p w14:paraId="2FEA092B" w14:textId="77777777" w:rsidR="006B41B3" w:rsidRPr="00AD3D82" w:rsidRDefault="006B41B3" w:rsidP="00AD3D82">
      <w:pPr>
        <w:pStyle w:val="Textoindependiente"/>
        <w:jc w:val="both"/>
        <w:rPr>
          <w:rFonts w:ascii="Arial" w:hAnsi="Arial" w:cs="Arial"/>
          <w:sz w:val="22"/>
          <w:szCs w:val="22"/>
        </w:rPr>
      </w:pPr>
    </w:p>
    <w:p w14:paraId="406E7423"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AD3D82">
        <w:rPr>
          <w:rFonts w:ascii="Arial" w:hAnsi="Arial" w:cs="Arial"/>
          <w:b/>
          <w:bCs/>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686A416C" w14:textId="77777777" w:rsidR="006B41B3" w:rsidRPr="00AD3D82" w:rsidRDefault="006B41B3" w:rsidP="00AD3D82">
      <w:pPr>
        <w:pStyle w:val="Textoindependiente"/>
        <w:jc w:val="both"/>
        <w:rPr>
          <w:rFonts w:ascii="Arial" w:hAnsi="Arial" w:cs="Arial"/>
          <w:sz w:val="22"/>
          <w:szCs w:val="22"/>
        </w:rPr>
      </w:pPr>
    </w:p>
    <w:p w14:paraId="4F5CBCDA"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33C5D143" w14:textId="77777777" w:rsidR="006B41B3" w:rsidRPr="00AD3D82" w:rsidRDefault="006B41B3" w:rsidP="00AD3D82">
      <w:pPr>
        <w:pStyle w:val="Textoindependiente"/>
        <w:jc w:val="both"/>
        <w:rPr>
          <w:rFonts w:ascii="Arial" w:hAnsi="Arial" w:cs="Arial"/>
          <w:sz w:val="22"/>
          <w:szCs w:val="22"/>
        </w:rPr>
      </w:pPr>
    </w:p>
    <w:p w14:paraId="46F9B78E"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75038F9C" w14:textId="77777777" w:rsidR="006B41B3" w:rsidRPr="00AD3D82" w:rsidRDefault="006B41B3" w:rsidP="00AD3D82">
      <w:pPr>
        <w:pStyle w:val="Textoindependiente"/>
        <w:jc w:val="both"/>
        <w:rPr>
          <w:rFonts w:ascii="Arial" w:hAnsi="Arial" w:cs="Arial"/>
          <w:sz w:val="22"/>
          <w:szCs w:val="22"/>
        </w:rPr>
      </w:pPr>
    </w:p>
    <w:p w14:paraId="24A94963"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0D711C3B" w14:textId="77777777" w:rsidR="006B41B3" w:rsidRPr="00AD3D82" w:rsidRDefault="006B41B3" w:rsidP="00AD3D82">
      <w:pPr>
        <w:pStyle w:val="Textoindependiente"/>
        <w:jc w:val="both"/>
        <w:rPr>
          <w:rFonts w:ascii="Arial" w:hAnsi="Arial" w:cs="Arial"/>
          <w:sz w:val="22"/>
          <w:szCs w:val="22"/>
        </w:rPr>
      </w:pPr>
    </w:p>
    <w:p w14:paraId="4754BEED"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Frente a cada uno de los perjuicios alegados por la parte demandante, realizo las siguientes precisiones:</w:t>
      </w:r>
    </w:p>
    <w:p w14:paraId="02E37607" w14:textId="77777777" w:rsidR="00047033" w:rsidRPr="00AD3D82" w:rsidRDefault="00047033" w:rsidP="00AD3D82">
      <w:pPr>
        <w:pStyle w:val="Textoindependiente"/>
        <w:jc w:val="both"/>
        <w:rPr>
          <w:rFonts w:ascii="Arial" w:hAnsi="Arial" w:cs="Arial"/>
          <w:sz w:val="22"/>
          <w:szCs w:val="22"/>
        </w:rPr>
      </w:pPr>
    </w:p>
    <w:p w14:paraId="4B6898E6" w14:textId="77777777" w:rsidR="006B41B3" w:rsidRPr="00AD3D82" w:rsidRDefault="006B41B3" w:rsidP="00AD3D82">
      <w:pPr>
        <w:pStyle w:val="Textoindependiente"/>
        <w:numPr>
          <w:ilvl w:val="0"/>
          <w:numId w:val="4"/>
        </w:numPr>
        <w:ind w:left="720"/>
        <w:jc w:val="both"/>
        <w:rPr>
          <w:rFonts w:ascii="Arial" w:hAnsi="Arial" w:cs="Arial"/>
          <w:sz w:val="22"/>
          <w:szCs w:val="22"/>
        </w:rPr>
      </w:pPr>
      <w:r w:rsidRPr="00AD3D82">
        <w:rPr>
          <w:rFonts w:ascii="Arial" w:hAnsi="Arial" w:cs="Arial"/>
          <w:b/>
          <w:bCs/>
          <w:sz w:val="22"/>
          <w:szCs w:val="22"/>
        </w:rPr>
        <w:t>Inexistencia del daño moral y del daño a la vida en relación</w:t>
      </w:r>
      <w:r w:rsidRPr="00AD3D82">
        <w:rPr>
          <w:rFonts w:ascii="Arial" w:hAnsi="Arial" w:cs="Arial"/>
          <w:sz w:val="22"/>
          <w:szCs w:val="22"/>
        </w:rPr>
        <w:t>. Al no encontrarse probado el daño imputable por un actuar negligente al empleador, por ende, se torna improcedente considerar que este perjuicio se materializó.</w:t>
      </w:r>
    </w:p>
    <w:p w14:paraId="06BE8D98" w14:textId="77777777" w:rsidR="006B41B3" w:rsidRPr="00AD3D82" w:rsidRDefault="006B41B3" w:rsidP="00AD3D82">
      <w:pPr>
        <w:pStyle w:val="Textoindependiente"/>
        <w:jc w:val="both"/>
        <w:rPr>
          <w:rFonts w:ascii="Arial" w:hAnsi="Arial" w:cs="Arial"/>
          <w:sz w:val="22"/>
          <w:szCs w:val="22"/>
        </w:rPr>
      </w:pPr>
    </w:p>
    <w:p w14:paraId="574AB21F"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67A0280D" w14:textId="77777777" w:rsidR="006B41B3" w:rsidRPr="00AD3D82" w:rsidRDefault="006B41B3" w:rsidP="00AD3D82">
      <w:pPr>
        <w:pStyle w:val="Textoindependiente"/>
        <w:jc w:val="both"/>
        <w:rPr>
          <w:rFonts w:ascii="Arial" w:hAnsi="Arial" w:cs="Arial"/>
          <w:sz w:val="22"/>
          <w:szCs w:val="22"/>
        </w:rPr>
      </w:pPr>
    </w:p>
    <w:p w14:paraId="062D5DEE" w14:textId="77777777"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La Corte Suprema de Justicia mediante Sentencia CSJ SL 17216-2014, reiterada en sentencia SL1565-2020. Rad. No. 71613, 27 de mayo de 2020. Martín Emilio Beltrán Quintero, expuso:</w:t>
      </w:r>
    </w:p>
    <w:p w14:paraId="157939D2" w14:textId="77777777" w:rsidR="006B41B3" w:rsidRPr="00AD3D82" w:rsidRDefault="006B41B3" w:rsidP="00AD3D82">
      <w:pPr>
        <w:pStyle w:val="Textoindependiente"/>
        <w:jc w:val="both"/>
        <w:rPr>
          <w:rFonts w:ascii="Arial" w:hAnsi="Arial" w:cs="Arial"/>
          <w:sz w:val="22"/>
          <w:szCs w:val="22"/>
        </w:rPr>
      </w:pPr>
    </w:p>
    <w:p w14:paraId="66ABF644" w14:textId="77777777" w:rsidR="006B41B3" w:rsidRPr="00AD3D82" w:rsidRDefault="006B41B3" w:rsidP="00AD3D82">
      <w:pPr>
        <w:pStyle w:val="Textoindependiente"/>
        <w:ind w:left="567" w:right="560"/>
        <w:jc w:val="both"/>
        <w:rPr>
          <w:rFonts w:ascii="Arial" w:hAnsi="Arial" w:cs="Arial"/>
          <w:i/>
          <w:iCs/>
          <w:sz w:val="22"/>
          <w:szCs w:val="22"/>
        </w:rPr>
      </w:pPr>
      <w:r w:rsidRPr="00AD3D82">
        <w:rPr>
          <w:rFonts w:ascii="Arial" w:hAnsi="Arial" w:cs="Arial"/>
          <w:i/>
          <w:iCs/>
          <w:sz w:val="22"/>
          <w:szCs w:val="22"/>
        </w:rPr>
        <w:t xml:space="preserve">“ […] </w:t>
      </w:r>
      <w:r w:rsidRPr="00AD3D82">
        <w:rPr>
          <w:rFonts w:ascii="Arial" w:hAnsi="Arial" w:cs="Arial"/>
          <w:b/>
          <w:bCs/>
          <w:i/>
          <w:iCs/>
          <w:sz w:val="22"/>
          <w:szCs w:val="22"/>
          <w:u w:val="single"/>
        </w:rPr>
        <w:t>corresponde a quien pretende el pago de la indemnización demostrar la inobservancia injustificada de los deberes por parte del patrono</w:t>
      </w:r>
      <w:r w:rsidRPr="00AD3D82">
        <w:rPr>
          <w:rFonts w:ascii="Arial" w:hAnsi="Arial" w:cs="Arial"/>
          <w:i/>
          <w:iCs/>
          <w:sz w:val="22"/>
          <w:szCs w:val="22"/>
        </w:rPr>
        <w:t xml:space="preserve">, que como se anotó también derivan del pacto contractual, y la plena incidencia que tuvo en la ocurrencia del siniestro, pues no siempre que exista un resultado dañoso aquella opera, en tanto corresponde atenderse la naturaleza de la tarea, el riesgo en su realización, las </w:t>
      </w:r>
      <w:r w:rsidRPr="00AD3D82">
        <w:rPr>
          <w:rFonts w:ascii="Arial" w:hAnsi="Arial" w:cs="Arial"/>
          <w:i/>
          <w:iCs/>
          <w:sz w:val="22"/>
          <w:szCs w:val="22"/>
        </w:rPr>
        <w:lastRenderedPageBreak/>
        <w:t>circunstancias de tiempo, modo y lugar en que ocurrió el siniestro y, fundamentalmente, la diligencia de quien lo creó.»” (negrillas y subrayado fuera del texto)</w:t>
      </w:r>
    </w:p>
    <w:p w14:paraId="6E138BC2" w14:textId="77777777" w:rsidR="006B41B3" w:rsidRPr="00AD3D82" w:rsidRDefault="006B41B3" w:rsidP="00AD3D82">
      <w:pPr>
        <w:pStyle w:val="Textoindependiente"/>
        <w:jc w:val="both"/>
        <w:rPr>
          <w:rFonts w:ascii="Arial" w:hAnsi="Arial" w:cs="Arial"/>
          <w:sz w:val="22"/>
          <w:szCs w:val="22"/>
        </w:rPr>
      </w:pPr>
    </w:p>
    <w:p w14:paraId="7EE57162" w14:textId="3F9CF142" w:rsidR="006B41B3" w:rsidRPr="00AD3D82" w:rsidRDefault="006B41B3" w:rsidP="00AD3D82">
      <w:pPr>
        <w:pStyle w:val="Textoindependiente"/>
        <w:jc w:val="both"/>
        <w:rPr>
          <w:rFonts w:ascii="Arial" w:hAnsi="Arial" w:cs="Arial"/>
          <w:sz w:val="22"/>
          <w:szCs w:val="22"/>
        </w:rPr>
      </w:pPr>
      <w:r w:rsidRPr="00AD3D82">
        <w:rPr>
          <w:rFonts w:ascii="Arial" w:hAnsi="Arial" w:cs="Arial"/>
          <w:sz w:val="22"/>
          <w:szCs w:val="22"/>
        </w:rPr>
        <w:t xml:space="preserve">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w:t>
      </w:r>
      <w:r w:rsidR="003C441C" w:rsidRPr="00AD3D82">
        <w:rPr>
          <w:rFonts w:ascii="Arial" w:hAnsi="Arial" w:cs="Arial"/>
          <w:sz w:val="22"/>
          <w:szCs w:val="22"/>
        </w:rPr>
        <w:t xml:space="preserve">de </w:t>
      </w:r>
      <w:r w:rsidR="007E6AFE" w:rsidRPr="00AD3D82">
        <w:rPr>
          <w:rFonts w:ascii="Arial" w:hAnsi="Arial" w:cs="Arial"/>
          <w:sz w:val="22"/>
          <w:szCs w:val="22"/>
        </w:rPr>
        <w:t>los demandantes</w:t>
      </w:r>
      <w:r w:rsidRPr="00AD3D82">
        <w:rPr>
          <w:rFonts w:ascii="Arial" w:hAnsi="Arial" w:cs="Arial"/>
          <w:sz w:val="22"/>
          <w:szCs w:val="22"/>
        </w:rPr>
        <w:t xml:space="preserve"> y fijará los montos de indemnización a que haya lugar, sin que estos puedan exceder los límites fijados por el Máximo órgano en materia laboral, respecto de la reparación o compensación de los perjuicios inmateriales, en este caso, frente al daño moral.</w:t>
      </w:r>
    </w:p>
    <w:p w14:paraId="433BA99F" w14:textId="77777777" w:rsidR="006B41B3" w:rsidRPr="00AD3D82" w:rsidRDefault="006B41B3" w:rsidP="00AD3D82">
      <w:pPr>
        <w:pStyle w:val="Textoindependiente"/>
        <w:jc w:val="both"/>
        <w:rPr>
          <w:rFonts w:ascii="Arial" w:hAnsi="Arial" w:cs="Arial"/>
          <w:sz w:val="22"/>
          <w:szCs w:val="22"/>
        </w:rPr>
      </w:pPr>
    </w:p>
    <w:p w14:paraId="37F97E52" w14:textId="457CDD91" w:rsidR="006B41B3" w:rsidRPr="00AD3D82" w:rsidRDefault="003405B4" w:rsidP="00AD3D82">
      <w:pPr>
        <w:pStyle w:val="Textoindependiente"/>
        <w:jc w:val="both"/>
        <w:rPr>
          <w:rFonts w:ascii="Arial" w:hAnsi="Arial" w:cs="Arial"/>
          <w:sz w:val="22"/>
          <w:szCs w:val="22"/>
        </w:rPr>
      </w:pPr>
      <w:bookmarkStart w:id="9" w:name="_Hlk147745527"/>
      <w:r w:rsidRPr="00AD3D82">
        <w:rPr>
          <w:rFonts w:ascii="Arial" w:hAnsi="Arial" w:cs="Arial"/>
          <w:sz w:val="22"/>
          <w:szCs w:val="22"/>
        </w:rPr>
        <w:t xml:space="preserve">En consonancia con lo anterior y </w:t>
      </w:r>
      <w:bookmarkStart w:id="10" w:name="_Hlk135147475"/>
      <w:r w:rsidRPr="00AD3D82">
        <w:rPr>
          <w:rFonts w:ascii="Arial" w:hAnsi="Arial" w:cs="Arial"/>
          <w:sz w:val="22"/>
          <w:szCs w:val="22"/>
        </w:rPr>
        <w:t xml:space="preserve">conforme al material que milita en el expediente, se tiene que la parte actora no logra acreditar los elementos necesarios para reclamar a </w:t>
      </w:r>
      <w:r w:rsidR="00617BFB" w:rsidRPr="00AD3D82">
        <w:rPr>
          <w:rFonts w:ascii="Arial" w:hAnsi="Arial" w:cs="Arial"/>
          <w:sz w:val="22"/>
          <w:szCs w:val="22"/>
        </w:rPr>
        <w:t>EMCOMUNITEL S.A.S</w:t>
      </w:r>
      <w:r w:rsidR="009D4CAF" w:rsidRPr="00AD3D82">
        <w:rPr>
          <w:rFonts w:ascii="Arial" w:hAnsi="Arial" w:cs="Arial"/>
          <w:sz w:val="22"/>
          <w:szCs w:val="22"/>
        </w:rPr>
        <w:t>.</w:t>
      </w:r>
      <w:r w:rsidR="004428F5" w:rsidRPr="00AD3D82">
        <w:rPr>
          <w:rFonts w:ascii="Arial" w:hAnsi="Arial" w:cs="Arial"/>
          <w:sz w:val="22"/>
          <w:szCs w:val="22"/>
        </w:rPr>
        <w:t xml:space="preserve"> y/o COLOMBIA TELECOMUNICACIONES S.A. ESP</w:t>
      </w:r>
      <w:r w:rsidRPr="00AD3D82">
        <w:rPr>
          <w:rFonts w:ascii="Arial" w:hAnsi="Arial" w:cs="Arial"/>
          <w:sz w:val="22"/>
          <w:szCs w:val="22"/>
        </w:rPr>
        <w:t>, el cumplimiento de obligaciones con ocasión a la responsabilidad subjetiva que pretende hacer ver la parte demandante, precisando que el apoderado judicial de los demandantes, se limita a realizar una serie de afirmaciones sin material probatorio suficiente que soporte el petitum de la demanda</w:t>
      </w:r>
      <w:bookmarkEnd w:id="9"/>
      <w:bookmarkEnd w:id="10"/>
      <w:r w:rsidR="006B41B3" w:rsidRPr="00AD3D82">
        <w:rPr>
          <w:rFonts w:ascii="Arial" w:hAnsi="Arial" w:cs="Arial"/>
          <w:sz w:val="22"/>
          <w:szCs w:val="22"/>
        </w:rPr>
        <w:t>.</w:t>
      </w:r>
    </w:p>
    <w:p w14:paraId="3153AC8D" w14:textId="77777777" w:rsidR="00821BDA" w:rsidRPr="00AD3D82" w:rsidRDefault="00821BDA" w:rsidP="00AD3D82">
      <w:pPr>
        <w:pStyle w:val="Textoindependiente"/>
        <w:ind w:right="236"/>
        <w:jc w:val="both"/>
        <w:rPr>
          <w:rFonts w:ascii="Arial" w:hAnsi="Arial" w:cs="Arial"/>
          <w:sz w:val="22"/>
          <w:szCs w:val="22"/>
        </w:rPr>
      </w:pPr>
    </w:p>
    <w:p w14:paraId="29128EB0" w14:textId="721A3BE3" w:rsidR="00684CC8" w:rsidRPr="00AD3D82" w:rsidRDefault="00684CC8" w:rsidP="00AD3D82">
      <w:pPr>
        <w:pStyle w:val="Textoindependiente"/>
        <w:numPr>
          <w:ilvl w:val="0"/>
          <w:numId w:val="7"/>
        </w:numPr>
        <w:ind w:right="236"/>
        <w:jc w:val="both"/>
        <w:rPr>
          <w:rFonts w:ascii="Arial" w:hAnsi="Arial" w:cs="Arial"/>
          <w:b/>
          <w:bCs/>
          <w:sz w:val="22"/>
          <w:szCs w:val="22"/>
          <w:u w:val="single"/>
        </w:rPr>
      </w:pPr>
      <w:r w:rsidRPr="00AD3D82">
        <w:rPr>
          <w:rFonts w:ascii="Arial" w:hAnsi="Arial" w:cs="Arial"/>
          <w:b/>
          <w:bCs/>
          <w:color w:val="0D0D0D"/>
          <w:sz w:val="22"/>
          <w:szCs w:val="22"/>
          <w:u w:val="single"/>
        </w:rPr>
        <w:t xml:space="preserve">INEXISTENCIA DE </w:t>
      </w:r>
      <w:r w:rsidRPr="00AD3D82">
        <w:rPr>
          <w:rFonts w:ascii="Arial" w:hAnsi="Arial" w:cs="Arial"/>
          <w:b/>
          <w:bCs/>
          <w:color w:val="0D0D0D"/>
          <w:sz w:val="22"/>
          <w:szCs w:val="22"/>
          <w:u w:val="single"/>
          <w:lang w:val="es-CO"/>
        </w:rPr>
        <w:t xml:space="preserve">SOLIDARIDAD Y DE </w:t>
      </w:r>
      <w:r w:rsidRPr="00AD3D82">
        <w:rPr>
          <w:rFonts w:ascii="Arial" w:hAnsi="Arial" w:cs="Arial"/>
          <w:b/>
          <w:bCs/>
          <w:color w:val="0D0D0D"/>
          <w:sz w:val="22"/>
          <w:szCs w:val="22"/>
          <w:u w:val="single"/>
        </w:rPr>
        <w:t>OBLIGACIÓN A CARGO DE COLOMBIA TELECOMUNICACIONES S.A. ESP DE CONFORMIDAD CON EL ARTÍCULO 34 DEL C.S.T.</w:t>
      </w:r>
    </w:p>
    <w:p w14:paraId="47F8B75A" w14:textId="77777777" w:rsidR="00684CC8" w:rsidRPr="00AD3D82" w:rsidRDefault="00684CC8" w:rsidP="00AD3D82">
      <w:pPr>
        <w:ind w:left="360"/>
        <w:jc w:val="both"/>
        <w:rPr>
          <w:rFonts w:ascii="Arial" w:hAnsi="Arial" w:cs="Arial"/>
        </w:rPr>
      </w:pPr>
    </w:p>
    <w:p w14:paraId="2B9EC120" w14:textId="6C35E0BA" w:rsidR="00684CC8" w:rsidRPr="00AD3D82" w:rsidRDefault="00684CC8" w:rsidP="00AD3D82">
      <w:pPr>
        <w:jc w:val="both"/>
        <w:rPr>
          <w:rFonts w:ascii="Arial" w:hAnsi="Arial" w:cs="Arial"/>
        </w:rPr>
      </w:pPr>
      <w:r w:rsidRPr="00AD3D82">
        <w:rPr>
          <w:rFonts w:ascii="Arial" w:hAnsi="Arial" w:cs="Arial"/>
        </w:rPr>
        <w:t xml:space="preserve">En lo concerniente a una posible declaración de solidaridad entre el contratante y el contratista, debe precisarse la misma es a todas luces improcedente por cuanto, para que opere esta será requisito </w:t>
      </w:r>
      <w:r w:rsidRPr="00AD3D82">
        <w:rPr>
          <w:rFonts w:ascii="Arial" w:hAnsi="Arial" w:cs="Arial"/>
          <w:i/>
        </w:rPr>
        <w:t>sine qua non</w:t>
      </w:r>
      <w:r w:rsidRPr="00AD3D82">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comoquiera que, las funciones que no son complementarias y/o conexas las unas de las otras.</w:t>
      </w:r>
    </w:p>
    <w:p w14:paraId="0463C2C5" w14:textId="77777777" w:rsidR="00684CC8" w:rsidRPr="00AD3D82" w:rsidRDefault="00684CC8" w:rsidP="00AD3D82">
      <w:pPr>
        <w:jc w:val="both"/>
        <w:rPr>
          <w:rFonts w:ascii="Arial" w:hAnsi="Arial" w:cs="Arial"/>
          <w:color w:val="0D0D0D"/>
        </w:rPr>
      </w:pPr>
    </w:p>
    <w:p w14:paraId="0233A064" w14:textId="77777777" w:rsidR="00684CC8" w:rsidRPr="00AD3D82" w:rsidRDefault="00684CC8" w:rsidP="00AD3D82">
      <w:pPr>
        <w:jc w:val="both"/>
        <w:rPr>
          <w:rFonts w:ascii="Arial" w:hAnsi="Arial" w:cs="Arial"/>
        </w:rPr>
      </w:pPr>
      <w:r w:rsidRPr="00AD3D82">
        <w:rPr>
          <w:rFonts w:ascii="Arial" w:hAnsi="Arial" w:cs="Arial"/>
        </w:rPr>
        <w:t xml:space="preserve">Para mayor precisión la citada solidaridad fue planteada por el legislador en los siguientes términos:  </w:t>
      </w:r>
    </w:p>
    <w:p w14:paraId="119CBEE0" w14:textId="77777777" w:rsidR="00684CC8" w:rsidRPr="00AD3D82" w:rsidRDefault="00684CC8" w:rsidP="00AD3D82">
      <w:pPr>
        <w:jc w:val="both"/>
        <w:rPr>
          <w:rFonts w:ascii="Arial" w:hAnsi="Arial" w:cs="Arial"/>
        </w:rPr>
      </w:pPr>
    </w:p>
    <w:p w14:paraId="455340BD" w14:textId="77777777" w:rsidR="00684CC8" w:rsidRPr="00AD3D82" w:rsidRDefault="00684CC8" w:rsidP="00AD3D82">
      <w:pPr>
        <w:ind w:left="567" w:right="560"/>
        <w:contextualSpacing/>
        <w:jc w:val="both"/>
        <w:rPr>
          <w:rFonts w:ascii="Arial" w:eastAsia="Times New Roman" w:hAnsi="Arial" w:cs="Arial"/>
          <w:i/>
          <w:lang w:eastAsia="es-ES"/>
        </w:rPr>
      </w:pPr>
      <w:r w:rsidRPr="00AD3D82">
        <w:rPr>
          <w:rFonts w:ascii="Arial" w:eastAsia="Times New Roman" w:hAnsi="Arial" w:cs="Arial"/>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25E76755" w14:textId="77777777" w:rsidR="00684CC8" w:rsidRPr="00AD3D82" w:rsidRDefault="00684CC8" w:rsidP="00AD3D82">
      <w:pPr>
        <w:ind w:left="567" w:right="560"/>
        <w:contextualSpacing/>
        <w:jc w:val="both"/>
        <w:rPr>
          <w:rFonts w:ascii="Arial" w:eastAsia="Times New Roman" w:hAnsi="Arial" w:cs="Arial"/>
          <w:i/>
          <w:lang w:eastAsia="es-ES"/>
        </w:rPr>
      </w:pPr>
    </w:p>
    <w:p w14:paraId="2E28B2EB" w14:textId="0D6004F0" w:rsidR="00684CC8" w:rsidRPr="00AD3D82" w:rsidRDefault="00684CC8" w:rsidP="00AD3D82">
      <w:pPr>
        <w:ind w:left="567" w:right="560"/>
        <w:contextualSpacing/>
        <w:jc w:val="both"/>
        <w:rPr>
          <w:rFonts w:ascii="Arial" w:eastAsia="Times New Roman" w:hAnsi="Arial" w:cs="Arial"/>
          <w:i/>
          <w:lang w:eastAsia="es-ES"/>
        </w:rPr>
      </w:pPr>
      <w:r w:rsidRPr="00AD3D82">
        <w:rPr>
          <w:rFonts w:ascii="Arial" w:eastAsia="Times New Roman" w:hAnsi="Arial" w:cs="Arial"/>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AD3D82">
        <w:rPr>
          <w:rFonts w:ascii="Arial" w:eastAsia="Times New Roman" w:hAnsi="Arial" w:cs="Arial"/>
          <w:i/>
          <w:vertAlign w:val="superscript"/>
          <w:lang w:eastAsia="es-ES"/>
        </w:rPr>
        <w:footnoteReference w:id="6"/>
      </w:r>
    </w:p>
    <w:p w14:paraId="6A64BC1B" w14:textId="77777777" w:rsidR="00684CC8" w:rsidRPr="00AD3D82" w:rsidRDefault="00684CC8" w:rsidP="00AD3D82">
      <w:pPr>
        <w:jc w:val="both"/>
        <w:rPr>
          <w:rFonts w:ascii="Arial" w:hAnsi="Arial" w:cs="Arial"/>
          <w:b/>
          <w:u w:val="single"/>
        </w:rPr>
      </w:pPr>
    </w:p>
    <w:p w14:paraId="359156BD" w14:textId="77777777" w:rsidR="00684CC8" w:rsidRPr="00AD3D82" w:rsidRDefault="00684CC8" w:rsidP="00AD3D82">
      <w:pPr>
        <w:jc w:val="both"/>
        <w:rPr>
          <w:rFonts w:ascii="Arial" w:eastAsia="Times New Roman" w:hAnsi="Arial" w:cs="Arial"/>
          <w:lang w:val="es-MX" w:eastAsia="es-ES"/>
        </w:rPr>
      </w:pPr>
      <w:r w:rsidRPr="00AD3D82">
        <w:rPr>
          <w:rFonts w:ascii="Arial" w:hAnsi="Arial" w:cs="Arial"/>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w:t>
      </w:r>
      <w:r w:rsidRPr="00AD3D82">
        <w:rPr>
          <w:rFonts w:ascii="Arial" w:hAnsi="Arial" w:cs="Arial"/>
        </w:rPr>
        <w:lastRenderedPageBreak/>
        <w:t>y la sentencia SL 3774 del 25 de agosto del 2021 con radicado 82593, que expone:</w:t>
      </w:r>
    </w:p>
    <w:p w14:paraId="23B95EF6" w14:textId="77777777" w:rsidR="00684CC8" w:rsidRPr="00AD3D82" w:rsidRDefault="00684CC8" w:rsidP="00AD3D82">
      <w:pPr>
        <w:jc w:val="both"/>
        <w:rPr>
          <w:rFonts w:ascii="Arial" w:eastAsia="Times New Roman" w:hAnsi="Arial" w:cs="Arial"/>
          <w:lang w:val="es-MX" w:eastAsia="es-ES"/>
        </w:rPr>
      </w:pPr>
    </w:p>
    <w:p w14:paraId="197CD617" w14:textId="77777777" w:rsidR="00684CC8" w:rsidRPr="00AD3D82" w:rsidRDefault="00684CC8" w:rsidP="00AD3D82">
      <w:pPr>
        <w:ind w:left="708"/>
        <w:jc w:val="both"/>
        <w:rPr>
          <w:rFonts w:ascii="Arial" w:eastAsia="Times New Roman" w:hAnsi="Arial" w:cs="Arial"/>
          <w:lang w:val="es-MX" w:eastAsia="es-ES"/>
        </w:rPr>
      </w:pPr>
      <w:r w:rsidRPr="00AD3D82">
        <w:rPr>
          <w:rFonts w:ascii="Arial" w:hAnsi="Arial" w:cs="Arial"/>
        </w:rPr>
        <w:t>“</w:t>
      </w:r>
      <w:r w:rsidRPr="00AD3D82">
        <w:rPr>
          <w:rFonts w:ascii="Arial" w:hAnsi="Arial" w:cs="Arial"/>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AD3D82">
        <w:rPr>
          <w:rFonts w:ascii="Arial" w:hAnsi="Arial" w:cs="Arial"/>
        </w:rPr>
        <w:t>” (CSJ SL3718-2020)</w:t>
      </w:r>
    </w:p>
    <w:p w14:paraId="197AD6F6" w14:textId="77777777" w:rsidR="00684CC8" w:rsidRPr="00AD3D82" w:rsidRDefault="00684CC8" w:rsidP="00AD3D82">
      <w:pPr>
        <w:jc w:val="both"/>
        <w:rPr>
          <w:rFonts w:ascii="Arial" w:eastAsia="Times New Roman" w:hAnsi="Arial" w:cs="Arial"/>
          <w:lang w:val="es-MX" w:eastAsia="es-ES"/>
        </w:rPr>
      </w:pPr>
    </w:p>
    <w:p w14:paraId="189563D3" w14:textId="77777777" w:rsidR="00684CC8" w:rsidRPr="00AD3D82" w:rsidRDefault="00684CC8" w:rsidP="00AD3D82">
      <w:pPr>
        <w:jc w:val="both"/>
        <w:rPr>
          <w:rFonts w:ascii="Arial" w:hAnsi="Arial" w:cs="Arial"/>
        </w:rPr>
      </w:pPr>
      <w:r w:rsidRPr="00AD3D82">
        <w:rPr>
          <w:rFonts w:ascii="Arial" w:eastAsia="Times New Roman" w:hAnsi="Arial" w:cs="Arial"/>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AD3D82">
        <w:rPr>
          <w:rFonts w:ascii="Arial" w:hAnsi="Arial" w:cs="Arial"/>
          <w:b/>
          <w:bCs/>
        </w:rPr>
        <w:t>Sentencia CSJ SL 02 jun. 2009, rad. 33082 (reiterada en las CSJ SL14692-2017, CSJ SL217- 2018, entre otras), de la Sala Laboral de la Corte precisó</w:t>
      </w:r>
      <w:r w:rsidRPr="00AD3D82">
        <w:rPr>
          <w:rFonts w:ascii="Arial" w:hAnsi="Arial" w:cs="Arial"/>
        </w:rPr>
        <w:t xml:space="preserve"> que, de cara al establecimiento de la mencionada solidaridad laboral en los términos del artículo 34 del Código Sustantivo del Trabajo, </w:t>
      </w:r>
      <w:r w:rsidRPr="00AD3D82">
        <w:rPr>
          <w:rFonts w:ascii="Arial" w:hAnsi="Arial" w:cs="Arial"/>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AD3D82">
        <w:rPr>
          <w:rFonts w:ascii="Arial" w:hAnsi="Arial" w:cs="Arial"/>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B85B943" w14:textId="77777777" w:rsidR="00684CC8" w:rsidRPr="00AD3D82" w:rsidRDefault="00684CC8" w:rsidP="00AD3D82">
      <w:pPr>
        <w:jc w:val="both"/>
        <w:rPr>
          <w:rFonts w:ascii="Arial" w:hAnsi="Arial" w:cs="Arial"/>
          <w:b/>
          <w:bCs/>
        </w:rPr>
      </w:pPr>
    </w:p>
    <w:p w14:paraId="4182B168" w14:textId="334F89A3" w:rsidR="00684CC8" w:rsidRPr="00AD3D82" w:rsidRDefault="00684CC8" w:rsidP="00AD3D82">
      <w:pPr>
        <w:jc w:val="both"/>
        <w:rPr>
          <w:rFonts w:ascii="Arial" w:hAnsi="Arial" w:cs="Arial"/>
        </w:rPr>
      </w:pPr>
      <w:r w:rsidRPr="00AD3D82">
        <w:rPr>
          <w:rFonts w:ascii="Arial" w:hAnsi="Arial" w:cs="Arial"/>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64513618" w14:textId="77777777" w:rsidR="00684CC8" w:rsidRPr="00AD3D82" w:rsidRDefault="00684CC8" w:rsidP="00AD3D82">
      <w:pPr>
        <w:pStyle w:val="Sinespaciado"/>
        <w:jc w:val="both"/>
        <w:rPr>
          <w:rFonts w:ascii="Arial" w:hAnsi="Arial" w:cs="Arial"/>
        </w:rPr>
      </w:pPr>
    </w:p>
    <w:p w14:paraId="1A953055" w14:textId="77777777" w:rsidR="00684CC8" w:rsidRPr="00AD3D82" w:rsidRDefault="00684CC8" w:rsidP="00AD3D82">
      <w:pPr>
        <w:jc w:val="both"/>
        <w:rPr>
          <w:rFonts w:ascii="Arial" w:hAnsi="Arial" w:cs="Arial"/>
        </w:rPr>
      </w:pPr>
      <w:r w:rsidRPr="00AD3D82">
        <w:rPr>
          <w:rFonts w:ascii="Arial" w:hAnsi="Arial" w:cs="Arial"/>
          <w:b/>
          <w:bCs/>
        </w:rPr>
        <w:t>Frente al punto, en Sentencia CSJ SL 02 jun. 2009, rad. 33082 (reiterada en las CSJ SL14692-2017, CSJ SL217- 2018, entre otras), la Sala Laboral de la Corte precisó</w:t>
      </w:r>
      <w:r w:rsidRPr="00AD3D82">
        <w:rPr>
          <w:rFonts w:ascii="Arial" w:hAnsi="Arial" w:cs="Arial"/>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686BE440" w14:textId="77777777" w:rsidR="00684CC8" w:rsidRPr="00AD3D82" w:rsidRDefault="00684CC8" w:rsidP="00AD3D82">
      <w:pPr>
        <w:jc w:val="both"/>
        <w:rPr>
          <w:rFonts w:ascii="Arial" w:hAnsi="Arial" w:cs="Arial"/>
        </w:rPr>
      </w:pPr>
    </w:p>
    <w:p w14:paraId="0E204E02" w14:textId="77777777" w:rsidR="00684CC8" w:rsidRPr="00AD3D82" w:rsidRDefault="00684CC8" w:rsidP="00AD3D82">
      <w:pPr>
        <w:jc w:val="both"/>
        <w:rPr>
          <w:rFonts w:ascii="Arial" w:hAnsi="Arial" w:cs="Arial"/>
        </w:rPr>
      </w:pPr>
      <w:r w:rsidRPr="00AD3D82">
        <w:rPr>
          <w:rFonts w:ascii="Arial" w:hAnsi="Arial" w:cs="Arial"/>
        </w:rPr>
        <w:t xml:space="preserve">Para soportar tales reflexiones, la referida sentencia citó la sentencia </w:t>
      </w:r>
      <w:r w:rsidRPr="00AD3D82">
        <w:rPr>
          <w:rFonts w:ascii="Arial" w:hAnsi="Arial" w:cs="Arial"/>
          <w:b/>
          <w:bCs/>
        </w:rPr>
        <w:t>CSJ SL14692-2017</w:t>
      </w:r>
      <w:r w:rsidRPr="00AD3D82">
        <w:rPr>
          <w:rFonts w:ascii="Arial" w:hAnsi="Arial" w:cs="Arial"/>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085D65A4" w14:textId="77777777" w:rsidR="00684CC8" w:rsidRPr="00AD3D82" w:rsidRDefault="00684CC8" w:rsidP="00AD3D82">
      <w:pPr>
        <w:jc w:val="both"/>
        <w:rPr>
          <w:rFonts w:ascii="Arial" w:hAnsi="Arial" w:cs="Arial"/>
        </w:rPr>
      </w:pPr>
    </w:p>
    <w:p w14:paraId="704EB5A3" w14:textId="37AA330B" w:rsidR="00684CC8" w:rsidRPr="00AD3D82" w:rsidRDefault="00684CC8" w:rsidP="00AD3D82">
      <w:pPr>
        <w:jc w:val="both"/>
        <w:rPr>
          <w:rFonts w:ascii="Arial" w:hAnsi="Arial" w:cs="Arial"/>
          <w:color w:val="000000"/>
          <w:shd w:val="clear" w:color="auto" w:fill="FFFFFF"/>
        </w:rPr>
      </w:pPr>
      <w:r w:rsidRPr="00AD3D82">
        <w:rPr>
          <w:rStyle w:val="normaltextrun"/>
          <w:rFonts w:ascii="Arial" w:hAnsi="Arial" w:cs="Arial"/>
          <w:color w:val="000000"/>
          <w:shd w:val="clear" w:color="auto" w:fill="FFFFFF"/>
        </w:rPr>
        <w:t xml:space="preserve">Con base en lo expuesto al transcurso del presente proceso se encuentra probado que entre el trabajador lesionado y </w:t>
      </w:r>
      <w:r w:rsidRPr="00AD3D82">
        <w:rPr>
          <w:rFonts w:ascii="Arial" w:hAnsi="Arial" w:cs="Arial"/>
        </w:rPr>
        <w:t>COLOMBIA TELECOMUNICACIONES S.A. ESP</w:t>
      </w:r>
      <w:r w:rsidRPr="00AD3D82">
        <w:rPr>
          <w:rStyle w:val="normaltextrun"/>
          <w:rFonts w:ascii="Arial" w:hAnsi="Arial" w:cs="Arial"/>
          <w:color w:val="000000"/>
          <w:shd w:val="clear" w:color="auto" w:fill="FFFFFF"/>
        </w:rPr>
        <w:t xml:space="preserve"> nunca existió un contrato de trabajo, pues el mismo fue trabajador exclusivamente de EMCOMUNITEL y así se deprende de la documental y los hechos de la demanda, a su vez se logró acreditar que, quien efectuaba el pago de su salario, prestaciones sociales y aportes era su empleador EMCOMUNITEL, por lo tanto, COLOMBIA TELECOMUNICACIONES S.A. ESP, no está llamada a responder solidariamente por las eventuales condenas que se le imputen al empleador, además que, de acuerdo con lo dispuesto en el artículo 34 del CST no existe identidad de objetos sociales ni en los certificados y/o documentos formales ni en aplicación del principio de la realidad sobre las formas entre estas</w:t>
      </w:r>
    </w:p>
    <w:p w14:paraId="57C12E1A" w14:textId="77777777" w:rsidR="00684CC8" w:rsidRPr="00AD3D82" w:rsidRDefault="00684CC8" w:rsidP="00AD3D82">
      <w:pPr>
        <w:pStyle w:val="Textoindependiente"/>
        <w:ind w:right="236"/>
        <w:jc w:val="both"/>
        <w:rPr>
          <w:rFonts w:ascii="Arial" w:hAnsi="Arial" w:cs="Arial"/>
          <w:b/>
          <w:bCs/>
          <w:sz w:val="22"/>
          <w:szCs w:val="22"/>
          <w:u w:val="single"/>
        </w:rPr>
      </w:pPr>
    </w:p>
    <w:p w14:paraId="4140D0EE" w14:textId="0B92291C" w:rsidR="00F802A3" w:rsidRPr="00AD3D82" w:rsidRDefault="00F802A3" w:rsidP="00AD3D82">
      <w:pPr>
        <w:pStyle w:val="Textoindependiente"/>
        <w:numPr>
          <w:ilvl w:val="0"/>
          <w:numId w:val="7"/>
        </w:numPr>
        <w:ind w:right="236"/>
        <w:jc w:val="both"/>
        <w:rPr>
          <w:rFonts w:ascii="Arial" w:hAnsi="Arial" w:cs="Arial"/>
          <w:b/>
          <w:bCs/>
          <w:sz w:val="22"/>
          <w:szCs w:val="22"/>
          <w:u w:val="single"/>
        </w:rPr>
      </w:pPr>
      <w:r w:rsidRPr="00AD3D82">
        <w:rPr>
          <w:rFonts w:ascii="Arial" w:hAnsi="Arial" w:cs="Arial"/>
          <w:b/>
          <w:bCs/>
          <w:color w:val="000000" w:themeColor="text1"/>
          <w:sz w:val="22"/>
          <w:szCs w:val="22"/>
          <w:u w:val="single"/>
        </w:rPr>
        <w:t xml:space="preserve">FALTA DE LEGITIMACIÓN </w:t>
      </w:r>
      <w:r w:rsidRPr="00AD3D82">
        <w:rPr>
          <w:rFonts w:ascii="Arial" w:hAnsi="Arial" w:cs="Arial"/>
          <w:b/>
          <w:bCs/>
          <w:sz w:val="22"/>
          <w:szCs w:val="22"/>
          <w:u w:val="single"/>
        </w:rPr>
        <w:t>EN LA CAUSA POR ACTIVA DE LOS DEMANDANTES</w:t>
      </w:r>
    </w:p>
    <w:p w14:paraId="6E9C235C" w14:textId="77777777" w:rsidR="00F802A3" w:rsidRPr="00AD3D82" w:rsidRDefault="00F802A3" w:rsidP="00AD3D82">
      <w:pPr>
        <w:pStyle w:val="Textoindependiente"/>
        <w:jc w:val="both"/>
        <w:rPr>
          <w:rFonts w:ascii="Arial" w:hAnsi="Arial" w:cs="Arial"/>
          <w:b/>
          <w:bCs/>
          <w:sz w:val="22"/>
          <w:szCs w:val="22"/>
          <w:u w:val="single"/>
        </w:rPr>
      </w:pPr>
    </w:p>
    <w:p w14:paraId="770565A6" w14:textId="77777777" w:rsidR="00F802A3" w:rsidRPr="00AD3D82" w:rsidRDefault="00F802A3" w:rsidP="00AD3D82">
      <w:pPr>
        <w:pStyle w:val="Default"/>
        <w:jc w:val="both"/>
        <w:rPr>
          <w:rFonts w:eastAsia="Calibri"/>
          <w:color w:val="auto"/>
          <w:sz w:val="22"/>
          <w:szCs w:val="22"/>
          <w:lang w:val="es-ES"/>
        </w:rPr>
      </w:pPr>
      <w:r w:rsidRPr="00AD3D82">
        <w:rPr>
          <w:rFonts w:eastAsia="Calibri"/>
          <w:color w:val="auto"/>
          <w:sz w:val="22"/>
          <w:szCs w:val="22"/>
          <w:lang w:val="es-ES"/>
        </w:rPr>
        <w:t xml:space="preserve">La presente excepción se fundamenta en el hecho de que los demandantes pretenden la responsabilidad patronal de EMCOMUNITEL S.A.S. en el accidente que sufrió el señor VICTOR HUGO MARQUEZ LONDOÑO y consigo la indemnización plena de perjuicios consagrada en el artículo 216 del CST. Al respecto se precisa que el directo lesionado y el que ostenta la calidad de trabajador NO funge como demandante en el presente proceso, y los aquí demandantes no tienen vínculo laboral ni contractual alguno con las demandadas y teniendo en cuenta que el señor VICTOR HUGO se encuentra con vida, es el único legitimado para solicitar la indemnización reclamada y eventualmente que sea extensiva a su núcleo familiar de comprobarse los perjuicios ocasionados a ellos. </w:t>
      </w:r>
    </w:p>
    <w:p w14:paraId="25197A6E" w14:textId="77777777" w:rsidR="00F802A3" w:rsidRPr="00AD3D82" w:rsidRDefault="00F802A3" w:rsidP="00AD3D82">
      <w:pPr>
        <w:pStyle w:val="Default"/>
        <w:jc w:val="both"/>
        <w:rPr>
          <w:color w:val="auto"/>
          <w:sz w:val="22"/>
          <w:szCs w:val="22"/>
        </w:rPr>
      </w:pPr>
      <w:r w:rsidRPr="00AD3D82">
        <w:rPr>
          <w:color w:val="auto"/>
          <w:sz w:val="22"/>
          <w:szCs w:val="22"/>
        </w:rPr>
        <w:t xml:space="preserve"> </w:t>
      </w:r>
    </w:p>
    <w:p w14:paraId="5D7AA1CE" w14:textId="77777777" w:rsidR="00F802A3" w:rsidRPr="00AD3D82" w:rsidRDefault="00F802A3" w:rsidP="00AD3D82">
      <w:pPr>
        <w:jc w:val="both"/>
        <w:rPr>
          <w:rFonts w:ascii="Arial" w:hAnsi="Arial" w:cs="Arial"/>
          <w:bCs/>
        </w:rPr>
      </w:pPr>
      <w:r w:rsidRPr="00AD3D82">
        <w:rPr>
          <w:rFonts w:ascii="Arial" w:hAnsi="Arial" w:cs="Arial"/>
          <w:bCs/>
        </w:rPr>
        <w:t xml:space="preserve">Al respecto se ha pronunciado la Corte Suprema de Justicia – Sala de Casación Civil en Sentencia SC2215-2021, definiendo: </w:t>
      </w:r>
    </w:p>
    <w:p w14:paraId="449E3F7E" w14:textId="77777777" w:rsidR="00F802A3" w:rsidRPr="00AD3D82" w:rsidRDefault="00F802A3" w:rsidP="00AD3D82">
      <w:pPr>
        <w:jc w:val="both"/>
        <w:rPr>
          <w:rFonts w:ascii="Arial" w:hAnsi="Arial" w:cs="Arial"/>
          <w:bCs/>
        </w:rPr>
      </w:pPr>
    </w:p>
    <w:p w14:paraId="05F68E95" w14:textId="77777777" w:rsidR="00F802A3" w:rsidRPr="00AD3D82" w:rsidRDefault="00F802A3" w:rsidP="00AD3D82">
      <w:pPr>
        <w:ind w:left="567" w:right="560"/>
        <w:jc w:val="both"/>
        <w:rPr>
          <w:rFonts w:ascii="Arial" w:hAnsi="Arial" w:cs="Arial"/>
          <w:bCs/>
          <w:i/>
          <w:iCs/>
        </w:rPr>
      </w:pPr>
      <w:r w:rsidRPr="00AD3D82">
        <w:rPr>
          <w:rFonts w:ascii="Arial" w:hAnsi="Arial" w:cs="Arial"/>
          <w:bCs/>
          <w:i/>
          <w:iCs/>
        </w:rPr>
        <w:t xml:space="preserve">“4.2. La </w:t>
      </w:r>
      <w:r w:rsidRPr="00AD3D82">
        <w:rPr>
          <w:rFonts w:ascii="Arial" w:hAnsi="Arial" w:cs="Arial"/>
          <w:b/>
          <w:i/>
          <w:iCs/>
        </w:rPr>
        <w:t xml:space="preserve">Legitimación en causa, </w:t>
      </w:r>
      <w:r w:rsidRPr="00AD3D82">
        <w:rPr>
          <w:rFonts w:ascii="Arial" w:hAnsi="Arial" w:cs="Arial"/>
          <w:bCs/>
          <w:i/>
          <w:iCs/>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p>
    <w:p w14:paraId="5EC89A62" w14:textId="77777777" w:rsidR="00F802A3" w:rsidRPr="00AD3D82" w:rsidRDefault="00F802A3" w:rsidP="00AD3D82">
      <w:pPr>
        <w:ind w:left="708"/>
        <w:jc w:val="both"/>
        <w:rPr>
          <w:rFonts w:ascii="Arial" w:hAnsi="Arial" w:cs="Arial"/>
          <w:bCs/>
          <w:i/>
          <w:iCs/>
        </w:rPr>
      </w:pPr>
    </w:p>
    <w:p w14:paraId="50D77A8A" w14:textId="77777777" w:rsidR="00F802A3" w:rsidRPr="00AD3D82" w:rsidRDefault="00F802A3" w:rsidP="00AD3D82">
      <w:pPr>
        <w:jc w:val="both"/>
        <w:rPr>
          <w:rFonts w:ascii="Arial" w:eastAsia="Times New Roman" w:hAnsi="Arial" w:cs="Arial"/>
          <w:shd w:val="clear" w:color="auto" w:fill="FFFFFF"/>
        </w:rPr>
      </w:pPr>
      <w:r w:rsidRPr="00AD3D82">
        <w:rPr>
          <w:rFonts w:ascii="Arial" w:hAnsi="Arial" w:cs="Arial"/>
          <w:bCs/>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AD3D82">
        <w:rPr>
          <w:rFonts w:ascii="Arial" w:hAnsi="Arial" w:cs="Arial"/>
          <w:shd w:val="clear" w:color="auto" w:fill="FFFFFF"/>
        </w:rPr>
        <w:t>no existe debida </w:t>
      </w:r>
      <w:r w:rsidRPr="00AD3D82">
        <w:rPr>
          <w:rFonts w:ascii="Arial" w:hAnsi="Arial" w:cs="Arial"/>
          <w:b/>
          <w:bCs/>
          <w:shd w:val="clear" w:color="auto" w:fill="FFFFFF"/>
        </w:rPr>
        <w:t>legitimación en la causa</w:t>
      </w:r>
      <w:r w:rsidRPr="00AD3D82">
        <w:rPr>
          <w:rFonts w:ascii="Arial" w:hAnsi="Arial" w:cs="Arial"/>
          <w:shd w:val="clear" w:color="auto" w:fill="FFFFFF"/>
        </w:rPr>
        <w:t xml:space="preserve"> cuando el actor es una persona distinta a quien le correspondía formular las pretensiones o cuando el demandado es diferente de aquel que debía responder por la atribución hecha por el demandante. </w:t>
      </w:r>
    </w:p>
    <w:p w14:paraId="7584F146" w14:textId="77777777" w:rsidR="00F802A3" w:rsidRPr="00AD3D82" w:rsidRDefault="00F802A3" w:rsidP="00AD3D82">
      <w:pPr>
        <w:jc w:val="both"/>
        <w:rPr>
          <w:rFonts w:ascii="Arial" w:hAnsi="Arial" w:cs="Arial"/>
          <w:i/>
          <w:iCs/>
          <w:shd w:val="clear" w:color="auto" w:fill="FFFFFF"/>
        </w:rPr>
      </w:pPr>
    </w:p>
    <w:p w14:paraId="0828EEEA" w14:textId="77777777" w:rsidR="00F802A3" w:rsidRPr="00AD3D82" w:rsidRDefault="00F802A3" w:rsidP="00AD3D82">
      <w:pPr>
        <w:jc w:val="both"/>
        <w:rPr>
          <w:rFonts w:ascii="Arial" w:hAnsi="Arial" w:cs="Arial"/>
          <w:kern w:val="2"/>
        </w:rPr>
      </w:pPr>
      <w:r w:rsidRPr="00AD3D82">
        <w:rPr>
          <w:rFonts w:ascii="Arial" w:hAnsi="Arial" w:cs="Arial"/>
          <w:bCs/>
        </w:rPr>
        <w:t xml:space="preserve">Bajo estas premisas, </w:t>
      </w:r>
      <w:r w:rsidRPr="00AD3D82">
        <w:rPr>
          <w:rFonts w:ascii="Arial" w:hAnsi="Arial" w:cs="Arial"/>
          <w:kern w:val="2"/>
        </w:rPr>
        <w:t xml:space="preserve">debe atender el juez de instancia que entre los demandantes y los demandados </w:t>
      </w:r>
      <w:r w:rsidRPr="00AD3D82">
        <w:rPr>
          <w:rFonts w:ascii="Arial" w:hAnsi="Arial" w:cs="Arial"/>
        </w:rPr>
        <w:t xml:space="preserve">EMCOMUNITEL S.A.S. y COLOMBIA TELECOMUNICACIONES S.A. ESP., no </w:t>
      </w:r>
      <w:r w:rsidRPr="00AD3D82">
        <w:rPr>
          <w:rFonts w:ascii="Arial" w:hAnsi="Arial" w:cs="Arial"/>
          <w:kern w:val="2"/>
        </w:rPr>
        <w:t>existe un vínculo que legitime la acción en comento, pues para reclamar la reparación de los perjuicios causados se restringe a la víctima directa del daño o a quienes lo sustituyan como consecuencia de la sucesión hereditaria, descartando, de esa manera, toda posibilidad de obtener la reparación de los perjuicios sufridos por las víctimas de rebote, por ser estas ajenas a la relación contractual.</w:t>
      </w:r>
    </w:p>
    <w:p w14:paraId="25622A73" w14:textId="77777777" w:rsidR="00F802A3" w:rsidRPr="00AD3D82" w:rsidRDefault="00F802A3" w:rsidP="00AD3D82">
      <w:pPr>
        <w:rPr>
          <w:rFonts w:ascii="Arial" w:hAnsi="Arial" w:cs="Arial"/>
          <w:b/>
          <w:u w:val="single"/>
        </w:rPr>
      </w:pPr>
    </w:p>
    <w:p w14:paraId="42035465" w14:textId="77777777" w:rsidR="00F802A3" w:rsidRPr="00AD3D82" w:rsidRDefault="00F802A3" w:rsidP="00AD3D82">
      <w:pPr>
        <w:jc w:val="both"/>
        <w:rPr>
          <w:rFonts w:ascii="Arial" w:hAnsi="Arial" w:cs="Arial"/>
          <w:bCs/>
        </w:rPr>
      </w:pPr>
      <w:r w:rsidRPr="00AD3D82">
        <w:rPr>
          <w:rFonts w:ascii="Arial" w:hAnsi="Arial" w:cs="Arial"/>
          <w:bCs/>
        </w:rPr>
        <w:t>En conclusión, es evidente que en el caso de marras se presenta una falta de legitimación en la causa por activa, en atención a que (i) el señor VICTOR HUGO MARQUEZ directo lesionado del accidente ocurrido el 10/06/2016, no hace parte del presente proceso y, (</w:t>
      </w:r>
      <w:proofErr w:type="spellStart"/>
      <w:r w:rsidRPr="00AD3D82">
        <w:rPr>
          <w:rFonts w:ascii="Arial" w:hAnsi="Arial" w:cs="Arial"/>
          <w:bCs/>
        </w:rPr>
        <w:t>ii</w:t>
      </w:r>
      <w:proofErr w:type="spellEnd"/>
      <w:r w:rsidRPr="00AD3D82">
        <w:rPr>
          <w:rFonts w:ascii="Arial" w:hAnsi="Arial" w:cs="Arial"/>
          <w:bCs/>
        </w:rPr>
        <w:t xml:space="preserve">) los demandantes no tienen una relación laboral o contractual alguna con los demandados, y son ajenas a la relación contractual entre </w:t>
      </w:r>
      <w:r w:rsidRPr="00AD3D82">
        <w:rPr>
          <w:rFonts w:ascii="Arial" w:hAnsi="Arial" w:cs="Arial"/>
        </w:rPr>
        <w:t xml:space="preserve">EMCOMUNITEL S.A.S. y el señor Márquez. En consecuencia, los aquí demandantes, no se encuentran legitimados para solicitar la indemnización plena de perjuicios del artículo 216 del CST.  </w:t>
      </w:r>
    </w:p>
    <w:p w14:paraId="78C1F749" w14:textId="77777777" w:rsidR="005F716F" w:rsidRPr="00AD3D82" w:rsidRDefault="005F716F" w:rsidP="00AD3D82">
      <w:pPr>
        <w:pStyle w:val="Sinespaciado"/>
        <w:jc w:val="both"/>
        <w:rPr>
          <w:rFonts w:ascii="Arial" w:hAnsi="Arial" w:cs="Arial"/>
        </w:rPr>
      </w:pPr>
    </w:p>
    <w:p w14:paraId="4438AECB" w14:textId="7E1028CD" w:rsidR="005F716F" w:rsidRPr="00AD3D82" w:rsidRDefault="005F716F" w:rsidP="00AD3D82">
      <w:pPr>
        <w:pStyle w:val="Prrafodelista"/>
        <w:widowControl/>
        <w:numPr>
          <w:ilvl w:val="0"/>
          <w:numId w:val="7"/>
        </w:numPr>
        <w:autoSpaceDE/>
        <w:autoSpaceDN/>
        <w:contextualSpacing/>
        <w:rPr>
          <w:rFonts w:ascii="Arial" w:eastAsia="Calibri" w:hAnsi="Arial" w:cs="Arial"/>
        </w:rPr>
      </w:pPr>
      <w:r w:rsidRPr="00AD3D82">
        <w:rPr>
          <w:rFonts w:ascii="Arial" w:hAnsi="Arial" w:cs="Arial"/>
          <w:b/>
          <w:bCs/>
          <w:u w:val="single"/>
          <w:lang w:val="es-MX"/>
        </w:rPr>
        <w:t xml:space="preserve">ENRIQUECIMIENTO SIN CAUSA </w:t>
      </w:r>
      <w:r w:rsidRPr="00AD3D82">
        <w:rPr>
          <w:rFonts w:ascii="Arial" w:hAnsi="Arial" w:cs="Arial"/>
          <w:b/>
          <w:bCs/>
          <w:u w:val="single"/>
        </w:rPr>
        <w:t>Y COBRO DE LO NO DEBIDO.</w:t>
      </w:r>
    </w:p>
    <w:p w14:paraId="4D968493" w14:textId="77777777" w:rsidR="005F716F" w:rsidRPr="00AD3D82" w:rsidRDefault="005F716F" w:rsidP="00AD3D82">
      <w:pPr>
        <w:pStyle w:val="Prrafodelista"/>
        <w:ind w:left="360"/>
        <w:rPr>
          <w:rFonts w:ascii="Arial" w:hAnsi="Arial" w:cs="Arial"/>
        </w:rPr>
      </w:pPr>
    </w:p>
    <w:p w14:paraId="2268EBA6" w14:textId="6E6A0AB6" w:rsidR="005F716F" w:rsidRPr="00AD3D82" w:rsidRDefault="005F716F" w:rsidP="00AD3D82">
      <w:pPr>
        <w:tabs>
          <w:tab w:val="num" w:pos="284"/>
        </w:tabs>
        <w:jc w:val="both"/>
        <w:rPr>
          <w:rFonts w:ascii="Arial" w:hAnsi="Arial" w:cs="Arial"/>
          <w:lang w:val="es-MX"/>
        </w:rPr>
      </w:pPr>
      <w:r w:rsidRPr="00AD3D82">
        <w:rPr>
          <w:rFonts w:ascii="Arial" w:hAnsi="Arial" w:cs="Arial"/>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7E6AFE" w:rsidRPr="00AD3D82">
        <w:rPr>
          <w:rFonts w:ascii="Arial" w:hAnsi="Arial" w:cs="Arial"/>
          <w:lang w:val="es-MX"/>
        </w:rPr>
        <w:t>los demandantes</w:t>
      </w:r>
      <w:r w:rsidRPr="00AD3D82">
        <w:rPr>
          <w:rFonts w:ascii="Arial" w:hAnsi="Arial" w:cs="Arial"/>
          <w:lang w:val="es-MX"/>
        </w:rPr>
        <w:t>, de manera que debe destacarse que ni siquiera en gracia de discusión puede accederse a dichas peticiones en cuanto constituyen la búsqueda de pagos por concepto de daños y perjuicios morales y material.</w:t>
      </w:r>
    </w:p>
    <w:p w14:paraId="2E24F687" w14:textId="77777777" w:rsidR="005F716F" w:rsidRPr="00AD3D82" w:rsidRDefault="005F716F" w:rsidP="00AD3D82">
      <w:pPr>
        <w:tabs>
          <w:tab w:val="num" w:pos="284"/>
        </w:tabs>
        <w:jc w:val="both"/>
        <w:rPr>
          <w:rFonts w:ascii="Arial" w:hAnsi="Arial" w:cs="Arial"/>
          <w:lang w:val="es-MX"/>
        </w:rPr>
      </w:pPr>
    </w:p>
    <w:p w14:paraId="5B126DDC" w14:textId="77777777" w:rsidR="005F716F" w:rsidRPr="00AD3D82" w:rsidRDefault="005F716F" w:rsidP="00AD3D82">
      <w:pPr>
        <w:tabs>
          <w:tab w:val="num" w:pos="284"/>
        </w:tabs>
        <w:jc w:val="both"/>
        <w:rPr>
          <w:rFonts w:ascii="Arial" w:hAnsi="Arial" w:cs="Arial"/>
          <w:lang w:val="es-MX"/>
        </w:rPr>
      </w:pPr>
      <w:r w:rsidRPr="00AD3D82">
        <w:rPr>
          <w:rFonts w:ascii="Arial" w:hAnsi="Arial" w:cs="Arial"/>
          <w:lang w:val="es-MX"/>
        </w:rPr>
        <w:t>Al respecto, debe tenerse en cuenta que la Sentencia del 22 de julio del 2009 el Consejo de Estado señaló “</w:t>
      </w:r>
      <w:r w:rsidRPr="00AD3D82">
        <w:rPr>
          <w:rFonts w:ascii="Arial" w:hAnsi="Arial" w:cs="Arial"/>
          <w:i/>
          <w:iCs/>
          <w:lang w:val="es-MX"/>
        </w:rPr>
        <w:t>que el enriquecimiento sin causa es un principio general de derecho, que prohíbe incrementar el patrimonio sin razón justificada</w:t>
      </w:r>
      <w:r w:rsidRPr="00AD3D82">
        <w:rPr>
          <w:rFonts w:ascii="Arial" w:hAnsi="Arial" w:cs="Arial"/>
          <w:lang w:val="es-MX"/>
        </w:rPr>
        <w:t>”.</w:t>
      </w:r>
    </w:p>
    <w:p w14:paraId="6D0D8270" w14:textId="77777777" w:rsidR="005F716F" w:rsidRPr="00AD3D82" w:rsidRDefault="005F716F" w:rsidP="00AD3D82">
      <w:pPr>
        <w:tabs>
          <w:tab w:val="num" w:pos="284"/>
        </w:tabs>
        <w:jc w:val="both"/>
        <w:rPr>
          <w:rFonts w:ascii="Arial" w:hAnsi="Arial" w:cs="Arial"/>
          <w:lang w:val="es-MX"/>
        </w:rPr>
      </w:pPr>
    </w:p>
    <w:p w14:paraId="3A51E3A5" w14:textId="77777777" w:rsidR="005F716F" w:rsidRPr="00AD3D82" w:rsidRDefault="005F716F" w:rsidP="00AD3D82">
      <w:pPr>
        <w:tabs>
          <w:tab w:val="num" w:pos="284"/>
        </w:tabs>
        <w:jc w:val="both"/>
        <w:rPr>
          <w:rFonts w:ascii="Arial" w:hAnsi="Arial" w:cs="Arial"/>
        </w:rPr>
      </w:pPr>
      <w:r w:rsidRPr="00AD3D82">
        <w:rPr>
          <w:rFonts w:ascii="Arial" w:hAnsi="Arial" w:cs="Arial"/>
          <w:lang w:val="es-MX"/>
        </w:rPr>
        <w:t xml:space="preserve">Conforme a los anteriores fundamentos, </w:t>
      </w:r>
      <w:bookmarkStart w:id="11" w:name="_Hlk148725796"/>
      <w:r w:rsidRPr="00AD3D82">
        <w:rPr>
          <w:rFonts w:ascii="Arial" w:hAnsi="Arial" w:cs="Arial"/>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bookmarkEnd w:id="11"/>
      <w:r w:rsidRPr="00AD3D82">
        <w:rPr>
          <w:rFonts w:ascii="Arial" w:hAnsi="Arial" w:cs="Arial"/>
          <w:lang w:val="es-MX"/>
        </w:rPr>
        <w:t>.</w:t>
      </w:r>
    </w:p>
    <w:p w14:paraId="72970C93" w14:textId="77777777" w:rsidR="005F716F" w:rsidRPr="00AD3D82" w:rsidRDefault="005F716F" w:rsidP="00AD3D82">
      <w:pPr>
        <w:jc w:val="both"/>
        <w:rPr>
          <w:rFonts w:ascii="Arial" w:hAnsi="Arial" w:cs="Arial"/>
        </w:rPr>
      </w:pPr>
    </w:p>
    <w:p w14:paraId="27CA693A" w14:textId="0334864B" w:rsidR="005F716F" w:rsidRPr="00AD3D82" w:rsidRDefault="005F716F" w:rsidP="00AD3D82">
      <w:pPr>
        <w:pStyle w:val="Prrafodelista"/>
        <w:numPr>
          <w:ilvl w:val="0"/>
          <w:numId w:val="7"/>
        </w:numPr>
        <w:rPr>
          <w:rFonts w:ascii="Arial" w:hAnsi="Arial" w:cs="Arial"/>
          <w:b/>
          <w:u w:val="single"/>
        </w:rPr>
      </w:pPr>
      <w:r w:rsidRPr="00AD3D82">
        <w:rPr>
          <w:rFonts w:ascii="Arial" w:hAnsi="Arial" w:cs="Arial"/>
          <w:b/>
          <w:u w:val="single"/>
        </w:rPr>
        <w:t>COMPENSACIÓN.</w:t>
      </w:r>
    </w:p>
    <w:p w14:paraId="1B33996F" w14:textId="77777777" w:rsidR="005F716F" w:rsidRPr="00AD3D82" w:rsidRDefault="005F716F" w:rsidP="00AD3D82">
      <w:pPr>
        <w:jc w:val="both"/>
        <w:rPr>
          <w:rFonts w:ascii="Arial" w:hAnsi="Arial" w:cs="Arial"/>
          <w:b/>
          <w:u w:val="single"/>
        </w:rPr>
      </w:pPr>
    </w:p>
    <w:p w14:paraId="2591F61E" w14:textId="62B72690" w:rsidR="005F716F" w:rsidRPr="00AD3D82" w:rsidRDefault="005F716F" w:rsidP="00AD3D82">
      <w:pPr>
        <w:jc w:val="both"/>
        <w:rPr>
          <w:rFonts w:ascii="Arial" w:hAnsi="Arial" w:cs="Arial"/>
        </w:rPr>
      </w:pPr>
      <w:r w:rsidRPr="00AD3D82">
        <w:rPr>
          <w:rFonts w:ascii="Arial" w:hAnsi="Arial" w:cs="Arial"/>
        </w:rPr>
        <w:t xml:space="preserve">Se formula esta excepción en virtud de que en el improbable evento de que prosperen las pretensiones de la demanda y se imponga alguna condena a la demandada, del monto de esta deberán deducirse o descontarse las sumas que ya fueron pagadas a </w:t>
      </w:r>
      <w:r w:rsidR="007E6AFE" w:rsidRPr="00AD3D82">
        <w:rPr>
          <w:rFonts w:ascii="Arial" w:hAnsi="Arial" w:cs="Arial"/>
        </w:rPr>
        <w:t>los demandantes</w:t>
      </w:r>
      <w:r w:rsidRPr="00AD3D82">
        <w:rPr>
          <w:rFonts w:ascii="Arial" w:hAnsi="Arial" w:cs="Arial"/>
        </w:rPr>
        <w:t>.</w:t>
      </w:r>
    </w:p>
    <w:p w14:paraId="12358E0B" w14:textId="77777777" w:rsidR="005F716F" w:rsidRPr="00AD3D82" w:rsidRDefault="005F716F" w:rsidP="00AD3D82">
      <w:pPr>
        <w:pStyle w:val="Ttulo1"/>
        <w:tabs>
          <w:tab w:val="left" w:pos="481"/>
        </w:tabs>
        <w:ind w:left="0"/>
        <w:jc w:val="both"/>
        <w:rPr>
          <w:rFonts w:ascii="Arial" w:hAnsi="Arial" w:cs="Arial"/>
          <w:sz w:val="22"/>
          <w:szCs w:val="22"/>
        </w:rPr>
      </w:pPr>
      <w:bookmarkStart w:id="12" w:name="8._GENÉRICA_O_INNOMINADA"/>
      <w:bookmarkEnd w:id="12"/>
    </w:p>
    <w:p w14:paraId="64B136D2" w14:textId="4D1056F8" w:rsidR="006F4EAF" w:rsidRPr="00AD3D82" w:rsidRDefault="006F4EAF" w:rsidP="00AD3D82">
      <w:pPr>
        <w:pStyle w:val="Ttulo1"/>
        <w:numPr>
          <w:ilvl w:val="0"/>
          <w:numId w:val="7"/>
        </w:numPr>
        <w:tabs>
          <w:tab w:val="left" w:pos="481"/>
        </w:tabs>
        <w:jc w:val="both"/>
        <w:rPr>
          <w:rFonts w:ascii="Arial" w:hAnsi="Arial" w:cs="Arial"/>
          <w:sz w:val="22"/>
          <w:szCs w:val="22"/>
          <w:u w:val="single"/>
        </w:rPr>
      </w:pPr>
      <w:r w:rsidRPr="00AD3D82">
        <w:rPr>
          <w:rFonts w:ascii="Arial" w:hAnsi="Arial" w:cs="Arial"/>
          <w:sz w:val="22"/>
          <w:szCs w:val="22"/>
          <w:u w:val="single"/>
        </w:rPr>
        <w:t>GENÉRICA O INNOMINADA</w:t>
      </w:r>
    </w:p>
    <w:p w14:paraId="7D910BC6" w14:textId="77777777" w:rsidR="006F4EAF" w:rsidRPr="00AD3D82" w:rsidRDefault="006F4EAF" w:rsidP="00AD3D82">
      <w:pPr>
        <w:pStyle w:val="Textoindependiente"/>
        <w:jc w:val="both"/>
        <w:rPr>
          <w:rFonts w:ascii="Arial" w:hAnsi="Arial" w:cs="Arial"/>
          <w:b/>
          <w:bCs/>
          <w:sz w:val="22"/>
          <w:szCs w:val="22"/>
        </w:rPr>
      </w:pPr>
    </w:p>
    <w:p w14:paraId="2F071584" w14:textId="45CB463B" w:rsidR="006F4EAF" w:rsidRPr="00AD3D82" w:rsidRDefault="006F4EAF" w:rsidP="00AD3D82">
      <w:pPr>
        <w:pStyle w:val="Textoindependiente"/>
        <w:ind w:right="237"/>
        <w:jc w:val="both"/>
        <w:rPr>
          <w:rFonts w:ascii="Arial" w:hAnsi="Arial" w:cs="Arial"/>
          <w:sz w:val="22"/>
          <w:szCs w:val="22"/>
        </w:rPr>
      </w:pPr>
      <w:r w:rsidRPr="00AD3D82">
        <w:rPr>
          <w:rFonts w:ascii="Arial" w:hAnsi="Arial" w:cs="Arial"/>
          <w:sz w:val="22"/>
          <w:szCs w:val="22"/>
        </w:rPr>
        <w:t>Ruego declarar probada cualquier otra excepción que resulte probada en el curso de este proceso, de conformidad a la Ley y sin que ello signifique que se reconoce responsabilidad alguna de mi representada.</w:t>
      </w:r>
    </w:p>
    <w:p w14:paraId="126BF986" w14:textId="77777777" w:rsidR="00E77EA5" w:rsidRPr="00AD3D82" w:rsidRDefault="00E77EA5" w:rsidP="00AD3D82">
      <w:pPr>
        <w:pStyle w:val="Sinespaciado"/>
        <w:jc w:val="center"/>
        <w:rPr>
          <w:rFonts w:ascii="Arial" w:hAnsi="Arial" w:cs="Arial"/>
          <w:b/>
          <w:bCs/>
          <w:u w:val="single"/>
        </w:rPr>
      </w:pPr>
      <w:bookmarkStart w:id="13" w:name="CAPÍTULO_II"/>
      <w:bookmarkEnd w:id="13"/>
    </w:p>
    <w:p w14:paraId="1D0279B1" w14:textId="0615EE84" w:rsidR="006F4EAF" w:rsidRPr="00AD3D82" w:rsidRDefault="006F4EAF" w:rsidP="00AD3D82">
      <w:pPr>
        <w:pStyle w:val="Sinespaciado"/>
        <w:jc w:val="center"/>
        <w:rPr>
          <w:rFonts w:ascii="Arial" w:hAnsi="Arial" w:cs="Arial"/>
          <w:b/>
          <w:bCs/>
          <w:u w:val="single"/>
        </w:rPr>
      </w:pPr>
      <w:r w:rsidRPr="00AD3D82">
        <w:rPr>
          <w:rFonts w:ascii="Arial" w:hAnsi="Arial" w:cs="Arial"/>
          <w:b/>
          <w:bCs/>
          <w:u w:val="single"/>
        </w:rPr>
        <w:t>CAPÍTULO</w:t>
      </w:r>
      <w:r w:rsidRPr="00AD3D82">
        <w:rPr>
          <w:rFonts w:ascii="Arial" w:hAnsi="Arial" w:cs="Arial"/>
          <w:b/>
          <w:bCs/>
          <w:spacing w:val="-8"/>
          <w:u w:val="single"/>
        </w:rPr>
        <w:t xml:space="preserve"> </w:t>
      </w:r>
      <w:r w:rsidRPr="00AD3D82">
        <w:rPr>
          <w:rFonts w:ascii="Arial" w:hAnsi="Arial" w:cs="Arial"/>
          <w:b/>
          <w:bCs/>
          <w:u w:val="single"/>
        </w:rPr>
        <w:t>II</w:t>
      </w:r>
    </w:p>
    <w:p w14:paraId="0303403D" w14:textId="1D2A20FA" w:rsidR="006F4EAF" w:rsidRPr="00AD3D82" w:rsidRDefault="006F4EAF" w:rsidP="00AD3D82">
      <w:pPr>
        <w:pStyle w:val="Sinespaciado"/>
        <w:jc w:val="center"/>
        <w:rPr>
          <w:rFonts w:ascii="Arial" w:hAnsi="Arial" w:cs="Arial"/>
          <w:b/>
          <w:bCs/>
          <w:u w:val="single"/>
        </w:rPr>
      </w:pPr>
      <w:bookmarkStart w:id="14" w:name="CONTESTACIÓN_DEL_LLAMAMIENTO_EN_GARANTÍA"/>
      <w:bookmarkEnd w:id="14"/>
      <w:r w:rsidRPr="00AD3D82">
        <w:rPr>
          <w:rFonts w:ascii="Arial" w:hAnsi="Arial" w:cs="Arial"/>
          <w:b/>
          <w:bCs/>
          <w:u w:val="single"/>
        </w:rPr>
        <w:t>CONTESTACIÓN</w:t>
      </w:r>
      <w:r w:rsidRPr="00AD3D82">
        <w:rPr>
          <w:rFonts w:ascii="Arial" w:hAnsi="Arial" w:cs="Arial"/>
          <w:b/>
          <w:bCs/>
          <w:spacing w:val="-8"/>
          <w:u w:val="single"/>
        </w:rPr>
        <w:t xml:space="preserve"> </w:t>
      </w:r>
      <w:r w:rsidRPr="00AD3D82">
        <w:rPr>
          <w:rFonts w:ascii="Arial" w:hAnsi="Arial" w:cs="Arial"/>
          <w:b/>
          <w:bCs/>
          <w:u w:val="single"/>
        </w:rPr>
        <w:t>DEL</w:t>
      </w:r>
      <w:r w:rsidRPr="00AD3D82">
        <w:rPr>
          <w:rFonts w:ascii="Arial" w:hAnsi="Arial" w:cs="Arial"/>
          <w:b/>
          <w:bCs/>
          <w:spacing w:val="-3"/>
          <w:u w:val="single"/>
        </w:rPr>
        <w:t xml:space="preserve"> </w:t>
      </w:r>
      <w:r w:rsidRPr="00AD3D82">
        <w:rPr>
          <w:rFonts w:ascii="Arial" w:hAnsi="Arial" w:cs="Arial"/>
          <w:b/>
          <w:bCs/>
          <w:u w:val="single"/>
        </w:rPr>
        <w:t>LLAMAMIENTO</w:t>
      </w:r>
      <w:r w:rsidRPr="00AD3D82">
        <w:rPr>
          <w:rFonts w:ascii="Arial" w:hAnsi="Arial" w:cs="Arial"/>
          <w:b/>
          <w:bCs/>
          <w:spacing w:val="-1"/>
          <w:u w:val="single"/>
        </w:rPr>
        <w:t xml:space="preserve"> </w:t>
      </w:r>
      <w:r w:rsidRPr="00AD3D82">
        <w:rPr>
          <w:rFonts w:ascii="Arial" w:hAnsi="Arial" w:cs="Arial"/>
          <w:b/>
          <w:bCs/>
          <w:u w:val="single"/>
        </w:rPr>
        <w:t>EN</w:t>
      </w:r>
      <w:r w:rsidRPr="00AD3D82">
        <w:rPr>
          <w:rFonts w:ascii="Arial" w:hAnsi="Arial" w:cs="Arial"/>
          <w:b/>
          <w:bCs/>
          <w:spacing w:val="-8"/>
          <w:u w:val="single"/>
        </w:rPr>
        <w:t xml:space="preserve"> </w:t>
      </w:r>
      <w:r w:rsidRPr="00AD3D82">
        <w:rPr>
          <w:rFonts w:ascii="Arial" w:hAnsi="Arial" w:cs="Arial"/>
          <w:b/>
          <w:bCs/>
          <w:u w:val="single"/>
        </w:rPr>
        <w:t>GARANTÍA</w:t>
      </w:r>
      <w:r w:rsidR="000F2DEA" w:rsidRPr="00AD3D82">
        <w:rPr>
          <w:rFonts w:ascii="Arial" w:hAnsi="Arial" w:cs="Arial"/>
          <w:b/>
          <w:bCs/>
          <w:u w:val="single"/>
        </w:rPr>
        <w:t xml:space="preserve"> FORMULADO POR </w:t>
      </w:r>
      <w:r w:rsidR="00AB31CA" w:rsidRPr="00AD3D82">
        <w:rPr>
          <w:rFonts w:ascii="Arial" w:hAnsi="Arial" w:cs="Arial"/>
          <w:b/>
          <w:bCs/>
          <w:u w:val="single"/>
        </w:rPr>
        <w:t>E</w:t>
      </w:r>
      <w:r w:rsidR="006F215A" w:rsidRPr="00AD3D82">
        <w:rPr>
          <w:rFonts w:ascii="Arial" w:hAnsi="Arial" w:cs="Arial"/>
          <w:b/>
          <w:bCs/>
          <w:u w:val="single"/>
        </w:rPr>
        <w:t>MCOMUNITEL S.A.S.</w:t>
      </w:r>
      <w:r w:rsidR="00E77EA5" w:rsidRPr="00AD3D82">
        <w:rPr>
          <w:rFonts w:ascii="Arial" w:hAnsi="Arial" w:cs="Arial"/>
          <w:b/>
          <w:bCs/>
          <w:u w:val="single"/>
        </w:rPr>
        <w:t xml:space="preserve"> </w:t>
      </w:r>
      <w:r w:rsidR="000F2DEA" w:rsidRPr="00AD3D82">
        <w:rPr>
          <w:rFonts w:ascii="Arial" w:hAnsi="Arial" w:cs="Arial"/>
          <w:b/>
          <w:bCs/>
          <w:u w:val="single"/>
        </w:rPr>
        <w:t xml:space="preserve">A </w:t>
      </w:r>
      <w:r w:rsidR="00E77EA5" w:rsidRPr="00AD3D82">
        <w:rPr>
          <w:rFonts w:ascii="Arial" w:hAnsi="Arial" w:cs="Arial"/>
          <w:b/>
          <w:bCs/>
          <w:u w:val="single"/>
        </w:rPr>
        <w:t>SEGUROS CONFIANZA S.A.</w:t>
      </w:r>
      <w:r w:rsidR="00E0442F" w:rsidRPr="00AD3D82">
        <w:rPr>
          <w:rFonts w:ascii="Arial" w:hAnsi="Arial" w:cs="Arial"/>
          <w:b/>
          <w:bCs/>
          <w:u w:val="single"/>
        </w:rPr>
        <w:t xml:space="preserve"> </w:t>
      </w:r>
    </w:p>
    <w:p w14:paraId="14C08633" w14:textId="77777777" w:rsidR="006F4EAF" w:rsidRPr="00AD3D82" w:rsidRDefault="006F4EAF" w:rsidP="00AD3D82">
      <w:pPr>
        <w:pStyle w:val="Sinespaciado"/>
        <w:jc w:val="both"/>
        <w:rPr>
          <w:rFonts w:ascii="Arial" w:hAnsi="Arial" w:cs="Arial"/>
          <w:b/>
          <w:bCs/>
          <w:u w:val="single"/>
        </w:rPr>
      </w:pPr>
    </w:p>
    <w:p w14:paraId="38E9015C" w14:textId="77777777" w:rsidR="006F4EAF" w:rsidRPr="00AD3D82" w:rsidRDefault="006F4EAF" w:rsidP="00AD3D82">
      <w:pPr>
        <w:pStyle w:val="Sinespaciado"/>
        <w:numPr>
          <w:ilvl w:val="0"/>
          <w:numId w:val="5"/>
        </w:numPr>
        <w:ind w:left="0" w:firstLine="0"/>
        <w:jc w:val="center"/>
        <w:rPr>
          <w:rFonts w:ascii="Arial" w:hAnsi="Arial" w:cs="Arial"/>
          <w:b/>
          <w:bCs/>
          <w:u w:val="single"/>
        </w:rPr>
      </w:pPr>
      <w:r w:rsidRPr="00AD3D82">
        <w:rPr>
          <w:rFonts w:ascii="Arial" w:hAnsi="Arial" w:cs="Arial"/>
          <w:b/>
          <w:bCs/>
          <w:u w:val="single"/>
        </w:rPr>
        <w:t>FRENTE A LOS HECHOS DEL LLAMAMIENTO EN GARANTÍA.</w:t>
      </w:r>
    </w:p>
    <w:p w14:paraId="5DE5EE0D" w14:textId="77777777" w:rsidR="006F4EAF" w:rsidRPr="00AD3D82" w:rsidRDefault="006F4EAF" w:rsidP="00AD3D82">
      <w:pPr>
        <w:pStyle w:val="Sinespaciado"/>
        <w:jc w:val="both"/>
        <w:rPr>
          <w:rFonts w:ascii="Arial" w:hAnsi="Arial" w:cs="Arial"/>
          <w:b/>
          <w:bCs/>
          <w:u w:val="single"/>
        </w:rPr>
      </w:pPr>
    </w:p>
    <w:p w14:paraId="13DD4F10" w14:textId="65378BA7" w:rsidR="00AF61A9" w:rsidRPr="00AD3D82" w:rsidRDefault="0056732A" w:rsidP="00AD3D82">
      <w:pPr>
        <w:pStyle w:val="Sinespaciado"/>
        <w:jc w:val="both"/>
        <w:rPr>
          <w:rFonts w:ascii="Arial" w:hAnsi="Arial" w:cs="Arial"/>
        </w:rPr>
      </w:pPr>
      <w:r w:rsidRPr="00AD3D82">
        <w:rPr>
          <w:rFonts w:ascii="Arial" w:hAnsi="Arial" w:cs="Arial"/>
          <w:b/>
          <w:bCs/>
        </w:rPr>
        <w:t xml:space="preserve">AL </w:t>
      </w:r>
      <w:r w:rsidR="00C1643F" w:rsidRPr="00AD3D82">
        <w:rPr>
          <w:rFonts w:ascii="Arial" w:hAnsi="Arial" w:cs="Arial"/>
          <w:b/>
          <w:bCs/>
        </w:rPr>
        <w:t>HECHO 1</w:t>
      </w:r>
      <w:r w:rsidR="00F05CF3" w:rsidRPr="00AD3D82">
        <w:rPr>
          <w:rFonts w:ascii="Arial" w:hAnsi="Arial" w:cs="Arial"/>
          <w:b/>
          <w:bCs/>
        </w:rPr>
        <w:t>:</w:t>
      </w:r>
      <w:r w:rsidR="00F05CF3" w:rsidRPr="00AD3D82">
        <w:rPr>
          <w:rFonts w:ascii="Arial" w:hAnsi="Arial" w:cs="Arial"/>
        </w:rPr>
        <w:t xml:space="preserve"> </w:t>
      </w:r>
      <w:r w:rsidR="00E77EA5" w:rsidRPr="00AD3D82">
        <w:rPr>
          <w:rFonts w:ascii="Arial" w:hAnsi="Arial" w:cs="Arial"/>
          <w:b/>
          <w:bCs/>
        </w:rPr>
        <w:t>NO</w:t>
      </w:r>
      <w:r w:rsidR="00E77EA5" w:rsidRPr="00AD3D82">
        <w:rPr>
          <w:rFonts w:ascii="Arial" w:hAnsi="Arial" w:cs="Arial"/>
        </w:rPr>
        <w:t xml:space="preserve"> </w:t>
      </w:r>
      <w:r w:rsidR="00A54765" w:rsidRPr="00AD3D82">
        <w:rPr>
          <w:rFonts w:ascii="Arial" w:hAnsi="Arial" w:cs="Arial"/>
          <w:b/>
          <w:bCs/>
        </w:rPr>
        <w:t xml:space="preserve">ES CIERTO </w:t>
      </w:r>
      <w:r w:rsidR="00E77EA5" w:rsidRPr="00AD3D82">
        <w:rPr>
          <w:rFonts w:ascii="Arial" w:hAnsi="Arial" w:cs="Arial"/>
        </w:rPr>
        <w:t xml:space="preserve">como se encuentra relatado, si bien EMCOMUNITEL S.A.S suscribió con SEGUROS CONFIANZA S.A. </w:t>
      </w:r>
      <w:r w:rsidR="00BE14C3" w:rsidRPr="00AD3D82">
        <w:rPr>
          <w:rFonts w:ascii="Arial" w:hAnsi="Arial" w:cs="Arial"/>
        </w:rPr>
        <w:t>l</w:t>
      </w:r>
      <w:r w:rsidR="00E77EA5" w:rsidRPr="00AD3D82">
        <w:rPr>
          <w:rFonts w:ascii="Arial" w:hAnsi="Arial" w:cs="Arial"/>
        </w:rPr>
        <w:t>a Póliza De Seguro De Cumplimiento En Favor De Entidades De Servicios Públicos No. 01 SP003116</w:t>
      </w:r>
      <w:r w:rsidR="00E53AF8" w:rsidRPr="00AD3D82">
        <w:rPr>
          <w:rFonts w:ascii="Arial" w:hAnsi="Arial" w:cs="Arial"/>
        </w:rPr>
        <w:t xml:space="preserve">, </w:t>
      </w:r>
      <w:r w:rsidR="00E53AF8" w:rsidRPr="00AD3D82">
        <w:rPr>
          <w:rFonts w:ascii="Arial" w:hAnsi="Arial" w:cs="Arial"/>
          <w:u w:val="single"/>
        </w:rPr>
        <w:t>NO ES CIERTO</w:t>
      </w:r>
      <w:r w:rsidR="00E53AF8" w:rsidRPr="00AD3D82">
        <w:rPr>
          <w:rFonts w:ascii="Arial" w:hAnsi="Arial" w:cs="Arial"/>
        </w:rPr>
        <w:t>, que dicho contrato de seguro ampare la responsabilidad civil extracontractual</w:t>
      </w:r>
      <w:r w:rsidR="00081884" w:rsidRPr="00AD3D82">
        <w:rPr>
          <w:rFonts w:ascii="Arial" w:hAnsi="Arial" w:cs="Arial"/>
        </w:rPr>
        <w:t>, ya que</w:t>
      </w:r>
      <w:r w:rsidR="00AF61A9" w:rsidRPr="00AD3D82">
        <w:rPr>
          <w:rFonts w:ascii="Arial" w:hAnsi="Arial" w:cs="Arial"/>
        </w:rPr>
        <w:t xml:space="preserve"> el objeto fue “</w:t>
      </w:r>
      <w:r w:rsidR="00AF61A9" w:rsidRPr="00AD3D82">
        <w:rPr>
          <w:rFonts w:ascii="Arial" w:hAnsi="Arial" w:cs="Arial"/>
          <w:i/>
          <w:iCs/>
        </w:rPr>
        <w:t>AMPARAR EL PAGO DE LOS PERJUICIOS DERIVADOS DEL INCUMPLIMIENTO DE LAS OBLIGACIONES CONTENIDAS EN EL CONTRATO N. 71.1.0118.2017, RELACIONADO CON EL MANTENIMIENTO INTEGRAL DE PLANTA EXTERNA Y BUCLE DE CLIENTE (VALLE DEL CAUCA”.</w:t>
      </w:r>
    </w:p>
    <w:p w14:paraId="1B90B6D9" w14:textId="77777777" w:rsidR="00AF61A9" w:rsidRPr="00AD3D82" w:rsidRDefault="00AF61A9" w:rsidP="00AD3D82">
      <w:pPr>
        <w:pStyle w:val="Sinespaciado"/>
        <w:jc w:val="both"/>
        <w:rPr>
          <w:rFonts w:ascii="Arial" w:hAnsi="Arial" w:cs="Arial"/>
        </w:rPr>
      </w:pPr>
    </w:p>
    <w:p w14:paraId="7DDB689E" w14:textId="5486C441" w:rsidR="00F05CF3" w:rsidRPr="00AD3D82" w:rsidRDefault="00917BB2" w:rsidP="00AD3D82">
      <w:pPr>
        <w:pStyle w:val="Sinespaciado"/>
        <w:jc w:val="both"/>
        <w:rPr>
          <w:rFonts w:ascii="Arial" w:hAnsi="Arial" w:cs="Arial"/>
        </w:rPr>
      </w:pPr>
      <w:r w:rsidRPr="00AD3D82">
        <w:rPr>
          <w:rFonts w:ascii="Arial" w:hAnsi="Arial" w:cs="Arial"/>
        </w:rPr>
        <w:t>De acuerdo con la caratula y las condiciones particulares de la póliza se ampararon</w:t>
      </w:r>
      <w:r w:rsidR="00E77EA5" w:rsidRPr="00AD3D82">
        <w:rPr>
          <w:rFonts w:ascii="Arial" w:hAnsi="Arial" w:cs="Arial"/>
        </w:rPr>
        <w:t xml:space="preserve"> </w:t>
      </w:r>
      <w:r w:rsidR="00AF61A9" w:rsidRPr="00AD3D82">
        <w:rPr>
          <w:rFonts w:ascii="Arial" w:hAnsi="Arial" w:cs="Arial"/>
        </w:rPr>
        <w:t>los siguientes riesgos:</w:t>
      </w:r>
    </w:p>
    <w:p w14:paraId="74ABDB1A" w14:textId="4773DEDA" w:rsidR="00AF61A9" w:rsidRPr="00AD3D82" w:rsidRDefault="00AF61A9" w:rsidP="00AD3D82">
      <w:pPr>
        <w:pStyle w:val="Sinespaciado"/>
        <w:jc w:val="center"/>
        <w:rPr>
          <w:rFonts w:ascii="Arial" w:hAnsi="Arial" w:cs="Arial"/>
        </w:rPr>
      </w:pPr>
      <w:r w:rsidRPr="00AD3D82">
        <w:rPr>
          <w:rFonts w:ascii="Arial" w:hAnsi="Arial" w:cs="Arial"/>
          <w:noProof/>
        </w:rPr>
        <w:drawing>
          <wp:inline distT="0" distB="0" distL="0" distR="0" wp14:anchorId="43391BF9" wp14:editId="620B7732">
            <wp:extent cx="2162477" cy="457264"/>
            <wp:effectExtent l="0" t="0" r="0" b="0"/>
            <wp:docPr id="269084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4146" name=""/>
                    <pic:cNvPicPr/>
                  </pic:nvPicPr>
                  <pic:blipFill>
                    <a:blip r:embed="rId14"/>
                    <a:stretch>
                      <a:fillRect/>
                    </a:stretch>
                  </pic:blipFill>
                  <pic:spPr>
                    <a:xfrm>
                      <a:off x="0" y="0"/>
                      <a:ext cx="2162477" cy="457264"/>
                    </a:xfrm>
                    <a:prstGeom prst="rect">
                      <a:avLst/>
                    </a:prstGeom>
                  </pic:spPr>
                </pic:pic>
              </a:graphicData>
            </a:graphic>
          </wp:inline>
        </w:drawing>
      </w:r>
    </w:p>
    <w:p w14:paraId="19FE68C6" w14:textId="77777777" w:rsidR="00AF61A9" w:rsidRPr="00AD3D82" w:rsidRDefault="00AF61A9" w:rsidP="00AD3D82">
      <w:pPr>
        <w:pStyle w:val="Sinespaciado"/>
        <w:jc w:val="both"/>
        <w:rPr>
          <w:rFonts w:ascii="Arial" w:hAnsi="Arial" w:cs="Arial"/>
        </w:rPr>
      </w:pPr>
    </w:p>
    <w:p w14:paraId="66D080D6" w14:textId="019444BC" w:rsidR="00917BB2" w:rsidRPr="00AD3D82" w:rsidRDefault="00917BB2" w:rsidP="00AD3D82">
      <w:pPr>
        <w:pStyle w:val="Sinespaciado"/>
        <w:jc w:val="both"/>
        <w:rPr>
          <w:rFonts w:ascii="Arial" w:hAnsi="Arial" w:cs="Arial"/>
        </w:rPr>
      </w:pPr>
      <w:r w:rsidRPr="00AD3D82">
        <w:rPr>
          <w:rFonts w:ascii="Arial" w:hAnsi="Arial" w:cs="Arial"/>
        </w:rPr>
        <w:t>Así como también, las vacaciones y moratorias como se evidencia:</w:t>
      </w:r>
    </w:p>
    <w:p w14:paraId="2F8830BE" w14:textId="68189869" w:rsidR="00917BB2" w:rsidRPr="00AD3D82" w:rsidRDefault="00917BB2" w:rsidP="00AD3D82">
      <w:pPr>
        <w:pStyle w:val="Sinespaciado"/>
        <w:jc w:val="both"/>
        <w:rPr>
          <w:rFonts w:ascii="Arial" w:hAnsi="Arial" w:cs="Arial"/>
        </w:rPr>
      </w:pPr>
      <w:r w:rsidRPr="00AD3D82">
        <w:rPr>
          <w:rFonts w:ascii="Arial" w:hAnsi="Arial" w:cs="Arial"/>
          <w:noProof/>
        </w:rPr>
        <w:drawing>
          <wp:inline distT="0" distB="0" distL="0" distR="0" wp14:anchorId="129BF04E" wp14:editId="3AA92C6F">
            <wp:extent cx="6116320" cy="292735"/>
            <wp:effectExtent l="0" t="0" r="0" b="0"/>
            <wp:docPr id="1665197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9716" name=""/>
                    <pic:cNvPicPr/>
                  </pic:nvPicPr>
                  <pic:blipFill>
                    <a:blip r:embed="rId15"/>
                    <a:stretch>
                      <a:fillRect/>
                    </a:stretch>
                  </pic:blipFill>
                  <pic:spPr>
                    <a:xfrm>
                      <a:off x="0" y="0"/>
                      <a:ext cx="6116320" cy="292735"/>
                    </a:xfrm>
                    <a:prstGeom prst="rect">
                      <a:avLst/>
                    </a:prstGeom>
                  </pic:spPr>
                </pic:pic>
              </a:graphicData>
            </a:graphic>
          </wp:inline>
        </w:drawing>
      </w:r>
    </w:p>
    <w:p w14:paraId="0D75EB20" w14:textId="77777777" w:rsidR="00501C88" w:rsidRPr="00AD3D82" w:rsidRDefault="00501C88" w:rsidP="00AD3D82">
      <w:pPr>
        <w:pStyle w:val="Sinespaciado"/>
        <w:jc w:val="both"/>
        <w:rPr>
          <w:rFonts w:ascii="Arial" w:hAnsi="Arial" w:cs="Arial"/>
        </w:rPr>
      </w:pPr>
    </w:p>
    <w:p w14:paraId="556AC051" w14:textId="7B33CE15" w:rsidR="00BE14C3" w:rsidRPr="00AD3D82" w:rsidRDefault="00AF61A9" w:rsidP="00AD3D82">
      <w:pPr>
        <w:pStyle w:val="Sinespaciado"/>
        <w:jc w:val="both"/>
        <w:rPr>
          <w:rFonts w:ascii="Arial" w:hAnsi="Arial" w:cs="Arial"/>
        </w:rPr>
      </w:pPr>
      <w:r w:rsidRPr="00AD3D82">
        <w:rPr>
          <w:rFonts w:ascii="Arial" w:hAnsi="Arial" w:cs="Arial"/>
        </w:rPr>
        <w:t>Además de ello, se precisa que, de acuerdo con el clausulado de la póliza sobre el pago de salarios, prestaciones sociales e indemnizaciones, solo abarca la indemnización del artículo 64 del C.S.T</w:t>
      </w:r>
      <w:r w:rsidR="00BE14C3" w:rsidRPr="00AD3D82">
        <w:rPr>
          <w:rFonts w:ascii="Arial" w:hAnsi="Arial" w:cs="Arial"/>
        </w:rPr>
        <w:t xml:space="preserve">, tal </w:t>
      </w:r>
      <w:r w:rsidRPr="00AD3D82">
        <w:rPr>
          <w:rFonts w:ascii="Arial" w:hAnsi="Arial" w:cs="Arial"/>
        </w:rPr>
        <w:t>como se evidencia</w:t>
      </w:r>
      <w:r w:rsidR="00BE14C3" w:rsidRPr="00AD3D82">
        <w:rPr>
          <w:rFonts w:ascii="Arial" w:hAnsi="Arial" w:cs="Arial"/>
        </w:rPr>
        <w:t xml:space="preserve"> a continuación</w:t>
      </w:r>
      <w:r w:rsidRPr="00AD3D82">
        <w:rPr>
          <w:rFonts w:ascii="Arial" w:hAnsi="Arial" w:cs="Arial"/>
        </w:rPr>
        <w:t>:</w:t>
      </w:r>
    </w:p>
    <w:p w14:paraId="2677F994" w14:textId="0AC8D39C" w:rsidR="00AF61A9" w:rsidRPr="00AD3D82" w:rsidRDefault="00AF61A9" w:rsidP="00AD3D82">
      <w:pPr>
        <w:pStyle w:val="Sinespaciado"/>
        <w:jc w:val="center"/>
        <w:rPr>
          <w:rFonts w:ascii="Arial" w:hAnsi="Arial" w:cs="Arial"/>
        </w:rPr>
      </w:pPr>
      <w:r w:rsidRPr="00AD3D82">
        <w:rPr>
          <w:rFonts w:ascii="Arial" w:hAnsi="Arial" w:cs="Arial"/>
          <w:noProof/>
        </w:rPr>
        <w:drawing>
          <wp:inline distT="0" distB="0" distL="0" distR="0" wp14:anchorId="5777D317" wp14:editId="163273E7">
            <wp:extent cx="3543227" cy="2142416"/>
            <wp:effectExtent l="0" t="0" r="635" b="0"/>
            <wp:docPr id="942698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98371" name=""/>
                    <pic:cNvPicPr/>
                  </pic:nvPicPr>
                  <pic:blipFill>
                    <a:blip r:embed="rId16"/>
                    <a:stretch>
                      <a:fillRect/>
                    </a:stretch>
                  </pic:blipFill>
                  <pic:spPr>
                    <a:xfrm>
                      <a:off x="0" y="0"/>
                      <a:ext cx="3549388" cy="2146141"/>
                    </a:xfrm>
                    <a:prstGeom prst="rect">
                      <a:avLst/>
                    </a:prstGeom>
                  </pic:spPr>
                </pic:pic>
              </a:graphicData>
            </a:graphic>
          </wp:inline>
        </w:drawing>
      </w:r>
    </w:p>
    <w:p w14:paraId="4C1407D4" w14:textId="77777777" w:rsidR="00774567" w:rsidRPr="00AD3D82" w:rsidRDefault="00774567" w:rsidP="00AD3D82">
      <w:pPr>
        <w:pStyle w:val="Sinespaciado"/>
        <w:jc w:val="center"/>
        <w:rPr>
          <w:rFonts w:ascii="Arial" w:hAnsi="Arial" w:cs="Arial"/>
        </w:rPr>
      </w:pPr>
    </w:p>
    <w:p w14:paraId="19BCDADA" w14:textId="0EDFD124" w:rsidR="00501C88" w:rsidRPr="00AD3D82" w:rsidRDefault="003451A8" w:rsidP="00AD3D82">
      <w:pPr>
        <w:pStyle w:val="Sinespaciado"/>
        <w:jc w:val="both"/>
        <w:rPr>
          <w:rFonts w:ascii="Arial" w:hAnsi="Arial" w:cs="Arial"/>
        </w:rPr>
      </w:pPr>
      <w:r w:rsidRPr="00AD3D82">
        <w:rPr>
          <w:rFonts w:ascii="Arial" w:hAnsi="Arial" w:cs="Arial"/>
        </w:rPr>
        <w:t xml:space="preserve">Por lo anterior, es claro que, </w:t>
      </w:r>
      <w:r w:rsidR="00A87026" w:rsidRPr="00AD3D82">
        <w:rPr>
          <w:rFonts w:ascii="Arial" w:hAnsi="Arial" w:cs="Arial"/>
        </w:rPr>
        <w:t xml:space="preserve">la Póliza De Seguro De Cumplimiento En Favor De Entidades De Servicios Públicos No. 01 SP003116 NO amparó la responsabilidad civil extracontractual. </w:t>
      </w:r>
      <w:r w:rsidR="00917BB2" w:rsidRPr="00AD3D82">
        <w:rPr>
          <w:rFonts w:ascii="Arial" w:hAnsi="Arial" w:cs="Arial"/>
        </w:rPr>
        <w:t>Precisándose que, el riesgo de RC PATRONAL únicamente se otorga en pólizas de RCE y NO en las de cumplimiento como es el caso de la presente.</w:t>
      </w:r>
    </w:p>
    <w:p w14:paraId="33D96EB3" w14:textId="77777777" w:rsidR="00AF61A9" w:rsidRPr="00AD3D82" w:rsidRDefault="00AF61A9" w:rsidP="00AD3D82">
      <w:pPr>
        <w:pStyle w:val="Sinespaciado"/>
        <w:jc w:val="both"/>
        <w:rPr>
          <w:rFonts w:ascii="Arial" w:hAnsi="Arial" w:cs="Arial"/>
          <w:b/>
          <w:bCs/>
        </w:rPr>
      </w:pPr>
    </w:p>
    <w:p w14:paraId="66402699" w14:textId="4416439F" w:rsidR="00C1643F" w:rsidRPr="00AD3D82" w:rsidRDefault="00E040C9" w:rsidP="00AD3D82">
      <w:pPr>
        <w:jc w:val="both"/>
        <w:rPr>
          <w:rFonts w:ascii="Arial" w:hAnsi="Arial" w:cs="Arial"/>
        </w:rPr>
      </w:pPr>
      <w:r w:rsidRPr="00AD3D82">
        <w:rPr>
          <w:rFonts w:ascii="Arial" w:hAnsi="Arial" w:cs="Arial"/>
          <w:b/>
          <w:bCs/>
        </w:rPr>
        <w:t>AL</w:t>
      </w:r>
      <w:r w:rsidR="00F05CF3" w:rsidRPr="00AD3D82">
        <w:rPr>
          <w:rFonts w:ascii="Arial" w:hAnsi="Arial" w:cs="Arial"/>
          <w:b/>
          <w:bCs/>
        </w:rPr>
        <w:t xml:space="preserve"> </w:t>
      </w:r>
      <w:r w:rsidR="00C1643F" w:rsidRPr="00AD3D82">
        <w:rPr>
          <w:rFonts w:ascii="Arial" w:hAnsi="Arial" w:cs="Arial"/>
          <w:b/>
          <w:bCs/>
        </w:rPr>
        <w:t>HECHO 2</w:t>
      </w:r>
      <w:r w:rsidR="006F4EAF" w:rsidRPr="00AD3D82">
        <w:rPr>
          <w:rFonts w:ascii="Arial" w:hAnsi="Arial" w:cs="Arial"/>
          <w:b/>
          <w:bCs/>
        </w:rPr>
        <w:t>:</w:t>
      </w:r>
      <w:r w:rsidRPr="00AD3D82">
        <w:rPr>
          <w:rFonts w:ascii="Arial" w:hAnsi="Arial" w:cs="Arial"/>
          <w:b/>
          <w:bCs/>
        </w:rPr>
        <w:t xml:space="preserve"> </w:t>
      </w:r>
      <w:r w:rsidR="00E47D34" w:rsidRPr="00AD3D82">
        <w:rPr>
          <w:rFonts w:ascii="Arial" w:hAnsi="Arial" w:cs="Arial"/>
          <w:b/>
          <w:bCs/>
        </w:rPr>
        <w:t xml:space="preserve">ES CIERTO, </w:t>
      </w:r>
      <w:r w:rsidR="00E30388" w:rsidRPr="00AD3D82">
        <w:rPr>
          <w:rFonts w:ascii="Arial" w:hAnsi="Arial" w:cs="Arial"/>
        </w:rPr>
        <w:t>el señor JAIRO GUSTAVO MARQUEZ VANEGAS y otros, interpusieron demanda ordinaria laboral en contra de EMCOMUNITEL S.A.S</w:t>
      </w:r>
      <w:r w:rsidR="009C0C08" w:rsidRPr="00AD3D82">
        <w:rPr>
          <w:rFonts w:ascii="Arial" w:hAnsi="Arial" w:cs="Arial"/>
        </w:rPr>
        <w:t xml:space="preserve">. con ocasión al accidente ocurrido al señor VICTOR HUGO MARQUES LONDOÑO y en el cual solicitan el reconocimiento y pago de </w:t>
      </w:r>
      <w:r w:rsidR="009C0C08" w:rsidRPr="00AD3D82">
        <w:rPr>
          <w:rFonts w:ascii="Arial" w:hAnsi="Arial" w:cs="Arial"/>
        </w:rPr>
        <w:lastRenderedPageBreak/>
        <w:t xml:space="preserve">la indemnización de perjuicios. </w:t>
      </w:r>
    </w:p>
    <w:p w14:paraId="09E2CFFD" w14:textId="77777777" w:rsidR="00F05CF3" w:rsidRPr="00AD3D82" w:rsidRDefault="00F05CF3" w:rsidP="00AD3D82">
      <w:pPr>
        <w:pStyle w:val="Sinespaciado"/>
        <w:jc w:val="both"/>
        <w:rPr>
          <w:rFonts w:ascii="Arial" w:hAnsi="Arial" w:cs="Arial"/>
          <w:b/>
          <w:bCs/>
        </w:rPr>
      </w:pPr>
    </w:p>
    <w:p w14:paraId="6FBB8772" w14:textId="1C5AA55F" w:rsidR="00092C5A" w:rsidRPr="00AD3D82" w:rsidRDefault="00F05CF3" w:rsidP="00AD3D82">
      <w:pPr>
        <w:pStyle w:val="Sinespaciado"/>
        <w:jc w:val="both"/>
        <w:rPr>
          <w:rFonts w:ascii="Arial" w:hAnsi="Arial" w:cs="Arial"/>
        </w:rPr>
      </w:pPr>
      <w:r w:rsidRPr="00AD3D82">
        <w:rPr>
          <w:rFonts w:ascii="Arial" w:hAnsi="Arial" w:cs="Arial"/>
          <w:b/>
          <w:bCs/>
        </w:rPr>
        <w:t>AL HECHO</w:t>
      </w:r>
      <w:r w:rsidR="008970A7" w:rsidRPr="00AD3D82">
        <w:rPr>
          <w:rFonts w:ascii="Arial" w:hAnsi="Arial" w:cs="Arial"/>
          <w:b/>
          <w:bCs/>
        </w:rPr>
        <w:t xml:space="preserve"> 3: </w:t>
      </w:r>
      <w:r w:rsidR="00092C5A" w:rsidRPr="00AD3D82">
        <w:rPr>
          <w:rFonts w:ascii="Arial" w:hAnsi="Arial" w:cs="Arial"/>
          <w:b/>
          <w:bCs/>
        </w:rPr>
        <w:t xml:space="preserve">NO ES CIERTO, </w:t>
      </w:r>
      <w:r w:rsidR="004C3F13" w:rsidRPr="00AD3D82">
        <w:rPr>
          <w:rFonts w:ascii="Arial" w:hAnsi="Arial" w:cs="Arial"/>
        </w:rPr>
        <w:t xml:space="preserve">si bien mi representada SEGUROS CONFIANZA S.A. ya fue vinculada al proceso en virtud de la Póliza No. 01 SP003116, lo cierto es que, </w:t>
      </w:r>
      <w:r w:rsidR="00501C88" w:rsidRPr="00AD3D82">
        <w:rPr>
          <w:rFonts w:ascii="Arial" w:hAnsi="Arial" w:cs="Arial"/>
        </w:rPr>
        <w:t xml:space="preserve">se materializa una falta de cobertura material del contrato de seguro </w:t>
      </w:r>
      <w:r w:rsidR="001B3E3D" w:rsidRPr="00AD3D82">
        <w:rPr>
          <w:rFonts w:ascii="Arial" w:hAnsi="Arial" w:cs="Arial"/>
        </w:rPr>
        <w:t xml:space="preserve"> </w:t>
      </w:r>
      <w:r w:rsidR="00092C5A" w:rsidRPr="00AD3D82">
        <w:rPr>
          <w:rFonts w:ascii="Arial" w:hAnsi="Arial" w:cs="Arial"/>
        </w:rPr>
        <w:t xml:space="preserve">como quiera que el litigio del presente proceso está encaminado al reconocimiento de una CULPA PATRONAL y el pago de una indemnización plena de perjuicios de conformidad con el artículo 216 del C.S.T., </w:t>
      </w:r>
      <w:r w:rsidR="001B3E3D" w:rsidRPr="00AD3D82">
        <w:rPr>
          <w:rFonts w:ascii="Arial" w:hAnsi="Arial" w:cs="Arial"/>
        </w:rPr>
        <w:t xml:space="preserve">sin embargo, </w:t>
      </w:r>
      <w:r w:rsidR="00092C5A" w:rsidRPr="00AD3D82">
        <w:rPr>
          <w:rFonts w:ascii="Arial" w:hAnsi="Arial" w:cs="Arial"/>
        </w:rPr>
        <w:t xml:space="preserve">la </w:t>
      </w:r>
      <w:r w:rsidR="00092C5A" w:rsidRPr="00AD3D82">
        <w:rPr>
          <w:rFonts w:ascii="Arial" w:eastAsiaTheme="minorHAnsi" w:hAnsi="Arial" w:cs="Arial"/>
          <w:lang w:val="es-CO"/>
        </w:rPr>
        <w:t>Póliza De Seguro De Cumplimiento En Favor De Entidades De Servicios Públicos No. 01 SP003116</w:t>
      </w:r>
      <w:r w:rsidR="00501C88" w:rsidRPr="00AD3D82">
        <w:rPr>
          <w:rFonts w:ascii="Arial" w:eastAsiaTheme="minorHAnsi" w:hAnsi="Arial" w:cs="Arial"/>
          <w:lang w:val="es-CO"/>
        </w:rPr>
        <w:t xml:space="preserve"> no ampara los </w:t>
      </w:r>
      <w:r w:rsidR="00501C88" w:rsidRPr="00AD3D82">
        <w:rPr>
          <w:rFonts w:ascii="Arial" w:hAnsi="Arial" w:cs="Arial"/>
        </w:rPr>
        <w:t>valores</w:t>
      </w:r>
      <w:r w:rsidR="00092C5A" w:rsidRPr="00AD3D82">
        <w:rPr>
          <w:rFonts w:ascii="Arial" w:hAnsi="Arial" w:cs="Arial"/>
        </w:rPr>
        <w:t xml:space="preserve"> reclamados con ocasión a conceptos disímiles a los contenidos en la carátula de la póliza, tal como lo es la indemnización plena de perjuicios establecida en el </w:t>
      </w:r>
      <w:r w:rsidR="002A0F5F" w:rsidRPr="00AD3D82">
        <w:rPr>
          <w:rFonts w:ascii="Arial" w:hAnsi="Arial" w:cs="Arial"/>
        </w:rPr>
        <w:t>artículo</w:t>
      </w:r>
      <w:r w:rsidR="00092C5A" w:rsidRPr="00AD3D82">
        <w:rPr>
          <w:rFonts w:ascii="Arial" w:hAnsi="Arial" w:cs="Arial"/>
        </w:rPr>
        <w:t xml:space="preserve"> 216 del C.S.T., como quiera que la mencionada sus amparos son (i) </w:t>
      </w:r>
      <w:r w:rsidR="00092C5A" w:rsidRPr="00AD3D82">
        <w:rPr>
          <w:rStyle w:val="normaltextrun"/>
          <w:rFonts w:ascii="Arial" w:eastAsia="Calibri" w:hAnsi="Arial" w:cs="Arial"/>
          <w:bdr w:val="none" w:sz="0" w:space="0" w:color="auto" w:frame="1"/>
        </w:rPr>
        <w:t>cumplimiento de contrato, (</w:t>
      </w:r>
      <w:proofErr w:type="spellStart"/>
      <w:r w:rsidR="00092C5A" w:rsidRPr="00AD3D82">
        <w:rPr>
          <w:rStyle w:val="normaltextrun"/>
          <w:rFonts w:ascii="Arial" w:eastAsia="Calibri" w:hAnsi="Arial" w:cs="Arial"/>
          <w:bdr w:val="none" w:sz="0" w:space="0" w:color="auto" w:frame="1"/>
        </w:rPr>
        <w:t>ii</w:t>
      </w:r>
      <w:proofErr w:type="spellEnd"/>
      <w:r w:rsidR="00092C5A" w:rsidRPr="00AD3D82">
        <w:rPr>
          <w:rStyle w:val="normaltextrun"/>
          <w:rFonts w:ascii="Arial" w:eastAsia="Calibri" w:hAnsi="Arial" w:cs="Arial"/>
          <w:bdr w:val="none" w:sz="0" w:space="0" w:color="auto" w:frame="1"/>
        </w:rPr>
        <w:t xml:space="preserve">) </w:t>
      </w:r>
      <w:r w:rsidR="003B3F38" w:rsidRPr="00AD3D82">
        <w:rPr>
          <w:rStyle w:val="normaltextrun"/>
          <w:rFonts w:ascii="Arial" w:eastAsia="Calibri" w:hAnsi="Arial" w:cs="Arial"/>
          <w:bdr w:val="none" w:sz="0" w:space="0" w:color="auto" w:frame="1"/>
        </w:rPr>
        <w:t>pago de salarios, prestaciones sociales, indemnización del artículo 64 del C.S.T., vacaciones y moratorias</w:t>
      </w:r>
      <w:r w:rsidR="009A55A2" w:rsidRPr="00AD3D82">
        <w:rPr>
          <w:rStyle w:val="normaltextrun"/>
          <w:rFonts w:ascii="Arial" w:eastAsia="Calibri" w:hAnsi="Arial" w:cs="Arial"/>
          <w:bdr w:val="none" w:sz="0" w:space="0" w:color="auto" w:frame="1"/>
        </w:rPr>
        <w:t xml:space="preserve"> </w:t>
      </w:r>
      <w:r w:rsidR="00092C5A" w:rsidRPr="00AD3D82">
        <w:rPr>
          <w:rStyle w:val="normaltextrun"/>
          <w:rFonts w:ascii="Arial" w:eastAsia="Calibri" w:hAnsi="Arial" w:cs="Arial"/>
          <w:bdr w:val="none" w:sz="0" w:space="0" w:color="auto" w:frame="1"/>
        </w:rPr>
        <w:t>y</w:t>
      </w:r>
      <w:r w:rsidR="009A55A2" w:rsidRPr="00AD3D82">
        <w:rPr>
          <w:rStyle w:val="normaltextrun"/>
          <w:rFonts w:ascii="Arial" w:eastAsia="Calibri" w:hAnsi="Arial" w:cs="Arial"/>
          <w:bdr w:val="none" w:sz="0" w:space="0" w:color="auto" w:frame="1"/>
        </w:rPr>
        <w:t>,</w:t>
      </w:r>
      <w:r w:rsidR="00092C5A" w:rsidRPr="00AD3D82">
        <w:rPr>
          <w:rStyle w:val="normaltextrun"/>
          <w:rFonts w:ascii="Arial" w:eastAsia="Calibri" w:hAnsi="Arial" w:cs="Arial"/>
          <w:bdr w:val="none" w:sz="0" w:space="0" w:color="auto" w:frame="1"/>
        </w:rPr>
        <w:t xml:space="preserve"> (</w:t>
      </w:r>
      <w:proofErr w:type="spellStart"/>
      <w:r w:rsidR="00092C5A" w:rsidRPr="00AD3D82">
        <w:rPr>
          <w:rStyle w:val="normaltextrun"/>
          <w:rFonts w:ascii="Arial" w:eastAsia="Calibri" w:hAnsi="Arial" w:cs="Arial"/>
          <w:bdr w:val="none" w:sz="0" w:space="0" w:color="auto" w:frame="1"/>
        </w:rPr>
        <w:t>iii</w:t>
      </w:r>
      <w:proofErr w:type="spellEnd"/>
      <w:r w:rsidR="00092C5A" w:rsidRPr="00AD3D82">
        <w:rPr>
          <w:rStyle w:val="normaltextrun"/>
          <w:rFonts w:ascii="Arial" w:eastAsia="Calibri" w:hAnsi="Arial" w:cs="Arial"/>
          <w:bdr w:val="none" w:sz="0" w:space="0" w:color="auto" w:frame="1"/>
        </w:rPr>
        <w:t>) la estabilidad de la obra</w:t>
      </w:r>
      <w:r w:rsidR="00092C5A" w:rsidRPr="00AD3D82">
        <w:rPr>
          <w:rFonts w:ascii="Arial" w:hAnsi="Arial" w:cs="Arial"/>
        </w:rPr>
        <w:t>, observándose de esa forma, que la indemnización de que trata el artículo 216 del C.S.T., no se presenta con ocasión a un incumplimiento en el pago de salarios, prestaciones sociales</w:t>
      </w:r>
      <w:r w:rsidR="00323AFB" w:rsidRPr="00AD3D82">
        <w:rPr>
          <w:rFonts w:ascii="Arial" w:hAnsi="Arial" w:cs="Arial"/>
        </w:rPr>
        <w:t>,</w:t>
      </w:r>
      <w:r w:rsidR="00092C5A" w:rsidRPr="00AD3D82">
        <w:rPr>
          <w:rFonts w:ascii="Arial" w:hAnsi="Arial" w:cs="Arial"/>
        </w:rPr>
        <w:t xml:space="preserve"> indemnización del </w:t>
      </w:r>
      <w:r w:rsidR="00E901D4" w:rsidRPr="00AD3D82">
        <w:rPr>
          <w:rStyle w:val="normaltextrun"/>
          <w:rFonts w:ascii="Arial" w:eastAsia="Calibri" w:hAnsi="Arial" w:cs="Arial"/>
          <w:bdr w:val="none" w:sz="0" w:space="0" w:color="auto" w:frame="1"/>
        </w:rPr>
        <w:t>artículo 64 del C.S.T., vacaciones y moratorias</w:t>
      </w:r>
      <w:r w:rsidR="00092C5A" w:rsidRPr="00AD3D82">
        <w:rPr>
          <w:rFonts w:ascii="Arial" w:hAnsi="Arial" w:cs="Arial"/>
        </w:rPr>
        <w:t xml:space="preserve">, sino de un accidente de trabajo o enfermedad laboral por culpa del empleador debidamente demostrada, motivo por el cual, se encuentra por fuera del ámbito de cobertura de la póliza de cumplimiento y de la cual el llamante en garantía pretende su afectación. </w:t>
      </w:r>
    </w:p>
    <w:p w14:paraId="40353BC5" w14:textId="77777777" w:rsidR="00501C88" w:rsidRPr="00AD3D82" w:rsidRDefault="00501C88" w:rsidP="00AD3D82">
      <w:pPr>
        <w:pStyle w:val="Sinespaciado"/>
        <w:jc w:val="both"/>
        <w:rPr>
          <w:rFonts w:ascii="Arial" w:hAnsi="Arial" w:cs="Arial"/>
        </w:rPr>
      </w:pPr>
    </w:p>
    <w:p w14:paraId="7C715A6B" w14:textId="53FBDC94" w:rsidR="00501C88" w:rsidRPr="00AD3D82" w:rsidRDefault="00501C88" w:rsidP="00AD3D82">
      <w:pPr>
        <w:pStyle w:val="Sinespaciado"/>
        <w:jc w:val="both"/>
        <w:rPr>
          <w:rFonts w:ascii="Arial" w:hAnsi="Arial" w:cs="Arial"/>
        </w:rPr>
      </w:pPr>
      <w:r w:rsidRPr="00AD3D82">
        <w:rPr>
          <w:rFonts w:ascii="Arial" w:hAnsi="Arial" w:cs="Arial"/>
        </w:rPr>
        <w:t>Finalmente,</w:t>
      </w:r>
      <w:r w:rsidR="00917BB2" w:rsidRPr="00AD3D82">
        <w:rPr>
          <w:rFonts w:ascii="Arial" w:hAnsi="Arial" w:cs="Arial"/>
        </w:rPr>
        <w:t xml:space="preserve"> se precisa que existe una falta de legitimación de EMCOMUNITEL S.A.S comoquiera que NO es el asegurado de la Póliza No. 01 SP003116, por lo que, ante una eventual condena hacia aquella, SEGUROS CONFIANZA S.A. no debe responder</w:t>
      </w:r>
      <w:r w:rsidR="00387E52" w:rsidRPr="00AD3D82">
        <w:rPr>
          <w:rFonts w:ascii="Arial" w:hAnsi="Arial" w:cs="Arial"/>
        </w:rPr>
        <w:t xml:space="preserve">, pues el </w:t>
      </w:r>
      <w:r w:rsidR="00387E52" w:rsidRPr="00AD3D82">
        <w:rPr>
          <w:rFonts w:ascii="Arial" w:hAnsi="Arial" w:cs="Arial"/>
          <w:lang w:val="es-MX"/>
        </w:rPr>
        <w:t>el ÚNICO asegurado es la sociedad COLOMBIA TELECOMUNICACIONES S.A. ESP</w:t>
      </w:r>
      <w:r w:rsidR="00387E52" w:rsidRPr="00AD3D82">
        <w:rPr>
          <w:rFonts w:ascii="Arial" w:hAnsi="Arial" w:cs="Arial"/>
        </w:rPr>
        <w:t>.</w:t>
      </w:r>
    </w:p>
    <w:p w14:paraId="233D5B05" w14:textId="77777777" w:rsidR="007A3BCC" w:rsidRPr="00AD3D82" w:rsidRDefault="007A3BCC" w:rsidP="00AD3D82">
      <w:pPr>
        <w:pStyle w:val="Sinespaciado"/>
        <w:jc w:val="both"/>
        <w:rPr>
          <w:rFonts w:ascii="Arial" w:hAnsi="Arial" w:cs="Arial"/>
        </w:rPr>
      </w:pPr>
    </w:p>
    <w:p w14:paraId="7CB10E02" w14:textId="67030720" w:rsidR="00A11CA6" w:rsidRPr="00AD3D82" w:rsidRDefault="00A11CA6" w:rsidP="00AD3D82">
      <w:pPr>
        <w:pStyle w:val="Sinespaciado"/>
        <w:jc w:val="center"/>
        <w:rPr>
          <w:rFonts w:ascii="Arial" w:hAnsi="Arial" w:cs="Arial"/>
          <w:b/>
          <w:bCs/>
          <w:u w:val="single"/>
        </w:rPr>
      </w:pPr>
      <w:r w:rsidRPr="00AD3D82">
        <w:rPr>
          <w:rFonts w:ascii="Arial" w:hAnsi="Arial" w:cs="Arial"/>
          <w:b/>
          <w:bCs/>
          <w:u w:val="single"/>
        </w:rPr>
        <w:t>FRENTE A LAS PRETENSIONES DEL LLAMAMIENTO EN GARANTÍA</w:t>
      </w:r>
    </w:p>
    <w:p w14:paraId="6CD93191" w14:textId="77777777" w:rsidR="006F4EAF" w:rsidRPr="00AD3D82" w:rsidRDefault="006F4EAF" w:rsidP="00AD3D82">
      <w:pPr>
        <w:pStyle w:val="Textoindependiente"/>
        <w:ind w:right="134"/>
        <w:jc w:val="both"/>
        <w:rPr>
          <w:rFonts w:ascii="Arial" w:hAnsi="Arial" w:cs="Arial"/>
          <w:sz w:val="22"/>
          <w:szCs w:val="22"/>
        </w:rPr>
      </w:pPr>
    </w:p>
    <w:p w14:paraId="78E990A4" w14:textId="25E7D342" w:rsidR="003B774A" w:rsidRPr="00AD3D82" w:rsidRDefault="0082541B" w:rsidP="00AD3D82">
      <w:pPr>
        <w:pStyle w:val="Textoindependiente"/>
        <w:ind w:right="134"/>
        <w:jc w:val="both"/>
        <w:rPr>
          <w:rStyle w:val="normaltextrun"/>
          <w:rFonts w:ascii="Arial" w:eastAsia="Calibri" w:hAnsi="Arial" w:cs="Arial"/>
          <w:sz w:val="22"/>
          <w:szCs w:val="22"/>
          <w:bdr w:val="none" w:sz="0" w:space="0" w:color="auto" w:frame="1"/>
        </w:rPr>
      </w:pPr>
      <w:r w:rsidRPr="00AD3D82">
        <w:rPr>
          <w:rFonts w:ascii="Arial" w:hAnsi="Arial" w:cs="Arial"/>
          <w:b/>
          <w:bCs/>
          <w:sz w:val="22"/>
          <w:szCs w:val="22"/>
        </w:rPr>
        <w:t>AL PRIMERO: ME OPONGO</w:t>
      </w:r>
      <w:r w:rsidRPr="00AD3D82">
        <w:rPr>
          <w:rFonts w:ascii="Arial" w:hAnsi="Arial" w:cs="Arial"/>
          <w:sz w:val="22"/>
          <w:szCs w:val="22"/>
        </w:rPr>
        <w:t xml:space="preserve"> </w:t>
      </w:r>
      <w:r w:rsidRPr="00AD3D82">
        <w:rPr>
          <w:rFonts w:ascii="Arial" w:hAnsi="Arial" w:cs="Arial"/>
          <w:sz w:val="22"/>
          <w:szCs w:val="22"/>
          <w:lang w:val="es-MX"/>
        </w:rPr>
        <w:t xml:space="preserve">rotundamente a la prosperidad de la presente pretensión, puesto que no existe fundamento fáctico ni jurídico para que </w:t>
      </w:r>
      <w:r w:rsidR="00A2725E" w:rsidRPr="00AD3D82">
        <w:rPr>
          <w:rFonts w:ascii="Arial" w:hAnsi="Arial" w:cs="Arial"/>
          <w:sz w:val="22"/>
          <w:szCs w:val="22"/>
          <w:lang w:val="es-MX"/>
        </w:rPr>
        <w:t>EMCOMUNITEL S.A.S.</w:t>
      </w:r>
      <w:r w:rsidRPr="00AD3D82">
        <w:rPr>
          <w:rFonts w:ascii="Arial" w:hAnsi="Arial" w:cs="Arial"/>
          <w:sz w:val="22"/>
          <w:szCs w:val="22"/>
          <w:lang w:val="es-MX"/>
        </w:rPr>
        <w:t xml:space="preserve">, exija a mi representada </w:t>
      </w:r>
      <w:r w:rsidR="003B774A" w:rsidRPr="00AD3D82">
        <w:rPr>
          <w:rFonts w:ascii="Arial" w:hAnsi="Arial" w:cs="Arial"/>
          <w:sz w:val="22"/>
          <w:szCs w:val="22"/>
          <w:lang w:val="es-MX"/>
        </w:rPr>
        <w:t>SEGUROS CONFIANZA S.A.,</w:t>
      </w:r>
      <w:r w:rsidRPr="00AD3D82">
        <w:rPr>
          <w:rFonts w:ascii="Arial" w:hAnsi="Arial" w:cs="Arial"/>
          <w:sz w:val="22"/>
          <w:szCs w:val="22"/>
          <w:lang w:val="es-MX"/>
        </w:rPr>
        <w:t xml:space="preserve"> la indemnización de los perjuicios que llegare a sufrir y/o el reembolso total o parcial del pago que tuviere que hacer, como resultado de una eventual sentencia condenatoria en su contra, con ocasión a la</w:t>
      </w:r>
      <w:r w:rsidR="003B774A" w:rsidRPr="00AD3D82">
        <w:rPr>
          <w:rFonts w:ascii="Arial" w:eastAsiaTheme="minorHAnsi" w:hAnsi="Arial" w:cs="Arial"/>
          <w:sz w:val="22"/>
          <w:szCs w:val="22"/>
          <w:lang w:val="es-CO"/>
        </w:rPr>
        <w:t xml:space="preserve"> Póliza De Seguro De Cumplimiento En Favor De Entidades De Servicios Públicos No. 01 SP003116</w:t>
      </w:r>
      <w:r w:rsidRPr="00AD3D82">
        <w:rPr>
          <w:rFonts w:ascii="Arial" w:hAnsi="Arial" w:cs="Arial"/>
          <w:sz w:val="22"/>
          <w:szCs w:val="22"/>
          <w:lang w:val="es-MX"/>
        </w:rPr>
        <w:t>, toda vez que</w:t>
      </w:r>
      <w:r w:rsidR="00A2725E" w:rsidRPr="00AD3D82">
        <w:rPr>
          <w:rFonts w:ascii="Arial" w:hAnsi="Arial" w:cs="Arial"/>
          <w:sz w:val="22"/>
          <w:szCs w:val="22"/>
          <w:lang w:val="es-MX"/>
        </w:rPr>
        <w:t>, (i) el ÚNICO asegurado es la sociedad COLOMBIA TELECOMUNICACIONES S.A. ESP.</w:t>
      </w:r>
      <w:r w:rsidR="005D12FC" w:rsidRPr="00AD3D82">
        <w:rPr>
          <w:rFonts w:ascii="Arial" w:hAnsi="Arial" w:cs="Arial"/>
          <w:sz w:val="22"/>
          <w:szCs w:val="22"/>
          <w:lang w:val="es-MX"/>
        </w:rPr>
        <w:t xml:space="preserve">, por lo tanto, </w:t>
      </w:r>
      <w:r w:rsidR="00730418" w:rsidRPr="00AD3D82">
        <w:rPr>
          <w:rFonts w:ascii="Arial" w:hAnsi="Arial" w:cs="Arial"/>
          <w:sz w:val="22"/>
          <w:szCs w:val="22"/>
          <w:lang w:val="es-MX"/>
        </w:rPr>
        <w:t xml:space="preserve">mi prohijada SOLO cubre las eventuales condenas que se imputen a aquella en virtud de </w:t>
      </w:r>
      <w:r w:rsidR="005916FD" w:rsidRPr="00AD3D82">
        <w:rPr>
          <w:rFonts w:ascii="Arial" w:hAnsi="Arial" w:cs="Arial"/>
          <w:sz w:val="22"/>
          <w:szCs w:val="22"/>
          <w:lang w:val="es-MX"/>
        </w:rPr>
        <w:t xml:space="preserve">un incumplimiento por parte del afianzado en sus obligaciones en ejecución del contrato afianzado No. </w:t>
      </w:r>
      <w:r w:rsidR="00934874" w:rsidRPr="00AD3D82">
        <w:rPr>
          <w:rFonts w:ascii="Arial" w:hAnsi="Arial" w:cs="Arial"/>
          <w:sz w:val="22"/>
          <w:szCs w:val="22"/>
          <w:lang w:val="es-MX"/>
        </w:rPr>
        <w:t>71.1.0118.2017</w:t>
      </w:r>
      <w:r w:rsidR="006E3716" w:rsidRPr="00AD3D82">
        <w:rPr>
          <w:rFonts w:ascii="Arial" w:hAnsi="Arial" w:cs="Arial"/>
          <w:sz w:val="22"/>
          <w:szCs w:val="22"/>
          <w:lang w:val="es-MX"/>
        </w:rPr>
        <w:t xml:space="preserve"> y cuando se declare la solidaridad de que trata el artículo 34 del CST</w:t>
      </w:r>
      <w:r w:rsidR="005D12FC" w:rsidRPr="00AD3D82">
        <w:rPr>
          <w:rFonts w:ascii="Arial" w:hAnsi="Arial" w:cs="Arial"/>
          <w:sz w:val="22"/>
          <w:szCs w:val="22"/>
          <w:lang w:val="es-MX"/>
        </w:rPr>
        <w:t>, (</w:t>
      </w:r>
      <w:proofErr w:type="spellStart"/>
      <w:r w:rsidR="005D12FC" w:rsidRPr="00AD3D82">
        <w:rPr>
          <w:rFonts w:ascii="Arial" w:hAnsi="Arial" w:cs="Arial"/>
          <w:sz w:val="22"/>
          <w:szCs w:val="22"/>
          <w:lang w:val="es-MX"/>
        </w:rPr>
        <w:t>ii</w:t>
      </w:r>
      <w:proofErr w:type="spellEnd"/>
      <w:r w:rsidR="005D12FC" w:rsidRPr="00AD3D82">
        <w:rPr>
          <w:rFonts w:ascii="Arial" w:hAnsi="Arial" w:cs="Arial"/>
          <w:sz w:val="22"/>
          <w:szCs w:val="22"/>
          <w:lang w:val="es-MX"/>
        </w:rPr>
        <w:t xml:space="preserve">) </w:t>
      </w:r>
      <w:r w:rsidR="00934874" w:rsidRPr="00AD3D82">
        <w:rPr>
          <w:rFonts w:ascii="Arial" w:hAnsi="Arial" w:cs="Arial"/>
          <w:sz w:val="22"/>
          <w:szCs w:val="22"/>
          <w:lang w:val="es-MX"/>
        </w:rPr>
        <w:t xml:space="preserve">la póliza NO </w:t>
      </w:r>
      <w:r w:rsidRPr="00AD3D82">
        <w:rPr>
          <w:rFonts w:ascii="Arial" w:hAnsi="Arial" w:cs="Arial"/>
          <w:sz w:val="22"/>
          <w:szCs w:val="22"/>
          <w:lang w:val="es-MX"/>
        </w:rPr>
        <w:t>presta cobertura material frente a lo que se pretende en el presente asunto, como quiera que el amparo concertado en la póliza fue</w:t>
      </w:r>
      <w:r w:rsidR="00934874" w:rsidRPr="00AD3D82">
        <w:rPr>
          <w:rFonts w:ascii="Arial" w:hAnsi="Arial" w:cs="Arial"/>
          <w:sz w:val="22"/>
          <w:szCs w:val="22"/>
          <w:lang w:val="es-MX"/>
        </w:rPr>
        <w:t xml:space="preserve">: </w:t>
      </w:r>
      <w:r w:rsidR="003B774A" w:rsidRPr="00AD3D82">
        <w:rPr>
          <w:rStyle w:val="normaltextrun"/>
          <w:rFonts w:ascii="Arial" w:eastAsia="Calibri" w:hAnsi="Arial" w:cs="Arial"/>
          <w:sz w:val="22"/>
          <w:szCs w:val="22"/>
          <w:bdr w:val="none" w:sz="0" w:space="0" w:color="auto" w:frame="1"/>
        </w:rPr>
        <w:t xml:space="preserve">cumplimiento de contrato, </w:t>
      </w:r>
      <w:r w:rsidR="003B3F38" w:rsidRPr="00AD3D82">
        <w:rPr>
          <w:rStyle w:val="normaltextrun"/>
          <w:rFonts w:ascii="Arial" w:eastAsia="Calibri" w:hAnsi="Arial" w:cs="Arial"/>
          <w:sz w:val="22"/>
          <w:szCs w:val="22"/>
          <w:bdr w:val="none" w:sz="0" w:space="0" w:color="auto" w:frame="1"/>
        </w:rPr>
        <w:t>pago de salarios, prestaciones sociales, indemnización del artículo 64 del C.S.T., vacaciones y moratorias</w:t>
      </w:r>
      <w:r w:rsidR="009A55A2" w:rsidRPr="00AD3D82">
        <w:rPr>
          <w:rStyle w:val="normaltextrun"/>
          <w:rFonts w:ascii="Arial" w:eastAsia="Calibri" w:hAnsi="Arial" w:cs="Arial"/>
          <w:sz w:val="22"/>
          <w:szCs w:val="22"/>
          <w:bdr w:val="none" w:sz="0" w:space="0" w:color="auto" w:frame="1"/>
        </w:rPr>
        <w:t xml:space="preserve"> </w:t>
      </w:r>
      <w:r w:rsidR="003B774A" w:rsidRPr="00AD3D82">
        <w:rPr>
          <w:rStyle w:val="normaltextrun"/>
          <w:rFonts w:ascii="Arial" w:eastAsia="Calibri" w:hAnsi="Arial" w:cs="Arial"/>
          <w:sz w:val="22"/>
          <w:szCs w:val="22"/>
          <w:bdr w:val="none" w:sz="0" w:space="0" w:color="auto" w:frame="1"/>
        </w:rPr>
        <w:t>y</w:t>
      </w:r>
      <w:r w:rsidR="00934874" w:rsidRPr="00AD3D82">
        <w:rPr>
          <w:rStyle w:val="normaltextrun"/>
          <w:rFonts w:ascii="Arial" w:eastAsia="Calibri" w:hAnsi="Arial" w:cs="Arial"/>
          <w:sz w:val="22"/>
          <w:szCs w:val="22"/>
          <w:bdr w:val="none" w:sz="0" w:space="0" w:color="auto" w:frame="1"/>
        </w:rPr>
        <w:t xml:space="preserve"> </w:t>
      </w:r>
      <w:r w:rsidR="003B774A" w:rsidRPr="00AD3D82">
        <w:rPr>
          <w:rStyle w:val="normaltextrun"/>
          <w:rFonts w:ascii="Arial" w:eastAsia="Calibri" w:hAnsi="Arial" w:cs="Arial"/>
          <w:sz w:val="22"/>
          <w:szCs w:val="22"/>
          <w:bdr w:val="none" w:sz="0" w:space="0" w:color="auto" w:frame="1"/>
        </w:rPr>
        <w:t>la estabilidad de la obra</w:t>
      </w:r>
      <w:r w:rsidR="00934874" w:rsidRPr="00AD3D82">
        <w:rPr>
          <w:rStyle w:val="normaltextrun"/>
          <w:rFonts w:ascii="Arial" w:eastAsia="Calibri" w:hAnsi="Arial" w:cs="Arial"/>
          <w:sz w:val="22"/>
          <w:szCs w:val="22"/>
          <w:bdr w:val="none" w:sz="0" w:space="0" w:color="auto" w:frame="1"/>
        </w:rPr>
        <w:t>, (</w:t>
      </w:r>
      <w:proofErr w:type="spellStart"/>
      <w:r w:rsidR="00934874" w:rsidRPr="00AD3D82">
        <w:rPr>
          <w:rStyle w:val="normaltextrun"/>
          <w:rFonts w:ascii="Arial" w:eastAsia="Calibri" w:hAnsi="Arial" w:cs="Arial"/>
          <w:sz w:val="22"/>
          <w:szCs w:val="22"/>
          <w:bdr w:val="none" w:sz="0" w:space="0" w:color="auto" w:frame="1"/>
        </w:rPr>
        <w:t>iii</w:t>
      </w:r>
      <w:proofErr w:type="spellEnd"/>
      <w:r w:rsidR="00934874" w:rsidRPr="00AD3D82">
        <w:rPr>
          <w:rStyle w:val="normaltextrun"/>
          <w:rFonts w:ascii="Arial" w:eastAsia="Calibri" w:hAnsi="Arial" w:cs="Arial"/>
          <w:sz w:val="22"/>
          <w:szCs w:val="22"/>
          <w:bdr w:val="none" w:sz="0" w:space="0" w:color="auto" w:frame="1"/>
        </w:rPr>
        <w:t>)</w:t>
      </w:r>
      <w:r w:rsidR="004B5C99" w:rsidRPr="00AD3D82">
        <w:rPr>
          <w:rStyle w:val="normaltextrun"/>
          <w:rFonts w:ascii="Arial" w:eastAsia="Calibri" w:hAnsi="Arial" w:cs="Arial"/>
          <w:sz w:val="22"/>
          <w:szCs w:val="22"/>
          <w:bdr w:val="none" w:sz="0" w:space="0" w:color="auto" w:frame="1"/>
        </w:rPr>
        <w:t xml:space="preserve"> el contrato de seguro NO amparó lo relativo a indemnizaciones de perjuicios por  culpa patronal</w:t>
      </w:r>
      <w:r w:rsidR="002D1EC9" w:rsidRPr="00AD3D82">
        <w:rPr>
          <w:rStyle w:val="normaltextrun"/>
          <w:rFonts w:ascii="Arial" w:eastAsia="Calibri" w:hAnsi="Arial" w:cs="Arial"/>
          <w:sz w:val="22"/>
          <w:szCs w:val="22"/>
          <w:bdr w:val="none" w:sz="0" w:space="0" w:color="auto" w:frame="1"/>
        </w:rPr>
        <w:t>, como los que se pretenden en el presente proceso.</w:t>
      </w:r>
    </w:p>
    <w:p w14:paraId="30698F1A" w14:textId="77777777" w:rsidR="00387E52" w:rsidRPr="00AD3D82" w:rsidRDefault="00387E52" w:rsidP="00AD3D82">
      <w:pPr>
        <w:pStyle w:val="Textoindependiente"/>
        <w:ind w:right="134"/>
        <w:jc w:val="both"/>
        <w:rPr>
          <w:rFonts w:ascii="Arial" w:hAnsi="Arial" w:cs="Arial"/>
          <w:sz w:val="22"/>
          <w:szCs w:val="22"/>
        </w:rPr>
      </w:pPr>
    </w:p>
    <w:p w14:paraId="4C16D7C2" w14:textId="33BF99AD" w:rsidR="0082541B" w:rsidRPr="00AD3D82" w:rsidRDefault="007031AB" w:rsidP="00AD3D82">
      <w:pPr>
        <w:pStyle w:val="Textoindependiente"/>
        <w:ind w:right="134"/>
        <w:jc w:val="both"/>
        <w:rPr>
          <w:rFonts w:ascii="Arial" w:hAnsi="Arial" w:cs="Arial"/>
          <w:sz w:val="22"/>
          <w:szCs w:val="22"/>
          <w:lang w:val="es-MX"/>
        </w:rPr>
      </w:pPr>
      <w:r w:rsidRPr="00AD3D82">
        <w:rPr>
          <w:rFonts w:ascii="Arial" w:hAnsi="Arial" w:cs="Arial"/>
          <w:sz w:val="22"/>
          <w:szCs w:val="22"/>
          <w:lang w:val="es-MX"/>
        </w:rPr>
        <w:t>V</w:t>
      </w:r>
      <w:r w:rsidR="003447BA" w:rsidRPr="00AD3D82">
        <w:rPr>
          <w:rFonts w:ascii="Arial" w:hAnsi="Arial" w:cs="Arial"/>
          <w:sz w:val="22"/>
          <w:szCs w:val="22"/>
          <w:lang w:val="es-MX"/>
        </w:rPr>
        <w:t xml:space="preserve">éase entonces </w:t>
      </w:r>
      <w:r w:rsidR="0034462D" w:rsidRPr="00AD3D82">
        <w:rPr>
          <w:rFonts w:ascii="Arial" w:hAnsi="Arial" w:cs="Arial"/>
          <w:sz w:val="22"/>
          <w:szCs w:val="22"/>
          <w:lang w:val="es-MX"/>
        </w:rPr>
        <w:t>que,</w:t>
      </w:r>
      <w:r w:rsidR="003447BA" w:rsidRPr="00AD3D82">
        <w:rPr>
          <w:rFonts w:ascii="Arial" w:hAnsi="Arial" w:cs="Arial"/>
          <w:sz w:val="22"/>
          <w:szCs w:val="22"/>
          <w:lang w:val="es-MX"/>
        </w:rPr>
        <w:t xml:space="preserve"> </w:t>
      </w:r>
      <w:r w:rsidR="00461A12" w:rsidRPr="00AD3D82">
        <w:rPr>
          <w:rFonts w:ascii="Arial" w:hAnsi="Arial" w:cs="Arial"/>
          <w:sz w:val="22"/>
          <w:szCs w:val="22"/>
          <w:lang w:val="es-MX"/>
        </w:rPr>
        <w:t>en el</w:t>
      </w:r>
      <w:r w:rsidR="003447BA" w:rsidRPr="00AD3D82">
        <w:rPr>
          <w:rFonts w:ascii="Arial" w:hAnsi="Arial" w:cs="Arial"/>
          <w:sz w:val="22"/>
          <w:szCs w:val="22"/>
          <w:lang w:val="es-MX"/>
        </w:rPr>
        <w:t xml:space="preserve"> caso en concreto, </w:t>
      </w:r>
      <w:r w:rsidR="00461A12" w:rsidRPr="00AD3D82">
        <w:rPr>
          <w:rFonts w:ascii="Arial" w:hAnsi="Arial" w:cs="Arial"/>
          <w:sz w:val="22"/>
          <w:szCs w:val="22"/>
          <w:lang w:val="es-MX"/>
        </w:rPr>
        <w:t>l</w:t>
      </w:r>
      <w:r w:rsidR="002D1EC9" w:rsidRPr="00AD3D82">
        <w:rPr>
          <w:rFonts w:ascii="Arial" w:hAnsi="Arial" w:cs="Arial"/>
          <w:sz w:val="22"/>
          <w:szCs w:val="22"/>
          <w:lang w:val="es-MX"/>
        </w:rPr>
        <w:t>os</w:t>
      </w:r>
      <w:r w:rsidR="00461A12" w:rsidRPr="00AD3D82">
        <w:rPr>
          <w:rFonts w:ascii="Arial" w:hAnsi="Arial" w:cs="Arial"/>
          <w:sz w:val="22"/>
          <w:szCs w:val="22"/>
          <w:lang w:val="es-MX"/>
        </w:rPr>
        <w:t xml:space="preserve"> demandante</w:t>
      </w:r>
      <w:r w:rsidR="002D1EC9" w:rsidRPr="00AD3D82">
        <w:rPr>
          <w:rFonts w:ascii="Arial" w:hAnsi="Arial" w:cs="Arial"/>
          <w:sz w:val="22"/>
          <w:szCs w:val="22"/>
          <w:lang w:val="es-MX"/>
        </w:rPr>
        <w:t>s</w:t>
      </w:r>
      <w:r w:rsidR="00461A12" w:rsidRPr="00AD3D82">
        <w:rPr>
          <w:rFonts w:ascii="Arial" w:hAnsi="Arial" w:cs="Arial"/>
          <w:sz w:val="22"/>
          <w:szCs w:val="22"/>
          <w:lang w:val="es-MX"/>
        </w:rPr>
        <w:t xml:space="preserve"> pretende</w:t>
      </w:r>
      <w:r w:rsidR="002D1EC9" w:rsidRPr="00AD3D82">
        <w:rPr>
          <w:rFonts w:ascii="Arial" w:hAnsi="Arial" w:cs="Arial"/>
          <w:sz w:val="22"/>
          <w:szCs w:val="22"/>
          <w:lang w:val="es-MX"/>
        </w:rPr>
        <w:t>n</w:t>
      </w:r>
      <w:r w:rsidR="00461A12" w:rsidRPr="00AD3D82">
        <w:rPr>
          <w:rFonts w:ascii="Arial" w:hAnsi="Arial" w:cs="Arial"/>
          <w:sz w:val="22"/>
          <w:szCs w:val="22"/>
          <w:lang w:val="es-MX"/>
        </w:rPr>
        <w:t xml:space="preserve"> </w:t>
      </w:r>
      <w:r w:rsidR="00A076B7" w:rsidRPr="00AD3D82">
        <w:rPr>
          <w:rFonts w:ascii="Arial" w:hAnsi="Arial" w:cs="Arial"/>
          <w:sz w:val="22"/>
          <w:szCs w:val="22"/>
          <w:lang w:val="es-MX"/>
        </w:rPr>
        <w:t xml:space="preserve">una indemnización plena de perjuicios </w:t>
      </w:r>
      <w:r w:rsidRPr="00AD3D82">
        <w:rPr>
          <w:rFonts w:ascii="Arial" w:hAnsi="Arial" w:cs="Arial"/>
          <w:sz w:val="22"/>
          <w:szCs w:val="22"/>
          <w:lang w:val="es-MX"/>
        </w:rPr>
        <w:t>derivada de una eventual</w:t>
      </w:r>
      <w:r w:rsidR="00A076B7" w:rsidRPr="00AD3D82">
        <w:rPr>
          <w:rFonts w:ascii="Arial" w:hAnsi="Arial" w:cs="Arial"/>
          <w:sz w:val="22"/>
          <w:szCs w:val="22"/>
          <w:lang w:val="es-MX"/>
        </w:rPr>
        <w:t xml:space="preserve"> culpa patronal</w:t>
      </w:r>
      <w:r w:rsidR="00461A12" w:rsidRPr="00AD3D82">
        <w:rPr>
          <w:rFonts w:ascii="Arial" w:hAnsi="Arial" w:cs="Arial"/>
          <w:sz w:val="22"/>
          <w:szCs w:val="22"/>
          <w:lang w:val="es-MX"/>
        </w:rPr>
        <w:t xml:space="preserve"> </w:t>
      </w:r>
      <w:r w:rsidRPr="00AD3D82">
        <w:rPr>
          <w:rFonts w:ascii="Arial" w:hAnsi="Arial" w:cs="Arial"/>
          <w:sz w:val="22"/>
          <w:szCs w:val="22"/>
          <w:lang w:val="es-MX"/>
        </w:rPr>
        <w:t>(</w:t>
      </w:r>
      <w:r w:rsidR="00461A12" w:rsidRPr="00AD3D82">
        <w:rPr>
          <w:rFonts w:ascii="Arial" w:hAnsi="Arial" w:cs="Arial"/>
          <w:sz w:val="22"/>
          <w:szCs w:val="22"/>
          <w:lang w:val="es-MX"/>
        </w:rPr>
        <w:t>Art. 216 del C.S.T.</w:t>
      </w:r>
      <w:r w:rsidRPr="00AD3D82">
        <w:rPr>
          <w:rFonts w:ascii="Arial" w:hAnsi="Arial" w:cs="Arial"/>
          <w:sz w:val="22"/>
          <w:szCs w:val="22"/>
          <w:lang w:val="es-MX"/>
        </w:rPr>
        <w:t>)</w:t>
      </w:r>
      <w:r w:rsidR="00A076B7" w:rsidRPr="00AD3D82">
        <w:rPr>
          <w:rFonts w:ascii="Arial" w:hAnsi="Arial" w:cs="Arial"/>
          <w:sz w:val="22"/>
          <w:szCs w:val="22"/>
          <w:lang w:val="es-MX"/>
        </w:rPr>
        <w:t xml:space="preserve">, </w:t>
      </w:r>
      <w:r w:rsidR="00461A12" w:rsidRPr="00AD3D82">
        <w:rPr>
          <w:rFonts w:ascii="Arial" w:hAnsi="Arial" w:cs="Arial"/>
          <w:sz w:val="22"/>
          <w:szCs w:val="22"/>
          <w:lang w:val="es-MX"/>
        </w:rPr>
        <w:t xml:space="preserve">la cual no se encuentra </w:t>
      </w:r>
      <w:r w:rsidR="0034462D" w:rsidRPr="00AD3D82">
        <w:rPr>
          <w:rFonts w:ascii="Arial" w:hAnsi="Arial" w:cs="Arial"/>
          <w:sz w:val="22"/>
          <w:szCs w:val="22"/>
          <w:lang w:val="es-MX"/>
        </w:rPr>
        <w:t>amparada en el contrato de seguro</w:t>
      </w:r>
      <w:r w:rsidR="00461A12" w:rsidRPr="00AD3D82">
        <w:rPr>
          <w:rFonts w:ascii="Arial" w:hAnsi="Arial" w:cs="Arial"/>
          <w:sz w:val="22"/>
          <w:szCs w:val="22"/>
          <w:lang w:val="es-MX"/>
        </w:rPr>
        <w:t xml:space="preserve">, toda vez que </w:t>
      </w:r>
      <w:r w:rsidR="0034462D" w:rsidRPr="00AD3D82">
        <w:rPr>
          <w:rFonts w:ascii="Arial" w:hAnsi="Arial" w:cs="Arial"/>
          <w:sz w:val="22"/>
          <w:szCs w:val="22"/>
          <w:lang w:val="es-MX"/>
        </w:rPr>
        <w:t>dicha indemnización no surge com</w:t>
      </w:r>
      <w:r w:rsidR="003B774A" w:rsidRPr="00AD3D82">
        <w:rPr>
          <w:rFonts w:ascii="Arial" w:hAnsi="Arial" w:cs="Arial"/>
          <w:sz w:val="22"/>
          <w:szCs w:val="22"/>
          <w:lang w:val="es-MX"/>
        </w:rPr>
        <w:t xml:space="preserve">o consecuencia </w:t>
      </w:r>
      <w:r w:rsidR="003B774A" w:rsidRPr="00AD3D82">
        <w:rPr>
          <w:rFonts w:ascii="Arial" w:hAnsi="Arial" w:cs="Arial"/>
          <w:sz w:val="22"/>
          <w:szCs w:val="22"/>
        </w:rPr>
        <w:t>a un incumplimiento por parte del afianzado en el pago de salarios, prestaciones sociales</w:t>
      </w:r>
      <w:r w:rsidR="009A55A2" w:rsidRPr="00AD3D82">
        <w:rPr>
          <w:rFonts w:ascii="Arial" w:hAnsi="Arial" w:cs="Arial"/>
          <w:sz w:val="22"/>
          <w:szCs w:val="22"/>
        </w:rPr>
        <w:t xml:space="preserve">, </w:t>
      </w:r>
      <w:r w:rsidR="003B774A" w:rsidRPr="00AD3D82">
        <w:rPr>
          <w:rFonts w:ascii="Arial" w:hAnsi="Arial" w:cs="Arial"/>
          <w:sz w:val="22"/>
          <w:szCs w:val="22"/>
        </w:rPr>
        <w:t>indemnización del artículo 64 del C.S.T.</w:t>
      </w:r>
      <w:r w:rsidR="009A55A2" w:rsidRPr="00AD3D82">
        <w:rPr>
          <w:rFonts w:ascii="Arial" w:hAnsi="Arial" w:cs="Arial"/>
          <w:sz w:val="22"/>
          <w:szCs w:val="22"/>
        </w:rPr>
        <w:t>, vacaciones y moratorias</w:t>
      </w:r>
      <w:r w:rsidR="007A278F" w:rsidRPr="00AD3D82">
        <w:rPr>
          <w:rFonts w:ascii="Arial" w:hAnsi="Arial" w:cs="Arial"/>
          <w:sz w:val="22"/>
          <w:szCs w:val="22"/>
          <w:lang w:val="es-MX"/>
        </w:rPr>
        <w:t xml:space="preserve">, </w:t>
      </w:r>
      <w:r w:rsidR="00A076B7" w:rsidRPr="00AD3D82">
        <w:rPr>
          <w:rFonts w:ascii="Arial" w:hAnsi="Arial" w:cs="Arial"/>
          <w:sz w:val="22"/>
          <w:szCs w:val="22"/>
          <w:lang w:val="es-MX"/>
        </w:rPr>
        <w:t>en ese sentido, no hay lugar a que se afecta la póliza de seguro, ya que no se realizó el riesgo asegurado en el presente asun</w:t>
      </w:r>
      <w:r w:rsidR="00524ACB" w:rsidRPr="00AD3D82">
        <w:rPr>
          <w:rFonts w:ascii="Arial" w:hAnsi="Arial" w:cs="Arial"/>
          <w:sz w:val="22"/>
          <w:szCs w:val="22"/>
          <w:lang w:val="es-MX"/>
        </w:rPr>
        <w:t>to</w:t>
      </w:r>
      <w:r w:rsidR="0034462D" w:rsidRPr="00AD3D82">
        <w:rPr>
          <w:rFonts w:ascii="Arial" w:hAnsi="Arial" w:cs="Arial"/>
          <w:sz w:val="22"/>
          <w:szCs w:val="22"/>
          <w:lang w:val="es-MX"/>
        </w:rPr>
        <w:t>,</w:t>
      </w:r>
      <w:r w:rsidR="00524ACB" w:rsidRPr="00AD3D82">
        <w:rPr>
          <w:rFonts w:ascii="Arial" w:hAnsi="Arial" w:cs="Arial"/>
          <w:sz w:val="22"/>
          <w:szCs w:val="22"/>
          <w:lang w:val="es-MX"/>
        </w:rPr>
        <w:t xml:space="preserve"> en tanto no hay un incumplimiento por parte de </w:t>
      </w:r>
      <w:r w:rsidR="00CD6853" w:rsidRPr="00AD3D82">
        <w:rPr>
          <w:rFonts w:ascii="Arial" w:hAnsi="Arial" w:cs="Arial"/>
          <w:sz w:val="22"/>
          <w:szCs w:val="22"/>
          <w:lang w:val="es-MX"/>
        </w:rPr>
        <w:t xml:space="preserve">EMCOMUNITEL S.A.S. </w:t>
      </w:r>
      <w:r w:rsidR="00524ACB" w:rsidRPr="00AD3D82">
        <w:rPr>
          <w:rFonts w:ascii="Arial" w:hAnsi="Arial" w:cs="Arial"/>
          <w:sz w:val="22"/>
          <w:szCs w:val="22"/>
          <w:lang w:val="es-MX"/>
        </w:rPr>
        <w:t xml:space="preserve">en el </w:t>
      </w:r>
      <w:r w:rsidR="003B3F38" w:rsidRPr="00AD3D82">
        <w:rPr>
          <w:rFonts w:ascii="Arial" w:hAnsi="Arial" w:cs="Arial"/>
          <w:sz w:val="22"/>
          <w:szCs w:val="22"/>
          <w:lang w:val="es-MX"/>
        </w:rPr>
        <w:t>pago de salarios, prestaciones sociales, indemnización del artículo 64 del C.S.T., vacaciones y moratorias</w:t>
      </w:r>
      <w:r w:rsidR="009A55A2" w:rsidRPr="00AD3D82">
        <w:rPr>
          <w:rFonts w:ascii="Arial" w:hAnsi="Arial" w:cs="Arial"/>
          <w:sz w:val="22"/>
          <w:szCs w:val="22"/>
          <w:lang w:val="es-MX"/>
        </w:rPr>
        <w:t xml:space="preserve"> </w:t>
      </w:r>
      <w:r w:rsidR="00CD6853" w:rsidRPr="00AD3D82">
        <w:rPr>
          <w:rFonts w:ascii="Arial" w:hAnsi="Arial" w:cs="Arial"/>
          <w:sz w:val="22"/>
          <w:szCs w:val="22"/>
          <w:lang w:val="es-MX"/>
        </w:rPr>
        <w:t xml:space="preserve">al trabajador </w:t>
      </w:r>
      <w:r w:rsidR="002D1EC9" w:rsidRPr="00AD3D82">
        <w:rPr>
          <w:rFonts w:ascii="Arial" w:hAnsi="Arial" w:cs="Arial"/>
          <w:sz w:val="22"/>
          <w:szCs w:val="22"/>
          <w:lang w:val="es-MX"/>
        </w:rPr>
        <w:t>lesionado</w:t>
      </w:r>
      <w:r w:rsidR="00CD6853" w:rsidRPr="00AD3D82">
        <w:rPr>
          <w:rFonts w:ascii="Arial" w:hAnsi="Arial" w:cs="Arial"/>
          <w:sz w:val="22"/>
          <w:szCs w:val="22"/>
          <w:lang w:val="es-MX"/>
        </w:rPr>
        <w:t>.</w:t>
      </w:r>
      <w:r w:rsidR="009A55A2" w:rsidRPr="00AD3D82">
        <w:rPr>
          <w:rFonts w:ascii="Arial" w:hAnsi="Arial" w:cs="Arial"/>
          <w:sz w:val="22"/>
          <w:szCs w:val="22"/>
          <w:lang w:val="es-MX"/>
        </w:rPr>
        <w:t xml:space="preserve"> Por otro lado, debe tenerse en cuenta que, el riesgo de una Responsabilidad Patronal por perjuicios se ampara por medio de póliza de Responsabilidad Civil Extracontractual, ya que el ramo de seguros de Cumplimiento va encaminada a garantizar el cumplimiento por parte del tomador de unas obligaciones contenidas en el contrato que se afianza, mientras que el ramo de la Responsabilidad </w:t>
      </w:r>
      <w:r w:rsidR="00501C88" w:rsidRPr="00AD3D82">
        <w:rPr>
          <w:rFonts w:ascii="Arial" w:hAnsi="Arial" w:cs="Arial"/>
          <w:sz w:val="22"/>
          <w:szCs w:val="22"/>
          <w:lang w:val="es-MX"/>
        </w:rPr>
        <w:t>Civil</w:t>
      </w:r>
      <w:r w:rsidR="009A55A2" w:rsidRPr="00AD3D82">
        <w:rPr>
          <w:rFonts w:ascii="Arial" w:hAnsi="Arial" w:cs="Arial"/>
          <w:sz w:val="22"/>
          <w:szCs w:val="22"/>
          <w:lang w:val="es-MX"/>
        </w:rPr>
        <w:t xml:space="preserve"> comprende lo relativo a la indemnización por daños causados a personas y bienes. </w:t>
      </w:r>
    </w:p>
    <w:p w14:paraId="34171658" w14:textId="77777777" w:rsidR="0082541B" w:rsidRPr="00AD3D82" w:rsidRDefault="0082541B" w:rsidP="00AD3D82">
      <w:pPr>
        <w:pStyle w:val="Textoindependiente"/>
        <w:ind w:right="134"/>
        <w:jc w:val="both"/>
        <w:rPr>
          <w:rFonts w:ascii="Arial" w:hAnsi="Arial" w:cs="Arial"/>
          <w:b/>
          <w:bCs/>
          <w:sz w:val="22"/>
          <w:szCs w:val="22"/>
        </w:rPr>
      </w:pPr>
    </w:p>
    <w:p w14:paraId="0F4D2973" w14:textId="60F251CC" w:rsidR="001062C5" w:rsidRPr="00AD3D82" w:rsidRDefault="006D7014" w:rsidP="00AD3D82">
      <w:pPr>
        <w:pStyle w:val="Textoindependiente"/>
        <w:ind w:right="134"/>
        <w:jc w:val="both"/>
        <w:rPr>
          <w:rFonts w:ascii="Arial" w:hAnsi="Arial" w:cs="Arial"/>
          <w:bCs/>
          <w:sz w:val="22"/>
          <w:szCs w:val="22"/>
        </w:rPr>
      </w:pPr>
      <w:r w:rsidRPr="00AD3D82">
        <w:rPr>
          <w:rFonts w:ascii="Arial" w:hAnsi="Arial" w:cs="Arial"/>
          <w:b/>
          <w:bCs/>
          <w:sz w:val="22"/>
          <w:szCs w:val="22"/>
        </w:rPr>
        <w:t xml:space="preserve">AL SEGUNDO: </w:t>
      </w:r>
      <w:r w:rsidR="001062C5" w:rsidRPr="00AD3D82">
        <w:rPr>
          <w:rFonts w:ascii="Arial" w:hAnsi="Arial" w:cs="Arial"/>
          <w:b/>
          <w:sz w:val="22"/>
          <w:szCs w:val="22"/>
        </w:rPr>
        <w:t>ME OPONGO</w:t>
      </w:r>
      <w:r w:rsidR="001062C5" w:rsidRPr="00AD3D82">
        <w:rPr>
          <w:rFonts w:ascii="Arial" w:hAnsi="Arial" w:cs="Arial"/>
          <w:bCs/>
          <w:sz w:val="22"/>
          <w:szCs w:val="22"/>
        </w:rPr>
        <w:t>,</w:t>
      </w:r>
      <w:r w:rsidR="00D35D17" w:rsidRPr="00AD3D82">
        <w:rPr>
          <w:rFonts w:ascii="Arial" w:hAnsi="Arial" w:cs="Arial"/>
          <w:bCs/>
          <w:sz w:val="22"/>
          <w:szCs w:val="22"/>
        </w:rPr>
        <w:t xml:space="preserve"> </w:t>
      </w:r>
      <w:r w:rsidR="001062C5" w:rsidRPr="00AD3D82">
        <w:rPr>
          <w:rFonts w:ascii="Arial" w:hAnsi="Arial" w:cs="Arial"/>
          <w:bCs/>
          <w:sz w:val="22"/>
          <w:szCs w:val="22"/>
        </w:rPr>
        <w:t xml:space="preserve">a que se condene </w:t>
      </w:r>
      <w:r w:rsidR="00D35D17" w:rsidRPr="00AD3D82">
        <w:rPr>
          <w:rFonts w:ascii="Arial" w:hAnsi="Arial" w:cs="Arial"/>
          <w:bCs/>
          <w:sz w:val="22"/>
          <w:szCs w:val="22"/>
        </w:rPr>
        <w:t>a SEGUROS CONFIANZA S.A.  a</w:t>
      </w:r>
      <w:r w:rsidR="00F062FB" w:rsidRPr="00AD3D82">
        <w:rPr>
          <w:rFonts w:ascii="Arial" w:hAnsi="Arial" w:cs="Arial"/>
          <w:bCs/>
          <w:sz w:val="22"/>
          <w:szCs w:val="22"/>
        </w:rPr>
        <w:t xml:space="preserve"> </w:t>
      </w:r>
      <w:r w:rsidR="00D35D17" w:rsidRPr="00AD3D82">
        <w:rPr>
          <w:rFonts w:ascii="Arial" w:hAnsi="Arial" w:cs="Arial"/>
          <w:bCs/>
          <w:sz w:val="22"/>
          <w:szCs w:val="22"/>
        </w:rPr>
        <w:t>l</w:t>
      </w:r>
      <w:r w:rsidR="00F062FB" w:rsidRPr="00AD3D82">
        <w:rPr>
          <w:rFonts w:ascii="Arial" w:hAnsi="Arial" w:cs="Arial"/>
          <w:bCs/>
          <w:sz w:val="22"/>
          <w:szCs w:val="22"/>
        </w:rPr>
        <w:t>a</w:t>
      </w:r>
      <w:r w:rsidR="00D35D17" w:rsidRPr="00AD3D82">
        <w:rPr>
          <w:rFonts w:ascii="Arial" w:hAnsi="Arial" w:cs="Arial"/>
          <w:bCs/>
          <w:sz w:val="22"/>
          <w:szCs w:val="22"/>
        </w:rPr>
        <w:t xml:space="preserve"> indexación </w:t>
      </w:r>
      <w:r w:rsidR="00F062FB" w:rsidRPr="00AD3D82">
        <w:rPr>
          <w:rFonts w:ascii="Arial" w:hAnsi="Arial" w:cs="Arial"/>
          <w:bCs/>
          <w:sz w:val="22"/>
          <w:szCs w:val="22"/>
        </w:rPr>
        <w:t xml:space="preserve">de condenas, pues como ya se dijo la Póliza No. </w:t>
      </w:r>
      <w:r w:rsidR="00F062FB" w:rsidRPr="00AD3D82">
        <w:rPr>
          <w:rFonts w:ascii="Arial" w:eastAsiaTheme="minorHAnsi" w:hAnsi="Arial" w:cs="Arial"/>
          <w:sz w:val="22"/>
          <w:szCs w:val="22"/>
          <w:lang w:val="es-CO"/>
        </w:rPr>
        <w:t>01 SP003116 NO presta cobertura material</w:t>
      </w:r>
      <w:r w:rsidR="001062C5" w:rsidRPr="00AD3D82">
        <w:rPr>
          <w:rFonts w:ascii="Arial" w:hAnsi="Arial" w:cs="Arial"/>
          <w:bCs/>
          <w:sz w:val="22"/>
          <w:szCs w:val="22"/>
        </w:rPr>
        <w:t xml:space="preserve">, resaltándose </w:t>
      </w:r>
      <w:r w:rsidR="00F062FB" w:rsidRPr="00AD3D82">
        <w:rPr>
          <w:rFonts w:ascii="Arial" w:hAnsi="Arial" w:cs="Arial"/>
          <w:bCs/>
          <w:sz w:val="22"/>
          <w:szCs w:val="22"/>
        </w:rPr>
        <w:t xml:space="preserve">además </w:t>
      </w:r>
      <w:r w:rsidR="001062C5" w:rsidRPr="00AD3D82">
        <w:rPr>
          <w:rFonts w:ascii="Arial" w:hAnsi="Arial" w:cs="Arial"/>
          <w:bCs/>
          <w:sz w:val="22"/>
          <w:szCs w:val="22"/>
        </w:rPr>
        <w:t>que aquel rubro no se encuentra amparado por la póliza</w:t>
      </w:r>
      <w:r w:rsidR="00F062FB" w:rsidRPr="00AD3D82">
        <w:rPr>
          <w:rFonts w:ascii="Arial" w:hAnsi="Arial" w:cs="Arial"/>
          <w:bCs/>
          <w:sz w:val="22"/>
          <w:szCs w:val="22"/>
        </w:rPr>
        <w:t xml:space="preserve">. </w:t>
      </w:r>
    </w:p>
    <w:p w14:paraId="7708A1C4" w14:textId="77777777" w:rsidR="001062C5" w:rsidRPr="00AD3D82" w:rsidRDefault="001062C5" w:rsidP="00AD3D82">
      <w:pPr>
        <w:pStyle w:val="Textoindependiente"/>
        <w:ind w:right="134"/>
        <w:jc w:val="both"/>
        <w:rPr>
          <w:rFonts w:ascii="Arial" w:hAnsi="Arial" w:cs="Arial"/>
          <w:b/>
          <w:bCs/>
          <w:sz w:val="22"/>
          <w:szCs w:val="22"/>
        </w:rPr>
      </w:pPr>
    </w:p>
    <w:p w14:paraId="21B73EBD" w14:textId="50326FE3" w:rsidR="007031AB" w:rsidRPr="00AD3D82" w:rsidRDefault="00F062FB" w:rsidP="00AD3D82">
      <w:pPr>
        <w:pStyle w:val="Textoindependiente"/>
        <w:ind w:right="134"/>
        <w:jc w:val="both"/>
        <w:rPr>
          <w:rFonts w:ascii="Arial" w:hAnsi="Arial" w:cs="Arial"/>
          <w:sz w:val="22"/>
          <w:szCs w:val="22"/>
        </w:rPr>
      </w:pPr>
      <w:r w:rsidRPr="00AD3D82">
        <w:rPr>
          <w:rFonts w:ascii="Arial" w:hAnsi="Arial" w:cs="Arial"/>
          <w:b/>
          <w:bCs/>
          <w:sz w:val="22"/>
          <w:szCs w:val="22"/>
        </w:rPr>
        <w:t xml:space="preserve">A LA TERCERA: NO ME OPONGO, </w:t>
      </w:r>
      <w:r w:rsidR="00662AF0" w:rsidRPr="00AD3D82">
        <w:rPr>
          <w:rFonts w:ascii="Arial" w:hAnsi="Arial" w:cs="Arial"/>
          <w:sz w:val="22"/>
          <w:szCs w:val="22"/>
        </w:rPr>
        <w:t xml:space="preserve">mi representada SEGUROS CONFIANZA S.A. con la presente contestación adjuntará como prueba la copia autentica de la </w:t>
      </w:r>
      <w:r w:rsidR="00662AF0" w:rsidRPr="00AD3D82">
        <w:rPr>
          <w:rFonts w:ascii="Arial" w:eastAsiaTheme="minorHAnsi" w:hAnsi="Arial" w:cs="Arial"/>
          <w:sz w:val="22"/>
          <w:szCs w:val="22"/>
          <w:lang w:val="es-CO"/>
        </w:rPr>
        <w:t>Póliza De Seguro De Cumplimiento En Favor De Entidades De Servicios Públicos No. 01 SP003116, junto con sus anexos y condicionado general.</w:t>
      </w:r>
    </w:p>
    <w:p w14:paraId="48A51DBB" w14:textId="77777777" w:rsidR="00F062FB" w:rsidRPr="00AD3D82" w:rsidRDefault="00F062FB" w:rsidP="00AD3D82">
      <w:pPr>
        <w:pStyle w:val="Textoindependiente"/>
        <w:ind w:right="134"/>
        <w:jc w:val="both"/>
        <w:rPr>
          <w:rFonts w:ascii="Arial" w:hAnsi="Arial" w:cs="Arial"/>
          <w:sz w:val="22"/>
          <w:szCs w:val="22"/>
          <w:lang w:val="es-MX"/>
        </w:rPr>
      </w:pPr>
    </w:p>
    <w:p w14:paraId="7AF554B9" w14:textId="0E973275"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EXCEPCIONES DE FONDO FRENTE AL LLAMAMIENTO EN GARANTÍA</w:t>
      </w:r>
      <w:r w:rsidR="007B402B" w:rsidRPr="00AD3D82">
        <w:rPr>
          <w:rFonts w:ascii="Arial" w:hAnsi="Arial" w:cs="Arial"/>
          <w:b/>
          <w:bCs/>
          <w:sz w:val="22"/>
          <w:szCs w:val="22"/>
          <w:u w:val="single"/>
        </w:rPr>
        <w:t>.</w:t>
      </w:r>
    </w:p>
    <w:p w14:paraId="2FC7D6AB" w14:textId="77777777" w:rsidR="00573740" w:rsidRPr="00AD3D82" w:rsidRDefault="00573740" w:rsidP="00AD3D82">
      <w:pPr>
        <w:pStyle w:val="Textoindependiente"/>
        <w:ind w:right="134"/>
        <w:jc w:val="center"/>
        <w:rPr>
          <w:rFonts w:ascii="Arial" w:hAnsi="Arial" w:cs="Arial"/>
          <w:b/>
          <w:bCs/>
          <w:sz w:val="22"/>
          <w:szCs w:val="22"/>
          <w:u w:val="single"/>
        </w:rPr>
      </w:pPr>
    </w:p>
    <w:p w14:paraId="6BDB7D7F" w14:textId="77777777" w:rsidR="0012531B" w:rsidRPr="00AD3D82" w:rsidRDefault="0012531B" w:rsidP="00AD3D82">
      <w:pPr>
        <w:pStyle w:val="Encabezado"/>
        <w:widowControl/>
        <w:numPr>
          <w:ilvl w:val="0"/>
          <w:numId w:val="16"/>
        </w:numPr>
        <w:tabs>
          <w:tab w:val="clear" w:pos="4419"/>
          <w:tab w:val="clear" w:pos="8838"/>
        </w:tabs>
        <w:jc w:val="both"/>
        <w:textAlignment w:val="baseline"/>
        <w:rPr>
          <w:rStyle w:val="normaltextrun"/>
          <w:rFonts w:ascii="Arial" w:hAnsi="Arial" w:cs="Arial"/>
          <w:b/>
          <w:bCs/>
          <w:color w:val="000000" w:themeColor="text1"/>
          <w:u w:val="single"/>
        </w:rPr>
      </w:pPr>
      <w:r w:rsidRPr="00AD3D82">
        <w:rPr>
          <w:rStyle w:val="normaltextrun"/>
          <w:rFonts w:ascii="Arial" w:hAnsi="Arial" w:cs="Arial"/>
          <w:b/>
          <w:bCs/>
          <w:color w:val="000000" w:themeColor="text1"/>
          <w:u w:val="single"/>
        </w:rPr>
        <w:t>SE CONFIGURÓ LA EXCLUSIÓN NO. 2.7 Y 2.11 DEL CONDICIONADO GENERAL DE LA PÓLIZA FRENTE A PERJUICIOS MORALES, INCIERTOS, FUTUROS, CONSECUENCIALES O SUBJETIVOS Y A EVENTOS NO INCLUIDOS DENTRO DE LOS AMPAROS</w:t>
      </w:r>
    </w:p>
    <w:p w14:paraId="5E6A5610" w14:textId="77777777" w:rsidR="0012531B" w:rsidRPr="00AD3D82" w:rsidRDefault="0012531B" w:rsidP="00AD3D82">
      <w:pPr>
        <w:pStyle w:val="Encabezado"/>
        <w:widowControl/>
        <w:tabs>
          <w:tab w:val="clear" w:pos="4419"/>
          <w:tab w:val="clear" w:pos="8838"/>
        </w:tabs>
        <w:ind w:left="360"/>
        <w:jc w:val="both"/>
        <w:textAlignment w:val="baseline"/>
        <w:rPr>
          <w:rStyle w:val="normaltextrun"/>
          <w:rFonts w:ascii="Arial" w:hAnsi="Arial" w:cs="Arial"/>
          <w:b/>
          <w:bCs/>
          <w:color w:val="000000" w:themeColor="text1"/>
          <w:u w:val="single"/>
        </w:rPr>
      </w:pPr>
    </w:p>
    <w:p w14:paraId="3074976E" w14:textId="19A17DC5" w:rsidR="0012531B" w:rsidRPr="00AD3D82" w:rsidRDefault="0012531B" w:rsidP="00AD3D82">
      <w:pPr>
        <w:pStyle w:val="pf0"/>
        <w:spacing w:before="0" w:beforeAutospacing="0" w:after="0" w:afterAutospacing="0"/>
        <w:jc w:val="both"/>
        <w:rPr>
          <w:rFonts w:ascii="Arial" w:hAnsi="Arial" w:cs="Arial"/>
          <w:color w:val="000000" w:themeColor="text1"/>
          <w:sz w:val="22"/>
          <w:szCs w:val="22"/>
          <w:lang w:val="es-ES_tradnl"/>
        </w:rPr>
      </w:pPr>
      <w:r w:rsidRPr="00AD3D82">
        <w:rPr>
          <w:rFonts w:ascii="Arial" w:hAnsi="Arial" w:cs="Arial"/>
          <w:color w:val="000000" w:themeColor="text1"/>
          <w:sz w:val="22"/>
          <w:szCs w:val="22"/>
          <w:lang w:val="es-ES_tradnl"/>
        </w:rPr>
        <w:t xml:space="preserve">Se propone esta excepción teniendo en cuenta que de conformidad con el artículo 1056 del </w:t>
      </w:r>
      <w:r w:rsidRPr="00AD3D82">
        <w:rPr>
          <w:rFonts w:ascii="Arial" w:hAnsi="Arial" w:cs="Arial"/>
          <w:iCs/>
          <w:sz w:val="22"/>
          <w:szCs w:val="22"/>
        </w:rPr>
        <w:t xml:space="preserve">Código de Comercio, la aseguradora está facultada para limitar la cobertura de ciertos amparos e indicar cuales aspectos o circunstancias específicas no cubre, ello mediante las exclusiones que se comprenden el contrato de seguro, en este sentido se precisa que </w:t>
      </w:r>
      <w:r w:rsidRPr="00AD3D82">
        <w:rPr>
          <w:rStyle w:val="cf01"/>
          <w:rFonts w:ascii="Arial" w:eastAsia="Calibri" w:hAnsi="Arial" w:cs="Arial"/>
          <w:color w:val="000000" w:themeColor="text1"/>
          <w:sz w:val="22"/>
          <w:szCs w:val="22"/>
        </w:rPr>
        <w:t xml:space="preserve">la póliza No. </w:t>
      </w:r>
      <w:r w:rsidRPr="00AD3D82">
        <w:rPr>
          <w:rFonts w:ascii="Arial" w:eastAsiaTheme="minorHAnsi" w:hAnsi="Arial" w:cs="Arial"/>
          <w:sz w:val="22"/>
          <w:szCs w:val="22"/>
        </w:rPr>
        <w:t xml:space="preserve">01 SP003116 </w:t>
      </w:r>
      <w:r w:rsidRPr="00AD3D82">
        <w:rPr>
          <w:rFonts w:ascii="Arial" w:hAnsi="Arial" w:cs="Arial"/>
          <w:color w:val="000000" w:themeColor="text1"/>
          <w:sz w:val="22"/>
          <w:szCs w:val="22"/>
        </w:rPr>
        <w:t xml:space="preserve">mediante la cual se amparó </w:t>
      </w:r>
      <w:r w:rsidRPr="00AD3D82">
        <w:rPr>
          <w:rFonts w:ascii="Arial" w:hAnsi="Arial" w:cs="Arial"/>
          <w:sz w:val="22"/>
          <w:szCs w:val="22"/>
        </w:rPr>
        <w:t xml:space="preserve">(i) </w:t>
      </w:r>
      <w:r w:rsidRPr="00AD3D82">
        <w:rPr>
          <w:rStyle w:val="normaltextrun"/>
          <w:rFonts w:ascii="Arial" w:eastAsia="Calibri" w:hAnsi="Arial" w:cs="Arial"/>
          <w:sz w:val="22"/>
          <w:szCs w:val="22"/>
          <w:bdr w:val="none" w:sz="0" w:space="0" w:color="auto" w:frame="1"/>
        </w:rPr>
        <w:t>cumplimiento de contrato, (</w:t>
      </w:r>
      <w:proofErr w:type="spellStart"/>
      <w:r w:rsidRPr="00AD3D82">
        <w:rPr>
          <w:rStyle w:val="normaltextrun"/>
          <w:rFonts w:ascii="Arial" w:eastAsia="Calibri" w:hAnsi="Arial" w:cs="Arial"/>
          <w:sz w:val="22"/>
          <w:szCs w:val="22"/>
          <w:bdr w:val="none" w:sz="0" w:space="0" w:color="auto" w:frame="1"/>
        </w:rPr>
        <w:t>ii</w:t>
      </w:r>
      <w:proofErr w:type="spellEnd"/>
      <w:r w:rsidRPr="00AD3D82">
        <w:rPr>
          <w:rStyle w:val="normaltextrun"/>
          <w:rFonts w:ascii="Arial" w:eastAsia="Calibri" w:hAnsi="Arial" w:cs="Arial"/>
          <w:sz w:val="22"/>
          <w:szCs w:val="22"/>
          <w:bdr w:val="none" w:sz="0" w:space="0" w:color="auto" w:frame="1"/>
        </w:rPr>
        <w:t>) pago de salarios, prestaciones sociales, indemnización del artículo 64 del C.S.T., vacaciones y moratorias y, (</w:t>
      </w:r>
      <w:proofErr w:type="spellStart"/>
      <w:r w:rsidRPr="00AD3D82">
        <w:rPr>
          <w:rStyle w:val="normaltextrun"/>
          <w:rFonts w:ascii="Arial" w:eastAsia="Calibri" w:hAnsi="Arial" w:cs="Arial"/>
          <w:sz w:val="22"/>
          <w:szCs w:val="22"/>
          <w:bdr w:val="none" w:sz="0" w:space="0" w:color="auto" w:frame="1"/>
        </w:rPr>
        <w:t>iii</w:t>
      </w:r>
      <w:proofErr w:type="spellEnd"/>
      <w:r w:rsidRPr="00AD3D82">
        <w:rPr>
          <w:rStyle w:val="normaltextrun"/>
          <w:rFonts w:ascii="Arial" w:eastAsia="Calibri" w:hAnsi="Arial" w:cs="Arial"/>
          <w:sz w:val="22"/>
          <w:szCs w:val="22"/>
          <w:bdr w:val="none" w:sz="0" w:space="0" w:color="auto" w:frame="1"/>
        </w:rPr>
        <w:t>) la estabilidad de la obra</w:t>
      </w:r>
      <w:r w:rsidRPr="00AD3D82">
        <w:rPr>
          <w:rFonts w:ascii="Arial" w:hAnsi="Arial" w:cs="Arial"/>
          <w:color w:val="000000" w:themeColor="text1"/>
          <w:sz w:val="22"/>
          <w:szCs w:val="22"/>
        </w:rPr>
        <w:t xml:space="preserve">, prevé dentro de su clausulado la exclusión del amparo por perjuicios tales como indirectos, morales, inciertos, futuros, consecuenciales o subjetivos, así como también, la exclusión de los eventos no incluidos dentro de los amparos contratados. </w:t>
      </w:r>
      <w:r w:rsidRPr="00AD3D82">
        <w:rPr>
          <w:rFonts w:ascii="Arial" w:hAnsi="Arial" w:cs="Arial"/>
          <w:color w:val="000000" w:themeColor="text1"/>
          <w:sz w:val="22"/>
          <w:szCs w:val="22"/>
          <w:lang w:val="es-ES_tradnl"/>
        </w:rPr>
        <w:t>En tal virtud debe precisarse que los demandantes pretenden en el presente proceso el reconocimiento de una CULPA PATRONAL de que trata el artículo 216 del C.S.T. y como consecuencia de ello, el pago de una indemnización por perjuicios morales.</w:t>
      </w:r>
    </w:p>
    <w:p w14:paraId="03E214DB" w14:textId="77777777" w:rsidR="0012531B" w:rsidRPr="00AD3D82" w:rsidRDefault="0012531B" w:rsidP="00AD3D82">
      <w:pPr>
        <w:pStyle w:val="pf0"/>
        <w:spacing w:before="0" w:beforeAutospacing="0" w:after="0" w:afterAutospacing="0"/>
        <w:jc w:val="both"/>
        <w:rPr>
          <w:rFonts w:ascii="Arial" w:hAnsi="Arial" w:cs="Arial"/>
          <w:color w:val="000000" w:themeColor="text1"/>
          <w:sz w:val="22"/>
          <w:szCs w:val="22"/>
        </w:rPr>
      </w:pPr>
    </w:p>
    <w:p w14:paraId="1346CA63" w14:textId="77777777" w:rsidR="0012531B" w:rsidRPr="00AD3D82" w:rsidRDefault="0012531B" w:rsidP="00AD3D82">
      <w:pPr>
        <w:pStyle w:val="Textoindependiente"/>
        <w:jc w:val="both"/>
        <w:rPr>
          <w:rFonts w:ascii="Arial" w:hAnsi="Arial" w:cs="Arial"/>
          <w:iCs/>
          <w:color w:val="0D0D0D"/>
          <w:sz w:val="22"/>
          <w:szCs w:val="22"/>
          <w:lang w:val="es-CO"/>
        </w:rPr>
      </w:pPr>
      <w:r w:rsidRPr="00AD3D82">
        <w:rPr>
          <w:rFonts w:ascii="Arial" w:hAnsi="Arial" w:cs="Arial"/>
          <w:iCs/>
          <w:color w:val="0D0D0D"/>
          <w:sz w:val="22"/>
          <w:szCs w:val="22"/>
        </w:rPr>
        <w:t>En este sentido, es menester precisar que las condiciones</w:t>
      </w:r>
      <w:r w:rsidRPr="00AD3D82">
        <w:rPr>
          <w:rFonts w:ascii="Arial" w:hAnsi="Arial" w:cs="Arial"/>
          <w:iCs/>
          <w:color w:val="0D0D0D"/>
          <w:sz w:val="22"/>
          <w:szCs w:val="22"/>
          <w:lang w:val="es-CO"/>
        </w:rPr>
        <w:t xml:space="preserve"> particulares y generales</w:t>
      </w:r>
      <w:r w:rsidRPr="00AD3D82">
        <w:rPr>
          <w:rFonts w:ascii="Arial" w:hAnsi="Arial" w:cs="Arial"/>
          <w:iCs/>
          <w:color w:val="0D0D0D"/>
          <w:sz w:val="22"/>
          <w:szCs w:val="22"/>
        </w:rPr>
        <w:t xml:space="preserve"> de la póliza que recoge el Contrato de Seguro de Cumplimiento</w:t>
      </w:r>
      <w:r w:rsidRPr="00AD3D82">
        <w:rPr>
          <w:rFonts w:ascii="Arial" w:hAnsi="Arial" w:cs="Arial"/>
          <w:iCs/>
          <w:color w:val="0D0D0D"/>
          <w:sz w:val="22"/>
          <w:szCs w:val="22"/>
          <w:lang w:val="es-CO"/>
        </w:rPr>
        <w:t xml:space="preserve"> </w:t>
      </w:r>
      <w:r w:rsidRPr="00AD3D82">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AD3D82">
        <w:rPr>
          <w:rFonts w:ascii="Arial" w:hAnsi="Arial" w:cs="Arial"/>
          <w:iCs/>
          <w:sz w:val="22"/>
          <w:szCs w:val="22"/>
        </w:rPr>
        <w:t>aseguraticio</w:t>
      </w:r>
      <w:proofErr w:type="spellEnd"/>
      <w:r w:rsidRPr="00AD3D82">
        <w:rPr>
          <w:rFonts w:ascii="Arial" w:hAnsi="Arial" w:cs="Arial"/>
          <w:iCs/>
          <w:sz w:val="22"/>
          <w:szCs w:val="22"/>
        </w:rPr>
        <w:t>, de esta manera el artículo 1056 del Código de Comercio, señala que el asegurador puede, a su arbitrio, delimitar los riesgos que asume:</w:t>
      </w:r>
    </w:p>
    <w:p w14:paraId="1DCEED9E" w14:textId="77777777" w:rsidR="0012531B" w:rsidRPr="00AD3D82" w:rsidRDefault="0012531B" w:rsidP="00AD3D82">
      <w:pPr>
        <w:pStyle w:val="Textoindependiente"/>
        <w:jc w:val="both"/>
        <w:rPr>
          <w:rFonts w:ascii="Arial" w:hAnsi="Arial" w:cs="Arial"/>
          <w:i/>
          <w:iCs/>
          <w:sz w:val="22"/>
          <w:szCs w:val="22"/>
        </w:rPr>
      </w:pPr>
    </w:p>
    <w:p w14:paraId="267E7BF9" w14:textId="77777777" w:rsidR="0012531B" w:rsidRPr="00AD3D82" w:rsidRDefault="0012531B" w:rsidP="00AD3D82">
      <w:pPr>
        <w:pStyle w:val="Textoindependiente"/>
        <w:ind w:left="567" w:right="560"/>
        <w:jc w:val="both"/>
        <w:rPr>
          <w:rFonts w:ascii="Arial" w:hAnsi="Arial" w:cs="Arial"/>
          <w:b/>
          <w:bCs/>
          <w:i/>
          <w:sz w:val="22"/>
          <w:szCs w:val="22"/>
          <w:u w:val="single"/>
        </w:rPr>
      </w:pPr>
      <w:r w:rsidRPr="00AD3D82">
        <w:rPr>
          <w:rFonts w:ascii="Arial" w:hAnsi="Arial" w:cs="Arial"/>
          <w:b/>
          <w:bCs/>
          <w:i/>
          <w:sz w:val="22"/>
          <w:szCs w:val="22"/>
          <w:u w:val="single"/>
        </w:rPr>
        <w:t>“(…) Art. 1056.-</w:t>
      </w:r>
      <w:r w:rsidRPr="00AD3D82">
        <w:rPr>
          <w:rFonts w:ascii="Arial" w:hAnsi="Arial" w:cs="Arial"/>
          <w:bCs/>
          <w:i/>
          <w:sz w:val="22"/>
          <w:szCs w:val="22"/>
          <w:u w:val="single"/>
        </w:rPr>
        <w:t> </w:t>
      </w:r>
      <w:r w:rsidRPr="00AD3D82">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5D66D46D" w14:textId="77777777" w:rsidR="0012531B" w:rsidRPr="00AD3D82" w:rsidRDefault="0012531B" w:rsidP="00AD3D82">
      <w:pPr>
        <w:pStyle w:val="Textoindependiente"/>
        <w:ind w:left="708"/>
        <w:jc w:val="both"/>
        <w:rPr>
          <w:rFonts w:ascii="Arial" w:hAnsi="Arial" w:cs="Arial"/>
          <w:i/>
          <w:iCs/>
          <w:sz w:val="22"/>
          <w:szCs w:val="22"/>
        </w:rPr>
      </w:pPr>
    </w:p>
    <w:p w14:paraId="4CF032B0" w14:textId="77777777" w:rsidR="0012531B" w:rsidRPr="00AD3D82" w:rsidRDefault="0012531B" w:rsidP="00AD3D82">
      <w:pPr>
        <w:jc w:val="both"/>
        <w:rPr>
          <w:rFonts w:ascii="Arial" w:hAnsi="Arial" w:cs="Arial"/>
          <w:color w:val="000000"/>
          <w:shd w:val="clear" w:color="auto" w:fill="FFFFFF"/>
        </w:rPr>
      </w:pPr>
      <w:r w:rsidRPr="00AD3D82">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35D562A7" w14:textId="77777777" w:rsidR="0012531B" w:rsidRPr="00AD3D82" w:rsidRDefault="0012531B" w:rsidP="00AD3D82">
      <w:pPr>
        <w:pStyle w:val="pf0"/>
        <w:spacing w:before="0" w:beforeAutospacing="0" w:after="0" w:afterAutospacing="0"/>
        <w:jc w:val="both"/>
        <w:rPr>
          <w:rFonts w:ascii="Arial" w:hAnsi="Arial" w:cs="Arial"/>
          <w:color w:val="000000" w:themeColor="text1"/>
          <w:sz w:val="22"/>
          <w:szCs w:val="22"/>
        </w:rPr>
      </w:pPr>
    </w:p>
    <w:p w14:paraId="56367CE7" w14:textId="77777777" w:rsidR="0012531B" w:rsidRPr="00AD3D82" w:rsidRDefault="0012531B" w:rsidP="00AD3D82">
      <w:pPr>
        <w:widowControl/>
        <w:autoSpaceDE/>
        <w:autoSpaceDN/>
        <w:contextualSpacing/>
        <w:jc w:val="both"/>
        <w:rPr>
          <w:rFonts w:ascii="Arial" w:hAnsi="Arial" w:cs="Arial"/>
          <w:color w:val="000000" w:themeColor="text1"/>
        </w:rPr>
      </w:pPr>
      <w:r w:rsidRPr="00AD3D82">
        <w:rPr>
          <w:rFonts w:ascii="Arial" w:hAnsi="Arial" w:cs="Arial"/>
          <w:color w:val="000000" w:themeColor="text1"/>
        </w:rPr>
        <w:t>Así las cosas, y de conformidad con las condiciones del contrato de seguro, existieron dos causales de exclusión del amparo, como se pasa a evidenciar:</w:t>
      </w:r>
    </w:p>
    <w:p w14:paraId="03629AC4" w14:textId="77777777" w:rsidR="0012531B" w:rsidRPr="00AD3D82" w:rsidRDefault="0012531B" w:rsidP="00AD3D82">
      <w:pPr>
        <w:widowControl/>
        <w:autoSpaceDE/>
        <w:autoSpaceDN/>
        <w:contextualSpacing/>
        <w:jc w:val="center"/>
        <w:rPr>
          <w:rStyle w:val="normaltextrun"/>
          <w:rFonts w:ascii="Arial" w:hAnsi="Arial" w:cs="Arial"/>
          <w:color w:val="000000" w:themeColor="text1"/>
        </w:rPr>
      </w:pPr>
      <w:r w:rsidRPr="00AD3D82">
        <w:rPr>
          <w:rStyle w:val="normaltextrun"/>
          <w:rFonts w:ascii="Arial" w:hAnsi="Arial" w:cs="Arial"/>
          <w:noProof/>
          <w:color w:val="000000" w:themeColor="text1"/>
        </w:rPr>
        <w:drawing>
          <wp:inline distT="0" distB="0" distL="0" distR="0" wp14:anchorId="02E7345E" wp14:editId="7AD0A3E1">
            <wp:extent cx="3676650" cy="762000"/>
            <wp:effectExtent l="0" t="0" r="0" b="0"/>
            <wp:docPr id="1558477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77783" name=""/>
                    <pic:cNvPicPr/>
                  </pic:nvPicPr>
                  <pic:blipFill>
                    <a:blip r:embed="rId17"/>
                    <a:stretch>
                      <a:fillRect/>
                    </a:stretch>
                  </pic:blipFill>
                  <pic:spPr>
                    <a:xfrm>
                      <a:off x="0" y="0"/>
                      <a:ext cx="3677163" cy="762106"/>
                    </a:xfrm>
                    <a:prstGeom prst="rect">
                      <a:avLst/>
                    </a:prstGeom>
                  </pic:spPr>
                </pic:pic>
              </a:graphicData>
            </a:graphic>
          </wp:inline>
        </w:drawing>
      </w:r>
    </w:p>
    <w:p w14:paraId="78D7F371" w14:textId="77777777" w:rsidR="0012531B" w:rsidRPr="00AD3D82" w:rsidRDefault="0012531B" w:rsidP="00AD3D82">
      <w:pPr>
        <w:widowControl/>
        <w:autoSpaceDE/>
        <w:autoSpaceDN/>
        <w:contextualSpacing/>
        <w:jc w:val="center"/>
        <w:rPr>
          <w:rStyle w:val="normaltextrun"/>
          <w:rFonts w:ascii="Arial" w:hAnsi="Arial" w:cs="Arial"/>
          <w:color w:val="000000" w:themeColor="text1"/>
        </w:rPr>
      </w:pPr>
      <w:r w:rsidRPr="00AD3D82">
        <w:rPr>
          <w:rStyle w:val="normaltextrun"/>
          <w:rFonts w:ascii="Arial" w:hAnsi="Arial" w:cs="Arial"/>
          <w:noProof/>
          <w:color w:val="000000" w:themeColor="text1"/>
        </w:rPr>
        <w:drawing>
          <wp:inline distT="0" distB="0" distL="0" distR="0" wp14:anchorId="312BF59D" wp14:editId="7E7A50C9">
            <wp:extent cx="3667637" cy="543001"/>
            <wp:effectExtent l="0" t="0" r="0" b="9525"/>
            <wp:docPr id="276420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20231" name=""/>
                    <pic:cNvPicPr/>
                  </pic:nvPicPr>
                  <pic:blipFill>
                    <a:blip r:embed="rId18"/>
                    <a:stretch>
                      <a:fillRect/>
                    </a:stretch>
                  </pic:blipFill>
                  <pic:spPr>
                    <a:xfrm>
                      <a:off x="0" y="0"/>
                      <a:ext cx="3667637" cy="543001"/>
                    </a:xfrm>
                    <a:prstGeom prst="rect">
                      <a:avLst/>
                    </a:prstGeom>
                  </pic:spPr>
                </pic:pic>
              </a:graphicData>
            </a:graphic>
          </wp:inline>
        </w:drawing>
      </w:r>
    </w:p>
    <w:p w14:paraId="0FA336A2" w14:textId="77777777" w:rsidR="0012531B" w:rsidRPr="00AD3D82" w:rsidRDefault="0012531B" w:rsidP="00AD3D82">
      <w:pPr>
        <w:jc w:val="both"/>
        <w:rPr>
          <w:rFonts w:ascii="Arial" w:hAnsi="Arial" w:cs="Arial"/>
          <w:color w:val="000000" w:themeColor="text1"/>
          <w:lang w:val="es-ES_tradnl"/>
        </w:rPr>
      </w:pPr>
    </w:p>
    <w:p w14:paraId="03738CA4" w14:textId="77777777" w:rsidR="0012531B" w:rsidRPr="00AD3D82" w:rsidRDefault="0012531B" w:rsidP="00AD3D82">
      <w:pPr>
        <w:jc w:val="both"/>
        <w:rPr>
          <w:rFonts w:ascii="Arial" w:hAnsi="Arial" w:cs="Arial"/>
          <w:color w:val="000000" w:themeColor="text1"/>
          <w:lang w:val="es-ES_tradnl"/>
        </w:rPr>
      </w:pPr>
      <w:r w:rsidRPr="00AD3D82">
        <w:rPr>
          <w:rFonts w:ascii="Arial" w:hAnsi="Arial" w:cs="Arial"/>
          <w:color w:val="000000" w:themeColor="text1"/>
          <w:lang w:val="es-ES_tradnl"/>
        </w:rPr>
        <w:t>Evidenciado lo anterior, y de conformidad con el artículo 1056 del Código de Comercio, la aseguradora previó las anteriores exclusiones de tal forma que, en el caso marras, las indemnizaciones que se encuentra reclamando los demandantes son derivadas de una CULPA PATRONAL de que trata el artículo 216 del C.S.T. por un accidente en el cual resultó lesionado el señor Víctor Hugo Márquez evidenciándose que, (i) pretende el pago de perjuicios morales y, (</w:t>
      </w:r>
      <w:proofErr w:type="spellStart"/>
      <w:r w:rsidRPr="00AD3D82">
        <w:rPr>
          <w:rFonts w:ascii="Arial" w:hAnsi="Arial" w:cs="Arial"/>
          <w:color w:val="000000" w:themeColor="text1"/>
          <w:lang w:val="es-ES_tradnl"/>
        </w:rPr>
        <w:t>ii</w:t>
      </w:r>
      <w:proofErr w:type="spellEnd"/>
      <w:r w:rsidRPr="00AD3D82">
        <w:rPr>
          <w:rFonts w:ascii="Arial" w:hAnsi="Arial" w:cs="Arial"/>
          <w:color w:val="000000" w:themeColor="text1"/>
          <w:lang w:val="es-ES_tradnl"/>
        </w:rPr>
        <w:t xml:space="preserve">) que dicho concepto es disímil a los amparos concertados en la póliza </w:t>
      </w:r>
      <w:r w:rsidRPr="00AD3D82">
        <w:rPr>
          <w:rFonts w:ascii="Arial" w:hAnsi="Arial" w:cs="Arial"/>
          <w:color w:val="000000" w:themeColor="text1"/>
          <w:lang w:eastAsia="es-ES" w:bidi="es-ES"/>
        </w:rPr>
        <w:t>y por lo tanto se cumplió con las exclusiones</w:t>
      </w:r>
      <w:r w:rsidRPr="00AD3D82">
        <w:rPr>
          <w:rFonts w:ascii="Arial" w:hAnsi="Arial" w:cs="Arial"/>
          <w:color w:val="000000" w:themeColor="text1"/>
          <w:lang w:val="es-ES_tradnl"/>
        </w:rPr>
        <w:t xml:space="preserve">. </w:t>
      </w:r>
      <w:r w:rsidRPr="00AD3D82">
        <w:rPr>
          <w:rFonts w:ascii="Arial" w:hAnsi="Arial" w:cs="Arial"/>
          <w:color w:val="000000" w:themeColor="text1"/>
        </w:rPr>
        <w:t>Como consecuencia de ello, no hay lugar a que mi representada afecte la póliza teniendo en cuenta que se incurrió en dos causales de exclusión del amparo.</w:t>
      </w:r>
    </w:p>
    <w:p w14:paraId="54CD87B1" w14:textId="77777777" w:rsidR="0012531B" w:rsidRPr="00AD3D82" w:rsidRDefault="0012531B" w:rsidP="00AD3D82">
      <w:pPr>
        <w:pStyle w:val="Textoindependiente"/>
        <w:ind w:right="134"/>
        <w:jc w:val="center"/>
        <w:rPr>
          <w:rFonts w:ascii="Arial" w:hAnsi="Arial" w:cs="Arial"/>
          <w:b/>
          <w:bCs/>
          <w:sz w:val="22"/>
          <w:szCs w:val="22"/>
          <w:u w:val="single"/>
          <w:lang w:val="es-ES_tradnl"/>
        </w:rPr>
      </w:pPr>
    </w:p>
    <w:p w14:paraId="7A9E2542" w14:textId="6350A862" w:rsidR="0012531B" w:rsidRPr="00AD3D82" w:rsidRDefault="0012531B" w:rsidP="00AD3D82">
      <w:pPr>
        <w:pStyle w:val="Textoindependiente"/>
        <w:numPr>
          <w:ilvl w:val="0"/>
          <w:numId w:val="16"/>
        </w:numPr>
        <w:jc w:val="both"/>
        <w:rPr>
          <w:rFonts w:ascii="Arial" w:hAnsi="Arial" w:cs="Arial"/>
          <w:b/>
          <w:bCs/>
          <w:sz w:val="22"/>
          <w:szCs w:val="22"/>
          <w:u w:val="single"/>
        </w:rPr>
      </w:pPr>
      <w:r w:rsidRPr="00AD3D82">
        <w:rPr>
          <w:rFonts w:ascii="Arial" w:hAnsi="Arial" w:cs="Arial"/>
          <w:b/>
          <w:bCs/>
          <w:sz w:val="22"/>
          <w:szCs w:val="22"/>
          <w:u w:val="single"/>
        </w:rPr>
        <w:lastRenderedPageBreak/>
        <w:t>AUSENCIA DE COBERTURA MATERIAL DE LA PÓLIZA DE SEGURO DE CUMPLIMIENTO EN FAVOR DE ENTIDADES DE SERVICIOS PÚBLICOS NO. 01 SP003116 YA QUE LO PRETENDIDO EN LA DEMANDA (</w:t>
      </w:r>
      <w:r w:rsidR="00387E52" w:rsidRPr="00AD3D82">
        <w:rPr>
          <w:rFonts w:ascii="Arial" w:hAnsi="Arial" w:cs="Arial"/>
          <w:b/>
          <w:bCs/>
          <w:sz w:val="22"/>
          <w:szCs w:val="22"/>
          <w:u w:val="single"/>
        </w:rPr>
        <w:t xml:space="preserve">RC PATRONAL Y </w:t>
      </w:r>
      <w:r w:rsidRPr="00AD3D82">
        <w:rPr>
          <w:rFonts w:ascii="Arial" w:hAnsi="Arial" w:cs="Arial"/>
          <w:b/>
          <w:bCs/>
          <w:sz w:val="22"/>
          <w:szCs w:val="22"/>
          <w:u w:val="single"/>
        </w:rPr>
        <w:t>PERJUICIOS</w:t>
      </w:r>
      <w:r w:rsidR="00387E52" w:rsidRPr="00AD3D82">
        <w:rPr>
          <w:rFonts w:ascii="Arial" w:hAnsi="Arial" w:cs="Arial"/>
          <w:b/>
          <w:bCs/>
          <w:sz w:val="22"/>
          <w:szCs w:val="22"/>
          <w:u w:val="single"/>
        </w:rPr>
        <w:t xml:space="preserve"> </w:t>
      </w:r>
      <w:r w:rsidRPr="00AD3D82">
        <w:rPr>
          <w:rFonts w:ascii="Arial" w:hAnsi="Arial" w:cs="Arial"/>
          <w:b/>
          <w:bCs/>
          <w:sz w:val="22"/>
          <w:szCs w:val="22"/>
          <w:u w:val="single"/>
        </w:rPr>
        <w:t>EXTRAPATRIMONIALES) SE ENCUENTRA POR FUERA DE LOS AMPAROS CONCERTADOS.</w:t>
      </w:r>
    </w:p>
    <w:p w14:paraId="2008569B" w14:textId="77777777" w:rsidR="0012531B" w:rsidRPr="00AD3D82" w:rsidRDefault="0012531B" w:rsidP="00AD3D82">
      <w:pPr>
        <w:pStyle w:val="Textoindependiente"/>
        <w:jc w:val="both"/>
        <w:rPr>
          <w:rFonts w:ascii="Arial" w:hAnsi="Arial" w:cs="Arial"/>
          <w:b/>
          <w:bCs/>
          <w:sz w:val="22"/>
          <w:szCs w:val="22"/>
          <w:u w:val="single"/>
        </w:rPr>
      </w:pPr>
    </w:p>
    <w:p w14:paraId="7AEF3512" w14:textId="77777777" w:rsidR="0012531B" w:rsidRPr="00AD3D82" w:rsidRDefault="0012531B" w:rsidP="00AD3D82">
      <w:pPr>
        <w:pStyle w:val="Default"/>
        <w:jc w:val="both"/>
        <w:rPr>
          <w:color w:val="auto"/>
          <w:sz w:val="22"/>
          <w:szCs w:val="22"/>
          <w:lang w:val="es-ES"/>
        </w:rPr>
      </w:pPr>
      <w:r w:rsidRPr="00AD3D82">
        <w:rPr>
          <w:sz w:val="22"/>
          <w:szCs w:val="22"/>
          <w:lang w:val="es-ES"/>
        </w:rPr>
        <w:t xml:space="preserve">Se propone esta excepción teniendo en cuenta que las condiciones particulares y generales de la póliza que recoge el Contrato de Seguro de Cumplimiento de disposiciones legales refleja la voluntad del tomador al momento de celebrar el contrato, y definen de manera explícita las condiciones del negocio </w:t>
      </w:r>
      <w:proofErr w:type="spellStart"/>
      <w:r w:rsidRPr="00AD3D82">
        <w:rPr>
          <w:sz w:val="22"/>
          <w:szCs w:val="22"/>
          <w:lang w:val="es-ES"/>
        </w:rPr>
        <w:t>aseguraticio</w:t>
      </w:r>
      <w:proofErr w:type="spellEnd"/>
      <w:r w:rsidRPr="00AD3D82">
        <w:rPr>
          <w:sz w:val="22"/>
          <w:szCs w:val="22"/>
          <w:lang w:val="es-ES"/>
        </w:rPr>
        <w:t xml:space="preserve">, tal como se encuentra establecido en el Art. 1056 del </w:t>
      </w:r>
      <w:proofErr w:type="spellStart"/>
      <w:r w:rsidRPr="00AD3D82">
        <w:rPr>
          <w:sz w:val="22"/>
          <w:szCs w:val="22"/>
          <w:lang w:val="es-ES"/>
        </w:rPr>
        <w:t>C.Co</w:t>
      </w:r>
      <w:proofErr w:type="spellEnd"/>
      <w:r w:rsidRPr="00AD3D82">
        <w:rPr>
          <w:sz w:val="22"/>
          <w:szCs w:val="22"/>
          <w:lang w:val="es-ES"/>
        </w:rPr>
        <w:t>., para el caso en concreto se evidencia que en la Póliza No. 01 SP003116 se concertó como amparo (i)</w:t>
      </w:r>
      <w:r w:rsidRPr="00AD3D82">
        <w:rPr>
          <w:rStyle w:val="normaltextrun"/>
          <w:rFonts w:eastAsia="Calibri"/>
          <w:sz w:val="22"/>
          <w:szCs w:val="22"/>
          <w:bdr w:val="none" w:sz="0" w:space="0" w:color="auto" w:frame="1"/>
          <w:lang w:val="es-ES"/>
        </w:rPr>
        <w:t>cumplimiento de contrato, (</w:t>
      </w:r>
      <w:proofErr w:type="spellStart"/>
      <w:r w:rsidRPr="00AD3D82">
        <w:rPr>
          <w:rStyle w:val="normaltextrun"/>
          <w:rFonts w:eastAsia="Calibri"/>
          <w:sz w:val="22"/>
          <w:szCs w:val="22"/>
          <w:bdr w:val="none" w:sz="0" w:space="0" w:color="auto" w:frame="1"/>
          <w:lang w:val="es-ES"/>
        </w:rPr>
        <w:t>ii</w:t>
      </w:r>
      <w:proofErr w:type="spellEnd"/>
      <w:r w:rsidRPr="00AD3D82">
        <w:rPr>
          <w:rStyle w:val="normaltextrun"/>
          <w:rFonts w:eastAsia="Calibri"/>
          <w:sz w:val="22"/>
          <w:szCs w:val="22"/>
          <w:bdr w:val="none" w:sz="0" w:space="0" w:color="auto" w:frame="1"/>
          <w:lang w:val="es-ES"/>
        </w:rPr>
        <w:t>) pago de salarios, prestaciones sociales, indemnización del artículo 64 del C.S.T., vacaciones y moratorias y, (</w:t>
      </w:r>
      <w:proofErr w:type="spellStart"/>
      <w:r w:rsidRPr="00AD3D82">
        <w:rPr>
          <w:rStyle w:val="normaltextrun"/>
          <w:rFonts w:eastAsia="Calibri"/>
          <w:sz w:val="22"/>
          <w:szCs w:val="22"/>
          <w:bdr w:val="none" w:sz="0" w:space="0" w:color="auto" w:frame="1"/>
          <w:lang w:val="es-ES"/>
        </w:rPr>
        <w:t>iii</w:t>
      </w:r>
      <w:proofErr w:type="spellEnd"/>
      <w:r w:rsidRPr="00AD3D82">
        <w:rPr>
          <w:rStyle w:val="normaltextrun"/>
          <w:rFonts w:eastAsia="Calibri"/>
          <w:sz w:val="22"/>
          <w:szCs w:val="22"/>
          <w:bdr w:val="none" w:sz="0" w:space="0" w:color="auto" w:frame="1"/>
          <w:lang w:val="es-ES"/>
        </w:rPr>
        <w:t>) la estabilidad de la obra</w:t>
      </w:r>
      <w:r w:rsidRPr="00AD3D82">
        <w:rPr>
          <w:sz w:val="22"/>
          <w:szCs w:val="22"/>
          <w:lang w:val="es-ES"/>
        </w:rPr>
        <w:t xml:space="preserve">, como consecuencia del incumplimiento del tomador EMCOMUNITEL S.A.S. en las obligaciones contenidas en el contrato afianzado No. 71.1.0118.2017. Para el caso concreto, la póliza de seguro no presta cobertura material, en atención a que los demandantes pretenden que se condene a las demandadas solidariamente al pago de la indemnización plena de perjuicios del Art. 216 del C.S.T., prestación que evidentemente NO se deriva de un incumplimiento de los amparos otorgados, sino de una eventual culpa patronal debidamente comprobada, lo cual se encuentra por fuera del ámbito de cobertura de la póliza de seguro. </w:t>
      </w:r>
      <w:r w:rsidRPr="00AD3D82">
        <w:rPr>
          <w:color w:val="auto"/>
          <w:sz w:val="22"/>
          <w:szCs w:val="22"/>
          <w:lang w:val="es-ES"/>
        </w:rPr>
        <w:t xml:space="preserve">Reiterándose que el amparo de RC PATRONAL frente a la indemnización del artículo 216 del C.S.T., </w:t>
      </w:r>
      <w:r w:rsidRPr="00AD3D82">
        <w:rPr>
          <w:color w:val="auto"/>
          <w:sz w:val="22"/>
          <w:szCs w:val="22"/>
          <w:u w:val="single"/>
          <w:lang w:val="es-ES"/>
        </w:rPr>
        <w:t>se ampara única y exclusivamente mediante pólizas de responsabilidad civil extracontractual</w:t>
      </w:r>
      <w:r w:rsidRPr="00AD3D82">
        <w:rPr>
          <w:color w:val="auto"/>
          <w:sz w:val="22"/>
          <w:szCs w:val="22"/>
          <w:lang w:val="es-ES"/>
        </w:rPr>
        <w:t xml:space="preserve"> y NO mediante pólizas de cumplimiento.</w:t>
      </w:r>
      <w:r w:rsidRPr="00AD3D82">
        <w:rPr>
          <w:b/>
          <w:bCs/>
          <w:color w:val="auto"/>
          <w:sz w:val="22"/>
          <w:szCs w:val="22"/>
          <w:u w:val="single"/>
          <w:lang w:val="es-ES"/>
        </w:rPr>
        <w:t xml:space="preserve">  </w:t>
      </w:r>
    </w:p>
    <w:p w14:paraId="45D3FFA8" w14:textId="77777777" w:rsidR="0012531B" w:rsidRPr="00AD3D82" w:rsidRDefault="0012531B" w:rsidP="00AD3D82">
      <w:pPr>
        <w:jc w:val="both"/>
        <w:rPr>
          <w:rFonts w:ascii="Arial" w:hAnsi="Arial" w:cs="Arial"/>
          <w:bCs/>
        </w:rPr>
      </w:pPr>
    </w:p>
    <w:p w14:paraId="71039D48" w14:textId="77777777" w:rsidR="0012531B" w:rsidRPr="00AD3D82" w:rsidRDefault="0012531B" w:rsidP="00AD3D82">
      <w:pPr>
        <w:pStyle w:val="paragraph"/>
        <w:spacing w:before="0" w:beforeAutospacing="0" w:after="0" w:afterAutospacing="0"/>
        <w:jc w:val="both"/>
        <w:textAlignment w:val="baseline"/>
        <w:rPr>
          <w:rFonts w:ascii="Arial" w:hAnsi="Arial" w:cs="Arial"/>
          <w:sz w:val="22"/>
          <w:szCs w:val="22"/>
        </w:rPr>
      </w:pPr>
      <w:r w:rsidRPr="00AD3D82">
        <w:rPr>
          <w:rStyle w:val="normaltextrun"/>
          <w:rFonts w:ascii="Arial" w:eastAsia="Arial MT" w:hAnsi="Arial" w:cs="Arial"/>
          <w:sz w:val="22"/>
          <w:szCs w:val="22"/>
        </w:rPr>
        <w:t>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AD3D82">
        <w:rPr>
          <w:rStyle w:val="eop"/>
          <w:rFonts w:ascii="Arial" w:hAnsi="Arial" w:cs="Arial"/>
          <w:sz w:val="22"/>
          <w:szCs w:val="22"/>
        </w:rPr>
        <w:t> </w:t>
      </w:r>
    </w:p>
    <w:p w14:paraId="32B5B769" w14:textId="77777777" w:rsidR="0012531B" w:rsidRPr="00AD3D82" w:rsidRDefault="0012531B" w:rsidP="00AD3D82">
      <w:pPr>
        <w:jc w:val="both"/>
        <w:rPr>
          <w:rFonts w:ascii="Arial" w:hAnsi="Arial" w:cs="Arial"/>
          <w:bCs/>
        </w:rPr>
      </w:pPr>
    </w:p>
    <w:p w14:paraId="004A127D" w14:textId="77777777" w:rsidR="0012531B" w:rsidRPr="00AD3D82" w:rsidRDefault="0012531B" w:rsidP="00AD3D82">
      <w:pPr>
        <w:pStyle w:val="paragraph"/>
        <w:spacing w:before="0" w:beforeAutospacing="0" w:after="0" w:afterAutospacing="0"/>
        <w:ind w:left="567" w:right="539"/>
        <w:jc w:val="both"/>
        <w:textAlignment w:val="baseline"/>
        <w:rPr>
          <w:rFonts w:ascii="Arial" w:hAnsi="Arial" w:cs="Arial"/>
          <w:sz w:val="22"/>
          <w:szCs w:val="22"/>
        </w:rPr>
      </w:pPr>
      <w:r w:rsidRPr="00AD3D82">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D3D82">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AD3D82">
        <w:rPr>
          <w:rStyle w:val="superscript"/>
          <w:rFonts w:ascii="Arial" w:eastAsia="Calibri" w:hAnsi="Arial" w:cs="Arial"/>
          <w:i/>
          <w:iCs/>
          <w:sz w:val="22"/>
          <w:szCs w:val="22"/>
          <w:vertAlign w:val="superscript"/>
        </w:rPr>
        <w:t>6</w:t>
      </w:r>
      <w:r w:rsidRPr="00AD3D82">
        <w:rPr>
          <w:rStyle w:val="normaltextrun"/>
          <w:rFonts w:ascii="Arial" w:eastAsia="Arial MT" w:hAnsi="Arial" w:cs="Arial"/>
          <w:b/>
          <w:bCs/>
          <w:sz w:val="22"/>
          <w:szCs w:val="22"/>
        </w:rPr>
        <w:t xml:space="preserve"> </w:t>
      </w:r>
      <w:r w:rsidRPr="00AD3D82">
        <w:rPr>
          <w:rStyle w:val="normaltextrun"/>
          <w:rFonts w:ascii="Arial" w:eastAsia="Arial MT" w:hAnsi="Arial" w:cs="Arial"/>
          <w:sz w:val="22"/>
          <w:szCs w:val="22"/>
        </w:rPr>
        <w:t>(Subrayado y negrilla fuera del texto) </w:t>
      </w:r>
      <w:r w:rsidRPr="00AD3D82">
        <w:rPr>
          <w:rStyle w:val="eop"/>
          <w:rFonts w:ascii="Arial" w:hAnsi="Arial" w:cs="Arial"/>
          <w:sz w:val="22"/>
          <w:szCs w:val="22"/>
        </w:rPr>
        <w:t> </w:t>
      </w:r>
    </w:p>
    <w:p w14:paraId="34B3E2A2" w14:textId="77777777" w:rsidR="0012531B" w:rsidRPr="00AD3D82" w:rsidRDefault="0012531B" w:rsidP="00AD3D82">
      <w:pPr>
        <w:jc w:val="both"/>
        <w:rPr>
          <w:rFonts w:ascii="Arial" w:hAnsi="Arial" w:cs="Arial"/>
          <w:bCs/>
        </w:rPr>
      </w:pPr>
    </w:p>
    <w:p w14:paraId="740A348C" w14:textId="77777777" w:rsidR="0012531B" w:rsidRPr="00AD3D82" w:rsidRDefault="0012531B" w:rsidP="00AD3D82">
      <w:pPr>
        <w:jc w:val="both"/>
        <w:rPr>
          <w:rFonts w:ascii="Arial" w:hAnsi="Arial" w:cs="Arial"/>
          <w:shd w:val="clear" w:color="auto" w:fill="FFFFFF"/>
        </w:rPr>
      </w:pPr>
      <w:r w:rsidRPr="00AD3D82">
        <w:rPr>
          <w:rStyle w:val="normaltextrun"/>
          <w:rFonts w:ascii="Arial" w:hAnsi="Arial" w:cs="Arial"/>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468EC2F7" w14:textId="77777777" w:rsidR="0012531B" w:rsidRPr="00AD3D82" w:rsidRDefault="0012531B" w:rsidP="00AD3D82">
      <w:pPr>
        <w:jc w:val="both"/>
        <w:rPr>
          <w:rFonts w:ascii="Arial" w:hAnsi="Arial" w:cs="Arial"/>
          <w:bCs/>
        </w:rPr>
      </w:pPr>
    </w:p>
    <w:p w14:paraId="200D54C6" w14:textId="77777777" w:rsidR="00387E52" w:rsidRPr="00387E52" w:rsidRDefault="00387E52" w:rsidP="00AD3D82">
      <w:pPr>
        <w:jc w:val="both"/>
        <w:rPr>
          <w:rFonts w:ascii="Arial" w:hAnsi="Arial" w:cs="Arial"/>
          <w:bCs/>
          <w:lang w:val="es-CO"/>
        </w:rPr>
      </w:pPr>
      <w:r w:rsidRPr="00387E52">
        <w:rPr>
          <w:rFonts w:ascii="Arial" w:hAnsi="Arial" w:cs="Arial"/>
          <w:bCs/>
        </w:rPr>
        <w:t>Frente al sobre el seguro de cumplimiento y sus amparos</w:t>
      </w:r>
      <w:r w:rsidRPr="00387E52">
        <w:rPr>
          <w:rFonts w:ascii="Arial" w:hAnsi="Arial" w:cs="Arial"/>
          <w:b/>
          <w:bCs/>
        </w:rPr>
        <w:t xml:space="preserve">, </w:t>
      </w:r>
      <w:r w:rsidRPr="00387E52">
        <w:rPr>
          <w:rFonts w:ascii="Arial" w:hAnsi="Arial" w:cs="Arial"/>
          <w:bCs/>
        </w:rPr>
        <w:t>la Corte Suprema de Justicia, Sala de Casación Civil en sentencia del 7 de mayo de 2002, M.P.: José Fernando Ramírez Gómez, manifestó:</w:t>
      </w:r>
      <w:r w:rsidRPr="00387E52">
        <w:rPr>
          <w:rFonts w:ascii="Arial" w:hAnsi="Arial" w:cs="Arial"/>
          <w:bCs/>
          <w:lang w:val="es-CO"/>
        </w:rPr>
        <w:t> </w:t>
      </w:r>
    </w:p>
    <w:p w14:paraId="3A79EF65" w14:textId="77777777" w:rsidR="00387E52" w:rsidRPr="00387E52" w:rsidRDefault="00387E52" w:rsidP="00AD3D82">
      <w:pPr>
        <w:jc w:val="both"/>
        <w:rPr>
          <w:rFonts w:ascii="Arial" w:hAnsi="Arial" w:cs="Arial"/>
          <w:bCs/>
          <w:lang w:val="es-CO"/>
        </w:rPr>
      </w:pPr>
      <w:r w:rsidRPr="00387E52">
        <w:rPr>
          <w:rFonts w:ascii="Arial" w:hAnsi="Arial" w:cs="Arial"/>
          <w:bCs/>
          <w:lang w:val="es-CO"/>
        </w:rPr>
        <w:t> </w:t>
      </w:r>
    </w:p>
    <w:p w14:paraId="72E1C9C2" w14:textId="77777777" w:rsidR="00387E52" w:rsidRPr="00387E52" w:rsidRDefault="00387E52" w:rsidP="00AD3D82">
      <w:pPr>
        <w:jc w:val="both"/>
        <w:rPr>
          <w:rFonts w:ascii="Arial" w:hAnsi="Arial" w:cs="Arial"/>
          <w:bCs/>
          <w:lang w:val="es-CO"/>
        </w:rPr>
      </w:pPr>
      <w:r w:rsidRPr="00387E52">
        <w:rPr>
          <w:rFonts w:ascii="Arial" w:hAnsi="Arial" w:cs="Arial"/>
          <w:bCs/>
        </w:rPr>
        <w:t>"</w:t>
      </w:r>
      <w:r w:rsidRPr="00387E52">
        <w:rPr>
          <w:rFonts w:ascii="Arial" w:hAnsi="Arial" w:cs="Arial"/>
          <w:bCs/>
          <w:i/>
          <w:iCs/>
        </w:rPr>
        <w:t xml:space="preserve">El riesgo asegurado </w:t>
      </w:r>
      <w:r w:rsidRPr="00387E52">
        <w:rPr>
          <w:rFonts w:ascii="Arial" w:hAnsi="Arial" w:cs="Arial"/>
          <w:bCs/>
          <w:i/>
          <w:iCs/>
          <w:u w:val="single"/>
        </w:rPr>
        <w:t xml:space="preserve">está constituido por la eventualidad de un incumplimiento por parte del deudor </w:t>
      </w:r>
      <w:r w:rsidRPr="00387E52">
        <w:rPr>
          <w:rFonts w:ascii="Arial" w:hAnsi="Arial" w:cs="Arial"/>
          <w:bCs/>
          <w:i/>
          <w:iCs/>
        </w:rPr>
        <w:t>quien por múltiples circunstancias puede desatender los compromisos adquiridos con ocasión del contrato.</w:t>
      </w:r>
      <w:r w:rsidRPr="00387E52">
        <w:rPr>
          <w:rFonts w:ascii="Arial" w:hAnsi="Arial" w:cs="Arial"/>
          <w:bCs/>
          <w:lang w:val="es-CO"/>
        </w:rPr>
        <w:t> </w:t>
      </w:r>
    </w:p>
    <w:p w14:paraId="5B061009" w14:textId="77777777" w:rsidR="00387E52" w:rsidRPr="00387E52" w:rsidRDefault="00387E52" w:rsidP="00AD3D82">
      <w:pPr>
        <w:jc w:val="both"/>
        <w:rPr>
          <w:rFonts w:ascii="Arial" w:hAnsi="Arial" w:cs="Arial"/>
          <w:bCs/>
          <w:lang w:val="es-CO"/>
        </w:rPr>
      </w:pPr>
      <w:r w:rsidRPr="00387E52">
        <w:rPr>
          <w:rFonts w:ascii="Arial" w:hAnsi="Arial" w:cs="Arial"/>
          <w:bCs/>
          <w:lang w:val="es-CO"/>
        </w:rPr>
        <w:t> </w:t>
      </w:r>
    </w:p>
    <w:p w14:paraId="12A20D27" w14:textId="77777777" w:rsidR="00387E52" w:rsidRPr="00387E52" w:rsidRDefault="00387E52" w:rsidP="00AD3D82">
      <w:pPr>
        <w:jc w:val="both"/>
        <w:rPr>
          <w:rFonts w:ascii="Arial" w:hAnsi="Arial" w:cs="Arial"/>
          <w:bCs/>
          <w:lang w:val="es-CO"/>
        </w:rPr>
      </w:pPr>
      <w:r w:rsidRPr="00387E52">
        <w:rPr>
          <w:rFonts w:ascii="Arial" w:hAnsi="Arial" w:cs="Arial"/>
          <w:bCs/>
          <w:i/>
          <w:iC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r w:rsidRPr="00387E52">
        <w:rPr>
          <w:rFonts w:ascii="Arial" w:hAnsi="Arial" w:cs="Arial"/>
          <w:bCs/>
          <w:lang w:val="es-CO"/>
        </w:rPr>
        <w:t> </w:t>
      </w:r>
    </w:p>
    <w:p w14:paraId="6DDF4983" w14:textId="77777777" w:rsidR="00387E52" w:rsidRPr="00387E52" w:rsidRDefault="00387E52" w:rsidP="00AD3D82">
      <w:pPr>
        <w:jc w:val="both"/>
        <w:rPr>
          <w:rFonts w:ascii="Arial" w:hAnsi="Arial" w:cs="Arial"/>
          <w:bCs/>
          <w:lang w:val="es-CO"/>
        </w:rPr>
      </w:pPr>
      <w:r w:rsidRPr="00387E52">
        <w:rPr>
          <w:rFonts w:ascii="Arial" w:hAnsi="Arial" w:cs="Arial"/>
          <w:bCs/>
          <w:lang w:val="es-CO"/>
        </w:rPr>
        <w:t> </w:t>
      </w:r>
    </w:p>
    <w:p w14:paraId="2A141735" w14:textId="77777777" w:rsidR="00387E52" w:rsidRPr="00387E52" w:rsidRDefault="00387E52" w:rsidP="00AD3D82">
      <w:pPr>
        <w:jc w:val="both"/>
        <w:rPr>
          <w:rFonts w:ascii="Arial" w:hAnsi="Arial" w:cs="Arial"/>
          <w:bCs/>
          <w:lang w:val="es-CO"/>
        </w:rPr>
      </w:pPr>
      <w:r w:rsidRPr="00387E52">
        <w:rPr>
          <w:rFonts w:ascii="Arial" w:hAnsi="Arial" w:cs="Arial"/>
          <w:bCs/>
          <w:i/>
          <w:iCs/>
        </w:rPr>
        <w:t xml:space="preserve">"Si interviene como gestor en la operación comercial del seguro, no es porque espere de él una </w:t>
      </w:r>
      <w:r w:rsidRPr="00387E52">
        <w:rPr>
          <w:rFonts w:ascii="Arial" w:hAnsi="Arial" w:cs="Arial"/>
          <w:bCs/>
          <w:i/>
          <w:iCs/>
        </w:rPr>
        <w:lastRenderedPageBreak/>
        <w:t>prestación económica en caso de siniestro, sino porque se lo exige su contraparte como condición para la firma o para la iniciación del contrato</w:t>
      </w:r>
      <w:r w:rsidRPr="00387E52">
        <w:rPr>
          <w:rFonts w:ascii="Arial" w:hAnsi="Arial" w:cs="Arial"/>
          <w:bCs/>
        </w:rPr>
        <w:t xml:space="preserve">. </w:t>
      </w:r>
      <w:r w:rsidRPr="00387E52">
        <w:rPr>
          <w:rFonts w:ascii="Arial" w:hAnsi="Arial" w:cs="Arial"/>
          <w:bCs/>
          <w:i/>
          <w:iCs/>
          <w:u w:val="single"/>
        </w:rPr>
        <w:t>No es el mismo quien está trasladando los riesgos,</w:t>
      </w:r>
      <w:r w:rsidRPr="00387E52">
        <w:rPr>
          <w:rFonts w:ascii="Arial" w:hAnsi="Arial" w:cs="Arial"/>
          <w:bCs/>
          <w:i/>
          <w:iCs/>
        </w:rPr>
        <w:t xml:space="preserve"> - </w:t>
      </w:r>
      <w:r w:rsidRPr="00387E52">
        <w:rPr>
          <w:rFonts w:ascii="Arial" w:hAnsi="Arial" w:cs="Arial"/>
          <w:bCs/>
          <w:i/>
          <w:iCs/>
          <w:u w:val="single"/>
        </w:rPr>
        <w:t>Es tan solo el medio de que, para trasladarlos, se vale el titular del Interés asegurable, el beneficiario efectivo de la caución al obligarlo a la consecución del seguro’’</w:t>
      </w:r>
      <w:r w:rsidRPr="00387E52">
        <w:rPr>
          <w:rFonts w:ascii="Arial" w:hAnsi="Arial" w:cs="Arial"/>
          <w:bCs/>
          <w:i/>
          <w:iCs/>
        </w:rPr>
        <w:t xml:space="preserve"> (subrayado fuera del texto original)</w:t>
      </w:r>
      <w:r w:rsidRPr="00387E52">
        <w:rPr>
          <w:rFonts w:ascii="Arial" w:hAnsi="Arial" w:cs="Arial"/>
          <w:bCs/>
          <w:lang w:val="es-CO"/>
        </w:rPr>
        <w:t> </w:t>
      </w:r>
    </w:p>
    <w:p w14:paraId="5FCB2664" w14:textId="77777777" w:rsidR="00387E52" w:rsidRPr="00387E52" w:rsidRDefault="00387E52" w:rsidP="00AD3D82">
      <w:pPr>
        <w:jc w:val="both"/>
        <w:rPr>
          <w:rFonts w:ascii="Arial" w:hAnsi="Arial" w:cs="Arial"/>
          <w:bCs/>
          <w:lang w:val="es-CO"/>
        </w:rPr>
      </w:pPr>
      <w:r w:rsidRPr="00387E52">
        <w:rPr>
          <w:rFonts w:ascii="Arial" w:hAnsi="Arial" w:cs="Arial"/>
          <w:bCs/>
          <w:lang w:val="es-CO"/>
        </w:rPr>
        <w:t> </w:t>
      </w:r>
    </w:p>
    <w:p w14:paraId="0F8CB7E0" w14:textId="7A956852" w:rsidR="00387E52" w:rsidRPr="00387E52" w:rsidRDefault="00387E52" w:rsidP="00AD3D82">
      <w:pPr>
        <w:jc w:val="both"/>
        <w:rPr>
          <w:rFonts w:ascii="Arial" w:hAnsi="Arial" w:cs="Arial"/>
          <w:bCs/>
          <w:lang w:val="es-CO"/>
        </w:rPr>
      </w:pPr>
      <w:r w:rsidRPr="00387E52">
        <w:rPr>
          <w:rFonts w:ascii="Arial" w:hAnsi="Arial" w:cs="Arial"/>
          <w:bCs/>
        </w:rPr>
        <w:t>Conforme a lo expuesto, se concluye que la finalidad de las pólizas de cumplimiento es amparar los perjuicios derivados del eventual incumplimiento de la entidad afianzada del contrato suscrito con la entidad contratista</w:t>
      </w:r>
      <w:r w:rsidRPr="00387E52">
        <w:rPr>
          <w:rFonts w:ascii="Arial" w:hAnsi="Arial" w:cs="Arial"/>
          <w:bCs/>
          <w:i/>
          <w:iCs/>
        </w:rPr>
        <w:t>.</w:t>
      </w:r>
      <w:r w:rsidRPr="00387E52">
        <w:rPr>
          <w:rFonts w:ascii="Arial" w:hAnsi="Arial" w:cs="Arial"/>
          <w:bCs/>
          <w:lang w:val="es-CO"/>
        </w:rPr>
        <w:t> </w:t>
      </w:r>
      <w:r w:rsidRPr="00AD3D82">
        <w:rPr>
          <w:rFonts w:ascii="Arial" w:hAnsi="Arial" w:cs="Arial"/>
          <w:bCs/>
        </w:rPr>
        <w:t xml:space="preserve">En consecuencia, es claro que Póliza De Seguro De Cumplimiento En Favor De Entidades De Servicios Públicos NO ampara la responsabilidad civil patronal, pues este debe ampararse mediante las pólizas de RCE, toda vez que, </w:t>
      </w:r>
      <w:r w:rsidRPr="00AD3D82">
        <w:rPr>
          <w:rFonts w:ascii="Arial" w:hAnsi="Arial" w:cs="Arial"/>
          <w:bCs/>
          <w:lang w:val="es-MX"/>
        </w:rPr>
        <w:t>la naturaleza del ramo de Cumplimiento en seguros va encaminada a garantizar el cumplimiento como su nombre lo indica de un contrato afianzado, mientras que el ramo de la Responsabilidad Civil comprende lo relativo a la indemnización por daños y perjuicios causados a personas y/o bienes, siendo totalmente disimiles.</w:t>
      </w:r>
    </w:p>
    <w:p w14:paraId="78A34E37" w14:textId="77777777" w:rsidR="00387E52" w:rsidRPr="00AD3D82" w:rsidRDefault="00387E52" w:rsidP="00AD3D82">
      <w:pPr>
        <w:jc w:val="both"/>
        <w:rPr>
          <w:rFonts w:ascii="Arial" w:hAnsi="Arial" w:cs="Arial"/>
          <w:bCs/>
        </w:rPr>
      </w:pPr>
    </w:p>
    <w:p w14:paraId="6DDA4AFB" w14:textId="77777777" w:rsidR="0012531B" w:rsidRPr="00AD3D82" w:rsidRDefault="0012531B" w:rsidP="00AD3D82">
      <w:pPr>
        <w:pStyle w:val="Textoindependiente"/>
        <w:jc w:val="both"/>
        <w:rPr>
          <w:rFonts w:ascii="Arial" w:hAnsi="Arial" w:cs="Arial"/>
          <w:sz w:val="22"/>
          <w:szCs w:val="22"/>
        </w:rPr>
      </w:pPr>
      <w:r w:rsidRPr="00AD3D82">
        <w:rPr>
          <w:rFonts w:ascii="Arial" w:hAnsi="Arial" w:cs="Arial"/>
          <w:sz w:val="22"/>
          <w:szCs w:val="22"/>
          <w:lang w:val="es-ES_tradnl" w:eastAsia="x-none"/>
        </w:rPr>
        <w:t xml:space="preserve">Para el caso de marras, y lo relacionado con el amparo del pago de salarios, prestaciones sociales, indemnización del artículo 64 del C.S.T., vacaciones y moratorias, </w:t>
      </w:r>
      <w:r w:rsidRPr="00AD3D82">
        <w:rPr>
          <w:rFonts w:ascii="Arial" w:hAnsi="Arial" w:cs="Arial"/>
          <w:bCs/>
          <w:iCs/>
          <w:sz w:val="22"/>
          <w:szCs w:val="22"/>
        </w:rPr>
        <w:t xml:space="preserve">debe tenerse en cuenta que el asegurador supeditó la afectación de los amparos debiéndose para ello acreditar que el riesgo para la presente póliza se materializa siempre y cuando convengan los </w:t>
      </w:r>
      <w:r w:rsidRPr="00AD3D82">
        <w:rPr>
          <w:rFonts w:ascii="Arial" w:hAnsi="Arial" w:cs="Arial"/>
          <w:sz w:val="22"/>
          <w:szCs w:val="22"/>
        </w:rPr>
        <w:t xml:space="preserve">siguientes criterios a saber: </w:t>
      </w:r>
    </w:p>
    <w:p w14:paraId="6A7B636F" w14:textId="77777777" w:rsidR="0012531B" w:rsidRPr="00AD3D82" w:rsidRDefault="0012531B" w:rsidP="00AD3D82">
      <w:pPr>
        <w:pStyle w:val="Textoindependiente"/>
        <w:jc w:val="both"/>
        <w:rPr>
          <w:rFonts w:ascii="Arial" w:hAnsi="Arial" w:cs="Arial"/>
          <w:sz w:val="22"/>
          <w:szCs w:val="22"/>
        </w:rPr>
      </w:pPr>
    </w:p>
    <w:p w14:paraId="1AA29B07" w14:textId="77777777" w:rsidR="0012531B" w:rsidRPr="00AD3D82" w:rsidRDefault="0012531B" w:rsidP="00AD3D82">
      <w:pPr>
        <w:pStyle w:val="Textoindependiente3"/>
        <w:numPr>
          <w:ilvl w:val="0"/>
          <w:numId w:val="17"/>
        </w:numPr>
        <w:spacing w:after="0"/>
        <w:ind w:left="709" w:hanging="283"/>
        <w:jc w:val="both"/>
        <w:rPr>
          <w:rStyle w:val="normaltextrun"/>
          <w:sz w:val="22"/>
          <w:szCs w:val="22"/>
        </w:rPr>
      </w:pPr>
      <w:r w:rsidRPr="00AD3D82">
        <w:rPr>
          <w:rStyle w:val="normaltextrun"/>
          <w:color w:val="0D0D0D"/>
          <w:sz w:val="22"/>
          <w:szCs w:val="22"/>
        </w:rPr>
        <w:t>Quien debe fungir como empleador es la persona afianzada y/o garantizada, es decir</w:t>
      </w:r>
      <w:r w:rsidRPr="00AD3D82">
        <w:rPr>
          <w:sz w:val="22"/>
          <w:szCs w:val="22"/>
        </w:rPr>
        <w:t xml:space="preserve"> EMCOMUNITEL S.A.S. </w:t>
      </w:r>
      <w:r w:rsidRPr="00AD3D82">
        <w:rPr>
          <w:rStyle w:val="normaltextrun"/>
          <w:color w:val="0D0D0D"/>
          <w:sz w:val="22"/>
          <w:szCs w:val="22"/>
        </w:rPr>
        <w:t>no se amparan obligaciones derivadas de un vínculo laboral entre el asegurado u otra sociedad y el aquí demandante.</w:t>
      </w:r>
    </w:p>
    <w:p w14:paraId="6B221F20" w14:textId="77777777" w:rsidR="0012531B" w:rsidRPr="00AD3D82" w:rsidRDefault="0012531B" w:rsidP="00AD3D82">
      <w:pPr>
        <w:pStyle w:val="Textoindependiente3"/>
        <w:spacing w:after="0"/>
        <w:ind w:left="709"/>
        <w:jc w:val="both"/>
        <w:rPr>
          <w:rStyle w:val="eop"/>
          <w:sz w:val="22"/>
          <w:szCs w:val="22"/>
        </w:rPr>
      </w:pPr>
    </w:p>
    <w:p w14:paraId="171108B0" w14:textId="77777777" w:rsidR="0012531B" w:rsidRPr="00AD3D82" w:rsidRDefault="0012531B" w:rsidP="00AD3D82">
      <w:pPr>
        <w:pStyle w:val="Textoindependiente3"/>
        <w:numPr>
          <w:ilvl w:val="0"/>
          <w:numId w:val="17"/>
        </w:numPr>
        <w:spacing w:after="0"/>
        <w:ind w:left="709" w:hanging="283"/>
        <w:jc w:val="both"/>
        <w:rPr>
          <w:rStyle w:val="normaltextrun"/>
          <w:sz w:val="22"/>
          <w:szCs w:val="22"/>
        </w:rPr>
      </w:pPr>
      <w:r w:rsidRPr="00AD3D82">
        <w:rPr>
          <w:rStyle w:val="normaltextrun"/>
          <w:color w:val="0D0D0D"/>
          <w:sz w:val="22"/>
          <w:szCs w:val="22"/>
        </w:rPr>
        <w:t xml:space="preserve">Debe existir un incumplimiento de las obligaciones laborales a cargo del afianzado, es decir, en lo que concierne el </w:t>
      </w:r>
      <w:r w:rsidRPr="00AD3D82">
        <w:rPr>
          <w:rStyle w:val="normaltextrun"/>
          <w:rFonts w:eastAsia="Calibri"/>
          <w:sz w:val="22"/>
          <w:szCs w:val="22"/>
          <w:bdr w:val="none" w:sz="0" w:space="0" w:color="auto" w:frame="1"/>
        </w:rPr>
        <w:t>pago de salarios, prestaciones sociales, indemnización del artículo 64 del C.S.T., vacaciones y moratorias.</w:t>
      </w:r>
    </w:p>
    <w:p w14:paraId="0386F75F" w14:textId="77777777" w:rsidR="0012531B" w:rsidRPr="00AD3D82" w:rsidRDefault="0012531B" w:rsidP="00AD3D82">
      <w:pPr>
        <w:pStyle w:val="Textoindependiente3"/>
        <w:spacing w:after="0"/>
        <w:jc w:val="both"/>
        <w:rPr>
          <w:rStyle w:val="normaltextrun"/>
          <w:sz w:val="22"/>
          <w:szCs w:val="22"/>
        </w:rPr>
      </w:pPr>
    </w:p>
    <w:p w14:paraId="6BCCAA29" w14:textId="77777777" w:rsidR="0012531B" w:rsidRPr="00AD3D82" w:rsidRDefault="0012531B" w:rsidP="00AD3D82">
      <w:pPr>
        <w:pStyle w:val="Textoindependiente3"/>
        <w:numPr>
          <w:ilvl w:val="0"/>
          <w:numId w:val="17"/>
        </w:numPr>
        <w:spacing w:after="0"/>
        <w:ind w:left="709" w:hanging="283"/>
        <w:jc w:val="both"/>
        <w:rPr>
          <w:sz w:val="22"/>
          <w:szCs w:val="22"/>
        </w:rPr>
      </w:pPr>
      <w:r w:rsidRPr="00AD3D82">
        <w:rPr>
          <w:rStyle w:val="normaltextrun"/>
          <w:color w:val="0D0D0D"/>
          <w:sz w:val="22"/>
          <w:szCs w:val="22"/>
        </w:rPr>
        <w:t xml:space="preserve">Que dichas obligaciones se deriven del </w:t>
      </w:r>
      <w:r w:rsidRPr="00AD3D82">
        <w:rPr>
          <w:sz w:val="22"/>
          <w:szCs w:val="22"/>
        </w:rPr>
        <w:t xml:space="preserve">contrato No. 71.1.0118.2017 </w:t>
      </w:r>
      <w:r w:rsidRPr="00AD3D82">
        <w:rPr>
          <w:rStyle w:val="normaltextrun"/>
          <w:sz w:val="22"/>
          <w:szCs w:val="22"/>
        </w:rPr>
        <w:t xml:space="preserve">suscrito entre </w:t>
      </w:r>
      <w:r w:rsidRPr="00AD3D82">
        <w:rPr>
          <w:sz w:val="22"/>
          <w:szCs w:val="22"/>
        </w:rPr>
        <w:t xml:space="preserve">EMCOMUNITEL S.A.S. </w:t>
      </w:r>
      <w:r w:rsidRPr="00AD3D82">
        <w:rPr>
          <w:rStyle w:val="normaltextrun"/>
          <w:sz w:val="22"/>
          <w:szCs w:val="22"/>
        </w:rPr>
        <w:t xml:space="preserve">y </w:t>
      </w:r>
      <w:r w:rsidRPr="00AD3D82">
        <w:rPr>
          <w:sz w:val="22"/>
          <w:szCs w:val="22"/>
          <w:lang w:val="es-MX"/>
        </w:rPr>
        <w:t>COLOMBIA TELECOMUNICACIONES S.A. ESP</w:t>
      </w:r>
      <w:r w:rsidRPr="00AD3D82">
        <w:rPr>
          <w:sz w:val="22"/>
          <w:szCs w:val="22"/>
        </w:rPr>
        <w:t>.</w:t>
      </w:r>
    </w:p>
    <w:p w14:paraId="25A8DF02" w14:textId="77777777" w:rsidR="0012531B" w:rsidRPr="00AD3D82" w:rsidRDefault="0012531B" w:rsidP="00AD3D82">
      <w:pPr>
        <w:pStyle w:val="Textoindependiente3"/>
        <w:spacing w:after="0"/>
        <w:jc w:val="both"/>
        <w:rPr>
          <w:rStyle w:val="normaltextrun"/>
          <w:sz w:val="22"/>
          <w:szCs w:val="22"/>
        </w:rPr>
      </w:pPr>
    </w:p>
    <w:p w14:paraId="5A8009CB" w14:textId="77777777" w:rsidR="0012531B" w:rsidRPr="00AD3D82" w:rsidRDefault="0012531B" w:rsidP="00AD3D82">
      <w:pPr>
        <w:pStyle w:val="Textoindependiente3"/>
        <w:numPr>
          <w:ilvl w:val="0"/>
          <w:numId w:val="17"/>
        </w:numPr>
        <w:spacing w:after="0"/>
        <w:ind w:left="709" w:hanging="283"/>
        <w:jc w:val="both"/>
        <w:rPr>
          <w:sz w:val="22"/>
          <w:szCs w:val="22"/>
        </w:rPr>
      </w:pPr>
      <w:r w:rsidRPr="00AD3D82">
        <w:rPr>
          <w:rStyle w:val="normaltextrun"/>
          <w:color w:val="0D0D0D"/>
          <w:sz w:val="22"/>
          <w:szCs w:val="22"/>
        </w:rPr>
        <w:t xml:space="preserve">Que el incumplimiento por parte de la persona afianzada genere un detrimento patrimonial para la sociedad asegurada en la póliza, es decir, para </w:t>
      </w:r>
      <w:r w:rsidRPr="00AD3D82">
        <w:rPr>
          <w:sz w:val="22"/>
          <w:szCs w:val="22"/>
          <w:lang w:val="es-MX"/>
        </w:rPr>
        <w:t>COLOMBIA TELECOMUNICACIONES S.A. ESP</w:t>
      </w:r>
      <w:r w:rsidRPr="00AD3D82">
        <w:rPr>
          <w:sz w:val="22"/>
          <w:szCs w:val="22"/>
        </w:rPr>
        <w:t xml:space="preserve">. </w:t>
      </w:r>
    </w:p>
    <w:p w14:paraId="7D04A82E" w14:textId="77777777" w:rsidR="0012531B" w:rsidRPr="00AD3D82" w:rsidRDefault="0012531B" w:rsidP="00AD3D82">
      <w:pPr>
        <w:pStyle w:val="Textoindependiente"/>
        <w:jc w:val="both"/>
        <w:rPr>
          <w:rFonts w:ascii="Arial" w:hAnsi="Arial" w:cs="Arial"/>
          <w:sz w:val="22"/>
          <w:szCs w:val="22"/>
        </w:rPr>
      </w:pPr>
    </w:p>
    <w:p w14:paraId="36B4DB15" w14:textId="77777777" w:rsidR="0012531B" w:rsidRPr="00AD3D82" w:rsidRDefault="0012531B" w:rsidP="00AD3D82">
      <w:pPr>
        <w:pStyle w:val="Textoindependiente"/>
        <w:jc w:val="both"/>
        <w:rPr>
          <w:rFonts w:ascii="Arial" w:hAnsi="Arial" w:cs="Arial"/>
          <w:bCs/>
          <w:sz w:val="22"/>
          <w:szCs w:val="22"/>
        </w:rPr>
      </w:pPr>
      <w:r w:rsidRPr="00AD3D82">
        <w:rPr>
          <w:rFonts w:ascii="Arial" w:hAnsi="Arial" w:cs="Arial"/>
          <w:sz w:val="22"/>
          <w:szCs w:val="22"/>
        </w:rPr>
        <w:t>De lo anterior, en el presente litigio, ni los demandantes ni la demandada EMCOMUNITEL S.A.S</w:t>
      </w:r>
      <w:r w:rsidRPr="00AD3D82">
        <w:rPr>
          <w:rStyle w:val="normaltextrun"/>
          <w:rFonts w:ascii="Arial" w:hAnsi="Arial" w:cs="Arial"/>
          <w:sz w:val="22"/>
          <w:szCs w:val="22"/>
          <w:bdr w:val="none" w:sz="0" w:space="0" w:color="auto" w:frame="1"/>
        </w:rPr>
        <w:t xml:space="preserve">, han acreditado la configuración de los anteriores requisitos, por lo tanto, la responsabilidad de mi representada SEGUROS CONFIANZA S.A. no ha nacido y por tanto nada debe a la actora en cuanto al </w:t>
      </w:r>
      <w:r w:rsidRPr="00AD3D82">
        <w:rPr>
          <w:rFonts w:ascii="Arial" w:hAnsi="Arial" w:cs="Arial"/>
          <w:bCs/>
          <w:sz w:val="22"/>
          <w:szCs w:val="22"/>
        </w:rPr>
        <w:t xml:space="preserve">pago de salarios, prestaciones sociales, indemnización del artículo 64 del CTS, vacaciones o moratorias derivados de un incumplimiento, pues véase que: </w:t>
      </w:r>
    </w:p>
    <w:p w14:paraId="53457D89" w14:textId="77777777" w:rsidR="0012531B" w:rsidRPr="00AD3D82" w:rsidRDefault="0012531B" w:rsidP="00AD3D82">
      <w:pPr>
        <w:pStyle w:val="Textoindependiente"/>
        <w:jc w:val="both"/>
        <w:rPr>
          <w:rFonts w:ascii="Arial" w:hAnsi="Arial" w:cs="Arial"/>
          <w:sz w:val="22"/>
          <w:szCs w:val="22"/>
        </w:rPr>
      </w:pPr>
    </w:p>
    <w:p w14:paraId="2BEDC07F" w14:textId="77777777" w:rsidR="0012531B" w:rsidRPr="00AD3D82" w:rsidRDefault="0012531B" w:rsidP="00AD3D82">
      <w:pPr>
        <w:pStyle w:val="Sinespaciado"/>
        <w:widowControl/>
        <w:numPr>
          <w:ilvl w:val="0"/>
          <w:numId w:val="9"/>
        </w:numPr>
        <w:autoSpaceDE/>
        <w:autoSpaceDN/>
        <w:jc w:val="both"/>
        <w:rPr>
          <w:rStyle w:val="normaltextrun"/>
          <w:rFonts w:ascii="Arial" w:hAnsi="Arial" w:cs="Arial"/>
          <w:iCs/>
        </w:rPr>
      </w:pPr>
      <w:r w:rsidRPr="00AD3D82">
        <w:rPr>
          <w:rFonts w:ascii="Arial" w:hAnsi="Arial" w:cs="Arial"/>
          <w:iCs/>
        </w:rPr>
        <w:t xml:space="preserve">En primer lugar, hay una falta de cobertura material, toda vez que, los demandantes pretenden la indemnización plena de perjuicios con ocasión a una culpa patronal establecida en el art. 216 del C.S.T., y la póliza No. </w:t>
      </w:r>
      <w:r w:rsidRPr="00AD3D82">
        <w:rPr>
          <w:rFonts w:ascii="Arial" w:eastAsiaTheme="minorHAnsi" w:hAnsi="Arial" w:cs="Arial"/>
          <w:lang w:val="es-CO"/>
        </w:rPr>
        <w:t xml:space="preserve">01 SP003116 amparó </w:t>
      </w:r>
      <w:r w:rsidRPr="00AD3D82">
        <w:rPr>
          <w:rStyle w:val="normaltextrun"/>
          <w:rFonts w:ascii="Arial" w:eastAsia="Calibri" w:hAnsi="Arial" w:cs="Arial"/>
          <w:bdr w:val="none" w:sz="0" w:space="0" w:color="auto" w:frame="1"/>
        </w:rPr>
        <w:t>lo relativo al cumplimiento de contrato, pago de salarios, prestaciones sociales, indemnización del artículo 64 del C.S.T., vacaciones y moratorias y la estabilidad de la obra.</w:t>
      </w:r>
    </w:p>
    <w:p w14:paraId="5AFE85CD" w14:textId="77777777" w:rsidR="0012531B" w:rsidRPr="00AD3D82" w:rsidRDefault="0012531B" w:rsidP="00AD3D82">
      <w:pPr>
        <w:pStyle w:val="Sinespaciado"/>
        <w:widowControl/>
        <w:autoSpaceDE/>
        <w:autoSpaceDN/>
        <w:ind w:left="786"/>
        <w:jc w:val="both"/>
        <w:rPr>
          <w:rFonts w:ascii="Arial" w:hAnsi="Arial" w:cs="Arial"/>
          <w:iCs/>
        </w:rPr>
      </w:pPr>
    </w:p>
    <w:p w14:paraId="715FF61E" w14:textId="77777777" w:rsidR="0012531B" w:rsidRPr="00AD3D82" w:rsidRDefault="0012531B" w:rsidP="00AD3D82">
      <w:pPr>
        <w:pStyle w:val="Sinespaciado"/>
        <w:widowControl/>
        <w:numPr>
          <w:ilvl w:val="0"/>
          <w:numId w:val="9"/>
        </w:numPr>
        <w:autoSpaceDE/>
        <w:autoSpaceDN/>
        <w:jc w:val="both"/>
        <w:rPr>
          <w:rFonts w:ascii="Arial" w:hAnsi="Arial" w:cs="Arial"/>
          <w:iCs/>
        </w:rPr>
      </w:pPr>
      <w:r w:rsidRPr="00AD3D82">
        <w:rPr>
          <w:rFonts w:ascii="Arial" w:hAnsi="Arial" w:cs="Arial"/>
        </w:rPr>
        <w:t>En segundo lugar, véase que el trabajador lesionado NO hace parte del presente proceso, por lo que, no se puede predicar un incumplimiento por parte de EMCOMUNITEL S.A.S. hacia los aquí demandantes los cuales NO tienen una relación laboral con aquella, ni mucho menos que tenga la virtualidad de comprometer la responsabilidad de la sociedad asegurada.</w:t>
      </w:r>
    </w:p>
    <w:p w14:paraId="0971C547" w14:textId="77777777" w:rsidR="0012531B" w:rsidRPr="00AD3D82" w:rsidRDefault="0012531B" w:rsidP="00AD3D82">
      <w:pPr>
        <w:pStyle w:val="Sinespaciado"/>
        <w:jc w:val="both"/>
        <w:rPr>
          <w:rStyle w:val="normaltextrun"/>
          <w:rFonts w:ascii="Arial" w:hAnsi="Arial" w:cs="Arial"/>
          <w:iCs/>
        </w:rPr>
      </w:pPr>
    </w:p>
    <w:p w14:paraId="6CA9E951" w14:textId="77777777" w:rsidR="0012531B" w:rsidRPr="00AD3D82" w:rsidRDefault="0012531B" w:rsidP="00AD3D82">
      <w:pPr>
        <w:pStyle w:val="Sinespaciado"/>
        <w:widowControl/>
        <w:numPr>
          <w:ilvl w:val="0"/>
          <w:numId w:val="9"/>
        </w:numPr>
        <w:autoSpaceDE/>
        <w:autoSpaceDN/>
        <w:jc w:val="both"/>
        <w:rPr>
          <w:rFonts w:ascii="Arial" w:hAnsi="Arial" w:cs="Arial"/>
          <w:iCs/>
        </w:rPr>
      </w:pPr>
      <w:r w:rsidRPr="00AD3D82">
        <w:rPr>
          <w:rFonts w:ascii="Arial" w:hAnsi="Arial" w:cs="Arial"/>
        </w:rPr>
        <w:t xml:space="preserve">En tercer lugar, de acuerdo con los hechos de la demanda, el señor VICTOR HUGO MÁRQUEZ LONDOÑO prestó sus servicios en la ejecución del contrato No. 7.1.1.1130.2013, mismo que NO es el afianzado de la póliza No. </w:t>
      </w:r>
      <w:r w:rsidRPr="00AD3D82">
        <w:rPr>
          <w:rFonts w:ascii="Arial" w:eastAsiaTheme="minorHAnsi" w:hAnsi="Arial" w:cs="Arial"/>
          <w:lang w:val="es-CO"/>
        </w:rPr>
        <w:t xml:space="preserve">01 SP003116, por tanto, no prestaría cobertura material ya que no se cumplió </w:t>
      </w:r>
      <w:r w:rsidRPr="00AD3D82">
        <w:rPr>
          <w:rFonts w:ascii="Arial" w:hAnsi="Arial" w:cs="Arial"/>
        </w:rPr>
        <w:t>la condición de la que pende la obligación de indemnizar, es decir que se produjo el incumplimiento de las obligaciones de EMCOMUNITEL S.A.S.  respecto del contrato afianzado No. 71.1.0118.2017.</w:t>
      </w:r>
    </w:p>
    <w:p w14:paraId="4D68AEED" w14:textId="77777777" w:rsidR="0012531B" w:rsidRPr="00AD3D82" w:rsidRDefault="0012531B" w:rsidP="00AD3D82">
      <w:pPr>
        <w:jc w:val="both"/>
        <w:rPr>
          <w:rFonts w:ascii="Arial" w:hAnsi="Arial" w:cs="Arial"/>
          <w:bCs/>
          <w:iCs/>
        </w:rPr>
      </w:pPr>
    </w:p>
    <w:p w14:paraId="440BA685" w14:textId="77777777" w:rsidR="0012531B" w:rsidRPr="00AD3D82" w:rsidRDefault="0012531B" w:rsidP="00AD3D82">
      <w:pPr>
        <w:jc w:val="both"/>
        <w:rPr>
          <w:rFonts w:ascii="Arial" w:hAnsi="Arial" w:cs="Arial"/>
          <w:lang w:val="es-ES_tradnl"/>
        </w:rPr>
      </w:pPr>
      <w:r w:rsidRPr="00AD3D82">
        <w:rPr>
          <w:rFonts w:ascii="Arial" w:hAnsi="Arial" w:cs="Arial"/>
          <w:lang w:val="es-ES_tradnl"/>
        </w:rPr>
        <w:t xml:space="preserve">En ese sentido, es claro que el seguro no está llamado a responder en este caso, y por lo tanto no </w:t>
      </w:r>
      <w:r w:rsidRPr="00AD3D82">
        <w:rPr>
          <w:rFonts w:ascii="Arial" w:hAnsi="Arial" w:cs="Arial"/>
          <w:lang w:val="es-ES_tradnl"/>
        </w:rPr>
        <w:lastRenderedPageBreak/>
        <w:t xml:space="preserve">se materializa la afectación de la </w:t>
      </w:r>
      <w:r w:rsidRPr="00AD3D82">
        <w:rPr>
          <w:rFonts w:ascii="Arial" w:eastAsiaTheme="minorHAnsi" w:hAnsi="Arial" w:cs="Arial"/>
          <w:lang w:val="es-CO"/>
        </w:rPr>
        <w:t>Póliza De Seguro De Cumplimiento En Favor De Entidades De Servicios Públicos No. 01 SP003116</w:t>
      </w:r>
      <w:r w:rsidRPr="00AD3D82">
        <w:rPr>
          <w:rFonts w:ascii="Arial" w:hAnsi="Arial" w:cs="Arial"/>
          <w:lang w:val="es-ES_tradnl"/>
        </w:rPr>
        <w:t xml:space="preserve">, puesto que el incumplimiento aquí alegado no se encuentra amparado por mi representada la </w:t>
      </w:r>
      <w:r w:rsidRPr="00AD3D82">
        <w:rPr>
          <w:rStyle w:val="normaltextrun"/>
          <w:rFonts w:ascii="Arial" w:hAnsi="Arial" w:cs="Arial"/>
          <w:bdr w:val="none" w:sz="0" w:space="0" w:color="auto" w:frame="1"/>
        </w:rPr>
        <w:t>SEGUROS CONFIANZA S.A.</w:t>
      </w:r>
      <w:r w:rsidRPr="00AD3D82">
        <w:rPr>
          <w:rFonts w:ascii="Arial" w:hAnsi="Arial" w:cs="Arial"/>
          <w:lang w:val="es-ES_tradnl"/>
        </w:rPr>
        <w:t>, dado que mi prohijada no expidió póliza de responsabilidad civil extracontractual que le permitan amparar las pretensiones incoadas por la actora.</w:t>
      </w:r>
    </w:p>
    <w:p w14:paraId="0E000FCA" w14:textId="77777777" w:rsidR="0012531B" w:rsidRPr="00AD3D82" w:rsidRDefault="0012531B" w:rsidP="00AD3D82">
      <w:pPr>
        <w:rPr>
          <w:rStyle w:val="normaltextrun"/>
          <w:rFonts w:ascii="Arial" w:hAnsi="Arial" w:cs="Arial"/>
          <w:iCs/>
        </w:rPr>
      </w:pPr>
    </w:p>
    <w:p w14:paraId="336A7932" w14:textId="77777777" w:rsidR="0012531B" w:rsidRPr="00AD3D82" w:rsidRDefault="0012531B" w:rsidP="00AD3D82">
      <w:pPr>
        <w:jc w:val="both"/>
        <w:rPr>
          <w:rFonts w:ascii="Arial" w:hAnsi="Arial" w:cs="Arial"/>
          <w:lang w:val="es-MX"/>
        </w:rPr>
      </w:pPr>
      <w:r w:rsidRPr="00AD3D82">
        <w:rPr>
          <w:rFonts w:ascii="Arial" w:hAnsi="Arial" w:cs="Arial"/>
          <w:lang w:val="es-MX"/>
        </w:rPr>
        <w:t>Por otro lado, debe tenerse en cuenta que, la naturaleza del ramo de cumplimiento en seguros va encaminada a garantizar el cumplimiento como su nombre lo indica, por parte del tomador sobre unas obligaciones contenidas en el contrato que se afianza asegurando al contratante de posibles pagos en que pueda incurrir, mientras que el ramo de la Responsabilidad Civil comprende lo relativo a la indemnización por daños y perjuicios causados a personas y/o bienes, en la cual se encuentra incluido el riesgo de una Responsabilidad Patronal por perjuicios derivados del art. 216 del CST.</w:t>
      </w:r>
    </w:p>
    <w:p w14:paraId="6B17F378" w14:textId="77777777" w:rsidR="00387E52" w:rsidRPr="00AD3D82" w:rsidRDefault="00387E52" w:rsidP="00AD3D82">
      <w:pPr>
        <w:widowControl/>
        <w:autoSpaceDE/>
        <w:contextualSpacing/>
        <w:jc w:val="both"/>
        <w:rPr>
          <w:rFonts w:ascii="Arial" w:eastAsia="Times New Roman" w:hAnsi="Arial" w:cs="Arial"/>
          <w:bCs/>
          <w:lang w:eastAsia="es-ES_tradnl"/>
        </w:rPr>
      </w:pPr>
    </w:p>
    <w:p w14:paraId="381E4926" w14:textId="297DC4A4" w:rsidR="0012531B" w:rsidRPr="00AD3D82" w:rsidRDefault="0012531B" w:rsidP="00AD3D82">
      <w:pPr>
        <w:widowControl/>
        <w:autoSpaceDE/>
        <w:contextualSpacing/>
        <w:jc w:val="both"/>
        <w:rPr>
          <w:rFonts w:ascii="Arial" w:eastAsia="Times New Roman" w:hAnsi="Arial" w:cs="Arial"/>
          <w:bCs/>
          <w:lang w:eastAsia="es-ES_tradnl"/>
        </w:rPr>
      </w:pPr>
      <w:r w:rsidRPr="00AD3D82">
        <w:rPr>
          <w:rFonts w:ascii="Arial" w:eastAsia="Times New Roman" w:hAnsi="Arial" w:cs="Arial"/>
          <w:bCs/>
          <w:lang w:eastAsia="es-ES_tradnl"/>
        </w:rPr>
        <w:t>En ese orden de ideas, existe una falta de cobertura material por cuanto,</w:t>
      </w:r>
      <w:r w:rsidR="00830E99" w:rsidRPr="00AD3D82">
        <w:rPr>
          <w:rFonts w:ascii="Arial" w:eastAsia="Times New Roman" w:hAnsi="Arial" w:cs="Arial"/>
          <w:bCs/>
          <w:lang w:eastAsia="es-ES_tradnl"/>
        </w:rPr>
        <w:t xml:space="preserve"> las pólizas de cumplimiento no amparan RC PATRONAL, pues dicho riesgo solo es amparado mediante pólizas de RCE, por otro lado, </w:t>
      </w:r>
      <w:r w:rsidRPr="00AD3D82">
        <w:rPr>
          <w:rFonts w:ascii="Arial" w:eastAsia="Times New Roman" w:hAnsi="Arial" w:cs="Arial"/>
          <w:bCs/>
          <w:lang w:eastAsia="es-ES_tradnl"/>
        </w:rPr>
        <w:t>el objeto de</w:t>
      </w:r>
      <w:r w:rsidR="00830E99" w:rsidRPr="00AD3D82">
        <w:rPr>
          <w:rFonts w:ascii="Arial" w:eastAsia="Times New Roman" w:hAnsi="Arial" w:cs="Arial"/>
          <w:bCs/>
          <w:lang w:eastAsia="es-ES_tradnl"/>
        </w:rPr>
        <w:t xml:space="preserve"> la póliza No. </w:t>
      </w:r>
      <w:r w:rsidR="00830E99" w:rsidRPr="00AD3D82">
        <w:rPr>
          <w:rFonts w:ascii="Arial" w:eastAsiaTheme="minorHAnsi" w:hAnsi="Arial" w:cs="Arial"/>
          <w:lang w:val="es-CO"/>
        </w:rPr>
        <w:t xml:space="preserve">01 SP003116 </w:t>
      </w:r>
      <w:r w:rsidRPr="00AD3D82">
        <w:rPr>
          <w:rFonts w:ascii="Arial" w:eastAsia="Times New Roman" w:hAnsi="Arial" w:cs="Arial"/>
          <w:bCs/>
          <w:lang w:eastAsia="es-ES_tradnl"/>
        </w:rPr>
        <w:t xml:space="preserve">consiste en garantizar </w:t>
      </w:r>
      <w:r w:rsidRPr="00AD3D82">
        <w:rPr>
          <w:rFonts w:ascii="Arial" w:hAnsi="Arial" w:cs="Arial"/>
        </w:rPr>
        <w:t>(i)</w:t>
      </w:r>
      <w:r w:rsidRPr="00AD3D82">
        <w:rPr>
          <w:rStyle w:val="normaltextrun"/>
          <w:rFonts w:ascii="Arial" w:eastAsia="Calibri" w:hAnsi="Arial" w:cs="Arial"/>
          <w:bdr w:val="none" w:sz="0" w:space="0" w:color="auto" w:frame="1"/>
        </w:rPr>
        <w:t>cumplimiento de contrato, (</w:t>
      </w:r>
      <w:proofErr w:type="spellStart"/>
      <w:r w:rsidRPr="00AD3D82">
        <w:rPr>
          <w:rStyle w:val="normaltextrun"/>
          <w:rFonts w:ascii="Arial" w:eastAsia="Calibri" w:hAnsi="Arial" w:cs="Arial"/>
          <w:bdr w:val="none" w:sz="0" w:space="0" w:color="auto" w:frame="1"/>
        </w:rPr>
        <w:t>ii</w:t>
      </w:r>
      <w:proofErr w:type="spellEnd"/>
      <w:r w:rsidRPr="00AD3D82">
        <w:rPr>
          <w:rStyle w:val="normaltextrun"/>
          <w:rFonts w:ascii="Arial" w:eastAsia="Calibri" w:hAnsi="Arial" w:cs="Arial"/>
          <w:bdr w:val="none" w:sz="0" w:space="0" w:color="auto" w:frame="1"/>
        </w:rPr>
        <w:t>) pago de salarios, prestaciones sociales, indemnización del artículo 64 del C.S.T., vacaciones y moratorias y, (</w:t>
      </w:r>
      <w:proofErr w:type="spellStart"/>
      <w:r w:rsidRPr="00AD3D82">
        <w:rPr>
          <w:rStyle w:val="normaltextrun"/>
          <w:rFonts w:ascii="Arial" w:eastAsia="Calibri" w:hAnsi="Arial" w:cs="Arial"/>
          <w:bdr w:val="none" w:sz="0" w:space="0" w:color="auto" w:frame="1"/>
        </w:rPr>
        <w:t>iii</w:t>
      </w:r>
      <w:proofErr w:type="spellEnd"/>
      <w:r w:rsidRPr="00AD3D82">
        <w:rPr>
          <w:rStyle w:val="normaltextrun"/>
          <w:rFonts w:ascii="Arial" w:eastAsia="Calibri" w:hAnsi="Arial" w:cs="Arial"/>
          <w:bdr w:val="none" w:sz="0" w:space="0" w:color="auto" w:frame="1"/>
        </w:rPr>
        <w:t xml:space="preserve">) la estabilidad de la obra, </w:t>
      </w:r>
      <w:r w:rsidRPr="00AD3D82">
        <w:rPr>
          <w:rFonts w:ascii="Arial" w:eastAsiaTheme="minorHAnsi" w:hAnsi="Arial" w:cs="Arial"/>
          <w:lang w:val="es-CO"/>
        </w:rPr>
        <w:t>como consecuencia del incumplimiento del tomador EMCOMUNITEL S.A.S. en las obligaciones contenidas en el contrato afianzado No. 71.1.0118.2017</w:t>
      </w:r>
      <w:r w:rsidRPr="00AD3D82">
        <w:rPr>
          <w:rFonts w:ascii="Arial" w:eastAsia="Times New Roman" w:hAnsi="Arial" w:cs="Arial"/>
          <w:bCs/>
          <w:lang w:eastAsia="es-ES_tradnl"/>
        </w:rPr>
        <w:t xml:space="preserve">, más NO debe asumir el pago de </w:t>
      </w:r>
      <w:r w:rsidRPr="00AD3D82">
        <w:rPr>
          <w:rFonts w:ascii="Arial" w:hAnsi="Arial" w:cs="Arial"/>
        </w:rPr>
        <w:t>una indemnización plena de perjuicios establecida en el Art. 216 del C.S.T., que se deriva de una culpa patronal</w:t>
      </w:r>
      <w:r w:rsidRPr="00AD3D82">
        <w:rPr>
          <w:rFonts w:ascii="Arial" w:hAnsi="Arial" w:cs="Arial"/>
          <w:bCs/>
        </w:rPr>
        <w:t xml:space="preserve">, tampoco indexaciones, costas, agencias en derecho, </w:t>
      </w:r>
      <w:r w:rsidRPr="00AD3D82">
        <w:rPr>
          <w:rFonts w:ascii="Arial" w:eastAsia="Times New Roman" w:hAnsi="Arial" w:cs="Arial"/>
          <w:bCs/>
          <w:lang w:eastAsia="es-ES_tradnl"/>
        </w:rPr>
        <w:t xml:space="preserve">entre otros conceptos disimiles a los estipulados en el condicionado particular y general de la póliza.  </w:t>
      </w:r>
    </w:p>
    <w:p w14:paraId="470DE1D9" w14:textId="77777777" w:rsidR="0012531B" w:rsidRPr="00AD3D82" w:rsidRDefault="0012531B" w:rsidP="00AD3D82">
      <w:pPr>
        <w:pStyle w:val="Textoindependiente"/>
        <w:ind w:right="134"/>
        <w:rPr>
          <w:rFonts w:ascii="Arial" w:hAnsi="Arial" w:cs="Arial"/>
          <w:b/>
          <w:bCs/>
          <w:sz w:val="22"/>
          <w:szCs w:val="22"/>
          <w:u w:val="single"/>
        </w:rPr>
      </w:pPr>
    </w:p>
    <w:p w14:paraId="19A4831B" w14:textId="6FF42EAE" w:rsidR="007310C4" w:rsidRPr="00AD3D82" w:rsidRDefault="007310C4" w:rsidP="00AD3D82">
      <w:pPr>
        <w:pStyle w:val="Prrafodelista"/>
        <w:numPr>
          <w:ilvl w:val="0"/>
          <w:numId w:val="16"/>
        </w:numPr>
        <w:rPr>
          <w:rFonts w:ascii="Arial" w:hAnsi="Arial" w:cs="Arial"/>
          <w:b/>
          <w:bCs/>
          <w:color w:val="000000" w:themeColor="text1"/>
          <w:u w:val="single"/>
          <w:shd w:val="clear" w:color="auto" w:fill="FFFFFF"/>
        </w:rPr>
      </w:pPr>
      <w:r w:rsidRPr="00AD3D82">
        <w:rPr>
          <w:rFonts w:ascii="Arial" w:hAnsi="Arial" w:cs="Arial"/>
          <w:b/>
          <w:u w:val="single"/>
        </w:rPr>
        <w:t>FALTA</w:t>
      </w:r>
      <w:r w:rsidRPr="00AD3D82">
        <w:rPr>
          <w:rFonts w:ascii="Arial" w:hAnsi="Arial" w:cs="Arial"/>
          <w:b/>
          <w:spacing w:val="-2"/>
          <w:u w:val="single"/>
        </w:rPr>
        <w:t xml:space="preserve"> </w:t>
      </w:r>
      <w:r w:rsidRPr="00AD3D82">
        <w:rPr>
          <w:rFonts w:ascii="Arial" w:hAnsi="Arial" w:cs="Arial"/>
          <w:b/>
          <w:u w:val="single"/>
        </w:rPr>
        <w:t>DE</w:t>
      </w:r>
      <w:r w:rsidRPr="00AD3D82">
        <w:rPr>
          <w:rFonts w:ascii="Arial" w:hAnsi="Arial" w:cs="Arial"/>
          <w:b/>
          <w:spacing w:val="-2"/>
          <w:u w:val="single"/>
        </w:rPr>
        <w:t xml:space="preserve"> </w:t>
      </w:r>
      <w:r w:rsidRPr="00AD3D82">
        <w:rPr>
          <w:rFonts w:ascii="Arial" w:hAnsi="Arial" w:cs="Arial"/>
          <w:b/>
          <w:u w:val="single"/>
        </w:rPr>
        <w:t>LEGITIMACIÓN</w:t>
      </w:r>
      <w:r w:rsidRPr="00AD3D82">
        <w:rPr>
          <w:rFonts w:ascii="Arial" w:hAnsi="Arial" w:cs="Arial"/>
          <w:b/>
          <w:spacing w:val="-2"/>
          <w:u w:val="single"/>
        </w:rPr>
        <w:t xml:space="preserve"> </w:t>
      </w:r>
      <w:r w:rsidRPr="00AD3D82">
        <w:rPr>
          <w:rFonts w:ascii="Arial" w:hAnsi="Arial" w:cs="Arial"/>
          <w:b/>
          <w:u w:val="single"/>
        </w:rPr>
        <w:t>EN</w:t>
      </w:r>
      <w:r w:rsidRPr="00AD3D82">
        <w:rPr>
          <w:rFonts w:ascii="Arial" w:hAnsi="Arial" w:cs="Arial"/>
          <w:b/>
          <w:spacing w:val="-3"/>
          <w:u w:val="single"/>
        </w:rPr>
        <w:t xml:space="preserve"> </w:t>
      </w:r>
      <w:r w:rsidRPr="00AD3D82">
        <w:rPr>
          <w:rFonts w:ascii="Arial" w:hAnsi="Arial" w:cs="Arial"/>
          <w:b/>
          <w:u w:val="single"/>
        </w:rPr>
        <w:t>LA</w:t>
      </w:r>
      <w:r w:rsidRPr="00AD3D82">
        <w:rPr>
          <w:rFonts w:ascii="Arial" w:hAnsi="Arial" w:cs="Arial"/>
          <w:b/>
          <w:spacing w:val="-2"/>
          <w:u w:val="single"/>
        </w:rPr>
        <w:t xml:space="preserve"> </w:t>
      </w:r>
      <w:r w:rsidRPr="00AD3D82">
        <w:rPr>
          <w:rFonts w:ascii="Arial" w:hAnsi="Arial" w:cs="Arial"/>
          <w:b/>
          <w:u w:val="single"/>
        </w:rPr>
        <w:t>CAUSA DE EMCOMUNITEL S.A.S. PARA LLAMAR EN GARANTÍA A SEGUROS CONFIANZA S.A.</w:t>
      </w:r>
    </w:p>
    <w:p w14:paraId="57466605" w14:textId="77777777" w:rsidR="007310C4" w:rsidRPr="00AD3D82" w:rsidRDefault="007310C4" w:rsidP="00AD3D82">
      <w:pPr>
        <w:pStyle w:val="Prrafodelista"/>
        <w:tabs>
          <w:tab w:val="left" w:pos="1122"/>
        </w:tabs>
        <w:rPr>
          <w:rFonts w:ascii="Arial" w:hAnsi="Arial" w:cs="Arial"/>
          <w:b/>
          <w:u w:val="single"/>
        </w:rPr>
      </w:pPr>
    </w:p>
    <w:p w14:paraId="42C4A508" w14:textId="358392A2" w:rsidR="007310C4" w:rsidRPr="00AD3D82" w:rsidRDefault="007310C4" w:rsidP="00AD3D82">
      <w:pPr>
        <w:jc w:val="both"/>
        <w:rPr>
          <w:rFonts w:ascii="Arial" w:hAnsi="Arial" w:cs="Arial"/>
        </w:rPr>
      </w:pPr>
      <w:r w:rsidRPr="00AD3D82">
        <w:rPr>
          <w:rFonts w:ascii="Arial" w:hAnsi="Arial" w:cs="Arial"/>
        </w:rPr>
        <w:t>Se propone esta excepción, comoquiera que, de conformidad con el artículo 64 del C.</w:t>
      </w:r>
      <w:r w:rsidR="005B78FD" w:rsidRPr="00AD3D82">
        <w:rPr>
          <w:rFonts w:ascii="Arial" w:hAnsi="Arial" w:cs="Arial"/>
        </w:rPr>
        <w:t>G.P</w:t>
      </w:r>
      <w:r w:rsidRPr="00AD3D82">
        <w:rPr>
          <w:rFonts w:ascii="Arial" w:hAnsi="Arial" w:cs="Arial"/>
        </w:rPr>
        <w:t xml:space="preserve">. el llamamiento en garantía lo hará quien afirme tener derecho legal o contractual a exigir a otro la indemnización de un perjuicio que llegare a sufrir. Dentro del caso de marras véase que </w:t>
      </w:r>
      <w:r w:rsidRPr="00AD3D82">
        <w:rPr>
          <w:rFonts w:ascii="Arial" w:hAnsi="Arial" w:cs="Arial"/>
          <w:lang w:val="es-CO"/>
        </w:rPr>
        <w:t>SEGUROS CONFIANZA S.A.</w:t>
      </w:r>
      <w:r w:rsidRPr="00AD3D82">
        <w:rPr>
          <w:rFonts w:ascii="Arial" w:hAnsi="Arial" w:cs="Arial"/>
        </w:rPr>
        <w:t xml:space="preserve">, fue integrada </w:t>
      </w:r>
      <w:r w:rsidRPr="00AD3D82">
        <w:rPr>
          <w:rFonts w:ascii="Arial" w:hAnsi="Arial" w:cs="Arial"/>
          <w:lang w:val="es-CO"/>
        </w:rPr>
        <w:t xml:space="preserve">como llamada en garantía por </w:t>
      </w:r>
      <w:r w:rsidR="005B78FD" w:rsidRPr="00AD3D82">
        <w:rPr>
          <w:rFonts w:ascii="Arial" w:hAnsi="Arial" w:cs="Arial"/>
          <w:lang w:val="es-CO"/>
        </w:rPr>
        <w:t>EMCOMUNITEL</w:t>
      </w:r>
      <w:r w:rsidRPr="00AD3D82">
        <w:rPr>
          <w:rFonts w:ascii="Arial" w:hAnsi="Arial" w:cs="Arial"/>
          <w:lang w:val="es-CO"/>
        </w:rPr>
        <w:t xml:space="preserve"> S.A.S. y NO por el asegurado de la póliza de seguro que sirvi</w:t>
      </w:r>
      <w:r w:rsidR="005B78FD" w:rsidRPr="00AD3D82">
        <w:rPr>
          <w:rFonts w:ascii="Arial" w:hAnsi="Arial" w:cs="Arial"/>
          <w:lang w:val="es-CO"/>
        </w:rPr>
        <w:t>ó</w:t>
      </w:r>
      <w:r w:rsidRPr="00AD3D82">
        <w:rPr>
          <w:rFonts w:ascii="Arial" w:hAnsi="Arial" w:cs="Arial"/>
          <w:lang w:val="es-CO"/>
        </w:rPr>
        <w:t xml:space="preserve"> de base para el llamamiento en cuestión (</w:t>
      </w:r>
      <w:r w:rsidR="005B78FD" w:rsidRPr="00AD3D82">
        <w:rPr>
          <w:rFonts w:ascii="Arial" w:hAnsi="Arial" w:cs="Arial"/>
          <w:lang w:val="es-MX"/>
        </w:rPr>
        <w:t>COLOMBIA TELECOMUNICACIONES S.A. ESP</w:t>
      </w:r>
      <w:r w:rsidRPr="00AD3D82">
        <w:rPr>
          <w:rFonts w:ascii="Arial" w:hAnsi="Arial" w:cs="Arial"/>
          <w:lang w:val="es-CO"/>
        </w:rPr>
        <w:t>.), quien es el que tiene el legítimo derecho de realizar el llamamiento a mi representada, toda vez que, es esta única entidad la beneficiaria y asegurada de la póliza y quien podría exigir eventualmente a SEGUROS CONFIANZA S.A. la indemnización de los perjuicios que llegare a sufrir</w:t>
      </w:r>
      <w:r w:rsidR="0012531B" w:rsidRPr="00AD3D82">
        <w:rPr>
          <w:rFonts w:ascii="Arial" w:hAnsi="Arial" w:cs="Arial"/>
          <w:lang w:val="es-CO"/>
        </w:rPr>
        <w:t xml:space="preserve"> respecto de los amparos otorgados en el contrato de seguro. </w:t>
      </w:r>
    </w:p>
    <w:p w14:paraId="0CFC0E3C" w14:textId="77777777" w:rsidR="007310C4" w:rsidRPr="00AD3D82" w:rsidRDefault="007310C4" w:rsidP="00AD3D82">
      <w:pPr>
        <w:pStyle w:val="Textoindependiente"/>
        <w:rPr>
          <w:rFonts w:ascii="Arial" w:hAnsi="Arial" w:cs="Arial"/>
          <w:sz w:val="22"/>
          <w:szCs w:val="22"/>
        </w:rPr>
      </w:pPr>
    </w:p>
    <w:p w14:paraId="3CBABD9B" w14:textId="77777777" w:rsidR="007310C4" w:rsidRPr="00AD3D82" w:rsidRDefault="007310C4" w:rsidP="00AD3D82">
      <w:pPr>
        <w:pStyle w:val="Textoindependiente"/>
        <w:jc w:val="both"/>
        <w:rPr>
          <w:rFonts w:ascii="Arial" w:hAnsi="Arial" w:cs="Arial"/>
          <w:i/>
          <w:iCs/>
          <w:sz w:val="22"/>
          <w:szCs w:val="22"/>
        </w:rPr>
      </w:pPr>
      <w:r w:rsidRPr="00AD3D82">
        <w:rPr>
          <w:rFonts w:ascii="Arial" w:hAnsi="Arial" w:cs="Arial"/>
          <w:sz w:val="22"/>
          <w:szCs w:val="22"/>
        </w:rPr>
        <w:t xml:space="preserve">En relación con este tema, la Corte Suprema de Justicia en Sentencia del 14 de marzo de 2002, donde manifestó que:  </w:t>
      </w:r>
    </w:p>
    <w:p w14:paraId="6308CAC8" w14:textId="77777777" w:rsidR="007310C4" w:rsidRPr="00AD3D82" w:rsidRDefault="007310C4" w:rsidP="00AD3D82">
      <w:pPr>
        <w:pStyle w:val="Textoindependiente"/>
        <w:jc w:val="both"/>
        <w:rPr>
          <w:rFonts w:ascii="Arial" w:hAnsi="Arial" w:cs="Arial"/>
          <w:sz w:val="22"/>
          <w:szCs w:val="22"/>
        </w:rPr>
      </w:pPr>
    </w:p>
    <w:p w14:paraId="635854F0" w14:textId="186504E5" w:rsidR="007310C4" w:rsidRPr="00AD3D82" w:rsidRDefault="007310C4" w:rsidP="00AD3D82">
      <w:pPr>
        <w:pStyle w:val="Textoindependiente"/>
        <w:ind w:left="567" w:right="560"/>
        <w:jc w:val="both"/>
        <w:rPr>
          <w:rFonts w:ascii="Arial" w:hAnsi="Arial" w:cs="Arial"/>
          <w:sz w:val="22"/>
          <w:szCs w:val="22"/>
        </w:rPr>
      </w:pPr>
      <w:r w:rsidRPr="00AD3D82">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AD3D82">
        <w:rPr>
          <w:rFonts w:ascii="Arial" w:hAnsi="Arial" w:cs="Arial"/>
          <w:i/>
          <w:iCs/>
          <w:sz w:val="22"/>
          <w:szCs w:val="22"/>
          <w:u w:val="single"/>
        </w:rPr>
        <w:t xml:space="preserve">quien reclama el derecho no es su </w:t>
      </w:r>
      <w:r w:rsidR="005B78FD" w:rsidRPr="00AD3D82">
        <w:rPr>
          <w:rFonts w:ascii="Arial" w:hAnsi="Arial" w:cs="Arial"/>
          <w:i/>
          <w:iCs/>
          <w:sz w:val="22"/>
          <w:szCs w:val="22"/>
          <w:u w:val="single"/>
        </w:rPr>
        <w:t>titular</w:t>
      </w:r>
      <w:r w:rsidRPr="00AD3D82">
        <w:rPr>
          <w:rFonts w:ascii="Arial" w:hAnsi="Arial" w:cs="Arial"/>
          <w:i/>
          <w:iCs/>
          <w:sz w:val="22"/>
          <w:szCs w:val="22"/>
          <w:u w:val="single"/>
        </w:rPr>
        <w:t xml:space="preserve"> o porque lo exige ante quien no es el llamado a contradecirlo</w:t>
      </w:r>
      <w:r w:rsidRPr="00AD3D82">
        <w:rPr>
          <w:rFonts w:ascii="Arial" w:hAnsi="Arial" w:cs="Arial"/>
          <w:i/>
          <w:iCs/>
          <w:sz w:val="22"/>
          <w:szCs w:val="22"/>
        </w:rPr>
        <w:t>”</w:t>
      </w:r>
      <w:r w:rsidRPr="00AD3D82">
        <w:rPr>
          <w:rFonts w:ascii="Arial" w:hAnsi="Arial" w:cs="Arial"/>
          <w:sz w:val="22"/>
          <w:szCs w:val="22"/>
        </w:rPr>
        <w:t xml:space="preserve"> (subrayas fuera de texto)</w:t>
      </w:r>
    </w:p>
    <w:p w14:paraId="4EBF65CF" w14:textId="77777777" w:rsidR="007310C4" w:rsidRPr="00AD3D82" w:rsidRDefault="007310C4" w:rsidP="00AD3D82">
      <w:pPr>
        <w:jc w:val="both"/>
        <w:rPr>
          <w:rFonts w:ascii="Arial" w:hAnsi="Arial" w:cs="Arial"/>
        </w:rPr>
      </w:pPr>
    </w:p>
    <w:p w14:paraId="1FB1A240" w14:textId="77777777" w:rsidR="007310C4" w:rsidRPr="00AD3D82" w:rsidRDefault="007310C4" w:rsidP="00AD3D82">
      <w:pPr>
        <w:jc w:val="both"/>
        <w:rPr>
          <w:rFonts w:ascii="Arial" w:hAnsi="Arial" w:cs="Arial"/>
        </w:rPr>
      </w:pPr>
      <w:r w:rsidRPr="00AD3D82">
        <w:rPr>
          <w:rFonts w:ascii="Arial" w:hAnsi="Arial" w:cs="Arial"/>
        </w:rPr>
        <w:t xml:space="preserve">Así mismo, el Consejo de Estado, Sección Tercera en sentencia del 27 de noviembre de 2019, sobre el llamamiento en garantía adujo lo siguiente: </w:t>
      </w:r>
    </w:p>
    <w:p w14:paraId="7CAA21E0" w14:textId="77777777" w:rsidR="007310C4" w:rsidRPr="00AD3D82" w:rsidRDefault="007310C4" w:rsidP="00AD3D82">
      <w:pPr>
        <w:jc w:val="both"/>
        <w:rPr>
          <w:rFonts w:ascii="Arial" w:hAnsi="Arial" w:cs="Arial"/>
        </w:rPr>
      </w:pPr>
    </w:p>
    <w:p w14:paraId="25E28A29" w14:textId="77777777" w:rsidR="007310C4" w:rsidRPr="00AD3D82" w:rsidRDefault="007310C4" w:rsidP="00AD3D82">
      <w:pPr>
        <w:ind w:left="567" w:right="560"/>
        <w:jc w:val="both"/>
        <w:rPr>
          <w:rFonts w:ascii="Arial" w:hAnsi="Arial" w:cs="Arial"/>
          <w:i/>
          <w:iCs/>
        </w:rPr>
      </w:pPr>
      <w:r w:rsidRPr="00AD3D82">
        <w:rPr>
          <w:rFonts w:ascii="Arial" w:hAnsi="Arial" w:cs="Arial"/>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7EDAFD10" w14:textId="77777777" w:rsidR="007310C4" w:rsidRPr="00AD3D82" w:rsidRDefault="007310C4" w:rsidP="00AD3D82">
      <w:pPr>
        <w:pStyle w:val="Textoindependiente"/>
        <w:rPr>
          <w:rFonts w:ascii="Arial" w:hAnsi="Arial" w:cs="Arial"/>
          <w:sz w:val="22"/>
          <w:szCs w:val="22"/>
        </w:rPr>
      </w:pPr>
    </w:p>
    <w:p w14:paraId="322B5B87" w14:textId="7F9FBCED" w:rsidR="007310C4" w:rsidRPr="00AD3D82" w:rsidRDefault="007310C4" w:rsidP="00AD3D82">
      <w:pPr>
        <w:jc w:val="both"/>
        <w:rPr>
          <w:rFonts w:ascii="Arial" w:hAnsi="Arial" w:cs="Arial"/>
        </w:rPr>
      </w:pPr>
      <w:r w:rsidRPr="00AD3D82">
        <w:rPr>
          <w:rFonts w:ascii="Arial" w:hAnsi="Arial" w:cs="Arial"/>
        </w:rPr>
        <w:t xml:space="preserve">A la luz de lo indicado, que corresponde a lo ampliamente expuesto por las altas cortes, nos encontramos frente a una evidente falta de legitimación en la causa por parte de </w:t>
      </w:r>
      <w:r w:rsidR="005B78FD" w:rsidRPr="00AD3D82">
        <w:rPr>
          <w:rFonts w:ascii="Arial" w:hAnsi="Arial" w:cs="Arial"/>
        </w:rPr>
        <w:t>EMCOMUNITEL</w:t>
      </w:r>
      <w:r w:rsidRPr="00AD3D82">
        <w:rPr>
          <w:rFonts w:ascii="Arial" w:hAnsi="Arial" w:cs="Arial"/>
        </w:rPr>
        <w:t xml:space="preserve"> S.A.S. de realizar el llamamiento en garantía a SEGUROS CONFIANZA S.A., toda vez que, el </w:t>
      </w:r>
      <w:r w:rsidRPr="00AD3D82">
        <w:rPr>
          <w:rFonts w:ascii="Arial" w:hAnsi="Arial" w:cs="Arial"/>
        </w:rPr>
        <w:lastRenderedPageBreak/>
        <w:t xml:space="preserve">ÚNICO legitimado para realizar el mismo es el beneficiario y/o asegurado de la póliza, que en este caso, es </w:t>
      </w:r>
      <w:r w:rsidR="005B78FD" w:rsidRPr="00AD3D82">
        <w:rPr>
          <w:rFonts w:ascii="Arial" w:hAnsi="Arial" w:cs="Arial"/>
          <w:lang w:val="es-MX"/>
        </w:rPr>
        <w:t>COLOMBIA TELECOMUNICACIONES S.A. ESP</w:t>
      </w:r>
      <w:r w:rsidRPr="00AD3D82">
        <w:rPr>
          <w:rFonts w:ascii="Arial" w:hAnsi="Arial" w:cs="Arial"/>
        </w:rPr>
        <w:t>. quien ante un eventual fallo en su contra podría solicitar la indemnización por parte de la seguradora</w:t>
      </w:r>
      <w:r w:rsidR="00387E52" w:rsidRPr="00AD3D82">
        <w:rPr>
          <w:rFonts w:ascii="Arial" w:hAnsi="Arial" w:cs="Arial"/>
        </w:rPr>
        <w:t>, siempre y cuando se cumplan con los presupuestos y se materialice el riesgo asegurado</w:t>
      </w:r>
      <w:r w:rsidRPr="00AD3D82">
        <w:rPr>
          <w:rFonts w:ascii="Arial" w:hAnsi="Arial" w:cs="Arial"/>
        </w:rPr>
        <w:t xml:space="preserve">. </w:t>
      </w:r>
    </w:p>
    <w:p w14:paraId="446328AD" w14:textId="77777777" w:rsidR="007310C4" w:rsidRPr="00AD3D82" w:rsidRDefault="007310C4" w:rsidP="00AD3D82">
      <w:pPr>
        <w:pStyle w:val="Default"/>
        <w:ind w:right="474"/>
        <w:jc w:val="both"/>
        <w:rPr>
          <w:color w:val="auto"/>
          <w:kern w:val="2"/>
          <w:sz w:val="22"/>
          <w:szCs w:val="22"/>
        </w:rPr>
      </w:pPr>
    </w:p>
    <w:p w14:paraId="2B1C5E80" w14:textId="16D5B04D" w:rsidR="007310C4" w:rsidRPr="00AD3D82" w:rsidRDefault="007310C4" w:rsidP="00AD3D82">
      <w:pPr>
        <w:widowControl/>
        <w:shd w:val="clear" w:color="auto" w:fill="FFFFFF"/>
        <w:autoSpaceDE/>
        <w:autoSpaceDN/>
        <w:contextualSpacing/>
        <w:jc w:val="both"/>
        <w:textAlignment w:val="baseline"/>
        <w:rPr>
          <w:rFonts w:ascii="Arial" w:hAnsi="Arial" w:cs="Arial"/>
        </w:rPr>
      </w:pPr>
      <w:r w:rsidRPr="00AD3D82">
        <w:rPr>
          <w:rFonts w:ascii="Arial" w:hAnsi="Arial" w:cs="Arial"/>
        </w:rPr>
        <w:t xml:space="preserve">En conclusión, se evidencia una falta de legitimación en la causa por parte de </w:t>
      </w:r>
      <w:r w:rsidR="005B78FD" w:rsidRPr="00AD3D82">
        <w:rPr>
          <w:rFonts w:ascii="Arial" w:hAnsi="Arial" w:cs="Arial"/>
        </w:rPr>
        <w:t>EMCOMUNITEL</w:t>
      </w:r>
      <w:r w:rsidRPr="00AD3D82">
        <w:rPr>
          <w:rFonts w:ascii="Arial" w:hAnsi="Arial" w:cs="Arial"/>
        </w:rPr>
        <w:t xml:space="preserve"> S.A.S. para llamar en garantía a SEGUROS CONFIANZA S.A., pues debe indicarse desde ya que, mi prohijada NO responde por condenas que se le imputen a </w:t>
      </w:r>
      <w:r w:rsidR="005B78FD" w:rsidRPr="00AD3D82">
        <w:rPr>
          <w:rFonts w:ascii="Arial" w:hAnsi="Arial" w:cs="Arial"/>
        </w:rPr>
        <w:t>EMCOMUNITEL</w:t>
      </w:r>
      <w:r w:rsidRPr="00AD3D82">
        <w:rPr>
          <w:rFonts w:ascii="Arial" w:hAnsi="Arial" w:cs="Arial"/>
        </w:rPr>
        <w:t xml:space="preserve"> S.A.S. pues su deber de indemnizar es hacia el asegurado y único beneficiario </w:t>
      </w:r>
      <w:r w:rsidR="005B78FD" w:rsidRPr="00AD3D82">
        <w:rPr>
          <w:rFonts w:ascii="Arial" w:hAnsi="Arial" w:cs="Arial"/>
          <w:lang w:val="es-MX"/>
        </w:rPr>
        <w:t>COLOMBIA TELECOMUNICACIONES S.A. ESP</w:t>
      </w:r>
      <w:r w:rsidRPr="00AD3D82">
        <w:rPr>
          <w:rFonts w:ascii="Arial" w:hAnsi="Arial" w:cs="Arial"/>
        </w:rPr>
        <w:t xml:space="preserve">., por lo que, </w:t>
      </w:r>
      <w:r w:rsidR="005B78FD" w:rsidRPr="00AD3D82">
        <w:rPr>
          <w:rFonts w:ascii="Arial" w:hAnsi="Arial" w:cs="Arial"/>
        </w:rPr>
        <w:t>EMCOMUNITEL</w:t>
      </w:r>
      <w:r w:rsidRPr="00AD3D82">
        <w:rPr>
          <w:rFonts w:ascii="Arial" w:hAnsi="Arial" w:cs="Arial"/>
        </w:rPr>
        <w:t xml:space="preserve"> S.A.S no estaba legitimada para efectuar el llamamiento en garantía comoquiera que no existe una obligación legal o contractual por parte de mi representada para asumir un fallo que le sea adverso. </w:t>
      </w:r>
    </w:p>
    <w:p w14:paraId="626A0DE9" w14:textId="77777777" w:rsidR="007310C4" w:rsidRPr="00AD3D82" w:rsidRDefault="007310C4" w:rsidP="00AD3D82">
      <w:pPr>
        <w:pStyle w:val="Encabezado"/>
        <w:widowControl/>
        <w:tabs>
          <w:tab w:val="clear" w:pos="4419"/>
          <w:tab w:val="clear" w:pos="8838"/>
        </w:tabs>
        <w:ind w:left="360"/>
        <w:jc w:val="both"/>
        <w:textAlignment w:val="baseline"/>
        <w:rPr>
          <w:rStyle w:val="normaltextrun"/>
          <w:rFonts w:ascii="Arial" w:hAnsi="Arial" w:cs="Arial"/>
          <w:b/>
          <w:bCs/>
          <w:color w:val="000000" w:themeColor="text1"/>
          <w:u w:val="single"/>
        </w:rPr>
      </w:pPr>
    </w:p>
    <w:p w14:paraId="5B888257" w14:textId="77777777" w:rsidR="009367E0" w:rsidRPr="00AD3D82" w:rsidRDefault="009367E0" w:rsidP="00AD3D82">
      <w:pPr>
        <w:pStyle w:val="Prrafodelista"/>
        <w:widowControl/>
        <w:numPr>
          <w:ilvl w:val="0"/>
          <w:numId w:val="16"/>
        </w:numPr>
        <w:autoSpaceDE/>
        <w:contextualSpacing/>
        <w:rPr>
          <w:rFonts w:ascii="Arial" w:hAnsi="Arial" w:cs="Arial"/>
          <w:b/>
          <w:u w:val="single"/>
        </w:rPr>
      </w:pPr>
      <w:r w:rsidRPr="00AD3D82">
        <w:rPr>
          <w:rFonts w:ascii="Arial" w:hAnsi="Arial" w:cs="Arial"/>
          <w:b/>
          <w:bCs/>
          <w:u w:val="single"/>
        </w:rPr>
        <w:t>FALTA DE COBERTURA TEMPORAL DE</w:t>
      </w:r>
      <w:r w:rsidRPr="00AD3D82">
        <w:rPr>
          <w:rStyle w:val="normaltextrun"/>
          <w:rFonts w:ascii="Arial" w:hAnsi="Arial" w:cs="Arial"/>
          <w:b/>
          <w:bCs/>
          <w:u w:val="single"/>
        </w:rPr>
        <w:t xml:space="preserve"> </w:t>
      </w:r>
      <w:r w:rsidRPr="00AD3D82">
        <w:rPr>
          <w:rFonts w:ascii="Arial" w:hAnsi="Arial" w:cs="Arial"/>
          <w:b/>
          <w:bCs/>
          <w:u w:val="single"/>
        </w:rPr>
        <w:t>LA PÓLIZA DE SEGURO DE CUMPLIMIENTO EN FAVOR DE ENTIDADES DE SERVICIOS PÚBLICOS NO. 01 SP003116</w:t>
      </w:r>
      <w:r w:rsidRPr="00AD3D82">
        <w:rPr>
          <w:rFonts w:ascii="Arial" w:hAnsi="Arial" w:cs="Arial"/>
          <w:b/>
          <w:u w:val="single"/>
        </w:rPr>
        <w:t xml:space="preserve"> EXPEDIDA POR SEGUROS CONFIANZA S.A.</w:t>
      </w:r>
    </w:p>
    <w:p w14:paraId="1EFD1AE6" w14:textId="77777777" w:rsidR="009367E0" w:rsidRPr="00AD3D82" w:rsidRDefault="009367E0" w:rsidP="00AD3D82">
      <w:pPr>
        <w:pStyle w:val="paragraph"/>
        <w:spacing w:before="0" w:beforeAutospacing="0" w:after="0" w:afterAutospacing="0"/>
        <w:jc w:val="both"/>
        <w:textAlignment w:val="baseline"/>
        <w:rPr>
          <w:rStyle w:val="normaltextrun"/>
          <w:rFonts w:ascii="Arial" w:hAnsi="Arial" w:cs="Arial"/>
          <w:sz w:val="22"/>
          <w:szCs w:val="22"/>
        </w:rPr>
      </w:pPr>
    </w:p>
    <w:p w14:paraId="6EFDB47B" w14:textId="77777777" w:rsidR="009367E0" w:rsidRPr="00AD3D82" w:rsidRDefault="009367E0" w:rsidP="00AD3D82">
      <w:pPr>
        <w:jc w:val="both"/>
        <w:rPr>
          <w:rFonts w:ascii="Arial" w:hAnsi="Arial" w:cs="Arial"/>
          <w:bCs/>
        </w:rPr>
      </w:pPr>
      <w:r w:rsidRPr="00AD3D82">
        <w:rPr>
          <w:rFonts w:ascii="Arial" w:hAnsi="Arial" w:cs="Arial"/>
          <w:bCs/>
        </w:rPr>
        <w:t xml:space="preserve">Sin perjuicio de la falta de cobertura material expuesta anteriormente, debe precisarse que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w:t>
      </w:r>
      <w:r w:rsidRPr="00AD3D82">
        <w:rPr>
          <w:rFonts w:ascii="Arial" w:hAnsi="Arial" w:cs="Arial"/>
        </w:rPr>
        <w:t xml:space="preserve">01 SP003116 </w:t>
      </w:r>
      <w:r w:rsidRPr="00AD3D82">
        <w:rPr>
          <w:rFonts w:ascii="Arial" w:hAnsi="Arial" w:cs="Arial"/>
          <w:bCs/>
        </w:rPr>
        <w:t xml:space="preserve">se concertó que la modalidad sería OCURRENCIA, de modo que la póliza únicamente ampara los hechos que ocurran en vigencia de esta. En tal virtud, no puede perderse de vista que la vigencia de la póliza expedida por SEGUROS CONFIANZA S.A., es la comprendida entre 01/03/2017 al 31/05/2021 </w:t>
      </w:r>
      <w:r w:rsidRPr="00AD3D82">
        <w:rPr>
          <w:rFonts w:ascii="Arial" w:hAnsi="Arial" w:cs="Arial"/>
        </w:rPr>
        <w:t>que, para el amparo de pago de salarios, prestaciones sociales, indemnización del artículo 64 del C.S.T., vacaciones y moratorias, se otorgan tres años más con relación a la fecha de finalización del vínculo laboral por la prescripción trienal, razón por la cual solo quedan cubiertos los hechos acaecidos en este lapso temporal</w:t>
      </w:r>
      <w:r w:rsidRPr="00AD3D82">
        <w:rPr>
          <w:rFonts w:ascii="Arial" w:hAnsi="Arial" w:cs="Arial"/>
          <w:bCs/>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AD3D82">
        <w:rPr>
          <w:rFonts w:ascii="Arial" w:hAnsi="Arial" w:cs="Arial"/>
          <w:lang w:val="es-CO"/>
        </w:rPr>
        <w:t xml:space="preserve">siniestros ocurridos con anterioridad a la fecha de inicio de vigencia de las pólizas así el hecho se haya consumado en vigencia de estas, poniendo de presente que el accidente acaecido se dio el 10/06/2016, es decir, por fuera la vigencia. </w:t>
      </w:r>
    </w:p>
    <w:p w14:paraId="1601C51A" w14:textId="77777777" w:rsidR="009367E0" w:rsidRPr="00AD3D82" w:rsidRDefault="009367E0" w:rsidP="00AD3D82">
      <w:pPr>
        <w:jc w:val="both"/>
        <w:rPr>
          <w:rFonts w:ascii="Arial" w:hAnsi="Arial" w:cs="Arial"/>
          <w:bCs/>
        </w:rPr>
      </w:pPr>
    </w:p>
    <w:p w14:paraId="5CF33802" w14:textId="77777777" w:rsidR="009367E0" w:rsidRPr="00AD3D82" w:rsidRDefault="009367E0" w:rsidP="00AD3D82">
      <w:pPr>
        <w:jc w:val="both"/>
        <w:rPr>
          <w:rFonts w:ascii="Arial" w:eastAsia="Times New Roman" w:hAnsi="Arial" w:cs="Arial"/>
          <w:bCs/>
          <w:iCs/>
          <w:lang w:val="es-CO" w:eastAsia="es-ES_tradnl"/>
        </w:rPr>
      </w:pPr>
      <w:r w:rsidRPr="00AD3D82">
        <w:rPr>
          <w:rFonts w:ascii="Arial" w:eastAsia="Times New Roman" w:hAnsi="Arial" w:cs="Arial"/>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79B87C17" w14:textId="77777777" w:rsidR="009367E0" w:rsidRPr="00AD3D82" w:rsidRDefault="009367E0" w:rsidP="00AD3D82">
      <w:pPr>
        <w:jc w:val="both"/>
        <w:rPr>
          <w:rFonts w:ascii="Arial" w:eastAsia="Times New Roman" w:hAnsi="Arial" w:cs="Arial"/>
          <w:bCs/>
          <w:iCs/>
          <w:lang w:val="es-CO" w:eastAsia="es-ES_tradnl"/>
        </w:rPr>
      </w:pPr>
    </w:p>
    <w:p w14:paraId="357D769E" w14:textId="77777777" w:rsidR="009367E0" w:rsidRPr="00AD3D82" w:rsidRDefault="009367E0" w:rsidP="00AD3D82">
      <w:pPr>
        <w:ind w:left="567" w:right="560"/>
        <w:jc w:val="both"/>
        <w:rPr>
          <w:rFonts w:ascii="Arial" w:eastAsia="Times New Roman" w:hAnsi="Arial" w:cs="Arial"/>
          <w:bCs/>
          <w:iCs/>
          <w:lang w:val="es-CO" w:eastAsia="es-ES_tradnl"/>
        </w:rPr>
      </w:pPr>
      <w:r w:rsidRPr="00AD3D82">
        <w:rPr>
          <w:rFonts w:ascii="Arial" w:eastAsia="Times New Roman" w:hAnsi="Arial" w:cs="Arial"/>
          <w:bCs/>
          <w:i/>
          <w:lang w:val="es-CO" w:eastAsia="es-ES_tradnl"/>
        </w:rPr>
        <w:t xml:space="preserve">“(...) </w:t>
      </w:r>
      <w:r w:rsidRPr="00AD3D82">
        <w:rPr>
          <w:rFonts w:ascii="Arial" w:eastAsia="Times New Roman" w:hAnsi="Arial" w:cs="Arial"/>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AD3D82">
        <w:rPr>
          <w:rFonts w:ascii="Arial" w:eastAsia="Times New Roman" w:hAnsi="Arial" w:cs="Arial"/>
          <w:bCs/>
          <w:i/>
          <w:lang w:val="es-CO" w:eastAsia="es-ES_tradnl"/>
        </w:rPr>
        <w:t xml:space="preserve">. Como lo sostuvo la Sala, </w:t>
      </w:r>
      <w:r w:rsidRPr="00AD3D82">
        <w:rPr>
          <w:rFonts w:ascii="Arial" w:eastAsia="Times New Roman" w:hAnsi="Arial" w:cs="Arial"/>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AD3D82">
        <w:rPr>
          <w:rFonts w:ascii="Arial" w:eastAsia="Times New Roman" w:hAnsi="Arial" w:cs="Arial"/>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AD3D82">
        <w:rPr>
          <w:rFonts w:ascii="Arial" w:eastAsia="Times New Roman" w:hAnsi="Arial" w:cs="Arial"/>
          <w:bCs/>
          <w:i/>
          <w:vertAlign w:val="superscript"/>
          <w:lang w:val="es-CO" w:eastAsia="es-ES_tradnl"/>
        </w:rPr>
        <w:footnoteReference w:id="7"/>
      </w:r>
      <w:r w:rsidRPr="00AD3D82">
        <w:rPr>
          <w:rFonts w:ascii="Arial" w:eastAsia="Times New Roman" w:hAnsi="Arial" w:cs="Arial"/>
          <w:bCs/>
          <w:i/>
          <w:lang w:val="es-CO" w:eastAsia="es-ES_tradnl"/>
        </w:rPr>
        <w:t xml:space="preserve"> </w:t>
      </w:r>
      <w:r w:rsidRPr="00AD3D82">
        <w:rPr>
          <w:rFonts w:ascii="Arial" w:eastAsia="Times New Roman" w:hAnsi="Arial" w:cs="Arial"/>
          <w:bCs/>
          <w:iCs/>
          <w:lang w:val="es-CO" w:eastAsia="es-ES_tradnl"/>
        </w:rPr>
        <w:t xml:space="preserve">(Subrayado y Negrilla fuera del texto original) </w:t>
      </w:r>
    </w:p>
    <w:p w14:paraId="293C5368" w14:textId="77777777" w:rsidR="009367E0" w:rsidRPr="00AD3D82" w:rsidRDefault="009367E0" w:rsidP="00AD3D82">
      <w:pPr>
        <w:ind w:left="851" w:right="902"/>
        <w:jc w:val="both"/>
        <w:rPr>
          <w:rFonts w:ascii="Arial" w:eastAsia="Times New Roman" w:hAnsi="Arial" w:cs="Arial"/>
          <w:bCs/>
          <w:iCs/>
          <w:lang w:val="es-CO" w:eastAsia="es-ES_tradnl"/>
        </w:rPr>
      </w:pPr>
    </w:p>
    <w:p w14:paraId="0A58859D" w14:textId="77777777" w:rsidR="009367E0" w:rsidRPr="00AD3D82" w:rsidRDefault="009367E0" w:rsidP="00AD3D82">
      <w:pPr>
        <w:jc w:val="both"/>
        <w:rPr>
          <w:rFonts w:ascii="Arial" w:hAnsi="Arial" w:cs="Arial"/>
          <w:noProof/>
        </w:rPr>
      </w:pPr>
      <w:r w:rsidRPr="00AD3D82">
        <w:rPr>
          <w:rFonts w:ascii="Arial" w:hAnsi="Arial" w:cs="Arial"/>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AD3D82">
        <w:rPr>
          <w:rFonts w:ascii="Arial" w:hAnsi="Arial" w:cs="Arial"/>
          <w:bCs/>
          <w:u w:val="single"/>
          <w:lang w:val="es-CO" w:eastAsia="es-ES_tradnl"/>
        </w:rPr>
        <w:t>(</w:t>
      </w:r>
      <w:proofErr w:type="spellStart"/>
      <w:r w:rsidRPr="00AD3D82">
        <w:rPr>
          <w:rFonts w:ascii="Arial" w:hAnsi="Arial" w:cs="Arial"/>
          <w:bCs/>
          <w:u w:val="single"/>
          <w:lang w:val="es-CO" w:eastAsia="es-ES_tradnl"/>
        </w:rPr>
        <w:t>ii</w:t>
      </w:r>
      <w:proofErr w:type="spellEnd"/>
      <w:r w:rsidRPr="00AD3D82">
        <w:rPr>
          <w:rFonts w:ascii="Arial" w:hAnsi="Arial" w:cs="Arial"/>
          <w:bCs/>
          <w:u w:val="single"/>
          <w:lang w:val="es-CO" w:eastAsia="es-ES_tradnl"/>
        </w:rPr>
        <w:t>) la vigencia del contrato, con indicación de las fechas y horas de iniciación y vencimiento</w:t>
      </w:r>
      <w:r w:rsidRPr="00AD3D82">
        <w:rPr>
          <w:rFonts w:ascii="Arial" w:hAnsi="Arial" w:cs="Arial"/>
          <w:bCs/>
          <w:lang w:val="es-CO" w:eastAsia="es-ES_tradnl"/>
        </w:rPr>
        <w:t xml:space="preserve">, o el modo de determinar unas y otras. Obsérvese como el </w:t>
      </w:r>
      <w:r w:rsidRPr="00AD3D82">
        <w:rPr>
          <w:rFonts w:ascii="Arial" w:hAnsi="Arial" w:cs="Arial"/>
          <w:bCs/>
          <w:lang w:val="es-CO" w:eastAsia="es-ES_tradnl"/>
        </w:rPr>
        <w:lastRenderedPageBreak/>
        <w:t xml:space="preserve">legislador consideró necesario determinar el límite temporal de cobertura de las pólizas de seguro, pues la responsabilidad de la Aseguradora estará delimitada estrictamente por las fechas de cobertura. </w:t>
      </w:r>
    </w:p>
    <w:p w14:paraId="010AA0CB" w14:textId="77777777" w:rsidR="009367E0" w:rsidRPr="00AD3D82" w:rsidRDefault="009367E0" w:rsidP="00AD3D82">
      <w:pPr>
        <w:jc w:val="both"/>
        <w:rPr>
          <w:rFonts w:ascii="Arial" w:hAnsi="Arial" w:cs="Arial"/>
          <w:noProof/>
        </w:rPr>
      </w:pPr>
    </w:p>
    <w:p w14:paraId="0FC74D89" w14:textId="77777777" w:rsidR="009367E0" w:rsidRPr="00AD3D82" w:rsidRDefault="009367E0" w:rsidP="00AD3D82">
      <w:pPr>
        <w:jc w:val="both"/>
        <w:rPr>
          <w:rFonts w:ascii="Arial" w:eastAsia="Times New Roman" w:hAnsi="Arial" w:cs="Arial"/>
          <w:bCs/>
          <w:lang w:val="es-CO" w:eastAsia="es-ES_tradnl"/>
        </w:rPr>
      </w:pPr>
      <w:r w:rsidRPr="00AD3D82">
        <w:rPr>
          <w:rFonts w:ascii="Arial" w:eastAsia="Times New Roman" w:hAnsi="Arial" w:cs="Arial"/>
          <w:bCs/>
          <w:lang w:eastAsia="es-ES_tradnl"/>
        </w:rPr>
        <w:t xml:space="preserve">De esta forma, </w:t>
      </w:r>
      <w:r w:rsidRPr="00AD3D82">
        <w:rPr>
          <w:rFonts w:ascii="Arial" w:eastAsia="Times New Roman" w:hAnsi="Arial" w:cs="Arial"/>
          <w:bCs/>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6BF646AD" w14:textId="77777777" w:rsidR="009367E0" w:rsidRPr="00AD3D82" w:rsidRDefault="009367E0" w:rsidP="00AD3D82">
      <w:pPr>
        <w:jc w:val="both"/>
        <w:rPr>
          <w:rFonts w:ascii="Arial" w:eastAsia="Times New Roman" w:hAnsi="Arial" w:cs="Arial"/>
          <w:bCs/>
          <w:lang w:val="es-CO" w:eastAsia="es-ES_tradnl"/>
        </w:rPr>
      </w:pPr>
    </w:p>
    <w:p w14:paraId="6202523E" w14:textId="77777777" w:rsidR="009367E0" w:rsidRPr="00AD3D82" w:rsidRDefault="009367E0" w:rsidP="00AD3D82">
      <w:pPr>
        <w:ind w:left="567" w:right="560"/>
        <w:jc w:val="both"/>
        <w:rPr>
          <w:rFonts w:ascii="Arial" w:eastAsia="Times New Roman" w:hAnsi="Arial" w:cs="Arial"/>
          <w:bCs/>
          <w:i/>
          <w:iCs/>
          <w:lang w:val="es-CO" w:eastAsia="es-ES_tradnl"/>
        </w:rPr>
      </w:pPr>
      <w:r w:rsidRPr="00AD3D82">
        <w:rPr>
          <w:rFonts w:ascii="Arial" w:eastAsia="Times New Roman" w:hAnsi="Arial" w:cs="Arial"/>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AD3D82">
        <w:rPr>
          <w:rFonts w:ascii="Arial" w:eastAsia="Times New Roman" w:hAnsi="Arial" w:cs="Arial"/>
          <w:bCs/>
          <w:i/>
          <w:iCs/>
          <w:u w:val="single"/>
          <w:lang w:val="es-CO" w:eastAsia="es-ES_tradnl"/>
        </w:rPr>
        <w:t>únicamente estará obligado a ejecutar la prestación a su cargo cuando el riesgo se realice dentro de ese lapso</w:t>
      </w:r>
      <w:r w:rsidRPr="00AD3D82">
        <w:rPr>
          <w:rFonts w:ascii="Arial" w:eastAsia="Times New Roman" w:hAnsi="Arial" w:cs="Arial"/>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0E1A12A2" w14:textId="77777777" w:rsidR="009367E0" w:rsidRPr="00AD3D82" w:rsidRDefault="009367E0" w:rsidP="00AD3D82">
      <w:pPr>
        <w:ind w:left="567" w:right="902"/>
        <w:jc w:val="both"/>
        <w:rPr>
          <w:rFonts w:ascii="Arial" w:eastAsia="Times New Roman" w:hAnsi="Arial" w:cs="Arial"/>
          <w:bCs/>
          <w:i/>
          <w:iCs/>
          <w:lang w:val="es-CO" w:eastAsia="es-ES_tradnl"/>
        </w:rPr>
      </w:pPr>
    </w:p>
    <w:p w14:paraId="194978DE" w14:textId="77777777" w:rsidR="009367E0" w:rsidRPr="00AD3D82" w:rsidRDefault="009367E0" w:rsidP="00AD3D82">
      <w:pPr>
        <w:ind w:left="567" w:right="560"/>
        <w:jc w:val="both"/>
        <w:rPr>
          <w:rFonts w:ascii="Arial" w:eastAsia="Times New Roman" w:hAnsi="Arial" w:cs="Arial"/>
          <w:bCs/>
          <w:i/>
          <w:iCs/>
          <w:lang w:val="es-CO" w:eastAsia="es-ES_tradnl"/>
        </w:rPr>
      </w:pPr>
      <w:r w:rsidRPr="00AD3D82">
        <w:rPr>
          <w:rFonts w:ascii="Arial" w:eastAsia="Times New Roman" w:hAnsi="Arial" w:cs="Arial"/>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AD3D82">
        <w:rPr>
          <w:rFonts w:ascii="Arial" w:eastAsia="Times New Roman" w:hAnsi="Arial" w:cs="Arial"/>
          <w:bCs/>
          <w:i/>
          <w:iCs/>
          <w:u w:val="single"/>
          <w:lang w:val="es-CO" w:eastAsia="es-ES_tradnl"/>
        </w:rPr>
        <w:t>que el riesgo efectivamente se materialice durante el periodo de vigencia de las pólizas</w:t>
      </w:r>
      <w:r w:rsidRPr="00AD3D82">
        <w:rPr>
          <w:rFonts w:ascii="Arial" w:eastAsia="Times New Roman" w:hAnsi="Arial" w:cs="Arial"/>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AD3D82">
        <w:rPr>
          <w:rFonts w:ascii="Arial" w:eastAsia="Times New Roman" w:hAnsi="Arial" w:cs="Arial"/>
          <w:bCs/>
          <w:i/>
          <w:iCs/>
          <w:vertAlign w:val="superscript"/>
          <w:lang w:val="es-CO" w:eastAsia="es-ES_tradnl"/>
        </w:rPr>
        <w:footnoteReference w:id="8"/>
      </w:r>
      <w:r w:rsidRPr="00AD3D82">
        <w:rPr>
          <w:rFonts w:ascii="Arial" w:eastAsia="Times New Roman" w:hAnsi="Arial" w:cs="Arial"/>
          <w:bCs/>
          <w:i/>
          <w:iCs/>
          <w:lang w:val="es-CO" w:eastAsia="es-ES_tradnl"/>
        </w:rPr>
        <w:t xml:space="preserve"> </w:t>
      </w:r>
      <w:r w:rsidRPr="00AD3D82">
        <w:rPr>
          <w:rFonts w:ascii="Arial" w:eastAsia="Times New Roman" w:hAnsi="Arial" w:cs="Arial"/>
          <w:bCs/>
          <w:lang w:val="es-CO" w:eastAsia="es-ES_tradnl"/>
        </w:rPr>
        <w:t>(Subrayado y negrilla fuera del texto original)</w:t>
      </w:r>
    </w:p>
    <w:p w14:paraId="32AE8FFA" w14:textId="77777777" w:rsidR="009367E0" w:rsidRPr="00AD3D82" w:rsidRDefault="009367E0" w:rsidP="00AD3D82">
      <w:pPr>
        <w:ind w:right="51"/>
        <w:jc w:val="both"/>
        <w:rPr>
          <w:rFonts w:ascii="Arial" w:hAnsi="Arial" w:cs="Arial"/>
        </w:rPr>
      </w:pPr>
    </w:p>
    <w:p w14:paraId="6DD62D8E" w14:textId="77777777" w:rsidR="009367E0" w:rsidRPr="00AD3D82" w:rsidRDefault="009367E0" w:rsidP="00AD3D82">
      <w:pPr>
        <w:ind w:right="51"/>
        <w:jc w:val="both"/>
        <w:rPr>
          <w:rFonts w:ascii="Arial" w:hAnsi="Arial" w:cs="Arial"/>
        </w:rPr>
      </w:pPr>
      <w:r w:rsidRPr="00AD3D82">
        <w:rPr>
          <w:rFonts w:ascii="Arial" w:hAnsi="Arial" w:cs="Arial"/>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4C9E8238" w14:textId="77777777" w:rsidR="009367E0" w:rsidRPr="00AD3D82" w:rsidRDefault="009367E0" w:rsidP="00AD3D82">
      <w:pPr>
        <w:ind w:right="51"/>
        <w:jc w:val="both"/>
        <w:rPr>
          <w:rFonts w:ascii="Arial" w:eastAsiaTheme="minorEastAsia" w:hAnsi="Arial" w:cs="Arial"/>
          <w:lang w:val="es-ES_tradnl"/>
        </w:rPr>
      </w:pPr>
    </w:p>
    <w:p w14:paraId="77F66BE4" w14:textId="77777777" w:rsidR="009367E0" w:rsidRPr="00AD3D82" w:rsidRDefault="009367E0" w:rsidP="00AD3D82">
      <w:pPr>
        <w:ind w:left="567" w:right="560"/>
        <w:jc w:val="both"/>
        <w:rPr>
          <w:rFonts w:ascii="Arial" w:hAnsi="Arial" w:cs="Arial"/>
        </w:rPr>
      </w:pPr>
      <w:r w:rsidRPr="00AD3D82">
        <w:rPr>
          <w:rFonts w:ascii="Arial" w:hAnsi="Arial" w:cs="Arial"/>
        </w:rPr>
        <w:t>“</w:t>
      </w:r>
      <w:r w:rsidRPr="00AD3D82">
        <w:rPr>
          <w:rFonts w:ascii="Arial" w:hAnsi="Arial" w:cs="Arial"/>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AD3D82">
        <w:rPr>
          <w:rFonts w:ascii="Arial" w:hAnsi="Arial" w:cs="Arial"/>
          <w:i/>
          <w:iCs/>
          <w:u w:val="single"/>
        </w:rPr>
        <w:t>sin límites temporales</w:t>
      </w:r>
      <w:r w:rsidRPr="00AD3D82">
        <w:rPr>
          <w:rFonts w:ascii="Arial" w:hAnsi="Arial" w:cs="Arial"/>
          <w:i/>
          <w:iCs/>
        </w:rPr>
        <w:t>, o en cualquier lugar que se halle o ubique. Por el contrario, se hace necesario delimitar el riesgo causal,</w:t>
      </w:r>
      <w:r w:rsidRPr="00AD3D82">
        <w:rPr>
          <w:rFonts w:ascii="Arial" w:hAnsi="Arial" w:cs="Arial"/>
          <w:i/>
          <w:iCs/>
          <w:u w:val="single"/>
        </w:rPr>
        <w:t xml:space="preserve"> temporal</w:t>
      </w:r>
      <w:r w:rsidRPr="00AD3D82">
        <w:rPr>
          <w:rFonts w:ascii="Arial" w:hAnsi="Arial" w:cs="Arial"/>
          <w:i/>
          <w:iCs/>
        </w:rPr>
        <w:t xml:space="preserve"> y espacialmente</w:t>
      </w:r>
      <w:r w:rsidRPr="00AD3D82">
        <w:rPr>
          <w:rFonts w:ascii="Arial" w:hAnsi="Arial" w:cs="Arial"/>
        </w:rPr>
        <w:t>.”</w:t>
      </w:r>
      <w:r w:rsidRPr="00AD3D82">
        <w:rPr>
          <w:rStyle w:val="Refdenotaalpie"/>
          <w:rFonts w:ascii="Arial" w:hAnsi="Arial" w:cs="Arial"/>
        </w:rPr>
        <w:footnoteReference w:id="9"/>
      </w:r>
      <w:r w:rsidRPr="00AD3D82">
        <w:rPr>
          <w:rFonts w:ascii="Arial" w:hAnsi="Arial" w:cs="Arial"/>
        </w:rPr>
        <w:t xml:space="preserve"> (Subrayado fuera del texto original) </w:t>
      </w:r>
    </w:p>
    <w:p w14:paraId="439609F5" w14:textId="77777777" w:rsidR="009367E0" w:rsidRPr="00AD3D82" w:rsidRDefault="009367E0" w:rsidP="00AD3D82">
      <w:pPr>
        <w:ind w:left="851" w:right="902"/>
        <w:jc w:val="both"/>
        <w:rPr>
          <w:rFonts w:ascii="Arial" w:hAnsi="Arial" w:cs="Arial"/>
        </w:rPr>
      </w:pPr>
    </w:p>
    <w:p w14:paraId="6E08C6DB" w14:textId="77777777" w:rsidR="009367E0" w:rsidRPr="00AD3D82" w:rsidRDefault="009367E0" w:rsidP="00AD3D82">
      <w:pPr>
        <w:ind w:right="51"/>
        <w:jc w:val="both"/>
        <w:rPr>
          <w:rFonts w:ascii="Arial" w:hAnsi="Arial" w:cs="Arial"/>
        </w:rPr>
      </w:pPr>
      <w:r w:rsidRPr="00AD3D82">
        <w:rPr>
          <w:rFonts w:ascii="Arial" w:hAnsi="Arial" w:cs="Arial"/>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61C1AB01" w14:textId="77777777" w:rsidR="009367E0" w:rsidRPr="00AD3D82" w:rsidRDefault="009367E0" w:rsidP="00AD3D82">
      <w:pPr>
        <w:ind w:right="51"/>
        <w:jc w:val="both"/>
        <w:rPr>
          <w:rFonts w:ascii="Arial" w:hAnsi="Arial" w:cs="Arial"/>
        </w:rPr>
      </w:pPr>
    </w:p>
    <w:p w14:paraId="5DCA317C" w14:textId="77777777" w:rsidR="009367E0" w:rsidRPr="00AD3D82" w:rsidRDefault="009367E0" w:rsidP="00AD3D82">
      <w:pPr>
        <w:ind w:left="567" w:right="560"/>
        <w:jc w:val="both"/>
        <w:rPr>
          <w:rFonts w:ascii="Arial" w:eastAsia="Times New Roman" w:hAnsi="Arial" w:cs="Arial"/>
          <w:bCs/>
          <w:i/>
          <w:iCs/>
          <w:lang w:val="es-CO" w:eastAsia="es-ES_tradnl"/>
        </w:rPr>
      </w:pPr>
      <w:r w:rsidRPr="00AD3D82">
        <w:rPr>
          <w:rFonts w:ascii="Arial" w:eastAsia="Times New Roman" w:hAnsi="Arial" w:cs="Arial"/>
          <w:bCs/>
          <w:i/>
          <w:iCs/>
          <w:lang w:val="es-CO" w:eastAsia="es-ES_tradnl"/>
        </w:rPr>
        <w:t xml:space="preserve">“ARTÍCULO 1057. TÉRMINO DESDE EL CUAL SE ASUMEN LOS RIESGOS. En defecto de estipulación o de norma legal, </w:t>
      </w:r>
      <w:bookmarkStart w:id="15" w:name="_Hlk64583111"/>
      <w:r w:rsidRPr="00AD3D82">
        <w:rPr>
          <w:rFonts w:ascii="Arial" w:eastAsia="Times New Roman" w:hAnsi="Arial" w:cs="Arial"/>
          <w:bCs/>
          <w:i/>
          <w:iCs/>
          <w:lang w:val="es-CO" w:eastAsia="es-ES_tradnl"/>
        </w:rPr>
        <w:t>los riesgos principiarán a correr por cuenta del asegurador a la hora veinticuatro del día en que se perfeccione el contrato.”</w:t>
      </w:r>
    </w:p>
    <w:p w14:paraId="30D94002" w14:textId="77777777" w:rsidR="009367E0" w:rsidRPr="00AD3D82" w:rsidRDefault="009367E0" w:rsidP="00AD3D82">
      <w:pPr>
        <w:ind w:right="51"/>
        <w:jc w:val="both"/>
        <w:rPr>
          <w:rFonts w:ascii="Arial" w:eastAsia="Times New Roman" w:hAnsi="Arial" w:cs="Arial"/>
          <w:bCs/>
          <w:i/>
          <w:iCs/>
          <w:lang w:val="es-CO" w:eastAsia="es-ES_tradnl"/>
        </w:rPr>
      </w:pPr>
    </w:p>
    <w:p w14:paraId="19795E07" w14:textId="77777777" w:rsidR="009367E0" w:rsidRPr="00AD3D82" w:rsidRDefault="009367E0" w:rsidP="00AD3D82">
      <w:pPr>
        <w:ind w:right="51"/>
        <w:jc w:val="both"/>
        <w:rPr>
          <w:rFonts w:ascii="Arial" w:eastAsia="Times New Roman" w:hAnsi="Arial" w:cs="Arial"/>
          <w:lang w:val="es-CO" w:eastAsia="es-ES_tradnl"/>
        </w:rPr>
      </w:pPr>
      <w:r w:rsidRPr="00AD3D82">
        <w:rPr>
          <w:rFonts w:ascii="Arial" w:eastAsia="Times New Roman" w:hAnsi="Arial" w:cs="Arial"/>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6018E917" w14:textId="77777777" w:rsidR="009367E0" w:rsidRPr="00AD3D82" w:rsidRDefault="009367E0" w:rsidP="00AD3D82">
      <w:pPr>
        <w:ind w:right="51"/>
        <w:jc w:val="both"/>
        <w:rPr>
          <w:rFonts w:ascii="Arial" w:eastAsia="Times New Roman" w:hAnsi="Arial" w:cs="Arial"/>
          <w:bCs/>
          <w:i/>
          <w:iCs/>
          <w:lang w:val="es-CO" w:eastAsia="es-ES_tradnl"/>
        </w:rPr>
      </w:pPr>
    </w:p>
    <w:p w14:paraId="36B2FA30" w14:textId="77777777" w:rsidR="009367E0" w:rsidRPr="00AD3D82" w:rsidRDefault="009367E0" w:rsidP="00AD3D82">
      <w:pPr>
        <w:ind w:left="567" w:right="560"/>
        <w:jc w:val="both"/>
        <w:rPr>
          <w:rFonts w:ascii="Arial" w:eastAsia="Times New Roman" w:hAnsi="Arial" w:cs="Arial"/>
          <w:i/>
          <w:iCs/>
          <w:lang w:val="es-CO" w:eastAsia="es-ES_tradnl"/>
        </w:rPr>
      </w:pPr>
      <w:r w:rsidRPr="00AD3D82">
        <w:rPr>
          <w:rFonts w:ascii="Arial" w:eastAsia="Times New Roman" w:hAnsi="Arial" w:cs="Arial"/>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B34CD52" w14:textId="77777777" w:rsidR="009367E0" w:rsidRPr="00AD3D82" w:rsidRDefault="009367E0" w:rsidP="00AD3D82">
      <w:pPr>
        <w:ind w:left="567" w:right="560"/>
        <w:jc w:val="both"/>
        <w:rPr>
          <w:rFonts w:ascii="Arial" w:eastAsia="Times New Roman" w:hAnsi="Arial" w:cs="Arial"/>
          <w:i/>
          <w:iCs/>
          <w:lang w:val="es-CO" w:eastAsia="es-ES_tradnl"/>
        </w:rPr>
      </w:pPr>
      <w:r w:rsidRPr="00AD3D82">
        <w:rPr>
          <w:rFonts w:ascii="Arial" w:eastAsia="Times New Roman" w:hAnsi="Arial" w:cs="Arial"/>
          <w:i/>
          <w:iCs/>
          <w:u w:val="single"/>
          <w:lang w:val="es-CO" w:eastAsia="es-ES_tradnl"/>
        </w:rPr>
        <w:t>Pero si se inicia antes y continúa después que los riesgos hayan principiado a correr por cuenta del asegurador, éste no será responsable por el siniestro</w:t>
      </w:r>
      <w:r w:rsidRPr="00AD3D82">
        <w:rPr>
          <w:rFonts w:ascii="Arial" w:eastAsia="Times New Roman" w:hAnsi="Arial" w:cs="Arial"/>
          <w:i/>
          <w:iCs/>
          <w:lang w:val="es-CO" w:eastAsia="es-ES_tradnl"/>
        </w:rPr>
        <w:t>.” (subrayado fuera del texto original).</w:t>
      </w:r>
    </w:p>
    <w:p w14:paraId="03B57A04" w14:textId="77777777" w:rsidR="009367E0" w:rsidRPr="00AD3D82" w:rsidRDefault="009367E0" w:rsidP="00AD3D82">
      <w:pPr>
        <w:ind w:left="851" w:right="902"/>
        <w:jc w:val="both"/>
        <w:rPr>
          <w:rFonts w:ascii="Arial" w:eastAsia="Times New Roman" w:hAnsi="Arial" w:cs="Arial"/>
          <w:i/>
          <w:iCs/>
          <w:lang w:val="es-CO" w:eastAsia="es-ES_tradnl"/>
        </w:rPr>
      </w:pPr>
    </w:p>
    <w:p w14:paraId="641699E8" w14:textId="77777777" w:rsidR="009367E0" w:rsidRPr="00AD3D82" w:rsidRDefault="009367E0" w:rsidP="00AD3D82">
      <w:pPr>
        <w:tabs>
          <w:tab w:val="left" w:pos="1140"/>
        </w:tabs>
        <w:jc w:val="both"/>
        <w:rPr>
          <w:rFonts w:ascii="Arial" w:hAnsi="Arial" w:cs="Arial"/>
          <w:lang w:val="es-CO"/>
        </w:rPr>
      </w:pPr>
      <w:r w:rsidRPr="00AD3D82">
        <w:rPr>
          <w:rFonts w:ascii="Arial" w:hAnsi="Arial" w:cs="Arial"/>
          <w:lang w:val="es-CO"/>
        </w:rPr>
        <w:t xml:space="preserve">De conformidad con el artículo citado en precedencia y sin perjuicio de lo manifestado frente a la falta de cobertura material de la póliza,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bookmarkEnd w:id="15"/>
    <w:p w14:paraId="521B4ACC" w14:textId="77777777" w:rsidR="009367E0" w:rsidRPr="00AD3D82" w:rsidRDefault="009367E0" w:rsidP="00AD3D82">
      <w:pPr>
        <w:tabs>
          <w:tab w:val="left" w:pos="1140"/>
        </w:tabs>
        <w:jc w:val="both"/>
        <w:rPr>
          <w:rFonts w:ascii="Arial" w:hAnsi="Arial" w:cs="Arial"/>
          <w:bCs/>
          <w:iCs/>
        </w:rPr>
      </w:pPr>
    </w:p>
    <w:p w14:paraId="7C115510" w14:textId="77777777" w:rsidR="009367E0" w:rsidRPr="00AD3D82" w:rsidRDefault="009367E0" w:rsidP="00AD3D82">
      <w:pPr>
        <w:tabs>
          <w:tab w:val="left" w:pos="1140"/>
        </w:tabs>
        <w:jc w:val="both"/>
        <w:rPr>
          <w:rFonts w:ascii="Arial" w:hAnsi="Arial" w:cs="Arial"/>
        </w:rPr>
      </w:pPr>
      <w:r w:rsidRPr="00AD3D82">
        <w:rPr>
          <w:rFonts w:ascii="Arial" w:hAnsi="Arial" w:cs="Arial"/>
        </w:rPr>
        <w:t xml:space="preserve">De acuerdo a lo anterior, es pertinente concluir que dado que la vigencia de la Póliza expedida por mi representada SEGUROS CONFIANZA S.A., tuvo término de vigencia desde las 00:00 horas del 01/03/2017 hasta las 24:00 horas del </w:t>
      </w:r>
      <w:r w:rsidRPr="00AD3D82">
        <w:rPr>
          <w:rFonts w:ascii="Arial" w:hAnsi="Arial" w:cs="Arial"/>
          <w:bCs/>
        </w:rPr>
        <w:t>31/05/2021</w:t>
      </w:r>
      <w:r w:rsidRPr="00AD3D82">
        <w:rPr>
          <w:rFonts w:ascii="Arial" w:hAnsi="Arial" w:cs="Arial"/>
        </w:rPr>
        <w:t>, y que para el amparo de salarios, prestaciones sociales, indemnización del artículo 64 del C.S.T., vacaciones y moratorias, se otorgan tres años más con relación a la fecha de finalización del vínculo laboral por la prescripción trienal, razón por la cual solo quedan cubiertos los hechos acaecidos en este lapso temporal no habría lugar a la afectación de la póliza de seguro con ocasión a acreencias causadas con anterioridad a la fecha inicio de la vigencia de la póliza y acreencias causadas con posterioridad a la fecha final de vigencia, así como, no está obligada asumir siniestros ocurridos con anterioridad a la fecha de inicio de vigencia de la póliza así el hecho se haya consumado en vigencia.</w:t>
      </w:r>
    </w:p>
    <w:p w14:paraId="3FF948AA" w14:textId="77777777" w:rsidR="009367E0" w:rsidRPr="00AD3D82" w:rsidRDefault="009367E0" w:rsidP="00AD3D82">
      <w:pPr>
        <w:tabs>
          <w:tab w:val="left" w:pos="1140"/>
        </w:tabs>
        <w:jc w:val="both"/>
        <w:rPr>
          <w:rFonts w:ascii="Arial" w:hAnsi="Arial" w:cs="Arial"/>
          <w:bCs/>
          <w:iCs/>
        </w:rPr>
      </w:pPr>
    </w:p>
    <w:p w14:paraId="5965735A" w14:textId="77777777" w:rsidR="009367E0" w:rsidRPr="00AD3D82" w:rsidRDefault="009367E0" w:rsidP="00AD3D82">
      <w:pPr>
        <w:tabs>
          <w:tab w:val="left" w:pos="1140"/>
        </w:tabs>
        <w:jc w:val="both"/>
        <w:rPr>
          <w:rFonts w:ascii="Arial" w:hAnsi="Arial" w:cs="Arial"/>
          <w:bCs/>
          <w:iCs/>
        </w:rPr>
      </w:pPr>
      <w:r w:rsidRPr="00AD3D82">
        <w:rPr>
          <w:rFonts w:ascii="Arial" w:hAnsi="Arial" w:cs="Arial"/>
        </w:rPr>
        <w:t xml:space="preserve">De todo lo anterior, se concluye sin mayores dificultades que las eventuales acreencias laborales causadas con anterioridad al  01/03/2017 y con posterioridad al </w:t>
      </w:r>
      <w:r w:rsidRPr="00AD3D82">
        <w:rPr>
          <w:rFonts w:ascii="Arial" w:hAnsi="Arial" w:cs="Arial"/>
          <w:bCs/>
        </w:rPr>
        <w:t>31/05/2021</w:t>
      </w:r>
      <w:r w:rsidRPr="00AD3D82">
        <w:rPr>
          <w:rFonts w:ascii="Arial" w:hAnsi="Arial" w:cs="Arial"/>
        </w:rPr>
        <w:t>, (se otorgan tres años más con relación a la fecha de finalización del vínculo laboral por la prescripción trienal), no se encuentran cubiertas temporalmente en la póliza,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24073C7B" w14:textId="77777777" w:rsidR="009367E0" w:rsidRPr="00AD3D82" w:rsidRDefault="009367E0" w:rsidP="00AD3D82">
      <w:pPr>
        <w:tabs>
          <w:tab w:val="left" w:pos="1140"/>
        </w:tabs>
        <w:jc w:val="both"/>
        <w:rPr>
          <w:rFonts w:ascii="Arial" w:hAnsi="Arial" w:cs="Arial"/>
          <w:bCs/>
          <w:iCs/>
        </w:rPr>
      </w:pPr>
    </w:p>
    <w:p w14:paraId="4F7D218A" w14:textId="371EEA4B" w:rsidR="009367E0" w:rsidRPr="00AD3D82" w:rsidRDefault="009367E0" w:rsidP="00AD3D82">
      <w:pPr>
        <w:jc w:val="both"/>
        <w:rPr>
          <w:rFonts w:ascii="Arial" w:hAnsi="Arial" w:cs="Arial"/>
          <w:bCs/>
        </w:rPr>
      </w:pPr>
      <w:r w:rsidRPr="00AD3D82">
        <w:rPr>
          <w:rFonts w:ascii="Arial" w:hAnsi="Arial" w:cs="Arial"/>
        </w:rPr>
        <w:t xml:space="preserve">En conclusión, en el improbable y remoto evento en que el Despacho decida desatender las excepciones precedentes a ésta, de todas maneras tendría que analizar que la Póliza de Seguro expedida por SEGUROS CONFIANZA S.A. NO cubren temporalmente el pago de salarios, prestaciones sociales, indemnización del artículo 64 del C.S.T., vacaciones y moratorias causados con anterioridad al 01/03/2017 y con posterioridad al </w:t>
      </w:r>
      <w:r w:rsidRPr="00AD3D82">
        <w:rPr>
          <w:rFonts w:ascii="Arial" w:hAnsi="Arial" w:cs="Arial"/>
          <w:bCs/>
        </w:rPr>
        <w:t>31/05/2021</w:t>
      </w:r>
      <w:r w:rsidRPr="00AD3D82">
        <w:rPr>
          <w:rFonts w:ascii="Arial" w:hAnsi="Arial" w:cs="Arial"/>
        </w:rPr>
        <w:t xml:space="preserve">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y en el caso marras el accidente acaecido se dio el 10/06/2016, es decir con anterioridad a la vigencia de la póliza.</w:t>
      </w:r>
    </w:p>
    <w:p w14:paraId="5C985883" w14:textId="77777777" w:rsidR="009367E0" w:rsidRPr="00AD3D82" w:rsidRDefault="009367E0" w:rsidP="00AD3D82">
      <w:pPr>
        <w:widowControl/>
        <w:autoSpaceDE/>
        <w:contextualSpacing/>
        <w:rPr>
          <w:rFonts w:ascii="Arial" w:hAnsi="Arial" w:cs="Arial"/>
          <w:b/>
          <w:u w:val="single"/>
        </w:rPr>
      </w:pPr>
    </w:p>
    <w:p w14:paraId="3AEE7102" w14:textId="0609C98B" w:rsidR="009716B6" w:rsidRPr="00AD3D82" w:rsidRDefault="009716B6" w:rsidP="00AD3D82">
      <w:pPr>
        <w:pStyle w:val="Prrafodelista"/>
        <w:widowControl/>
        <w:numPr>
          <w:ilvl w:val="0"/>
          <w:numId w:val="16"/>
        </w:numPr>
        <w:autoSpaceDE/>
        <w:contextualSpacing/>
        <w:rPr>
          <w:rFonts w:ascii="Arial" w:hAnsi="Arial" w:cs="Arial"/>
          <w:b/>
          <w:u w:val="single"/>
        </w:rPr>
      </w:pPr>
      <w:r w:rsidRPr="00AD3D82">
        <w:rPr>
          <w:rFonts w:ascii="Arial" w:hAnsi="Arial" w:cs="Arial"/>
          <w:b/>
          <w:bCs/>
          <w:u w:val="single"/>
        </w:rPr>
        <w:t>RIESGO</w:t>
      </w:r>
      <w:r w:rsidRPr="00AD3D82">
        <w:rPr>
          <w:rFonts w:ascii="Arial" w:hAnsi="Arial" w:cs="Arial"/>
          <w:b/>
          <w:u w:val="single"/>
        </w:rPr>
        <w:t xml:space="preserve"> CIERTO NO ASEGURABLE RESPECTO DE </w:t>
      </w:r>
      <w:r w:rsidR="00147573" w:rsidRPr="00AD3D82">
        <w:rPr>
          <w:rFonts w:ascii="Arial" w:hAnsi="Arial" w:cs="Arial"/>
          <w:b/>
          <w:bCs/>
          <w:u w:val="single"/>
        </w:rPr>
        <w:t>LA PÓLIZA DE SEGURO DE CUMPLIMIENTO EN FAVOR DE ENTIDADES DE SERVICIOS PÚBLICOS NO. 01 SP003116</w:t>
      </w:r>
      <w:r w:rsidRPr="00AD3D82">
        <w:rPr>
          <w:rFonts w:ascii="Arial" w:hAnsi="Arial" w:cs="Arial"/>
          <w:b/>
          <w:u w:val="single"/>
        </w:rPr>
        <w:t xml:space="preserve"> EXPEDIDA POR </w:t>
      </w:r>
      <w:r w:rsidR="00147573" w:rsidRPr="00AD3D82">
        <w:rPr>
          <w:rFonts w:ascii="Arial" w:hAnsi="Arial" w:cs="Arial"/>
          <w:b/>
          <w:u w:val="single"/>
        </w:rPr>
        <w:t>SEGUROS CONFIANZA S.A.</w:t>
      </w:r>
    </w:p>
    <w:p w14:paraId="68722E78" w14:textId="77777777" w:rsidR="009716B6" w:rsidRPr="00AD3D82" w:rsidRDefault="009716B6" w:rsidP="00AD3D82">
      <w:pPr>
        <w:jc w:val="both"/>
        <w:rPr>
          <w:rFonts w:ascii="Arial" w:hAnsi="Arial" w:cs="Arial"/>
          <w:b/>
          <w:u w:val="single"/>
        </w:rPr>
      </w:pPr>
    </w:p>
    <w:p w14:paraId="7F6D9C23" w14:textId="7EAFB908" w:rsidR="009716B6" w:rsidRPr="00AD3D82" w:rsidRDefault="009716B6" w:rsidP="00AD3D82">
      <w:pPr>
        <w:jc w:val="both"/>
        <w:rPr>
          <w:rFonts w:ascii="Arial" w:hAnsi="Arial" w:cs="Arial"/>
          <w:bCs/>
        </w:rPr>
      </w:pPr>
      <w:r w:rsidRPr="00AD3D82">
        <w:rPr>
          <w:rFonts w:ascii="Arial" w:hAnsi="Arial" w:cs="Arial"/>
          <w:bCs/>
        </w:rPr>
        <w:t xml:space="preserve">De llegar a considerarse que hubo por parte de la entidad afianzada el supuesto incumplimiento en el </w:t>
      </w:r>
      <w:r w:rsidR="003B3F38" w:rsidRPr="00AD3D82">
        <w:rPr>
          <w:rFonts w:ascii="Arial" w:hAnsi="Arial" w:cs="Arial"/>
          <w:bCs/>
        </w:rPr>
        <w:t xml:space="preserve">pago de salarios, prestaciones sociales, indemnización del artículo 64 del C.S.T., vacaciones y </w:t>
      </w:r>
      <w:r w:rsidR="003B3F38" w:rsidRPr="00AD3D82">
        <w:rPr>
          <w:rFonts w:ascii="Arial" w:hAnsi="Arial" w:cs="Arial"/>
          <w:bCs/>
        </w:rPr>
        <w:lastRenderedPageBreak/>
        <w:t>moratorias</w:t>
      </w:r>
      <w:r w:rsidR="00147573" w:rsidRPr="00AD3D82">
        <w:rPr>
          <w:rFonts w:ascii="Arial" w:hAnsi="Arial" w:cs="Arial"/>
          <w:bCs/>
        </w:rPr>
        <w:t xml:space="preserve"> </w:t>
      </w:r>
      <w:r w:rsidRPr="00AD3D82">
        <w:rPr>
          <w:rFonts w:ascii="Arial" w:hAnsi="Arial" w:cs="Arial"/>
          <w:bCs/>
        </w:rPr>
        <w:t xml:space="preserve">de cara a las obligaciones que le asisten como empleador, no puede perderse de vista que se trata de un riesgo </w:t>
      </w:r>
      <w:proofErr w:type="spellStart"/>
      <w:r w:rsidRPr="00AD3D82">
        <w:rPr>
          <w:rFonts w:ascii="Arial" w:hAnsi="Arial" w:cs="Arial"/>
          <w:bCs/>
        </w:rPr>
        <w:t>inasegurable</w:t>
      </w:r>
      <w:proofErr w:type="spellEnd"/>
      <w:r w:rsidRPr="00AD3D82">
        <w:rPr>
          <w:rFonts w:ascii="Arial" w:hAnsi="Arial" w:cs="Arial"/>
          <w:bCs/>
        </w:rPr>
        <w:t xml:space="preserve">, como quiera que, si este presunto incumplimiento se produjo con anterioridad a la fecha de la vigencia de la póliza, se trata de un hecho cierto, por lo tanto, </w:t>
      </w:r>
      <w:proofErr w:type="spellStart"/>
      <w:r w:rsidRPr="00AD3D82">
        <w:rPr>
          <w:rFonts w:ascii="Arial" w:hAnsi="Arial" w:cs="Arial"/>
          <w:bCs/>
        </w:rPr>
        <w:t>inasegurable</w:t>
      </w:r>
      <w:proofErr w:type="spellEnd"/>
      <w:r w:rsidRPr="00AD3D82">
        <w:rPr>
          <w:rFonts w:ascii="Arial" w:hAnsi="Arial" w:cs="Arial"/>
          <w:bCs/>
        </w:rPr>
        <w:t xml:space="preserve">. Así lo dispone el Código de Comercio en el artículo 1054, al consagrar:  </w:t>
      </w:r>
    </w:p>
    <w:p w14:paraId="2B0BF628" w14:textId="77777777" w:rsidR="009716B6" w:rsidRPr="00AD3D82" w:rsidRDefault="009716B6" w:rsidP="00AD3D82">
      <w:pPr>
        <w:jc w:val="both"/>
        <w:rPr>
          <w:rFonts w:ascii="Arial" w:hAnsi="Arial" w:cs="Arial"/>
          <w:bCs/>
        </w:rPr>
      </w:pPr>
    </w:p>
    <w:p w14:paraId="04EF37B9" w14:textId="77777777" w:rsidR="009716B6" w:rsidRPr="00AD3D82" w:rsidRDefault="009716B6" w:rsidP="00AD3D82">
      <w:pPr>
        <w:ind w:left="567" w:right="560"/>
        <w:jc w:val="both"/>
        <w:rPr>
          <w:rFonts w:ascii="Arial" w:hAnsi="Arial" w:cs="Arial"/>
          <w:bCs/>
          <w:i/>
          <w:iCs/>
        </w:rPr>
      </w:pPr>
      <w:r w:rsidRPr="00AD3D82">
        <w:rPr>
          <w:rFonts w:ascii="Arial" w:hAnsi="Arial" w:cs="Arial"/>
          <w:bCs/>
          <w:i/>
          <w:iCs/>
        </w:rPr>
        <w:t xml:space="preserve">“Denominase riesgo el suceso incierto que no depende exclusivamente de la voluntad del tomador, del asegurado o del beneficiario, y cuya realización da origen a la obligación del asegurador. </w:t>
      </w:r>
      <w:r w:rsidRPr="00AD3D82">
        <w:rPr>
          <w:rFonts w:ascii="Arial" w:hAnsi="Arial" w:cs="Arial"/>
          <w:b/>
          <w:i/>
          <w:iCs/>
          <w:u w:val="single"/>
        </w:rPr>
        <w:t>Los hechos ciertos</w:t>
      </w:r>
      <w:r w:rsidRPr="00AD3D82">
        <w:rPr>
          <w:rFonts w:ascii="Arial" w:hAnsi="Arial" w:cs="Arial"/>
          <w:bCs/>
          <w:i/>
          <w:iCs/>
        </w:rPr>
        <w:t xml:space="preserve">, salvo la muerte, y los físicamente imposibles, </w:t>
      </w:r>
      <w:r w:rsidRPr="00AD3D82">
        <w:rPr>
          <w:rFonts w:ascii="Arial" w:hAnsi="Arial" w:cs="Arial"/>
          <w:b/>
          <w:i/>
          <w:iCs/>
          <w:u w:val="single"/>
        </w:rPr>
        <w:t>no constituyen riesgos y son, por lo tanto, extraños al contrato de seguro</w:t>
      </w:r>
      <w:r w:rsidRPr="00AD3D82">
        <w:rPr>
          <w:rFonts w:ascii="Arial" w:hAnsi="Arial" w:cs="Arial"/>
          <w:bCs/>
          <w:i/>
          <w:iCs/>
        </w:rPr>
        <w:t>. Tampoco constituye riesgo la incertidumbre subjetiva respecto de determinado hecho que haya tenido o no cumplimiento” (Subrayado y negrilla fuera del texto original).</w:t>
      </w:r>
    </w:p>
    <w:p w14:paraId="683969DB" w14:textId="77777777" w:rsidR="009716B6" w:rsidRPr="00AD3D82" w:rsidRDefault="009716B6" w:rsidP="00AD3D82">
      <w:pPr>
        <w:jc w:val="both"/>
        <w:rPr>
          <w:rFonts w:ascii="Arial" w:hAnsi="Arial" w:cs="Arial"/>
          <w:bCs/>
        </w:rPr>
      </w:pPr>
    </w:p>
    <w:p w14:paraId="7D9ED27E" w14:textId="1FAFE123" w:rsidR="009716B6" w:rsidRPr="00AD3D82" w:rsidRDefault="009716B6" w:rsidP="00AD3D82">
      <w:pPr>
        <w:jc w:val="both"/>
        <w:rPr>
          <w:rFonts w:ascii="Arial" w:hAnsi="Arial" w:cs="Arial"/>
          <w:bCs/>
        </w:rPr>
      </w:pPr>
      <w:r w:rsidRPr="00AD3D82">
        <w:rPr>
          <w:rFonts w:ascii="Arial" w:hAnsi="Arial" w:cs="Arial"/>
          <w:bCs/>
        </w:rPr>
        <w:t xml:space="preserve">En línea con lo expuesto en el acápite que antecede, es indiscutible que la fecha del supuesto siniestro, el incumplimiento en el pago de </w:t>
      </w:r>
      <w:r w:rsidR="00A757DD" w:rsidRPr="00AD3D82">
        <w:rPr>
          <w:rFonts w:ascii="Arial" w:hAnsi="Arial" w:cs="Arial"/>
          <w:bCs/>
        </w:rPr>
        <w:t xml:space="preserve">salarios, prestaciones sociales, indemnización del art. 64 del CST, vacaciones y moratorias, </w:t>
      </w:r>
      <w:r w:rsidRPr="00AD3D82">
        <w:rPr>
          <w:rFonts w:ascii="Arial" w:hAnsi="Arial" w:cs="Arial"/>
          <w:bCs/>
        </w:rPr>
        <w:t xml:space="preserve">solo pudo haber tenido lugar en vigencia del anexo 0 de la póliza que arbitrariamente se pretende afectar. </w:t>
      </w:r>
    </w:p>
    <w:p w14:paraId="50FE271B" w14:textId="77777777" w:rsidR="009716B6" w:rsidRPr="00AD3D82" w:rsidRDefault="009716B6" w:rsidP="00AD3D82">
      <w:pPr>
        <w:jc w:val="both"/>
        <w:rPr>
          <w:rFonts w:ascii="Arial" w:hAnsi="Arial" w:cs="Arial"/>
          <w:bCs/>
        </w:rPr>
      </w:pPr>
    </w:p>
    <w:p w14:paraId="412F100C" w14:textId="77777777" w:rsidR="009716B6" w:rsidRPr="00AD3D82" w:rsidRDefault="009716B6" w:rsidP="00AD3D82">
      <w:pPr>
        <w:jc w:val="both"/>
        <w:rPr>
          <w:rFonts w:ascii="Arial" w:hAnsi="Arial" w:cs="Arial"/>
          <w:bCs/>
        </w:rPr>
      </w:pPr>
      <w:r w:rsidRPr="00AD3D82">
        <w:rPr>
          <w:rFonts w:ascii="Arial" w:hAnsi="Arial" w:cs="Arial"/>
          <w:bC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45878303" w14:textId="77777777" w:rsidR="009716B6" w:rsidRPr="00AD3D82" w:rsidRDefault="009716B6" w:rsidP="00AD3D82">
      <w:pPr>
        <w:jc w:val="both"/>
        <w:rPr>
          <w:rFonts w:ascii="Arial" w:hAnsi="Arial" w:cs="Arial"/>
          <w:bCs/>
        </w:rPr>
      </w:pPr>
    </w:p>
    <w:p w14:paraId="7AB9DE15" w14:textId="77777777" w:rsidR="009716B6" w:rsidRPr="00AD3D82" w:rsidRDefault="009716B6" w:rsidP="00AD3D82">
      <w:pPr>
        <w:jc w:val="both"/>
        <w:rPr>
          <w:rFonts w:ascii="Arial" w:hAnsi="Arial" w:cs="Arial"/>
          <w:bCs/>
        </w:rPr>
      </w:pPr>
      <w:r w:rsidRPr="00AD3D82">
        <w:rPr>
          <w:rFonts w:ascii="Arial" w:hAnsi="Arial" w:cs="Arial"/>
          <w:bCs/>
        </w:rPr>
        <w:t>Retómese acá lo expuesto con total claridad por Consejo de Estado en el año 2011: “</w:t>
      </w:r>
      <w:r w:rsidRPr="00AD3D82">
        <w:rPr>
          <w:rFonts w:ascii="Arial" w:hAnsi="Arial" w:cs="Arial"/>
          <w:bCs/>
          <w:i/>
          <w:iCs/>
        </w:rPr>
        <w:t xml:space="preserve">En otras palabras, </w:t>
      </w:r>
      <w:r w:rsidRPr="00AD3D82">
        <w:rPr>
          <w:rFonts w:ascii="Arial" w:hAnsi="Arial" w:cs="Arial"/>
          <w:b/>
          <w:i/>
          <w:iCs/>
          <w:u w:val="single"/>
        </w:rPr>
        <w:t>la ocurrencia del siniestro en los seguros de cumplimiento de disposiciones legales, es el hecho en sí de incumplimiento y no el acto administrativo que lo declara</w:t>
      </w:r>
      <w:r w:rsidRPr="00AD3D82">
        <w:rPr>
          <w:rFonts w:ascii="Arial" w:hAnsi="Arial" w:cs="Arial"/>
          <w:bCs/>
        </w:rPr>
        <w:t>”</w:t>
      </w:r>
      <w:r w:rsidRPr="00AD3D82">
        <w:rPr>
          <w:rStyle w:val="Refdenotaalpie"/>
          <w:rFonts w:ascii="Arial" w:hAnsi="Arial" w:cs="Arial"/>
          <w:bCs/>
        </w:rPr>
        <w:footnoteReference w:id="10"/>
      </w:r>
      <w:r w:rsidRPr="00AD3D82">
        <w:rPr>
          <w:rFonts w:ascii="Arial" w:hAnsi="Arial" w:cs="Arial"/>
          <w:bCs/>
        </w:rPr>
        <w:t>. (Subrayado y negrilla fuera del texto original)</w:t>
      </w:r>
    </w:p>
    <w:p w14:paraId="4789BD38" w14:textId="77777777" w:rsidR="009716B6" w:rsidRPr="00AD3D82" w:rsidRDefault="009716B6" w:rsidP="00AD3D82">
      <w:pPr>
        <w:jc w:val="both"/>
        <w:rPr>
          <w:rFonts w:ascii="Arial" w:hAnsi="Arial" w:cs="Arial"/>
          <w:bCs/>
        </w:rPr>
      </w:pPr>
      <w:r w:rsidRPr="00AD3D82">
        <w:rPr>
          <w:rFonts w:ascii="Arial" w:hAnsi="Arial" w:cs="Arial"/>
          <w:bCs/>
        </w:rPr>
        <w:t xml:space="preserve"> </w:t>
      </w:r>
    </w:p>
    <w:p w14:paraId="0A2CF546" w14:textId="77777777" w:rsidR="009716B6" w:rsidRPr="00AD3D82" w:rsidRDefault="009716B6" w:rsidP="00AD3D82">
      <w:pPr>
        <w:jc w:val="both"/>
        <w:rPr>
          <w:rFonts w:ascii="Arial" w:hAnsi="Arial" w:cs="Arial"/>
          <w:bCs/>
        </w:rPr>
      </w:pPr>
      <w:r w:rsidRPr="00AD3D82">
        <w:rPr>
          <w:rFonts w:ascii="Arial" w:hAnsi="Arial" w:cs="Arial"/>
          <w:bCs/>
        </w:rPr>
        <w:t>La Corte Suprema de Justicia ha definido efectivamente el riesgo en materia de seguros de la siguiente manera:</w:t>
      </w:r>
    </w:p>
    <w:p w14:paraId="79CA2F6E" w14:textId="77777777" w:rsidR="009716B6" w:rsidRPr="00AD3D82" w:rsidRDefault="009716B6" w:rsidP="00AD3D82">
      <w:pPr>
        <w:jc w:val="both"/>
        <w:rPr>
          <w:rFonts w:ascii="Arial" w:hAnsi="Arial" w:cs="Arial"/>
          <w:bCs/>
        </w:rPr>
      </w:pPr>
      <w:r w:rsidRPr="00AD3D82">
        <w:rPr>
          <w:rFonts w:ascii="Arial" w:hAnsi="Arial" w:cs="Arial"/>
          <w:bCs/>
        </w:rPr>
        <w:t xml:space="preserve"> </w:t>
      </w:r>
    </w:p>
    <w:p w14:paraId="5C8A8738" w14:textId="77777777" w:rsidR="009716B6" w:rsidRPr="00AD3D82" w:rsidRDefault="009716B6" w:rsidP="00AD3D82">
      <w:pPr>
        <w:ind w:left="567" w:right="560"/>
        <w:jc w:val="both"/>
        <w:rPr>
          <w:rFonts w:ascii="Arial" w:hAnsi="Arial" w:cs="Arial"/>
          <w:bCs/>
          <w:i/>
          <w:iCs/>
        </w:rPr>
      </w:pPr>
      <w:r w:rsidRPr="00AD3D82">
        <w:rPr>
          <w:rFonts w:ascii="Arial" w:hAnsi="Arial" w:cs="Arial"/>
          <w:bCs/>
          <w:i/>
          <w:iCs/>
        </w:rPr>
        <w:t xml:space="preserve">“El riesgo, elemento esencial del contrato de seguro, justamente es </w:t>
      </w:r>
      <w:r w:rsidRPr="00AD3D82">
        <w:rPr>
          <w:rFonts w:ascii="Arial" w:hAnsi="Arial" w:cs="Arial"/>
          <w:b/>
          <w:i/>
          <w:iCs/>
          <w:u w:val="single"/>
        </w:rPr>
        <w:t>un acontecimiento futuro e incierto temido por el acreedor, por el contratante o por el tomador</w:t>
      </w:r>
      <w:r w:rsidRPr="00AD3D82">
        <w:rPr>
          <w:rFonts w:ascii="Arial" w:hAnsi="Arial" w:cs="Arial"/>
          <w:bCs/>
          <w:i/>
          <w:iCs/>
        </w:rPr>
        <w:t xml:space="preserve">; llámese terremoto, incendio, inundación, enfermedad, inclusive la propia muerte (artículos 1054 y 1137 del Código de Comercio), etc.; esta última, entendida como “(…) </w:t>
      </w:r>
      <w:r w:rsidRPr="00AD3D82">
        <w:rPr>
          <w:rFonts w:ascii="Arial" w:hAnsi="Arial" w:cs="Arial"/>
          <w:b/>
          <w:i/>
          <w:iCs/>
          <w:u w:val="single"/>
        </w:rPr>
        <w:t>la incertidumbre del acontecimiento de una contingencia desfavorable</w:t>
      </w:r>
      <w:r w:rsidRPr="00AD3D82">
        <w:rPr>
          <w:rFonts w:ascii="Arial" w:hAnsi="Arial" w:cs="Arial"/>
          <w:bCs/>
          <w:i/>
          <w:iCs/>
        </w:rPr>
        <w:t xml:space="preserve">”. Todos esos fenómenos se aseguran, no para suprimir el hecho condicional, sino con el propósito de obtener una indemnización o compensación económica, ante la ocurrencia de la condición o del evento dañoso o del acontecimiento temido. Por tanto, </w:t>
      </w:r>
      <w:r w:rsidRPr="00AD3D82">
        <w:rPr>
          <w:rFonts w:ascii="Arial" w:hAnsi="Arial" w:cs="Arial"/>
          <w:b/>
          <w:i/>
          <w:iCs/>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AD3D82">
        <w:rPr>
          <w:rFonts w:ascii="Arial" w:hAnsi="Arial" w:cs="Arial"/>
          <w:bCs/>
          <w:i/>
          <w:iCs/>
        </w:rPr>
        <w:t>.”</w:t>
      </w:r>
      <w:r w:rsidRPr="00AD3D82">
        <w:rPr>
          <w:rStyle w:val="Refdenotaalpie"/>
          <w:rFonts w:ascii="Arial" w:hAnsi="Arial" w:cs="Arial"/>
          <w:bCs/>
          <w:i/>
          <w:iCs/>
        </w:rPr>
        <w:footnoteReference w:id="11"/>
      </w:r>
      <w:r w:rsidRPr="00AD3D82">
        <w:rPr>
          <w:rFonts w:ascii="Arial" w:hAnsi="Arial" w:cs="Arial"/>
          <w:bCs/>
          <w:i/>
          <w:iCs/>
        </w:rPr>
        <w:t xml:space="preserve">  (Negrilla y subrayado fuera del texto original)</w:t>
      </w:r>
    </w:p>
    <w:p w14:paraId="49725DB6" w14:textId="77777777" w:rsidR="009716B6" w:rsidRPr="00AD3D82" w:rsidRDefault="009716B6" w:rsidP="00AD3D82">
      <w:pPr>
        <w:jc w:val="both"/>
        <w:rPr>
          <w:rFonts w:ascii="Arial" w:hAnsi="Arial" w:cs="Arial"/>
          <w:bCs/>
        </w:rPr>
      </w:pPr>
    </w:p>
    <w:p w14:paraId="1C003914" w14:textId="4D70CB0B" w:rsidR="009716B6" w:rsidRPr="00AD3D82" w:rsidRDefault="009716B6" w:rsidP="00AD3D82">
      <w:pPr>
        <w:jc w:val="both"/>
        <w:rPr>
          <w:rFonts w:ascii="Arial" w:hAnsi="Arial" w:cs="Arial"/>
          <w:bCs/>
        </w:rPr>
      </w:pPr>
      <w:r w:rsidRPr="00AD3D82">
        <w:rPr>
          <w:rFonts w:ascii="Arial" w:hAnsi="Arial" w:cs="Arial"/>
          <w:bCs/>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En conclusión, </w:t>
      </w:r>
      <w:bookmarkStart w:id="16" w:name="_Hlk148725925"/>
      <w:r w:rsidR="00147573" w:rsidRPr="00AD3D82">
        <w:rPr>
          <w:rFonts w:ascii="Arial" w:hAnsi="Arial" w:cs="Arial"/>
          <w:lang w:eastAsia="es-CO"/>
        </w:rPr>
        <w:t>no hay lugar a dudas que el pago de salario, prestaciones sociales</w:t>
      </w:r>
      <w:r w:rsidR="00323AFB" w:rsidRPr="00AD3D82">
        <w:rPr>
          <w:rFonts w:ascii="Arial" w:hAnsi="Arial" w:cs="Arial"/>
          <w:lang w:eastAsia="es-CO"/>
        </w:rPr>
        <w:t>,</w:t>
      </w:r>
      <w:r w:rsidR="00147573" w:rsidRPr="00AD3D82">
        <w:rPr>
          <w:rFonts w:ascii="Arial" w:hAnsi="Arial" w:cs="Arial"/>
          <w:lang w:eastAsia="es-CO"/>
        </w:rPr>
        <w:t xml:space="preserve"> indemnización del </w:t>
      </w:r>
      <w:r w:rsidR="00323AFB" w:rsidRPr="00AD3D82">
        <w:rPr>
          <w:rStyle w:val="normaltextrun"/>
          <w:rFonts w:ascii="Arial" w:eastAsia="Calibri" w:hAnsi="Arial" w:cs="Arial"/>
          <w:bdr w:val="none" w:sz="0" w:space="0" w:color="auto" w:frame="1"/>
        </w:rPr>
        <w:t xml:space="preserve">artículo 64 del C.S.T., vacaciones y moratorias </w:t>
      </w:r>
      <w:r w:rsidRPr="00AD3D82">
        <w:rPr>
          <w:rFonts w:ascii="Arial" w:hAnsi="Arial" w:cs="Arial"/>
          <w:bCs/>
        </w:rPr>
        <w:t xml:space="preserve">por parte de </w:t>
      </w:r>
      <w:r w:rsidR="00147573" w:rsidRPr="00AD3D82">
        <w:rPr>
          <w:rFonts w:ascii="Arial" w:hAnsi="Arial" w:cs="Arial"/>
        </w:rPr>
        <w:t xml:space="preserve">EMCOMUNITEL S.A.S. </w:t>
      </w:r>
      <w:r w:rsidRPr="00AD3D82">
        <w:rPr>
          <w:rFonts w:ascii="Arial" w:hAnsi="Arial" w:cs="Arial"/>
          <w:bCs/>
        </w:rPr>
        <w:t xml:space="preserve">a sus trabajadores, por fuera de la vigencia que presta la póliza </w:t>
      </w:r>
      <w:r w:rsidR="00147573" w:rsidRPr="00AD3D82">
        <w:rPr>
          <w:rFonts w:ascii="Arial" w:hAnsi="Arial" w:cs="Arial"/>
          <w:bCs/>
        </w:rPr>
        <w:t>No. 01 SP003116</w:t>
      </w:r>
      <w:r w:rsidRPr="00AD3D82">
        <w:rPr>
          <w:rFonts w:ascii="Arial" w:hAnsi="Arial" w:cs="Arial"/>
          <w:bCs/>
        </w:rPr>
        <w:t xml:space="preserve">, no constituye un hecho incierto y en tal virtud, es </w:t>
      </w:r>
      <w:proofErr w:type="spellStart"/>
      <w:r w:rsidRPr="00AD3D82">
        <w:rPr>
          <w:rFonts w:ascii="Arial" w:hAnsi="Arial" w:cs="Arial"/>
          <w:bCs/>
        </w:rPr>
        <w:t>inasegurable</w:t>
      </w:r>
      <w:proofErr w:type="spellEnd"/>
      <w:r w:rsidRPr="00AD3D82">
        <w:rPr>
          <w:rFonts w:ascii="Arial" w:hAnsi="Arial" w:cs="Arial"/>
          <w:bCs/>
        </w:rPr>
        <w:t xml:space="preserve"> por mandato legal</w:t>
      </w:r>
      <w:bookmarkEnd w:id="16"/>
      <w:r w:rsidRPr="00AD3D82">
        <w:rPr>
          <w:rFonts w:ascii="Arial" w:hAnsi="Arial" w:cs="Arial"/>
          <w:bCs/>
        </w:rPr>
        <w:t>.</w:t>
      </w:r>
    </w:p>
    <w:p w14:paraId="37FBFCA6" w14:textId="77777777" w:rsidR="005F5645" w:rsidRPr="00AD3D82" w:rsidRDefault="005F5645" w:rsidP="00AD3D82">
      <w:pPr>
        <w:tabs>
          <w:tab w:val="left" w:pos="1140"/>
        </w:tabs>
        <w:jc w:val="both"/>
        <w:rPr>
          <w:rFonts w:ascii="Arial" w:hAnsi="Arial" w:cs="Arial"/>
          <w:bCs/>
          <w:iCs/>
        </w:rPr>
      </w:pPr>
    </w:p>
    <w:p w14:paraId="7DB3ABAB" w14:textId="22772D09" w:rsidR="005F5645" w:rsidRPr="00AD3D82" w:rsidRDefault="005F5645" w:rsidP="00AD3D82">
      <w:pPr>
        <w:pStyle w:val="Prrafodelista"/>
        <w:widowControl/>
        <w:numPr>
          <w:ilvl w:val="0"/>
          <w:numId w:val="16"/>
        </w:numPr>
        <w:autoSpaceDE/>
        <w:contextualSpacing/>
        <w:rPr>
          <w:rFonts w:ascii="Arial" w:hAnsi="Arial" w:cs="Arial"/>
          <w:b/>
          <w:bCs/>
          <w:u w:val="single"/>
          <w:lang w:val="es-CO"/>
        </w:rPr>
      </w:pPr>
      <w:r w:rsidRPr="00AD3D82">
        <w:rPr>
          <w:rFonts w:ascii="Arial" w:hAnsi="Arial" w:cs="Arial"/>
          <w:b/>
          <w:bCs/>
          <w:u w:val="single"/>
          <w:lang w:val="es-CO"/>
        </w:rPr>
        <w:lastRenderedPageBreak/>
        <w:t xml:space="preserve">IMPROCEDENCIA DE AFECTACIÓN DE </w:t>
      </w:r>
      <w:r w:rsidR="00571393" w:rsidRPr="00AD3D82">
        <w:rPr>
          <w:rFonts w:ascii="Arial" w:hAnsi="Arial" w:cs="Arial"/>
          <w:b/>
          <w:bCs/>
          <w:u w:val="single"/>
        </w:rPr>
        <w:t>LA PÓLIZA DE SEGURO DE CUMPLIMIENTO EN FAVOR DE ENTIDADES DE SERVICIOS PÚBLICOS NO. 01 SP003116</w:t>
      </w:r>
      <w:r w:rsidR="00571393" w:rsidRPr="00AD3D82">
        <w:rPr>
          <w:rFonts w:ascii="Arial" w:hAnsi="Arial" w:cs="Arial"/>
          <w:b/>
          <w:u w:val="single"/>
        </w:rPr>
        <w:t xml:space="preserve"> EXPEDIDA POR SEGUROS CONFIANZA S.A</w:t>
      </w:r>
      <w:r w:rsidR="00571393" w:rsidRPr="00AD3D82">
        <w:rPr>
          <w:rFonts w:ascii="Arial" w:hAnsi="Arial" w:cs="Arial"/>
          <w:b/>
          <w:bCs/>
          <w:u w:val="single"/>
          <w:lang w:val="es-CO"/>
        </w:rPr>
        <w:t xml:space="preserve"> </w:t>
      </w:r>
      <w:r w:rsidRPr="00AD3D82">
        <w:rPr>
          <w:rFonts w:ascii="Arial" w:hAnsi="Arial" w:cs="Arial"/>
          <w:b/>
          <w:bCs/>
          <w:u w:val="single"/>
          <w:lang w:val="es-CO"/>
        </w:rPr>
        <w:t>POR EL NO CUMPLIMIENTO DE LAS CARGAS ESTABLECIDAS EN EL ARTÍCULO 1077 DEL CÓDIGO DE COMERCIO, DE ACREDITAR LA REALIZACIÓN DEL RIESGO ASEGURADO Y LA CUANTÍA DE LA PÉRDIDA RESPECTO DEL AMPARO DE CUMPLIMIENTO</w:t>
      </w:r>
    </w:p>
    <w:p w14:paraId="70CDA8EB" w14:textId="77777777" w:rsidR="005F5645" w:rsidRPr="00AD3D82" w:rsidRDefault="005F5645" w:rsidP="00AD3D82">
      <w:pPr>
        <w:pStyle w:val="pf0"/>
        <w:spacing w:before="0" w:beforeAutospacing="0" w:after="0" w:afterAutospacing="0"/>
        <w:jc w:val="both"/>
        <w:rPr>
          <w:rFonts w:ascii="Arial" w:hAnsi="Arial" w:cs="Arial"/>
          <w:sz w:val="22"/>
          <w:szCs w:val="22"/>
          <w:lang w:val="es-ES"/>
        </w:rPr>
      </w:pPr>
    </w:p>
    <w:p w14:paraId="1CD62B7F" w14:textId="050C3BB3" w:rsidR="005F5645" w:rsidRPr="00AD3D82" w:rsidRDefault="005F5645" w:rsidP="00AD3D82">
      <w:pPr>
        <w:pStyle w:val="pf0"/>
        <w:spacing w:before="0" w:beforeAutospacing="0" w:after="0" w:afterAutospacing="0"/>
        <w:jc w:val="both"/>
        <w:rPr>
          <w:rFonts w:ascii="Arial" w:hAnsi="Arial" w:cs="Arial"/>
          <w:sz w:val="22"/>
          <w:szCs w:val="22"/>
        </w:rPr>
      </w:pPr>
      <w:r w:rsidRPr="00AD3D82">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AD3D82">
        <w:rPr>
          <w:rStyle w:val="cf01"/>
          <w:rFonts w:ascii="Arial" w:eastAsia="Calibri" w:hAnsi="Arial" w:cs="Arial"/>
          <w:sz w:val="22"/>
          <w:szCs w:val="22"/>
          <w:lang w:val="es-ES"/>
        </w:rPr>
        <w:t xml:space="preserve"> </w:t>
      </w:r>
      <w:r w:rsidRPr="00AD3D82">
        <w:rPr>
          <w:rStyle w:val="cf01"/>
          <w:rFonts w:ascii="Arial" w:eastAsia="Calibri" w:hAnsi="Arial" w:cs="Arial"/>
          <w:sz w:val="22"/>
          <w:szCs w:val="22"/>
        </w:rPr>
        <w:t xml:space="preserve">se ha realizado el riesgo asegurado, en tanto, (i) NO hay incumplimiento de </w:t>
      </w:r>
      <w:r w:rsidR="00571393" w:rsidRPr="00AD3D82">
        <w:rPr>
          <w:rFonts w:ascii="Arial" w:hAnsi="Arial" w:cs="Arial"/>
          <w:sz w:val="22"/>
          <w:szCs w:val="22"/>
        </w:rPr>
        <w:t>EMCOMUNITEL S.A.S</w:t>
      </w:r>
      <w:r w:rsidR="003F2930" w:rsidRPr="00AD3D82">
        <w:rPr>
          <w:rFonts w:ascii="Arial" w:hAnsi="Arial" w:cs="Arial"/>
          <w:sz w:val="22"/>
          <w:szCs w:val="22"/>
        </w:rPr>
        <w:t>.</w:t>
      </w:r>
      <w:r w:rsidRPr="00AD3D82">
        <w:rPr>
          <w:rFonts w:ascii="Arial" w:hAnsi="Arial" w:cs="Arial"/>
          <w:sz w:val="22"/>
          <w:szCs w:val="22"/>
        </w:rPr>
        <w:t>, en el de salario</w:t>
      </w:r>
      <w:r w:rsidR="00571393" w:rsidRPr="00AD3D82">
        <w:rPr>
          <w:rFonts w:ascii="Arial" w:hAnsi="Arial" w:cs="Arial"/>
          <w:sz w:val="22"/>
          <w:szCs w:val="22"/>
        </w:rPr>
        <w:t xml:space="preserve">s, </w:t>
      </w:r>
      <w:r w:rsidRPr="00AD3D82">
        <w:rPr>
          <w:rFonts w:ascii="Arial" w:hAnsi="Arial" w:cs="Arial"/>
          <w:sz w:val="22"/>
          <w:szCs w:val="22"/>
        </w:rPr>
        <w:t>pago prestaciones sociales</w:t>
      </w:r>
      <w:r w:rsidR="00E901D4" w:rsidRPr="00AD3D82">
        <w:rPr>
          <w:rFonts w:ascii="Arial" w:hAnsi="Arial" w:cs="Arial"/>
          <w:sz w:val="22"/>
          <w:szCs w:val="22"/>
        </w:rPr>
        <w:t>,</w:t>
      </w:r>
      <w:r w:rsidR="00735DB3" w:rsidRPr="00AD3D82">
        <w:rPr>
          <w:rFonts w:ascii="Arial" w:hAnsi="Arial" w:cs="Arial"/>
          <w:sz w:val="22"/>
          <w:szCs w:val="22"/>
        </w:rPr>
        <w:t xml:space="preserve"> indemnizaci</w:t>
      </w:r>
      <w:r w:rsidR="00571393" w:rsidRPr="00AD3D82">
        <w:rPr>
          <w:rFonts w:ascii="Arial" w:hAnsi="Arial" w:cs="Arial"/>
          <w:sz w:val="22"/>
          <w:szCs w:val="22"/>
        </w:rPr>
        <w:t xml:space="preserve">ón del </w:t>
      </w:r>
      <w:r w:rsidR="00E901D4" w:rsidRPr="00AD3D82">
        <w:rPr>
          <w:rStyle w:val="normaltextrun"/>
          <w:rFonts w:ascii="Arial" w:eastAsia="Calibri" w:hAnsi="Arial" w:cs="Arial"/>
          <w:sz w:val="22"/>
          <w:szCs w:val="22"/>
          <w:bdr w:val="none" w:sz="0" w:space="0" w:color="auto" w:frame="1"/>
        </w:rPr>
        <w:t>artículo 64 del C.S.T., vacaciones y moratorias</w:t>
      </w:r>
      <w:r w:rsidRPr="00AD3D82">
        <w:rPr>
          <w:rStyle w:val="cf01"/>
          <w:rFonts w:ascii="Arial" w:eastAsia="Calibri" w:hAnsi="Arial" w:cs="Arial"/>
          <w:sz w:val="22"/>
          <w:szCs w:val="22"/>
        </w:rPr>
        <w:t xml:space="preserve"> y, (</w:t>
      </w:r>
      <w:proofErr w:type="spellStart"/>
      <w:r w:rsidRPr="00AD3D82">
        <w:rPr>
          <w:rStyle w:val="cf01"/>
          <w:rFonts w:ascii="Arial" w:eastAsia="Calibri" w:hAnsi="Arial" w:cs="Arial"/>
          <w:sz w:val="22"/>
          <w:szCs w:val="22"/>
        </w:rPr>
        <w:t>ii</w:t>
      </w:r>
      <w:proofErr w:type="spellEnd"/>
      <w:r w:rsidRPr="00AD3D82">
        <w:rPr>
          <w:rStyle w:val="cf01"/>
          <w:rFonts w:ascii="Arial" w:eastAsia="Calibri" w:hAnsi="Arial" w:cs="Arial"/>
          <w:sz w:val="22"/>
          <w:szCs w:val="22"/>
        </w:rPr>
        <w:t xml:space="preserve">) NO se ha acreditado la cuantía de la pérdida, toda vez que, no se demostró que </w:t>
      </w:r>
      <w:r w:rsidR="00571393" w:rsidRPr="00AD3D82">
        <w:rPr>
          <w:rFonts w:ascii="Arial" w:hAnsi="Arial" w:cs="Arial"/>
          <w:sz w:val="22"/>
          <w:szCs w:val="22"/>
        </w:rPr>
        <w:t xml:space="preserve">EMCOMUNITEL S.A.S </w:t>
      </w:r>
      <w:r w:rsidR="00EB2635" w:rsidRPr="00AD3D82">
        <w:rPr>
          <w:rFonts w:ascii="Arial" w:hAnsi="Arial" w:cs="Arial"/>
          <w:sz w:val="22"/>
          <w:szCs w:val="22"/>
        </w:rPr>
        <w:t xml:space="preserve">haya incumplido </w:t>
      </w:r>
      <w:r w:rsidR="00571393" w:rsidRPr="00AD3D82">
        <w:rPr>
          <w:rFonts w:ascii="Arial" w:hAnsi="Arial" w:cs="Arial"/>
          <w:sz w:val="22"/>
          <w:szCs w:val="22"/>
        </w:rPr>
        <w:t>sus obligaciones con ocasión al contrato afianzado</w:t>
      </w:r>
      <w:r w:rsidRPr="00AD3D82">
        <w:rPr>
          <w:rStyle w:val="cf01"/>
          <w:rFonts w:ascii="Arial" w:eastAsia="Calibri" w:hAnsi="Arial" w:cs="Arial"/>
          <w:sz w:val="22"/>
          <w:szCs w:val="22"/>
        </w:rPr>
        <w:t>; resulta consecuente entonces indicar que, la póliza</w:t>
      </w:r>
      <w:r w:rsidRPr="00AD3D82">
        <w:rPr>
          <w:rFonts w:ascii="Arial" w:eastAsiaTheme="minorHAnsi" w:hAnsi="Arial" w:cs="Arial"/>
          <w:sz w:val="22"/>
          <w:szCs w:val="22"/>
        </w:rPr>
        <w:t xml:space="preserve"> </w:t>
      </w:r>
      <w:r w:rsidR="00571393" w:rsidRPr="00AD3D82">
        <w:rPr>
          <w:rFonts w:ascii="Arial" w:eastAsiaTheme="minorHAnsi" w:hAnsi="Arial" w:cs="Arial"/>
          <w:sz w:val="22"/>
          <w:szCs w:val="22"/>
        </w:rPr>
        <w:t>No. 01 SP003116</w:t>
      </w:r>
      <w:r w:rsidRPr="00AD3D82">
        <w:rPr>
          <w:rStyle w:val="cf01"/>
          <w:rFonts w:ascii="Arial" w:eastAsia="Calibri" w:hAnsi="Arial" w:cs="Arial"/>
          <w:sz w:val="22"/>
          <w:szCs w:val="22"/>
        </w:rPr>
        <w:t xml:space="preserve">, </w:t>
      </w:r>
      <w:r w:rsidRPr="00AD3D82">
        <w:rPr>
          <w:rFonts w:ascii="Arial" w:hAnsi="Arial" w:cs="Arial"/>
          <w:sz w:val="22"/>
          <w:szCs w:val="22"/>
        </w:rPr>
        <w:t>en virtud de la cual se vincula a</w:t>
      </w:r>
      <w:r w:rsidR="00593620" w:rsidRPr="00AD3D82">
        <w:rPr>
          <w:rFonts w:ascii="Arial" w:hAnsi="Arial" w:cs="Arial"/>
          <w:sz w:val="22"/>
          <w:szCs w:val="22"/>
        </w:rPr>
        <w:t xml:space="preserve"> SEGUROS CONFIANZA S.A</w:t>
      </w:r>
      <w:r w:rsidRPr="00AD3D82">
        <w:rPr>
          <w:rFonts w:ascii="Arial" w:hAnsi="Arial" w:cs="Arial"/>
          <w:sz w:val="22"/>
          <w:szCs w:val="22"/>
        </w:rPr>
        <w:t>. no pueden hacerse efectivas para este caso.</w:t>
      </w:r>
    </w:p>
    <w:p w14:paraId="5F4F5ECF"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02F50378" w14:textId="77777777" w:rsidR="005F5645" w:rsidRPr="00AD3D82" w:rsidRDefault="005F5645" w:rsidP="00AD3D82">
      <w:pPr>
        <w:pStyle w:val="pf0"/>
        <w:spacing w:before="0" w:beforeAutospacing="0" w:after="0" w:afterAutospacing="0"/>
        <w:jc w:val="both"/>
        <w:rPr>
          <w:rFonts w:ascii="Arial" w:hAnsi="Arial" w:cs="Arial"/>
          <w:sz w:val="22"/>
          <w:szCs w:val="22"/>
        </w:rPr>
      </w:pPr>
      <w:r w:rsidRPr="00AD3D82">
        <w:rPr>
          <w:rFonts w:ascii="Arial" w:hAnsi="Arial" w:cs="Arial"/>
          <w:sz w:val="22"/>
          <w:szCs w:val="22"/>
        </w:rPr>
        <w:t>En ese sentido, el artículo 1077 del Código de Comercio, estableció:</w:t>
      </w:r>
    </w:p>
    <w:p w14:paraId="0C92C506"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759D3405"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u w:val="single"/>
        </w:rPr>
      </w:pPr>
      <w:r w:rsidRPr="00AD3D82">
        <w:rPr>
          <w:rFonts w:ascii="Arial" w:hAnsi="Arial" w:cs="Arial"/>
          <w:i/>
          <w:iCs/>
          <w:sz w:val="22"/>
          <w:szCs w:val="22"/>
        </w:rPr>
        <w:t>“</w:t>
      </w:r>
      <w:r w:rsidRPr="00AD3D82">
        <w:rPr>
          <w:rFonts w:ascii="Arial" w:hAnsi="Arial" w:cs="Arial"/>
          <w:b/>
          <w:bCs/>
          <w:i/>
          <w:iCs/>
          <w:sz w:val="22"/>
          <w:szCs w:val="22"/>
        </w:rPr>
        <w:t xml:space="preserve">ARTÍCULO 1077. CARGA DE LA PRUEBA. </w:t>
      </w:r>
      <w:r w:rsidRPr="00AD3D82">
        <w:rPr>
          <w:rFonts w:ascii="Arial" w:hAnsi="Arial" w:cs="Arial"/>
          <w:b/>
          <w:bCs/>
          <w:i/>
          <w:iCs/>
          <w:sz w:val="22"/>
          <w:szCs w:val="22"/>
          <w:u w:val="single"/>
        </w:rPr>
        <w:t>Corresponderá al asegurado demostrar la ocurrencia del siniestro, así como la cuantía de la pérdida, si fuere el caso</w:t>
      </w:r>
      <w:r w:rsidRPr="00AD3D82">
        <w:rPr>
          <w:rFonts w:ascii="Arial" w:hAnsi="Arial" w:cs="Arial"/>
          <w:i/>
          <w:iCs/>
          <w:sz w:val="22"/>
          <w:szCs w:val="22"/>
          <w:u w:val="single"/>
        </w:rPr>
        <w:t>.</w:t>
      </w:r>
    </w:p>
    <w:p w14:paraId="2AE1A788"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u w:val="single"/>
        </w:rPr>
      </w:pPr>
    </w:p>
    <w:p w14:paraId="2DE4E38D"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r w:rsidRPr="00AD3D82">
        <w:rPr>
          <w:rFonts w:ascii="Arial" w:hAnsi="Arial" w:cs="Arial"/>
          <w:i/>
          <w:iCs/>
          <w:sz w:val="22"/>
          <w:szCs w:val="22"/>
        </w:rPr>
        <w:t>El asegurador deberá demostrar los hechos o circunstancias excluyentes de su responsabilidad.” (subrayado y negrilla fuera del texto original)</w:t>
      </w:r>
    </w:p>
    <w:p w14:paraId="40FA5537" w14:textId="77777777" w:rsidR="005F5645" w:rsidRPr="00AD3D82" w:rsidRDefault="005F5645" w:rsidP="00AD3D82">
      <w:pPr>
        <w:pStyle w:val="pf0"/>
        <w:spacing w:before="0" w:beforeAutospacing="0" w:after="0" w:afterAutospacing="0"/>
        <w:ind w:left="426" w:right="282"/>
        <w:jc w:val="both"/>
        <w:rPr>
          <w:rFonts w:ascii="Arial" w:hAnsi="Arial" w:cs="Arial"/>
          <w:i/>
          <w:iCs/>
          <w:sz w:val="22"/>
          <w:szCs w:val="22"/>
        </w:rPr>
      </w:pPr>
    </w:p>
    <w:p w14:paraId="5EA3F346" w14:textId="77777777" w:rsidR="005F5645" w:rsidRPr="00AD3D82" w:rsidRDefault="005F5645" w:rsidP="00AD3D82">
      <w:pPr>
        <w:pStyle w:val="pf0"/>
        <w:spacing w:before="0" w:beforeAutospacing="0" w:after="0" w:afterAutospacing="0"/>
        <w:jc w:val="both"/>
        <w:rPr>
          <w:rFonts w:ascii="Arial" w:hAnsi="Arial" w:cs="Arial"/>
          <w:sz w:val="22"/>
          <w:szCs w:val="22"/>
        </w:rPr>
      </w:pPr>
      <w:r w:rsidRPr="00AD3D82">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2B8AB88"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119957DA"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r w:rsidRPr="00AD3D82">
        <w:rPr>
          <w:rFonts w:ascii="Arial" w:hAnsi="Arial" w:cs="Arial"/>
          <w:i/>
          <w:iCs/>
          <w:sz w:val="22"/>
          <w:szCs w:val="22"/>
        </w:rPr>
        <w:t xml:space="preserve">“Es asunto averiguado que en virtud del negocio </w:t>
      </w:r>
      <w:proofErr w:type="spellStart"/>
      <w:r w:rsidRPr="00AD3D82">
        <w:rPr>
          <w:rFonts w:ascii="Arial" w:hAnsi="Arial" w:cs="Arial"/>
          <w:i/>
          <w:iCs/>
          <w:sz w:val="22"/>
          <w:szCs w:val="22"/>
        </w:rPr>
        <w:t>aseguraticio</w:t>
      </w:r>
      <w:proofErr w:type="spellEnd"/>
      <w:r w:rsidRPr="00AD3D82">
        <w:rPr>
          <w:rFonts w:ascii="Arial" w:hAnsi="Arial" w:cs="Arial"/>
          <w:i/>
          <w:iCs/>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42CBF8B2"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p>
    <w:p w14:paraId="2610AED7"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r w:rsidRPr="00AD3D82">
        <w:rPr>
          <w:rFonts w:ascii="Arial" w:hAnsi="Arial" w:cs="Arial"/>
          <w:i/>
          <w:iCs/>
          <w:sz w:val="22"/>
          <w:szCs w:val="22"/>
        </w:rPr>
        <w:t xml:space="preserve">“(…) Luego la obligación del asegurador nace cuando el riesgo asegurado se materializa, y </w:t>
      </w:r>
      <w:proofErr w:type="gramStart"/>
      <w:r w:rsidRPr="00AD3D82">
        <w:rPr>
          <w:rFonts w:ascii="Arial" w:hAnsi="Arial" w:cs="Arial"/>
          <w:i/>
          <w:iCs/>
          <w:sz w:val="22"/>
          <w:szCs w:val="22"/>
        </w:rPr>
        <w:t>cual</w:t>
      </w:r>
      <w:proofErr w:type="gramEnd"/>
      <w:r w:rsidRPr="00AD3D82">
        <w:rPr>
          <w:rFonts w:ascii="Arial" w:hAnsi="Arial" w:cs="Arial"/>
          <w:i/>
          <w:iCs/>
          <w:sz w:val="22"/>
          <w:szCs w:val="22"/>
        </w:rPr>
        <w:t xml:space="preserve"> si fuera poco, emerge pura y simple. </w:t>
      </w:r>
    </w:p>
    <w:p w14:paraId="69103057"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p>
    <w:p w14:paraId="2D1B6953"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r w:rsidRPr="00AD3D82">
        <w:rPr>
          <w:rFonts w:ascii="Arial" w:hAnsi="Arial" w:cs="Arial"/>
          <w:i/>
          <w:iCs/>
          <w:sz w:val="22"/>
          <w:szCs w:val="22"/>
        </w:rPr>
        <w:t>Pero hay más. Aunque dicha obligación es exigible desde el momento en que ocurrió el siniestro, el asegurador, ello es medular, no está obligado a efectuar el pago hasta tanto el asegurado o beneficiario le demuestre que el riesgo se realizó y cuál fue la cuantía de su perdida.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FA46853" w14:textId="77777777" w:rsidR="005F5645" w:rsidRPr="00AD3D82" w:rsidRDefault="005F5645" w:rsidP="00AD3D82">
      <w:pPr>
        <w:pStyle w:val="pf0"/>
        <w:spacing w:before="0" w:beforeAutospacing="0" w:after="0" w:afterAutospacing="0"/>
        <w:ind w:left="284" w:right="282"/>
        <w:jc w:val="both"/>
        <w:rPr>
          <w:rFonts w:ascii="Arial" w:hAnsi="Arial" w:cs="Arial"/>
          <w:i/>
          <w:iCs/>
          <w:sz w:val="22"/>
          <w:szCs w:val="22"/>
        </w:rPr>
      </w:pPr>
    </w:p>
    <w:p w14:paraId="31430375" w14:textId="77777777" w:rsidR="005F5645" w:rsidRPr="00AD3D82" w:rsidRDefault="005F5645" w:rsidP="00AD3D82">
      <w:pPr>
        <w:pStyle w:val="pf0"/>
        <w:spacing w:before="0" w:beforeAutospacing="0" w:after="0" w:afterAutospacing="0"/>
        <w:ind w:left="567" w:right="560"/>
        <w:jc w:val="both"/>
        <w:rPr>
          <w:rFonts w:ascii="Arial" w:hAnsi="Arial" w:cs="Arial"/>
          <w:i/>
          <w:iCs/>
          <w:sz w:val="22"/>
          <w:szCs w:val="22"/>
        </w:rPr>
      </w:pPr>
      <w:r w:rsidRPr="00AD3D82">
        <w:rPr>
          <w:rFonts w:ascii="Arial" w:hAnsi="Arial" w:cs="Arial"/>
          <w:i/>
          <w:iCs/>
          <w:sz w:val="22"/>
          <w:szCs w:val="22"/>
        </w:rPr>
        <w:t xml:space="preserve">“(…) Se dirá que el asegurado puede acudir al proceso declarativo, y es cierto; </w:t>
      </w:r>
      <w:proofErr w:type="gramStart"/>
      <w:r w:rsidRPr="00AD3D82">
        <w:rPr>
          <w:rFonts w:ascii="Arial" w:hAnsi="Arial" w:cs="Arial"/>
          <w:i/>
          <w:iCs/>
          <w:sz w:val="22"/>
          <w:szCs w:val="22"/>
        </w:rPr>
        <w:t>pero</w:t>
      </w:r>
      <w:proofErr w:type="gramEnd"/>
      <w:r w:rsidRPr="00AD3D82">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w:t>
      </w:r>
      <w:r w:rsidRPr="00AD3D82">
        <w:rPr>
          <w:rFonts w:ascii="Arial" w:hAnsi="Arial" w:cs="Arial"/>
          <w:i/>
          <w:iCs/>
          <w:sz w:val="22"/>
          <w:szCs w:val="22"/>
        </w:rPr>
        <w:lastRenderedPageBreak/>
        <w:t>de ella el asegurador no debe “efectuar el pago” (C. de CO., art. 1080)</w:t>
      </w:r>
      <w:r w:rsidRPr="00AD3D82">
        <w:rPr>
          <w:rStyle w:val="Refdenotaalpie"/>
          <w:rFonts w:ascii="Arial" w:hAnsi="Arial" w:cs="Arial"/>
          <w:i/>
          <w:iCs/>
          <w:sz w:val="22"/>
          <w:szCs w:val="22"/>
        </w:rPr>
        <w:footnoteReference w:id="12"/>
      </w:r>
      <w:r w:rsidRPr="00AD3D82">
        <w:rPr>
          <w:rFonts w:ascii="Arial" w:hAnsi="Arial" w:cs="Arial"/>
          <w:i/>
          <w:iCs/>
          <w:sz w:val="22"/>
          <w:szCs w:val="22"/>
        </w:rPr>
        <w:t>” (Subrayado y negrilla fuera del texto original)</w:t>
      </w:r>
    </w:p>
    <w:p w14:paraId="72E86808"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58EBF484" w14:textId="77777777" w:rsidR="005F5645" w:rsidRPr="00AD3D82" w:rsidRDefault="005F5645" w:rsidP="00AD3D82">
      <w:pPr>
        <w:pStyle w:val="pf0"/>
        <w:spacing w:before="0" w:beforeAutospacing="0" w:after="0" w:afterAutospacing="0"/>
        <w:jc w:val="both"/>
        <w:rPr>
          <w:rFonts w:ascii="Arial" w:hAnsi="Arial" w:cs="Arial"/>
          <w:sz w:val="22"/>
          <w:szCs w:val="22"/>
        </w:rPr>
      </w:pPr>
      <w:r w:rsidRPr="00AD3D82">
        <w:rPr>
          <w:rFonts w:ascii="Arial" w:hAnsi="Arial" w:cs="Arial"/>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6F103E4C"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5D32DB59" w14:textId="77777777" w:rsidR="005F5645" w:rsidRPr="00AD3D82" w:rsidRDefault="005F5645" w:rsidP="00AD3D82">
      <w:pPr>
        <w:ind w:left="567" w:right="560"/>
        <w:jc w:val="both"/>
        <w:rPr>
          <w:rFonts w:ascii="Arial" w:hAnsi="Arial" w:cs="Arial"/>
          <w:bCs/>
          <w:i/>
        </w:rPr>
      </w:pPr>
      <w:r w:rsidRPr="00AD3D82">
        <w:rPr>
          <w:rFonts w:ascii="Arial" w:hAnsi="Arial" w:cs="Arial"/>
          <w:bCs/>
          <w:iCs/>
        </w:rPr>
        <w:t>“</w:t>
      </w:r>
      <w:r w:rsidRPr="00AD3D82">
        <w:rPr>
          <w:rFonts w:ascii="Arial" w:hAnsi="Arial" w:cs="Arial"/>
          <w:bCs/>
          <w:i/>
        </w:rPr>
        <w:t xml:space="preserve">2.1. La efectiva configuración del riesgo amparado, según las previsiones del artículo 1054 del Código de Comercio, “da origen a la obligación del asegurador”. </w:t>
      </w:r>
    </w:p>
    <w:p w14:paraId="0315DB59" w14:textId="77777777" w:rsidR="005F5645" w:rsidRPr="00AD3D82" w:rsidRDefault="005F5645" w:rsidP="00AD3D82">
      <w:pPr>
        <w:ind w:left="567" w:right="560"/>
        <w:jc w:val="both"/>
        <w:rPr>
          <w:rFonts w:ascii="Arial" w:hAnsi="Arial" w:cs="Arial"/>
          <w:bCs/>
          <w:i/>
        </w:rPr>
      </w:pPr>
    </w:p>
    <w:p w14:paraId="788C9C07" w14:textId="77777777" w:rsidR="005F5645" w:rsidRPr="00AD3D82" w:rsidRDefault="005F5645" w:rsidP="00AD3D82">
      <w:pPr>
        <w:ind w:left="567" w:right="560"/>
        <w:jc w:val="both"/>
        <w:rPr>
          <w:rFonts w:ascii="Arial" w:hAnsi="Arial" w:cs="Arial"/>
          <w:bCs/>
          <w:i/>
        </w:rPr>
      </w:pPr>
      <w:r w:rsidRPr="00AD3D82">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54AA950" w14:textId="77777777" w:rsidR="005F5645" w:rsidRPr="00AD3D82" w:rsidRDefault="005F5645" w:rsidP="00AD3D82">
      <w:pPr>
        <w:ind w:left="567" w:right="560"/>
        <w:jc w:val="both"/>
        <w:rPr>
          <w:rFonts w:ascii="Arial" w:hAnsi="Arial" w:cs="Arial"/>
          <w:bCs/>
          <w:i/>
        </w:rPr>
      </w:pPr>
    </w:p>
    <w:p w14:paraId="5C4E3AB4" w14:textId="77777777" w:rsidR="005F5645" w:rsidRPr="00AD3D82" w:rsidRDefault="005F5645" w:rsidP="00AD3D82">
      <w:pPr>
        <w:ind w:left="567" w:right="560"/>
        <w:jc w:val="both"/>
        <w:rPr>
          <w:rFonts w:ascii="Arial" w:hAnsi="Arial" w:cs="Arial"/>
          <w:bCs/>
          <w:i/>
        </w:rPr>
      </w:pPr>
      <w:r w:rsidRPr="00AD3D82">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402EE0A9" w14:textId="77777777" w:rsidR="005F5645" w:rsidRPr="00AD3D82" w:rsidRDefault="005F5645" w:rsidP="00AD3D82">
      <w:pPr>
        <w:ind w:left="567" w:right="560"/>
        <w:jc w:val="both"/>
        <w:rPr>
          <w:rFonts w:ascii="Arial" w:hAnsi="Arial" w:cs="Arial"/>
          <w:bCs/>
          <w:i/>
        </w:rPr>
      </w:pPr>
    </w:p>
    <w:p w14:paraId="616D81FE" w14:textId="77777777" w:rsidR="005F5645" w:rsidRPr="00AD3D82" w:rsidRDefault="005F5645" w:rsidP="00AD3D82">
      <w:pPr>
        <w:ind w:left="567" w:right="560"/>
        <w:jc w:val="both"/>
        <w:rPr>
          <w:rFonts w:ascii="Arial" w:hAnsi="Arial" w:cs="Arial"/>
          <w:bCs/>
          <w:iCs/>
        </w:rPr>
      </w:pPr>
      <w:r w:rsidRPr="00AD3D82">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AD3D82">
        <w:rPr>
          <w:rFonts w:ascii="Arial" w:hAnsi="Arial" w:cs="Arial"/>
          <w:bCs/>
          <w:iCs/>
        </w:rPr>
        <w:t>” (art. 1089, ib.)</w:t>
      </w:r>
      <w:r w:rsidRPr="00AD3D82">
        <w:rPr>
          <w:rFonts w:ascii="Arial" w:hAnsi="Arial" w:cs="Arial"/>
          <w:bCs/>
          <w:iCs/>
          <w:vertAlign w:val="superscript"/>
        </w:rPr>
        <w:footnoteReference w:id="13"/>
      </w:r>
      <w:r w:rsidRPr="00AD3D82">
        <w:rPr>
          <w:rFonts w:ascii="Arial" w:hAnsi="Arial" w:cs="Arial"/>
          <w:bCs/>
          <w:iCs/>
        </w:rPr>
        <w:t xml:space="preserve">”. </w:t>
      </w:r>
    </w:p>
    <w:p w14:paraId="4120DBDE" w14:textId="77777777" w:rsidR="005F5645" w:rsidRPr="00AD3D82" w:rsidRDefault="005F5645" w:rsidP="00AD3D82">
      <w:pPr>
        <w:pStyle w:val="pf0"/>
        <w:spacing w:before="0" w:beforeAutospacing="0" w:after="0" w:afterAutospacing="0"/>
        <w:jc w:val="both"/>
        <w:rPr>
          <w:rFonts w:ascii="Arial" w:hAnsi="Arial" w:cs="Arial"/>
          <w:sz w:val="22"/>
          <w:szCs w:val="22"/>
        </w:rPr>
      </w:pPr>
    </w:p>
    <w:p w14:paraId="249FB163" w14:textId="77777777" w:rsidR="005F5645" w:rsidRPr="00AD3D82" w:rsidRDefault="005F5645" w:rsidP="00AD3D82">
      <w:pPr>
        <w:jc w:val="both"/>
        <w:rPr>
          <w:rFonts w:ascii="Arial" w:hAnsi="Arial" w:cs="Arial"/>
          <w:lang w:val="es-CO"/>
        </w:rPr>
      </w:pPr>
      <w:r w:rsidRPr="00AD3D82">
        <w:rPr>
          <w:rFonts w:ascii="Arial" w:hAnsi="Arial" w:cs="Arial"/>
          <w:lang w:val="es-CO"/>
        </w:rPr>
        <w:t>La Corte Suprema de Justicia, ha establecido la obligación del asegurado en demostrar la cuantía de la pérdida:</w:t>
      </w:r>
    </w:p>
    <w:p w14:paraId="1D64DF5C" w14:textId="77777777" w:rsidR="005F5645" w:rsidRPr="00AD3D82" w:rsidRDefault="005F5645" w:rsidP="00AD3D82">
      <w:pPr>
        <w:jc w:val="both"/>
        <w:rPr>
          <w:rFonts w:ascii="Arial" w:hAnsi="Arial" w:cs="Arial"/>
          <w:b/>
          <w:bCs/>
          <w:u w:val="single"/>
          <w:lang w:val="es-CO"/>
        </w:rPr>
      </w:pPr>
    </w:p>
    <w:p w14:paraId="41D98F55" w14:textId="0529607A" w:rsidR="005F5645" w:rsidRPr="00AD3D82" w:rsidRDefault="005F5645" w:rsidP="00AD3D82">
      <w:pPr>
        <w:ind w:left="567" w:right="560"/>
        <w:jc w:val="both"/>
        <w:rPr>
          <w:rFonts w:ascii="Arial" w:hAnsi="Arial" w:cs="Arial"/>
          <w:bCs/>
          <w:iCs/>
        </w:rPr>
      </w:pPr>
      <w:r w:rsidRPr="00AD3D82">
        <w:rPr>
          <w:rFonts w:ascii="Arial" w:hAnsi="Arial" w:cs="Arial"/>
          <w:bCs/>
          <w:iCs/>
        </w:rPr>
        <w:t xml:space="preserve">“(…) </w:t>
      </w:r>
      <w:r w:rsidRPr="00AD3D82">
        <w:rPr>
          <w:rFonts w:ascii="Arial" w:hAnsi="Arial" w:cs="Arial"/>
          <w:b/>
          <w:i/>
          <w:u w:val="single"/>
        </w:rPr>
        <w:t xml:space="preserve">Se lee en las peticiones de la demanda que la parte actora impetra el que se determine en el proceso el monto del siniestro.  Así mismo, no cuantifica una pérdida.  De ello se colige con claridad meridiana que </w:t>
      </w:r>
      <w:proofErr w:type="gramStart"/>
      <w:r w:rsidR="007E6AFE" w:rsidRPr="00AD3D82">
        <w:rPr>
          <w:rFonts w:ascii="Arial" w:hAnsi="Arial" w:cs="Arial"/>
          <w:b/>
          <w:i/>
          <w:u w:val="single"/>
        </w:rPr>
        <w:t>los demandantes</w:t>
      </w:r>
      <w:r w:rsidRPr="00AD3D82">
        <w:rPr>
          <w:rFonts w:ascii="Arial" w:hAnsi="Arial" w:cs="Arial"/>
          <w:b/>
          <w:i/>
          <w:u w:val="single"/>
        </w:rPr>
        <w:t xml:space="preserve"> no ha</w:t>
      </w:r>
      <w:proofErr w:type="gramEnd"/>
      <w:r w:rsidRPr="00AD3D82">
        <w:rPr>
          <w:rFonts w:ascii="Arial" w:hAnsi="Arial" w:cs="Arial"/>
          <w:b/>
          <w:i/>
          <w:u w:val="single"/>
        </w:rPr>
        <w:t xml:space="preserve"> cumplido con la carga de demostrar la ocurrencia del siniestro y su cuantía que le imponen los artículos 1053 y 1077 del C. de Comercio.</w:t>
      </w:r>
      <w:r w:rsidRPr="00AD3D82">
        <w:rPr>
          <w:rFonts w:ascii="Arial" w:hAnsi="Arial" w:cs="Arial"/>
          <w:bCs/>
          <w:i/>
        </w:rPr>
        <w:t xml:space="preserve"> En consecuencia y en el hipotético evento en que el siniestro encontrare cobertura bajo los términos del contrato de seguros, </w:t>
      </w:r>
      <w:proofErr w:type="gramStart"/>
      <w:r w:rsidR="007E6AFE" w:rsidRPr="00AD3D82">
        <w:rPr>
          <w:rFonts w:ascii="Arial" w:hAnsi="Arial" w:cs="Arial"/>
          <w:bCs/>
          <w:i/>
        </w:rPr>
        <w:t>los demandantes</w:t>
      </w:r>
      <w:r w:rsidRPr="00AD3D82">
        <w:rPr>
          <w:rFonts w:ascii="Arial" w:hAnsi="Arial" w:cs="Arial"/>
          <w:bCs/>
          <w:i/>
        </w:rPr>
        <w:t xml:space="preserve"> carece</w:t>
      </w:r>
      <w:proofErr w:type="gramEnd"/>
      <w:r w:rsidRPr="00AD3D82">
        <w:rPr>
          <w:rFonts w:ascii="Arial" w:hAnsi="Arial" w:cs="Arial"/>
          <w:bCs/>
          <w:i/>
        </w:rPr>
        <w:t xml:space="preserve"> de derecho a demandar el pago de los intereses moratorios</w:t>
      </w:r>
      <w:r w:rsidRPr="00AD3D82">
        <w:rPr>
          <w:rFonts w:ascii="Arial" w:hAnsi="Arial" w:cs="Arial"/>
          <w:bCs/>
          <w:iCs/>
          <w:vertAlign w:val="superscript"/>
        </w:rPr>
        <w:footnoteReference w:id="14"/>
      </w:r>
      <w:r w:rsidRPr="00AD3D82">
        <w:rPr>
          <w:rFonts w:ascii="Arial" w:hAnsi="Arial" w:cs="Arial"/>
          <w:bCs/>
          <w:iCs/>
        </w:rPr>
        <w:t>” (Negrilla y subrayado fuera del texto original)</w:t>
      </w:r>
    </w:p>
    <w:p w14:paraId="525C9196" w14:textId="77777777" w:rsidR="005F5645" w:rsidRPr="00AD3D82" w:rsidRDefault="005F5645" w:rsidP="00AD3D82">
      <w:pPr>
        <w:ind w:right="851"/>
        <w:jc w:val="both"/>
        <w:rPr>
          <w:rFonts w:ascii="Arial" w:hAnsi="Arial" w:cs="Arial"/>
          <w:bCs/>
          <w:iCs/>
        </w:rPr>
      </w:pPr>
    </w:p>
    <w:p w14:paraId="4449FBF0" w14:textId="77777777" w:rsidR="005F5645" w:rsidRPr="00AD3D82" w:rsidRDefault="005F5645" w:rsidP="00AD3D82">
      <w:pPr>
        <w:jc w:val="both"/>
        <w:rPr>
          <w:rFonts w:ascii="Arial" w:hAnsi="Arial" w:cs="Arial"/>
          <w:bCs/>
          <w:iCs/>
        </w:rPr>
      </w:pPr>
      <w:r w:rsidRPr="00AD3D82">
        <w:rPr>
          <w:rFonts w:ascii="Arial" w:hAnsi="Arial" w:cs="Arial"/>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w:t>
      </w:r>
      <w:r w:rsidRPr="00AD3D82">
        <w:rPr>
          <w:rFonts w:ascii="Arial" w:hAnsi="Arial" w:cs="Arial"/>
          <w:lang w:val="es-CO"/>
        </w:rPr>
        <w:t>asegurador</w:t>
      </w:r>
      <w:r w:rsidRPr="00AD3D82">
        <w:rPr>
          <w:rFonts w:ascii="Arial" w:hAnsi="Arial" w:cs="Arial"/>
          <w:bCs/>
          <w:iCs/>
        </w:rPr>
        <w:t>. A efectos de aclararle al Despacho las razones por las que no se encuentran cumplidas las cargas del artículo 1077, divido la excepción en dos subcapítulos, que permitirán un mejor entendimiento del argumento.</w:t>
      </w:r>
    </w:p>
    <w:p w14:paraId="6552F4DC" w14:textId="77777777" w:rsidR="005F5645" w:rsidRPr="00AD3D82" w:rsidRDefault="005F5645" w:rsidP="00AD3D82">
      <w:pPr>
        <w:jc w:val="both"/>
        <w:rPr>
          <w:rFonts w:ascii="Arial" w:hAnsi="Arial" w:cs="Arial"/>
          <w:bCs/>
          <w:iCs/>
        </w:rPr>
      </w:pPr>
    </w:p>
    <w:p w14:paraId="3A88917C" w14:textId="77777777" w:rsidR="005F5645" w:rsidRPr="00AD3D82" w:rsidRDefault="005F5645" w:rsidP="00AD3D82">
      <w:pPr>
        <w:pStyle w:val="Prrafodelista"/>
        <w:widowControl/>
        <w:numPr>
          <w:ilvl w:val="0"/>
          <w:numId w:val="8"/>
        </w:numPr>
        <w:autoSpaceDE/>
        <w:contextualSpacing/>
        <w:rPr>
          <w:rFonts w:ascii="Arial" w:hAnsi="Arial" w:cs="Arial"/>
          <w:bCs/>
          <w:iCs/>
          <w:u w:val="single"/>
        </w:rPr>
      </w:pPr>
      <w:r w:rsidRPr="00AD3D82">
        <w:rPr>
          <w:rFonts w:ascii="Arial" w:hAnsi="Arial" w:cs="Arial"/>
          <w:bCs/>
          <w:iCs/>
          <w:u w:val="single"/>
        </w:rPr>
        <w:t xml:space="preserve">La no realización del Riesgo Asegurado </w:t>
      </w:r>
    </w:p>
    <w:p w14:paraId="24421BAA" w14:textId="77777777" w:rsidR="005F5645" w:rsidRPr="00AD3D82" w:rsidRDefault="005F5645" w:rsidP="00AD3D82">
      <w:pPr>
        <w:ind w:firstLine="708"/>
        <w:jc w:val="both"/>
        <w:rPr>
          <w:rFonts w:ascii="Arial" w:hAnsi="Arial" w:cs="Arial"/>
        </w:rPr>
      </w:pPr>
    </w:p>
    <w:p w14:paraId="0EDCCB70" w14:textId="3306FE3D" w:rsidR="005F5645" w:rsidRPr="00AD3D82" w:rsidRDefault="005F5645" w:rsidP="00AD3D82">
      <w:pPr>
        <w:jc w:val="both"/>
        <w:rPr>
          <w:rFonts w:ascii="Arial" w:hAnsi="Arial" w:cs="Arial"/>
          <w:lang w:eastAsia="es-ES" w:bidi="es-ES"/>
        </w:rPr>
      </w:pPr>
      <w:r w:rsidRPr="00AD3D82">
        <w:rPr>
          <w:rFonts w:ascii="Arial" w:hAnsi="Arial" w:cs="Arial"/>
          <w:lang w:eastAsia="es-ES" w:bidi="es-ES"/>
        </w:rPr>
        <w:t>De</w:t>
      </w:r>
      <w:r w:rsidRPr="00AD3D82">
        <w:rPr>
          <w:rFonts w:ascii="Arial" w:hAnsi="Arial" w:cs="Arial"/>
          <w:spacing w:val="-18"/>
          <w:lang w:eastAsia="es-ES" w:bidi="es-ES"/>
        </w:rPr>
        <w:t xml:space="preserve"> </w:t>
      </w:r>
      <w:r w:rsidRPr="00AD3D82">
        <w:rPr>
          <w:rFonts w:ascii="Arial" w:hAnsi="Arial" w:cs="Arial"/>
          <w:lang w:eastAsia="es-ES" w:bidi="es-ES"/>
        </w:rPr>
        <w:t>conformidad</w:t>
      </w:r>
      <w:r w:rsidRPr="00AD3D82">
        <w:rPr>
          <w:rFonts w:ascii="Arial" w:hAnsi="Arial" w:cs="Arial"/>
          <w:spacing w:val="-15"/>
          <w:lang w:eastAsia="es-ES" w:bidi="es-ES"/>
        </w:rPr>
        <w:t xml:space="preserve"> </w:t>
      </w:r>
      <w:r w:rsidRPr="00AD3D82">
        <w:rPr>
          <w:rFonts w:ascii="Arial" w:hAnsi="Arial" w:cs="Arial"/>
          <w:lang w:eastAsia="es-ES" w:bidi="es-ES"/>
        </w:rPr>
        <w:t>con</w:t>
      </w:r>
      <w:r w:rsidRPr="00AD3D82">
        <w:rPr>
          <w:rFonts w:ascii="Arial" w:hAnsi="Arial" w:cs="Arial"/>
          <w:spacing w:val="-19"/>
          <w:lang w:eastAsia="es-ES" w:bidi="es-ES"/>
        </w:rPr>
        <w:t xml:space="preserve"> </w:t>
      </w:r>
      <w:r w:rsidRPr="00AD3D82">
        <w:rPr>
          <w:rFonts w:ascii="Arial" w:hAnsi="Arial" w:cs="Arial"/>
          <w:lang w:eastAsia="es-ES" w:bidi="es-ES"/>
        </w:rPr>
        <w:t>lo</w:t>
      </w:r>
      <w:r w:rsidRPr="00AD3D82">
        <w:rPr>
          <w:rFonts w:ascii="Arial" w:hAnsi="Arial" w:cs="Arial"/>
          <w:spacing w:val="-17"/>
          <w:lang w:eastAsia="es-ES" w:bidi="es-ES"/>
        </w:rPr>
        <w:t xml:space="preserve"> </w:t>
      </w:r>
      <w:r w:rsidRPr="00AD3D82">
        <w:rPr>
          <w:rFonts w:ascii="Arial" w:hAnsi="Arial" w:cs="Arial"/>
          <w:lang w:eastAsia="es-ES" w:bidi="es-ES"/>
        </w:rPr>
        <w:t>estipulado en</w:t>
      </w:r>
      <w:r w:rsidRPr="00AD3D82">
        <w:rPr>
          <w:rFonts w:ascii="Arial" w:hAnsi="Arial" w:cs="Arial"/>
          <w:spacing w:val="-8"/>
          <w:lang w:eastAsia="es-ES" w:bidi="es-ES"/>
        </w:rPr>
        <w:t xml:space="preserve"> </w:t>
      </w:r>
      <w:r w:rsidRPr="00AD3D82">
        <w:rPr>
          <w:rFonts w:ascii="Arial" w:hAnsi="Arial" w:cs="Arial"/>
          <w:lang w:eastAsia="es-ES" w:bidi="es-ES"/>
        </w:rPr>
        <w:t>las</w:t>
      </w:r>
      <w:r w:rsidRPr="00AD3D82">
        <w:rPr>
          <w:rFonts w:ascii="Arial" w:hAnsi="Arial" w:cs="Arial"/>
          <w:spacing w:val="-8"/>
          <w:lang w:eastAsia="es-ES" w:bidi="es-ES"/>
        </w:rPr>
        <w:t xml:space="preserve"> </w:t>
      </w:r>
      <w:r w:rsidRPr="00AD3D82">
        <w:rPr>
          <w:rFonts w:ascii="Arial" w:hAnsi="Arial" w:cs="Arial"/>
          <w:lang w:eastAsia="es-ES" w:bidi="es-ES"/>
        </w:rPr>
        <w:t>condiciones</w:t>
      </w:r>
      <w:r w:rsidRPr="00AD3D82">
        <w:rPr>
          <w:rFonts w:ascii="Arial" w:hAnsi="Arial" w:cs="Arial"/>
          <w:spacing w:val="-8"/>
          <w:lang w:eastAsia="es-ES" w:bidi="es-ES"/>
        </w:rPr>
        <w:t xml:space="preserve"> </w:t>
      </w:r>
      <w:r w:rsidRPr="00AD3D82">
        <w:rPr>
          <w:rFonts w:ascii="Arial" w:hAnsi="Arial" w:cs="Arial"/>
          <w:lang w:eastAsia="es-ES" w:bidi="es-ES"/>
        </w:rPr>
        <w:t xml:space="preserve">particulares </w:t>
      </w:r>
      <w:r w:rsidR="00571393" w:rsidRPr="00AD3D82">
        <w:rPr>
          <w:rFonts w:ascii="Arial" w:hAnsi="Arial" w:cs="Arial"/>
          <w:lang w:eastAsia="es-ES" w:bidi="es-ES"/>
        </w:rPr>
        <w:t>la Póliza De Seguro De Cumplimiento En Favor De Entidades De Servicios Públicos No. 01 SP003116</w:t>
      </w:r>
      <w:r w:rsidRPr="00AD3D82">
        <w:rPr>
          <w:rFonts w:ascii="Arial" w:hAnsi="Arial" w:cs="Arial"/>
          <w:lang w:eastAsia="es-ES" w:bidi="es-ES"/>
        </w:rPr>
        <w:t xml:space="preserve">, de la mera lectura podemos concluir que el riesgo asegurado no se realizó. Mediante la póliza en virtud de las cuales se vinculó a mi procurada al presente litigio, se pactó respecto al amparo </w:t>
      </w:r>
      <w:r w:rsidR="000A415C" w:rsidRPr="00AD3D82">
        <w:rPr>
          <w:rFonts w:ascii="Arial" w:hAnsi="Arial" w:cs="Arial"/>
          <w:lang w:eastAsia="es-ES" w:bidi="es-ES"/>
        </w:rPr>
        <w:t>básico</w:t>
      </w:r>
      <w:r w:rsidRPr="00AD3D82">
        <w:rPr>
          <w:rFonts w:ascii="Arial" w:hAnsi="Arial" w:cs="Arial"/>
          <w:lang w:eastAsia="es-ES" w:bidi="es-ES"/>
        </w:rPr>
        <w:t xml:space="preserve"> lo siguiente:  </w:t>
      </w:r>
    </w:p>
    <w:p w14:paraId="47752E6D" w14:textId="77777777" w:rsidR="005F5645" w:rsidRPr="00AD3D82" w:rsidRDefault="005F5645" w:rsidP="00AD3D82">
      <w:pPr>
        <w:rPr>
          <w:rFonts w:ascii="Arial" w:hAnsi="Arial" w:cs="Arial"/>
          <w:lang w:eastAsia="es-ES" w:bidi="es-ES"/>
        </w:rPr>
      </w:pPr>
    </w:p>
    <w:p w14:paraId="7582E1E9" w14:textId="42AB43A0" w:rsidR="005F5645" w:rsidRPr="00AD3D82" w:rsidRDefault="00571393" w:rsidP="00AD3D82">
      <w:pPr>
        <w:jc w:val="center"/>
        <w:rPr>
          <w:rFonts w:ascii="Arial" w:hAnsi="Arial" w:cs="Arial"/>
          <w:lang w:eastAsia="es-ES" w:bidi="es-ES"/>
        </w:rPr>
      </w:pPr>
      <w:r w:rsidRPr="00AD3D82">
        <w:rPr>
          <w:rFonts w:ascii="Arial" w:hAnsi="Arial" w:cs="Arial"/>
          <w:noProof/>
          <w:lang w:eastAsia="es-ES" w:bidi="es-ES"/>
        </w:rPr>
        <w:drawing>
          <wp:inline distT="0" distB="0" distL="0" distR="0" wp14:anchorId="3F4E184F" wp14:editId="3207579B">
            <wp:extent cx="2276793" cy="838317"/>
            <wp:effectExtent l="0" t="0" r="9525" b="0"/>
            <wp:docPr id="1184967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67032" name=""/>
                    <pic:cNvPicPr/>
                  </pic:nvPicPr>
                  <pic:blipFill>
                    <a:blip r:embed="rId19"/>
                    <a:stretch>
                      <a:fillRect/>
                    </a:stretch>
                  </pic:blipFill>
                  <pic:spPr>
                    <a:xfrm>
                      <a:off x="0" y="0"/>
                      <a:ext cx="2276793" cy="838317"/>
                    </a:xfrm>
                    <a:prstGeom prst="rect">
                      <a:avLst/>
                    </a:prstGeom>
                  </pic:spPr>
                </pic:pic>
              </a:graphicData>
            </a:graphic>
          </wp:inline>
        </w:drawing>
      </w:r>
    </w:p>
    <w:p w14:paraId="0479035D" w14:textId="77777777" w:rsidR="00571393" w:rsidRPr="00AD3D82" w:rsidRDefault="00571393" w:rsidP="00AD3D82">
      <w:pPr>
        <w:jc w:val="both"/>
        <w:rPr>
          <w:rFonts w:ascii="Arial" w:hAnsi="Arial" w:cs="Arial"/>
          <w:lang w:val="es-CO"/>
        </w:rPr>
      </w:pPr>
    </w:p>
    <w:p w14:paraId="257A43D5" w14:textId="5E56ACD5" w:rsidR="005F5645" w:rsidRPr="00AD3D82" w:rsidRDefault="005F5645" w:rsidP="00AD3D82">
      <w:pPr>
        <w:jc w:val="both"/>
        <w:rPr>
          <w:rFonts w:ascii="Arial" w:hAnsi="Arial" w:cs="Arial"/>
          <w:lang w:eastAsia="es-ES" w:bidi="es-ES"/>
        </w:rPr>
      </w:pPr>
      <w:r w:rsidRPr="00AD3D82">
        <w:rPr>
          <w:rFonts w:ascii="Arial" w:hAnsi="Arial" w:cs="Arial"/>
          <w:lang w:val="es-CO"/>
        </w:rPr>
        <w:t xml:space="preserve">Ahora bien, en este caso encontramos que el amparo </w:t>
      </w:r>
      <w:r w:rsidR="000A415C" w:rsidRPr="00AD3D82">
        <w:rPr>
          <w:rFonts w:ascii="Arial" w:hAnsi="Arial" w:cs="Arial"/>
          <w:lang w:val="es-CO"/>
        </w:rPr>
        <w:t>básico</w:t>
      </w:r>
      <w:r w:rsidRPr="00AD3D82">
        <w:rPr>
          <w:rFonts w:ascii="Arial" w:hAnsi="Arial" w:cs="Arial"/>
          <w:lang w:val="es-CO"/>
        </w:rPr>
        <w:t xml:space="preserve"> no puede afectarse en atención a que resulta claro que en ningún momento la entidad afianzada </w:t>
      </w:r>
      <w:r w:rsidR="00571393" w:rsidRPr="00AD3D82">
        <w:rPr>
          <w:rFonts w:ascii="Arial" w:hAnsi="Arial" w:cs="Arial"/>
        </w:rPr>
        <w:t>EMCOMINUTEL S.A.S</w:t>
      </w:r>
      <w:r w:rsidR="003F2930" w:rsidRPr="00AD3D82">
        <w:rPr>
          <w:rFonts w:ascii="Arial" w:hAnsi="Arial" w:cs="Arial"/>
        </w:rPr>
        <w:t>.</w:t>
      </w:r>
      <w:r w:rsidRPr="00AD3D82">
        <w:rPr>
          <w:rFonts w:ascii="Arial" w:hAnsi="Arial" w:cs="Arial"/>
          <w:lang w:val="es-CO"/>
        </w:rPr>
        <w:t xml:space="preserve">, incumplió con el pago de dichos conceptos </w:t>
      </w:r>
      <w:r w:rsidR="00F70837" w:rsidRPr="00AD3D82">
        <w:rPr>
          <w:rFonts w:ascii="Arial" w:hAnsi="Arial" w:cs="Arial"/>
          <w:lang w:val="es-CO"/>
        </w:rPr>
        <w:t>a</w:t>
      </w:r>
      <w:r w:rsidR="00571393" w:rsidRPr="00AD3D82">
        <w:rPr>
          <w:rFonts w:ascii="Arial" w:hAnsi="Arial" w:cs="Arial"/>
          <w:lang w:val="es-CO"/>
        </w:rPr>
        <w:t xml:space="preserve">l señor </w:t>
      </w:r>
      <w:r w:rsidR="009367E0" w:rsidRPr="00AD3D82">
        <w:rPr>
          <w:rFonts w:ascii="Arial" w:hAnsi="Arial" w:cs="Arial"/>
          <w:lang w:val="es-CO"/>
        </w:rPr>
        <w:t>VICTOR HUGO</w:t>
      </w:r>
      <w:r w:rsidR="00571393" w:rsidRPr="00AD3D82">
        <w:rPr>
          <w:rFonts w:ascii="Arial" w:hAnsi="Arial" w:cs="Arial"/>
          <w:lang w:val="es-CO"/>
        </w:rPr>
        <w:t xml:space="preserve"> </w:t>
      </w:r>
      <w:r w:rsidRPr="00AD3D82">
        <w:rPr>
          <w:rFonts w:ascii="Arial" w:hAnsi="Arial" w:cs="Arial"/>
          <w:lang w:val="es-CO"/>
        </w:rPr>
        <w:t>en calidad de trabador de este.</w:t>
      </w:r>
    </w:p>
    <w:p w14:paraId="5E8900CB" w14:textId="77777777" w:rsidR="005F5645" w:rsidRPr="00AD3D82" w:rsidRDefault="005F5645" w:rsidP="00AD3D82">
      <w:pPr>
        <w:jc w:val="both"/>
        <w:rPr>
          <w:rFonts w:ascii="Arial" w:hAnsi="Arial" w:cs="Arial"/>
          <w:lang w:val="es-CO"/>
        </w:rPr>
      </w:pPr>
    </w:p>
    <w:p w14:paraId="48F05159" w14:textId="282F0D8C" w:rsidR="005F5645" w:rsidRPr="00AD3D82" w:rsidRDefault="005F5645" w:rsidP="00AD3D82">
      <w:pPr>
        <w:jc w:val="both"/>
        <w:rPr>
          <w:rFonts w:ascii="Arial" w:hAnsi="Arial" w:cs="Arial"/>
          <w:lang w:val="es-CO"/>
        </w:rPr>
      </w:pPr>
      <w:r w:rsidRPr="00AD3D82">
        <w:rPr>
          <w:rFonts w:ascii="Arial" w:hAnsi="Arial" w:cs="Arial"/>
          <w:lang w:val="es-CO"/>
        </w:rPr>
        <w:t xml:space="preserve">Dicho lo anterior y en virtud de la clara inexistencia de incumplimiento por parte de la entidad afianzada, la Aseguradora deberá ser absuelta de cualquier responsabilidad indemnizatoria. </w:t>
      </w:r>
      <w:r w:rsidR="0012531B" w:rsidRPr="00AD3D82">
        <w:rPr>
          <w:rFonts w:ascii="Arial" w:hAnsi="Arial" w:cs="Arial"/>
          <w:lang w:val="es-CO"/>
        </w:rPr>
        <w:t>Los demandantes no lograron</w:t>
      </w:r>
      <w:r w:rsidRPr="00AD3D82">
        <w:rPr>
          <w:rFonts w:ascii="Arial" w:hAnsi="Arial" w:cs="Arial"/>
          <w:lang w:val="es-CO"/>
        </w:rPr>
        <w:t xml:space="preserve"> estructurar los elementos constitutivos para que se predique el incumplimiento a cargo del demandado y con eso se torna imposible acceder a reconocimientos económicos que deba asumir la aseguradora, pues el riesgo amparado no se configuró. </w:t>
      </w:r>
    </w:p>
    <w:p w14:paraId="466DA8DC" w14:textId="77777777" w:rsidR="005F5645" w:rsidRPr="00AD3D82" w:rsidRDefault="005F5645" w:rsidP="00AD3D82">
      <w:pPr>
        <w:jc w:val="both"/>
        <w:rPr>
          <w:rFonts w:ascii="Arial" w:hAnsi="Arial" w:cs="Arial"/>
          <w:lang w:val="es-CO"/>
        </w:rPr>
      </w:pPr>
    </w:p>
    <w:p w14:paraId="77F3DE7A" w14:textId="3E20C3A4" w:rsidR="005F5645" w:rsidRPr="00AD3D82" w:rsidRDefault="005F5645" w:rsidP="00AD3D82">
      <w:pPr>
        <w:jc w:val="both"/>
        <w:rPr>
          <w:rFonts w:ascii="Arial" w:hAnsi="Arial" w:cs="Arial"/>
          <w:lang w:val="es-CO"/>
        </w:rPr>
      </w:pPr>
      <w:r w:rsidRPr="00AD3D82">
        <w:rPr>
          <w:rFonts w:ascii="Arial" w:hAnsi="Arial" w:cs="Arial"/>
          <w:lang w:val="es-CO"/>
        </w:rPr>
        <w:t xml:space="preserve">Dicho lo anterior, es claro que en el presente caso no se ha realizado el riesgo asegurado, toda vez que nos encontramos ante una situación en la que no se presentó incumplimiento por parte </w:t>
      </w:r>
      <w:r w:rsidR="00571393" w:rsidRPr="00AD3D82">
        <w:rPr>
          <w:rFonts w:ascii="Arial" w:hAnsi="Arial" w:cs="Arial"/>
        </w:rPr>
        <w:t>EMCOMINUTEL S.A.S</w:t>
      </w:r>
      <w:r w:rsidR="00571393" w:rsidRPr="00AD3D82">
        <w:rPr>
          <w:rFonts w:ascii="Arial" w:hAnsi="Arial" w:cs="Arial"/>
          <w:lang w:val="es-CO"/>
        </w:rPr>
        <w:t xml:space="preserve">. </w:t>
      </w:r>
      <w:r w:rsidRPr="00AD3D82">
        <w:rPr>
          <w:rFonts w:ascii="Arial" w:hAnsi="Arial" w:cs="Arial"/>
          <w:lang w:val="es-CO"/>
        </w:rPr>
        <w:t>Como consecuencia de ello, no hay obligación condicional por parte de la aseguradora.</w:t>
      </w:r>
    </w:p>
    <w:p w14:paraId="61AAF75D" w14:textId="77777777" w:rsidR="005F5645" w:rsidRPr="00AD3D82" w:rsidRDefault="005F5645" w:rsidP="00AD3D82">
      <w:pPr>
        <w:jc w:val="both"/>
        <w:rPr>
          <w:rFonts w:ascii="Arial" w:hAnsi="Arial" w:cs="Arial"/>
          <w:lang w:val="es-CO"/>
        </w:rPr>
      </w:pPr>
    </w:p>
    <w:p w14:paraId="76E08D2A" w14:textId="77777777" w:rsidR="005F5645" w:rsidRPr="00AD3D82" w:rsidRDefault="005F5645" w:rsidP="00AD3D82">
      <w:pPr>
        <w:pStyle w:val="Prrafodelista"/>
        <w:widowControl/>
        <w:numPr>
          <w:ilvl w:val="0"/>
          <w:numId w:val="8"/>
        </w:numPr>
        <w:autoSpaceDE/>
        <w:contextualSpacing/>
        <w:rPr>
          <w:rFonts w:ascii="Arial" w:hAnsi="Arial" w:cs="Arial"/>
          <w:bCs/>
          <w:iCs/>
          <w:u w:val="single"/>
        </w:rPr>
      </w:pPr>
      <w:r w:rsidRPr="00AD3D82">
        <w:rPr>
          <w:rFonts w:ascii="Arial" w:hAnsi="Arial" w:cs="Arial"/>
          <w:bCs/>
          <w:iCs/>
          <w:u w:val="single"/>
        </w:rPr>
        <w:t xml:space="preserve">Acreditación de la cuantía de la pérdida </w:t>
      </w:r>
    </w:p>
    <w:p w14:paraId="1F94710E" w14:textId="77777777" w:rsidR="005F5645" w:rsidRPr="00AD3D82" w:rsidRDefault="005F5645" w:rsidP="00AD3D82">
      <w:pPr>
        <w:jc w:val="both"/>
        <w:rPr>
          <w:rFonts w:ascii="Arial" w:hAnsi="Arial" w:cs="Arial"/>
          <w:lang w:val="es-CO"/>
        </w:rPr>
      </w:pPr>
    </w:p>
    <w:p w14:paraId="1CC1F609" w14:textId="326B7511" w:rsidR="005F5645" w:rsidRPr="00AD3D82" w:rsidRDefault="005F5645" w:rsidP="00AD3D82">
      <w:pPr>
        <w:jc w:val="both"/>
        <w:rPr>
          <w:rFonts w:ascii="Arial" w:hAnsi="Arial" w:cs="Arial"/>
          <w:lang w:val="es-CO"/>
        </w:rPr>
      </w:pPr>
      <w:r w:rsidRPr="00AD3D82">
        <w:rPr>
          <w:rFonts w:ascii="Arial" w:hAnsi="Arial" w:cs="Arial"/>
          <w:lang w:val="es-CO"/>
        </w:rPr>
        <w:t xml:space="preserve">Es claro que en el presente caso no procede el reconocimiento de pago alguno por concepto de </w:t>
      </w:r>
      <w:r w:rsidR="00826D3C" w:rsidRPr="00AD3D82">
        <w:rPr>
          <w:rFonts w:ascii="Arial" w:hAnsi="Arial" w:cs="Arial"/>
          <w:lang w:val="es-CO"/>
        </w:rPr>
        <w:t xml:space="preserve">salarios, </w:t>
      </w:r>
      <w:r w:rsidRPr="00AD3D82">
        <w:rPr>
          <w:rFonts w:ascii="Arial" w:hAnsi="Arial" w:cs="Arial"/>
          <w:lang w:val="es-CO"/>
        </w:rPr>
        <w:t>prestaciones sociales</w:t>
      </w:r>
      <w:r w:rsidR="00323AFB" w:rsidRPr="00AD3D82">
        <w:rPr>
          <w:rFonts w:ascii="Arial" w:hAnsi="Arial" w:cs="Arial"/>
          <w:lang w:val="es-CO"/>
        </w:rPr>
        <w:t xml:space="preserve">, indemnización del </w:t>
      </w:r>
      <w:r w:rsidR="00323AFB" w:rsidRPr="00AD3D82">
        <w:rPr>
          <w:rStyle w:val="normaltextrun"/>
          <w:rFonts w:ascii="Arial" w:eastAsia="Calibri" w:hAnsi="Arial" w:cs="Arial"/>
          <w:bdr w:val="none" w:sz="0" w:space="0" w:color="auto" w:frame="1"/>
        </w:rPr>
        <w:t>artículo 64 del C.S.T., vacaciones y moratorias</w:t>
      </w:r>
      <w:r w:rsidRPr="00AD3D82">
        <w:rPr>
          <w:rFonts w:ascii="Arial" w:hAnsi="Arial" w:cs="Arial"/>
          <w:lang w:val="es-CO"/>
        </w:rPr>
        <w:t xml:space="preserve">, toda vez que, primero, lo que cubre el contrato de seguro es el pago de </w:t>
      </w:r>
      <w:r w:rsidR="001B7FD2" w:rsidRPr="00AD3D82">
        <w:rPr>
          <w:rFonts w:ascii="Arial" w:hAnsi="Arial" w:cs="Arial"/>
          <w:lang w:val="es-CO"/>
        </w:rPr>
        <w:t>dichos conceptos</w:t>
      </w:r>
      <w:r w:rsidRPr="00AD3D82">
        <w:rPr>
          <w:rFonts w:ascii="Arial" w:hAnsi="Arial" w:cs="Arial"/>
          <w:lang w:val="es-CO"/>
        </w:rPr>
        <w:t xml:space="preserve"> derivad</w:t>
      </w:r>
      <w:r w:rsidR="001B7FD2" w:rsidRPr="00AD3D82">
        <w:rPr>
          <w:rFonts w:ascii="Arial" w:hAnsi="Arial" w:cs="Arial"/>
          <w:lang w:val="es-CO"/>
        </w:rPr>
        <w:t>o</w:t>
      </w:r>
      <w:r w:rsidRPr="00AD3D82">
        <w:rPr>
          <w:rFonts w:ascii="Arial" w:hAnsi="Arial" w:cs="Arial"/>
          <w:lang w:val="es-CO"/>
        </w:rPr>
        <w:t xml:space="preserve">s del incumplimiento imputable al </w:t>
      </w:r>
      <w:r w:rsidR="001B7FD2" w:rsidRPr="00AD3D82">
        <w:rPr>
          <w:rFonts w:ascii="Arial" w:hAnsi="Arial" w:cs="Arial"/>
          <w:lang w:val="es-CO"/>
        </w:rPr>
        <w:t>afianzado</w:t>
      </w:r>
      <w:r w:rsidRPr="00AD3D82">
        <w:rPr>
          <w:rFonts w:ascii="Arial" w:hAnsi="Arial" w:cs="Arial"/>
          <w:lang w:val="es-CO"/>
        </w:rPr>
        <w:t xml:space="preserve"> y, segundo, como consecuencia de las anteriores precisiones, resulta necesario que para afectar el amparo pretendido por </w:t>
      </w:r>
      <w:r w:rsidR="007E6AFE" w:rsidRPr="00AD3D82">
        <w:rPr>
          <w:rFonts w:ascii="Arial" w:hAnsi="Arial" w:cs="Arial"/>
          <w:lang w:val="es-CO"/>
        </w:rPr>
        <w:t>los demandantes</w:t>
      </w:r>
      <w:r w:rsidRPr="00AD3D82">
        <w:rPr>
          <w:rFonts w:ascii="Arial" w:hAnsi="Arial" w:cs="Arial"/>
          <w:lang w:val="es-CO"/>
        </w:rPr>
        <w:t xml:space="preserve">, se acredite la cuantía de la pérdida, esto significa, acreditar que ese incumplimiento por parte de la sociedad afianzada le generó un daño perjuicio a </w:t>
      </w:r>
      <w:r w:rsidR="007E6AFE" w:rsidRPr="00AD3D82">
        <w:rPr>
          <w:rFonts w:ascii="Arial" w:hAnsi="Arial" w:cs="Arial"/>
          <w:lang w:val="es-CO"/>
        </w:rPr>
        <w:t>los demandantes</w:t>
      </w:r>
      <w:r w:rsidRPr="00AD3D82">
        <w:rPr>
          <w:rFonts w:ascii="Arial" w:hAnsi="Arial" w:cs="Arial"/>
          <w:lang w:val="es-CO"/>
        </w:rPr>
        <w:t xml:space="preserve">. Situación que, al NO haberla acreditado por parte </w:t>
      </w:r>
      <w:r w:rsidR="009367E0" w:rsidRPr="00AD3D82">
        <w:rPr>
          <w:rFonts w:ascii="Arial" w:hAnsi="Arial" w:cs="Arial"/>
          <w:lang w:val="es-CO"/>
        </w:rPr>
        <w:t>de los demandantes</w:t>
      </w:r>
      <w:r w:rsidR="00571393" w:rsidRPr="00AD3D82">
        <w:rPr>
          <w:rFonts w:ascii="Arial" w:hAnsi="Arial" w:cs="Arial"/>
        </w:rPr>
        <w:t xml:space="preserve"> </w:t>
      </w:r>
      <w:r w:rsidRPr="00AD3D82">
        <w:rPr>
          <w:rFonts w:ascii="Arial" w:hAnsi="Arial" w:cs="Arial"/>
          <w:lang w:val="es-CO"/>
        </w:rPr>
        <w:t>claramente NO puede afectarse el seguro.</w:t>
      </w:r>
    </w:p>
    <w:p w14:paraId="580889D7" w14:textId="77777777" w:rsidR="005F5645" w:rsidRPr="00AD3D82" w:rsidRDefault="005F5645" w:rsidP="00AD3D82">
      <w:pPr>
        <w:jc w:val="both"/>
        <w:rPr>
          <w:rFonts w:ascii="Arial" w:hAnsi="Arial" w:cs="Arial"/>
          <w:lang w:val="es-CO"/>
        </w:rPr>
      </w:pPr>
    </w:p>
    <w:p w14:paraId="5A9CDD63" w14:textId="31520627" w:rsidR="005F5645" w:rsidRPr="00AD3D82" w:rsidRDefault="005F5645" w:rsidP="00AD3D82">
      <w:pPr>
        <w:pStyle w:val="pf0"/>
        <w:spacing w:before="0" w:beforeAutospacing="0" w:after="0" w:afterAutospacing="0"/>
        <w:jc w:val="both"/>
        <w:rPr>
          <w:rFonts w:ascii="Arial" w:eastAsia="Arial" w:hAnsi="Arial" w:cs="Arial"/>
          <w:sz w:val="22"/>
          <w:szCs w:val="22"/>
        </w:rPr>
      </w:pPr>
      <w:r w:rsidRPr="00AD3D82">
        <w:rPr>
          <w:rFonts w:ascii="Arial" w:eastAsia="Arial" w:hAnsi="Arial" w:cs="Arial"/>
          <w:sz w:val="22"/>
          <w:szCs w:val="22"/>
        </w:rPr>
        <w:t xml:space="preserve">En conclusión, para el caso en estudio </w:t>
      </w:r>
      <w:bookmarkStart w:id="17" w:name="_Hlk148725994"/>
      <w:r w:rsidRPr="00AD3D82">
        <w:rPr>
          <w:rFonts w:ascii="Arial" w:eastAsia="Arial" w:hAnsi="Arial" w:cs="Arial"/>
          <w:sz w:val="22"/>
          <w:szCs w:val="22"/>
        </w:rPr>
        <w:t xml:space="preserve">debe señalarse en primera medida, que la parte actora no demostró la realización del riesgo asegurado, pues no se ha presentado un evento constitutivo de incumplimiento contractual por parte del afianzado en el pago de </w:t>
      </w:r>
      <w:r w:rsidR="008732CA" w:rsidRPr="00AD3D82">
        <w:rPr>
          <w:rFonts w:ascii="Arial" w:eastAsia="Arial" w:hAnsi="Arial" w:cs="Arial"/>
          <w:sz w:val="22"/>
          <w:szCs w:val="22"/>
        </w:rPr>
        <w:t xml:space="preserve">salarios, </w:t>
      </w:r>
      <w:r w:rsidR="00323AFB" w:rsidRPr="00AD3D82">
        <w:rPr>
          <w:rFonts w:ascii="Arial" w:hAnsi="Arial" w:cs="Arial"/>
          <w:sz w:val="22"/>
          <w:szCs w:val="22"/>
        </w:rPr>
        <w:t xml:space="preserve">prestaciones sociales, indemnización del </w:t>
      </w:r>
      <w:r w:rsidR="00323AFB" w:rsidRPr="00AD3D82">
        <w:rPr>
          <w:rStyle w:val="normaltextrun"/>
          <w:rFonts w:ascii="Arial" w:eastAsia="Calibri" w:hAnsi="Arial" w:cs="Arial"/>
          <w:sz w:val="22"/>
          <w:szCs w:val="22"/>
          <w:bdr w:val="none" w:sz="0" w:space="0" w:color="auto" w:frame="1"/>
        </w:rPr>
        <w:t>artículo 64 del C.S.T., vacaciones y moratorias</w:t>
      </w:r>
      <w:r w:rsidRPr="00AD3D82">
        <w:rPr>
          <w:rFonts w:ascii="Arial" w:eastAsia="Arial" w:hAnsi="Arial" w:cs="Arial"/>
          <w:sz w:val="22"/>
          <w:szCs w:val="22"/>
        </w:rPr>
        <w:t xml:space="preserve">. Por otro lado, respecto a la acreditación de la cuantía del valor reclamado, es necesario indicar que: </w:t>
      </w:r>
      <w:r w:rsidRPr="00AD3D82">
        <w:rPr>
          <w:rStyle w:val="cf01"/>
          <w:rFonts w:ascii="Arial" w:eastAsia="Calibri" w:hAnsi="Arial" w:cs="Arial"/>
          <w:sz w:val="22"/>
          <w:szCs w:val="22"/>
        </w:rPr>
        <w:t xml:space="preserve">1. </w:t>
      </w:r>
      <w:r w:rsidR="009367E0" w:rsidRPr="00AD3D82">
        <w:rPr>
          <w:rStyle w:val="cf01"/>
          <w:rFonts w:ascii="Arial" w:eastAsia="Calibri" w:hAnsi="Arial" w:cs="Arial"/>
          <w:sz w:val="22"/>
          <w:szCs w:val="22"/>
        </w:rPr>
        <w:t>El</w:t>
      </w:r>
      <w:r w:rsidRPr="00AD3D82">
        <w:rPr>
          <w:rStyle w:val="cf01"/>
          <w:rFonts w:ascii="Arial" w:eastAsia="Calibri" w:hAnsi="Arial" w:cs="Arial"/>
          <w:sz w:val="22"/>
          <w:szCs w:val="22"/>
        </w:rPr>
        <w:t xml:space="preserve"> contrato de seguro cubre el</w:t>
      </w:r>
      <w:r w:rsidR="007C5F52" w:rsidRPr="00AD3D82">
        <w:rPr>
          <w:rStyle w:val="cf01"/>
          <w:rFonts w:ascii="Arial" w:eastAsia="Calibri" w:hAnsi="Arial" w:cs="Arial"/>
          <w:sz w:val="22"/>
          <w:szCs w:val="22"/>
        </w:rPr>
        <w:t xml:space="preserve"> incumplimiento de disposiciones legales respecto de la obligación de </w:t>
      </w:r>
      <w:r w:rsidRPr="00AD3D82">
        <w:rPr>
          <w:rStyle w:val="cf01"/>
          <w:rFonts w:ascii="Arial" w:eastAsia="Calibri" w:hAnsi="Arial" w:cs="Arial"/>
          <w:sz w:val="22"/>
          <w:szCs w:val="22"/>
        </w:rPr>
        <w:t xml:space="preserve">pago de salarios, </w:t>
      </w:r>
      <w:r w:rsidR="00323AFB" w:rsidRPr="00AD3D82">
        <w:rPr>
          <w:rFonts w:ascii="Arial" w:hAnsi="Arial" w:cs="Arial"/>
          <w:sz w:val="22"/>
          <w:szCs w:val="22"/>
        </w:rPr>
        <w:t xml:space="preserve">prestaciones sociales, indemnización del </w:t>
      </w:r>
      <w:r w:rsidR="00323AFB" w:rsidRPr="00AD3D82">
        <w:rPr>
          <w:rStyle w:val="normaltextrun"/>
          <w:rFonts w:ascii="Arial" w:eastAsia="Calibri" w:hAnsi="Arial" w:cs="Arial"/>
          <w:sz w:val="22"/>
          <w:szCs w:val="22"/>
          <w:bdr w:val="none" w:sz="0" w:space="0" w:color="auto" w:frame="1"/>
        </w:rPr>
        <w:t>artículo 64 del C.S.T., vacaciones y moratorias</w:t>
      </w:r>
      <w:r w:rsidR="00323AFB" w:rsidRPr="00AD3D82">
        <w:rPr>
          <w:rStyle w:val="cf01"/>
          <w:rFonts w:ascii="Arial" w:eastAsia="Calibri" w:hAnsi="Arial" w:cs="Arial"/>
          <w:sz w:val="22"/>
          <w:szCs w:val="22"/>
        </w:rPr>
        <w:t xml:space="preserve"> </w:t>
      </w:r>
      <w:r w:rsidRPr="00AD3D82">
        <w:rPr>
          <w:rStyle w:val="cf01"/>
          <w:rFonts w:ascii="Arial" w:eastAsia="Calibri" w:hAnsi="Arial" w:cs="Arial"/>
          <w:sz w:val="22"/>
          <w:szCs w:val="22"/>
        </w:rPr>
        <w:t xml:space="preserve">imputables al </w:t>
      </w:r>
      <w:r w:rsidR="007C5F52" w:rsidRPr="00AD3D82">
        <w:rPr>
          <w:rStyle w:val="cf01"/>
          <w:rFonts w:ascii="Arial" w:eastAsia="Calibri" w:hAnsi="Arial" w:cs="Arial"/>
          <w:sz w:val="22"/>
          <w:szCs w:val="22"/>
        </w:rPr>
        <w:t>afianzado</w:t>
      </w:r>
      <w:r w:rsidRPr="00AD3D82">
        <w:rPr>
          <w:rStyle w:val="cf01"/>
          <w:rFonts w:ascii="Arial" w:eastAsia="Calibri" w:hAnsi="Arial" w:cs="Arial"/>
          <w:sz w:val="22"/>
          <w:szCs w:val="22"/>
        </w:rPr>
        <w:t xml:space="preserve"> y 2. Para afectar el amparo aludido es necesario acreditar la cuantía de la pérdida, esto significa, acreditar que ese incumplimiento le generó un perjuicio que acarrea una indemnización, situación que NO se evidencia en este caso. </w:t>
      </w:r>
      <w:bookmarkEnd w:id="17"/>
      <w:r w:rsidRPr="00AD3D82">
        <w:rPr>
          <w:rFonts w:ascii="Arial" w:eastAsia="Arial" w:hAnsi="Arial" w:cs="Arial"/>
          <w:sz w:val="22"/>
          <w:szCs w:val="22"/>
        </w:rPr>
        <w:t>De esa forma, como se incumplieron las cargas de que trata el artículo 1077 del código de comercio es claro que no ha nacido la obligación condicional del Asegurador.</w:t>
      </w:r>
    </w:p>
    <w:p w14:paraId="4EE60877" w14:textId="77777777" w:rsidR="005F5645" w:rsidRPr="00AD3D82" w:rsidRDefault="005F5645" w:rsidP="00AD3D82">
      <w:pPr>
        <w:pStyle w:val="pf0"/>
        <w:spacing w:before="0" w:beforeAutospacing="0" w:after="0" w:afterAutospacing="0"/>
        <w:jc w:val="both"/>
        <w:rPr>
          <w:rFonts w:ascii="Arial" w:eastAsia="Arial" w:hAnsi="Arial" w:cs="Arial"/>
          <w:sz w:val="22"/>
          <w:szCs w:val="22"/>
        </w:rPr>
      </w:pPr>
    </w:p>
    <w:p w14:paraId="69DF8D7A" w14:textId="77777777" w:rsidR="005F5645" w:rsidRPr="00AD3D82" w:rsidRDefault="005F5645" w:rsidP="00AD3D82">
      <w:pPr>
        <w:pStyle w:val="pf0"/>
        <w:spacing w:before="0" w:beforeAutospacing="0" w:after="0" w:afterAutospacing="0"/>
        <w:jc w:val="both"/>
        <w:rPr>
          <w:rFonts w:ascii="Arial" w:eastAsia="Calibri" w:hAnsi="Arial" w:cs="Arial"/>
          <w:sz w:val="22"/>
          <w:szCs w:val="22"/>
        </w:rPr>
      </w:pPr>
      <w:r w:rsidRPr="00AD3D82">
        <w:rPr>
          <w:rFonts w:ascii="Arial" w:hAnsi="Arial" w:cs="Arial"/>
          <w:bCs/>
          <w:iCs/>
          <w:sz w:val="22"/>
          <w:szCs w:val="22"/>
        </w:rPr>
        <w:t>Por las razones expuestas, solicito respetuosamente declarar probada esta excepción.</w:t>
      </w:r>
    </w:p>
    <w:p w14:paraId="40436FC4" w14:textId="77777777" w:rsidR="005F5645" w:rsidRPr="00AD3D82" w:rsidRDefault="005F5645" w:rsidP="00AD3D82">
      <w:pPr>
        <w:ind w:left="851" w:right="851"/>
        <w:jc w:val="both"/>
        <w:rPr>
          <w:rFonts w:ascii="Arial" w:eastAsia="Arial" w:hAnsi="Arial" w:cs="Arial"/>
          <w:b/>
          <w:bCs/>
          <w:u w:val="single"/>
          <w:lang w:val="es-CO"/>
        </w:rPr>
      </w:pPr>
    </w:p>
    <w:p w14:paraId="76238200" w14:textId="3CD5044B" w:rsidR="005F5645" w:rsidRPr="00AD3D82" w:rsidRDefault="005F5645" w:rsidP="00AD3D82">
      <w:pPr>
        <w:pStyle w:val="Prrafodelista"/>
        <w:widowControl/>
        <w:numPr>
          <w:ilvl w:val="0"/>
          <w:numId w:val="16"/>
        </w:numPr>
        <w:autoSpaceDE/>
        <w:ind w:left="426"/>
        <w:contextualSpacing/>
        <w:rPr>
          <w:rFonts w:ascii="Arial" w:hAnsi="Arial" w:cs="Arial"/>
          <w:b/>
          <w:bCs/>
          <w:u w:val="single"/>
          <w:lang w:val="es-CO"/>
        </w:rPr>
      </w:pPr>
      <w:r w:rsidRPr="00AD3D82">
        <w:rPr>
          <w:rFonts w:ascii="Arial" w:hAnsi="Arial" w:cs="Arial"/>
          <w:b/>
          <w:bCs/>
          <w:u w:val="single"/>
          <w:lang w:val="es-CO"/>
        </w:rPr>
        <w:t xml:space="preserve">TERMINACIÓN AUTOMÁTICA DE </w:t>
      </w:r>
      <w:r w:rsidR="00571393" w:rsidRPr="00AD3D82">
        <w:rPr>
          <w:rFonts w:ascii="Arial" w:hAnsi="Arial" w:cs="Arial"/>
          <w:b/>
          <w:bCs/>
          <w:u w:val="single"/>
        </w:rPr>
        <w:t>LA PÓLIZA DE SEGURO DE CUMPLIMIENTO EN FAVOR DE ENTIDADES DE SERVICIOS PÚBLICOS NO. 01 SP003116</w:t>
      </w:r>
      <w:r w:rsidR="00571393" w:rsidRPr="00AD3D82">
        <w:rPr>
          <w:rFonts w:ascii="Arial" w:hAnsi="Arial" w:cs="Arial"/>
          <w:b/>
          <w:u w:val="single"/>
        </w:rPr>
        <w:t xml:space="preserve"> </w:t>
      </w:r>
      <w:r w:rsidRPr="00AD3D82">
        <w:rPr>
          <w:rFonts w:ascii="Arial" w:hAnsi="Arial" w:cs="Arial"/>
          <w:b/>
          <w:bCs/>
          <w:u w:val="single"/>
          <w:lang w:val="es-CO"/>
        </w:rPr>
        <w:t xml:space="preserve">COMO CONSECUENCIA DEL EVENTUAL INCUMPLIMIENTO DEL ASEGURADO DE LAS GARANTÍAS ESTIPULADAS EN LAS CONDICIONES GENERALES DE LA PÓLIZA EMITIDA POR </w:t>
      </w:r>
      <w:r w:rsidR="00593620" w:rsidRPr="00AD3D82">
        <w:rPr>
          <w:rFonts w:ascii="Arial" w:hAnsi="Arial" w:cs="Arial"/>
          <w:b/>
          <w:bCs/>
          <w:u w:val="single"/>
          <w:lang w:val="es-CO"/>
        </w:rPr>
        <w:t>SEGUROS CONFIANZA S.A.</w:t>
      </w:r>
    </w:p>
    <w:p w14:paraId="4B3F24FF" w14:textId="77777777" w:rsidR="005F5645" w:rsidRPr="00AD3D82" w:rsidRDefault="005F5645" w:rsidP="00AD3D82">
      <w:pPr>
        <w:jc w:val="both"/>
        <w:rPr>
          <w:rFonts w:ascii="Arial" w:hAnsi="Arial" w:cs="Arial"/>
          <w:lang w:val="es-CO"/>
        </w:rPr>
      </w:pPr>
    </w:p>
    <w:p w14:paraId="507B3329" w14:textId="69580DF0"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rPr>
      </w:pPr>
      <w:r w:rsidRPr="00AD3D82">
        <w:rPr>
          <w:rFonts w:ascii="Arial" w:hAnsi="Arial" w:cs="Arial"/>
          <w:sz w:val="22"/>
          <w:szCs w:val="22"/>
          <w:bdr w:val="none" w:sz="0" w:space="0" w:color="auto" w:frame="1"/>
        </w:rPr>
        <w:t xml:space="preserve">En el presente caso, sin perjuicio de la inexistente responsabilidad que pretende atribuirse </w:t>
      </w:r>
      <w:r w:rsidR="00571393" w:rsidRPr="00AD3D82">
        <w:rPr>
          <w:rFonts w:ascii="Arial" w:hAnsi="Arial" w:cs="Arial"/>
          <w:sz w:val="22"/>
          <w:szCs w:val="22"/>
          <w:bdr w:val="none" w:sz="0" w:space="0" w:color="auto" w:frame="1"/>
        </w:rPr>
        <w:t>EMCOMUNITEL S.A.S.</w:t>
      </w:r>
      <w:r w:rsidRPr="00AD3D82">
        <w:rPr>
          <w:rFonts w:ascii="Arial" w:hAnsi="Arial" w:cs="Arial"/>
          <w:sz w:val="22"/>
          <w:szCs w:val="22"/>
          <w:bdr w:val="none" w:sz="0" w:space="0" w:color="auto" w:frame="1"/>
        </w:rPr>
        <w:t xml:space="preserve">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 </w:t>
      </w:r>
    </w:p>
    <w:p w14:paraId="216694A5"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7761553B"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rPr>
      </w:pPr>
      <w:r w:rsidRPr="00AD3D82">
        <w:rPr>
          <w:rFonts w:ascii="Arial" w:hAnsi="Arial" w:cs="Arial"/>
          <w:sz w:val="22"/>
          <w:szCs w:val="22"/>
          <w:bdr w:val="none" w:sz="0" w:space="0" w:color="auto" w:frame="1"/>
        </w:rPr>
        <w:t>En efecto, el referido artículo 1061 consagra la definición y efectos de las garantías, en los siguientes términos:</w:t>
      </w:r>
    </w:p>
    <w:p w14:paraId="6C0FA9B9" w14:textId="77777777" w:rsidR="005F5645" w:rsidRPr="00AD3D82" w:rsidRDefault="005F5645" w:rsidP="00AD3D82">
      <w:pPr>
        <w:pStyle w:val="xmsonormal"/>
        <w:shd w:val="clear" w:color="auto" w:fill="FFFFFF"/>
        <w:spacing w:before="0" w:beforeAutospacing="0" w:after="0" w:afterAutospacing="0"/>
        <w:ind w:left="357"/>
        <w:jc w:val="both"/>
        <w:textAlignment w:val="baseline"/>
        <w:rPr>
          <w:rFonts w:ascii="Arial" w:hAnsi="Arial" w:cs="Arial"/>
          <w:sz w:val="22"/>
          <w:szCs w:val="22"/>
        </w:rPr>
      </w:pPr>
      <w:r w:rsidRPr="00AD3D82">
        <w:rPr>
          <w:rFonts w:ascii="Arial" w:hAnsi="Arial" w:cs="Arial"/>
          <w:sz w:val="22"/>
          <w:szCs w:val="22"/>
          <w:bdr w:val="none" w:sz="0" w:space="0" w:color="auto" w:frame="1"/>
        </w:rPr>
        <w:t> </w:t>
      </w:r>
    </w:p>
    <w:p w14:paraId="2FEF10A0" w14:textId="77777777"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AD3D82">
        <w:rPr>
          <w:rFonts w:ascii="Arial" w:hAnsi="Arial" w:cs="Arial"/>
          <w:i/>
          <w:iCs/>
          <w:sz w:val="22"/>
          <w:szCs w:val="22"/>
          <w:bdr w:val="none" w:sz="0" w:space="0" w:color="auto" w:frame="1"/>
        </w:rPr>
        <w:t>Artículo 1061. Definición de garantía. Se entenderá por garantía la promesa </w:t>
      </w:r>
      <w:r w:rsidRPr="00AD3D82">
        <w:rPr>
          <w:rFonts w:ascii="Arial" w:hAnsi="Arial" w:cs="Arial"/>
          <w:b/>
          <w:bCs/>
          <w:i/>
          <w:iCs/>
          <w:sz w:val="22"/>
          <w:szCs w:val="22"/>
          <w:u w:val="single"/>
          <w:bdr w:val="none" w:sz="0" w:space="0" w:color="auto" w:frame="1"/>
        </w:rPr>
        <w:t>en virtud de la cual el asegurado se obliga a hacer o no determinada cosa, o a cumplir determinada exigencia</w:t>
      </w:r>
      <w:r w:rsidRPr="00AD3D82">
        <w:rPr>
          <w:rFonts w:ascii="Arial" w:hAnsi="Arial" w:cs="Arial"/>
          <w:i/>
          <w:iCs/>
          <w:sz w:val="22"/>
          <w:szCs w:val="22"/>
          <w:bdr w:val="none" w:sz="0" w:space="0" w:color="auto" w:frame="1"/>
        </w:rPr>
        <w:t>, o mediante la cual afirma o niega la existencia de determinada situación de hecho.</w:t>
      </w:r>
    </w:p>
    <w:p w14:paraId="015D8BB1" w14:textId="77777777"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AD3D82">
        <w:rPr>
          <w:rFonts w:ascii="Arial" w:hAnsi="Arial" w:cs="Arial"/>
          <w:i/>
          <w:iCs/>
          <w:sz w:val="22"/>
          <w:szCs w:val="22"/>
          <w:bdr w:val="none" w:sz="0" w:space="0" w:color="auto" w:frame="1"/>
        </w:rPr>
        <w:t> </w:t>
      </w:r>
    </w:p>
    <w:p w14:paraId="7CC4B64D" w14:textId="3808AC9C"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AD3D82">
        <w:rPr>
          <w:rFonts w:ascii="Arial" w:hAnsi="Arial" w:cs="Arial"/>
          <w:b/>
          <w:bCs/>
          <w:i/>
          <w:iCs/>
          <w:sz w:val="22"/>
          <w:szCs w:val="22"/>
          <w:u w:val="single"/>
          <w:bdr w:val="none" w:sz="0" w:space="0" w:color="auto" w:frame="1"/>
        </w:rPr>
        <w:t>La garantía deberá constar en la póliza o en los documentos accesorios a ella</w:t>
      </w:r>
      <w:r w:rsidRPr="00AD3D82">
        <w:rPr>
          <w:rFonts w:ascii="Arial" w:hAnsi="Arial" w:cs="Arial"/>
          <w:i/>
          <w:iCs/>
          <w:sz w:val="22"/>
          <w:szCs w:val="22"/>
          <w:bdr w:val="none" w:sz="0" w:space="0" w:color="auto" w:frame="1"/>
        </w:rPr>
        <w:t>. Podrá expresarse en cualquier forma que indique la intención inequívoca de otorgarla.</w:t>
      </w:r>
    </w:p>
    <w:p w14:paraId="2192A03C" w14:textId="77777777"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AD3D82">
        <w:rPr>
          <w:rFonts w:ascii="Arial" w:hAnsi="Arial" w:cs="Arial"/>
          <w:i/>
          <w:iCs/>
          <w:sz w:val="22"/>
          <w:szCs w:val="22"/>
          <w:bdr w:val="none" w:sz="0" w:space="0" w:color="auto" w:frame="1"/>
        </w:rPr>
        <w:t> </w:t>
      </w:r>
    </w:p>
    <w:p w14:paraId="1119F158" w14:textId="77777777"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AD3D82">
        <w:rPr>
          <w:rFonts w:ascii="Arial" w:hAnsi="Arial" w:cs="Arial"/>
          <w:i/>
          <w:iCs/>
          <w:sz w:val="22"/>
          <w:szCs w:val="22"/>
          <w:bdr w:val="none" w:sz="0" w:space="0" w:color="auto" w:frame="1"/>
        </w:rPr>
        <w:t>La garantía, sea o no sustancial respecto del riesgo, </w:t>
      </w:r>
      <w:r w:rsidRPr="00AD3D82">
        <w:rPr>
          <w:rFonts w:ascii="Arial" w:hAnsi="Arial" w:cs="Arial"/>
          <w:b/>
          <w:bCs/>
          <w:i/>
          <w:iCs/>
          <w:sz w:val="22"/>
          <w:szCs w:val="22"/>
          <w:u w:val="single"/>
          <w:bdr w:val="none" w:sz="0" w:space="0" w:color="auto" w:frame="1"/>
        </w:rPr>
        <w:t>deberá cumplirse estrictamente</w:t>
      </w:r>
      <w:r w:rsidRPr="00AD3D82">
        <w:rPr>
          <w:rFonts w:ascii="Arial" w:hAnsi="Arial" w:cs="Arial"/>
          <w:i/>
          <w:iCs/>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B4C84C0" w14:textId="77777777" w:rsidR="005F5645" w:rsidRPr="00AD3D82" w:rsidRDefault="005F5645" w:rsidP="00AD3D82">
      <w:pPr>
        <w:pStyle w:val="xmsonormal"/>
        <w:shd w:val="clear" w:color="auto" w:fill="FFFFFF"/>
        <w:spacing w:before="0" w:beforeAutospacing="0" w:after="0" w:afterAutospacing="0"/>
        <w:ind w:left="708"/>
        <w:jc w:val="both"/>
        <w:textAlignment w:val="baseline"/>
        <w:rPr>
          <w:rFonts w:ascii="Arial" w:hAnsi="Arial" w:cs="Arial"/>
          <w:sz w:val="22"/>
          <w:szCs w:val="22"/>
        </w:rPr>
      </w:pPr>
      <w:r w:rsidRPr="00AD3D82">
        <w:rPr>
          <w:rFonts w:ascii="Arial" w:hAnsi="Arial" w:cs="Arial"/>
          <w:i/>
          <w:iCs/>
          <w:sz w:val="22"/>
          <w:szCs w:val="22"/>
          <w:bdr w:val="none" w:sz="0" w:space="0" w:color="auto" w:frame="1"/>
        </w:rPr>
        <w:t> </w:t>
      </w:r>
    </w:p>
    <w:p w14:paraId="318D940A"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rPr>
      </w:pPr>
      <w:r w:rsidRPr="00AD3D82">
        <w:rPr>
          <w:rFonts w:ascii="Arial" w:hAnsi="Arial" w:cs="Arial"/>
          <w:sz w:val="22"/>
          <w:szCs w:val="22"/>
          <w:bdr w:val="none" w:sz="0" w:space="0" w:color="auto" w:frame="1"/>
        </w:rPr>
        <w:t>Ahora, sobre el cumplimiento de las garantías, el doctor Andrés Ordóñez ha señalado:</w:t>
      </w:r>
    </w:p>
    <w:p w14:paraId="1F7518C1"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rPr>
      </w:pPr>
      <w:r w:rsidRPr="00AD3D82">
        <w:rPr>
          <w:rFonts w:ascii="Arial" w:hAnsi="Arial" w:cs="Arial"/>
          <w:sz w:val="22"/>
          <w:szCs w:val="22"/>
          <w:bdr w:val="none" w:sz="0" w:space="0" w:color="auto" w:frame="1"/>
        </w:rPr>
        <w:t> </w:t>
      </w:r>
    </w:p>
    <w:p w14:paraId="6A4364C6" w14:textId="77777777" w:rsidR="005F5645" w:rsidRPr="00AD3D82" w:rsidRDefault="005F5645" w:rsidP="00AD3D82">
      <w:pPr>
        <w:pStyle w:val="xmsonormal"/>
        <w:shd w:val="clear" w:color="auto" w:fill="FFFFFF"/>
        <w:spacing w:before="0" w:beforeAutospacing="0" w:after="0" w:afterAutospacing="0"/>
        <w:ind w:left="567" w:right="539"/>
        <w:jc w:val="both"/>
        <w:textAlignment w:val="baseline"/>
        <w:rPr>
          <w:rFonts w:ascii="Arial" w:hAnsi="Arial" w:cs="Arial"/>
          <w:i/>
          <w:iCs/>
          <w:sz w:val="22"/>
          <w:szCs w:val="22"/>
          <w:bdr w:val="none" w:sz="0" w:space="0" w:color="auto" w:frame="1"/>
        </w:rPr>
      </w:pPr>
      <w:r w:rsidRPr="00AD3D82">
        <w:rPr>
          <w:rFonts w:ascii="Arial" w:hAnsi="Arial" w:cs="Arial"/>
          <w:sz w:val="22"/>
          <w:szCs w:val="22"/>
          <w:bdr w:val="none" w:sz="0" w:space="0" w:color="auto" w:frame="1"/>
        </w:rPr>
        <w:t>“(…) </w:t>
      </w:r>
      <w:r w:rsidRPr="00AD3D82">
        <w:rPr>
          <w:rFonts w:ascii="Arial" w:hAnsi="Arial" w:cs="Arial"/>
          <w:i/>
          <w:iCs/>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67DF6C4" w14:textId="77777777" w:rsidR="005F5645" w:rsidRPr="00AD3D82" w:rsidRDefault="005F5645" w:rsidP="00AD3D82">
      <w:pPr>
        <w:pStyle w:val="NormalWeb"/>
        <w:spacing w:before="0" w:beforeAutospacing="0" w:after="0" w:afterAutospacing="0"/>
        <w:ind w:left="708"/>
        <w:jc w:val="both"/>
        <w:rPr>
          <w:rFonts w:ascii="Arial" w:hAnsi="Arial" w:cs="Arial"/>
          <w:i/>
          <w:iCs/>
          <w:sz w:val="22"/>
          <w:szCs w:val="22"/>
        </w:rPr>
      </w:pPr>
    </w:p>
    <w:p w14:paraId="19709A31"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AD3D82">
        <w:rPr>
          <w:rFonts w:ascii="Arial" w:hAnsi="Arial" w:cs="Arial"/>
          <w:sz w:val="22"/>
          <w:szCs w:val="22"/>
          <w:bdr w:val="none" w:sz="0" w:space="0" w:color="auto" w:frame="1"/>
        </w:rPr>
        <w:t>En razón a lo anterior, y comoquiera que, si se incumple una garantía, el incumplimiento a la misma libera de obligación indemnizatoria a mi procurada, en los términos del artículo 1061 del Código de Comercio.</w:t>
      </w:r>
    </w:p>
    <w:p w14:paraId="0FD80D3D" w14:textId="77777777" w:rsidR="005F5645" w:rsidRPr="00AD3D82" w:rsidRDefault="005F5645" w:rsidP="00AD3D82">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6E80A2EA" w14:textId="77777777" w:rsidR="005F5645" w:rsidRPr="00AD3D82" w:rsidRDefault="005F5645" w:rsidP="00AD3D82">
      <w:pPr>
        <w:pStyle w:val="Prrafodelista"/>
        <w:widowControl/>
        <w:numPr>
          <w:ilvl w:val="0"/>
          <w:numId w:val="16"/>
        </w:numPr>
        <w:autoSpaceDE/>
        <w:ind w:left="426"/>
        <w:contextualSpacing/>
        <w:rPr>
          <w:rFonts w:ascii="Arial" w:hAnsi="Arial" w:cs="Arial"/>
          <w:b/>
          <w:iCs/>
          <w:u w:val="single"/>
        </w:rPr>
      </w:pPr>
      <w:r w:rsidRPr="00AD3D82">
        <w:rPr>
          <w:rFonts w:ascii="Arial" w:hAnsi="Arial" w:cs="Arial"/>
          <w:b/>
          <w:iCs/>
          <w:u w:val="single"/>
        </w:rPr>
        <w:t>EN CUALQUIER CASO, DE NINGUNA FORMA SE PODRÁ EXCEDER EL LÍMITE DEL VALOR ASEGURADO.</w:t>
      </w:r>
    </w:p>
    <w:p w14:paraId="57F6EF54" w14:textId="77777777" w:rsidR="005F5645" w:rsidRPr="00AD3D82" w:rsidRDefault="005F5645" w:rsidP="00AD3D82">
      <w:pPr>
        <w:pStyle w:val="Textoindependiente"/>
        <w:jc w:val="both"/>
        <w:rPr>
          <w:rFonts w:ascii="Arial" w:hAnsi="Arial" w:cs="Arial"/>
          <w:b/>
          <w:iCs/>
          <w:sz w:val="22"/>
          <w:szCs w:val="22"/>
          <w:u w:val="single"/>
        </w:rPr>
      </w:pPr>
    </w:p>
    <w:p w14:paraId="37486154" w14:textId="0D5574EA" w:rsidR="005F5645" w:rsidRPr="00AD3D82" w:rsidRDefault="005F5645" w:rsidP="00AD3D82">
      <w:pPr>
        <w:jc w:val="both"/>
        <w:rPr>
          <w:rFonts w:ascii="Arial" w:eastAsia="Times New Roman" w:hAnsi="Arial" w:cs="Arial"/>
          <w:bCs/>
          <w:shd w:val="clear" w:color="auto" w:fill="FFFFFF"/>
          <w:lang w:val="es-ES_tradnl" w:eastAsia="es-ES"/>
        </w:rPr>
      </w:pPr>
      <w:r w:rsidRPr="00AD3D82">
        <w:rPr>
          <w:rFonts w:ascii="Arial" w:eastAsiaTheme="minorEastAsia" w:hAnsi="Arial" w:cs="Arial"/>
          <w:bCs/>
          <w:lang w:val="es-ES_tradnl" w:eastAsia="es-ES"/>
        </w:rPr>
        <w:t>En el remoto e improbable evento en que el Despacho considere que la</w:t>
      </w:r>
      <w:r w:rsidR="00571393" w:rsidRPr="00AD3D82">
        <w:rPr>
          <w:rFonts w:ascii="Arial" w:eastAsiaTheme="minorEastAsia" w:hAnsi="Arial" w:cs="Arial"/>
          <w:bCs/>
          <w:lang w:val="es-ES_tradnl" w:eastAsia="es-ES"/>
        </w:rPr>
        <w:t xml:space="preserve"> </w:t>
      </w:r>
      <w:r w:rsidRPr="00AD3D82">
        <w:rPr>
          <w:rFonts w:ascii="Arial" w:eastAsia="Times New Roman" w:hAnsi="Arial" w:cs="Arial"/>
          <w:lang w:eastAsia="es-ES"/>
        </w:rPr>
        <w:t>Póliza que hoy nos ocupa, sí presta cobertura para los hechos objeto de este litigio, que sí se realizó el riesgo asegurado y que, en este sentido, sí ha nacido a la vida jurídica la obligación condicional de</w:t>
      </w:r>
      <w:r w:rsidRPr="00AD3D82">
        <w:rPr>
          <w:rFonts w:ascii="Arial" w:hAnsi="Arial" w:cs="Arial"/>
        </w:rPr>
        <w:t xml:space="preserve"> pagar los salarios</w:t>
      </w:r>
      <w:r w:rsidR="00571393" w:rsidRPr="00AD3D82">
        <w:rPr>
          <w:rFonts w:ascii="Arial" w:hAnsi="Arial" w:cs="Arial"/>
        </w:rPr>
        <w:t xml:space="preserve">, </w:t>
      </w:r>
      <w:r w:rsidRPr="00AD3D82">
        <w:rPr>
          <w:rFonts w:ascii="Arial" w:hAnsi="Arial" w:cs="Arial"/>
        </w:rPr>
        <w:t>prestaciones sociales</w:t>
      </w:r>
      <w:r w:rsidR="00E901D4" w:rsidRPr="00AD3D82">
        <w:rPr>
          <w:rFonts w:ascii="Arial" w:hAnsi="Arial" w:cs="Arial"/>
        </w:rPr>
        <w:t xml:space="preserve">, </w:t>
      </w:r>
      <w:r w:rsidR="00571393" w:rsidRPr="00AD3D82">
        <w:rPr>
          <w:rFonts w:ascii="Arial" w:hAnsi="Arial" w:cs="Arial"/>
        </w:rPr>
        <w:t xml:space="preserve">indemnización del </w:t>
      </w:r>
      <w:r w:rsidR="00E901D4" w:rsidRPr="00AD3D82">
        <w:rPr>
          <w:rStyle w:val="normaltextrun"/>
          <w:rFonts w:ascii="Arial" w:eastAsia="Calibri" w:hAnsi="Arial" w:cs="Arial"/>
          <w:bdr w:val="none" w:sz="0" w:space="0" w:color="auto" w:frame="1"/>
        </w:rPr>
        <w:t>artículo 64 del C.S.T., vacaciones y moratorias</w:t>
      </w:r>
      <w:r w:rsidRPr="00AD3D82">
        <w:rPr>
          <w:rFonts w:ascii="Arial" w:eastAsia="Times New Roman" w:hAnsi="Arial" w:cs="Arial"/>
          <w:lang w:eastAsia="es-ES"/>
        </w:rPr>
        <w:t xml:space="preserve">, el Juez deberá tener en cuenta entonces que </w:t>
      </w:r>
      <w:r w:rsidRPr="00AD3D82">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6ECA97FF" w14:textId="77777777" w:rsidR="005F5645" w:rsidRPr="00AD3D82" w:rsidRDefault="005F5645" w:rsidP="00AD3D82">
      <w:pPr>
        <w:jc w:val="both"/>
        <w:rPr>
          <w:rFonts w:ascii="Arial" w:eastAsia="Times New Roman" w:hAnsi="Arial" w:cs="Arial"/>
          <w:bCs/>
          <w:shd w:val="clear" w:color="auto" w:fill="FFFFFF"/>
          <w:lang w:val="es-ES_tradnl" w:eastAsia="es-ES"/>
        </w:rPr>
      </w:pPr>
    </w:p>
    <w:p w14:paraId="6D361296" w14:textId="77777777" w:rsidR="005F5645" w:rsidRPr="00AD3D82" w:rsidRDefault="005F5645" w:rsidP="00AD3D82">
      <w:pPr>
        <w:jc w:val="both"/>
        <w:rPr>
          <w:rFonts w:ascii="Arial" w:eastAsia="Times New Roman" w:hAnsi="Arial" w:cs="Arial"/>
          <w:bCs/>
          <w:shd w:val="clear" w:color="auto" w:fill="FFFFFF"/>
          <w:lang w:val="es-ES_tradnl" w:eastAsia="es-ES"/>
        </w:rPr>
      </w:pPr>
      <w:r w:rsidRPr="00AD3D82">
        <w:rPr>
          <w:rFonts w:ascii="Arial" w:eastAsia="Times New Roman" w:hAnsi="Arial" w:cs="Arial"/>
          <w:bCs/>
          <w:shd w:val="clear" w:color="auto" w:fill="FFFFFF"/>
          <w:lang w:val="es-ES_tradnl" w:eastAsia="es-ES"/>
        </w:rPr>
        <w:t xml:space="preserve">En este orden de ideas, </w:t>
      </w:r>
      <w:r w:rsidRPr="00AD3D82">
        <w:rPr>
          <w:rFonts w:ascii="Arial" w:eastAsia="Times New Roman" w:hAnsi="Arial" w:cs="Arial"/>
          <w:lang w:eastAsia="es-ES"/>
        </w:rPr>
        <w:t xml:space="preserve">mi procurada </w:t>
      </w:r>
      <w:r w:rsidRPr="00AD3D82">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E73F58F" w14:textId="77777777" w:rsidR="005F5645" w:rsidRPr="00AD3D82" w:rsidRDefault="005F5645" w:rsidP="00AD3D82">
      <w:pPr>
        <w:jc w:val="both"/>
        <w:rPr>
          <w:rFonts w:ascii="Arial" w:eastAsia="Times New Roman" w:hAnsi="Arial" w:cs="Arial"/>
          <w:bCs/>
          <w:i/>
          <w:shd w:val="clear" w:color="auto" w:fill="FFFFFF"/>
          <w:lang w:val="es-ES_tradnl" w:eastAsia="es-ES"/>
        </w:rPr>
      </w:pPr>
    </w:p>
    <w:p w14:paraId="51A04C89" w14:textId="77777777" w:rsidR="005F5645" w:rsidRPr="00AD3D82" w:rsidRDefault="005F5645" w:rsidP="00AD3D82">
      <w:pPr>
        <w:ind w:left="567" w:right="560"/>
        <w:jc w:val="both"/>
        <w:rPr>
          <w:rFonts w:ascii="Arial" w:eastAsia="Times New Roman" w:hAnsi="Arial" w:cs="Arial"/>
          <w:i/>
        </w:rPr>
      </w:pPr>
      <w:r w:rsidRPr="00AD3D82">
        <w:rPr>
          <w:rFonts w:ascii="Arial" w:eastAsia="Times New Roman" w:hAnsi="Arial" w:cs="Arial"/>
          <w:b/>
          <w:bCs/>
          <w:i/>
        </w:rPr>
        <w:t>“ARTÍCULO 1079. RESPONSABILIDAD HASTA LA CONCURRENCIA DE LA SUMA ASEGURADA</w:t>
      </w:r>
      <w:r w:rsidRPr="00AD3D82">
        <w:rPr>
          <w:rFonts w:ascii="Arial" w:eastAsia="Times New Roman" w:hAnsi="Arial" w:cs="Arial"/>
          <w:i/>
        </w:rPr>
        <w:t>. El asegurador no estará obligado a responder si no hasta concurrencia de la suma asegurada, sin perjuicio de lo dispuesto en el inciso segundo del artículo 1074”.</w:t>
      </w:r>
    </w:p>
    <w:p w14:paraId="0DA4F897" w14:textId="77777777" w:rsidR="005F5645" w:rsidRPr="00AD3D82" w:rsidRDefault="005F5645" w:rsidP="00AD3D82">
      <w:pPr>
        <w:rPr>
          <w:rFonts w:ascii="Arial" w:eastAsia="Times New Roman" w:hAnsi="Arial" w:cs="Arial"/>
          <w:i/>
        </w:rPr>
      </w:pPr>
    </w:p>
    <w:p w14:paraId="0CE18403" w14:textId="77777777" w:rsidR="005F5645" w:rsidRPr="00AD3D82" w:rsidRDefault="005F5645" w:rsidP="00AD3D82">
      <w:pPr>
        <w:jc w:val="both"/>
        <w:rPr>
          <w:rFonts w:ascii="Arial" w:eastAsia="Times New Roman" w:hAnsi="Arial" w:cs="Arial"/>
          <w:shd w:val="clear" w:color="auto" w:fill="FFFFFF"/>
          <w:lang w:eastAsia="es-ES"/>
        </w:rPr>
      </w:pPr>
      <w:r w:rsidRPr="00AD3D82">
        <w:rPr>
          <w:rFonts w:ascii="Arial" w:eastAsia="Times New Roman" w:hAnsi="Arial" w:cs="Arial"/>
          <w:shd w:val="clear" w:color="auto" w:fill="FFFFFF"/>
          <w:lang w:eastAsia="es-ES"/>
        </w:rPr>
        <w:t xml:space="preserve">La norma antes expuesta, es completamente clara al explicar que la responsabilidad del asegurador va hasta la concurrencia de la suma asegurada. De este modo, la Corte Suprema de Justicia, ha </w:t>
      </w:r>
      <w:r w:rsidRPr="00AD3D82">
        <w:rPr>
          <w:rFonts w:ascii="Arial" w:eastAsia="Times New Roman" w:hAnsi="Arial" w:cs="Arial"/>
          <w:shd w:val="clear" w:color="auto" w:fill="FFFFFF"/>
          <w:lang w:eastAsia="es-ES"/>
        </w:rPr>
        <w:lastRenderedPageBreak/>
        <w:t xml:space="preserve">interpretado el precitado artículo en los mismos términos al explicar: </w:t>
      </w:r>
    </w:p>
    <w:p w14:paraId="429221AF" w14:textId="77777777" w:rsidR="005F5645" w:rsidRPr="00AD3D82" w:rsidRDefault="005F5645" w:rsidP="00AD3D82">
      <w:pPr>
        <w:jc w:val="both"/>
        <w:rPr>
          <w:rFonts w:ascii="Arial" w:eastAsia="Times New Roman" w:hAnsi="Arial" w:cs="Arial"/>
          <w:bCs/>
          <w:shd w:val="clear" w:color="auto" w:fill="FFFFFF"/>
          <w:lang w:val="es-ES_tradnl" w:eastAsia="es-ES"/>
        </w:rPr>
      </w:pPr>
    </w:p>
    <w:p w14:paraId="7B23120F" w14:textId="77777777" w:rsidR="005F5645" w:rsidRPr="00AD3D82" w:rsidRDefault="005F5645" w:rsidP="00AD3D82">
      <w:pPr>
        <w:ind w:left="567" w:right="560"/>
        <w:jc w:val="both"/>
        <w:rPr>
          <w:rFonts w:ascii="Arial" w:eastAsia="Times New Roman" w:hAnsi="Arial" w:cs="Arial"/>
          <w:bCs/>
          <w:shd w:val="clear" w:color="auto" w:fill="FFFFFF"/>
          <w:lang w:val="es-ES_tradnl" w:eastAsia="es-ES"/>
        </w:rPr>
      </w:pPr>
      <w:r w:rsidRPr="00AD3D82">
        <w:rPr>
          <w:rFonts w:ascii="Arial" w:eastAsia="Times New Roman" w:hAnsi="Arial" w:cs="Arial"/>
          <w:bCs/>
          <w:shd w:val="clear" w:color="auto" w:fill="FFFFFF"/>
          <w:lang w:val="es-ES_tradnl" w:eastAsia="es-ES"/>
        </w:rPr>
        <w:t>“</w:t>
      </w:r>
      <w:r w:rsidRPr="00AD3D82">
        <w:rPr>
          <w:rFonts w:ascii="Arial" w:eastAsia="Times New Roman" w:hAnsi="Arial" w:cs="Arial"/>
          <w:bCs/>
          <w:i/>
          <w:shd w:val="clear" w:color="auto" w:fill="FFFFFF"/>
          <w:lang w:val="es-ES_tradnl" w:eastAsia="es-ES"/>
        </w:rPr>
        <w:t xml:space="preserve">Al respecto es necesario destacar que, como lo ha puntualizado esta Corporación, </w:t>
      </w:r>
      <w:r w:rsidRPr="00AD3D82">
        <w:rPr>
          <w:rFonts w:ascii="Arial" w:eastAsia="Times New Roman" w:hAnsi="Arial" w:cs="Arial"/>
          <w:b/>
          <w:bCs/>
          <w:i/>
          <w:u w:val="single"/>
          <w:shd w:val="clear" w:color="auto" w:fill="FFFFFF"/>
          <w:lang w:val="es-ES_tradnl" w:eastAsia="es-ES"/>
        </w:rPr>
        <w:t>el valor de la prestación a cargo de la aseguradora</w:t>
      </w:r>
      <w:r w:rsidRPr="00AD3D82">
        <w:rPr>
          <w:rFonts w:ascii="Arial" w:eastAsia="Times New Roman" w:hAnsi="Arial" w:cs="Arial"/>
          <w:bCs/>
          <w:i/>
          <w:shd w:val="clear" w:color="auto" w:fill="FFFFFF"/>
          <w:lang w:val="es-ES_tradnl" w:eastAsia="es-ES"/>
        </w:rPr>
        <w:t xml:space="preserve">, en lo que tiene que ver con los seguros contra daños, </w:t>
      </w:r>
      <w:r w:rsidRPr="00AD3D82">
        <w:rPr>
          <w:rFonts w:ascii="Arial" w:eastAsia="Times New Roman" w:hAnsi="Arial" w:cs="Arial"/>
          <w:b/>
          <w:bCs/>
          <w:i/>
          <w:u w:val="single"/>
          <w:shd w:val="clear" w:color="auto" w:fill="FFFFFF"/>
          <w:lang w:val="es-ES_tradnl" w:eastAsia="es-ES"/>
        </w:rPr>
        <w:t>se encuentra delimitado, tanto por el valor asegurado</w:t>
      </w:r>
      <w:r w:rsidRPr="00AD3D82">
        <w:rPr>
          <w:rFonts w:ascii="Arial" w:eastAsia="Times New Roman" w:hAnsi="Arial" w:cs="Arial"/>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D3D82">
        <w:rPr>
          <w:rFonts w:ascii="Arial" w:eastAsia="Times New Roman" w:hAnsi="Arial" w:cs="Arial"/>
          <w:bCs/>
          <w:shd w:val="clear" w:color="auto" w:fill="FFFFFF"/>
          <w:lang w:val="es-ES_tradnl" w:eastAsia="es-ES"/>
        </w:rPr>
        <w:t>”</w:t>
      </w:r>
      <w:r w:rsidRPr="00AD3D82">
        <w:rPr>
          <w:rStyle w:val="Refdenotaalpie"/>
          <w:rFonts w:ascii="Arial" w:eastAsia="Times New Roman" w:hAnsi="Arial" w:cs="Arial"/>
          <w:bCs/>
          <w:shd w:val="clear" w:color="auto" w:fill="FFFFFF"/>
          <w:lang w:val="es-ES_tradnl" w:eastAsia="es-ES"/>
        </w:rPr>
        <w:footnoteReference w:id="15"/>
      </w:r>
      <w:r w:rsidRPr="00AD3D82">
        <w:rPr>
          <w:rFonts w:ascii="Arial" w:hAnsi="Arial" w:cs="Arial"/>
          <w:i/>
        </w:rPr>
        <w:t xml:space="preserve"> (Subrayado y negrilla fuera de texto original)</w:t>
      </w:r>
    </w:p>
    <w:p w14:paraId="0B78C157" w14:textId="77777777" w:rsidR="005F5645" w:rsidRPr="00AD3D82" w:rsidRDefault="005F5645" w:rsidP="00AD3D82">
      <w:pPr>
        <w:jc w:val="both"/>
        <w:rPr>
          <w:rFonts w:ascii="Arial" w:eastAsia="Times New Roman" w:hAnsi="Arial" w:cs="Arial"/>
          <w:bCs/>
          <w:shd w:val="clear" w:color="auto" w:fill="FFFFFF"/>
          <w:lang w:val="es-ES_tradnl" w:eastAsia="es-ES"/>
        </w:rPr>
      </w:pPr>
    </w:p>
    <w:p w14:paraId="329DCBB2" w14:textId="77777777" w:rsidR="005F5645" w:rsidRPr="00AD3D82" w:rsidRDefault="005F5645" w:rsidP="00AD3D82">
      <w:pPr>
        <w:jc w:val="both"/>
        <w:rPr>
          <w:rFonts w:ascii="Arial" w:eastAsia="Times New Roman" w:hAnsi="Arial" w:cs="Arial"/>
          <w:lang w:eastAsia="es-ES"/>
        </w:rPr>
      </w:pPr>
      <w:r w:rsidRPr="00AD3D82">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AD3D82">
        <w:rPr>
          <w:rFonts w:ascii="Arial" w:eastAsia="Times New Roman" w:hAnsi="Arial" w:cs="Arial"/>
          <w:lang w:eastAsia="es-ES"/>
        </w:rPr>
        <w:t>para los amparos que a continuación se relacionan:</w:t>
      </w:r>
    </w:p>
    <w:p w14:paraId="6A9C4221" w14:textId="291CE3BD" w:rsidR="005F5645" w:rsidRPr="00AD3D82" w:rsidRDefault="005F5645" w:rsidP="00AD3D82">
      <w:pPr>
        <w:jc w:val="both"/>
        <w:rPr>
          <w:rFonts w:ascii="Arial" w:hAnsi="Arial" w:cs="Arial"/>
          <w:noProof/>
          <w:highlight w:val="magenta"/>
          <w:lang w:val="es-CO"/>
        </w:rPr>
      </w:pPr>
    </w:p>
    <w:p w14:paraId="0C24AB39" w14:textId="3123B572" w:rsidR="00571393" w:rsidRPr="00AD3D82" w:rsidRDefault="00571393" w:rsidP="00AD3D82">
      <w:pPr>
        <w:jc w:val="center"/>
        <w:rPr>
          <w:rFonts w:ascii="Arial" w:eastAsia="Times New Roman" w:hAnsi="Arial" w:cs="Arial"/>
          <w:highlight w:val="magenta"/>
          <w:lang w:eastAsia="es-ES"/>
        </w:rPr>
      </w:pPr>
      <w:r w:rsidRPr="00AD3D82">
        <w:rPr>
          <w:rFonts w:ascii="Arial" w:eastAsia="Times New Roman" w:hAnsi="Arial" w:cs="Arial"/>
          <w:noProof/>
          <w:lang w:eastAsia="es-ES"/>
        </w:rPr>
        <w:drawing>
          <wp:inline distT="0" distB="0" distL="0" distR="0" wp14:anchorId="41E55052" wp14:editId="76F1B117">
            <wp:extent cx="2162175" cy="783590"/>
            <wp:effectExtent l="0" t="0" r="9525" b="0"/>
            <wp:docPr id="449931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31201" name=""/>
                    <pic:cNvPicPr/>
                  </pic:nvPicPr>
                  <pic:blipFill rotWithShape="1">
                    <a:blip r:embed="rId20"/>
                    <a:srcRect r="63131"/>
                    <a:stretch/>
                  </pic:blipFill>
                  <pic:spPr bwMode="auto">
                    <a:xfrm>
                      <a:off x="0" y="0"/>
                      <a:ext cx="2168870" cy="786016"/>
                    </a:xfrm>
                    <a:prstGeom prst="rect">
                      <a:avLst/>
                    </a:prstGeom>
                    <a:ln>
                      <a:noFill/>
                    </a:ln>
                    <a:extLst>
                      <a:ext uri="{53640926-AAD7-44D8-BBD7-CCE9431645EC}">
                        <a14:shadowObscured xmlns:a14="http://schemas.microsoft.com/office/drawing/2010/main"/>
                      </a:ext>
                    </a:extLst>
                  </pic:spPr>
                </pic:pic>
              </a:graphicData>
            </a:graphic>
          </wp:inline>
        </w:drawing>
      </w:r>
      <w:r w:rsidR="008D403E" w:rsidRPr="00AD3D82">
        <w:rPr>
          <w:rFonts w:ascii="Arial" w:eastAsia="Times New Roman" w:hAnsi="Arial" w:cs="Arial"/>
          <w:noProof/>
          <w:lang w:eastAsia="es-ES"/>
        </w:rPr>
        <w:drawing>
          <wp:inline distT="0" distB="0" distL="0" distR="0" wp14:anchorId="7805204A" wp14:editId="6459DB71">
            <wp:extent cx="2305050" cy="761669"/>
            <wp:effectExtent l="0" t="0" r="0" b="635"/>
            <wp:docPr id="1917438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38623" name=""/>
                    <pic:cNvPicPr/>
                  </pic:nvPicPr>
                  <pic:blipFill>
                    <a:blip r:embed="rId21"/>
                    <a:stretch>
                      <a:fillRect/>
                    </a:stretch>
                  </pic:blipFill>
                  <pic:spPr>
                    <a:xfrm>
                      <a:off x="0" y="0"/>
                      <a:ext cx="2313137" cy="764341"/>
                    </a:xfrm>
                    <a:prstGeom prst="rect">
                      <a:avLst/>
                    </a:prstGeom>
                  </pic:spPr>
                </pic:pic>
              </a:graphicData>
            </a:graphic>
          </wp:inline>
        </w:drawing>
      </w:r>
    </w:p>
    <w:p w14:paraId="52EDDAE4" w14:textId="77777777" w:rsidR="005F5645" w:rsidRPr="00AD3D82" w:rsidRDefault="005F5645" w:rsidP="00AD3D82">
      <w:pPr>
        <w:jc w:val="both"/>
        <w:rPr>
          <w:rFonts w:ascii="Arial" w:hAnsi="Arial" w:cs="Arial"/>
          <w:noProof/>
          <w:highlight w:val="magenta"/>
        </w:rPr>
      </w:pPr>
    </w:p>
    <w:p w14:paraId="09F34A74" w14:textId="574D766E" w:rsidR="005F5645" w:rsidRPr="00AD3D82" w:rsidRDefault="005F5645" w:rsidP="00AD3D82">
      <w:pPr>
        <w:jc w:val="both"/>
        <w:rPr>
          <w:rFonts w:ascii="Arial" w:eastAsia="Times New Roman" w:hAnsi="Arial" w:cs="Arial"/>
          <w:bCs/>
          <w:lang w:val="es-ES_tradnl" w:eastAsia="es-ES"/>
        </w:rPr>
      </w:pPr>
      <w:r w:rsidRPr="00AD3D82">
        <w:rPr>
          <w:rFonts w:ascii="Arial" w:eastAsia="Times New Roman" w:hAnsi="Arial" w:cs="Arial"/>
        </w:rPr>
        <w:t xml:space="preserve">Por todo lo anterior, comedidamente le solicito al Honorable Despacho </w:t>
      </w:r>
      <w:bookmarkStart w:id="18" w:name="_Hlk148726042"/>
      <w:r w:rsidRPr="00AD3D82">
        <w:rPr>
          <w:rFonts w:ascii="Arial" w:eastAsia="Times New Roman" w:hAnsi="Arial" w:cs="Arial"/>
        </w:rPr>
        <w:t xml:space="preserve">tomar en consideración que, </w:t>
      </w:r>
      <w:bookmarkStart w:id="19" w:name="_Hlk126743780"/>
      <w:r w:rsidRPr="00AD3D82">
        <w:rPr>
          <w:rFonts w:ascii="Arial" w:eastAsia="Times New Roman" w:hAnsi="Arial" w:cs="Arial"/>
        </w:rPr>
        <w:t xml:space="preserve">sin perjuicio que en el caso bajo análisis no se ha realizado el riesgo asegurado, y que el Contrato de Seguro no presta cobertura por las razones previamente anotadas, en todo caso, </w:t>
      </w:r>
      <w:r w:rsidRPr="00AD3D82">
        <w:rPr>
          <w:rFonts w:ascii="Arial" w:eastAsia="Times New Roman" w:hAnsi="Arial" w:cs="Arial"/>
          <w:bCs/>
          <w:lang w:val="es-ES_tradnl" w:eastAsia="es-ES"/>
        </w:rPr>
        <w:t>dichas póliza contiene unos límites y valores asegurados que deberán ser tenidos en cuenta por el Juez en el remoto e improbable evento de una condena en contra de mi representada</w:t>
      </w:r>
      <w:bookmarkEnd w:id="18"/>
      <w:r w:rsidRPr="00AD3D82">
        <w:rPr>
          <w:rFonts w:ascii="Arial" w:eastAsia="Times New Roman" w:hAnsi="Arial" w:cs="Arial"/>
          <w:bCs/>
          <w:lang w:val="es-ES_tradnl" w:eastAsia="es-ES"/>
        </w:rPr>
        <w:t>.</w:t>
      </w:r>
    </w:p>
    <w:p w14:paraId="557BEDA6" w14:textId="77777777" w:rsidR="005F5645" w:rsidRPr="00AD3D82" w:rsidRDefault="005F5645" w:rsidP="00AD3D82">
      <w:pPr>
        <w:jc w:val="both"/>
        <w:rPr>
          <w:rFonts w:ascii="Arial" w:eastAsia="Times New Roman" w:hAnsi="Arial" w:cs="Arial"/>
        </w:rPr>
      </w:pPr>
    </w:p>
    <w:p w14:paraId="0E58EB46" w14:textId="77777777" w:rsidR="005F5645" w:rsidRPr="00AD3D82" w:rsidRDefault="005F5645" w:rsidP="00AD3D82">
      <w:pPr>
        <w:pStyle w:val="Prrafodelista"/>
        <w:widowControl/>
        <w:numPr>
          <w:ilvl w:val="0"/>
          <w:numId w:val="16"/>
        </w:numPr>
        <w:autoSpaceDE/>
        <w:ind w:left="426"/>
        <w:contextualSpacing/>
        <w:rPr>
          <w:rFonts w:ascii="Arial" w:eastAsia="Arial" w:hAnsi="Arial" w:cs="Arial"/>
          <w:b/>
          <w:bCs/>
          <w:u w:val="single"/>
          <w:lang w:val="es-CO"/>
        </w:rPr>
      </w:pPr>
      <w:r w:rsidRPr="00AD3D82">
        <w:rPr>
          <w:rFonts w:ascii="Arial" w:hAnsi="Arial" w:cs="Arial"/>
          <w:b/>
          <w:bCs/>
          <w:u w:val="single"/>
          <w:lang w:val="es-CO"/>
        </w:rPr>
        <w:t xml:space="preserve">CARÁCTER MERAMENTE INDEMNIZATORIO QUE REVISTEN LOS CONTRATOS DE SEGUROS </w:t>
      </w:r>
    </w:p>
    <w:p w14:paraId="04469A79" w14:textId="77777777" w:rsidR="005F5645" w:rsidRPr="00AD3D82" w:rsidRDefault="005F5645" w:rsidP="00AD3D82">
      <w:pPr>
        <w:jc w:val="both"/>
        <w:rPr>
          <w:rFonts w:ascii="Arial" w:hAnsi="Arial" w:cs="Arial"/>
          <w:b/>
          <w:bCs/>
          <w:u w:val="single"/>
          <w:lang w:val="es-CO"/>
        </w:rPr>
      </w:pPr>
    </w:p>
    <w:p w14:paraId="23A0D6B8" w14:textId="49FB6196" w:rsidR="005F5645" w:rsidRPr="00AD3D82" w:rsidRDefault="005F5645" w:rsidP="00AD3D82">
      <w:pPr>
        <w:jc w:val="both"/>
        <w:rPr>
          <w:rFonts w:ascii="Arial" w:hAnsi="Arial" w:cs="Arial"/>
          <w:lang w:val="es-CO"/>
        </w:rPr>
      </w:pPr>
      <w:r w:rsidRPr="00AD3D82">
        <w:rPr>
          <w:rFonts w:ascii="Arial" w:hAnsi="Arial" w:cs="Arial"/>
          <w:lang w:val="es-CO"/>
        </w:rPr>
        <w:t xml:space="preserve">Es un principio que rige el contrato de cumplimiento de </w:t>
      </w:r>
      <w:r w:rsidR="002372BB" w:rsidRPr="00AD3D82">
        <w:rPr>
          <w:rFonts w:ascii="Arial" w:hAnsi="Arial" w:cs="Arial"/>
          <w:lang w:val="es-CO"/>
        </w:rPr>
        <w:t>disposiciones legales</w:t>
      </w:r>
      <w:r w:rsidRPr="00AD3D82">
        <w:rPr>
          <w:rFonts w:ascii="Arial" w:hAnsi="Arial" w:cs="Arial"/>
          <w:lang w:val="es-CO"/>
        </w:rPr>
        <w:t>,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w:t>
      </w:r>
    </w:p>
    <w:p w14:paraId="6C5A249C" w14:textId="77777777" w:rsidR="005F5645" w:rsidRPr="00AD3D82" w:rsidRDefault="005F5645" w:rsidP="00AD3D82">
      <w:pPr>
        <w:jc w:val="both"/>
        <w:rPr>
          <w:rFonts w:ascii="Arial" w:hAnsi="Arial" w:cs="Arial"/>
          <w:lang w:val="es-CO"/>
        </w:rPr>
      </w:pPr>
    </w:p>
    <w:p w14:paraId="593B77B8" w14:textId="77777777" w:rsidR="005F5645" w:rsidRPr="00AD3D82" w:rsidRDefault="005F5645" w:rsidP="00AD3D82">
      <w:pPr>
        <w:ind w:left="567" w:right="560"/>
        <w:contextualSpacing/>
        <w:jc w:val="both"/>
        <w:rPr>
          <w:rFonts w:ascii="Arial" w:hAnsi="Arial" w:cs="Arial"/>
          <w:i/>
          <w:iCs/>
        </w:rPr>
      </w:pPr>
      <w:r w:rsidRPr="00AD3D82">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AD3D82">
        <w:rPr>
          <w:rStyle w:val="Refdenotaalpie"/>
          <w:rFonts w:ascii="Arial" w:hAnsi="Arial" w:cs="Arial"/>
          <w:i/>
          <w:iCs/>
        </w:rPr>
        <w:footnoteReference w:id="16"/>
      </w:r>
    </w:p>
    <w:p w14:paraId="596CC235" w14:textId="77777777" w:rsidR="005F5645" w:rsidRPr="00AD3D82" w:rsidRDefault="005F5645" w:rsidP="00AD3D82">
      <w:pPr>
        <w:jc w:val="both"/>
        <w:rPr>
          <w:rFonts w:ascii="Arial" w:hAnsi="Arial" w:cs="Arial"/>
          <w:lang w:val="es-CO"/>
        </w:rPr>
      </w:pPr>
    </w:p>
    <w:p w14:paraId="3C634877" w14:textId="77777777" w:rsidR="005F5645" w:rsidRPr="00AD3D82" w:rsidRDefault="005F5645" w:rsidP="00AD3D82">
      <w:pPr>
        <w:jc w:val="both"/>
        <w:rPr>
          <w:rFonts w:ascii="Arial" w:hAnsi="Arial" w:cs="Arial"/>
          <w:i/>
          <w:iCs/>
        </w:rPr>
      </w:pPr>
      <w:r w:rsidRPr="00AD3D82">
        <w:rPr>
          <w:rFonts w:ascii="Arial" w:hAnsi="Arial" w:cs="Arial"/>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47DFD592" w14:textId="77777777" w:rsidR="005F5645" w:rsidRPr="00AD3D82" w:rsidRDefault="005F5645" w:rsidP="00AD3D82">
      <w:pPr>
        <w:ind w:left="360"/>
        <w:contextualSpacing/>
        <w:jc w:val="both"/>
        <w:rPr>
          <w:rFonts w:ascii="Arial" w:hAnsi="Arial" w:cs="Arial"/>
          <w:i/>
          <w:iCs/>
        </w:rPr>
      </w:pPr>
    </w:p>
    <w:p w14:paraId="711121CB" w14:textId="5D7B6E09" w:rsidR="005F5645" w:rsidRPr="00AD3D82" w:rsidRDefault="005F5645" w:rsidP="00AD3D82">
      <w:pPr>
        <w:jc w:val="both"/>
        <w:rPr>
          <w:rFonts w:ascii="Arial" w:hAnsi="Arial" w:cs="Arial"/>
        </w:rPr>
      </w:pPr>
      <w:r w:rsidRPr="00AD3D82">
        <w:rPr>
          <w:rFonts w:ascii="Arial" w:hAnsi="Arial" w:cs="Arial"/>
        </w:rPr>
        <w:t xml:space="preserve">Así las cosas, el carácter de los seguros de cumplimiento </w:t>
      </w:r>
      <w:r w:rsidR="00874DFA" w:rsidRPr="00AD3D82">
        <w:rPr>
          <w:rFonts w:ascii="Arial" w:hAnsi="Arial" w:cs="Arial"/>
        </w:rPr>
        <w:t>de disposiciones legales</w:t>
      </w:r>
      <w:r w:rsidRPr="00AD3D82">
        <w:rPr>
          <w:rFonts w:ascii="Arial" w:hAnsi="Arial" w:cs="Arial"/>
        </w:rPr>
        <w:t xml:space="preserve"> y en general de </w:t>
      </w:r>
      <w:r w:rsidRPr="00AD3D82">
        <w:rPr>
          <w:rFonts w:ascii="Arial" w:hAnsi="Arial" w:cs="Arial"/>
        </w:rPr>
        <w:lastRenderedPageBreak/>
        <w:t>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394A6E32" w14:textId="77777777" w:rsidR="005F5645" w:rsidRPr="00AD3D82" w:rsidRDefault="005F5645" w:rsidP="00AD3D82">
      <w:pPr>
        <w:jc w:val="both"/>
        <w:rPr>
          <w:rFonts w:ascii="Arial" w:hAnsi="Arial" w:cs="Arial"/>
        </w:rPr>
      </w:pPr>
    </w:p>
    <w:p w14:paraId="77723AF8" w14:textId="3A562329" w:rsidR="005F5645" w:rsidRPr="00AD3D82" w:rsidRDefault="005F5645" w:rsidP="00AD3D82">
      <w:pPr>
        <w:jc w:val="both"/>
        <w:rPr>
          <w:rFonts w:ascii="Arial" w:hAnsi="Arial" w:cs="Arial"/>
        </w:rPr>
      </w:pPr>
      <w:r w:rsidRPr="00AD3D82">
        <w:rPr>
          <w:rFonts w:ascii="Arial" w:hAnsi="Arial" w:cs="Arial"/>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w:t>
      </w:r>
      <w:r w:rsidR="00E95926" w:rsidRPr="00AD3D82">
        <w:rPr>
          <w:rFonts w:ascii="Arial" w:hAnsi="Arial" w:cs="Arial"/>
        </w:rPr>
        <w:t>indemnizaciones laborales</w:t>
      </w:r>
      <w:r w:rsidRPr="00AD3D82">
        <w:rPr>
          <w:rFonts w:ascii="Arial" w:hAnsi="Arial" w:cs="Arial"/>
        </w:rPr>
        <w:t xml:space="preserve"> por parte de </w:t>
      </w:r>
      <w:r w:rsidR="00571393" w:rsidRPr="00AD3D82">
        <w:rPr>
          <w:rFonts w:ascii="Arial" w:hAnsi="Arial" w:cs="Arial"/>
          <w:bdr w:val="none" w:sz="0" w:space="0" w:color="auto" w:frame="1"/>
        </w:rPr>
        <w:t>EMCOMUNITEL S.A.S</w:t>
      </w:r>
      <w:r w:rsidR="003F2930" w:rsidRPr="00AD3D82">
        <w:rPr>
          <w:rFonts w:ascii="Arial" w:hAnsi="Arial" w:cs="Arial"/>
        </w:rPr>
        <w:t>.</w:t>
      </w:r>
      <w:r w:rsidRPr="00AD3D82">
        <w:rPr>
          <w:rFonts w:ascii="Arial" w:hAnsi="Arial" w:cs="Arial"/>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44D2EE2" w14:textId="77777777" w:rsidR="005F5645" w:rsidRPr="00AD3D82" w:rsidRDefault="005F5645" w:rsidP="00AD3D82">
      <w:pPr>
        <w:jc w:val="both"/>
        <w:rPr>
          <w:rFonts w:ascii="Arial" w:hAnsi="Arial" w:cs="Arial"/>
        </w:rPr>
      </w:pPr>
    </w:p>
    <w:p w14:paraId="500C786E" w14:textId="1B9C15DF" w:rsidR="005F5645" w:rsidRPr="00AD3D82" w:rsidRDefault="005F5645" w:rsidP="00AD3D82">
      <w:pPr>
        <w:jc w:val="both"/>
        <w:rPr>
          <w:rFonts w:ascii="Arial" w:hAnsi="Arial" w:cs="Arial"/>
        </w:rPr>
      </w:pPr>
      <w:r w:rsidRPr="00AD3D82">
        <w:rPr>
          <w:rFonts w:ascii="Arial" w:hAnsi="Arial" w:cs="Arial"/>
        </w:rPr>
        <w:t xml:space="preserve">Por todo lo anterior y </w:t>
      </w:r>
      <w:bookmarkStart w:id="20" w:name="_Hlk148726057"/>
      <w:r w:rsidRPr="00AD3D82">
        <w:rPr>
          <w:rFonts w:ascii="Arial" w:hAnsi="Arial" w:cs="Arial"/>
        </w:rPr>
        <w:t>teniendo en cuenta que l</w:t>
      </w:r>
      <w:r w:rsidR="00161C8D" w:rsidRPr="00AD3D82">
        <w:rPr>
          <w:rFonts w:ascii="Arial" w:hAnsi="Arial" w:cs="Arial"/>
        </w:rPr>
        <w:t>os</w:t>
      </w:r>
      <w:r w:rsidRPr="00AD3D82">
        <w:rPr>
          <w:rFonts w:ascii="Arial" w:hAnsi="Arial" w:cs="Arial"/>
        </w:rPr>
        <w:t xml:space="preserve"> demandante</w:t>
      </w:r>
      <w:r w:rsidR="00161C8D" w:rsidRPr="00AD3D82">
        <w:rPr>
          <w:rFonts w:ascii="Arial" w:hAnsi="Arial" w:cs="Arial"/>
        </w:rPr>
        <w:t>s</w:t>
      </w:r>
      <w:r w:rsidRPr="00AD3D82">
        <w:rPr>
          <w:rFonts w:ascii="Arial" w:hAnsi="Arial" w:cs="Arial"/>
        </w:rPr>
        <w:t xml:space="preserve"> solicita el pago de </w:t>
      </w:r>
      <w:r w:rsidR="00BC398F" w:rsidRPr="00AD3D82">
        <w:rPr>
          <w:rFonts w:ascii="Arial" w:hAnsi="Arial" w:cs="Arial"/>
        </w:rPr>
        <w:t>perjuicios morales que se derivan de una culpa patronal</w:t>
      </w:r>
      <w:r w:rsidRPr="00AD3D82">
        <w:rPr>
          <w:rFonts w:ascii="Arial" w:hAnsi="Arial" w:cs="Arial"/>
        </w:rPr>
        <w:t>, no se ha probado la veracidad del hecho, en ese sentido su reconocimiento claramente vulneraría el principio indemnizatorio. Lo anterior, por cuanto es inviable reconocer una suma que no se encuentra probada dentro del proceso</w:t>
      </w:r>
      <w:r w:rsidR="00732A1A" w:rsidRPr="00AD3D82">
        <w:rPr>
          <w:rFonts w:ascii="Arial" w:hAnsi="Arial" w:cs="Arial"/>
        </w:rPr>
        <w:t xml:space="preserve"> y que se encuentra por fuera del ámbito de cobertura material</w:t>
      </w:r>
      <w:r w:rsidRPr="00AD3D82">
        <w:rPr>
          <w:rFonts w:ascii="Arial" w:hAnsi="Arial" w:cs="Arial"/>
        </w:rPr>
        <w:t xml:space="preserve">. </w:t>
      </w:r>
      <w:bookmarkEnd w:id="20"/>
    </w:p>
    <w:p w14:paraId="2D1E555E" w14:textId="77777777" w:rsidR="009716B6" w:rsidRPr="00AD3D82" w:rsidRDefault="009716B6" w:rsidP="00AD3D82">
      <w:pPr>
        <w:jc w:val="both"/>
        <w:rPr>
          <w:rFonts w:ascii="Arial" w:hAnsi="Arial" w:cs="Arial"/>
        </w:rPr>
      </w:pPr>
    </w:p>
    <w:p w14:paraId="4E2D862D" w14:textId="690103DC" w:rsidR="00063678" w:rsidRPr="00AD3D82" w:rsidRDefault="009716B6" w:rsidP="00AD3D82">
      <w:pPr>
        <w:pStyle w:val="Prrafodelista"/>
        <w:widowControl/>
        <w:numPr>
          <w:ilvl w:val="0"/>
          <w:numId w:val="16"/>
        </w:numPr>
        <w:adjustRightInd w:val="0"/>
        <w:rPr>
          <w:rFonts w:ascii="Arial" w:hAnsi="Arial" w:cs="Arial"/>
          <w:b/>
          <w:iCs/>
          <w:u w:val="single"/>
        </w:rPr>
      </w:pPr>
      <w:r w:rsidRPr="00AD3D82">
        <w:rPr>
          <w:rFonts w:ascii="Arial" w:eastAsiaTheme="minorHAnsi" w:hAnsi="Arial" w:cs="Arial"/>
          <w:b/>
          <w:bCs/>
          <w:u w:val="single"/>
          <w:lang w:val="es-CO"/>
        </w:rPr>
        <w:t>CONFIGURACIÓ</w:t>
      </w:r>
      <w:r w:rsidR="00063678" w:rsidRPr="00AD3D82">
        <w:rPr>
          <w:rFonts w:ascii="Arial" w:hAnsi="Arial" w:cs="Arial"/>
          <w:b/>
          <w:iCs/>
          <w:u w:val="single"/>
        </w:rPr>
        <w:t>N DEL FENÓMENO JURÍDICO DE LA NULIDAD RELATIVA DEL CONTRATO DE SEGURO POR LA RETICENCIA DEL AFIANZADO.</w:t>
      </w:r>
    </w:p>
    <w:p w14:paraId="4381497C" w14:textId="77777777" w:rsidR="00063678" w:rsidRPr="00AD3D82" w:rsidRDefault="00063678" w:rsidP="00AD3D82">
      <w:pPr>
        <w:contextualSpacing/>
        <w:jc w:val="both"/>
        <w:rPr>
          <w:rFonts w:ascii="Arial" w:eastAsia="Times New Roman" w:hAnsi="Arial" w:cs="Arial"/>
          <w:bCs/>
          <w:shd w:val="clear" w:color="auto" w:fill="FFFFFF"/>
        </w:rPr>
      </w:pPr>
    </w:p>
    <w:p w14:paraId="51ECF6E2" w14:textId="17BBF59B" w:rsidR="00063678" w:rsidRPr="00AD3D82" w:rsidRDefault="00063678" w:rsidP="00AD3D82">
      <w:pPr>
        <w:contextualSpacing/>
        <w:jc w:val="both"/>
        <w:rPr>
          <w:rFonts w:ascii="Arial" w:eastAsia="Times New Roman" w:hAnsi="Arial" w:cs="Arial"/>
          <w:bCs/>
          <w:shd w:val="clear" w:color="auto" w:fill="FFFFFF"/>
        </w:rPr>
      </w:pPr>
      <w:r w:rsidRPr="00AD3D82">
        <w:rPr>
          <w:rFonts w:ascii="Arial" w:eastAsia="Times New Roman" w:hAnsi="Arial" w:cs="Arial"/>
          <w:bCs/>
          <w:shd w:val="clear" w:color="auto" w:fill="FFFFFF"/>
        </w:rPr>
        <w:t xml:space="preserve">En este caso en particular, resulta plausible formular la presente excepción, bajo el entendido que, de encontrarse probado que </w:t>
      </w:r>
      <w:r w:rsidR="00571393" w:rsidRPr="00AD3D82">
        <w:rPr>
          <w:rFonts w:ascii="Arial" w:hAnsi="Arial" w:cs="Arial"/>
          <w:bdr w:val="none" w:sz="0" w:space="0" w:color="auto" w:frame="1"/>
        </w:rPr>
        <w:t xml:space="preserve">EMCOMUNITEL S.A.S. </w:t>
      </w:r>
      <w:r w:rsidRPr="00AD3D82">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w:t>
      </w:r>
      <w:r w:rsidR="00571393" w:rsidRPr="00AD3D82">
        <w:rPr>
          <w:rFonts w:ascii="Arial" w:hAnsi="Arial" w:cs="Arial"/>
          <w:lang w:eastAsia="es-ES" w:bidi="es-ES"/>
        </w:rPr>
        <w:t>Póliza De Seguro De Cumplimiento En Favor De Entidades De Servicios Públicos No. 01 SP003116</w:t>
      </w:r>
      <w:r w:rsidRPr="00AD3D82">
        <w:rPr>
          <w:rFonts w:ascii="Arial" w:eastAsia="Times New Roman" w:hAnsi="Arial" w:cs="Arial"/>
          <w:bCs/>
          <w:shd w:val="clear" w:color="auto" w:fill="FFFFFF"/>
        </w:rPr>
        <w:t xml:space="preserve">, las condiciones y obligaciones del contrato suscrito entre el afianzado y el </w:t>
      </w:r>
      <w:r w:rsidR="00593620" w:rsidRPr="00AD3D82">
        <w:rPr>
          <w:rFonts w:ascii="Arial" w:eastAsia="Times New Roman" w:hAnsi="Arial" w:cs="Arial"/>
          <w:bCs/>
          <w:shd w:val="clear" w:color="auto" w:fill="FFFFFF"/>
        </w:rPr>
        <w:t xml:space="preserve">señor </w:t>
      </w:r>
      <w:r w:rsidR="00A81BDA" w:rsidRPr="00AD3D82">
        <w:rPr>
          <w:rFonts w:ascii="Arial" w:eastAsia="Times New Roman" w:hAnsi="Arial" w:cs="Arial"/>
          <w:bCs/>
          <w:shd w:val="clear" w:color="auto" w:fill="FFFFFF"/>
        </w:rPr>
        <w:t>Víctor Hugo</w:t>
      </w:r>
      <w:r w:rsidRPr="00AD3D82">
        <w:rPr>
          <w:rFonts w:ascii="Arial" w:eastAsia="Times New Roman" w:hAnsi="Arial" w:cs="Arial"/>
          <w:bCs/>
          <w:shd w:val="clear" w:color="auto" w:fill="FFFFFF"/>
        </w:rPr>
        <w:t>, se configuraría la nulidad relativa del contrato de seguro con ocasión a esa reticencia por parte del afianzado.</w:t>
      </w:r>
    </w:p>
    <w:p w14:paraId="0AC817F8" w14:textId="77777777" w:rsidR="00063678" w:rsidRPr="00AD3D82" w:rsidRDefault="00063678" w:rsidP="00AD3D82">
      <w:pPr>
        <w:contextualSpacing/>
        <w:jc w:val="both"/>
        <w:rPr>
          <w:rFonts w:ascii="Arial" w:eastAsia="Times New Roman" w:hAnsi="Arial" w:cs="Arial"/>
          <w:bCs/>
          <w:shd w:val="clear" w:color="auto" w:fill="FFFFFF"/>
        </w:rPr>
      </w:pPr>
    </w:p>
    <w:p w14:paraId="394C2CBB" w14:textId="77777777" w:rsidR="00063678" w:rsidRPr="00AD3D82" w:rsidRDefault="00063678" w:rsidP="00AD3D82">
      <w:pPr>
        <w:contextualSpacing/>
        <w:jc w:val="both"/>
        <w:rPr>
          <w:rFonts w:ascii="Arial" w:eastAsia="Times New Roman" w:hAnsi="Arial" w:cs="Arial"/>
          <w:bCs/>
          <w:shd w:val="clear" w:color="auto" w:fill="FFFFFF"/>
        </w:rPr>
      </w:pPr>
      <w:r w:rsidRPr="00AD3D82">
        <w:rPr>
          <w:rFonts w:ascii="Arial" w:eastAsia="Times New Roman" w:hAnsi="Arial" w:cs="Arial"/>
          <w:bCs/>
          <w:shd w:val="clear" w:color="auto" w:fill="FFFFFF"/>
        </w:rPr>
        <w:t>Al respecto, establece el artículo 1058 del código de comercio lo siguiente:</w:t>
      </w:r>
    </w:p>
    <w:p w14:paraId="3A5CDF25" w14:textId="77777777" w:rsidR="00063678" w:rsidRPr="00AD3D82" w:rsidRDefault="00063678" w:rsidP="00AD3D82">
      <w:pPr>
        <w:contextualSpacing/>
        <w:jc w:val="both"/>
        <w:rPr>
          <w:rFonts w:ascii="Arial" w:eastAsia="Times New Roman" w:hAnsi="Arial" w:cs="Arial"/>
          <w:bCs/>
          <w:shd w:val="clear" w:color="auto" w:fill="FFFFFF"/>
        </w:rPr>
      </w:pPr>
    </w:p>
    <w:p w14:paraId="17E966C9" w14:textId="77777777" w:rsidR="00063678" w:rsidRPr="00AD3D82" w:rsidRDefault="00063678" w:rsidP="00AD3D82">
      <w:pPr>
        <w:ind w:left="567" w:right="539"/>
        <w:contextualSpacing/>
        <w:jc w:val="both"/>
        <w:rPr>
          <w:rFonts w:ascii="Arial" w:hAnsi="Arial" w:cs="Arial"/>
          <w:i/>
          <w:iCs/>
        </w:rPr>
      </w:pPr>
      <w:r w:rsidRPr="00AD3D82">
        <w:rPr>
          <w:rFonts w:ascii="Arial" w:hAnsi="Arial" w:cs="Arial"/>
          <w:i/>
          <w:iC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7018E669" w14:textId="77777777" w:rsidR="00063678" w:rsidRPr="00AD3D82" w:rsidRDefault="00063678" w:rsidP="00AD3D82">
      <w:pPr>
        <w:ind w:left="567" w:right="539"/>
        <w:contextualSpacing/>
        <w:jc w:val="both"/>
        <w:rPr>
          <w:rFonts w:ascii="Arial" w:hAnsi="Arial" w:cs="Arial"/>
          <w:i/>
          <w:iCs/>
        </w:rPr>
      </w:pPr>
      <w:r w:rsidRPr="00AD3D82">
        <w:rPr>
          <w:rFonts w:ascii="Arial" w:hAnsi="Arial" w:cs="Arial"/>
          <w:i/>
          <w:iCs/>
        </w:rPr>
        <w:br/>
        <w:t>Si la declaración no se hace con sujeción a un cuestionario determinado, la reticencia o la inexactitud producen igual efecto si el tomador ha encubierto por culpa, hechos o circunstancias que impliquen agravación objetiva del estado del riesgo.</w:t>
      </w:r>
    </w:p>
    <w:p w14:paraId="064C4F98" w14:textId="77777777" w:rsidR="00063678" w:rsidRPr="00AD3D82" w:rsidRDefault="00063678" w:rsidP="00AD3D82">
      <w:pPr>
        <w:ind w:left="567" w:right="539"/>
        <w:contextualSpacing/>
        <w:jc w:val="both"/>
        <w:rPr>
          <w:rFonts w:ascii="Arial" w:hAnsi="Arial" w:cs="Arial"/>
          <w:i/>
          <w:iCs/>
        </w:rPr>
      </w:pPr>
      <w:r w:rsidRPr="00AD3D82">
        <w:rPr>
          <w:rFonts w:ascii="Arial" w:hAnsi="Arial" w:cs="Arial"/>
          <w:i/>
          <w:iCs/>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38964107" w14:textId="77777777" w:rsidR="00063678" w:rsidRPr="00AD3D82" w:rsidRDefault="00063678" w:rsidP="00AD3D82">
      <w:pPr>
        <w:ind w:left="567" w:right="539"/>
        <w:contextualSpacing/>
        <w:jc w:val="both"/>
        <w:rPr>
          <w:rFonts w:ascii="Arial" w:hAnsi="Arial" w:cs="Arial"/>
          <w:bCs/>
          <w:i/>
          <w:iCs/>
          <w:shd w:val="clear" w:color="auto" w:fill="FFFFFF"/>
        </w:rPr>
      </w:pPr>
      <w:r w:rsidRPr="00AD3D82">
        <w:rPr>
          <w:rFonts w:ascii="Arial" w:hAnsi="Arial" w:cs="Arial"/>
          <w:i/>
          <w:iCs/>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774975F7" w14:textId="77777777" w:rsidR="00063678" w:rsidRPr="00AD3D82" w:rsidRDefault="00063678" w:rsidP="00AD3D82">
      <w:pPr>
        <w:contextualSpacing/>
        <w:jc w:val="both"/>
        <w:rPr>
          <w:rFonts w:ascii="Arial" w:hAnsi="Arial" w:cs="Arial"/>
          <w:b/>
          <w:shd w:val="clear" w:color="auto" w:fill="FFFFFF"/>
        </w:rPr>
      </w:pPr>
    </w:p>
    <w:p w14:paraId="6DAE6575" w14:textId="450A9D80" w:rsidR="009716B6" w:rsidRPr="00AD3D82" w:rsidRDefault="00063678" w:rsidP="00AD3D82">
      <w:pPr>
        <w:jc w:val="both"/>
        <w:rPr>
          <w:rFonts w:ascii="Arial" w:hAnsi="Arial" w:cs="Arial"/>
        </w:rPr>
      </w:pPr>
      <w:r w:rsidRPr="00AD3D82">
        <w:rPr>
          <w:rFonts w:ascii="Arial" w:hAnsi="Arial" w:cs="Arial"/>
        </w:rPr>
        <w:t xml:space="preserve">En conclusión, si se acredita que en efecto antes de la fecha inicio de la vigencia del seguro existía cualquier circunstancia que constituyera alguna eventual infracción a un derecho laboral, esa </w:t>
      </w:r>
      <w:r w:rsidRPr="00AD3D82">
        <w:rPr>
          <w:rFonts w:ascii="Arial" w:hAnsi="Arial" w:cs="Arial"/>
        </w:rPr>
        <w:lastRenderedPageBreak/>
        <w:t xml:space="preserve">circunstancia debía ser avisada al asegurador, por ende, si no se avisó el contrato es nulo por reticencia. Por lo anterior, solicito respetuosamente al Despacho, declarar probada esta excepción. </w:t>
      </w:r>
    </w:p>
    <w:p w14:paraId="0974F632" w14:textId="77777777" w:rsidR="005F5645" w:rsidRPr="00AD3D82" w:rsidRDefault="005F5645" w:rsidP="00AD3D82">
      <w:pPr>
        <w:jc w:val="both"/>
        <w:rPr>
          <w:rFonts w:ascii="Arial" w:hAnsi="Arial" w:cs="Arial"/>
          <w:lang w:val="es-CO"/>
        </w:rPr>
      </w:pPr>
    </w:p>
    <w:p w14:paraId="37EA009F" w14:textId="32B98EBF" w:rsidR="005F5645" w:rsidRPr="00AD3D82" w:rsidRDefault="005F5645" w:rsidP="00AD3D82">
      <w:pPr>
        <w:pStyle w:val="Prrafodelista"/>
        <w:widowControl/>
        <w:numPr>
          <w:ilvl w:val="0"/>
          <w:numId w:val="16"/>
        </w:numPr>
        <w:autoSpaceDE/>
        <w:ind w:left="426"/>
        <w:contextualSpacing/>
        <w:rPr>
          <w:rFonts w:ascii="Arial" w:hAnsi="Arial" w:cs="Arial"/>
          <w:b/>
          <w:u w:val="single"/>
        </w:rPr>
      </w:pPr>
      <w:bookmarkStart w:id="21" w:name="_Hlk143069444"/>
      <w:bookmarkStart w:id="22" w:name="_Hlk138233988"/>
      <w:bookmarkEnd w:id="19"/>
      <w:r w:rsidRPr="00AD3D82">
        <w:rPr>
          <w:rFonts w:ascii="Arial" w:hAnsi="Arial" w:cs="Arial"/>
          <w:b/>
          <w:bCs/>
          <w:u w:val="single"/>
        </w:rPr>
        <w:t>UBÉRRIMA BUENA FE EN LA PÓLIZA DE CUMPLIMIENTO</w:t>
      </w:r>
    </w:p>
    <w:bookmarkEnd w:id="21"/>
    <w:p w14:paraId="272694E0" w14:textId="77777777" w:rsidR="005F5645" w:rsidRPr="00AD3D82" w:rsidRDefault="005F5645" w:rsidP="00AD3D82">
      <w:pPr>
        <w:pStyle w:val="Prrafodelista"/>
        <w:ind w:left="1080"/>
        <w:rPr>
          <w:rFonts w:ascii="Arial" w:hAnsi="Arial" w:cs="Arial"/>
          <w:iCs/>
        </w:rPr>
      </w:pPr>
    </w:p>
    <w:p w14:paraId="0E2A294C" w14:textId="77777777" w:rsidR="005F5645" w:rsidRPr="00AD3D82" w:rsidRDefault="005F5645" w:rsidP="00AD3D82">
      <w:pPr>
        <w:jc w:val="both"/>
        <w:rPr>
          <w:rFonts w:ascii="Arial" w:hAnsi="Arial" w:cs="Arial"/>
        </w:rPr>
      </w:pPr>
      <w:r w:rsidRPr="00AD3D82">
        <w:rPr>
          <w:rFonts w:ascii="Arial" w:hAnsi="Arial" w:cs="Arial"/>
        </w:rPr>
        <w:t xml:space="preserve">Esta excepción se fundamenta en el hecho de que los contratos de seguro se caracterizan por ser de </w:t>
      </w:r>
      <w:r w:rsidRPr="00AD3D82">
        <w:rPr>
          <w:rFonts w:ascii="Arial" w:hAnsi="Arial" w:cs="Arial"/>
          <w:i/>
          <w:iCs/>
        </w:rPr>
        <w:t>ubérrima buena fe</w:t>
      </w:r>
      <w:r w:rsidRPr="00AD3D82">
        <w:rPr>
          <w:rFonts w:ascii="Arial" w:hAnsi="Arial" w:cs="Arial"/>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27F0CE0" w14:textId="77777777" w:rsidR="005F5645" w:rsidRPr="00AD3D82" w:rsidRDefault="005F5645" w:rsidP="00AD3D82">
      <w:pPr>
        <w:jc w:val="both"/>
        <w:rPr>
          <w:rFonts w:ascii="Arial" w:hAnsi="Arial" w:cs="Arial"/>
          <w:iCs/>
          <w:lang w:val="es-ES_tradnl"/>
        </w:rPr>
      </w:pPr>
    </w:p>
    <w:p w14:paraId="5F1D8CB2" w14:textId="77777777" w:rsidR="005F5645" w:rsidRPr="00AD3D82" w:rsidRDefault="005F5645" w:rsidP="00AD3D82">
      <w:pPr>
        <w:jc w:val="both"/>
        <w:rPr>
          <w:rFonts w:ascii="Arial" w:hAnsi="Arial" w:cs="Arial"/>
          <w:iCs/>
          <w:lang w:val="es-ES_tradnl"/>
        </w:rPr>
      </w:pPr>
      <w:r w:rsidRPr="00AD3D82">
        <w:rPr>
          <w:rFonts w:ascii="Arial" w:hAnsi="Arial" w:cs="Arial"/>
          <w:iCs/>
          <w:lang w:val="es-ES_tradnl"/>
        </w:rPr>
        <w:t xml:space="preserve">Al respecto, la Corte Constitucional en Sentencia C-232 de 1997 del 15 de mayo de 1997 estableció: </w:t>
      </w:r>
    </w:p>
    <w:p w14:paraId="0BAB5FA9" w14:textId="77777777" w:rsidR="005F5645" w:rsidRPr="00AD3D82" w:rsidRDefault="005F5645" w:rsidP="00AD3D82">
      <w:pPr>
        <w:jc w:val="both"/>
        <w:rPr>
          <w:rFonts w:ascii="Arial" w:hAnsi="Arial" w:cs="Arial"/>
          <w:iCs/>
          <w:lang w:val="es-ES_tradnl"/>
        </w:rPr>
      </w:pPr>
    </w:p>
    <w:p w14:paraId="48819C74" w14:textId="77777777" w:rsidR="005F5645" w:rsidRPr="00AD3D82" w:rsidRDefault="005F5645" w:rsidP="00AD3D82">
      <w:pPr>
        <w:ind w:left="567" w:right="560"/>
        <w:jc w:val="both"/>
        <w:rPr>
          <w:rFonts w:ascii="Arial" w:hAnsi="Arial" w:cs="Arial"/>
          <w:i/>
        </w:rPr>
      </w:pPr>
      <w:r w:rsidRPr="00AD3D82">
        <w:rPr>
          <w:rFonts w:ascii="Arial" w:hAnsi="Arial" w:cs="Arial"/>
          <w:i/>
          <w:iCs/>
          <w:lang w:val="es-ES_tradnl"/>
        </w:rPr>
        <w:t>‘’</w:t>
      </w:r>
      <w:r w:rsidRPr="00AD3D82">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2F5BE19D" w14:textId="77777777" w:rsidR="005F5645" w:rsidRPr="00AD3D82" w:rsidRDefault="005F5645" w:rsidP="00AD3D82">
      <w:pPr>
        <w:ind w:left="567" w:right="560"/>
        <w:jc w:val="both"/>
        <w:rPr>
          <w:rFonts w:ascii="Arial" w:hAnsi="Arial" w:cs="Arial"/>
          <w:i/>
        </w:rPr>
      </w:pPr>
    </w:p>
    <w:p w14:paraId="72EB04D8" w14:textId="77777777" w:rsidR="005F5645" w:rsidRPr="00AD3D82" w:rsidRDefault="005F5645" w:rsidP="00AD3D82">
      <w:pPr>
        <w:ind w:left="567" w:right="560"/>
        <w:jc w:val="both"/>
        <w:rPr>
          <w:rFonts w:ascii="Arial" w:hAnsi="Arial" w:cs="Arial"/>
          <w:i/>
        </w:rPr>
      </w:pPr>
      <w:r w:rsidRPr="00AD3D82">
        <w:rPr>
          <w:rFonts w:ascii="Arial" w:hAnsi="Arial" w:cs="Arial"/>
          <w:i/>
        </w:rPr>
        <w:t xml:space="preserve">Aseverar que el contrato de seguro es </w:t>
      </w:r>
      <w:proofErr w:type="spellStart"/>
      <w:r w:rsidRPr="00AD3D82">
        <w:rPr>
          <w:rFonts w:ascii="Arial" w:hAnsi="Arial" w:cs="Arial"/>
          <w:i/>
          <w:iCs/>
        </w:rPr>
        <w:t>uberrimae</w:t>
      </w:r>
      <w:proofErr w:type="spellEnd"/>
      <w:r w:rsidRPr="00AD3D82">
        <w:rPr>
          <w:rFonts w:ascii="Arial" w:hAnsi="Arial" w:cs="Arial"/>
          <w:i/>
          <w:iCs/>
        </w:rPr>
        <w:t xml:space="preserve"> bona </w:t>
      </w:r>
      <w:proofErr w:type="spellStart"/>
      <w:r w:rsidRPr="00AD3D82">
        <w:rPr>
          <w:rFonts w:ascii="Arial" w:hAnsi="Arial" w:cs="Arial"/>
          <w:i/>
          <w:iCs/>
        </w:rPr>
        <w:t>fidei</w:t>
      </w:r>
      <w:proofErr w:type="spellEnd"/>
      <w:r w:rsidRPr="00AD3D82">
        <w:rPr>
          <w:rFonts w:ascii="Arial" w:hAnsi="Arial" w:cs="Arial"/>
          <w:i/>
          <w:iCs/>
        </w:rPr>
        <w:t xml:space="preserve"> contractus</w:t>
      </w:r>
      <w:r w:rsidRPr="00AD3D82">
        <w:rPr>
          <w:rFonts w:ascii="Arial" w:hAnsi="Arial" w:cs="Arial"/>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D25D73E" w14:textId="77777777" w:rsidR="005F5645" w:rsidRPr="00AD3D82" w:rsidRDefault="005F5645" w:rsidP="00AD3D82">
      <w:pPr>
        <w:jc w:val="both"/>
        <w:rPr>
          <w:rFonts w:ascii="Arial" w:hAnsi="Arial" w:cs="Arial"/>
          <w:i/>
          <w:iCs/>
        </w:rPr>
      </w:pPr>
    </w:p>
    <w:p w14:paraId="6FBF3A44" w14:textId="77777777" w:rsidR="005F5645" w:rsidRPr="00AD3D82" w:rsidRDefault="005F5645" w:rsidP="00AD3D82">
      <w:pPr>
        <w:jc w:val="both"/>
        <w:rPr>
          <w:rFonts w:ascii="Arial" w:hAnsi="Arial" w:cs="Arial"/>
        </w:rPr>
      </w:pPr>
      <w:r w:rsidRPr="00AD3D82">
        <w:rPr>
          <w:rFonts w:ascii="Arial" w:hAnsi="Arial" w:cs="Arial"/>
        </w:rPr>
        <w:t>En el mismo sentido, el doctor Hernán Fabio López Blanco en su libro Comentarios al Contrato de Seguros-II edición manifiesta que:</w:t>
      </w:r>
    </w:p>
    <w:p w14:paraId="162B2D41" w14:textId="77777777" w:rsidR="005F5645" w:rsidRPr="00AD3D82" w:rsidRDefault="005F5645" w:rsidP="00AD3D82">
      <w:pPr>
        <w:jc w:val="both"/>
        <w:rPr>
          <w:rFonts w:ascii="Arial" w:hAnsi="Arial" w:cs="Arial"/>
        </w:rPr>
      </w:pPr>
    </w:p>
    <w:p w14:paraId="1173D57B" w14:textId="77777777" w:rsidR="005F5645" w:rsidRPr="00AD3D82" w:rsidRDefault="005F5645" w:rsidP="00AD3D82">
      <w:pPr>
        <w:ind w:left="567" w:right="560"/>
        <w:jc w:val="both"/>
        <w:rPr>
          <w:rFonts w:ascii="Arial" w:hAnsi="Arial" w:cs="Arial"/>
        </w:rPr>
      </w:pPr>
      <w:r w:rsidRPr="00AD3D82">
        <w:rPr>
          <w:rFonts w:ascii="Arial" w:hAnsi="Arial" w:cs="Arial"/>
        </w:rPr>
        <w:t xml:space="preserve">“(...) </w:t>
      </w:r>
      <w:r w:rsidRPr="00AD3D82">
        <w:rPr>
          <w:rFonts w:ascii="Arial" w:hAnsi="Arial" w:cs="Arial"/>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AD3D82">
        <w:rPr>
          <w:rFonts w:ascii="Arial" w:hAnsi="Arial" w:cs="Arial"/>
        </w:rPr>
        <w:t xml:space="preserve">.” </w:t>
      </w:r>
    </w:p>
    <w:p w14:paraId="23D1925F" w14:textId="77777777" w:rsidR="005F5645" w:rsidRPr="00AD3D82" w:rsidRDefault="005F5645" w:rsidP="00AD3D82">
      <w:pPr>
        <w:jc w:val="both"/>
        <w:rPr>
          <w:rFonts w:ascii="Arial" w:hAnsi="Arial" w:cs="Arial"/>
        </w:rPr>
      </w:pPr>
    </w:p>
    <w:p w14:paraId="39E91350" w14:textId="77777777" w:rsidR="005F5645" w:rsidRPr="00AD3D82" w:rsidRDefault="005F5645" w:rsidP="00AD3D82">
      <w:pPr>
        <w:tabs>
          <w:tab w:val="left" w:pos="-720"/>
          <w:tab w:val="left" w:pos="851"/>
          <w:tab w:val="left" w:pos="1701"/>
          <w:tab w:val="left" w:pos="1985"/>
          <w:tab w:val="left" w:pos="2410"/>
        </w:tabs>
        <w:suppressAutoHyphens/>
        <w:jc w:val="both"/>
        <w:rPr>
          <w:rFonts w:ascii="Arial" w:hAnsi="Arial" w:cs="Arial"/>
          <w:iCs/>
          <w:lang w:val="es-ES_tradnl"/>
        </w:rPr>
      </w:pPr>
      <w:r w:rsidRPr="00AD3D82">
        <w:rPr>
          <w:rFonts w:ascii="Arial" w:hAnsi="Arial" w:cs="Arial"/>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D96C4DF" w14:textId="77777777" w:rsidR="005F5645" w:rsidRPr="00AD3D82" w:rsidRDefault="005F5645" w:rsidP="00AD3D82">
      <w:pPr>
        <w:tabs>
          <w:tab w:val="left" w:pos="-720"/>
          <w:tab w:val="left" w:pos="851"/>
          <w:tab w:val="left" w:pos="1701"/>
          <w:tab w:val="left" w:pos="1985"/>
          <w:tab w:val="left" w:pos="2410"/>
        </w:tabs>
        <w:suppressAutoHyphens/>
        <w:jc w:val="both"/>
        <w:rPr>
          <w:rFonts w:ascii="Arial" w:hAnsi="Arial" w:cs="Arial"/>
          <w:iCs/>
          <w:lang w:val="es-ES_tradnl"/>
        </w:rPr>
      </w:pPr>
    </w:p>
    <w:p w14:paraId="5C0B6C90" w14:textId="77777777" w:rsidR="005F5645" w:rsidRPr="00AD3D82" w:rsidRDefault="005F5645" w:rsidP="00AD3D82">
      <w:pPr>
        <w:tabs>
          <w:tab w:val="left" w:pos="-720"/>
        </w:tabs>
        <w:suppressAutoHyphens/>
        <w:ind w:left="567" w:right="560"/>
        <w:jc w:val="both"/>
        <w:rPr>
          <w:rFonts w:ascii="Arial" w:hAnsi="Arial" w:cs="Arial"/>
          <w:i/>
          <w:spacing w:val="-3"/>
        </w:rPr>
      </w:pPr>
      <w:r w:rsidRPr="00AD3D82">
        <w:rPr>
          <w:rFonts w:ascii="Arial" w:hAnsi="Arial" w:cs="Arial"/>
          <w:iCs/>
          <w:lang w:val="es-ES_tradnl"/>
        </w:rPr>
        <w:t>‘</w:t>
      </w:r>
      <w:r w:rsidRPr="00AD3D82">
        <w:rPr>
          <w:rFonts w:ascii="Arial" w:hAnsi="Arial" w:cs="Arial"/>
          <w:b/>
          <w:iCs/>
          <w:lang w:val="es-ES_tradnl"/>
        </w:rPr>
        <w:t>’</w:t>
      </w:r>
      <w:r w:rsidRPr="00AD3D82">
        <w:rPr>
          <w:rFonts w:ascii="Arial" w:hAnsi="Arial" w:cs="Arial"/>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D3D82">
        <w:rPr>
          <w:rFonts w:ascii="Arial" w:hAnsi="Arial" w:cs="Arial"/>
          <w:i/>
          <w:spacing w:val="-3"/>
        </w:rPr>
        <w:t xml:space="preserve">. </w:t>
      </w:r>
      <w:r w:rsidRPr="00AD3D82">
        <w:rPr>
          <w:rFonts w:ascii="Arial" w:hAnsi="Arial" w:cs="Arial"/>
          <w:spacing w:val="-3"/>
        </w:rPr>
        <w:t>(Negrilla fuera del texto original)</w:t>
      </w:r>
    </w:p>
    <w:p w14:paraId="3D50AA14" w14:textId="77777777" w:rsidR="005F5645" w:rsidRPr="00AD3D82" w:rsidRDefault="005F5645" w:rsidP="00AD3D82">
      <w:pPr>
        <w:tabs>
          <w:tab w:val="left" w:pos="-720"/>
          <w:tab w:val="left" w:pos="851"/>
          <w:tab w:val="left" w:pos="1701"/>
          <w:tab w:val="left" w:pos="1985"/>
          <w:tab w:val="left" w:pos="2410"/>
        </w:tabs>
        <w:suppressAutoHyphens/>
        <w:jc w:val="both"/>
        <w:rPr>
          <w:rFonts w:ascii="Arial" w:hAnsi="Arial" w:cs="Arial"/>
          <w:spacing w:val="-3"/>
        </w:rPr>
      </w:pPr>
    </w:p>
    <w:p w14:paraId="5A998BF8" w14:textId="77777777" w:rsidR="005F5645" w:rsidRPr="00AD3D82" w:rsidRDefault="005F5645" w:rsidP="00AD3D82">
      <w:pPr>
        <w:tabs>
          <w:tab w:val="left" w:pos="-720"/>
          <w:tab w:val="left" w:pos="851"/>
          <w:tab w:val="left" w:pos="1701"/>
          <w:tab w:val="left" w:pos="1985"/>
          <w:tab w:val="left" w:pos="2410"/>
        </w:tabs>
        <w:suppressAutoHyphens/>
        <w:jc w:val="both"/>
        <w:rPr>
          <w:rFonts w:ascii="Arial" w:hAnsi="Arial" w:cs="Arial"/>
          <w:spacing w:val="-3"/>
        </w:rPr>
      </w:pPr>
      <w:r w:rsidRPr="00AD3D82">
        <w:rPr>
          <w:rFonts w:ascii="Arial" w:hAnsi="Arial" w:cs="Arial"/>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4F9B869B" w14:textId="77777777" w:rsidR="005F5645" w:rsidRPr="00AD3D82" w:rsidRDefault="005F5645" w:rsidP="00AD3D82">
      <w:pPr>
        <w:tabs>
          <w:tab w:val="left" w:pos="-720"/>
          <w:tab w:val="left" w:pos="851"/>
          <w:tab w:val="left" w:pos="1701"/>
          <w:tab w:val="left" w:pos="1985"/>
          <w:tab w:val="left" w:pos="2410"/>
        </w:tabs>
        <w:suppressAutoHyphens/>
        <w:ind w:left="709"/>
        <w:jc w:val="both"/>
        <w:rPr>
          <w:rFonts w:ascii="Arial" w:hAnsi="Arial" w:cs="Arial"/>
          <w:i/>
          <w:spacing w:val="-3"/>
        </w:rPr>
      </w:pPr>
    </w:p>
    <w:p w14:paraId="1C87B629" w14:textId="77777777" w:rsidR="005F5645" w:rsidRPr="00AD3D82" w:rsidRDefault="005F5645" w:rsidP="00AD3D82">
      <w:pPr>
        <w:tabs>
          <w:tab w:val="left" w:pos="-720"/>
        </w:tabs>
        <w:suppressAutoHyphens/>
        <w:ind w:left="567" w:right="560"/>
        <w:jc w:val="both"/>
        <w:rPr>
          <w:rFonts w:ascii="Arial" w:hAnsi="Arial" w:cs="Arial"/>
          <w:i/>
          <w:spacing w:val="-3"/>
        </w:rPr>
      </w:pPr>
      <w:r w:rsidRPr="00AD3D82">
        <w:rPr>
          <w:rFonts w:ascii="Arial" w:hAnsi="Arial" w:cs="Arial"/>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1D64122C" w14:textId="77777777" w:rsidR="005F5645" w:rsidRPr="00AD3D82" w:rsidRDefault="005F5645" w:rsidP="00AD3D82">
      <w:pPr>
        <w:tabs>
          <w:tab w:val="left" w:pos="-720"/>
          <w:tab w:val="left" w:pos="851"/>
          <w:tab w:val="left" w:pos="1701"/>
          <w:tab w:val="left" w:pos="1985"/>
          <w:tab w:val="left" w:pos="2410"/>
        </w:tabs>
        <w:suppressAutoHyphens/>
        <w:ind w:left="709"/>
        <w:jc w:val="both"/>
        <w:rPr>
          <w:rFonts w:ascii="Arial" w:hAnsi="Arial" w:cs="Arial"/>
          <w:i/>
          <w:spacing w:val="-3"/>
        </w:rPr>
      </w:pPr>
    </w:p>
    <w:p w14:paraId="2319DC35" w14:textId="77777777" w:rsidR="005F5645" w:rsidRPr="00AD3D82" w:rsidRDefault="005F5645" w:rsidP="00AD3D82">
      <w:pPr>
        <w:tabs>
          <w:tab w:val="left" w:pos="-720"/>
          <w:tab w:val="left" w:pos="851"/>
          <w:tab w:val="left" w:pos="1701"/>
          <w:tab w:val="left" w:pos="1985"/>
          <w:tab w:val="left" w:pos="2410"/>
        </w:tabs>
        <w:suppressAutoHyphens/>
        <w:jc w:val="both"/>
        <w:rPr>
          <w:rFonts w:ascii="Arial" w:hAnsi="Arial" w:cs="Arial"/>
          <w:spacing w:val="-3"/>
        </w:rPr>
      </w:pPr>
      <w:r w:rsidRPr="00AD3D82">
        <w:rPr>
          <w:rFonts w:ascii="Arial" w:hAnsi="Arial" w:cs="Arial"/>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322195E7" w14:textId="77777777" w:rsidR="005F5645" w:rsidRPr="00AD3D82" w:rsidRDefault="005F5645" w:rsidP="00AD3D82">
      <w:pPr>
        <w:jc w:val="both"/>
        <w:rPr>
          <w:rFonts w:ascii="Arial" w:hAnsi="Arial" w:cs="Arial"/>
          <w:iCs/>
          <w:lang w:val="es-ES_tradnl"/>
        </w:rPr>
      </w:pPr>
    </w:p>
    <w:p w14:paraId="4D807EAE" w14:textId="1C193EF1" w:rsidR="005F5645" w:rsidRPr="00AD3D82" w:rsidRDefault="005F5645" w:rsidP="00AD3D82">
      <w:pPr>
        <w:jc w:val="both"/>
        <w:rPr>
          <w:rFonts w:ascii="Arial" w:hAnsi="Arial" w:cs="Arial"/>
        </w:rPr>
      </w:pPr>
      <w:r w:rsidRPr="00AD3D82">
        <w:rPr>
          <w:rFonts w:ascii="Arial" w:hAnsi="Arial" w:cs="Arial"/>
        </w:rPr>
        <w:t xml:space="preserve">Así las cosas, teniendo en cuenta los riesgos que amparó mi representada para el presente caso, la compañía no se encuentra obligada a verificar previo a la celebración de los contratos de seguros, si efectivamente existe relación laboral con </w:t>
      </w:r>
      <w:r w:rsidR="00A81BDA" w:rsidRPr="00AD3D82">
        <w:rPr>
          <w:rFonts w:ascii="Arial" w:hAnsi="Arial" w:cs="Arial"/>
        </w:rPr>
        <w:t>el reclamante</w:t>
      </w:r>
      <w:r w:rsidRPr="00AD3D82">
        <w:rPr>
          <w:rFonts w:ascii="Arial" w:hAnsi="Arial" w:cs="Arial"/>
        </w:rPr>
        <w:t>; y si realmente fue vinculad</w:t>
      </w:r>
      <w:r w:rsidR="00A81BDA" w:rsidRPr="00AD3D82">
        <w:rPr>
          <w:rFonts w:ascii="Arial" w:hAnsi="Arial" w:cs="Arial"/>
        </w:rPr>
        <w:t>o</w:t>
      </w:r>
      <w:r w:rsidRPr="00AD3D82">
        <w:rPr>
          <w:rFonts w:ascii="Arial" w:hAnsi="Arial" w:cs="Arial"/>
        </w:rPr>
        <w:t xml:space="preserve"> a prestar los servicios en virtud del contrato afianzado entre </w:t>
      </w:r>
      <w:r w:rsidR="00571393" w:rsidRPr="00AD3D82">
        <w:rPr>
          <w:rFonts w:ascii="Arial" w:hAnsi="Arial" w:cs="Arial"/>
        </w:rPr>
        <w:t>EMCOMUNITEL S.A.S.</w:t>
      </w:r>
      <w:r w:rsidRPr="00AD3D82">
        <w:rPr>
          <w:rFonts w:ascii="Arial" w:hAnsi="Arial" w:cs="Arial"/>
        </w:rPr>
        <w:t xml:space="preserve"> y </w:t>
      </w:r>
      <w:r w:rsidR="00571393" w:rsidRPr="00AD3D82">
        <w:rPr>
          <w:rFonts w:ascii="Arial" w:hAnsi="Arial" w:cs="Arial"/>
        </w:rPr>
        <w:t>COLOMBIA TELECOMUNICACIONES S.A. E.S.P</w:t>
      </w:r>
      <w:r w:rsidR="00571393" w:rsidRPr="00AD3D82">
        <w:rPr>
          <w:rFonts w:ascii="Arial" w:hAnsi="Arial" w:cs="Arial"/>
          <w:bCs/>
        </w:rPr>
        <w:t>.</w:t>
      </w:r>
      <w:r w:rsidRPr="00AD3D82">
        <w:rPr>
          <w:rFonts w:ascii="Arial" w:hAnsi="Arial" w:cs="Arial"/>
        </w:rPr>
        <w:t xml:space="preserve">, por cuanto como se manifestó, mi representada en calidad de aseguradora no está obligada a inspeccionar los riesgos amparados que contractualmente asumió en dicha póliza.   </w:t>
      </w:r>
    </w:p>
    <w:p w14:paraId="5588C927" w14:textId="77777777" w:rsidR="005F5645" w:rsidRPr="00AD3D82" w:rsidRDefault="005F5645" w:rsidP="00AD3D82">
      <w:pPr>
        <w:jc w:val="both"/>
        <w:rPr>
          <w:rFonts w:ascii="Arial" w:hAnsi="Arial" w:cs="Arial"/>
          <w:lang w:val="es-ES_tradnl"/>
        </w:rPr>
      </w:pPr>
    </w:p>
    <w:p w14:paraId="7B99C53D" w14:textId="42C9830C" w:rsidR="005F5645" w:rsidRPr="00AD3D82" w:rsidRDefault="005F5645" w:rsidP="00AD3D82">
      <w:pPr>
        <w:jc w:val="both"/>
        <w:rPr>
          <w:rFonts w:ascii="Arial" w:hAnsi="Arial" w:cs="Arial"/>
        </w:rPr>
      </w:pPr>
      <w:r w:rsidRPr="00AD3D82">
        <w:rPr>
          <w:rFonts w:ascii="Arial" w:hAnsi="Arial" w:cs="Arial"/>
        </w:rPr>
        <w:t xml:space="preserve">En consecuencia, </w:t>
      </w:r>
      <w:bookmarkStart w:id="23" w:name="_Hlk148726130"/>
      <w:r w:rsidR="00571393" w:rsidRPr="00AD3D82">
        <w:rPr>
          <w:rFonts w:ascii="Arial" w:hAnsi="Arial" w:cs="Arial"/>
        </w:rPr>
        <w:t>SEGUROS CONFIANZA S.A.</w:t>
      </w:r>
      <w:r w:rsidRPr="00AD3D82">
        <w:rPr>
          <w:rFonts w:ascii="Arial" w:hAnsi="Arial" w:cs="Arial"/>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23"/>
      <w:r w:rsidRPr="00AD3D82">
        <w:rPr>
          <w:rFonts w:ascii="Arial" w:hAnsi="Arial" w:cs="Arial"/>
        </w:rPr>
        <w:t>.</w:t>
      </w:r>
    </w:p>
    <w:bookmarkEnd w:id="22"/>
    <w:p w14:paraId="5530C0D3" w14:textId="77777777" w:rsidR="005F5645" w:rsidRPr="00AD3D82" w:rsidRDefault="005F5645" w:rsidP="00AD3D82">
      <w:pPr>
        <w:jc w:val="both"/>
        <w:rPr>
          <w:rFonts w:ascii="Arial" w:hAnsi="Arial" w:cs="Arial"/>
          <w:bCs/>
          <w:shd w:val="clear" w:color="auto" w:fill="FFFFFF"/>
        </w:rPr>
      </w:pPr>
    </w:p>
    <w:p w14:paraId="4A624EAB" w14:textId="77777777" w:rsidR="005F5645" w:rsidRPr="00AD3D82" w:rsidRDefault="005F5645" w:rsidP="00AD3D82">
      <w:pPr>
        <w:pStyle w:val="Prrafodelista"/>
        <w:widowControl/>
        <w:numPr>
          <w:ilvl w:val="0"/>
          <w:numId w:val="16"/>
        </w:numPr>
        <w:autoSpaceDE/>
        <w:ind w:left="426"/>
        <w:contextualSpacing/>
        <w:rPr>
          <w:rFonts w:ascii="Arial" w:hAnsi="Arial" w:cs="Arial"/>
          <w:b/>
          <w:u w:val="single"/>
          <w:shd w:val="clear" w:color="auto" w:fill="FFFFFF"/>
        </w:rPr>
      </w:pPr>
      <w:r w:rsidRPr="00AD3D82">
        <w:rPr>
          <w:rFonts w:ascii="Arial" w:hAnsi="Arial" w:cs="Arial"/>
          <w:b/>
          <w:u w:val="single"/>
          <w:shd w:val="clear" w:color="auto" w:fill="FFFFFF"/>
        </w:rPr>
        <w:t>SUBROGACIÓN</w:t>
      </w:r>
    </w:p>
    <w:p w14:paraId="3870E52A" w14:textId="77777777" w:rsidR="005F5645" w:rsidRPr="00AD3D82" w:rsidRDefault="005F5645" w:rsidP="00AD3D82">
      <w:pPr>
        <w:pStyle w:val="Prrafodelista"/>
        <w:rPr>
          <w:rFonts w:ascii="Arial" w:hAnsi="Arial" w:cs="Arial"/>
          <w:b/>
          <w:u w:val="single"/>
          <w:shd w:val="clear" w:color="auto" w:fill="FFFFFF"/>
        </w:rPr>
      </w:pPr>
    </w:p>
    <w:p w14:paraId="5E145D70" w14:textId="66CAF336" w:rsidR="005F5645" w:rsidRPr="00AD3D82" w:rsidRDefault="005F5645" w:rsidP="00AD3D82">
      <w:pPr>
        <w:jc w:val="both"/>
        <w:rPr>
          <w:rFonts w:ascii="Arial" w:hAnsi="Arial" w:cs="Arial"/>
          <w:bCs/>
          <w:shd w:val="clear" w:color="auto" w:fill="FFFFFF"/>
        </w:rPr>
      </w:pPr>
      <w:r w:rsidRPr="00AD3D82">
        <w:rPr>
          <w:rFonts w:ascii="Arial" w:hAnsi="Arial" w:cs="Arial"/>
          <w:bCs/>
          <w:shd w:val="clear" w:color="auto" w:fill="FFFFFF"/>
        </w:rPr>
        <w:t>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según la póliza y el régimen vigente, previamente tendría que comprobarse o establecerse que se cumplió la condición de la que pende la obligación de indemnizar, es decir que se produjo el incumplimiento de las obligaciones de la entidad afianzada, en el pago de salarios</w:t>
      </w:r>
      <w:r w:rsidR="0006094B" w:rsidRPr="00AD3D82">
        <w:rPr>
          <w:rFonts w:ascii="Arial" w:hAnsi="Arial" w:cs="Arial"/>
          <w:bCs/>
          <w:shd w:val="clear" w:color="auto" w:fill="FFFFFF"/>
        </w:rPr>
        <w:t xml:space="preserve">, </w:t>
      </w:r>
      <w:r w:rsidR="00323AFB" w:rsidRPr="00AD3D82">
        <w:rPr>
          <w:rFonts w:ascii="Arial" w:hAnsi="Arial" w:cs="Arial"/>
          <w:lang w:val="es-CO"/>
        </w:rPr>
        <w:t xml:space="preserve">prestaciones sociales, indemnización del </w:t>
      </w:r>
      <w:r w:rsidR="00323AFB" w:rsidRPr="00AD3D82">
        <w:rPr>
          <w:rStyle w:val="normaltextrun"/>
          <w:rFonts w:ascii="Arial" w:eastAsia="Calibri" w:hAnsi="Arial" w:cs="Arial"/>
          <w:bdr w:val="none" w:sz="0" w:space="0" w:color="auto" w:frame="1"/>
        </w:rPr>
        <w:t>artículo 64 del C.S.T., vacaciones y moratorias</w:t>
      </w:r>
      <w:r w:rsidRPr="00AD3D82">
        <w:rPr>
          <w:rFonts w:ascii="Arial" w:hAnsi="Arial" w:cs="Arial"/>
          <w:bCs/>
          <w:shd w:val="clear" w:color="auto" w:fill="FFFFFF"/>
        </w:rPr>
        <w:t xml:space="preserve">. </w:t>
      </w:r>
    </w:p>
    <w:p w14:paraId="4E518214" w14:textId="77777777" w:rsidR="005F5645" w:rsidRPr="00AD3D82" w:rsidRDefault="005F5645" w:rsidP="00AD3D82">
      <w:pPr>
        <w:jc w:val="both"/>
        <w:rPr>
          <w:rFonts w:ascii="Arial" w:hAnsi="Arial" w:cs="Arial"/>
          <w:bCs/>
          <w:shd w:val="clear" w:color="auto" w:fill="FFFFFF"/>
        </w:rPr>
      </w:pPr>
    </w:p>
    <w:p w14:paraId="27F824CA" w14:textId="7CD21514" w:rsidR="005F5645" w:rsidRPr="00AD3D82" w:rsidRDefault="005F5645" w:rsidP="00AD3D82">
      <w:pPr>
        <w:jc w:val="both"/>
        <w:rPr>
          <w:rFonts w:ascii="Arial" w:hAnsi="Arial" w:cs="Arial"/>
          <w:bCs/>
          <w:shd w:val="clear" w:color="auto" w:fill="FFFFFF"/>
        </w:rPr>
      </w:pPr>
      <w:r w:rsidRPr="00AD3D82">
        <w:rPr>
          <w:rFonts w:ascii="Arial" w:hAnsi="Arial" w:cs="Arial"/>
          <w:bCs/>
          <w:shd w:val="clear" w:color="auto" w:fill="FFFFFF"/>
        </w:rPr>
        <w:t xml:space="preserve">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dentro del marco de las condiciones de la póliza por lo que a ella le toque pagar a los trabajadores de </w:t>
      </w:r>
      <w:r w:rsidR="00AD115E" w:rsidRPr="00AD3D82">
        <w:rPr>
          <w:rFonts w:ascii="Arial" w:hAnsi="Arial" w:cs="Arial"/>
          <w:bCs/>
          <w:shd w:val="clear" w:color="auto" w:fill="FFFFFF"/>
        </w:rPr>
        <w:t>EMCOMINUTEL S.A.S.</w:t>
      </w:r>
      <w:r w:rsidRPr="00AD3D82">
        <w:rPr>
          <w:rFonts w:ascii="Arial" w:hAnsi="Arial" w:cs="Arial"/>
          <w:bCs/>
          <w:shd w:val="clear" w:color="auto" w:fill="FFFFFF"/>
        </w:rPr>
        <w:t xml:space="preserve"> tal como se encuentra descrito en el contrato de seguro, de la siguiente manera:</w:t>
      </w:r>
    </w:p>
    <w:p w14:paraId="75A825F5" w14:textId="47B53E66" w:rsidR="005F5645" w:rsidRPr="00AD3D82" w:rsidRDefault="005F5645" w:rsidP="00AD3D82">
      <w:pPr>
        <w:jc w:val="both"/>
        <w:rPr>
          <w:rFonts w:ascii="Arial" w:hAnsi="Arial" w:cs="Arial"/>
          <w:bCs/>
          <w:noProof/>
          <w:shd w:val="clear" w:color="auto" w:fill="FFFFFF"/>
        </w:rPr>
      </w:pPr>
    </w:p>
    <w:p w14:paraId="7DC3DF2A" w14:textId="4AFE248D" w:rsidR="00571393" w:rsidRPr="00AD3D82" w:rsidRDefault="00AD115E" w:rsidP="00AD3D82">
      <w:pPr>
        <w:jc w:val="center"/>
        <w:rPr>
          <w:rFonts w:ascii="Arial" w:hAnsi="Arial" w:cs="Arial"/>
          <w:bCs/>
          <w:shd w:val="clear" w:color="auto" w:fill="FFFFFF"/>
        </w:rPr>
      </w:pPr>
      <w:r w:rsidRPr="00AD3D82">
        <w:rPr>
          <w:rFonts w:ascii="Arial" w:hAnsi="Arial" w:cs="Arial"/>
          <w:bCs/>
          <w:noProof/>
          <w:shd w:val="clear" w:color="auto" w:fill="FFFFFF"/>
        </w:rPr>
        <w:drawing>
          <wp:inline distT="0" distB="0" distL="0" distR="0" wp14:anchorId="12CD2219" wp14:editId="4F7D6527">
            <wp:extent cx="3375025" cy="970654"/>
            <wp:effectExtent l="0" t="0" r="0" b="1270"/>
            <wp:docPr id="1449745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45330" name=""/>
                    <pic:cNvPicPr/>
                  </pic:nvPicPr>
                  <pic:blipFill>
                    <a:blip r:embed="rId22"/>
                    <a:stretch>
                      <a:fillRect/>
                    </a:stretch>
                  </pic:blipFill>
                  <pic:spPr>
                    <a:xfrm>
                      <a:off x="0" y="0"/>
                      <a:ext cx="3384733" cy="973446"/>
                    </a:xfrm>
                    <a:prstGeom prst="rect">
                      <a:avLst/>
                    </a:prstGeom>
                  </pic:spPr>
                </pic:pic>
              </a:graphicData>
            </a:graphic>
          </wp:inline>
        </w:drawing>
      </w:r>
    </w:p>
    <w:p w14:paraId="4EC51A45" w14:textId="3C4B5BEB" w:rsidR="005F5645" w:rsidRPr="00AD3D82" w:rsidRDefault="005F5645" w:rsidP="00AD3D82">
      <w:pPr>
        <w:ind w:left="708"/>
        <w:jc w:val="both"/>
        <w:rPr>
          <w:rFonts w:ascii="Arial" w:hAnsi="Arial" w:cs="Arial"/>
          <w:bCs/>
          <w:i/>
          <w:iCs/>
          <w:shd w:val="clear" w:color="auto" w:fill="FFFFFF"/>
        </w:rPr>
      </w:pPr>
    </w:p>
    <w:p w14:paraId="7A8DA30D" w14:textId="21BF12FE" w:rsidR="005F5645" w:rsidRPr="00AD3D82" w:rsidRDefault="005F5645" w:rsidP="00AD3D82">
      <w:pPr>
        <w:jc w:val="both"/>
        <w:rPr>
          <w:rFonts w:ascii="Arial" w:hAnsi="Arial" w:cs="Arial"/>
          <w:bCs/>
          <w:shd w:val="clear" w:color="auto" w:fill="FFFFFF"/>
        </w:rPr>
      </w:pPr>
      <w:r w:rsidRPr="00AD3D82">
        <w:rPr>
          <w:rFonts w:ascii="Arial" w:hAnsi="Arial" w:cs="Arial"/>
          <w:bCs/>
          <w:shd w:val="clear" w:color="auto" w:fill="FFFFFF"/>
        </w:rPr>
        <w:t xml:space="preserve">En la hipótesis planteada en el párrafo anterior, una vez la compañía hubiere pagado a </w:t>
      </w:r>
      <w:r w:rsidR="002D13AB" w:rsidRPr="00AD3D82">
        <w:rPr>
          <w:rFonts w:ascii="Arial" w:hAnsi="Arial" w:cs="Arial"/>
          <w:bCs/>
          <w:shd w:val="clear" w:color="auto" w:fill="FFFFFF"/>
        </w:rPr>
        <w:t xml:space="preserve">de </w:t>
      </w:r>
      <w:r w:rsidR="00AD115E" w:rsidRPr="00AD3D82">
        <w:rPr>
          <w:rFonts w:ascii="Arial" w:hAnsi="Arial" w:cs="Arial"/>
          <w:bCs/>
          <w:shd w:val="clear" w:color="auto" w:fill="FFFFFF"/>
        </w:rPr>
        <w:t>EMCOMINUTEL S.A.S</w:t>
      </w:r>
      <w:r w:rsidR="002D13AB" w:rsidRPr="00AD3D82">
        <w:rPr>
          <w:rFonts w:ascii="Arial" w:hAnsi="Arial" w:cs="Arial"/>
          <w:bCs/>
          <w:shd w:val="clear" w:color="auto" w:fill="FFFFFF"/>
        </w:rPr>
        <w:t>.,</w:t>
      </w:r>
      <w:r w:rsidRPr="00AD3D82">
        <w:rPr>
          <w:rFonts w:ascii="Arial" w:hAnsi="Arial" w:cs="Arial"/>
          <w:bCs/>
          <w:shd w:val="clear" w:color="auto" w:fill="FFFFFF"/>
        </w:rPr>
        <w:t xml:space="preserve"> lo que este deba pagar a l</w:t>
      </w:r>
      <w:r w:rsidR="007E6AFE" w:rsidRPr="00AD3D82">
        <w:rPr>
          <w:rFonts w:ascii="Arial" w:hAnsi="Arial" w:cs="Arial"/>
          <w:bCs/>
          <w:shd w:val="clear" w:color="auto" w:fill="FFFFFF"/>
        </w:rPr>
        <w:t>os</w:t>
      </w:r>
      <w:r w:rsidRPr="00AD3D82">
        <w:rPr>
          <w:rFonts w:ascii="Arial" w:hAnsi="Arial" w:cs="Arial"/>
          <w:bCs/>
          <w:shd w:val="clear" w:color="auto" w:fill="FFFFFF"/>
        </w:rPr>
        <w:t xml:space="preserve"> demandante</w:t>
      </w:r>
      <w:r w:rsidR="007E6AFE" w:rsidRPr="00AD3D82">
        <w:rPr>
          <w:rFonts w:ascii="Arial" w:hAnsi="Arial" w:cs="Arial"/>
          <w:bCs/>
          <w:shd w:val="clear" w:color="auto" w:fill="FFFFFF"/>
        </w:rPr>
        <w:t>s</w:t>
      </w:r>
      <w:r w:rsidRPr="00AD3D82">
        <w:rPr>
          <w:rFonts w:ascii="Arial" w:hAnsi="Arial" w:cs="Arial"/>
          <w:bCs/>
          <w:shd w:val="clear" w:color="auto" w:fill="FFFFFF"/>
        </w:rPr>
        <w:t xml:space="preserve">, como </w:t>
      </w:r>
      <w:r w:rsidR="00E901D4" w:rsidRPr="00AD3D82">
        <w:rPr>
          <w:rFonts w:ascii="Arial" w:hAnsi="Arial" w:cs="Arial"/>
          <w:bCs/>
          <w:shd w:val="clear" w:color="auto" w:fill="FFFFFF"/>
        </w:rPr>
        <w:t>supuest</w:t>
      </w:r>
      <w:r w:rsidR="007E6AFE" w:rsidRPr="00AD3D82">
        <w:rPr>
          <w:rFonts w:ascii="Arial" w:hAnsi="Arial" w:cs="Arial"/>
          <w:bCs/>
          <w:shd w:val="clear" w:color="auto" w:fill="FFFFFF"/>
        </w:rPr>
        <w:t>os</w:t>
      </w:r>
      <w:r w:rsidR="00E901D4" w:rsidRPr="00AD3D82">
        <w:rPr>
          <w:rFonts w:ascii="Arial" w:hAnsi="Arial" w:cs="Arial"/>
          <w:bCs/>
          <w:shd w:val="clear" w:color="auto" w:fill="FFFFFF"/>
        </w:rPr>
        <w:t xml:space="preserve"> beneficiari</w:t>
      </w:r>
      <w:r w:rsidR="007E6AFE" w:rsidRPr="00AD3D82">
        <w:rPr>
          <w:rFonts w:ascii="Arial" w:hAnsi="Arial" w:cs="Arial"/>
          <w:bCs/>
          <w:shd w:val="clear" w:color="auto" w:fill="FFFFFF"/>
        </w:rPr>
        <w:t>os</w:t>
      </w:r>
      <w:r w:rsidR="00E901D4" w:rsidRPr="00AD3D82">
        <w:rPr>
          <w:rFonts w:ascii="Arial" w:hAnsi="Arial" w:cs="Arial"/>
          <w:bCs/>
          <w:shd w:val="clear" w:color="auto" w:fill="FFFFFF"/>
        </w:rPr>
        <w:t xml:space="preserve"> del ex trabajador</w:t>
      </w:r>
      <w:r w:rsidRPr="00AD3D82">
        <w:rPr>
          <w:rFonts w:ascii="Arial" w:hAnsi="Arial" w:cs="Arial"/>
          <w:bCs/>
          <w:shd w:val="clear" w:color="auto" w:fill="FFFFFF"/>
        </w:rPr>
        <w:t xml:space="preserve"> de la afianzada, por ministerio de la ley operará la subrogación de los derechos que tiene la asegurada (Artículo 1096 Código de Comercio) contra la afianzada, por ser ésta la causante del siniestro, en cuanto incumplió con el pago de los salarios, </w:t>
      </w:r>
      <w:r w:rsidR="00323AFB" w:rsidRPr="00AD3D82">
        <w:rPr>
          <w:rFonts w:ascii="Arial" w:hAnsi="Arial" w:cs="Arial"/>
          <w:lang w:val="es-CO"/>
        </w:rPr>
        <w:t xml:space="preserve">prestaciones sociales, indemnización del </w:t>
      </w:r>
      <w:r w:rsidR="00323AFB" w:rsidRPr="00AD3D82">
        <w:rPr>
          <w:rStyle w:val="normaltextrun"/>
          <w:rFonts w:ascii="Arial" w:eastAsia="Calibri" w:hAnsi="Arial" w:cs="Arial"/>
          <w:bdr w:val="none" w:sz="0" w:space="0" w:color="auto" w:frame="1"/>
        </w:rPr>
        <w:t>artículo 64 del C.S.T., vacaciones y moratorias</w:t>
      </w:r>
      <w:r w:rsidR="00AC277A" w:rsidRPr="00AD3D82">
        <w:rPr>
          <w:rFonts w:ascii="Arial" w:hAnsi="Arial" w:cs="Arial"/>
          <w:bCs/>
          <w:shd w:val="clear" w:color="auto" w:fill="FFFFFF"/>
        </w:rPr>
        <w:t>.</w:t>
      </w:r>
    </w:p>
    <w:p w14:paraId="26B52FB2" w14:textId="77777777" w:rsidR="005F5645" w:rsidRPr="00AD3D82" w:rsidRDefault="005F5645" w:rsidP="00AD3D82">
      <w:pPr>
        <w:jc w:val="both"/>
        <w:rPr>
          <w:rFonts w:ascii="Arial" w:hAnsi="Arial" w:cs="Arial"/>
          <w:bCs/>
          <w:shd w:val="clear" w:color="auto" w:fill="FFFFFF"/>
        </w:rPr>
      </w:pPr>
    </w:p>
    <w:p w14:paraId="0FF390D1" w14:textId="0F9055AE" w:rsidR="005F5645" w:rsidRPr="00AD3D82" w:rsidRDefault="005F5645" w:rsidP="00AD3D82">
      <w:pPr>
        <w:jc w:val="both"/>
        <w:rPr>
          <w:rFonts w:ascii="Arial" w:hAnsi="Arial" w:cs="Arial"/>
          <w:bCs/>
          <w:shd w:val="clear" w:color="auto" w:fill="FFFFFF"/>
        </w:rPr>
      </w:pPr>
      <w:bookmarkStart w:id="24" w:name="_Hlk148726143"/>
      <w:r w:rsidRPr="00AD3D82">
        <w:rPr>
          <w:rFonts w:ascii="Arial" w:hAnsi="Arial" w:cs="Arial"/>
          <w:bCs/>
          <w:shd w:val="clear" w:color="auto" w:fill="FFFFFF"/>
        </w:rPr>
        <w:t xml:space="preserve">Mi representada, entonces, en ese supuesto tendrá el derecho a repetir por lo que pague, contra </w:t>
      </w:r>
      <w:r w:rsidR="00AD115E" w:rsidRPr="00AD3D82">
        <w:rPr>
          <w:rFonts w:ascii="Arial" w:hAnsi="Arial" w:cs="Arial"/>
          <w:bCs/>
          <w:shd w:val="clear" w:color="auto" w:fill="FFFFFF"/>
        </w:rPr>
        <w:t>EMCOMINUTEL S.A.S.</w:t>
      </w:r>
      <w:r w:rsidRPr="00AD3D82">
        <w:rPr>
          <w:rFonts w:ascii="Arial" w:hAnsi="Arial" w:cs="Arial"/>
          <w:bCs/>
          <w:shd w:val="clear" w:color="auto" w:fill="FFFFFF"/>
        </w:rPr>
        <w:t>,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bookmarkEnd w:id="24"/>
      <w:r w:rsidRPr="00AD3D82">
        <w:rPr>
          <w:rFonts w:ascii="Arial" w:hAnsi="Arial" w:cs="Arial"/>
          <w:bCs/>
          <w:shd w:val="clear" w:color="auto" w:fill="FFFFFF"/>
        </w:rPr>
        <w:t xml:space="preserve">. </w:t>
      </w:r>
    </w:p>
    <w:p w14:paraId="0E074A8A" w14:textId="77777777" w:rsidR="005F5645" w:rsidRPr="00AD3D82" w:rsidRDefault="005F5645" w:rsidP="00AD3D82">
      <w:pPr>
        <w:jc w:val="both"/>
        <w:rPr>
          <w:rFonts w:ascii="Arial" w:hAnsi="Arial" w:cs="Arial"/>
          <w:bCs/>
          <w:shd w:val="clear" w:color="auto" w:fill="FFFFFF"/>
        </w:rPr>
      </w:pPr>
    </w:p>
    <w:p w14:paraId="48C354D8" w14:textId="77777777" w:rsidR="005F5645" w:rsidRPr="00AD3D82" w:rsidRDefault="005F5645" w:rsidP="00AD3D82">
      <w:pPr>
        <w:pStyle w:val="Prrafodelista"/>
        <w:numPr>
          <w:ilvl w:val="0"/>
          <w:numId w:val="16"/>
        </w:numPr>
        <w:rPr>
          <w:rFonts w:ascii="Arial" w:hAnsi="Arial" w:cs="Arial"/>
          <w:b/>
          <w:u w:val="single"/>
          <w:shd w:val="clear" w:color="auto" w:fill="FFFFFF"/>
        </w:rPr>
      </w:pPr>
      <w:r w:rsidRPr="00AD3D82">
        <w:rPr>
          <w:rFonts w:ascii="Arial" w:hAnsi="Arial" w:cs="Arial"/>
          <w:b/>
          <w:u w:val="single"/>
          <w:shd w:val="clear" w:color="auto" w:fill="FFFFFF"/>
        </w:rPr>
        <w:t>PRESCRIPCIÓN DE LAS ACCIONES DERIVADAS DEL CONTRATO DE SEGURO</w:t>
      </w:r>
    </w:p>
    <w:p w14:paraId="089AAB9A" w14:textId="77777777" w:rsidR="005F5645" w:rsidRPr="00AD3D82" w:rsidRDefault="005F5645" w:rsidP="00AD3D82">
      <w:pPr>
        <w:jc w:val="both"/>
        <w:rPr>
          <w:rFonts w:ascii="Arial" w:hAnsi="Arial" w:cs="Arial"/>
          <w:bCs/>
          <w:shd w:val="clear" w:color="auto" w:fill="FFFFFF"/>
        </w:rPr>
      </w:pPr>
    </w:p>
    <w:p w14:paraId="30B5F136" w14:textId="77777777" w:rsidR="005F5645" w:rsidRPr="00AD3D82" w:rsidRDefault="005F5645" w:rsidP="00AD3D82">
      <w:pPr>
        <w:pStyle w:val="paragraph"/>
        <w:spacing w:before="0" w:beforeAutospacing="0" w:after="0" w:afterAutospacing="0"/>
        <w:jc w:val="both"/>
        <w:textAlignment w:val="baseline"/>
        <w:rPr>
          <w:rFonts w:ascii="Arial" w:hAnsi="Arial" w:cs="Arial"/>
          <w:sz w:val="22"/>
          <w:szCs w:val="22"/>
        </w:rPr>
      </w:pPr>
      <w:r w:rsidRPr="00AD3D82">
        <w:rPr>
          <w:rStyle w:val="normaltextrun"/>
          <w:rFonts w:ascii="Arial" w:hAnsi="Arial" w:cs="Arial"/>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AD3D82">
        <w:rPr>
          <w:rStyle w:val="eop"/>
          <w:rFonts w:ascii="Arial" w:hAnsi="Arial" w:cs="Arial"/>
          <w:sz w:val="22"/>
          <w:szCs w:val="22"/>
        </w:rPr>
        <w:t> </w:t>
      </w:r>
    </w:p>
    <w:p w14:paraId="4EF37C48" w14:textId="77777777" w:rsidR="005F5645" w:rsidRPr="00AD3D82" w:rsidRDefault="005F5645" w:rsidP="00AD3D82">
      <w:pPr>
        <w:pStyle w:val="paragraph"/>
        <w:spacing w:before="0" w:beforeAutospacing="0" w:after="0" w:afterAutospacing="0"/>
        <w:jc w:val="both"/>
        <w:textAlignment w:val="baseline"/>
        <w:rPr>
          <w:rFonts w:ascii="Arial" w:hAnsi="Arial" w:cs="Arial"/>
          <w:sz w:val="22"/>
          <w:szCs w:val="22"/>
        </w:rPr>
      </w:pPr>
      <w:r w:rsidRPr="00AD3D82">
        <w:rPr>
          <w:rStyle w:val="eop"/>
          <w:rFonts w:ascii="Arial" w:hAnsi="Arial" w:cs="Arial"/>
          <w:sz w:val="22"/>
          <w:szCs w:val="22"/>
        </w:rPr>
        <w:t> </w:t>
      </w:r>
    </w:p>
    <w:p w14:paraId="6DF3C3EC" w14:textId="77777777" w:rsidR="005F5645" w:rsidRPr="00AD3D82" w:rsidRDefault="005F5645" w:rsidP="00AD3D82">
      <w:pPr>
        <w:pStyle w:val="paragraph"/>
        <w:spacing w:before="0" w:beforeAutospacing="0" w:after="0" w:afterAutospacing="0"/>
        <w:ind w:left="810" w:right="840"/>
        <w:jc w:val="both"/>
        <w:textAlignment w:val="baseline"/>
        <w:rPr>
          <w:rFonts w:ascii="Arial" w:hAnsi="Arial" w:cs="Arial"/>
          <w:b/>
          <w:bCs/>
          <w:sz w:val="22"/>
          <w:szCs w:val="22"/>
        </w:rPr>
      </w:pPr>
      <w:r w:rsidRPr="00AD3D82">
        <w:rPr>
          <w:rStyle w:val="normaltextrun"/>
          <w:rFonts w:ascii="Arial" w:hAnsi="Arial" w:cs="Arial"/>
          <w:sz w:val="22"/>
          <w:szCs w:val="22"/>
          <w:lang w:val="es-ES"/>
        </w:rPr>
        <w:t>“</w:t>
      </w:r>
      <w:r w:rsidRPr="00AD3D82">
        <w:rPr>
          <w:rStyle w:val="normaltextrun"/>
          <w:rFonts w:ascii="Arial" w:hAnsi="Arial" w:cs="Arial"/>
          <w:i/>
          <w:iCs/>
          <w:sz w:val="22"/>
          <w:szCs w:val="22"/>
          <w:lang w:val="es-ES"/>
        </w:rPr>
        <w:t xml:space="preserve">Artículo 1081. </w:t>
      </w:r>
      <w:r w:rsidRPr="00AD3D82">
        <w:rPr>
          <w:rStyle w:val="normaltextrun"/>
          <w:rFonts w:ascii="Arial" w:hAnsi="Arial" w:cs="Arial"/>
          <w:b/>
          <w:bCs/>
          <w:i/>
          <w:iCs/>
          <w:sz w:val="22"/>
          <w:szCs w:val="22"/>
          <w:lang w:val="es-ES"/>
        </w:rPr>
        <w:t>Prescripción de acciones:</w:t>
      </w:r>
      <w:r w:rsidRPr="00AD3D82">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AD3D82">
        <w:rPr>
          <w:rStyle w:val="scxw68559478"/>
          <w:rFonts w:ascii="Arial" w:eastAsia="Calibri" w:hAnsi="Arial" w:cs="Arial"/>
          <w:b/>
          <w:bCs/>
          <w:sz w:val="22"/>
          <w:szCs w:val="22"/>
        </w:rPr>
        <w:t> </w:t>
      </w:r>
      <w:r w:rsidRPr="00AD3D82">
        <w:rPr>
          <w:rFonts w:ascii="Arial" w:hAnsi="Arial" w:cs="Arial"/>
          <w:b/>
          <w:bCs/>
          <w:sz w:val="22"/>
          <w:szCs w:val="22"/>
        </w:rPr>
        <w:br/>
      </w:r>
      <w:r w:rsidRPr="00AD3D82">
        <w:rPr>
          <w:rStyle w:val="normaltextrun"/>
          <w:rFonts w:ascii="Arial" w:hAnsi="Arial" w:cs="Arial"/>
          <w:b/>
          <w:bCs/>
          <w:i/>
          <w:iCs/>
          <w:sz w:val="22"/>
          <w:szCs w:val="22"/>
          <w:u w:val="single"/>
          <w:lang w:val="es-ES"/>
        </w:rPr>
        <w:t>La prescripción ordinaria</w:t>
      </w:r>
      <w:r w:rsidRPr="00AD3D82">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AD3D82">
        <w:rPr>
          <w:rStyle w:val="scxw68559478"/>
          <w:rFonts w:ascii="Arial" w:eastAsia="Calibri" w:hAnsi="Arial" w:cs="Arial"/>
          <w:b/>
          <w:bCs/>
          <w:sz w:val="22"/>
          <w:szCs w:val="22"/>
        </w:rPr>
        <w:t> </w:t>
      </w:r>
      <w:r w:rsidRPr="00AD3D82">
        <w:rPr>
          <w:rFonts w:ascii="Arial" w:hAnsi="Arial" w:cs="Arial"/>
          <w:b/>
          <w:bCs/>
          <w:sz w:val="22"/>
          <w:szCs w:val="22"/>
        </w:rPr>
        <w:br/>
      </w:r>
      <w:r w:rsidRPr="00AD3D82">
        <w:rPr>
          <w:rStyle w:val="normaltextrun"/>
          <w:rFonts w:ascii="Arial" w:hAnsi="Arial" w:cs="Arial"/>
          <w:b/>
          <w:bCs/>
          <w:i/>
          <w:iCs/>
          <w:sz w:val="22"/>
          <w:szCs w:val="22"/>
          <w:u w:val="single"/>
          <w:lang w:val="es-ES"/>
        </w:rPr>
        <w:t>La prescripción extraordinaria</w:t>
      </w:r>
      <w:r w:rsidRPr="00AD3D82">
        <w:rPr>
          <w:rStyle w:val="normaltextrun"/>
          <w:rFonts w:ascii="Arial" w:hAnsi="Arial" w:cs="Arial"/>
          <w:i/>
          <w:iCs/>
          <w:sz w:val="22"/>
          <w:szCs w:val="22"/>
          <w:lang w:val="es-ES"/>
        </w:rPr>
        <w:t xml:space="preserve"> será de cinco años, </w:t>
      </w:r>
      <w:r w:rsidRPr="00AD3D82">
        <w:rPr>
          <w:rStyle w:val="normaltextrun"/>
          <w:rFonts w:ascii="Arial" w:hAnsi="Arial" w:cs="Arial"/>
          <w:i/>
          <w:iCs/>
          <w:sz w:val="22"/>
          <w:szCs w:val="22"/>
          <w:u w:val="single"/>
          <w:lang w:val="es-ES"/>
        </w:rPr>
        <w:t>correrá contra toda clase de personas y empezará a contarse desde el momento en que nace el respectivo derecho</w:t>
      </w:r>
      <w:r w:rsidRPr="00AD3D82">
        <w:rPr>
          <w:rStyle w:val="normaltextrun"/>
          <w:rFonts w:ascii="Arial" w:hAnsi="Arial" w:cs="Arial"/>
          <w:i/>
          <w:iCs/>
          <w:sz w:val="22"/>
          <w:szCs w:val="22"/>
          <w:lang w:val="es-ES"/>
        </w:rPr>
        <w:t>. Estos términos no pueden ser modificados por las partes.</w:t>
      </w:r>
      <w:r w:rsidRPr="00AD3D82">
        <w:rPr>
          <w:rStyle w:val="normaltextrun"/>
          <w:rFonts w:ascii="Arial" w:hAnsi="Arial" w:cs="Arial"/>
          <w:sz w:val="22"/>
          <w:szCs w:val="22"/>
          <w:lang w:val="es-ES"/>
        </w:rPr>
        <w:t>” (Subrayado y negrilla por fuera del texto original).</w:t>
      </w:r>
      <w:r w:rsidRPr="00AD3D82">
        <w:rPr>
          <w:rStyle w:val="eop"/>
          <w:rFonts w:ascii="Arial" w:hAnsi="Arial" w:cs="Arial"/>
          <w:b/>
          <w:bCs/>
          <w:sz w:val="22"/>
          <w:szCs w:val="22"/>
        </w:rPr>
        <w:t> </w:t>
      </w:r>
    </w:p>
    <w:p w14:paraId="3BB038E9" w14:textId="77777777" w:rsidR="005F5645" w:rsidRPr="00AD3D82" w:rsidRDefault="005F5645" w:rsidP="00AD3D82">
      <w:pPr>
        <w:pStyle w:val="paragraph"/>
        <w:spacing w:before="0" w:beforeAutospacing="0" w:after="0" w:afterAutospacing="0"/>
        <w:ind w:left="1416" w:right="840" w:hanging="606"/>
        <w:jc w:val="both"/>
        <w:textAlignment w:val="baseline"/>
        <w:rPr>
          <w:rFonts w:ascii="Arial" w:hAnsi="Arial" w:cs="Arial"/>
          <w:b/>
          <w:bCs/>
          <w:sz w:val="22"/>
          <w:szCs w:val="22"/>
        </w:rPr>
      </w:pPr>
      <w:r w:rsidRPr="00AD3D82">
        <w:rPr>
          <w:rStyle w:val="eop"/>
          <w:rFonts w:ascii="Arial" w:hAnsi="Arial" w:cs="Arial"/>
          <w:b/>
          <w:bCs/>
          <w:sz w:val="22"/>
          <w:szCs w:val="22"/>
        </w:rPr>
        <w:t> </w:t>
      </w:r>
    </w:p>
    <w:p w14:paraId="72840601" w14:textId="77777777" w:rsidR="005F5645" w:rsidRPr="00AD3D82" w:rsidRDefault="005F5645" w:rsidP="00AD3D82">
      <w:pPr>
        <w:pStyle w:val="paragraph"/>
        <w:spacing w:before="0" w:beforeAutospacing="0" w:after="0" w:afterAutospacing="0"/>
        <w:jc w:val="both"/>
        <w:textAlignment w:val="baseline"/>
        <w:rPr>
          <w:rStyle w:val="eop"/>
          <w:rFonts w:ascii="Arial" w:hAnsi="Arial" w:cs="Arial"/>
          <w:sz w:val="22"/>
          <w:szCs w:val="22"/>
        </w:rPr>
      </w:pPr>
      <w:r w:rsidRPr="00AD3D82">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AD3D82">
        <w:rPr>
          <w:rStyle w:val="eop"/>
          <w:rFonts w:ascii="Arial" w:hAnsi="Arial" w:cs="Arial"/>
          <w:sz w:val="22"/>
          <w:szCs w:val="22"/>
        </w:rPr>
        <w:t> </w:t>
      </w:r>
    </w:p>
    <w:p w14:paraId="24FC409E" w14:textId="77777777" w:rsidR="009716B6" w:rsidRPr="00AD3D82" w:rsidRDefault="009716B6" w:rsidP="00AD3D82">
      <w:pPr>
        <w:pStyle w:val="paragraph"/>
        <w:spacing w:before="0" w:beforeAutospacing="0" w:after="0" w:afterAutospacing="0"/>
        <w:jc w:val="both"/>
        <w:textAlignment w:val="baseline"/>
        <w:rPr>
          <w:rStyle w:val="eop"/>
          <w:rFonts w:ascii="Arial" w:hAnsi="Arial" w:cs="Arial"/>
          <w:sz w:val="22"/>
          <w:szCs w:val="22"/>
        </w:rPr>
      </w:pPr>
    </w:p>
    <w:p w14:paraId="65EA60E7" w14:textId="3D426829" w:rsidR="009716B6" w:rsidRPr="00AD3D82" w:rsidRDefault="009716B6" w:rsidP="00AD3D82">
      <w:pPr>
        <w:pStyle w:val="paragraph"/>
        <w:numPr>
          <w:ilvl w:val="0"/>
          <w:numId w:val="16"/>
        </w:numPr>
        <w:spacing w:before="0" w:beforeAutospacing="0" w:after="0" w:afterAutospacing="0"/>
        <w:jc w:val="both"/>
        <w:textAlignment w:val="baseline"/>
        <w:rPr>
          <w:rFonts w:ascii="Arial" w:hAnsi="Arial" w:cs="Arial"/>
          <w:sz w:val="22"/>
          <w:szCs w:val="22"/>
          <w:u w:val="single"/>
        </w:rPr>
      </w:pPr>
      <w:r w:rsidRPr="00AD3D82">
        <w:rPr>
          <w:rFonts w:ascii="Arial" w:eastAsiaTheme="minorHAnsi" w:hAnsi="Arial" w:cs="Arial"/>
          <w:b/>
          <w:bCs/>
          <w:sz w:val="22"/>
          <w:szCs w:val="22"/>
          <w:u w:val="single"/>
        </w:rPr>
        <w:t>COEXISTENCIA DEL SEGURO</w:t>
      </w:r>
    </w:p>
    <w:p w14:paraId="7839684A" w14:textId="77777777" w:rsidR="00D27ACE" w:rsidRPr="00AD3D82" w:rsidRDefault="00D27ACE" w:rsidP="00AD3D82">
      <w:pPr>
        <w:pStyle w:val="paragraph"/>
        <w:spacing w:before="0" w:beforeAutospacing="0" w:after="0" w:afterAutospacing="0"/>
        <w:jc w:val="both"/>
        <w:textAlignment w:val="baseline"/>
        <w:rPr>
          <w:rFonts w:ascii="Arial" w:eastAsiaTheme="minorHAnsi" w:hAnsi="Arial" w:cs="Arial"/>
          <w:b/>
          <w:bCs/>
          <w:sz w:val="22"/>
          <w:szCs w:val="22"/>
        </w:rPr>
      </w:pPr>
    </w:p>
    <w:p w14:paraId="341BB41D" w14:textId="5688FC01" w:rsidR="00D27ACE" w:rsidRPr="00AD3D82" w:rsidRDefault="00D27ACE" w:rsidP="00AD3D82">
      <w:pPr>
        <w:jc w:val="both"/>
        <w:rPr>
          <w:rFonts w:ascii="Arial" w:hAnsi="Arial" w:cs="Arial"/>
        </w:rPr>
      </w:pPr>
      <w:r w:rsidRPr="00AD3D82">
        <w:rPr>
          <w:rFonts w:ascii="Arial" w:hAnsi="Arial" w:cs="Arial"/>
          <w:bCs/>
        </w:rPr>
        <w:t>Fundamento la presente excepción, en atención a lo preceptuado en el artículo</w:t>
      </w:r>
      <w:r w:rsidRPr="00AD3D82">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AD115E" w:rsidRPr="00AD3D82">
        <w:rPr>
          <w:rFonts w:ascii="Arial" w:hAnsi="Arial" w:cs="Arial"/>
        </w:rPr>
        <w:t>SEGUROS CONFIANZA S.A</w:t>
      </w:r>
      <w:r w:rsidR="00204BC4" w:rsidRPr="00AD3D82">
        <w:rPr>
          <w:rFonts w:ascii="Arial" w:hAnsi="Arial" w:cs="Arial"/>
        </w:rPr>
        <w:t>.</w:t>
      </w:r>
      <w:r w:rsidRPr="00AD3D82">
        <w:rPr>
          <w:rFonts w:ascii="Arial" w:hAnsi="Arial" w:cs="Arial"/>
        </w:rPr>
        <w:t xml:space="preserve">, para el caso en concreto. </w:t>
      </w:r>
    </w:p>
    <w:p w14:paraId="25D99853" w14:textId="77777777" w:rsidR="00D27ACE" w:rsidRPr="00AD3D82" w:rsidRDefault="00D27ACE" w:rsidP="00AD3D82">
      <w:pPr>
        <w:jc w:val="both"/>
        <w:rPr>
          <w:rFonts w:ascii="Arial" w:hAnsi="Arial" w:cs="Arial"/>
        </w:rPr>
      </w:pPr>
    </w:p>
    <w:p w14:paraId="27B56F30" w14:textId="77777777" w:rsidR="00D27ACE" w:rsidRPr="00AD3D82" w:rsidRDefault="00D27ACE" w:rsidP="00AD3D82">
      <w:pPr>
        <w:jc w:val="both"/>
        <w:rPr>
          <w:rFonts w:ascii="Arial" w:hAnsi="Arial" w:cs="Arial"/>
        </w:rPr>
      </w:pPr>
      <w:r w:rsidRPr="00AD3D82">
        <w:rPr>
          <w:rFonts w:ascii="Arial" w:hAnsi="Arial" w:cs="Arial"/>
        </w:rPr>
        <w:t>Al respecto, la norma en comento precisa que:</w:t>
      </w:r>
    </w:p>
    <w:p w14:paraId="76773F67" w14:textId="77777777" w:rsidR="00D27ACE" w:rsidRPr="00AD3D82" w:rsidRDefault="00D27ACE" w:rsidP="00AD3D82">
      <w:pPr>
        <w:jc w:val="both"/>
        <w:rPr>
          <w:rFonts w:ascii="Arial" w:hAnsi="Arial" w:cs="Arial"/>
        </w:rPr>
      </w:pPr>
    </w:p>
    <w:p w14:paraId="57C850BF" w14:textId="77777777" w:rsidR="00D27ACE" w:rsidRPr="00AD3D82" w:rsidRDefault="00D27ACE" w:rsidP="00AD3D82">
      <w:pPr>
        <w:pStyle w:val="NormalWeb"/>
        <w:spacing w:before="0" w:beforeAutospacing="0" w:after="0" w:afterAutospacing="0"/>
        <w:ind w:left="567" w:right="539"/>
        <w:jc w:val="both"/>
        <w:rPr>
          <w:rFonts w:ascii="Arial" w:hAnsi="Arial" w:cs="Arial"/>
          <w:i/>
          <w:iCs/>
          <w:sz w:val="22"/>
          <w:szCs w:val="22"/>
        </w:rPr>
      </w:pPr>
      <w:bookmarkStart w:id="25" w:name="1094"/>
      <w:r w:rsidRPr="00AD3D82">
        <w:rPr>
          <w:rFonts w:ascii="Arial" w:hAnsi="Arial" w:cs="Arial"/>
          <w:b/>
          <w:bCs/>
          <w:i/>
          <w:iCs/>
          <w:sz w:val="22"/>
          <w:szCs w:val="22"/>
        </w:rPr>
        <w:t xml:space="preserve">“ARTÍCULO 1092. &lt;INDEMNIZACIÓN EN CASO DE COEXISTENCIA DE SEGUROS&gt;. </w:t>
      </w:r>
      <w:r w:rsidRPr="00AD3D82">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3ACE92D1" w14:textId="77777777" w:rsidR="00D27ACE" w:rsidRPr="00AD3D82" w:rsidRDefault="00D27ACE" w:rsidP="00AD3D82">
      <w:pPr>
        <w:pStyle w:val="NormalWeb"/>
        <w:spacing w:before="0" w:beforeAutospacing="0" w:after="0" w:afterAutospacing="0"/>
        <w:ind w:left="708"/>
        <w:jc w:val="both"/>
        <w:rPr>
          <w:rFonts w:ascii="Arial" w:hAnsi="Arial" w:cs="Arial"/>
          <w:i/>
          <w:iCs/>
          <w:sz w:val="22"/>
          <w:szCs w:val="22"/>
        </w:rPr>
      </w:pPr>
    </w:p>
    <w:p w14:paraId="21E33731" w14:textId="1177C0B5" w:rsidR="00D27ACE" w:rsidRPr="00AD3D82" w:rsidRDefault="00D27ACE" w:rsidP="00AD3D82">
      <w:pPr>
        <w:pStyle w:val="Textoindependiente"/>
        <w:ind w:right="134"/>
        <w:jc w:val="both"/>
        <w:rPr>
          <w:rFonts w:ascii="Arial" w:hAnsi="Arial" w:cs="Arial"/>
          <w:bCs/>
          <w:sz w:val="22"/>
          <w:szCs w:val="22"/>
        </w:rPr>
      </w:pPr>
      <w:r w:rsidRPr="00AD3D82">
        <w:rPr>
          <w:rFonts w:ascii="Arial" w:hAnsi="Arial" w:cs="Arial"/>
          <w:bCs/>
          <w:sz w:val="22"/>
          <w:szCs w:val="22"/>
        </w:rPr>
        <w:t xml:space="preserve">En ese sentido, en el hipotético caso en que se demuestre una obligación de indemnizar en virtud del contrato de seguro mencionado el riesgo debe ser distribuido entre las compañías llamadas en garantía </w:t>
      </w:r>
      <w:r w:rsidR="00204BC4" w:rsidRPr="00AD3D82">
        <w:rPr>
          <w:rFonts w:ascii="Arial" w:hAnsi="Arial" w:cs="Arial"/>
          <w:bCs/>
          <w:sz w:val="22"/>
          <w:szCs w:val="22"/>
        </w:rPr>
        <w:t>dentro del presente litigio.</w:t>
      </w:r>
    </w:p>
    <w:p w14:paraId="24C90F6B" w14:textId="77777777" w:rsidR="00D27ACE" w:rsidRPr="00AD3D82" w:rsidRDefault="00D27ACE" w:rsidP="00AD3D82">
      <w:pPr>
        <w:pStyle w:val="Textoindependiente"/>
        <w:ind w:right="134"/>
        <w:jc w:val="both"/>
        <w:rPr>
          <w:rFonts w:ascii="Arial" w:hAnsi="Arial" w:cs="Arial"/>
          <w:bCs/>
          <w:sz w:val="22"/>
          <w:szCs w:val="22"/>
        </w:rPr>
      </w:pPr>
    </w:p>
    <w:p w14:paraId="506153B0" w14:textId="77777777" w:rsidR="00D27ACE" w:rsidRPr="00AD3D82" w:rsidRDefault="00D27ACE" w:rsidP="00AD3D82">
      <w:pPr>
        <w:pStyle w:val="Textoindependiente"/>
        <w:ind w:right="134"/>
        <w:jc w:val="both"/>
        <w:rPr>
          <w:rFonts w:ascii="Arial" w:hAnsi="Arial" w:cs="Arial"/>
          <w:bCs/>
          <w:sz w:val="22"/>
          <w:szCs w:val="22"/>
        </w:rPr>
      </w:pPr>
      <w:r w:rsidRPr="00AD3D82">
        <w:rPr>
          <w:rFonts w:ascii="Arial" w:hAnsi="Arial" w:cs="Arial"/>
          <w:bCs/>
          <w:sz w:val="22"/>
          <w:szCs w:val="22"/>
        </w:rPr>
        <w:t>Así mismo, el artículo 1094 del Código de Comercio precisa las condiciones de la coexistencia de seguros:</w:t>
      </w:r>
    </w:p>
    <w:p w14:paraId="40D45C48" w14:textId="77777777" w:rsidR="00D27ACE" w:rsidRPr="00AD3D82" w:rsidRDefault="00D27ACE" w:rsidP="00AD3D82">
      <w:pPr>
        <w:pStyle w:val="NormalWeb"/>
        <w:spacing w:before="0" w:beforeAutospacing="0" w:after="0" w:afterAutospacing="0"/>
        <w:ind w:left="708"/>
        <w:jc w:val="both"/>
        <w:rPr>
          <w:rFonts w:ascii="Arial" w:hAnsi="Arial" w:cs="Arial"/>
          <w:b/>
          <w:bCs/>
          <w:i/>
          <w:iCs/>
          <w:sz w:val="22"/>
          <w:szCs w:val="22"/>
        </w:rPr>
      </w:pPr>
    </w:p>
    <w:p w14:paraId="2DE50BBA" w14:textId="77777777" w:rsidR="00D27ACE" w:rsidRPr="00AD3D82" w:rsidRDefault="00D27ACE" w:rsidP="00AD3D82">
      <w:pPr>
        <w:pStyle w:val="NormalWeb"/>
        <w:spacing w:before="0" w:beforeAutospacing="0" w:after="0" w:afterAutospacing="0"/>
        <w:ind w:left="708" w:right="539"/>
        <w:jc w:val="both"/>
        <w:rPr>
          <w:rFonts w:ascii="Arial" w:hAnsi="Arial" w:cs="Arial"/>
          <w:i/>
          <w:iCs/>
          <w:sz w:val="22"/>
          <w:szCs w:val="22"/>
        </w:rPr>
      </w:pPr>
      <w:r w:rsidRPr="00AD3D82">
        <w:rPr>
          <w:rFonts w:ascii="Arial" w:hAnsi="Arial" w:cs="Arial"/>
          <w:b/>
          <w:bCs/>
          <w:i/>
          <w:iCs/>
          <w:sz w:val="22"/>
          <w:szCs w:val="22"/>
        </w:rPr>
        <w:t>“ARTÍCULO 1094. &lt;PLURALIDAD O COEXISTENCIA DE SEGUROS-CONDICIONES&gt;.</w:t>
      </w:r>
      <w:bookmarkEnd w:id="25"/>
      <w:r w:rsidRPr="00AD3D82">
        <w:rPr>
          <w:rFonts w:ascii="Arial" w:hAnsi="Arial" w:cs="Arial"/>
          <w:i/>
          <w:iCs/>
          <w:sz w:val="22"/>
          <w:szCs w:val="22"/>
        </w:rPr>
        <w:t> Hay pluralidad o coexistencia de seguros cuando éstos reúnan las condiciones siguientes:</w:t>
      </w:r>
    </w:p>
    <w:p w14:paraId="46FFA2AE" w14:textId="77777777" w:rsidR="00D27ACE" w:rsidRPr="00AD3D82" w:rsidRDefault="00D27ACE" w:rsidP="00AD3D82">
      <w:pPr>
        <w:pStyle w:val="NormalWeb"/>
        <w:spacing w:before="0" w:beforeAutospacing="0" w:after="0" w:afterAutospacing="0"/>
        <w:ind w:left="708" w:right="539"/>
        <w:jc w:val="both"/>
        <w:rPr>
          <w:rFonts w:ascii="Arial" w:hAnsi="Arial" w:cs="Arial"/>
          <w:i/>
          <w:iCs/>
          <w:sz w:val="22"/>
          <w:szCs w:val="22"/>
        </w:rPr>
      </w:pPr>
      <w:r w:rsidRPr="00AD3D82">
        <w:rPr>
          <w:rFonts w:ascii="Arial" w:hAnsi="Arial" w:cs="Arial"/>
          <w:i/>
          <w:iCs/>
          <w:sz w:val="22"/>
          <w:szCs w:val="22"/>
        </w:rPr>
        <w:t>1) Diversidad de aseguradores;</w:t>
      </w:r>
    </w:p>
    <w:p w14:paraId="5810CB52" w14:textId="77777777" w:rsidR="00D27ACE" w:rsidRPr="00AD3D82" w:rsidRDefault="00D27ACE" w:rsidP="00AD3D82">
      <w:pPr>
        <w:pStyle w:val="NormalWeb"/>
        <w:spacing w:before="0" w:beforeAutospacing="0" w:after="0" w:afterAutospacing="0"/>
        <w:ind w:left="708" w:right="539"/>
        <w:jc w:val="both"/>
        <w:rPr>
          <w:rFonts w:ascii="Arial" w:hAnsi="Arial" w:cs="Arial"/>
          <w:i/>
          <w:iCs/>
          <w:sz w:val="22"/>
          <w:szCs w:val="22"/>
        </w:rPr>
      </w:pPr>
      <w:r w:rsidRPr="00AD3D82">
        <w:rPr>
          <w:rFonts w:ascii="Arial" w:hAnsi="Arial" w:cs="Arial"/>
          <w:i/>
          <w:iCs/>
          <w:sz w:val="22"/>
          <w:szCs w:val="22"/>
        </w:rPr>
        <w:t>2) Identidad de asegurado;</w:t>
      </w:r>
    </w:p>
    <w:p w14:paraId="1754E807" w14:textId="77777777" w:rsidR="00D27ACE" w:rsidRPr="00AD3D82" w:rsidRDefault="00D27ACE" w:rsidP="00AD3D82">
      <w:pPr>
        <w:pStyle w:val="NormalWeb"/>
        <w:spacing w:before="0" w:beforeAutospacing="0" w:after="0" w:afterAutospacing="0"/>
        <w:ind w:left="708" w:right="539"/>
        <w:jc w:val="both"/>
        <w:rPr>
          <w:rFonts w:ascii="Arial" w:hAnsi="Arial" w:cs="Arial"/>
          <w:i/>
          <w:iCs/>
          <w:sz w:val="22"/>
          <w:szCs w:val="22"/>
        </w:rPr>
      </w:pPr>
      <w:r w:rsidRPr="00AD3D82">
        <w:rPr>
          <w:rFonts w:ascii="Arial" w:hAnsi="Arial" w:cs="Arial"/>
          <w:i/>
          <w:iCs/>
          <w:sz w:val="22"/>
          <w:szCs w:val="22"/>
        </w:rPr>
        <w:t>3) Identidad de interés asegurado, y</w:t>
      </w:r>
    </w:p>
    <w:p w14:paraId="2F5602DA" w14:textId="77777777" w:rsidR="00D27ACE" w:rsidRPr="00AD3D82" w:rsidRDefault="00D27ACE" w:rsidP="00AD3D82">
      <w:pPr>
        <w:pStyle w:val="NormalWeb"/>
        <w:spacing w:before="0" w:beforeAutospacing="0" w:after="0" w:afterAutospacing="0"/>
        <w:ind w:left="708" w:right="539"/>
        <w:jc w:val="both"/>
        <w:rPr>
          <w:rFonts w:ascii="Arial" w:hAnsi="Arial" w:cs="Arial"/>
          <w:i/>
          <w:iCs/>
          <w:sz w:val="22"/>
          <w:szCs w:val="22"/>
        </w:rPr>
      </w:pPr>
      <w:r w:rsidRPr="00AD3D82">
        <w:rPr>
          <w:rFonts w:ascii="Arial" w:hAnsi="Arial" w:cs="Arial"/>
          <w:i/>
          <w:iCs/>
          <w:sz w:val="22"/>
          <w:szCs w:val="22"/>
        </w:rPr>
        <w:t>4) Identidad de riesgo.”</w:t>
      </w:r>
    </w:p>
    <w:p w14:paraId="11B8226A" w14:textId="77777777" w:rsidR="00D27ACE" w:rsidRPr="00AD3D82" w:rsidRDefault="00D27ACE" w:rsidP="00AD3D82">
      <w:pPr>
        <w:pStyle w:val="NormalWeb"/>
        <w:spacing w:before="0" w:beforeAutospacing="0" w:after="0" w:afterAutospacing="0"/>
        <w:jc w:val="both"/>
        <w:rPr>
          <w:rFonts w:ascii="Arial" w:hAnsi="Arial" w:cs="Arial"/>
          <w:i/>
          <w:iCs/>
          <w:sz w:val="22"/>
          <w:szCs w:val="22"/>
        </w:rPr>
      </w:pPr>
    </w:p>
    <w:p w14:paraId="600CFF58" w14:textId="312AECE6" w:rsidR="00D27ACE" w:rsidRPr="00AD3D82" w:rsidRDefault="00D27ACE" w:rsidP="00AD3D82">
      <w:pPr>
        <w:pStyle w:val="NormalWeb"/>
        <w:spacing w:before="0" w:beforeAutospacing="0" w:after="0" w:afterAutospacing="0"/>
        <w:jc w:val="both"/>
        <w:rPr>
          <w:rFonts w:ascii="Arial" w:hAnsi="Arial" w:cs="Arial"/>
          <w:i/>
          <w:iCs/>
          <w:sz w:val="22"/>
          <w:szCs w:val="22"/>
        </w:rPr>
      </w:pPr>
      <w:r w:rsidRPr="00AD3D82">
        <w:rPr>
          <w:rFonts w:ascii="Arial" w:hAnsi="Arial" w:cs="Arial"/>
          <w:sz w:val="22"/>
          <w:szCs w:val="22"/>
        </w:rPr>
        <w:t xml:space="preserve">Aunado a ello, dentro del caso de marras al existir una diversidad de aseguradoras que tiene como fin el interés de asegurar </w:t>
      </w:r>
      <w:r w:rsidR="00180130" w:rsidRPr="00AD3D82">
        <w:rPr>
          <w:rFonts w:ascii="Arial" w:hAnsi="Arial" w:cs="Arial"/>
          <w:sz w:val="22"/>
          <w:szCs w:val="22"/>
        </w:rPr>
        <w:t>a</w:t>
      </w:r>
      <w:r w:rsidRPr="00AD3D82">
        <w:rPr>
          <w:rFonts w:ascii="Arial" w:hAnsi="Arial" w:cs="Arial"/>
          <w:bCs/>
          <w:sz w:val="22"/>
          <w:szCs w:val="22"/>
        </w:rPr>
        <w:t xml:space="preserve"> </w:t>
      </w:r>
      <w:r w:rsidR="00AD115E" w:rsidRPr="00AD3D82">
        <w:rPr>
          <w:rStyle w:val="normaltextrun"/>
          <w:rFonts w:ascii="Arial" w:hAnsi="Arial" w:cs="Arial"/>
          <w:sz w:val="22"/>
          <w:szCs w:val="22"/>
        </w:rPr>
        <w:t>EMCOMUNITEL S.A.S</w:t>
      </w:r>
      <w:r w:rsidR="00180130" w:rsidRPr="00AD3D82">
        <w:rPr>
          <w:rStyle w:val="normaltextrun"/>
          <w:rFonts w:ascii="Arial" w:hAnsi="Arial" w:cs="Arial"/>
          <w:sz w:val="22"/>
          <w:szCs w:val="22"/>
        </w:rPr>
        <w:t>.</w:t>
      </w:r>
      <w:r w:rsidRPr="00AD3D82">
        <w:rPr>
          <w:rStyle w:val="normaltextrun"/>
          <w:rFonts w:ascii="Arial" w:hAnsi="Arial" w:cs="Arial"/>
          <w:sz w:val="22"/>
          <w:szCs w:val="22"/>
        </w:rPr>
        <w:t>,</w:t>
      </w:r>
      <w:r w:rsidRPr="00AD3D82">
        <w:rPr>
          <w:rFonts w:ascii="Arial" w:hAnsi="Arial" w:cs="Arial"/>
          <w:bCs/>
          <w:sz w:val="22"/>
          <w:szCs w:val="22"/>
        </w:rPr>
        <w:t xml:space="preserve"> habría lugar a la coexistencia de seguros.</w:t>
      </w:r>
    </w:p>
    <w:p w14:paraId="6DACADB4" w14:textId="77777777" w:rsidR="00D27ACE" w:rsidRPr="00AD3D82" w:rsidRDefault="00D27ACE" w:rsidP="00AD3D82">
      <w:pPr>
        <w:pStyle w:val="Textoindependiente"/>
        <w:jc w:val="both"/>
        <w:rPr>
          <w:rFonts w:ascii="Arial" w:hAnsi="Arial" w:cs="Arial"/>
          <w:b/>
          <w:bCs/>
          <w:sz w:val="22"/>
          <w:szCs w:val="22"/>
        </w:rPr>
      </w:pPr>
    </w:p>
    <w:p w14:paraId="62496104" w14:textId="4E351814" w:rsidR="00D27ACE" w:rsidRPr="00AD3D82" w:rsidRDefault="00D27ACE" w:rsidP="00AD3D82">
      <w:pPr>
        <w:pStyle w:val="Textoindependiente"/>
        <w:ind w:right="-7"/>
        <w:jc w:val="both"/>
        <w:rPr>
          <w:rFonts w:ascii="Arial" w:hAnsi="Arial" w:cs="Arial"/>
          <w:sz w:val="22"/>
          <w:szCs w:val="22"/>
        </w:rPr>
      </w:pPr>
      <w:r w:rsidRPr="00AD3D82">
        <w:rPr>
          <w:rFonts w:ascii="Arial" w:hAnsi="Arial" w:cs="Arial"/>
          <w:bCs/>
          <w:sz w:val="22"/>
          <w:szCs w:val="22"/>
        </w:rPr>
        <w:t xml:space="preserve">En conclusión, para el caso en concreto existe una coexistencia de seguros por lo cual las asegurados llamadas en garantía deberán </w:t>
      </w:r>
      <w:r w:rsidRPr="00AD3D82">
        <w:rPr>
          <w:rFonts w:ascii="Arial" w:hAnsi="Arial" w:cs="Arial"/>
          <w:sz w:val="22"/>
          <w:szCs w:val="22"/>
        </w:rPr>
        <w:t>dividirse en proporción al monto asegurado por cada una el pago de una eventual obligación de indemnizar comoquiera que tienen la misma cobertura.</w:t>
      </w:r>
    </w:p>
    <w:p w14:paraId="0DE7F921" w14:textId="77777777" w:rsidR="003D5F22" w:rsidRPr="00AD3D82" w:rsidRDefault="003D5F22" w:rsidP="00AD3D82">
      <w:pPr>
        <w:pStyle w:val="Textoindependiente"/>
        <w:ind w:right="134"/>
        <w:jc w:val="both"/>
        <w:rPr>
          <w:rFonts w:ascii="Arial" w:hAnsi="Arial" w:cs="Arial"/>
          <w:sz w:val="22"/>
          <w:szCs w:val="22"/>
        </w:rPr>
      </w:pPr>
    </w:p>
    <w:p w14:paraId="03679FA2" w14:textId="0A5670A7" w:rsidR="003D5F22" w:rsidRPr="00AD3D82" w:rsidRDefault="003D5F22" w:rsidP="00AD3D82">
      <w:pPr>
        <w:pStyle w:val="Textoindependiente"/>
        <w:numPr>
          <w:ilvl w:val="0"/>
          <w:numId w:val="16"/>
        </w:numPr>
        <w:ind w:right="134"/>
        <w:jc w:val="both"/>
        <w:rPr>
          <w:rFonts w:ascii="Arial" w:hAnsi="Arial" w:cs="Arial"/>
          <w:b/>
          <w:bCs/>
          <w:sz w:val="22"/>
          <w:szCs w:val="22"/>
          <w:u w:val="single"/>
        </w:rPr>
      </w:pPr>
      <w:r w:rsidRPr="00AD3D82">
        <w:rPr>
          <w:rFonts w:ascii="Arial" w:hAnsi="Arial" w:cs="Arial"/>
          <w:b/>
          <w:bCs/>
          <w:sz w:val="22"/>
          <w:szCs w:val="22"/>
          <w:u w:val="single"/>
        </w:rPr>
        <w:t>REDUCCIÓN O PÉRDIDA DE LA INDEMNIZACIÓN</w:t>
      </w:r>
    </w:p>
    <w:p w14:paraId="4DE73984" w14:textId="77777777" w:rsidR="005F5645" w:rsidRPr="00AD3D82" w:rsidRDefault="005F5645" w:rsidP="00AD3D82">
      <w:pPr>
        <w:jc w:val="both"/>
        <w:rPr>
          <w:rFonts w:ascii="Arial" w:hAnsi="Arial" w:cs="Arial"/>
          <w:bCs/>
          <w:shd w:val="clear" w:color="auto" w:fill="FFFFFF"/>
        </w:rPr>
      </w:pPr>
    </w:p>
    <w:p w14:paraId="2628E668" w14:textId="3C81D3E2" w:rsidR="006E6EED" w:rsidRPr="00AD3D82" w:rsidRDefault="006E6EED" w:rsidP="00AD3D82">
      <w:pPr>
        <w:jc w:val="both"/>
        <w:rPr>
          <w:rFonts w:ascii="Arial" w:hAnsi="Arial" w:cs="Arial"/>
          <w:lang w:val="es-ES_tradnl"/>
        </w:rPr>
      </w:pPr>
      <w:r w:rsidRPr="00AD3D82">
        <w:rPr>
          <w:rFonts w:ascii="Arial" w:hAnsi="Arial" w:cs="Arial"/>
          <w:lang w:val="es-ES_tradnl"/>
        </w:rPr>
        <w:t xml:space="preserve">Ante una remota y eventual condena en contra de mí representada, se debe analizar si en el caso el contrato celebrado entre el EMCOMINUTEL S.A.S. y </w:t>
      </w:r>
      <w:r w:rsidRPr="00AD3D82">
        <w:rPr>
          <w:rFonts w:ascii="Arial" w:hAnsi="Arial" w:cs="Arial"/>
        </w:rPr>
        <w:t>COLOMBIA TELECOMUNICACIONES S.A. E.S.P</w:t>
      </w:r>
      <w:r w:rsidRPr="00AD3D82">
        <w:rPr>
          <w:rFonts w:ascii="Arial" w:hAnsi="Arial" w:cs="Arial"/>
          <w:lang w:val="es-ES_tradnl"/>
        </w:rPr>
        <w:t>.,</w:t>
      </w:r>
      <w:r w:rsidRPr="00AD3D82">
        <w:rPr>
          <w:rStyle w:val="normaltextrun"/>
          <w:rFonts w:ascii="Arial" w:hAnsi="Arial" w:cs="Arial"/>
        </w:rPr>
        <w:t xml:space="preserve"> </w:t>
      </w:r>
      <w:r w:rsidRPr="00AD3D82">
        <w:rPr>
          <w:rFonts w:ascii="Arial" w:hAnsi="Arial" w:cs="Arial"/>
          <w:lang w:val="es-ES_tradnl"/>
        </w:rPr>
        <w:t xml:space="preserve">existen saldos a favor del afianzado de la póliza y del pago a cargo de mi representada se tendrá que disminuir en el monto de esa deuda. </w:t>
      </w:r>
    </w:p>
    <w:p w14:paraId="0A1BE460" w14:textId="77777777" w:rsidR="006E6EED" w:rsidRPr="00AD3D82" w:rsidRDefault="006E6EED" w:rsidP="00AD3D82">
      <w:pPr>
        <w:jc w:val="both"/>
        <w:rPr>
          <w:rFonts w:ascii="Arial" w:hAnsi="Arial" w:cs="Arial"/>
          <w:lang w:val="es-ES_tradnl"/>
        </w:rPr>
      </w:pPr>
    </w:p>
    <w:p w14:paraId="6B14DA04" w14:textId="77777777" w:rsidR="006E6EED" w:rsidRPr="00AD3D82" w:rsidRDefault="006E6EED" w:rsidP="00AD3D82">
      <w:pPr>
        <w:jc w:val="both"/>
        <w:rPr>
          <w:rFonts w:ascii="Arial" w:hAnsi="Arial" w:cs="Arial"/>
          <w:lang w:val="es-ES_tradnl"/>
        </w:rPr>
      </w:pPr>
      <w:r w:rsidRPr="00AD3D82">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19FCAC90" w14:textId="77777777" w:rsidR="006E6EED" w:rsidRPr="00AD3D82" w:rsidRDefault="006E6EED" w:rsidP="00AD3D82">
      <w:pPr>
        <w:jc w:val="both"/>
        <w:rPr>
          <w:rFonts w:ascii="Arial" w:hAnsi="Arial" w:cs="Arial"/>
          <w:lang w:val="es-ES_tradnl"/>
        </w:rPr>
      </w:pPr>
    </w:p>
    <w:p w14:paraId="36E4B3EA" w14:textId="77777777" w:rsidR="008579F9" w:rsidRPr="00AD3D82" w:rsidRDefault="008579F9" w:rsidP="00AD3D82">
      <w:pPr>
        <w:jc w:val="center"/>
        <w:rPr>
          <w:rFonts w:ascii="Arial" w:hAnsi="Arial" w:cs="Arial"/>
          <w:lang w:val="es-ES_tradnl"/>
        </w:rPr>
      </w:pPr>
      <w:r w:rsidRPr="00AD3D82">
        <w:rPr>
          <w:rFonts w:ascii="Arial" w:hAnsi="Arial" w:cs="Arial"/>
          <w:noProof/>
          <w:lang w:val="es-ES_tradnl"/>
        </w:rPr>
        <w:drawing>
          <wp:inline distT="0" distB="0" distL="0" distR="0" wp14:anchorId="15F8D031" wp14:editId="18CDB553">
            <wp:extent cx="3038475" cy="2659576"/>
            <wp:effectExtent l="0" t="0" r="0" b="7620"/>
            <wp:docPr id="1990648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48206" name=""/>
                    <pic:cNvPicPr/>
                  </pic:nvPicPr>
                  <pic:blipFill>
                    <a:blip r:embed="rId23"/>
                    <a:stretch>
                      <a:fillRect/>
                    </a:stretch>
                  </pic:blipFill>
                  <pic:spPr>
                    <a:xfrm>
                      <a:off x="0" y="0"/>
                      <a:ext cx="3045954" cy="2666122"/>
                    </a:xfrm>
                    <a:prstGeom prst="rect">
                      <a:avLst/>
                    </a:prstGeom>
                  </pic:spPr>
                </pic:pic>
              </a:graphicData>
            </a:graphic>
          </wp:inline>
        </w:drawing>
      </w:r>
    </w:p>
    <w:p w14:paraId="15E3B0B3" w14:textId="77777777" w:rsidR="008579F9" w:rsidRPr="00AD3D82" w:rsidRDefault="008579F9" w:rsidP="00AD3D82">
      <w:pPr>
        <w:jc w:val="both"/>
        <w:rPr>
          <w:rFonts w:ascii="Arial" w:hAnsi="Arial" w:cs="Arial"/>
          <w:lang w:val="es-ES_tradnl"/>
        </w:rPr>
      </w:pPr>
    </w:p>
    <w:p w14:paraId="0D74D360" w14:textId="7ED6EA33" w:rsidR="006E6EED" w:rsidRPr="00AD3D82" w:rsidRDefault="006E6EED" w:rsidP="00AD3D82">
      <w:pPr>
        <w:jc w:val="both"/>
        <w:rPr>
          <w:rFonts w:ascii="Arial" w:hAnsi="Arial" w:cs="Arial"/>
          <w:lang w:val="es-ES_tradnl"/>
        </w:rPr>
      </w:pPr>
      <w:r w:rsidRPr="00AD3D82">
        <w:rPr>
          <w:rFonts w:ascii="Arial" w:hAnsi="Arial" w:cs="Arial"/>
          <w:lang w:val="es-ES_tradnl"/>
        </w:rPr>
        <w:t xml:space="preserve">Lo anterior, de conformidad con lo pactado en las condiciones generales de la póliza de Cumplimiento No. </w:t>
      </w:r>
      <w:r w:rsidRPr="00AD3D82">
        <w:rPr>
          <w:rFonts w:ascii="Arial" w:hAnsi="Arial" w:cs="Arial"/>
          <w:lang w:eastAsia="es-ES" w:bidi="es-ES"/>
        </w:rPr>
        <w:t>No. 01 SP003116</w:t>
      </w:r>
      <w:r w:rsidRPr="00AD3D82">
        <w:rPr>
          <w:rFonts w:ascii="Arial" w:hAnsi="Arial" w:cs="Arial"/>
          <w:lang w:val="es-ES_tradnl"/>
        </w:rPr>
        <w:t>, que a su tenor literal rezan:</w:t>
      </w:r>
    </w:p>
    <w:p w14:paraId="55DDD327" w14:textId="77777777" w:rsidR="006E6EED" w:rsidRPr="00AD3D82" w:rsidRDefault="006E6EED" w:rsidP="00AD3D82">
      <w:pPr>
        <w:adjustRightInd w:val="0"/>
        <w:jc w:val="both"/>
        <w:rPr>
          <w:rFonts w:ascii="Arial" w:hAnsi="Arial" w:cs="Arial"/>
          <w:lang w:val="es-ES_tradnl"/>
        </w:rPr>
      </w:pPr>
    </w:p>
    <w:p w14:paraId="39FA71BC" w14:textId="77777777" w:rsidR="006E6EED" w:rsidRPr="00AD3D82" w:rsidRDefault="006E6EED" w:rsidP="00AD3D82">
      <w:pPr>
        <w:adjustRightInd w:val="0"/>
        <w:jc w:val="both"/>
        <w:rPr>
          <w:rFonts w:ascii="Arial" w:hAnsi="Arial" w:cs="Arial"/>
          <w:lang w:val="es-ES_tradnl"/>
        </w:rPr>
      </w:pPr>
      <w:r w:rsidRPr="00AD3D82">
        <w:rPr>
          <w:rFonts w:ascii="Arial" w:hAnsi="Arial" w:cs="Arial"/>
          <w:lang w:val="es-ES_tradnl"/>
        </w:rPr>
        <w:t>Solicito respetuosamente al Señor Juez, declarar probada esta excepción.</w:t>
      </w:r>
    </w:p>
    <w:p w14:paraId="15C79EEF" w14:textId="77777777" w:rsidR="006E6EED" w:rsidRPr="00AD3D82" w:rsidRDefault="006E6EED" w:rsidP="00AD3D82">
      <w:pPr>
        <w:jc w:val="both"/>
        <w:rPr>
          <w:rFonts w:ascii="Arial" w:hAnsi="Arial" w:cs="Arial"/>
          <w:bCs/>
          <w:shd w:val="clear" w:color="auto" w:fill="FFFFFF"/>
        </w:rPr>
      </w:pPr>
    </w:p>
    <w:p w14:paraId="5578030E" w14:textId="2FAE555A" w:rsidR="00494D8D" w:rsidRPr="00AD3D82" w:rsidRDefault="00494D8D" w:rsidP="00AD3D82">
      <w:pPr>
        <w:pStyle w:val="Textoindependiente"/>
        <w:numPr>
          <w:ilvl w:val="0"/>
          <w:numId w:val="16"/>
        </w:numPr>
        <w:ind w:right="134"/>
        <w:jc w:val="both"/>
        <w:rPr>
          <w:rFonts w:ascii="Arial" w:hAnsi="Arial" w:cs="Arial"/>
          <w:b/>
          <w:bCs/>
          <w:sz w:val="22"/>
          <w:szCs w:val="22"/>
          <w:u w:val="single"/>
        </w:rPr>
      </w:pPr>
      <w:r w:rsidRPr="00AD3D82">
        <w:rPr>
          <w:rFonts w:ascii="Arial" w:hAnsi="Arial" w:cs="Arial"/>
          <w:b/>
          <w:bCs/>
          <w:sz w:val="22"/>
          <w:szCs w:val="22"/>
          <w:u w:val="single"/>
        </w:rPr>
        <w:t>COBRO DE LO NO DEBIDO Y ENRIQUECIMIENTO SIN JUSTA CAUSA</w:t>
      </w:r>
    </w:p>
    <w:p w14:paraId="781A0487" w14:textId="77777777" w:rsidR="00494D8D" w:rsidRPr="00AD3D82" w:rsidRDefault="00494D8D" w:rsidP="00AD3D82">
      <w:pPr>
        <w:pStyle w:val="Textoindependiente"/>
        <w:ind w:right="134"/>
        <w:jc w:val="both"/>
        <w:rPr>
          <w:rFonts w:ascii="Arial" w:hAnsi="Arial" w:cs="Arial"/>
          <w:b/>
          <w:bCs/>
          <w:sz w:val="22"/>
          <w:szCs w:val="22"/>
          <w:u w:val="single"/>
        </w:rPr>
      </w:pPr>
    </w:p>
    <w:p w14:paraId="192CA415" w14:textId="6F7E454C" w:rsidR="00494D8D" w:rsidRPr="00AD3D82" w:rsidRDefault="00494D8D" w:rsidP="00AD3D82">
      <w:pPr>
        <w:pStyle w:val="Textoindependiente"/>
        <w:ind w:right="-7"/>
        <w:jc w:val="both"/>
        <w:rPr>
          <w:rFonts w:ascii="Arial" w:hAnsi="Arial" w:cs="Arial"/>
          <w:sz w:val="22"/>
          <w:szCs w:val="22"/>
        </w:rPr>
      </w:pPr>
      <w:r w:rsidRPr="00AD3D82">
        <w:rPr>
          <w:rFonts w:ascii="Arial" w:hAnsi="Arial" w:cs="Arial"/>
          <w:sz w:val="22"/>
          <w:szCs w:val="22"/>
        </w:rPr>
        <w:t xml:space="preserve">Con fundamento en lo anterior, y una vez comprobado que no se acreditan los presupuestos para que </w:t>
      </w:r>
      <w:r w:rsidR="00AD115E" w:rsidRPr="00AD3D82">
        <w:rPr>
          <w:rStyle w:val="normaltextrun"/>
          <w:rFonts w:ascii="Arial" w:hAnsi="Arial" w:cs="Arial"/>
          <w:sz w:val="22"/>
          <w:szCs w:val="22"/>
        </w:rPr>
        <w:t>EMCOMUNITEL S.A.S</w:t>
      </w:r>
      <w:r w:rsidRPr="00AD3D82">
        <w:rPr>
          <w:rFonts w:ascii="Arial" w:hAnsi="Arial" w:cs="Arial"/>
          <w:sz w:val="22"/>
          <w:szCs w:val="22"/>
        </w:rPr>
        <w:t>.</w:t>
      </w:r>
      <w:r w:rsidRPr="00AD3D82">
        <w:rPr>
          <w:rFonts w:ascii="Arial" w:hAnsi="Arial" w:cs="Arial"/>
          <w:bCs/>
          <w:sz w:val="22"/>
          <w:szCs w:val="22"/>
        </w:rPr>
        <w:t>,</w:t>
      </w:r>
      <w:r w:rsidRPr="00AD3D82">
        <w:rPr>
          <w:rFonts w:ascii="Arial" w:hAnsi="Arial" w:cs="Arial"/>
          <w:sz w:val="22"/>
          <w:szCs w:val="22"/>
        </w:rPr>
        <w:t xml:space="preserve">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B5FCE3E" w14:textId="77777777" w:rsidR="00494D8D" w:rsidRPr="00AD3D82" w:rsidRDefault="00494D8D" w:rsidP="00AD3D82">
      <w:pPr>
        <w:pStyle w:val="Prrafodelista"/>
        <w:widowControl/>
        <w:autoSpaceDE/>
        <w:ind w:left="426" w:firstLine="0"/>
        <w:contextualSpacing/>
        <w:rPr>
          <w:rFonts w:ascii="Arial" w:hAnsi="Arial" w:cs="Arial"/>
          <w:b/>
          <w:u w:val="single"/>
        </w:rPr>
      </w:pPr>
    </w:p>
    <w:p w14:paraId="3A965F2F" w14:textId="17C4939E" w:rsidR="005F5645" w:rsidRPr="00AD3D82" w:rsidRDefault="005F5645" w:rsidP="00AD3D82">
      <w:pPr>
        <w:pStyle w:val="Prrafodelista"/>
        <w:widowControl/>
        <w:numPr>
          <w:ilvl w:val="0"/>
          <w:numId w:val="16"/>
        </w:numPr>
        <w:autoSpaceDE/>
        <w:ind w:left="426"/>
        <w:contextualSpacing/>
        <w:rPr>
          <w:rFonts w:ascii="Arial" w:hAnsi="Arial" w:cs="Arial"/>
          <w:b/>
          <w:u w:val="single"/>
        </w:rPr>
      </w:pPr>
      <w:r w:rsidRPr="00AD3D82">
        <w:rPr>
          <w:rFonts w:ascii="Arial" w:hAnsi="Arial" w:cs="Arial"/>
          <w:b/>
          <w:u w:val="single"/>
        </w:rPr>
        <w:t>GENÉRICA Y OTRAS</w:t>
      </w:r>
    </w:p>
    <w:p w14:paraId="35CE6CEF" w14:textId="77777777" w:rsidR="005F5645" w:rsidRPr="00AD3D82" w:rsidRDefault="005F5645" w:rsidP="00AD3D82">
      <w:pPr>
        <w:jc w:val="both"/>
        <w:rPr>
          <w:rFonts w:ascii="Arial" w:hAnsi="Arial" w:cs="Arial"/>
          <w:bCs/>
        </w:rPr>
      </w:pPr>
    </w:p>
    <w:p w14:paraId="4B35E504" w14:textId="251008B9" w:rsidR="005F5645" w:rsidRPr="00AD3D82" w:rsidRDefault="005F5645" w:rsidP="00AD3D82">
      <w:pPr>
        <w:pStyle w:val="Textoindependiente"/>
        <w:jc w:val="both"/>
        <w:textAlignment w:val="baseline"/>
        <w:rPr>
          <w:rFonts w:ascii="Arial" w:hAnsi="Arial" w:cs="Arial"/>
          <w:sz w:val="22"/>
          <w:szCs w:val="22"/>
        </w:rPr>
      </w:pPr>
      <w:r w:rsidRPr="00AD3D82">
        <w:rPr>
          <w:rFonts w:ascii="Arial" w:hAnsi="Arial" w:cs="Arial"/>
          <w:sz w:val="22"/>
          <w:szCs w:val="22"/>
        </w:rPr>
        <w:t>Conforme a lo dispuesto en el artículo 282 del Código General del Proceso, solicito sea declarada cualquier otra excepción que resulte probada en el curso del proceso, ya sea frente a la demanda o al contrato de seguro utilizado para convocar a mi representada al presente litigio.</w:t>
      </w:r>
    </w:p>
    <w:p w14:paraId="2D9BD91A" w14:textId="77777777" w:rsidR="00783694" w:rsidRPr="00AD3D82" w:rsidRDefault="00783694" w:rsidP="00AD3D82">
      <w:pPr>
        <w:pStyle w:val="Textoindependiente"/>
        <w:ind w:left="426" w:right="134"/>
        <w:jc w:val="both"/>
        <w:rPr>
          <w:rFonts w:ascii="Arial" w:hAnsi="Arial" w:cs="Arial"/>
          <w:b/>
          <w:bCs/>
          <w:sz w:val="22"/>
          <w:szCs w:val="22"/>
          <w:u w:val="single"/>
        </w:rPr>
      </w:pPr>
    </w:p>
    <w:p w14:paraId="3483CB66" w14:textId="77777777" w:rsidR="006F4EAF" w:rsidRPr="00AD3D82" w:rsidRDefault="006F4EAF" w:rsidP="00AD3D82">
      <w:pPr>
        <w:pStyle w:val="Textoindependiente"/>
        <w:ind w:right="134"/>
        <w:jc w:val="both"/>
        <w:rPr>
          <w:rFonts w:ascii="Arial" w:hAnsi="Arial" w:cs="Arial"/>
          <w:b/>
          <w:bCs/>
          <w:sz w:val="22"/>
          <w:szCs w:val="22"/>
          <w:u w:val="single"/>
        </w:rPr>
      </w:pPr>
      <w:r w:rsidRPr="00AD3D82">
        <w:rPr>
          <w:rFonts w:ascii="Arial" w:hAnsi="Arial" w:cs="Arial"/>
          <w:sz w:val="22"/>
          <w:szCs w:val="22"/>
        </w:rPr>
        <w:t>Consecuentemente, ruego al señor Juez declarar probada esta excepción.</w:t>
      </w:r>
    </w:p>
    <w:p w14:paraId="48EDF597" w14:textId="77777777" w:rsidR="006F4EAF" w:rsidRPr="00AD3D82" w:rsidRDefault="006F4EAF" w:rsidP="00AD3D82">
      <w:pPr>
        <w:pStyle w:val="Textoindependiente"/>
        <w:ind w:right="134"/>
        <w:jc w:val="both"/>
        <w:rPr>
          <w:rFonts w:ascii="Arial" w:hAnsi="Arial" w:cs="Arial"/>
          <w:sz w:val="22"/>
          <w:szCs w:val="22"/>
        </w:rPr>
      </w:pPr>
    </w:p>
    <w:p w14:paraId="6BF376AC" w14:textId="7777777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CAPÍTULO III</w:t>
      </w:r>
    </w:p>
    <w:p w14:paraId="761C95FF" w14:textId="7777777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HECHOS, RAZONES Y FUNDAMENTOS DE LA DEFENSA</w:t>
      </w:r>
    </w:p>
    <w:p w14:paraId="41B35F08" w14:textId="77777777" w:rsidR="006F4EAF" w:rsidRPr="00AD3D82" w:rsidRDefault="006F4EAF" w:rsidP="00AD3D82">
      <w:pPr>
        <w:pStyle w:val="Textoindependiente"/>
        <w:ind w:right="134"/>
        <w:jc w:val="both"/>
        <w:rPr>
          <w:rFonts w:ascii="Arial" w:hAnsi="Arial" w:cs="Arial"/>
          <w:sz w:val="22"/>
          <w:szCs w:val="22"/>
        </w:rPr>
      </w:pPr>
    </w:p>
    <w:p w14:paraId="5CC00330" w14:textId="217C33CF" w:rsidR="00424AEF" w:rsidRPr="00AD3D82" w:rsidRDefault="00B26F7B" w:rsidP="00AD3D82">
      <w:pPr>
        <w:jc w:val="both"/>
        <w:rPr>
          <w:rFonts w:ascii="Arial" w:hAnsi="Arial" w:cs="Arial"/>
        </w:rPr>
      </w:pPr>
      <w:r w:rsidRPr="00AD3D82">
        <w:rPr>
          <w:rFonts w:ascii="Arial" w:hAnsi="Arial" w:cs="Arial"/>
        </w:rPr>
        <w:t xml:space="preserve">En el caso de marras, </w:t>
      </w:r>
      <w:r w:rsidR="00D64182" w:rsidRPr="00AD3D82">
        <w:rPr>
          <w:rFonts w:ascii="Arial" w:hAnsi="Arial" w:cs="Arial"/>
        </w:rPr>
        <w:t>los señores</w:t>
      </w:r>
      <w:r w:rsidR="00D64182" w:rsidRPr="00AD3D82">
        <w:rPr>
          <w:rFonts w:ascii="Arial" w:hAnsi="Arial" w:cs="Arial"/>
          <w:b/>
        </w:rPr>
        <w:t xml:space="preserve"> </w:t>
      </w:r>
      <w:r w:rsidR="00D64182" w:rsidRPr="00AD3D82">
        <w:rPr>
          <w:rFonts w:ascii="Arial" w:hAnsi="Arial" w:cs="Arial"/>
        </w:rPr>
        <w:t>JAIRO GUSTAVO MARQUEZ VANEGAS, MARIA OLIRIA LONDOÑO ARIAS, LINA SORAYA RODRIGUEZ TORRES en nombre propio y en representación de MIGUEL ANGEL MARQUEZ RODRIGUEZ, AMPARO YANETH MARQUEZ LONDOÑO, DIEGO ALEXANDER MARQUEZ LONDOÑO y JHON JAIRO MARQUEZ LONDOÑO</w:t>
      </w:r>
      <w:r w:rsidR="00665F12" w:rsidRPr="00AD3D82">
        <w:rPr>
          <w:rFonts w:ascii="Arial" w:hAnsi="Arial" w:cs="Arial"/>
        </w:rPr>
        <w:t>,</w:t>
      </w:r>
      <w:r w:rsidR="00D95BEC" w:rsidRPr="00AD3D82">
        <w:rPr>
          <w:rFonts w:ascii="Arial" w:hAnsi="Arial" w:cs="Arial"/>
        </w:rPr>
        <w:t xml:space="preserve"> </w:t>
      </w:r>
      <w:r w:rsidR="006F4EAF" w:rsidRPr="00AD3D82">
        <w:rPr>
          <w:rFonts w:ascii="Arial" w:hAnsi="Arial" w:cs="Arial"/>
        </w:rPr>
        <w:t>inici</w:t>
      </w:r>
      <w:r w:rsidR="00D64182" w:rsidRPr="00AD3D82">
        <w:rPr>
          <w:rFonts w:ascii="Arial" w:hAnsi="Arial" w:cs="Arial"/>
        </w:rPr>
        <w:t>aron</w:t>
      </w:r>
      <w:r w:rsidR="006F4EAF" w:rsidRPr="00AD3D82">
        <w:rPr>
          <w:rFonts w:ascii="Arial" w:hAnsi="Arial" w:cs="Arial"/>
        </w:rPr>
        <w:t xml:space="preserve"> proceso ordinario laboral de primera instancia en contra de </w:t>
      </w:r>
      <w:r w:rsidR="00D95BEC" w:rsidRPr="00AD3D82">
        <w:rPr>
          <w:rFonts w:ascii="Arial" w:hAnsi="Arial" w:cs="Arial"/>
        </w:rPr>
        <w:t>COLOMBIA TELECOMUNICACIONES S.A. ESP</w:t>
      </w:r>
      <w:r w:rsidR="00D64182" w:rsidRPr="00AD3D82">
        <w:rPr>
          <w:rFonts w:ascii="Arial" w:hAnsi="Arial" w:cs="Arial"/>
        </w:rPr>
        <w:t xml:space="preserve"> </w:t>
      </w:r>
      <w:r w:rsidR="00D64182" w:rsidRPr="00AD3D82">
        <w:rPr>
          <w:rFonts w:ascii="Arial" w:hAnsi="Arial" w:cs="Arial"/>
        </w:rPr>
        <w:lastRenderedPageBreak/>
        <w:t>y</w:t>
      </w:r>
      <w:r w:rsidR="00D95BEC" w:rsidRPr="00AD3D82">
        <w:rPr>
          <w:rFonts w:ascii="Arial" w:hAnsi="Arial" w:cs="Arial"/>
        </w:rPr>
        <w:t xml:space="preserve"> EMCOMUNITEL S.A.S. </w:t>
      </w:r>
      <w:r w:rsidR="006F4EAF" w:rsidRPr="00AD3D82">
        <w:rPr>
          <w:rFonts w:ascii="Arial" w:hAnsi="Arial" w:cs="Arial"/>
        </w:rPr>
        <w:t xml:space="preserve">pretendiendo </w:t>
      </w:r>
      <w:r w:rsidR="00D95BEC" w:rsidRPr="00AD3D82">
        <w:rPr>
          <w:rFonts w:ascii="Arial" w:hAnsi="Arial" w:cs="Arial"/>
        </w:rPr>
        <w:t>(i) Qu</w:t>
      </w:r>
      <w:r w:rsidR="00D64182" w:rsidRPr="00AD3D82">
        <w:rPr>
          <w:rFonts w:ascii="Arial" w:hAnsi="Arial" w:cs="Arial"/>
        </w:rPr>
        <w:t>e se declare la responsabilidad del empleador EMCOMUNITEL S.A.S por la culpa en el accidente de trabajo sufrido por el señor VICTOR HUGO MARQUEZ LONDOÑO el 10/06/2016, (</w:t>
      </w:r>
      <w:proofErr w:type="spellStart"/>
      <w:r w:rsidR="00D64182" w:rsidRPr="00AD3D82">
        <w:rPr>
          <w:rFonts w:ascii="Arial" w:hAnsi="Arial" w:cs="Arial"/>
        </w:rPr>
        <w:t>ii</w:t>
      </w:r>
      <w:proofErr w:type="spellEnd"/>
      <w:r w:rsidR="00D64182" w:rsidRPr="00AD3D82">
        <w:rPr>
          <w:rFonts w:ascii="Arial" w:hAnsi="Arial" w:cs="Arial"/>
        </w:rPr>
        <w:t>) Se declare la responsabilidad solidaria con COLOMBIA TELECOMUNICACIONES S.A. ESP, (</w:t>
      </w:r>
      <w:proofErr w:type="spellStart"/>
      <w:r w:rsidR="00D64182" w:rsidRPr="00AD3D82">
        <w:rPr>
          <w:rFonts w:ascii="Arial" w:hAnsi="Arial" w:cs="Arial"/>
        </w:rPr>
        <w:t>iii</w:t>
      </w:r>
      <w:proofErr w:type="spellEnd"/>
      <w:r w:rsidR="00D64182" w:rsidRPr="00AD3D82">
        <w:rPr>
          <w:rFonts w:ascii="Arial" w:hAnsi="Arial" w:cs="Arial"/>
        </w:rPr>
        <w:t xml:space="preserve">) se condene solidariamente a las demandadas al pago de perjuicios morales y daño a la vida en relación a favor de los demandantes. </w:t>
      </w:r>
    </w:p>
    <w:p w14:paraId="6A51D50E" w14:textId="77777777" w:rsidR="006F4EAF" w:rsidRPr="00AD3D82" w:rsidRDefault="006F4EAF" w:rsidP="00AD3D82">
      <w:pPr>
        <w:pStyle w:val="Textoindependiente"/>
        <w:ind w:right="134"/>
        <w:jc w:val="both"/>
        <w:rPr>
          <w:rFonts w:ascii="Arial" w:hAnsi="Arial" w:cs="Arial"/>
          <w:sz w:val="22"/>
          <w:szCs w:val="22"/>
        </w:rPr>
      </w:pPr>
    </w:p>
    <w:p w14:paraId="60676827" w14:textId="540CE801" w:rsidR="006F4EAF" w:rsidRPr="00AD3D82" w:rsidRDefault="006F4EAF" w:rsidP="00AD3D82">
      <w:pPr>
        <w:pStyle w:val="Textoindependiente"/>
        <w:ind w:right="134"/>
        <w:jc w:val="both"/>
        <w:rPr>
          <w:rFonts w:ascii="Arial" w:hAnsi="Arial" w:cs="Arial"/>
          <w:sz w:val="22"/>
          <w:szCs w:val="22"/>
        </w:rPr>
      </w:pPr>
      <w:r w:rsidRPr="00AD3D82">
        <w:rPr>
          <w:rFonts w:ascii="Arial" w:hAnsi="Arial" w:cs="Arial"/>
          <w:sz w:val="22"/>
          <w:szCs w:val="22"/>
        </w:rPr>
        <w:t xml:space="preserve">Razón por la cual, </w:t>
      </w:r>
      <w:r w:rsidR="00D64182" w:rsidRPr="00AD3D82">
        <w:rPr>
          <w:rFonts w:ascii="Arial" w:hAnsi="Arial" w:cs="Arial"/>
          <w:sz w:val="22"/>
          <w:szCs w:val="22"/>
        </w:rPr>
        <w:t>EMCOMUNITEL S.A.S</w:t>
      </w:r>
      <w:r w:rsidR="00D700B2" w:rsidRPr="00AD3D82">
        <w:rPr>
          <w:rFonts w:ascii="Arial" w:hAnsi="Arial" w:cs="Arial"/>
          <w:sz w:val="22"/>
          <w:szCs w:val="22"/>
        </w:rPr>
        <w:t>, n</w:t>
      </w:r>
      <w:r w:rsidRPr="00AD3D82">
        <w:rPr>
          <w:rFonts w:ascii="Arial" w:hAnsi="Arial" w:cs="Arial"/>
          <w:sz w:val="22"/>
          <w:szCs w:val="22"/>
        </w:rPr>
        <w:t xml:space="preserve">os llamó en garantía </w:t>
      </w:r>
      <w:r w:rsidR="00D0589F" w:rsidRPr="00AD3D82">
        <w:rPr>
          <w:rFonts w:ascii="Arial" w:hAnsi="Arial" w:cs="Arial"/>
          <w:sz w:val="22"/>
          <w:szCs w:val="22"/>
        </w:rPr>
        <w:t xml:space="preserve">con base en la póliza </w:t>
      </w:r>
      <w:r w:rsidR="006B790A" w:rsidRPr="00AD3D82">
        <w:rPr>
          <w:rFonts w:ascii="Arial" w:hAnsi="Arial" w:cs="Arial"/>
          <w:sz w:val="22"/>
          <w:szCs w:val="22"/>
        </w:rPr>
        <w:t xml:space="preserve">de </w:t>
      </w:r>
      <w:r w:rsidR="00ED45ED" w:rsidRPr="00AD3D82">
        <w:rPr>
          <w:rFonts w:ascii="Arial" w:hAnsi="Arial" w:cs="Arial"/>
          <w:sz w:val="22"/>
          <w:szCs w:val="22"/>
          <w:lang w:eastAsia="es-ES" w:bidi="es-ES"/>
        </w:rPr>
        <w:t>Póliza De Seguro De Cumplimiento En Favor De Entidades De Servicios Públicos No. 01 SP003116</w:t>
      </w:r>
      <w:r w:rsidR="00640A31" w:rsidRPr="00AD3D82">
        <w:rPr>
          <w:rFonts w:ascii="Arial" w:hAnsi="Arial" w:cs="Arial"/>
          <w:sz w:val="22"/>
          <w:szCs w:val="22"/>
        </w:rPr>
        <w:t xml:space="preserve"> </w:t>
      </w:r>
      <w:r w:rsidRPr="00AD3D82">
        <w:rPr>
          <w:rFonts w:ascii="Arial" w:hAnsi="Arial" w:cs="Arial"/>
          <w:sz w:val="22"/>
          <w:szCs w:val="22"/>
        </w:rPr>
        <w:t>en aras de que mi representada actúe como garante de las condenadas que el Juez le imponga a dicha sociedad</w:t>
      </w:r>
      <w:r w:rsidR="00D0589F" w:rsidRPr="00AD3D82">
        <w:rPr>
          <w:rFonts w:ascii="Arial" w:hAnsi="Arial" w:cs="Arial"/>
          <w:sz w:val="22"/>
          <w:szCs w:val="22"/>
        </w:rPr>
        <w:t>.</w:t>
      </w:r>
    </w:p>
    <w:p w14:paraId="7A1399D9" w14:textId="77777777" w:rsidR="006F4EAF" w:rsidRPr="00AD3D82" w:rsidRDefault="006F4EAF" w:rsidP="00AD3D82">
      <w:pPr>
        <w:pStyle w:val="Textoindependiente"/>
        <w:ind w:right="134"/>
        <w:jc w:val="both"/>
        <w:rPr>
          <w:rFonts w:ascii="Arial" w:hAnsi="Arial" w:cs="Arial"/>
          <w:sz w:val="22"/>
          <w:szCs w:val="22"/>
        </w:rPr>
      </w:pPr>
    </w:p>
    <w:p w14:paraId="5D02196F" w14:textId="77777777" w:rsidR="006F4EAF" w:rsidRPr="00AD3D82" w:rsidRDefault="006F4EAF" w:rsidP="00AD3D82">
      <w:pPr>
        <w:pStyle w:val="Textoindependiente"/>
        <w:ind w:right="134"/>
        <w:jc w:val="both"/>
        <w:rPr>
          <w:rFonts w:ascii="Arial" w:hAnsi="Arial" w:cs="Arial"/>
          <w:sz w:val="22"/>
          <w:szCs w:val="22"/>
        </w:rPr>
      </w:pPr>
      <w:r w:rsidRPr="00AD3D82">
        <w:rPr>
          <w:rFonts w:ascii="Arial" w:hAnsi="Arial" w:cs="Arial"/>
          <w:sz w:val="22"/>
          <w:szCs w:val="22"/>
        </w:rPr>
        <w:t xml:space="preserve">En este sentido indicaré las razones y fundamentos de defensa por las cuales el Juez debe desestimar las pretensiones de la demanda y del llamamiento en garantía. </w:t>
      </w:r>
    </w:p>
    <w:p w14:paraId="34969E0D" w14:textId="77777777" w:rsidR="006F4EAF" w:rsidRPr="00AD3D82" w:rsidRDefault="006F4EAF" w:rsidP="00AD3D82">
      <w:pPr>
        <w:pStyle w:val="Textoindependiente"/>
        <w:ind w:right="134"/>
        <w:jc w:val="both"/>
        <w:rPr>
          <w:rFonts w:ascii="Arial" w:hAnsi="Arial" w:cs="Arial"/>
          <w:sz w:val="22"/>
          <w:szCs w:val="22"/>
        </w:rPr>
      </w:pPr>
    </w:p>
    <w:p w14:paraId="36DBF756" w14:textId="77777777" w:rsidR="00686A82" w:rsidRPr="00AD3D82" w:rsidRDefault="00686A82" w:rsidP="00AD3D82">
      <w:pPr>
        <w:pStyle w:val="Textoindependiente"/>
        <w:ind w:right="134"/>
        <w:jc w:val="both"/>
        <w:rPr>
          <w:rFonts w:ascii="Arial" w:hAnsi="Arial" w:cs="Arial"/>
          <w:b/>
          <w:bCs/>
          <w:sz w:val="22"/>
          <w:szCs w:val="22"/>
          <w:u w:val="single"/>
        </w:rPr>
      </w:pPr>
      <w:r w:rsidRPr="00AD3D82">
        <w:rPr>
          <w:rFonts w:ascii="Arial" w:hAnsi="Arial" w:cs="Arial"/>
          <w:b/>
          <w:bCs/>
          <w:sz w:val="22"/>
          <w:szCs w:val="22"/>
          <w:u w:val="single"/>
        </w:rPr>
        <w:t xml:space="preserve">Frente a las pretensiones de la demanda: </w:t>
      </w:r>
    </w:p>
    <w:p w14:paraId="2FAC7B61" w14:textId="77777777" w:rsidR="00686A82" w:rsidRPr="00AD3D82" w:rsidRDefault="00686A82" w:rsidP="00AD3D82">
      <w:pPr>
        <w:pStyle w:val="Textoindependiente"/>
        <w:ind w:right="134"/>
        <w:jc w:val="both"/>
        <w:rPr>
          <w:rFonts w:ascii="Arial" w:hAnsi="Arial" w:cs="Arial"/>
          <w:sz w:val="22"/>
          <w:szCs w:val="22"/>
        </w:rPr>
      </w:pPr>
    </w:p>
    <w:p w14:paraId="21AF6743" w14:textId="241AF528" w:rsidR="00686A82" w:rsidRPr="00AD3D82" w:rsidRDefault="00686A82"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Es evidente que</w:t>
      </w:r>
      <w:r w:rsidR="00821F35" w:rsidRPr="00AD3D82">
        <w:rPr>
          <w:rFonts w:ascii="Arial" w:hAnsi="Arial" w:cs="Arial"/>
          <w:sz w:val="22"/>
          <w:szCs w:val="22"/>
        </w:rPr>
        <w:t xml:space="preserve"> se debe absolver a los demandados de las obligaciones que emanan de derechos que se encuentran extinguidos por el fenómeno de la prescripción habida cuenta que, el accidente ocurrió el 10/06/2016 y la demanda fue radicada el 21/02/2022, sin que se evidencie que hayan presentado reclamación alguna, por tanto, transcurrió aproximadamente 7 años, superando a todas luces el término prescriptivo, por lo que, las obligaciones se encuentran extinguidos por el fenómeno de la prescripción.</w:t>
      </w:r>
    </w:p>
    <w:p w14:paraId="678E70B9" w14:textId="77777777" w:rsidR="00821F35" w:rsidRPr="00AD3D82" w:rsidRDefault="00821F35" w:rsidP="00AD3D82">
      <w:pPr>
        <w:pStyle w:val="Textoindependiente"/>
        <w:ind w:left="284" w:right="134"/>
        <w:jc w:val="both"/>
        <w:rPr>
          <w:rFonts w:ascii="Arial" w:hAnsi="Arial" w:cs="Arial"/>
          <w:sz w:val="22"/>
          <w:szCs w:val="22"/>
        </w:rPr>
      </w:pPr>
    </w:p>
    <w:p w14:paraId="42776397" w14:textId="5E875BB2" w:rsidR="00821F35" w:rsidRPr="00AD3D82" w:rsidRDefault="00821F35"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No se acreditan los elementos de que trata el artículo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 a EMCOMUNITEL S.A.S., agregando que, si bien el accidente in itinere fue catalogado de origen laboral, lo cierto es que dicho riesgo no fue creado por el empleador, al no acreditarse que el vehículo en el cual de desplazaban era suministrado por aquel.</w:t>
      </w:r>
    </w:p>
    <w:p w14:paraId="6B29FD8B" w14:textId="77777777" w:rsidR="00821F35" w:rsidRPr="00AD3D82" w:rsidRDefault="00821F35" w:rsidP="00AD3D82">
      <w:pPr>
        <w:pStyle w:val="Prrafodelista"/>
        <w:rPr>
          <w:rFonts w:ascii="Arial" w:hAnsi="Arial" w:cs="Arial"/>
        </w:rPr>
      </w:pPr>
    </w:p>
    <w:p w14:paraId="64FA2352" w14:textId="14DBC3B6" w:rsidR="00821F35" w:rsidRPr="00AD3D82" w:rsidRDefault="00821F35"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Es claro que hubo culpa de un tercero como un eximente de culpa patronal, comoquiera que (i) el siniestro acaecido el día 10/06/2016 se dio como consecuencia de un accidente de tránsito, debido al micro sueño que sufrió el conductor del vehículo, (</w:t>
      </w:r>
      <w:proofErr w:type="spellStart"/>
      <w:r w:rsidRPr="00AD3D82">
        <w:rPr>
          <w:rFonts w:ascii="Arial" w:hAnsi="Arial" w:cs="Arial"/>
          <w:sz w:val="22"/>
          <w:szCs w:val="22"/>
        </w:rPr>
        <w:t>ii</w:t>
      </w:r>
      <w:proofErr w:type="spellEnd"/>
      <w:r w:rsidRPr="00AD3D82">
        <w:rPr>
          <w:rFonts w:ascii="Arial" w:hAnsi="Arial" w:cs="Arial"/>
          <w:sz w:val="22"/>
          <w:szCs w:val="22"/>
        </w:rPr>
        <w:t>) EMCOMUNITEL S.A.S como empleador, no podía prever la ocurrencia del accidente ni empleando el cuidado ordinario, (</w:t>
      </w:r>
      <w:proofErr w:type="spellStart"/>
      <w:r w:rsidRPr="00AD3D82">
        <w:rPr>
          <w:rFonts w:ascii="Arial" w:hAnsi="Arial" w:cs="Arial"/>
          <w:sz w:val="22"/>
          <w:szCs w:val="22"/>
        </w:rPr>
        <w:t>iii</w:t>
      </w:r>
      <w:proofErr w:type="spellEnd"/>
      <w:r w:rsidRPr="00AD3D82">
        <w:rPr>
          <w:rFonts w:ascii="Arial" w:hAnsi="Arial" w:cs="Arial"/>
          <w:sz w:val="22"/>
          <w:szCs w:val="22"/>
        </w:rPr>
        <w:t>) de las documentales aportadas y la confesión por parte de los demandantes, se evidencia que la única causa del accidente fue el micro sueño que sufrió el señor CARLOS ANDRÉS mientras conducía el vehículo y, (v) al configurarse la presente culpa exclusiva de un tercero, opera automáticamente un eximente de la presunta responsabilidad patronal que se reclama, siendo entonces que no hay lugar a reconocer perjuicios de que trata el artículo 216 del C.S.T.</w:t>
      </w:r>
    </w:p>
    <w:p w14:paraId="064697E0" w14:textId="77777777" w:rsidR="00821F35" w:rsidRPr="00AD3D82" w:rsidRDefault="00821F35" w:rsidP="00AD3D82">
      <w:pPr>
        <w:pStyle w:val="Prrafodelista"/>
        <w:rPr>
          <w:rFonts w:ascii="Arial" w:hAnsi="Arial" w:cs="Arial"/>
        </w:rPr>
      </w:pPr>
    </w:p>
    <w:p w14:paraId="0358F1F3" w14:textId="6B2220CD" w:rsidR="00821F35" w:rsidRPr="00AD3D82" w:rsidRDefault="00821F35"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Conforme al material que milita en el expediente, se tiene que la parte actora no logra acreditar los elementos necesarios para reclamar a EMCOMUNITEL S.A.S. y/o COLOMBIA TELECOMUNICACIONES S.A. ESP, el cumplimiento de obligaciones con ocasión a la responsabilidad subjetiva que pretende hacer ver la parte demandante, precisando que el apoderado judicial de los demandantes, se limita a realizar una serie de afirmaciones sin material probatorio suficiente que soporte el petitum de la demanda.</w:t>
      </w:r>
    </w:p>
    <w:p w14:paraId="4FB22A75" w14:textId="77777777" w:rsidR="00821F35" w:rsidRPr="00AD3D82" w:rsidRDefault="00821F35" w:rsidP="00AD3D82">
      <w:pPr>
        <w:pStyle w:val="Prrafodelista"/>
        <w:rPr>
          <w:rFonts w:ascii="Arial" w:hAnsi="Arial" w:cs="Arial"/>
        </w:rPr>
      </w:pPr>
    </w:p>
    <w:p w14:paraId="225FC917" w14:textId="59D8CBBE" w:rsidR="00821F35" w:rsidRPr="00AD3D82" w:rsidRDefault="00821F35"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Se encuentra probado que entre el trabajador lesionado y COLOMBIA TELECOMUNICACIONES S.A. ESP nunca existió un contrato de trabajo, pues el mismo fue trabajador exclusivamente de EMCOMUNITEL y así se deprende de la documental y los hechos de la demanda, a su vez se logró acreditar que, quien efectuaba el pago de su salario, prestaciones sociales y aportes era su empleador EMCOMUNITEL, por lo tanto, COLOMBIA TELECOMUNICACIONES S.A. ESP, no está llamada a responder solidariamente por las eventuales condenas que se le imputen al empleador, además que, de acuerdo con lo dispuesto en el artículo 34 del CST no existe identidad de objetos sociales ni en los certificados y/o documentos formales ni en aplicación del principio de la realidad sobre las formas entre estas.</w:t>
      </w:r>
    </w:p>
    <w:p w14:paraId="4C10895B" w14:textId="77777777" w:rsidR="00821F35" w:rsidRPr="00AD3D82" w:rsidRDefault="00821F35" w:rsidP="00AD3D82">
      <w:pPr>
        <w:pStyle w:val="Prrafodelista"/>
        <w:rPr>
          <w:rFonts w:ascii="Arial" w:hAnsi="Arial" w:cs="Arial"/>
        </w:rPr>
      </w:pPr>
    </w:p>
    <w:p w14:paraId="28F4A2A6" w14:textId="795C49A8" w:rsidR="00821F35" w:rsidRPr="00AD3D82" w:rsidRDefault="00821F35" w:rsidP="00AD3D82">
      <w:pPr>
        <w:pStyle w:val="Textoindependiente"/>
        <w:numPr>
          <w:ilvl w:val="0"/>
          <w:numId w:val="9"/>
        </w:numPr>
        <w:ind w:left="284" w:right="134" w:hanging="284"/>
        <w:jc w:val="both"/>
        <w:rPr>
          <w:rFonts w:ascii="Arial" w:hAnsi="Arial" w:cs="Arial"/>
          <w:sz w:val="22"/>
          <w:szCs w:val="22"/>
        </w:rPr>
      </w:pPr>
      <w:r w:rsidRPr="00AD3D82">
        <w:rPr>
          <w:rFonts w:ascii="Arial" w:hAnsi="Arial" w:cs="Arial"/>
          <w:sz w:val="22"/>
          <w:szCs w:val="22"/>
        </w:rPr>
        <w:t xml:space="preserve">Es evidente que en el caso de marras se presenta una falta de legitimación en la causa por activa, en atención a que (i) el señor VICTOR HUGO MARQUEZ directo lesionado del accidente </w:t>
      </w:r>
      <w:r w:rsidRPr="00AD3D82">
        <w:rPr>
          <w:rFonts w:ascii="Arial" w:hAnsi="Arial" w:cs="Arial"/>
          <w:sz w:val="22"/>
          <w:szCs w:val="22"/>
        </w:rPr>
        <w:lastRenderedPageBreak/>
        <w:t>ocurrido el 10/06/2016, no hace parte del presente proceso y, (</w:t>
      </w:r>
      <w:proofErr w:type="spellStart"/>
      <w:r w:rsidRPr="00AD3D82">
        <w:rPr>
          <w:rFonts w:ascii="Arial" w:hAnsi="Arial" w:cs="Arial"/>
          <w:sz w:val="22"/>
          <w:szCs w:val="22"/>
        </w:rPr>
        <w:t>ii</w:t>
      </w:r>
      <w:proofErr w:type="spellEnd"/>
      <w:r w:rsidRPr="00AD3D82">
        <w:rPr>
          <w:rFonts w:ascii="Arial" w:hAnsi="Arial" w:cs="Arial"/>
          <w:sz w:val="22"/>
          <w:szCs w:val="22"/>
        </w:rPr>
        <w:t>) los demandantes no tienen una relación laboral o contractual alguna con los demandados, y son ajenas a la relación contractual entre EMCOMUNITEL S.A.S. y el señor Márquez. En consecuencia, los aquí demandantes, no se encuentran legitimados para solicitar la indemnización plena de perjuicios del artículo 216 del CST.</w:t>
      </w:r>
    </w:p>
    <w:p w14:paraId="274F873C" w14:textId="77777777" w:rsidR="00821F35" w:rsidRPr="00AD3D82" w:rsidRDefault="00821F35" w:rsidP="00AD3D82">
      <w:pPr>
        <w:pStyle w:val="Textoindependiente"/>
        <w:ind w:right="134"/>
        <w:jc w:val="both"/>
        <w:rPr>
          <w:rFonts w:ascii="Arial" w:hAnsi="Arial" w:cs="Arial"/>
          <w:sz w:val="22"/>
          <w:szCs w:val="22"/>
        </w:rPr>
      </w:pPr>
    </w:p>
    <w:p w14:paraId="7C0F04E9" w14:textId="77777777" w:rsidR="00821F35" w:rsidRPr="00AD3D82" w:rsidRDefault="00821F35" w:rsidP="00AD3D82">
      <w:pPr>
        <w:pStyle w:val="Textoindependiente"/>
        <w:ind w:right="134"/>
        <w:jc w:val="both"/>
        <w:rPr>
          <w:rFonts w:ascii="Arial" w:hAnsi="Arial" w:cs="Arial"/>
          <w:sz w:val="22"/>
          <w:szCs w:val="22"/>
        </w:rPr>
      </w:pPr>
    </w:p>
    <w:p w14:paraId="611944B0" w14:textId="77777777" w:rsidR="00686A82" w:rsidRPr="00AD3D82" w:rsidRDefault="00686A82" w:rsidP="00AD3D82">
      <w:pPr>
        <w:pStyle w:val="Textoindependiente"/>
        <w:ind w:right="134"/>
        <w:jc w:val="both"/>
        <w:rPr>
          <w:rFonts w:ascii="Arial" w:hAnsi="Arial" w:cs="Arial"/>
          <w:b/>
          <w:bCs/>
          <w:sz w:val="22"/>
          <w:szCs w:val="22"/>
          <w:u w:val="single"/>
        </w:rPr>
      </w:pPr>
      <w:r w:rsidRPr="00AD3D82">
        <w:rPr>
          <w:rFonts w:ascii="Arial" w:hAnsi="Arial" w:cs="Arial"/>
          <w:b/>
          <w:bCs/>
          <w:sz w:val="22"/>
          <w:szCs w:val="22"/>
          <w:u w:val="single"/>
        </w:rPr>
        <w:t xml:space="preserve">Frente a las pretensiones del llamamiento en garantía: </w:t>
      </w:r>
    </w:p>
    <w:p w14:paraId="1EB5DB1D" w14:textId="77777777" w:rsidR="00686A82" w:rsidRPr="00AD3D82" w:rsidRDefault="00686A82" w:rsidP="00AD3D82">
      <w:pPr>
        <w:pStyle w:val="Textoindependiente"/>
        <w:ind w:right="134"/>
        <w:jc w:val="both"/>
        <w:rPr>
          <w:rFonts w:ascii="Arial" w:hAnsi="Arial" w:cs="Arial"/>
          <w:sz w:val="22"/>
          <w:szCs w:val="22"/>
        </w:rPr>
      </w:pPr>
    </w:p>
    <w:p w14:paraId="41A3AD98"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Fonts w:ascii="Arial" w:hAnsi="Arial" w:cs="Arial"/>
          <w:bCs/>
          <w:sz w:val="22"/>
          <w:szCs w:val="22"/>
        </w:rPr>
        <w:t>D</w:t>
      </w:r>
      <w:r w:rsidRPr="00AD3D82">
        <w:rPr>
          <w:rStyle w:val="normaltextrun"/>
          <w:rFonts w:ascii="Arial" w:hAnsi="Arial" w:cs="Arial"/>
          <w:color w:val="000000"/>
          <w:sz w:val="22"/>
          <w:szCs w:val="22"/>
          <w:shd w:val="clear" w:color="auto" w:fill="FFFFFF"/>
        </w:rPr>
        <w:t xml:space="preserve">e conformidad con el artículo 1056 del Código de Comercio, la aseguradora previó las exclusiones de tal forma que </w:t>
      </w:r>
      <w:r w:rsidRPr="00AD3D82">
        <w:rPr>
          <w:rFonts w:ascii="Arial" w:hAnsi="Arial" w:cs="Arial"/>
          <w:color w:val="000000"/>
          <w:sz w:val="22"/>
          <w:szCs w:val="22"/>
          <w:shd w:val="clear" w:color="auto" w:fill="FFFFFF"/>
        </w:rPr>
        <w:t>en el caso marras, las indemnizaciones que se encuentra reclamando los demandantes son derivadas de una CULPA PATRONAL de que trata el artículo 216 del C.S.T. por un accidente en el cual resultó lesionado el señor Víctor Hugo Márquez evidenciándose que, (i) pretende el pago de perjuicios morales y, (</w:t>
      </w:r>
      <w:proofErr w:type="spellStart"/>
      <w:r w:rsidRPr="00AD3D82">
        <w:rPr>
          <w:rFonts w:ascii="Arial" w:hAnsi="Arial" w:cs="Arial"/>
          <w:color w:val="000000"/>
          <w:sz w:val="22"/>
          <w:szCs w:val="22"/>
          <w:shd w:val="clear" w:color="auto" w:fill="FFFFFF"/>
        </w:rPr>
        <w:t>ii</w:t>
      </w:r>
      <w:proofErr w:type="spellEnd"/>
      <w:r w:rsidRPr="00AD3D82">
        <w:rPr>
          <w:rFonts w:ascii="Arial" w:hAnsi="Arial" w:cs="Arial"/>
          <w:color w:val="000000"/>
          <w:sz w:val="22"/>
          <w:szCs w:val="22"/>
          <w:shd w:val="clear" w:color="auto" w:fill="FFFFFF"/>
        </w:rPr>
        <w:t>) que dicho concepto es disímil a los amparos concertados en la póliza y por lo tanto se cumplió con las exclusiones. Como consecuencia de ello, no hay lugar a que mi representada afecte la póliza teniendo en cuenta que se incurrió en dos causales de exclusión del amparo.</w:t>
      </w:r>
    </w:p>
    <w:p w14:paraId="3F4773B0" w14:textId="77777777" w:rsidR="00686A82" w:rsidRPr="00AD3D82" w:rsidRDefault="00686A82" w:rsidP="00AD3D82">
      <w:pPr>
        <w:pStyle w:val="Prrafodelista"/>
        <w:rPr>
          <w:rFonts w:ascii="Arial" w:hAnsi="Arial" w:cs="Arial"/>
        </w:rPr>
      </w:pPr>
    </w:p>
    <w:p w14:paraId="332E0E1D" w14:textId="7480A178"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 xml:space="preserve">Existe una </w:t>
      </w:r>
      <w:r w:rsidRPr="00AD3D82">
        <w:rPr>
          <w:rFonts w:ascii="Arial" w:hAnsi="Arial" w:cs="Arial"/>
          <w:color w:val="000000"/>
          <w:sz w:val="22"/>
          <w:szCs w:val="22"/>
          <w:shd w:val="clear" w:color="auto" w:fill="FFFFFF"/>
        </w:rPr>
        <w:t xml:space="preserve">falta de </w:t>
      </w:r>
      <w:r w:rsidR="00821F35" w:rsidRPr="00AD3D82">
        <w:rPr>
          <w:rFonts w:ascii="Arial" w:hAnsi="Arial" w:cs="Arial"/>
          <w:color w:val="000000"/>
          <w:sz w:val="22"/>
          <w:szCs w:val="22"/>
          <w:shd w:val="clear" w:color="auto" w:fill="FFFFFF"/>
        </w:rPr>
        <w:t>cobertura material por cuanto, las pólizas de cumplimiento no amparan RC PATRONAL, pues dicho riesgo solo es amparado mediante pólizas de RCE, por otro lado, el objeto de la póliza No. 01 SP003116 consiste en garantizar (i)cumplimiento de contrato, (</w:t>
      </w:r>
      <w:proofErr w:type="spellStart"/>
      <w:r w:rsidR="00821F35" w:rsidRPr="00AD3D82">
        <w:rPr>
          <w:rFonts w:ascii="Arial" w:hAnsi="Arial" w:cs="Arial"/>
          <w:color w:val="000000"/>
          <w:sz w:val="22"/>
          <w:szCs w:val="22"/>
          <w:shd w:val="clear" w:color="auto" w:fill="FFFFFF"/>
        </w:rPr>
        <w:t>ii</w:t>
      </w:r>
      <w:proofErr w:type="spellEnd"/>
      <w:r w:rsidR="00821F35" w:rsidRPr="00AD3D82">
        <w:rPr>
          <w:rFonts w:ascii="Arial" w:hAnsi="Arial" w:cs="Arial"/>
          <w:color w:val="000000"/>
          <w:sz w:val="22"/>
          <w:szCs w:val="22"/>
          <w:shd w:val="clear" w:color="auto" w:fill="FFFFFF"/>
        </w:rPr>
        <w:t>) pago de salarios, prestaciones sociales, indemnización del artículo 64 del C.S.T., vacaciones y moratorias y, (</w:t>
      </w:r>
      <w:proofErr w:type="spellStart"/>
      <w:r w:rsidR="00821F35" w:rsidRPr="00AD3D82">
        <w:rPr>
          <w:rFonts w:ascii="Arial" w:hAnsi="Arial" w:cs="Arial"/>
          <w:color w:val="000000"/>
          <w:sz w:val="22"/>
          <w:szCs w:val="22"/>
          <w:shd w:val="clear" w:color="auto" w:fill="FFFFFF"/>
        </w:rPr>
        <w:t>iii</w:t>
      </w:r>
      <w:proofErr w:type="spellEnd"/>
      <w:r w:rsidR="00821F35" w:rsidRPr="00AD3D82">
        <w:rPr>
          <w:rFonts w:ascii="Arial" w:hAnsi="Arial" w:cs="Arial"/>
          <w:color w:val="000000"/>
          <w:sz w:val="22"/>
          <w:szCs w:val="22"/>
          <w:shd w:val="clear" w:color="auto" w:fill="FFFFFF"/>
        </w:rPr>
        <w:t>) la estabilidad de la obra, como consecuencia del incumplimiento del tomador EMCOMUNITEL S.A.S. en las obligaciones contenidas en el contrato afianzado No. 71.1.0118.2017, más NO debe asumir el pago de una indemnización plena de perjuicios establecida en el Art. 216 del C.S.T., que se deriva de una culpa patronal, tampoco indexaciones, costas, agencias en derecho, entre otros conceptos disimiles a los estipulados en el condicionado particular y general de la póliza. </w:t>
      </w:r>
    </w:p>
    <w:p w14:paraId="08E04CF3" w14:textId="77777777" w:rsidR="00686A82" w:rsidRPr="00AD3D82" w:rsidRDefault="00686A82" w:rsidP="00AD3D82">
      <w:pPr>
        <w:pStyle w:val="Prrafodelista"/>
        <w:rPr>
          <w:rFonts w:ascii="Arial" w:hAnsi="Arial" w:cs="Arial"/>
        </w:rPr>
      </w:pPr>
    </w:p>
    <w:p w14:paraId="12F4E64B" w14:textId="0BA3EA04" w:rsidR="00821F35" w:rsidRPr="00AD3D82" w:rsidRDefault="00821F35" w:rsidP="00AD3D82">
      <w:pPr>
        <w:pStyle w:val="Textoindependiente"/>
        <w:numPr>
          <w:ilvl w:val="0"/>
          <w:numId w:val="4"/>
        </w:numPr>
        <w:ind w:right="134"/>
        <w:jc w:val="both"/>
        <w:rPr>
          <w:rStyle w:val="normaltextrun"/>
          <w:rFonts w:ascii="Arial" w:hAnsi="Arial" w:cs="Arial"/>
          <w:sz w:val="22"/>
          <w:szCs w:val="22"/>
        </w:rPr>
      </w:pPr>
      <w:r w:rsidRPr="00AD3D82">
        <w:rPr>
          <w:rFonts w:ascii="Arial" w:hAnsi="Arial" w:cs="Arial"/>
          <w:sz w:val="22"/>
          <w:szCs w:val="22"/>
        </w:rPr>
        <w:t xml:space="preserve">Se evidencia una falta de legitimación en la causa por parte de EMCOMUNITEL S.A.S. para llamar en garantía a SEGUROS CONFIANZA S.A., pues debe indicarse desde ya que, mi prohijada NO responde por condenas que se le imputen a EMCOMUNITEL S.A.S. pues su deber de indemnizar es hacia el asegurado y único beneficiario </w:t>
      </w:r>
      <w:r w:rsidRPr="00AD3D82">
        <w:rPr>
          <w:rFonts w:ascii="Arial" w:hAnsi="Arial" w:cs="Arial"/>
          <w:sz w:val="22"/>
          <w:szCs w:val="22"/>
          <w:lang w:val="es-MX"/>
        </w:rPr>
        <w:t>COLOMBIA TELECOMUNICACIONES S.A. ESP</w:t>
      </w:r>
      <w:r w:rsidRPr="00AD3D82">
        <w:rPr>
          <w:rFonts w:ascii="Arial" w:hAnsi="Arial" w:cs="Arial"/>
          <w:sz w:val="22"/>
          <w:szCs w:val="22"/>
        </w:rPr>
        <w:t>., por lo que, EMCOMUNITEL S.A.S no estaba legitimada para efectuar el llamamiento en garantía comoquiera que no existe una obligación legal o contractual por parte de mi representada para asumir un fallo que le sea adverso.</w:t>
      </w:r>
    </w:p>
    <w:p w14:paraId="09C37B95" w14:textId="77777777" w:rsidR="00686A82" w:rsidRPr="00AD3D82" w:rsidRDefault="00686A82" w:rsidP="00AD3D82">
      <w:pPr>
        <w:pStyle w:val="Prrafodelista"/>
        <w:rPr>
          <w:rFonts w:ascii="Arial" w:hAnsi="Arial" w:cs="Arial"/>
        </w:rPr>
      </w:pPr>
    </w:p>
    <w:p w14:paraId="2B68C1D8" w14:textId="77777777" w:rsidR="00686A82" w:rsidRPr="00AD3D82" w:rsidRDefault="00686A82" w:rsidP="00AD3D82">
      <w:pPr>
        <w:pStyle w:val="Textoindependiente"/>
        <w:numPr>
          <w:ilvl w:val="0"/>
          <w:numId w:val="4"/>
        </w:numPr>
        <w:ind w:right="134"/>
        <w:jc w:val="both"/>
        <w:rPr>
          <w:rFonts w:ascii="Arial" w:hAnsi="Arial" w:cs="Arial"/>
          <w:sz w:val="22"/>
          <w:szCs w:val="22"/>
        </w:rPr>
      </w:pPr>
      <w:r w:rsidRPr="00AD3D82">
        <w:rPr>
          <w:rStyle w:val="normaltextrun"/>
          <w:rFonts w:ascii="Arial" w:hAnsi="Arial" w:cs="Arial"/>
          <w:color w:val="000000"/>
          <w:sz w:val="22"/>
          <w:szCs w:val="22"/>
          <w:shd w:val="clear" w:color="auto" w:fill="FFFFFF"/>
        </w:rPr>
        <w:t xml:space="preserve">En el improbable y remoto evento en que el </w:t>
      </w:r>
      <w:r w:rsidRPr="00AD3D82">
        <w:rPr>
          <w:rFonts w:ascii="Arial" w:hAnsi="Arial" w:cs="Arial"/>
          <w:color w:val="000000"/>
          <w:sz w:val="22"/>
          <w:szCs w:val="22"/>
          <w:shd w:val="clear" w:color="auto" w:fill="FFFFFF"/>
        </w:rPr>
        <w:t>Despacho decida desatender las excepciones precedentes a ésta, de todas maneras tendría que analizar que la Póliza de Seguro expedida por SEGUROS CONFIANZA S.A. NO cubren temporalmente el pago de salarios, prestaciones sociales, indemnización del artículo 64 del C.S.T., vacaciones y moratorias causados con anterioridad al 01/03/2017 y con posterioridad al 31/05/2021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y en el caso marras el accidente acaecido se dio el 10/06/2016, es decir con anterioridad a la vigencia de la póliza.</w:t>
      </w:r>
    </w:p>
    <w:p w14:paraId="6CE15694" w14:textId="77777777" w:rsidR="00686A82" w:rsidRPr="00AD3D82" w:rsidRDefault="00686A82" w:rsidP="00AD3D82">
      <w:pPr>
        <w:pStyle w:val="Textoindependiente"/>
        <w:ind w:left="502" w:right="134"/>
        <w:jc w:val="both"/>
        <w:rPr>
          <w:rStyle w:val="normaltextrun"/>
          <w:rFonts w:ascii="Arial" w:hAnsi="Arial" w:cs="Arial"/>
          <w:sz w:val="22"/>
          <w:szCs w:val="22"/>
        </w:rPr>
      </w:pPr>
    </w:p>
    <w:p w14:paraId="1BC3672D" w14:textId="77777777" w:rsidR="00686A82" w:rsidRPr="00AD3D82" w:rsidRDefault="00686A82" w:rsidP="00AD3D82">
      <w:pPr>
        <w:pStyle w:val="Textoindependiente"/>
        <w:numPr>
          <w:ilvl w:val="0"/>
          <w:numId w:val="4"/>
        </w:numPr>
        <w:ind w:right="134"/>
        <w:jc w:val="both"/>
        <w:rPr>
          <w:rStyle w:val="eop"/>
          <w:rFonts w:ascii="Arial" w:hAnsi="Arial" w:cs="Arial"/>
          <w:sz w:val="22"/>
          <w:szCs w:val="22"/>
        </w:rPr>
      </w:pPr>
      <w:r w:rsidRPr="00AD3D82">
        <w:rPr>
          <w:rStyle w:val="normaltextrun"/>
          <w:rFonts w:ascii="Arial" w:hAnsi="Arial" w:cs="Arial"/>
          <w:color w:val="000000"/>
          <w:sz w:val="22"/>
          <w:szCs w:val="22"/>
          <w:shd w:val="clear" w:color="auto" w:fill="FFFFFF"/>
        </w:rPr>
        <w:t xml:space="preserve">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En conclusión, no hay lugar a dudas que el pago de salario, prestaciones sociales, indemnización del </w:t>
      </w:r>
      <w:r w:rsidRPr="00AD3D82">
        <w:rPr>
          <w:rStyle w:val="normaltextrun"/>
          <w:rFonts w:ascii="Arial" w:eastAsia="Calibri" w:hAnsi="Arial" w:cs="Arial"/>
          <w:sz w:val="22"/>
          <w:szCs w:val="22"/>
          <w:bdr w:val="none" w:sz="0" w:space="0" w:color="auto" w:frame="1"/>
        </w:rPr>
        <w:t xml:space="preserve">artículo 64 del C.S.T., vacaciones y moratorias </w:t>
      </w:r>
      <w:r w:rsidRPr="00AD3D82">
        <w:rPr>
          <w:rStyle w:val="normaltextrun"/>
          <w:rFonts w:ascii="Arial" w:hAnsi="Arial" w:cs="Arial"/>
          <w:color w:val="000000"/>
          <w:sz w:val="22"/>
          <w:szCs w:val="22"/>
          <w:shd w:val="clear" w:color="auto" w:fill="FFFFFF"/>
        </w:rPr>
        <w:t xml:space="preserve">por parte de EMCOMUNITEL S.A.S. a sus trabajadores, por fuera de la vigencia que presta la </w:t>
      </w:r>
      <w:r w:rsidRPr="00AD3D82">
        <w:rPr>
          <w:rStyle w:val="normaltextrun"/>
          <w:rFonts w:ascii="Arial" w:hAnsi="Arial" w:cs="Arial"/>
          <w:color w:val="000000"/>
          <w:sz w:val="22"/>
          <w:szCs w:val="22"/>
          <w:shd w:val="clear" w:color="auto" w:fill="FFFFFF"/>
        </w:rPr>
        <w:lastRenderedPageBreak/>
        <w:t xml:space="preserve">póliza No. 01 SP003116, no constituye un hecho incierto y en tal virtud, es </w:t>
      </w:r>
      <w:proofErr w:type="spellStart"/>
      <w:r w:rsidRPr="00AD3D82">
        <w:rPr>
          <w:rStyle w:val="normaltextrun"/>
          <w:rFonts w:ascii="Arial" w:hAnsi="Arial" w:cs="Arial"/>
          <w:color w:val="000000"/>
          <w:sz w:val="22"/>
          <w:szCs w:val="22"/>
          <w:shd w:val="clear" w:color="auto" w:fill="FFFFFF"/>
        </w:rPr>
        <w:t>inasegurable</w:t>
      </w:r>
      <w:proofErr w:type="spellEnd"/>
      <w:r w:rsidRPr="00AD3D82">
        <w:rPr>
          <w:rStyle w:val="normaltextrun"/>
          <w:rFonts w:ascii="Arial" w:hAnsi="Arial" w:cs="Arial"/>
          <w:color w:val="000000"/>
          <w:sz w:val="22"/>
          <w:szCs w:val="22"/>
          <w:shd w:val="clear" w:color="auto" w:fill="FFFFFF"/>
        </w:rPr>
        <w:t xml:space="preserve"> por mandato legal.</w:t>
      </w:r>
      <w:r w:rsidRPr="00AD3D82">
        <w:rPr>
          <w:rStyle w:val="eop"/>
          <w:rFonts w:ascii="Arial" w:hAnsi="Arial" w:cs="Arial"/>
          <w:color w:val="000000"/>
          <w:sz w:val="22"/>
          <w:szCs w:val="22"/>
          <w:shd w:val="clear" w:color="auto" w:fill="FFFFFF"/>
        </w:rPr>
        <w:t> </w:t>
      </w:r>
    </w:p>
    <w:p w14:paraId="3259E31E" w14:textId="77777777" w:rsidR="00686A82" w:rsidRPr="00AD3D82" w:rsidRDefault="00686A82" w:rsidP="00AD3D82">
      <w:pPr>
        <w:rPr>
          <w:rFonts w:ascii="Arial" w:hAnsi="Arial" w:cs="Arial"/>
        </w:rPr>
      </w:pPr>
    </w:p>
    <w:p w14:paraId="3D6AD176"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 xml:space="preserve">Para el caso en </w:t>
      </w:r>
      <w:r w:rsidRPr="00AD3D82">
        <w:rPr>
          <w:rFonts w:ascii="Arial" w:hAnsi="Arial" w:cs="Arial"/>
          <w:color w:val="000000"/>
          <w:sz w:val="22"/>
          <w:szCs w:val="22"/>
          <w:shd w:val="clear" w:color="auto" w:fill="FFFFFF"/>
        </w:rPr>
        <w:t>estudio debe señalarse en primera medida, que la parte actora no demostró la realización del riesgo asegurado, pues no se ha presentado un evento constitutivo de incumplimiento contractual por parte del afianzado en el pago de salarios, prestaciones sociales, indemnización del artículo 64 del C.S.T., vacaciones y moratorias. Por otro lado, respecto a la acreditación de la cuantía del valor reclamado, es necesario indicar que: 1. El contrato de seguro cubre el incumplimiento de disposiciones legales respecto de la obligación de pago de salarios, prestaciones sociales, indemnización del artículo 64 del C.S.T., vacaciones y moratorias imputables al afianzado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45F2745C" w14:textId="77777777" w:rsidR="00686A82" w:rsidRPr="00AD3D82" w:rsidRDefault="00686A82" w:rsidP="00AD3D82">
      <w:pPr>
        <w:pStyle w:val="Prrafodelista"/>
        <w:rPr>
          <w:rFonts w:ascii="Arial" w:hAnsi="Arial" w:cs="Arial"/>
        </w:rPr>
      </w:pPr>
    </w:p>
    <w:p w14:paraId="0166B4C2"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Sin perjuicio de la inexistente responsabilidad que pretende atribuirse EMCOMUNITEL S.A.S.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w:t>
      </w:r>
    </w:p>
    <w:p w14:paraId="5C3126F4" w14:textId="77777777" w:rsidR="00686A82" w:rsidRPr="00AD3D82" w:rsidRDefault="00686A82" w:rsidP="00AD3D82">
      <w:pPr>
        <w:pStyle w:val="Prrafodelista"/>
        <w:rPr>
          <w:rFonts w:ascii="Arial" w:hAnsi="Arial" w:cs="Arial"/>
        </w:rPr>
      </w:pPr>
    </w:p>
    <w:p w14:paraId="64B04C7C"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Solicito al Honorable Despacho tomar en consideración que, sin perjuicio que en el caso bajo análisis no se ha realizado el riesgo asegurado, y que el Contrato de Seguro no presta cobertura por las razones previamente anotadas, en todo caso, dichas póliza contiene unos límites y valores asegurados que deberán ser tenidos en cuenta por el Juez en el remoto e improbable evento de una condena en contra de mi representada.</w:t>
      </w:r>
    </w:p>
    <w:p w14:paraId="5A73214A" w14:textId="77777777" w:rsidR="00686A82" w:rsidRPr="00AD3D82" w:rsidRDefault="00686A82" w:rsidP="00AD3D82">
      <w:pPr>
        <w:pStyle w:val="Textoindependiente"/>
        <w:ind w:right="134"/>
        <w:jc w:val="both"/>
        <w:rPr>
          <w:rFonts w:ascii="Arial" w:hAnsi="Arial" w:cs="Arial"/>
          <w:sz w:val="22"/>
          <w:szCs w:val="22"/>
        </w:rPr>
      </w:pPr>
    </w:p>
    <w:p w14:paraId="0DD0F179"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 xml:space="preserve">Teniendo </w:t>
      </w:r>
      <w:r w:rsidRPr="00AD3D82">
        <w:rPr>
          <w:rFonts w:ascii="Arial" w:hAnsi="Arial" w:cs="Arial"/>
          <w:color w:val="000000"/>
          <w:sz w:val="22"/>
          <w:szCs w:val="22"/>
          <w:shd w:val="clear" w:color="auto" w:fill="FFFFFF"/>
        </w:rPr>
        <w:t>en cuenta que los demandantes solicita el pago de perjuicios morales que se derivan de una culpa patronal,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r w:rsidRPr="00AD3D82">
        <w:rPr>
          <w:rStyle w:val="normaltextrun"/>
          <w:rFonts w:ascii="Arial" w:hAnsi="Arial" w:cs="Arial"/>
          <w:color w:val="000000"/>
          <w:sz w:val="22"/>
          <w:szCs w:val="22"/>
          <w:shd w:val="clear" w:color="auto" w:fill="FFFFFF"/>
        </w:rPr>
        <w:t xml:space="preserve">. </w:t>
      </w:r>
    </w:p>
    <w:p w14:paraId="23CC5D6A" w14:textId="77777777" w:rsidR="00686A82" w:rsidRPr="00AD3D82" w:rsidRDefault="00686A82" w:rsidP="00AD3D82">
      <w:pPr>
        <w:pStyle w:val="Prrafodelista"/>
        <w:rPr>
          <w:rStyle w:val="eop"/>
          <w:rFonts w:ascii="Arial" w:hAnsi="Arial" w:cs="Arial"/>
          <w:color w:val="000000"/>
          <w:shd w:val="clear" w:color="auto" w:fill="FFFFFF"/>
        </w:rPr>
      </w:pPr>
    </w:p>
    <w:p w14:paraId="722876A8" w14:textId="77777777" w:rsidR="00686A82" w:rsidRPr="00AD3D82" w:rsidRDefault="00686A82" w:rsidP="00AD3D82">
      <w:pPr>
        <w:pStyle w:val="Textoindependiente"/>
        <w:numPr>
          <w:ilvl w:val="0"/>
          <w:numId w:val="4"/>
        </w:numPr>
        <w:ind w:right="134"/>
        <w:jc w:val="both"/>
        <w:rPr>
          <w:rStyle w:val="eop"/>
          <w:rFonts w:ascii="Arial" w:hAnsi="Arial" w:cs="Arial"/>
          <w:sz w:val="22"/>
          <w:szCs w:val="22"/>
        </w:rPr>
      </w:pPr>
      <w:r w:rsidRPr="00AD3D82">
        <w:rPr>
          <w:rStyle w:val="normaltextrun"/>
          <w:rFonts w:ascii="Arial" w:hAnsi="Arial" w:cs="Arial"/>
          <w:color w:val="000000"/>
          <w:sz w:val="22"/>
          <w:szCs w:val="22"/>
          <w:shd w:val="clear" w:color="auto" w:fill="FFFFFF"/>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p w14:paraId="155D125B" w14:textId="77777777" w:rsidR="00686A82" w:rsidRPr="00AD3D82" w:rsidRDefault="00686A82" w:rsidP="00AD3D82">
      <w:pPr>
        <w:pStyle w:val="Prrafodelista"/>
        <w:rPr>
          <w:rFonts w:ascii="Arial" w:hAnsi="Arial" w:cs="Arial"/>
        </w:rPr>
      </w:pPr>
    </w:p>
    <w:p w14:paraId="2E95E256" w14:textId="77777777" w:rsidR="00686A82" w:rsidRPr="00AD3D82" w:rsidRDefault="00686A82" w:rsidP="00AD3D82">
      <w:pPr>
        <w:pStyle w:val="Textoindependiente"/>
        <w:numPr>
          <w:ilvl w:val="0"/>
          <w:numId w:val="4"/>
        </w:numPr>
        <w:ind w:right="134"/>
        <w:jc w:val="both"/>
        <w:rPr>
          <w:rStyle w:val="eop"/>
          <w:rFonts w:ascii="Arial" w:hAnsi="Arial" w:cs="Arial"/>
          <w:sz w:val="22"/>
          <w:szCs w:val="22"/>
        </w:rPr>
      </w:pPr>
      <w:r w:rsidRPr="00AD3D82">
        <w:rPr>
          <w:rStyle w:val="normaltextrun"/>
          <w:rFonts w:ascii="Arial" w:hAnsi="Arial" w:cs="Arial"/>
          <w:color w:val="000000"/>
          <w:sz w:val="22"/>
          <w:szCs w:val="22"/>
          <w:shd w:val="clear" w:color="auto" w:fill="FFFFFF"/>
        </w:rPr>
        <w:t>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r w:rsidRPr="00AD3D82">
        <w:rPr>
          <w:rStyle w:val="eop"/>
          <w:rFonts w:ascii="Arial" w:hAnsi="Arial" w:cs="Arial"/>
          <w:color w:val="000000"/>
          <w:sz w:val="22"/>
          <w:szCs w:val="22"/>
          <w:shd w:val="clear" w:color="auto" w:fill="FFFFFF"/>
        </w:rPr>
        <w:t> </w:t>
      </w:r>
    </w:p>
    <w:p w14:paraId="4718B656" w14:textId="77777777" w:rsidR="00686A82" w:rsidRPr="00AD3D82" w:rsidRDefault="00686A82" w:rsidP="00AD3D82">
      <w:pPr>
        <w:pStyle w:val="Prrafodelista"/>
        <w:rPr>
          <w:rFonts w:ascii="Arial" w:hAnsi="Arial" w:cs="Arial"/>
        </w:rPr>
      </w:pPr>
    </w:p>
    <w:p w14:paraId="1A17EAD2"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Mi representada, tendrá el derecho a repetir por lo que pague, contra EMCOMINUTEL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p>
    <w:p w14:paraId="22982B25" w14:textId="77777777" w:rsidR="00686A82" w:rsidRPr="00AD3D82" w:rsidRDefault="00686A82" w:rsidP="00AD3D82">
      <w:pPr>
        <w:pStyle w:val="Prrafodelista"/>
        <w:rPr>
          <w:rFonts w:ascii="Arial" w:hAnsi="Arial" w:cs="Arial"/>
        </w:rPr>
      </w:pPr>
    </w:p>
    <w:p w14:paraId="42BBEE67"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bdr w:val="none" w:sz="0" w:space="0" w:color="auto" w:frame="1"/>
        </w:rPr>
        <w:t xml:space="preserve">Para la determinación del momento a partir del cual empiezan a correr los términos de prescripción, distinguen entre el momento en que el interesado, ha tenido o debido tener conocimiento del hecho que da base a la acción, en el caso a colación desde la notificación </w:t>
      </w:r>
      <w:r w:rsidRPr="00AD3D82">
        <w:rPr>
          <w:rStyle w:val="normaltextrun"/>
          <w:rFonts w:ascii="Arial" w:hAnsi="Arial" w:cs="Arial"/>
          <w:color w:val="000000"/>
          <w:sz w:val="22"/>
          <w:szCs w:val="22"/>
          <w:bdr w:val="none" w:sz="0" w:space="0" w:color="auto" w:frame="1"/>
        </w:rPr>
        <w:lastRenderedPageBreak/>
        <w:t>de la prescripción ordinaria y, el momento del nacimiento del derecho, independientemente de cualquier circunstancia y aun cuando no se pueda establecer si el interesado tuvo o no conocimiento de tal hecho, en la extraordinaria.</w:t>
      </w:r>
    </w:p>
    <w:p w14:paraId="3EB5B597" w14:textId="77777777" w:rsidR="00686A82" w:rsidRPr="00AD3D82" w:rsidRDefault="00686A82" w:rsidP="00AD3D82">
      <w:pPr>
        <w:pStyle w:val="Prrafodelista"/>
        <w:rPr>
          <w:rFonts w:ascii="Arial" w:hAnsi="Arial" w:cs="Arial"/>
        </w:rPr>
      </w:pPr>
    </w:p>
    <w:p w14:paraId="5C044954" w14:textId="77777777" w:rsidR="00686A82" w:rsidRPr="00AD3D82" w:rsidRDefault="00686A82" w:rsidP="00AD3D82">
      <w:pPr>
        <w:pStyle w:val="Textoindependiente"/>
        <w:numPr>
          <w:ilvl w:val="0"/>
          <w:numId w:val="4"/>
        </w:numPr>
        <w:ind w:right="134"/>
        <w:jc w:val="both"/>
        <w:rPr>
          <w:rStyle w:val="normaltextrun"/>
          <w:rFonts w:ascii="Arial" w:hAnsi="Arial" w:cs="Arial"/>
          <w:sz w:val="22"/>
          <w:szCs w:val="22"/>
        </w:rPr>
      </w:pPr>
      <w:r w:rsidRPr="00AD3D82">
        <w:rPr>
          <w:rStyle w:val="normaltextrun"/>
          <w:rFonts w:ascii="Arial" w:hAnsi="Arial" w:cs="Arial"/>
          <w:color w:val="000000"/>
          <w:sz w:val="22"/>
          <w:szCs w:val="22"/>
          <w:shd w:val="clear" w:color="auto" w:fill="FFFFFF"/>
        </w:rPr>
        <w:t>Se debe analizar si en el caso el contrato celebrado entre el EMCOMINUTEL S.A.S. y COLOMBIA TELECOMUNICACIONES S.A. E.S.P., existen saldos a favor del afianzado de la póliza y del pago a cargo de mi representada se tendrá que disminuir en el monto de esa deuda. </w:t>
      </w:r>
      <w:r w:rsidRPr="00AD3D82">
        <w:rPr>
          <w:rStyle w:val="eop"/>
          <w:rFonts w:ascii="Arial" w:hAnsi="Arial" w:cs="Arial"/>
          <w:color w:val="000000"/>
          <w:sz w:val="22"/>
          <w:szCs w:val="22"/>
          <w:shd w:val="clear" w:color="auto" w:fill="FFFFFF"/>
        </w:rPr>
        <w:t> </w:t>
      </w:r>
    </w:p>
    <w:p w14:paraId="2B7E15CD" w14:textId="77777777" w:rsidR="00686A82" w:rsidRPr="00AD3D82" w:rsidRDefault="00686A82" w:rsidP="00AD3D82">
      <w:pPr>
        <w:pStyle w:val="Prrafodelista"/>
        <w:rPr>
          <w:rStyle w:val="normaltextrun"/>
          <w:rFonts w:ascii="Arial" w:hAnsi="Arial" w:cs="Arial"/>
          <w:color w:val="000000"/>
          <w:shd w:val="clear" w:color="auto" w:fill="FFFFFF"/>
        </w:rPr>
      </w:pPr>
    </w:p>
    <w:p w14:paraId="1F171DBC" w14:textId="77777777" w:rsidR="00686A82" w:rsidRPr="00AD3D82" w:rsidRDefault="00686A82" w:rsidP="00AD3D82">
      <w:pPr>
        <w:pStyle w:val="Textoindependiente"/>
        <w:numPr>
          <w:ilvl w:val="0"/>
          <w:numId w:val="4"/>
        </w:numPr>
        <w:ind w:right="134"/>
        <w:jc w:val="both"/>
        <w:rPr>
          <w:rFonts w:ascii="Arial" w:hAnsi="Arial" w:cs="Arial"/>
          <w:sz w:val="22"/>
          <w:szCs w:val="22"/>
        </w:rPr>
      </w:pPr>
      <w:r w:rsidRPr="00AD3D82">
        <w:rPr>
          <w:rStyle w:val="normaltextrun"/>
          <w:rFonts w:ascii="Arial" w:hAnsi="Arial" w:cs="Arial"/>
          <w:color w:val="000000"/>
          <w:sz w:val="22"/>
          <w:szCs w:val="22"/>
          <w:shd w:val="clear" w:color="auto" w:fill="FFFFFF"/>
        </w:rPr>
        <w:t>Una vez comprobado que no se acreditan los presupuestos para que EMCOMUNITEL S.A.S.,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19EC7ECE" w14:textId="77777777" w:rsidR="00CB2559" w:rsidRPr="00AD3D82" w:rsidRDefault="00CB2559" w:rsidP="00AD3D82">
      <w:pPr>
        <w:pStyle w:val="Textoindependiente"/>
        <w:ind w:right="134"/>
        <w:jc w:val="both"/>
        <w:rPr>
          <w:rFonts w:ascii="Arial" w:hAnsi="Arial" w:cs="Arial"/>
          <w:sz w:val="22"/>
          <w:szCs w:val="22"/>
        </w:rPr>
      </w:pPr>
    </w:p>
    <w:p w14:paraId="7523F0B8" w14:textId="1C5582D9"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 xml:space="preserve">CAPÍTULO </w:t>
      </w:r>
      <w:r w:rsidR="00B92BFA" w:rsidRPr="00AD3D82">
        <w:rPr>
          <w:rFonts w:ascii="Arial" w:hAnsi="Arial" w:cs="Arial"/>
          <w:b/>
          <w:bCs/>
          <w:sz w:val="22"/>
          <w:szCs w:val="22"/>
          <w:u w:val="single"/>
        </w:rPr>
        <w:t>I</w:t>
      </w:r>
      <w:r w:rsidRPr="00AD3D82">
        <w:rPr>
          <w:rFonts w:ascii="Arial" w:hAnsi="Arial" w:cs="Arial"/>
          <w:b/>
          <w:bCs/>
          <w:sz w:val="22"/>
          <w:szCs w:val="22"/>
          <w:u w:val="single"/>
        </w:rPr>
        <w:t>V</w:t>
      </w:r>
    </w:p>
    <w:p w14:paraId="7ED6AB97" w14:textId="7777777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MEDIOS DE PRUEBA</w:t>
      </w:r>
    </w:p>
    <w:p w14:paraId="0C81BDAA" w14:textId="77777777" w:rsidR="006F4EAF" w:rsidRPr="00AD3D82" w:rsidRDefault="006F4EAF" w:rsidP="00AD3D82">
      <w:pPr>
        <w:pStyle w:val="Textoindependiente"/>
        <w:ind w:right="134"/>
        <w:jc w:val="both"/>
        <w:rPr>
          <w:rFonts w:ascii="Arial" w:hAnsi="Arial" w:cs="Arial"/>
          <w:sz w:val="22"/>
          <w:szCs w:val="22"/>
        </w:rPr>
      </w:pPr>
    </w:p>
    <w:p w14:paraId="6855D555" w14:textId="77777777" w:rsidR="006F4EAF" w:rsidRPr="00AD3D82" w:rsidRDefault="006F4EAF" w:rsidP="00AD3D82">
      <w:pPr>
        <w:pStyle w:val="Textoindependiente"/>
        <w:ind w:right="134"/>
        <w:jc w:val="both"/>
        <w:rPr>
          <w:rFonts w:ascii="Arial" w:hAnsi="Arial" w:cs="Arial"/>
          <w:sz w:val="22"/>
          <w:szCs w:val="22"/>
        </w:rPr>
      </w:pPr>
      <w:r w:rsidRPr="00AD3D82">
        <w:rPr>
          <w:rFonts w:ascii="Arial" w:hAnsi="Arial" w:cs="Arial"/>
          <w:sz w:val="22"/>
          <w:szCs w:val="22"/>
        </w:rPr>
        <w:t>Solicito atentamente decretar y tener como pruebas las siguientes:</w:t>
      </w:r>
    </w:p>
    <w:p w14:paraId="3FE60F05" w14:textId="77777777" w:rsidR="006F4EAF" w:rsidRPr="00AD3D82" w:rsidRDefault="006F4EAF" w:rsidP="00AD3D82">
      <w:pPr>
        <w:pStyle w:val="Textoindependiente"/>
        <w:ind w:right="134"/>
        <w:jc w:val="both"/>
        <w:rPr>
          <w:rFonts w:ascii="Arial" w:hAnsi="Arial" w:cs="Arial"/>
          <w:sz w:val="22"/>
          <w:szCs w:val="22"/>
        </w:rPr>
      </w:pPr>
    </w:p>
    <w:p w14:paraId="77DB174B" w14:textId="516B3FBE" w:rsidR="006F4EAF" w:rsidRPr="00AD3D82" w:rsidRDefault="006F4EAF" w:rsidP="00AD3D82">
      <w:pPr>
        <w:pStyle w:val="Textoindependiente"/>
        <w:numPr>
          <w:ilvl w:val="0"/>
          <w:numId w:val="10"/>
        </w:numPr>
        <w:ind w:right="134"/>
        <w:jc w:val="both"/>
        <w:rPr>
          <w:rFonts w:ascii="Arial" w:hAnsi="Arial" w:cs="Arial"/>
          <w:b/>
          <w:bCs/>
          <w:sz w:val="22"/>
          <w:szCs w:val="22"/>
          <w:u w:val="single"/>
        </w:rPr>
      </w:pPr>
      <w:r w:rsidRPr="00AD3D82">
        <w:rPr>
          <w:rFonts w:ascii="Arial" w:hAnsi="Arial" w:cs="Arial"/>
          <w:b/>
          <w:bCs/>
          <w:sz w:val="22"/>
          <w:szCs w:val="22"/>
          <w:u w:val="single"/>
        </w:rPr>
        <w:t>DOCUMENTAL</w:t>
      </w:r>
    </w:p>
    <w:p w14:paraId="2B198857" w14:textId="77777777" w:rsidR="006F4EAF" w:rsidRPr="00AD3D82" w:rsidRDefault="006F4EAF" w:rsidP="00AD3D82">
      <w:pPr>
        <w:pStyle w:val="Textoindependiente"/>
        <w:ind w:right="134"/>
        <w:jc w:val="both"/>
        <w:rPr>
          <w:rFonts w:ascii="Arial" w:hAnsi="Arial" w:cs="Arial"/>
          <w:sz w:val="22"/>
          <w:szCs w:val="22"/>
        </w:rPr>
      </w:pPr>
    </w:p>
    <w:p w14:paraId="0D904142" w14:textId="39F269B0" w:rsidR="006F4EAF" w:rsidRPr="00AD3D82" w:rsidRDefault="006F4EAF" w:rsidP="00AD3D82">
      <w:pPr>
        <w:pStyle w:val="Textoindependiente"/>
        <w:numPr>
          <w:ilvl w:val="1"/>
          <w:numId w:val="10"/>
        </w:numPr>
        <w:ind w:left="426" w:right="134" w:hanging="426"/>
        <w:jc w:val="both"/>
        <w:rPr>
          <w:rFonts w:ascii="Arial" w:hAnsi="Arial" w:cs="Arial"/>
          <w:sz w:val="22"/>
          <w:szCs w:val="22"/>
        </w:rPr>
      </w:pPr>
      <w:r w:rsidRPr="00AD3D82">
        <w:rPr>
          <w:rFonts w:ascii="Arial" w:hAnsi="Arial" w:cs="Arial"/>
          <w:sz w:val="22"/>
          <w:szCs w:val="22"/>
        </w:rPr>
        <w:t xml:space="preserve">Copia de la </w:t>
      </w:r>
      <w:r w:rsidR="00961381" w:rsidRPr="00AD3D82">
        <w:rPr>
          <w:rStyle w:val="normaltextrun"/>
          <w:rFonts w:ascii="Arial" w:hAnsi="Arial" w:cs="Arial"/>
          <w:color w:val="000000"/>
          <w:sz w:val="22"/>
          <w:szCs w:val="22"/>
          <w:bdr w:val="none" w:sz="0" w:space="0" w:color="auto" w:frame="1"/>
        </w:rPr>
        <w:t>Póliza De Seguro De Cumplimiento En Favor De Entidades De Servicios Públicos No. 01 SP003116</w:t>
      </w:r>
      <w:r w:rsidR="00F45358" w:rsidRPr="00AD3D82">
        <w:rPr>
          <w:rFonts w:ascii="Arial" w:hAnsi="Arial" w:cs="Arial"/>
          <w:sz w:val="22"/>
          <w:szCs w:val="22"/>
        </w:rPr>
        <w:t>.</w:t>
      </w:r>
      <w:r w:rsidR="00D0589F" w:rsidRPr="00AD3D82">
        <w:rPr>
          <w:rFonts w:ascii="Arial" w:hAnsi="Arial" w:cs="Arial"/>
          <w:sz w:val="22"/>
          <w:szCs w:val="22"/>
        </w:rPr>
        <w:t xml:space="preserve"> junto con sus condiciones particulares y generales. </w:t>
      </w:r>
    </w:p>
    <w:p w14:paraId="722437AC" w14:textId="77777777" w:rsidR="006F4EAF" w:rsidRPr="00AD3D82" w:rsidRDefault="006F4EAF" w:rsidP="00AD3D82">
      <w:pPr>
        <w:pStyle w:val="Textoindependiente"/>
        <w:ind w:right="134"/>
        <w:jc w:val="both"/>
        <w:rPr>
          <w:rFonts w:ascii="Arial" w:hAnsi="Arial" w:cs="Arial"/>
          <w:sz w:val="22"/>
          <w:szCs w:val="22"/>
        </w:rPr>
      </w:pPr>
    </w:p>
    <w:p w14:paraId="7278B240" w14:textId="07E1879D" w:rsidR="006F4EAF" w:rsidRPr="00AD3D82" w:rsidRDefault="006F4EAF" w:rsidP="00AD3D82">
      <w:pPr>
        <w:pStyle w:val="Textoindependiente"/>
        <w:numPr>
          <w:ilvl w:val="0"/>
          <w:numId w:val="10"/>
        </w:numPr>
        <w:ind w:right="134"/>
        <w:jc w:val="both"/>
        <w:rPr>
          <w:rFonts w:ascii="Arial" w:hAnsi="Arial" w:cs="Arial"/>
          <w:b/>
          <w:bCs/>
          <w:sz w:val="22"/>
          <w:szCs w:val="22"/>
          <w:u w:val="single"/>
        </w:rPr>
      </w:pPr>
      <w:r w:rsidRPr="00AD3D82">
        <w:rPr>
          <w:rFonts w:ascii="Arial" w:hAnsi="Arial" w:cs="Arial"/>
          <w:b/>
          <w:bCs/>
          <w:sz w:val="22"/>
          <w:szCs w:val="22"/>
          <w:u w:val="single"/>
        </w:rPr>
        <w:t>INTERROGATORIO DE PARTE</w:t>
      </w:r>
      <w:r w:rsidR="00C0493A" w:rsidRPr="00AD3D82">
        <w:rPr>
          <w:rFonts w:ascii="Arial" w:hAnsi="Arial" w:cs="Arial"/>
          <w:b/>
          <w:bCs/>
          <w:sz w:val="22"/>
          <w:szCs w:val="22"/>
          <w:u w:val="single"/>
        </w:rPr>
        <w:t xml:space="preserve"> A L</w:t>
      </w:r>
      <w:r w:rsidR="00686A82" w:rsidRPr="00AD3D82">
        <w:rPr>
          <w:rFonts w:ascii="Arial" w:hAnsi="Arial" w:cs="Arial"/>
          <w:b/>
          <w:bCs/>
          <w:sz w:val="22"/>
          <w:szCs w:val="22"/>
          <w:u w:val="single"/>
        </w:rPr>
        <w:t>OS</w:t>
      </w:r>
      <w:r w:rsidR="00C0493A" w:rsidRPr="00AD3D82">
        <w:rPr>
          <w:rFonts w:ascii="Arial" w:hAnsi="Arial" w:cs="Arial"/>
          <w:b/>
          <w:bCs/>
          <w:sz w:val="22"/>
          <w:szCs w:val="22"/>
          <w:u w:val="single"/>
        </w:rPr>
        <w:t xml:space="preserve"> DEMANDANTES Y </w:t>
      </w:r>
      <w:r w:rsidR="0083054B" w:rsidRPr="00AD3D82">
        <w:rPr>
          <w:rFonts w:ascii="Arial" w:hAnsi="Arial" w:cs="Arial"/>
          <w:b/>
          <w:bCs/>
          <w:sz w:val="22"/>
          <w:szCs w:val="22"/>
          <w:u w:val="single"/>
        </w:rPr>
        <w:t>A LOS REPRESENTANTES</w:t>
      </w:r>
      <w:r w:rsidR="00686A82" w:rsidRPr="00AD3D82">
        <w:rPr>
          <w:rFonts w:ascii="Arial" w:hAnsi="Arial" w:cs="Arial"/>
          <w:b/>
          <w:bCs/>
          <w:sz w:val="22"/>
          <w:szCs w:val="22"/>
          <w:u w:val="single"/>
        </w:rPr>
        <w:t xml:space="preserve"> LEGALES DE</w:t>
      </w:r>
      <w:r w:rsidR="0083054B" w:rsidRPr="00AD3D82">
        <w:rPr>
          <w:rFonts w:ascii="Arial" w:hAnsi="Arial" w:cs="Arial"/>
          <w:b/>
          <w:bCs/>
          <w:sz w:val="22"/>
          <w:szCs w:val="22"/>
          <w:u w:val="single"/>
        </w:rPr>
        <w:t xml:space="preserve"> </w:t>
      </w:r>
      <w:r w:rsidR="00961381" w:rsidRPr="00AD3D82">
        <w:rPr>
          <w:rFonts w:ascii="Arial" w:hAnsi="Arial" w:cs="Arial"/>
          <w:b/>
          <w:bCs/>
          <w:sz w:val="22"/>
          <w:szCs w:val="22"/>
          <w:u w:val="single"/>
        </w:rPr>
        <w:t xml:space="preserve">EMCOMUNITEL S.A.S. </w:t>
      </w:r>
      <w:r w:rsidR="000F2DD9" w:rsidRPr="00AD3D82">
        <w:rPr>
          <w:rFonts w:ascii="Arial" w:hAnsi="Arial" w:cs="Arial"/>
          <w:b/>
          <w:bCs/>
          <w:sz w:val="22"/>
          <w:szCs w:val="22"/>
          <w:u w:val="single"/>
        </w:rPr>
        <w:t>Y</w:t>
      </w:r>
      <w:r w:rsidR="00686A82" w:rsidRPr="00AD3D82">
        <w:rPr>
          <w:rFonts w:ascii="Arial" w:hAnsi="Arial" w:cs="Arial"/>
          <w:b/>
          <w:bCs/>
          <w:sz w:val="22"/>
          <w:szCs w:val="22"/>
          <w:u w:val="single"/>
        </w:rPr>
        <w:t xml:space="preserve"> </w:t>
      </w:r>
      <w:r w:rsidR="00961381" w:rsidRPr="00AD3D82">
        <w:rPr>
          <w:rFonts w:ascii="Arial" w:hAnsi="Arial" w:cs="Arial"/>
          <w:b/>
          <w:bCs/>
          <w:sz w:val="22"/>
          <w:szCs w:val="22"/>
          <w:u w:val="single"/>
        </w:rPr>
        <w:t>COLOMBIA TELECOMUNICACIONES S.A. ESP</w:t>
      </w:r>
    </w:p>
    <w:p w14:paraId="1B5B2954" w14:textId="77777777" w:rsidR="006F4EAF" w:rsidRPr="00AD3D82" w:rsidRDefault="006F4EAF" w:rsidP="00AD3D82">
      <w:pPr>
        <w:pStyle w:val="Textoindependiente"/>
        <w:ind w:right="134"/>
        <w:jc w:val="both"/>
        <w:rPr>
          <w:rFonts w:ascii="Arial" w:hAnsi="Arial" w:cs="Arial"/>
          <w:sz w:val="22"/>
          <w:szCs w:val="22"/>
        </w:rPr>
      </w:pPr>
    </w:p>
    <w:p w14:paraId="134D3A89" w14:textId="146F3F1F" w:rsidR="006F4EAF" w:rsidRPr="00AD3D82" w:rsidRDefault="006F4EAF" w:rsidP="00AD3D82">
      <w:pPr>
        <w:pStyle w:val="Textoindependiente"/>
        <w:numPr>
          <w:ilvl w:val="1"/>
          <w:numId w:val="6"/>
        </w:numPr>
        <w:ind w:right="134"/>
        <w:jc w:val="both"/>
        <w:rPr>
          <w:rFonts w:ascii="Arial" w:hAnsi="Arial" w:cs="Arial"/>
          <w:sz w:val="22"/>
          <w:szCs w:val="22"/>
        </w:rPr>
      </w:pPr>
      <w:r w:rsidRPr="00AD3D82">
        <w:rPr>
          <w:rFonts w:ascii="Arial" w:hAnsi="Arial" w:cs="Arial"/>
          <w:sz w:val="22"/>
          <w:szCs w:val="22"/>
        </w:rPr>
        <w:t xml:space="preserve">Respetuosamente solicito se sirva decretar el interrogatorio de parte que deberá absolver </w:t>
      </w:r>
      <w:r w:rsidR="00821F35" w:rsidRPr="00AD3D82">
        <w:rPr>
          <w:rFonts w:ascii="Arial" w:hAnsi="Arial" w:cs="Arial"/>
          <w:sz w:val="22"/>
          <w:szCs w:val="22"/>
        </w:rPr>
        <w:t>los señores</w:t>
      </w:r>
      <w:r w:rsidR="00821F35" w:rsidRPr="00AD3D82">
        <w:rPr>
          <w:rFonts w:ascii="Arial" w:hAnsi="Arial" w:cs="Arial"/>
          <w:b/>
          <w:sz w:val="22"/>
          <w:szCs w:val="22"/>
        </w:rPr>
        <w:t xml:space="preserve"> </w:t>
      </w:r>
      <w:r w:rsidR="00821F35" w:rsidRPr="00AD3D82">
        <w:rPr>
          <w:rFonts w:ascii="Arial" w:hAnsi="Arial" w:cs="Arial"/>
          <w:sz w:val="22"/>
          <w:szCs w:val="22"/>
        </w:rPr>
        <w:t xml:space="preserve">JAIRO GUSTAVO MARQUEZ VANEGAS, MARIA OLIRIA LONDOÑO ARIAS, AMPARO YANETH MARQUEZ LONDOÑO, DIEGO ALEXANDER MARQUEZ LONDOÑO y JHON JAIRO MARQUEZ LONDOÑO y LINA SORAYA RODRIGUEZ TORRES </w:t>
      </w:r>
      <w:r w:rsidRPr="00AD3D82">
        <w:rPr>
          <w:rFonts w:ascii="Arial" w:hAnsi="Arial" w:cs="Arial"/>
          <w:sz w:val="22"/>
          <w:szCs w:val="22"/>
        </w:rPr>
        <w:t xml:space="preserve">en la audiencia que para tal efecto señale el Despacho, en la cual formularé de manera oral en dicha diligencia o por escrito mediante la presentación de las preguntas en sobre cerrado, previa a </w:t>
      </w:r>
      <w:r w:rsidR="773246F5" w:rsidRPr="00AD3D82">
        <w:rPr>
          <w:rFonts w:ascii="Arial" w:hAnsi="Arial" w:cs="Arial"/>
          <w:sz w:val="22"/>
          <w:szCs w:val="22"/>
        </w:rPr>
        <w:t>la misma</w:t>
      </w:r>
      <w:r w:rsidRPr="00AD3D82">
        <w:rPr>
          <w:rFonts w:ascii="Arial" w:hAnsi="Arial" w:cs="Arial"/>
          <w:sz w:val="22"/>
          <w:szCs w:val="22"/>
        </w:rPr>
        <w:t>.</w:t>
      </w:r>
    </w:p>
    <w:p w14:paraId="00C6889C" w14:textId="5C1CB9A5" w:rsidR="2B9D497F" w:rsidRPr="00AD3D82" w:rsidRDefault="2B9D497F" w:rsidP="00AD3D82">
      <w:pPr>
        <w:pStyle w:val="Textoindependiente"/>
        <w:ind w:right="134"/>
        <w:jc w:val="both"/>
        <w:rPr>
          <w:rFonts w:ascii="Arial" w:hAnsi="Arial" w:cs="Arial"/>
          <w:sz w:val="22"/>
          <w:szCs w:val="22"/>
        </w:rPr>
      </w:pPr>
    </w:p>
    <w:p w14:paraId="098ACCA4" w14:textId="721C4E46" w:rsidR="45E44082" w:rsidRPr="00AD3D82" w:rsidRDefault="45E44082" w:rsidP="00AD3D82">
      <w:pPr>
        <w:pStyle w:val="Textoindependiente"/>
        <w:numPr>
          <w:ilvl w:val="1"/>
          <w:numId w:val="6"/>
        </w:numPr>
        <w:ind w:right="134"/>
        <w:jc w:val="both"/>
        <w:rPr>
          <w:rFonts w:ascii="Arial" w:hAnsi="Arial" w:cs="Arial"/>
          <w:sz w:val="22"/>
          <w:szCs w:val="22"/>
        </w:rPr>
      </w:pPr>
      <w:r w:rsidRPr="00AD3D82">
        <w:rPr>
          <w:rFonts w:ascii="Arial" w:hAnsi="Arial" w:cs="Arial"/>
          <w:sz w:val="22"/>
          <w:szCs w:val="22"/>
        </w:rPr>
        <w:t xml:space="preserve">Respetuosamente solicito se sirva decretar el interrogatorio de parte que deberá absolver el Representante Legal de </w:t>
      </w:r>
      <w:r w:rsidR="00686A82" w:rsidRPr="00AD3D82">
        <w:rPr>
          <w:rFonts w:ascii="Arial" w:hAnsi="Arial" w:cs="Arial"/>
          <w:sz w:val="22"/>
          <w:szCs w:val="22"/>
        </w:rPr>
        <w:t>E</w:t>
      </w:r>
      <w:r w:rsidR="00961381" w:rsidRPr="00AD3D82">
        <w:rPr>
          <w:rStyle w:val="normaltextrun"/>
          <w:rFonts w:ascii="Arial" w:hAnsi="Arial" w:cs="Arial"/>
          <w:color w:val="000000"/>
          <w:sz w:val="22"/>
          <w:szCs w:val="22"/>
          <w:bdr w:val="none" w:sz="0" w:space="0" w:color="auto" w:frame="1"/>
        </w:rPr>
        <w:t>MCOMUNITEL S.A.S.</w:t>
      </w:r>
      <w:r w:rsidR="000F2DD9" w:rsidRPr="00AD3D82">
        <w:rPr>
          <w:rFonts w:ascii="Arial" w:hAnsi="Arial" w:cs="Arial"/>
          <w:sz w:val="22"/>
          <w:szCs w:val="22"/>
        </w:rPr>
        <w:t xml:space="preserve">, </w:t>
      </w:r>
      <w:r w:rsidR="00B64C5C" w:rsidRPr="00AD3D82">
        <w:rPr>
          <w:rFonts w:ascii="Arial" w:hAnsi="Arial" w:cs="Arial"/>
          <w:sz w:val="22"/>
          <w:szCs w:val="22"/>
        </w:rPr>
        <w:t>o</w:t>
      </w:r>
      <w:r w:rsidRPr="00AD3D82">
        <w:rPr>
          <w:rFonts w:ascii="Arial" w:hAnsi="Arial" w:cs="Arial"/>
          <w:sz w:val="22"/>
          <w:szCs w:val="22"/>
        </w:rPr>
        <w:t xml:space="preserve"> quien ostente dicha calidad al momento de la práctica de la prueba, en la audiencia que para tal efecto señale el Despacho, en la cual formularé de manera oral en dicha diligencia o por escrito mediante la presentación de las preguntas en sobre cerrado, previa a </w:t>
      </w:r>
      <w:r w:rsidR="2CD89CC8" w:rsidRPr="00AD3D82">
        <w:rPr>
          <w:rFonts w:ascii="Arial" w:hAnsi="Arial" w:cs="Arial"/>
          <w:sz w:val="22"/>
          <w:szCs w:val="22"/>
        </w:rPr>
        <w:t>l</w:t>
      </w:r>
      <w:r w:rsidRPr="00AD3D82">
        <w:rPr>
          <w:rFonts w:ascii="Arial" w:hAnsi="Arial" w:cs="Arial"/>
          <w:sz w:val="22"/>
          <w:szCs w:val="22"/>
        </w:rPr>
        <w:t>a misma.</w:t>
      </w:r>
    </w:p>
    <w:p w14:paraId="2ABE3C72" w14:textId="77777777" w:rsidR="000F2DD9" w:rsidRPr="00AD3D82" w:rsidRDefault="000F2DD9" w:rsidP="00AD3D82">
      <w:pPr>
        <w:pStyle w:val="Prrafodelista"/>
        <w:rPr>
          <w:rFonts w:ascii="Arial" w:hAnsi="Arial" w:cs="Arial"/>
        </w:rPr>
      </w:pPr>
    </w:p>
    <w:p w14:paraId="5F219FC1" w14:textId="6FC73799" w:rsidR="000F2DD9" w:rsidRPr="00AD3D82" w:rsidRDefault="000F2DD9" w:rsidP="00AD3D82">
      <w:pPr>
        <w:pStyle w:val="Textoindependiente"/>
        <w:numPr>
          <w:ilvl w:val="1"/>
          <w:numId w:val="6"/>
        </w:numPr>
        <w:ind w:right="134"/>
        <w:jc w:val="both"/>
        <w:rPr>
          <w:rFonts w:ascii="Arial" w:hAnsi="Arial" w:cs="Arial"/>
          <w:sz w:val="22"/>
          <w:szCs w:val="22"/>
        </w:rPr>
      </w:pPr>
      <w:r w:rsidRPr="00AD3D82">
        <w:rPr>
          <w:rFonts w:ascii="Arial" w:hAnsi="Arial" w:cs="Arial"/>
          <w:sz w:val="22"/>
          <w:szCs w:val="22"/>
        </w:rPr>
        <w:t xml:space="preserve">Amablemente solicito se sirva decretar el interrogatorio de parte que deberá absolver el Representante Legal </w:t>
      </w:r>
      <w:r w:rsidR="00262DF1" w:rsidRPr="00AD3D82">
        <w:rPr>
          <w:rFonts w:ascii="Arial" w:hAnsi="Arial" w:cs="Arial"/>
          <w:sz w:val="22"/>
          <w:szCs w:val="22"/>
        </w:rPr>
        <w:t xml:space="preserve">de </w:t>
      </w:r>
      <w:r w:rsidR="00F844FF" w:rsidRPr="00AD3D82">
        <w:rPr>
          <w:rFonts w:ascii="Arial" w:hAnsi="Arial" w:cs="Arial"/>
          <w:sz w:val="22"/>
          <w:szCs w:val="22"/>
        </w:rPr>
        <w:t>la</w:t>
      </w:r>
      <w:r w:rsidR="0088549B" w:rsidRPr="00AD3D82">
        <w:rPr>
          <w:rFonts w:ascii="Arial" w:hAnsi="Arial" w:cs="Arial"/>
          <w:sz w:val="22"/>
          <w:szCs w:val="22"/>
        </w:rPr>
        <w:t xml:space="preserve"> </w:t>
      </w:r>
      <w:r w:rsidR="00961381" w:rsidRPr="00AD3D82">
        <w:rPr>
          <w:rStyle w:val="normaltextrun"/>
          <w:rFonts w:ascii="Arial" w:hAnsi="Arial" w:cs="Arial"/>
          <w:color w:val="000000"/>
          <w:sz w:val="22"/>
          <w:szCs w:val="22"/>
          <w:bdr w:val="none" w:sz="0" w:space="0" w:color="auto" w:frame="1"/>
        </w:rPr>
        <w:t xml:space="preserve">COLOMBIA TELECOMUNICACIONES S.A. ESP, </w:t>
      </w:r>
      <w:r w:rsidRPr="00AD3D82">
        <w:rPr>
          <w:rFonts w:ascii="Arial" w:hAnsi="Arial" w:cs="Arial"/>
          <w:sz w:val="22"/>
          <w:szCs w:val="22"/>
        </w:rPr>
        <w:t>o quien ostente dicha calidad al momento de la práctica de la prueba, en la audiencia que para tal efecto señale el Despacho, en la cual formularé de manera oral en dicha diligencia o por escrito mediante la presentación de las preguntas en sobre cerrado, previa a la misma.</w:t>
      </w:r>
    </w:p>
    <w:p w14:paraId="3C91BF11" w14:textId="77777777" w:rsidR="2B9D497F" w:rsidRPr="00AD3D82" w:rsidRDefault="2B9D497F" w:rsidP="00AD3D82">
      <w:pPr>
        <w:pStyle w:val="Textoindependiente"/>
        <w:ind w:right="134"/>
        <w:jc w:val="both"/>
        <w:rPr>
          <w:rStyle w:val="Hipervnculo"/>
          <w:rFonts w:ascii="Arial" w:hAnsi="Arial" w:cs="Arial"/>
          <w:color w:val="auto"/>
          <w:sz w:val="22"/>
          <w:szCs w:val="22"/>
          <w:u w:val="none"/>
        </w:rPr>
      </w:pPr>
    </w:p>
    <w:p w14:paraId="74AAED0C" w14:textId="05918CE9" w:rsidR="006F4EAF" w:rsidRPr="00AD3D82" w:rsidRDefault="006F4EAF" w:rsidP="00AD3D82">
      <w:pPr>
        <w:pStyle w:val="Textoindependiente"/>
        <w:ind w:right="134"/>
        <w:jc w:val="both"/>
        <w:rPr>
          <w:rFonts w:ascii="Arial" w:hAnsi="Arial" w:cs="Arial"/>
          <w:b/>
          <w:bCs/>
          <w:sz w:val="22"/>
          <w:szCs w:val="22"/>
          <w:u w:val="single"/>
          <w:lang w:val="es-MX"/>
        </w:rPr>
      </w:pPr>
      <w:r w:rsidRPr="00AD3D82">
        <w:rPr>
          <w:rFonts w:ascii="Arial" w:hAnsi="Arial" w:cs="Arial"/>
          <w:b/>
          <w:bCs/>
          <w:sz w:val="22"/>
          <w:szCs w:val="22"/>
          <w:u w:val="single"/>
        </w:rPr>
        <w:t>3. TESTIMONIOS:</w:t>
      </w:r>
      <w:r w:rsidR="006B51D7" w:rsidRPr="00AD3D82">
        <w:rPr>
          <w:rFonts w:ascii="Arial" w:hAnsi="Arial" w:cs="Arial"/>
          <w:b/>
          <w:bCs/>
          <w:sz w:val="22"/>
          <w:szCs w:val="22"/>
          <w:u w:val="single"/>
        </w:rPr>
        <w:t xml:space="preserve"> </w:t>
      </w:r>
    </w:p>
    <w:p w14:paraId="71AD30F4" w14:textId="2351B354" w:rsidR="2B9D497F" w:rsidRPr="00AD3D82" w:rsidRDefault="2B9D497F" w:rsidP="00AD3D82">
      <w:pPr>
        <w:pStyle w:val="Textoindependiente"/>
        <w:ind w:right="134"/>
        <w:jc w:val="both"/>
        <w:rPr>
          <w:rFonts w:ascii="Arial" w:hAnsi="Arial" w:cs="Arial"/>
          <w:sz w:val="22"/>
          <w:szCs w:val="22"/>
        </w:rPr>
      </w:pPr>
    </w:p>
    <w:p w14:paraId="55689E3C" w14:textId="65711398" w:rsidR="308CB2F5" w:rsidRPr="00AD3D82" w:rsidRDefault="308CB2F5" w:rsidP="00AD3D82">
      <w:pPr>
        <w:jc w:val="both"/>
        <w:rPr>
          <w:rFonts w:ascii="Arial" w:hAnsi="Arial" w:cs="Arial"/>
        </w:rPr>
      </w:pPr>
      <w:r w:rsidRPr="00AD3D82">
        <w:rPr>
          <w:rFonts w:ascii="Arial" w:eastAsia="Arial" w:hAnsi="Arial" w:cs="Arial"/>
          <w:lang w:val="es"/>
        </w:rPr>
        <w:t xml:space="preserve">Sírvase señor Juez, </w:t>
      </w:r>
      <w:proofErr w:type="spellStart"/>
      <w:r w:rsidRPr="00AD3D82">
        <w:rPr>
          <w:rFonts w:ascii="Arial" w:eastAsia="Arial" w:hAnsi="Arial" w:cs="Arial"/>
          <w:lang w:val="es"/>
        </w:rPr>
        <w:t>recepcionar</w:t>
      </w:r>
      <w:proofErr w:type="spellEnd"/>
      <w:r w:rsidRPr="00AD3D82">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76A5BB88" w14:textId="7EBE9A47" w:rsidR="308CB2F5" w:rsidRPr="00AD3D82" w:rsidRDefault="308CB2F5" w:rsidP="00AD3D82">
      <w:pPr>
        <w:jc w:val="both"/>
        <w:rPr>
          <w:rFonts w:ascii="Arial" w:hAnsi="Arial" w:cs="Arial"/>
        </w:rPr>
      </w:pPr>
      <w:r w:rsidRPr="00AD3D82">
        <w:rPr>
          <w:rFonts w:ascii="Arial" w:eastAsia="Arial" w:hAnsi="Arial" w:cs="Arial"/>
          <w:lang w:val="es"/>
        </w:rPr>
        <w:t xml:space="preserve"> </w:t>
      </w:r>
    </w:p>
    <w:p w14:paraId="75CBAF6A" w14:textId="489DF73B" w:rsidR="308CB2F5" w:rsidRPr="00AD3D82" w:rsidRDefault="308CB2F5" w:rsidP="00AD3D82">
      <w:pPr>
        <w:jc w:val="both"/>
        <w:rPr>
          <w:rFonts w:ascii="Arial" w:hAnsi="Arial" w:cs="Arial"/>
        </w:rPr>
      </w:pPr>
      <w:r w:rsidRPr="00AD3D82">
        <w:rPr>
          <w:rFonts w:ascii="Arial" w:eastAsia="Arial" w:hAnsi="Arial" w:cs="Arial"/>
          <w:lang w:val="es"/>
        </w:rPr>
        <w:t xml:space="preserve">Los datos del testigo se relacionan a continuación: </w:t>
      </w:r>
    </w:p>
    <w:p w14:paraId="4EDF2CDE" w14:textId="144DA894" w:rsidR="00DE1F0D" w:rsidRPr="00AD3D82" w:rsidRDefault="308CB2F5" w:rsidP="00AD3D82">
      <w:pPr>
        <w:jc w:val="both"/>
        <w:rPr>
          <w:rFonts w:ascii="Arial" w:hAnsi="Arial" w:cs="Arial"/>
        </w:rPr>
      </w:pPr>
      <w:r w:rsidRPr="00AD3D82">
        <w:rPr>
          <w:rFonts w:ascii="Arial" w:eastAsia="Arial" w:hAnsi="Arial" w:cs="Arial"/>
          <w:lang w:val="es"/>
        </w:rPr>
        <w:t xml:space="preserve"> </w:t>
      </w:r>
    </w:p>
    <w:p w14:paraId="6F1CC3C4" w14:textId="1985BEA7" w:rsidR="00DE1F0D" w:rsidRPr="00AD3D82" w:rsidRDefault="003F2A98" w:rsidP="00AD3D82">
      <w:pPr>
        <w:pStyle w:val="Prrafodelista"/>
        <w:numPr>
          <w:ilvl w:val="0"/>
          <w:numId w:val="1"/>
        </w:numPr>
        <w:rPr>
          <w:rFonts w:ascii="Arial" w:eastAsia="Arial" w:hAnsi="Arial" w:cs="Arial"/>
        </w:rPr>
      </w:pPr>
      <w:r w:rsidRPr="00AD3D82">
        <w:rPr>
          <w:rStyle w:val="normaltextrun"/>
          <w:rFonts w:ascii="Arial" w:hAnsi="Arial" w:cs="Arial"/>
          <w:b/>
          <w:bCs/>
          <w:color w:val="000000"/>
          <w:shd w:val="clear" w:color="auto" w:fill="FFFFFF"/>
        </w:rPr>
        <w:t>Daniela Quintero Laverde</w:t>
      </w:r>
      <w:r w:rsidRPr="00AD3D82">
        <w:rPr>
          <w:rStyle w:val="normaltextrun"/>
          <w:rFonts w:ascii="Arial" w:hAnsi="Arial" w:cs="Arial"/>
          <w:color w:val="000000"/>
          <w:shd w:val="clear" w:color="auto" w:fill="FFFFFF"/>
        </w:rPr>
        <w:t xml:space="preserve"> identificada con Cedula de Ciudadanía No. 1.123.192.273, quien podrá citarse en la carrera 90 No. 45-198, teléfono 3108241711 y correo electrónico: </w:t>
      </w:r>
      <w:hyperlink r:id="rId24" w:tgtFrame="_blank" w:history="1">
        <w:r w:rsidRPr="00AD3D82">
          <w:rPr>
            <w:rStyle w:val="normaltextrun"/>
            <w:rFonts w:ascii="Arial" w:hAnsi="Arial" w:cs="Arial"/>
            <w:color w:val="0563C1"/>
            <w:u w:val="single"/>
            <w:shd w:val="clear" w:color="auto" w:fill="FFFFFF"/>
          </w:rPr>
          <w:t>danielaquinterolaverde@gmail.com</w:t>
        </w:r>
      </w:hyperlink>
      <w:r w:rsidRPr="00AD3D82">
        <w:rPr>
          <w:rStyle w:val="normaltextrun"/>
          <w:rFonts w:ascii="Arial" w:hAnsi="Arial" w:cs="Arial"/>
          <w:color w:val="000000"/>
          <w:shd w:val="clear" w:color="auto" w:fill="FFFFFF"/>
        </w:rPr>
        <w:t>, asesora externa de la sociedad.</w:t>
      </w:r>
      <w:r w:rsidRPr="00AD3D82">
        <w:rPr>
          <w:rStyle w:val="eop"/>
          <w:rFonts w:ascii="Arial" w:hAnsi="Arial" w:cs="Arial"/>
          <w:color w:val="000000"/>
          <w:shd w:val="clear" w:color="auto" w:fill="FFFFFF"/>
        </w:rPr>
        <w:t> </w:t>
      </w:r>
    </w:p>
    <w:p w14:paraId="4709855E" w14:textId="12B0FA67" w:rsidR="2B9D497F" w:rsidRPr="00AD3D82" w:rsidRDefault="2B9D497F" w:rsidP="00AD3D82">
      <w:pPr>
        <w:pStyle w:val="Textoindependiente"/>
        <w:ind w:right="134"/>
        <w:jc w:val="both"/>
        <w:rPr>
          <w:rFonts w:ascii="Arial" w:hAnsi="Arial" w:cs="Arial"/>
          <w:sz w:val="22"/>
          <w:szCs w:val="22"/>
        </w:rPr>
      </w:pPr>
    </w:p>
    <w:p w14:paraId="20FC96D7" w14:textId="4CBFF888"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CAPÍTULO V</w:t>
      </w:r>
    </w:p>
    <w:p w14:paraId="15337067" w14:textId="7777777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ANEXOS</w:t>
      </w:r>
    </w:p>
    <w:p w14:paraId="716BDF08" w14:textId="77777777" w:rsidR="006F4EAF" w:rsidRPr="00AD3D82" w:rsidRDefault="006F4EAF" w:rsidP="00AD3D82">
      <w:pPr>
        <w:pStyle w:val="Textoindependiente"/>
        <w:ind w:right="134"/>
        <w:jc w:val="both"/>
        <w:rPr>
          <w:rFonts w:ascii="Arial" w:hAnsi="Arial" w:cs="Arial"/>
          <w:sz w:val="22"/>
          <w:szCs w:val="22"/>
        </w:rPr>
      </w:pPr>
    </w:p>
    <w:p w14:paraId="03CAEC29" w14:textId="77777777" w:rsidR="00054357" w:rsidRDefault="006F4EAF" w:rsidP="00AD3D82">
      <w:pPr>
        <w:pStyle w:val="Textoindependiente"/>
        <w:numPr>
          <w:ilvl w:val="0"/>
          <w:numId w:val="22"/>
        </w:numPr>
        <w:ind w:right="134"/>
        <w:jc w:val="both"/>
        <w:rPr>
          <w:rFonts w:ascii="Arial" w:hAnsi="Arial" w:cs="Arial"/>
          <w:sz w:val="22"/>
          <w:szCs w:val="22"/>
        </w:rPr>
      </w:pPr>
      <w:r w:rsidRPr="00AD3D82">
        <w:rPr>
          <w:rFonts w:ascii="Arial" w:hAnsi="Arial" w:cs="Arial"/>
          <w:sz w:val="22"/>
          <w:szCs w:val="22"/>
        </w:rPr>
        <w:t xml:space="preserve">Certificado de Cámara y Comercio de </w:t>
      </w:r>
      <w:r w:rsidR="00593620" w:rsidRPr="00AD3D82">
        <w:rPr>
          <w:rFonts w:ascii="Arial" w:hAnsi="Arial" w:cs="Arial"/>
          <w:sz w:val="22"/>
          <w:szCs w:val="22"/>
        </w:rPr>
        <w:t>SEGUROS CONFIANZA S.A</w:t>
      </w:r>
      <w:r w:rsidR="00F45358" w:rsidRPr="00AD3D82">
        <w:rPr>
          <w:rFonts w:ascii="Arial" w:hAnsi="Arial" w:cs="Arial"/>
          <w:sz w:val="22"/>
          <w:szCs w:val="22"/>
        </w:rPr>
        <w:t>.</w:t>
      </w:r>
    </w:p>
    <w:p w14:paraId="51CA5C0A" w14:textId="77777777" w:rsidR="00054357" w:rsidRDefault="00B64C5C" w:rsidP="00AD3D82">
      <w:pPr>
        <w:pStyle w:val="Textoindependiente"/>
        <w:numPr>
          <w:ilvl w:val="0"/>
          <w:numId w:val="22"/>
        </w:numPr>
        <w:ind w:right="134"/>
        <w:jc w:val="both"/>
        <w:rPr>
          <w:rFonts w:ascii="Arial" w:hAnsi="Arial" w:cs="Arial"/>
          <w:sz w:val="22"/>
          <w:szCs w:val="22"/>
        </w:rPr>
      </w:pPr>
      <w:r w:rsidRPr="00054357">
        <w:rPr>
          <w:rFonts w:ascii="Arial" w:hAnsi="Arial" w:cs="Arial"/>
          <w:sz w:val="22"/>
          <w:szCs w:val="22"/>
        </w:rPr>
        <w:t xml:space="preserve">Copia del poder </w:t>
      </w:r>
      <w:r w:rsidR="00054357" w:rsidRPr="00054357">
        <w:rPr>
          <w:rFonts w:ascii="Arial" w:hAnsi="Arial" w:cs="Arial"/>
          <w:sz w:val="22"/>
          <w:szCs w:val="22"/>
        </w:rPr>
        <w:t>especial</w:t>
      </w:r>
      <w:r w:rsidRPr="00054357">
        <w:rPr>
          <w:rFonts w:ascii="Arial" w:hAnsi="Arial" w:cs="Arial"/>
          <w:sz w:val="22"/>
          <w:szCs w:val="22"/>
        </w:rPr>
        <w:t xml:space="preserve"> a mí </w:t>
      </w:r>
      <w:r w:rsidR="006F4EAF" w:rsidRPr="00054357">
        <w:rPr>
          <w:rFonts w:ascii="Arial" w:hAnsi="Arial" w:cs="Arial"/>
          <w:sz w:val="22"/>
          <w:szCs w:val="22"/>
        </w:rPr>
        <w:t>conferido</w:t>
      </w:r>
      <w:r w:rsidR="00054357" w:rsidRPr="00054357">
        <w:rPr>
          <w:rFonts w:ascii="Arial" w:hAnsi="Arial" w:cs="Arial"/>
          <w:sz w:val="22"/>
          <w:szCs w:val="22"/>
        </w:rPr>
        <w:t xml:space="preserve"> junto con la constancia de ser remisión por correo electrónico</w:t>
      </w:r>
    </w:p>
    <w:p w14:paraId="4534D948" w14:textId="77777777" w:rsidR="00054357" w:rsidRDefault="006F4EAF" w:rsidP="00AD3D82">
      <w:pPr>
        <w:pStyle w:val="Textoindependiente"/>
        <w:numPr>
          <w:ilvl w:val="0"/>
          <w:numId w:val="22"/>
        </w:numPr>
        <w:ind w:right="134"/>
        <w:jc w:val="both"/>
        <w:rPr>
          <w:rFonts w:ascii="Arial" w:hAnsi="Arial" w:cs="Arial"/>
          <w:sz w:val="22"/>
          <w:szCs w:val="22"/>
        </w:rPr>
      </w:pPr>
      <w:r w:rsidRPr="00054357">
        <w:rPr>
          <w:rFonts w:ascii="Arial" w:hAnsi="Arial" w:cs="Arial"/>
          <w:sz w:val="22"/>
          <w:szCs w:val="22"/>
        </w:rPr>
        <w:t>Cédula de ciudadanía y tarjeta profesional del suscrito.</w:t>
      </w:r>
    </w:p>
    <w:p w14:paraId="141DE86F" w14:textId="56603DEF" w:rsidR="006F4EAF" w:rsidRPr="00054357" w:rsidRDefault="006F4EAF" w:rsidP="00AD3D82">
      <w:pPr>
        <w:pStyle w:val="Textoindependiente"/>
        <w:numPr>
          <w:ilvl w:val="0"/>
          <w:numId w:val="22"/>
        </w:numPr>
        <w:ind w:right="134"/>
        <w:jc w:val="both"/>
        <w:rPr>
          <w:rFonts w:ascii="Arial" w:hAnsi="Arial" w:cs="Arial"/>
          <w:sz w:val="22"/>
          <w:szCs w:val="22"/>
        </w:rPr>
      </w:pPr>
      <w:r w:rsidRPr="00054357">
        <w:rPr>
          <w:rFonts w:ascii="Arial" w:hAnsi="Arial" w:cs="Arial"/>
          <w:sz w:val="22"/>
          <w:szCs w:val="22"/>
        </w:rPr>
        <w:t>Los documentos aducidos como pruebas.</w:t>
      </w:r>
    </w:p>
    <w:p w14:paraId="5A6AB5ED" w14:textId="77777777" w:rsidR="006F4EAF" w:rsidRPr="00AD3D82" w:rsidRDefault="006F4EAF" w:rsidP="00AD3D82">
      <w:pPr>
        <w:pStyle w:val="Textoindependiente"/>
        <w:ind w:right="134"/>
        <w:jc w:val="both"/>
        <w:rPr>
          <w:rFonts w:ascii="Arial" w:hAnsi="Arial" w:cs="Arial"/>
          <w:sz w:val="22"/>
          <w:szCs w:val="22"/>
        </w:rPr>
      </w:pPr>
    </w:p>
    <w:p w14:paraId="4AD22980" w14:textId="7BAE4AC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CAPÍTULO VI</w:t>
      </w:r>
    </w:p>
    <w:p w14:paraId="7B8EFC9F" w14:textId="77777777" w:rsidR="006F4EAF" w:rsidRPr="00AD3D82" w:rsidRDefault="006F4EAF" w:rsidP="00AD3D82">
      <w:pPr>
        <w:pStyle w:val="Textoindependiente"/>
        <w:ind w:right="134"/>
        <w:jc w:val="center"/>
        <w:rPr>
          <w:rFonts w:ascii="Arial" w:hAnsi="Arial" w:cs="Arial"/>
          <w:b/>
          <w:bCs/>
          <w:sz w:val="22"/>
          <w:szCs w:val="22"/>
          <w:u w:val="single"/>
        </w:rPr>
      </w:pPr>
      <w:r w:rsidRPr="00AD3D82">
        <w:rPr>
          <w:rFonts w:ascii="Arial" w:hAnsi="Arial" w:cs="Arial"/>
          <w:b/>
          <w:bCs/>
          <w:sz w:val="22"/>
          <w:szCs w:val="22"/>
          <w:u w:val="single"/>
        </w:rPr>
        <w:t>NOTIFICACIONES</w:t>
      </w:r>
    </w:p>
    <w:p w14:paraId="377E59E5" w14:textId="77777777" w:rsidR="006F4EAF" w:rsidRPr="00AD3D82" w:rsidRDefault="006F4EAF" w:rsidP="00AD3D82">
      <w:pPr>
        <w:pStyle w:val="Textoindependiente"/>
        <w:ind w:right="134"/>
        <w:jc w:val="both"/>
        <w:rPr>
          <w:rFonts w:ascii="Arial" w:hAnsi="Arial" w:cs="Arial"/>
          <w:sz w:val="22"/>
          <w:szCs w:val="22"/>
        </w:rPr>
      </w:pPr>
    </w:p>
    <w:p w14:paraId="75C46A09" w14:textId="27FEE34E" w:rsidR="000F2DD9" w:rsidRPr="00AD3D82" w:rsidRDefault="39448BE7" w:rsidP="00AD3D82">
      <w:pPr>
        <w:pStyle w:val="Textoindependiente"/>
        <w:numPr>
          <w:ilvl w:val="0"/>
          <w:numId w:val="3"/>
        </w:numPr>
        <w:ind w:right="134"/>
        <w:jc w:val="both"/>
        <w:rPr>
          <w:rFonts w:ascii="Arial" w:hAnsi="Arial" w:cs="Arial"/>
          <w:sz w:val="22"/>
          <w:szCs w:val="22"/>
        </w:rPr>
      </w:pPr>
      <w:r w:rsidRPr="00AD3D82">
        <w:rPr>
          <w:rFonts w:ascii="Arial" w:eastAsia="Arial" w:hAnsi="Arial" w:cs="Arial"/>
          <w:sz w:val="22"/>
          <w:szCs w:val="22"/>
          <w:lang w:val="es"/>
        </w:rPr>
        <w:t xml:space="preserve">La parte demandante y su apoderado en la </w:t>
      </w:r>
      <w:r w:rsidR="00686A82" w:rsidRPr="00AD3D82">
        <w:rPr>
          <w:rFonts w:ascii="Arial" w:eastAsia="Arial" w:hAnsi="Arial" w:cs="Arial"/>
          <w:sz w:val="22"/>
          <w:szCs w:val="22"/>
          <w:lang w:val="es"/>
        </w:rPr>
        <w:t>dirección</w:t>
      </w:r>
      <w:r w:rsidRPr="00AD3D82">
        <w:rPr>
          <w:rFonts w:ascii="Arial" w:eastAsia="Arial" w:hAnsi="Arial" w:cs="Arial"/>
          <w:sz w:val="22"/>
          <w:szCs w:val="22"/>
          <w:lang w:val="es"/>
        </w:rPr>
        <w:t xml:space="preserve"> electrónica indicada en el escrito de demanda</w:t>
      </w:r>
      <w:r w:rsidR="00961381" w:rsidRPr="00AD3D82">
        <w:rPr>
          <w:rFonts w:ascii="Arial" w:eastAsia="Arial" w:hAnsi="Arial" w:cs="Arial"/>
          <w:sz w:val="22"/>
          <w:szCs w:val="22"/>
          <w:lang w:val="es"/>
        </w:rPr>
        <w:t xml:space="preserve"> </w:t>
      </w:r>
      <w:hyperlink r:id="rId25" w:history="1">
        <w:r w:rsidR="00686A82" w:rsidRPr="00AD3D82">
          <w:rPr>
            <w:rStyle w:val="Hipervnculo"/>
            <w:rFonts w:ascii="Arial" w:hAnsi="Arial" w:cs="Arial"/>
            <w:sz w:val="22"/>
            <w:szCs w:val="22"/>
          </w:rPr>
          <w:t>ladybermudez210@gmail.com</w:t>
        </w:r>
      </w:hyperlink>
      <w:r w:rsidR="00686A82" w:rsidRPr="00AD3D82">
        <w:rPr>
          <w:rFonts w:ascii="Arial" w:hAnsi="Arial" w:cs="Arial"/>
          <w:sz w:val="22"/>
          <w:szCs w:val="22"/>
        </w:rPr>
        <w:t xml:space="preserve"> </w:t>
      </w:r>
    </w:p>
    <w:p w14:paraId="5CABBE98" w14:textId="77777777" w:rsidR="00B64C5C" w:rsidRPr="00AD3D82" w:rsidRDefault="00B64C5C" w:rsidP="00AD3D82">
      <w:pPr>
        <w:pStyle w:val="Textoindependiente"/>
        <w:ind w:left="360" w:right="134"/>
        <w:jc w:val="both"/>
        <w:rPr>
          <w:rFonts w:ascii="Arial" w:hAnsi="Arial" w:cs="Arial"/>
          <w:sz w:val="22"/>
          <w:szCs w:val="22"/>
        </w:rPr>
      </w:pPr>
    </w:p>
    <w:p w14:paraId="33E4680A" w14:textId="06883414" w:rsidR="00B64C5C" w:rsidRPr="00AD3D82" w:rsidRDefault="39448BE7" w:rsidP="00AD3D82">
      <w:pPr>
        <w:pStyle w:val="Textoindependiente"/>
        <w:numPr>
          <w:ilvl w:val="0"/>
          <w:numId w:val="3"/>
        </w:numPr>
        <w:ind w:right="134"/>
        <w:jc w:val="both"/>
        <w:rPr>
          <w:rFonts w:ascii="Arial" w:hAnsi="Arial" w:cs="Arial"/>
          <w:sz w:val="22"/>
          <w:szCs w:val="22"/>
        </w:rPr>
      </w:pPr>
      <w:r w:rsidRPr="00AD3D82">
        <w:rPr>
          <w:rFonts w:ascii="Arial" w:eastAsia="Arial" w:hAnsi="Arial" w:cs="Arial"/>
          <w:sz w:val="22"/>
          <w:szCs w:val="22"/>
          <w:lang w:val="es"/>
        </w:rPr>
        <w:t xml:space="preserve">La parte demandada </w:t>
      </w:r>
      <w:r w:rsidR="00961381" w:rsidRPr="00AD3D82">
        <w:rPr>
          <w:rFonts w:ascii="Arial" w:eastAsia="Arial" w:hAnsi="Arial" w:cs="Arial"/>
          <w:sz w:val="22"/>
          <w:szCs w:val="22"/>
          <w:lang w:val="es"/>
        </w:rPr>
        <w:t>EMCOMUNITEL S.A.S</w:t>
      </w:r>
      <w:r w:rsidR="00303CED" w:rsidRPr="00AD3D82">
        <w:rPr>
          <w:rFonts w:ascii="Arial" w:eastAsia="Arial" w:hAnsi="Arial" w:cs="Arial"/>
          <w:sz w:val="22"/>
          <w:szCs w:val="22"/>
          <w:lang w:val="es"/>
        </w:rPr>
        <w:t>.</w:t>
      </w:r>
      <w:r w:rsidR="000F2DD9" w:rsidRPr="00AD3D82">
        <w:rPr>
          <w:rFonts w:ascii="Arial" w:eastAsia="Arial" w:hAnsi="Arial" w:cs="Arial"/>
          <w:sz w:val="22"/>
          <w:szCs w:val="22"/>
          <w:lang w:val="es"/>
        </w:rPr>
        <w:t xml:space="preserve">, </w:t>
      </w:r>
      <w:r w:rsidR="00961381" w:rsidRPr="00AD3D82">
        <w:rPr>
          <w:rFonts w:ascii="Arial" w:eastAsia="Arial" w:hAnsi="Arial" w:cs="Arial"/>
          <w:sz w:val="22"/>
          <w:szCs w:val="22"/>
          <w:lang w:val="es"/>
        </w:rPr>
        <w:t>al correo electrónico</w:t>
      </w:r>
      <w:r w:rsidR="000F2DD9" w:rsidRPr="00AD3D82">
        <w:rPr>
          <w:rFonts w:ascii="Arial" w:hAnsi="Arial" w:cs="Arial"/>
          <w:sz w:val="22"/>
          <w:szCs w:val="22"/>
        </w:rPr>
        <w:t xml:space="preserve"> </w:t>
      </w:r>
      <w:hyperlink r:id="rId26" w:history="1">
        <w:r w:rsidR="00961381" w:rsidRPr="00AD3D82">
          <w:rPr>
            <w:rStyle w:val="Hipervnculo"/>
            <w:rFonts w:ascii="Arial" w:eastAsiaTheme="minorHAnsi" w:hAnsi="Arial" w:cs="Arial"/>
            <w:sz w:val="22"/>
            <w:szCs w:val="22"/>
            <w:lang w:val="es-CO"/>
          </w:rPr>
          <w:t>info@calerogonzalez.com</w:t>
        </w:r>
      </w:hyperlink>
      <w:r w:rsidR="00961381" w:rsidRPr="00AD3D82">
        <w:rPr>
          <w:rFonts w:ascii="Arial" w:eastAsiaTheme="minorHAnsi" w:hAnsi="Arial" w:cs="Arial"/>
          <w:color w:val="1155CD"/>
          <w:sz w:val="22"/>
          <w:szCs w:val="22"/>
          <w:lang w:val="es-CO"/>
        </w:rPr>
        <w:t xml:space="preserve"> </w:t>
      </w:r>
    </w:p>
    <w:p w14:paraId="32E8CC79" w14:textId="77777777" w:rsidR="000F2DD9" w:rsidRPr="00AD3D82" w:rsidRDefault="000F2DD9" w:rsidP="00AD3D82">
      <w:pPr>
        <w:pStyle w:val="Textoindependiente"/>
        <w:ind w:left="360" w:right="134"/>
        <w:jc w:val="both"/>
        <w:rPr>
          <w:rFonts w:ascii="Arial" w:hAnsi="Arial" w:cs="Arial"/>
          <w:sz w:val="22"/>
          <w:szCs w:val="22"/>
        </w:rPr>
      </w:pPr>
    </w:p>
    <w:p w14:paraId="7C585652" w14:textId="4F1E34CE" w:rsidR="007B402B" w:rsidRPr="00AD3D82" w:rsidRDefault="000F2DD9" w:rsidP="00AD3D82">
      <w:pPr>
        <w:pStyle w:val="Textoindependiente"/>
        <w:numPr>
          <w:ilvl w:val="0"/>
          <w:numId w:val="3"/>
        </w:numPr>
        <w:ind w:right="134"/>
        <w:jc w:val="both"/>
        <w:rPr>
          <w:rFonts w:ascii="Arial" w:hAnsi="Arial" w:cs="Arial"/>
          <w:sz w:val="22"/>
          <w:szCs w:val="22"/>
        </w:rPr>
      </w:pPr>
      <w:r w:rsidRPr="00AD3D82">
        <w:rPr>
          <w:rFonts w:ascii="Arial" w:eastAsia="Arial" w:hAnsi="Arial" w:cs="Arial"/>
          <w:sz w:val="22"/>
          <w:szCs w:val="22"/>
          <w:lang w:val="es"/>
        </w:rPr>
        <w:t xml:space="preserve">La parte demandada </w:t>
      </w:r>
      <w:r w:rsidR="00961381" w:rsidRPr="00AD3D82">
        <w:rPr>
          <w:rFonts w:ascii="Arial" w:eastAsia="Arial" w:hAnsi="Arial" w:cs="Arial"/>
          <w:sz w:val="22"/>
          <w:szCs w:val="22"/>
          <w:lang w:val="es"/>
        </w:rPr>
        <w:t>COLOMBIA TELECOMUNICACIONES S.A. ESP. BIC</w:t>
      </w:r>
      <w:r w:rsidR="004D14E1" w:rsidRPr="00AD3D82">
        <w:rPr>
          <w:rFonts w:ascii="Arial" w:eastAsia="Arial" w:hAnsi="Arial" w:cs="Arial"/>
          <w:sz w:val="22"/>
          <w:szCs w:val="22"/>
          <w:lang w:val="es"/>
        </w:rPr>
        <w:t>.</w:t>
      </w:r>
      <w:r w:rsidRPr="00AD3D82">
        <w:rPr>
          <w:rFonts w:ascii="Arial" w:eastAsia="Arial" w:hAnsi="Arial" w:cs="Arial"/>
          <w:sz w:val="22"/>
          <w:szCs w:val="22"/>
          <w:lang w:val="es"/>
        </w:rPr>
        <w:t xml:space="preserve">, </w:t>
      </w:r>
      <w:r w:rsidR="00961381" w:rsidRPr="00AD3D82">
        <w:rPr>
          <w:rFonts w:ascii="Arial" w:eastAsia="Arial" w:hAnsi="Arial" w:cs="Arial"/>
          <w:sz w:val="22"/>
          <w:szCs w:val="22"/>
          <w:lang w:val="es"/>
        </w:rPr>
        <w:t xml:space="preserve">al correo electrónico </w:t>
      </w:r>
      <w:hyperlink r:id="rId27" w:history="1">
        <w:r w:rsidR="00961381" w:rsidRPr="00AD3D82">
          <w:rPr>
            <w:rStyle w:val="Hipervnculo"/>
            <w:rFonts w:ascii="Arial" w:eastAsia="Arial" w:hAnsi="Arial" w:cs="Arial"/>
            <w:sz w:val="22"/>
            <w:szCs w:val="22"/>
            <w:lang w:val="es"/>
          </w:rPr>
          <w:t>notifcacionesjudiciales@telefonica.com</w:t>
        </w:r>
      </w:hyperlink>
      <w:r w:rsidR="00961381" w:rsidRPr="00AD3D82">
        <w:rPr>
          <w:rFonts w:ascii="Arial" w:eastAsia="Arial" w:hAnsi="Arial" w:cs="Arial"/>
          <w:sz w:val="22"/>
          <w:szCs w:val="22"/>
          <w:lang w:val="es"/>
        </w:rPr>
        <w:t xml:space="preserve"> y </w:t>
      </w:r>
      <w:hyperlink r:id="rId28" w:history="1">
        <w:r w:rsidR="00961381" w:rsidRPr="00AD3D82">
          <w:rPr>
            <w:rStyle w:val="Hipervnculo"/>
            <w:rFonts w:ascii="Arial" w:eastAsia="Arial" w:hAnsi="Arial" w:cs="Arial"/>
            <w:sz w:val="22"/>
            <w:szCs w:val="22"/>
            <w:lang w:val="es"/>
          </w:rPr>
          <w:t>abogados@lopezasociados.net</w:t>
        </w:r>
      </w:hyperlink>
      <w:r w:rsidR="00961381" w:rsidRPr="00AD3D82">
        <w:rPr>
          <w:rFonts w:ascii="Arial" w:eastAsia="Arial" w:hAnsi="Arial" w:cs="Arial"/>
          <w:sz w:val="22"/>
          <w:szCs w:val="22"/>
          <w:lang w:val="es"/>
        </w:rPr>
        <w:t xml:space="preserve">. </w:t>
      </w:r>
    </w:p>
    <w:p w14:paraId="2F56804E" w14:textId="77777777" w:rsidR="00686A82" w:rsidRPr="00AD3D82" w:rsidRDefault="00686A82" w:rsidP="00AD3D82">
      <w:pPr>
        <w:pStyle w:val="Textoindependiente"/>
        <w:ind w:right="134"/>
        <w:jc w:val="both"/>
        <w:rPr>
          <w:rFonts w:ascii="Arial" w:hAnsi="Arial" w:cs="Arial"/>
          <w:sz w:val="22"/>
          <w:szCs w:val="22"/>
        </w:rPr>
      </w:pPr>
    </w:p>
    <w:p w14:paraId="279F0F35" w14:textId="34B61DD5" w:rsidR="006F4EAF" w:rsidRPr="00AD3D82" w:rsidRDefault="006F4EAF" w:rsidP="00AD3D82">
      <w:pPr>
        <w:pStyle w:val="Textoindependiente"/>
        <w:numPr>
          <w:ilvl w:val="0"/>
          <w:numId w:val="3"/>
        </w:numPr>
        <w:ind w:right="134"/>
        <w:jc w:val="both"/>
        <w:rPr>
          <w:rFonts w:ascii="Arial" w:hAnsi="Arial" w:cs="Arial"/>
          <w:sz w:val="22"/>
          <w:szCs w:val="22"/>
        </w:rPr>
      </w:pPr>
      <w:r w:rsidRPr="00AD3D82">
        <w:rPr>
          <w:rFonts w:ascii="Arial" w:hAnsi="Arial" w:cs="Arial"/>
          <w:sz w:val="22"/>
          <w:szCs w:val="22"/>
        </w:rPr>
        <w:t xml:space="preserve">El suscrito y mi representada en la secretaria de su despacho, en la Avenida 6ABis No.35N-100 Oficina 212 de la ciudad de Cali y en el correo electrónico </w:t>
      </w:r>
      <w:hyperlink r:id="rId29">
        <w:r w:rsidRPr="00AD3D82">
          <w:rPr>
            <w:rStyle w:val="Hipervnculo"/>
            <w:rFonts w:ascii="Arial" w:hAnsi="Arial" w:cs="Arial"/>
            <w:color w:val="auto"/>
            <w:sz w:val="22"/>
            <w:szCs w:val="22"/>
          </w:rPr>
          <w:t>notificaciones@gha.com.co</w:t>
        </w:r>
      </w:hyperlink>
      <w:r w:rsidRPr="00AD3D82">
        <w:rPr>
          <w:rFonts w:ascii="Arial" w:hAnsi="Arial" w:cs="Arial"/>
          <w:sz w:val="22"/>
          <w:szCs w:val="22"/>
        </w:rPr>
        <w:t xml:space="preserve"> </w:t>
      </w:r>
    </w:p>
    <w:p w14:paraId="3FD8F15E" w14:textId="7ECCC81E" w:rsidR="006F4EAF" w:rsidRPr="00AD3D82" w:rsidRDefault="006F4EAF" w:rsidP="00AD3D82">
      <w:pPr>
        <w:pStyle w:val="Ttulo1"/>
        <w:tabs>
          <w:tab w:val="left" w:pos="490"/>
        </w:tabs>
        <w:ind w:left="0"/>
        <w:jc w:val="both"/>
        <w:rPr>
          <w:rFonts w:ascii="Arial" w:eastAsia="Arial MT" w:hAnsi="Arial" w:cs="Arial"/>
          <w:b w:val="0"/>
          <w:bCs w:val="0"/>
          <w:sz w:val="22"/>
          <w:szCs w:val="22"/>
        </w:rPr>
      </w:pPr>
    </w:p>
    <w:p w14:paraId="5221B5B5" w14:textId="77777777" w:rsidR="00593620" w:rsidRPr="00AD3D82" w:rsidRDefault="00593620" w:rsidP="00AD3D82">
      <w:pPr>
        <w:pStyle w:val="Ttulo1"/>
        <w:tabs>
          <w:tab w:val="left" w:pos="490"/>
        </w:tabs>
        <w:ind w:left="0"/>
        <w:jc w:val="both"/>
        <w:rPr>
          <w:rFonts w:ascii="Arial" w:eastAsia="Arial MT" w:hAnsi="Arial" w:cs="Arial"/>
          <w:b w:val="0"/>
          <w:bCs w:val="0"/>
          <w:sz w:val="22"/>
          <w:szCs w:val="22"/>
        </w:rPr>
      </w:pPr>
    </w:p>
    <w:p w14:paraId="543B0DEC" w14:textId="112627B4" w:rsidR="00593620" w:rsidRPr="00AD3D82" w:rsidRDefault="00593620" w:rsidP="00AD3D82">
      <w:pPr>
        <w:pStyle w:val="Ttulo1"/>
        <w:tabs>
          <w:tab w:val="left" w:pos="490"/>
        </w:tabs>
        <w:ind w:left="0"/>
        <w:jc w:val="both"/>
        <w:rPr>
          <w:rFonts w:ascii="Arial" w:eastAsia="Arial MT" w:hAnsi="Arial" w:cs="Arial"/>
          <w:b w:val="0"/>
          <w:bCs w:val="0"/>
          <w:sz w:val="22"/>
          <w:szCs w:val="22"/>
        </w:rPr>
      </w:pPr>
      <w:r w:rsidRPr="00AD3D82">
        <w:rPr>
          <w:rFonts w:ascii="Arial" w:hAnsi="Arial" w:cs="Arial"/>
          <w:noProof/>
          <w:sz w:val="22"/>
          <w:szCs w:val="22"/>
          <w:lang w:val="es-CO" w:eastAsia="es-CO"/>
        </w:rPr>
        <w:drawing>
          <wp:anchor distT="0" distB="0" distL="0" distR="0" simplePos="0" relativeHeight="251660288" behindDoc="1" locked="0" layoutInCell="1" allowOverlap="1" wp14:anchorId="13C644AD" wp14:editId="23C12400">
            <wp:simplePos x="0" y="0"/>
            <wp:positionH relativeFrom="page">
              <wp:posOffset>804545</wp:posOffset>
            </wp:positionH>
            <wp:positionV relativeFrom="paragraph">
              <wp:posOffset>136240</wp:posOffset>
            </wp:positionV>
            <wp:extent cx="1716258" cy="1256986"/>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3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115F8DBC" w14:textId="29C96925" w:rsidR="00593620" w:rsidRPr="00AD3D82" w:rsidRDefault="00593620" w:rsidP="00AD3D82">
      <w:pPr>
        <w:pStyle w:val="Ttulo1"/>
        <w:tabs>
          <w:tab w:val="left" w:pos="490"/>
        </w:tabs>
        <w:ind w:left="0"/>
        <w:jc w:val="both"/>
        <w:rPr>
          <w:rFonts w:ascii="Arial" w:eastAsia="Arial MT" w:hAnsi="Arial" w:cs="Arial"/>
          <w:b w:val="0"/>
          <w:bCs w:val="0"/>
          <w:sz w:val="22"/>
          <w:szCs w:val="22"/>
        </w:rPr>
      </w:pPr>
    </w:p>
    <w:p w14:paraId="00B08B9A" w14:textId="7891EDDF" w:rsidR="006F4EAF" w:rsidRPr="00AD3D82" w:rsidRDefault="006F4EAF" w:rsidP="00AD3D82">
      <w:pPr>
        <w:pStyle w:val="Ttulo1"/>
        <w:tabs>
          <w:tab w:val="left" w:pos="490"/>
        </w:tabs>
        <w:ind w:left="0"/>
        <w:jc w:val="both"/>
        <w:rPr>
          <w:rFonts w:ascii="Arial" w:eastAsia="Arial MT" w:hAnsi="Arial" w:cs="Arial"/>
          <w:b w:val="0"/>
          <w:bCs w:val="0"/>
          <w:sz w:val="22"/>
          <w:szCs w:val="22"/>
        </w:rPr>
      </w:pPr>
      <w:r w:rsidRPr="00AD3D82">
        <w:rPr>
          <w:rFonts w:ascii="Arial" w:eastAsia="Arial MT" w:hAnsi="Arial" w:cs="Arial"/>
          <w:b w:val="0"/>
          <w:bCs w:val="0"/>
          <w:sz w:val="22"/>
          <w:szCs w:val="22"/>
        </w:rPr>
        <w:t>Del Señor Juez;</w:t>
      </w:r>
    </w:p>
    <w:p w14:paraId="0FE84E5E" w14:textId="542805DE" w:rsidR="006F4EAF" w:rsidRPr="00AD3D82" w:rsidRDefault="006F4EAF" w:rsidP="00AD3D82">
      <w:pPr>
        <w:pStyle w:val="Ttulo1"/>
        <w:tabs>
          <w:tab w:val="left" w:pos="490"/>
        </w:tabs>
        <w:ind w:left="0"/>
        <w:jc w:val="both"/>
        <w:rPr>
          <w:rFonts w:ascii="Arial" w:eastAsia="Arial MT" w:hAnsi="Arial" w:cs="Arial"/>
          <w:b w:val="0"/>
          <w:bCs w:val="0"/>
          <w:sz w:val="22"/>
          <w:szCs w:val="22"/>
        </w:rPr>
      </w:pPr>
    </w:p>
    <w:p w14:paraId="077F3000" w14:textId="458D6E95" w:rsidR="0079400E" w:rsidRPr="00AD3D82" w:rsidRDefault="0079400E" w:rsidP="00AD3D82">
      <w:pPr>
        <w:pStyle w:val="Ttulo1"/>
        <w:tabs>
          <w:tab w:val="left" w:pos="490"/>
        </w:tabs>
        <w:ind w:left="0"/>
        <w:jc w:val="both"/>
        <w:rPr>
          <w:rFonts w:ascii="Arial" w:eastAsia="Arial MT" w:hAnsi="Arial" w:cs="Arial"/>
          <w:b w:val="0"/>
          <w:bCs w:val="0"/>
          <w:sz w:val="22"/>
          <w:szCs w:val="22"/>
        </w:rPr>
      </w:pPr>
    </w:p>
    <w:p w14:paraId="68D7854B" w14:textId="37B225C0" w:rsidR="0079400E" w:rsidRPr="00AD3D82" w:rsidRDefault="0079400E" w:rsidP="00AD3D82">
      <w:pPr>
        <w:pStyle w:val="Ttulo1"/>
        <w:tabs>
          <w:tab w:val="left" w:pos="490"/>
        </w:tabs>
        <w:ind w:left="0"/>
        <w:jc w:val="both"/>
        <w:rPr>
          <w:rFonts w:ascii="Arial" w:eastAsia="Arial MT" w:hAnsi="Arial" w:cs="Arial"/>
          <w:b w:val="0"/>
          <w:bCs w:val="0"/>
          <w:sz w:val="22"/>
          <w:szCs w:val="22"/>
        </w:rPr>
      </w:pPr>
    </w:p>
    <w:p w14:paraId="2F2188D5" w14:textId="3480F65E" w:rsidR="0079400E" w:rsidRPr="00AD3D82" w:rsidRDefault="0079400E" w:rsidP="00AD3D82">
      <w:pPr>
        <w:pStyle w:val="Ttulo1"/>
        <w:tabs>
          <w:tab w:val="left" w:pos="490"/>
        </w:tabs>
        <w:ind w:left="0"/>
        <w:jc w:val="both"/>
        <w:rPr>
          <w:rFonts w:ascii="Arial" w:eastAsia="Arial MT" w:hAnsi="Arial" w:cs="Arial"/>
          <w:sz w:val="22"/>
          <w:szCs w:val="22"/>
        </w:rPr>
      </w:pPr>
    </w:p>
    <w:p w14:paraId="348B0D26" w14:textId="58693676" w:rsidR="0079400E" w:rsidRPr="00AD3D82" w:rsidRDefault="0079400E" w:rsidP="00AD3D82">
      <w:pPr>
        <w:pStyle w:val="Ttulo1"/>
        <w:tabs>
          <w:tab w:val="left" w:pos="490"/>
        </w:tabs>
        <w:ind w:left="0"/>
        <w:jc w:val="both"/>
        <w:rPr>
          <w:rFonts w:ascii="Arial" w:eastAsia="Arial MT" w:hAnsi="Arial" w:cs="Arial"/>
          <w:sz w:val="22"/>
          <w:szCs w:val="22"/>
        </w:rPr>
      </w:pPr>
    </w:p>
    <w:p w14:paraId="129E5C23" w14:textId="6086560B" w:rsidR="006F4EAF" w:rsidRPr="00AD3D82" w:rsidRDefault="006F4EAF" w:rsidP="00AD3D82">
      <w:pPr>
        <w:pStyle w:val="Ttulo1"/>
        <w:tabs>
          <w:tab w:val="left" w:pos="490"/>
        </w:tabs>
        <w:ind w:left="0"/>
        <w:jc w:val="both"/>
        <w:rPr>
          <w:rFonts w:ascii="Arial" w:eastAsia="Arial MT" w:hAnsi="Arial" w:cs="Arial"/>
          <w:sz w:val="22"/>
          <w:szCs w:val="22"/>
        </w:rPr>
      </w:pPr>
      <w:r w:rsidRPr="00AD3D82">
        <w:rPr>
          <w:rFonts w:ascii="Arial" w:eastAsia="Arial MT" w:hAnsi="Arial" w:cs="Arial"/>
          <w:sz w:val="22"/>
          <w:szCs w:val="22"/>
        </w:rPr>
        <w:t>GUSTAVO ALBERTO HERRERA AVILA</w:t>
      </w:r>
    </w:p>
    <w:p w14:paraId="60417724" w14:textId="77777777" w:rsidR="006F4EAF" w:rsidRPr="00AD3D82" w:rsidRDefault="006F4EAF" w:rsidP="00AD3D82">
      <w:pPr>
        <w:pStyle w:val="Ttulo1"/>
        <w:tabs>
          <w:tab w:val="left" w:pos="490"/>
        </w:tabs>
        <w:ind w:left="0"/>
        <w:jc w:val="both"/>
        <w:rPr>
          <w:rFonts w:ascii="Arial" w:eastAsia="Arial MT" w:hAnsi="Arial" w:cs="Arial"/>
          <w:sz w:val="22"/>
          <w:szCs w:val="22"/>
        </w:rPr>
      </w:pPr>
      <w:r w:rsidRPr="00AD3D82">
        <w:rPr>
          <w:rFonts w:ascii="Arial" w:eastAsia="Arial MT" w:hAnsi="Arial" w:cs="Arial"/>
          <w:sz w:val="22"/>
          <w:szCs w:val="22"/>
        </w:rPr>
        <w:t>C.C. No. 19.395.114 de Bogotá D.C.</w:t>
      </w:r>
    </w:p>
    <w:p w14:paraId="11B97FF8" w14:textId="76C4E4C1" w:rsidR="00880356" w:rsidRPr="00AD3D82" w:rsidRDefault="006F4EAF" w:rsidP="00AD3D82">
      <w:pPr>
        <w:pStyle w:val="Ttulo1"/>
        <w:tabs>
          <w:tab w:val="left" w:pos="490"/>
        </w:tabs>
        <w:ind w:left="0"/>
        <w:jc w:val="both"/>
        <w:rPr>
          <w:rFonts w:ascii="Arial" w:eastAsia="Arial MT" w:hAnsi="Arial" w:cs="Arial"/>
          <w:sz w:val="22"/>
          <w:szCs w:val="22"/>
        </w:rPr>
      </w:pPr>
      <w:r w:rsidRPr="00AD3D82">
        <w:rPr>
          <w:rFonts w:ascii="Arial" w:eastAsia="Arial MT" w:hAnsi="Arial" w:cs="Arial"/>
          <w:sz w:val="22"/>
          <w:szCs w:val="22"/>
        </w:rPr>
        <w:t>T.P. No. 39.116 del C.S. de la J.</w:t>
      </w:r>
    </w:p>
    <w:sectPr w:rsidR="00880356" w:rsidRPr="00AD3D82" w:rsidSect="00A23D8B">
      <w:headerReference w:type="default" r:id="rId31"/>
      <w:footerReference w:type="default" r:id="rId3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2947" w14:textId="77777777" w:rsidR="00270F8F" w:rsidRDefault="00270F8F" w:rsidP="0025591F">
      <w:r>
        <w:separator/>
      </w:r>
    </w:p>
  </w:endnote>
  <w:endnote w:type="continuationSeparator" w:id="0">
    <w:p w14:paraId="18F32DC2" w14:textId="77777777" w:rsidR="00270F8F" w:rsidRDefault="00270F8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2D9F" w14:textId="345954AE" w:rsidR="00880356" w:rsidRPr="005D0C83" w:rsidRDefault="00880356"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7FCF762" wp14:editId="05940576">
          <wp:simplePos x="0" y="0"/>
          <wp:positionH relativeFrom="column">
            <wp:posOffset>4491990</wp:posOffset>
          </wp:positionH>
          <wp:positionV relativeFrom="margin">
            <wp:posOffset>10036810</wp:posOffset>
          </wp:positionV>
          <wp:extent cx="1466850" cy="905510"/>
          <wp:effectExtent l="0" t="0" r="0" b="8890"/>
          <wp:wrapNone/>
          <wp:docPr id="978581073" name="Imagen 97858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7648EFF3" wp14:editId="672A44A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12244"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EFF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6312244"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B995D04" wp14:editId="259236D3">
          <wp:simplePos x="0" y="0"/>
          <wp:positionH relativeFrom="page">
            <wp:align>left</wp:align>
          </wp:positionH>
          <wp:positionV relativeFrom="page">
            <wp:align>bottom</wp:align>
          </wp:positionV>
          <wp:extent cx="7767778" cy="1868509"/>
          <wp:effectExtent l="0" t="0" r="5080" b="0"/>
          <wp:wrapNone/>
          <wp:docPr id="292323187" name="Imagen 29232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081A" w14:textId="2ACDCF8E" w:rsidR="00880356" w:rsidRPr="005D0C83" w:rsidRDefault="00880356" w:rsidP="00416F84">
    <w:pPr>
      <w:ind w:left="7080" w:firstLine="708"/>
      <w:rPr>
        <w:rFonts w:ascii="Arial" w:hAnsi="Arial" w:cs="Arial"/>
        <w:color w:val="222A35" w:themeColor="text2" w:themeShade="80"/>
        <w:sz w:val="20"/>
        <w:szCs w:val="20"/>
      </w:rPr>
    </w:pPr>
  </w:p>
  <w:p w14:paraId="5F299107" w14:textId="203E86CD" w:rsidR="00880356" w:rsidRPr="005D0C83" w:rsidRDefault="00880356" w:rsidP="00416F84">
    <w:pPr>
      <w:ind w:left="7080" w:firstLine="708"/>
      <w:rPr>
        <w:rFonts w:ascii="Arial" w:hAnsi="Arial" w:cs="Arial"/>
        <w:color w:val="222A35" w:themeColor="text2" w:themeShade="80"/>
        <w:sz w:val="20"/>
        <w:szCs w:val="20"/>
      </w:rPr>
    </w:pPr>
  </w:p>
  <w:p w14:paraId="58ADB39A" w14:textId="621279BD" w:rsidR="00880356" w:rsidRPr="005D0C83" w:rsidRDefault="00A82984" w:rsidP="004A356B">
    <w:pPr>
      <w:rPr>
        <w:rFonts w:ascii="Arial" w:hAnsi="Arial" w:cs="Arial"/>
        <w:color w:val="222A35" w:themeColor="text2" w:themeShade="80"/>
        <w:sz w:val="20"/>
        <w:szCs w:val="20"/>
      </w:rPr>
    </w:pPr>
    <w:r>
      <w:rPr>
        <w:rFonts w:ascii="Arial" w:hAnsi="Arial" w:cs="Arial"/>
        <w:noProof/>
        <w:color w:val="222A35" w:themeColor="text2" w:themeShade="80"/>
        <w:sz w:val="20"/>
        <w:szCs w:val="20"/>
      </w:rPr>
      <mc:AlternateContent>
        <mc:Choice Requires="wps">
          <w:drawing>
            <wp:anchor distT="0" distB="0" distL="114300" distR="114300" simplePos="0" relativeHeight="251663360" behindDoc="0" locked="0" layoutInCell="1" allowOverlap="1" wp14:anchorId="0D6128DA" wp14:editId="77E86ECE">
              <wp:simplePos x="0" y="0"/>
              <wp:positionH relativeFrom="leftMargin">
                <wp:align>right</wp:align>
              </wp:positionH>
              <wp:positionV relativeFrom="paragraph">
                <wp:posOffset>157480</wp:posOffset>
              </wp:positionV>
              <wp:extent cx="561975" cy="333375"/>
              <wp:effectExtent l="0" t="0" r="0" b="0"/>
              <wp:wrapNone/>
              <wp:docPr id="139690998" name="Cuadro de texto 1"/>
              <wp:cNvGraphicFramePr/>
              <a:graphic xmlns:a="http://schemas.openxmlformats.org/drawingml/2006/main">
                <a:graphicData uri="http://schemas.microsoft.com/office/word/2010/wordprocessingShape">
                  <wps:wsp>
                    <wps:cNvSpPr txBox="1"/>
                    <wps:spPr>
                      <a:xfrm>
                        <a:off x="0" y="0"/>
                        <a:ext cx="561975" cy="333375"/>
                      </a:xfrm>
                      <a:prstGeom prst="rect">
                        <a:avLst/>
                      </a:prstGeom>
                      <a:noFill/>
                      <a:ln w="6350">
                        <a:noFill/>
                      </a:ln>
                    </wps:spPr>
                    <wps:txbx>
                      <w:txbxContent>
                        <w:p w14:paraId="4B6BBA63" w14:textId="211AF19D" w:rsidR="00A82984" w:rsidRPr="00A82984" w:rsidRDefault="00871547">
                          <w:pPr>
                            <w:rPr>
                              <w:rFonts w:ascii="Arial" w:hAnsi="Arial" w:cs="Arial"/>
                              <w:color w:val="FFFFFF" w:themeColor="background1"/>
                              <w:sz w:val="12"/>
                              <w:szCs w:val="12"/>
                            </w:rPr>
                          </w:pPr>
                          <w:r>
                            <w:rPr>
                              <w:rFonts w:ascii="Arial" w:hAnsi="Arial" w:cs="Arial"/>
                              <w:color w:val="FFFFFF" w:themeColor="background1"/>
                              <w:sz w:val="12"/>
                              <w:szCs w:val="12"/>
                            </w:rPr>
                            <w:t>VOA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128DA" id="_x0000_t202" coordsize="21600,21600" o:spt="202" path="m,l,21600r21600,l21600,xe">
              <v:stroke joinstyle="miter"/>
              <v:path gradientshapeok="t" o:connecttype="rect"/>
            </v:shapetype>
            <v:shape id="Cuadro de texto 1" o:spid="_x0000_s1027" type="#_x0000_t202" style="position:absolute;margin-left:-6.95pt;margin-top:12.4pt;width:44.25pt;height:26.2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" filled="f" stroked="f" strokeweight=".5pt">
              <v:textbox>
                <w:txbxContent>
                  <w:p w14:paraId="4B6BBA63" w14:textId="211AF19D" w:rsidR="00A82984" w:rsidRPr="00A82984" w:rsidRDefault="00871547">
                    <w:pPr>
                      <w:rPr>
                        <w:rFonts w:ascii="Arial" w:hAnsi="Arial" w:cs="Arial"/>
                        <w:color w:val="FFFFFF" w:themeColor="background1"/>
                        <w:sz w:val="12"/>
                        <w:szCs w:val="12"/>
                      </w:rPr>
                    </w:pPr>
                    <w:r>
                      <w:rPr>
                        <w:rFonts w:ascii="Arial" w:hAnsi="Arial" w:cs="Arial"/>
                        <w:color w:val="FFFFFF" w:themeColor="background1"/>
                        <w:sz w:val="12"/>
                        <w:szCs w:val="12"/>
                      </w:rPr>
                      <w:t>VOA</w:t>
                    </w:r>
                  </w:p>
                </w:txbxContent>
              </v:textbox>
              <w10:wrap anchorx="margin"/>
            </v:shape>
          </w:pict>
        </mc:Fallback>
      </mc:AlternateContent>
    </w:r>
  </w:p>
  <w:p w14:paraId="1ACFF0AA" w14:textId="73B1875B" w:rsidR="00880356" w:rsidRPr="005D0C83" w:rsidRDefault="00880356"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36</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37</w:t>
    </w:r>
    <w:r w:rsidRPr="005D0C83">
      <w:rPr>
        <w:rFonts w:ascii="Arial" w:hAnsi="Arial" w:cs="Arial"/>
        <w:b/>
        <w:bCs/>
        <w:color w:val="222A35" w:themeColor="text2" w:themeShade="80"/>
        <w:sz w:val="14"/>
        <w:szCs w:val="14"/>
      </w:rPr>
      <w:fldChar w:fldCharType="end"/>
    </w:r>
  </w:p>
  <w:p w14:paraId="36507BCE" w14:textId="77777777" w:rsidR="00880356" w:rsidRDefault="00880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658A" w14:textId="77777777" w:rsidR="00270F8F" w:rsidRDefault="00270F8F" w:rsidP="0025591F">
      <w:r>
        <w:separator/>
      </w:r>
    </w:p>
  </w:footnote>
  <w:footnote w:type="continuationSeparator" w:id="0">
    <w:p w14:paraId="1F3471BE" w14:textId="77777777" w:rsidR="00270F8F" w:rsidRDefault="00270F8F" w:rsidP="0025591F">
      <w:r>
        <w:continuationSeparator/>
      </w:r>
    </w:p>
  </w:footnote>
  <w:footnote w:id="1">
    <w:p w14:paraId="73EE41FF" w14:textId="77777777" w:rsidR="00776748" w:rsidRPr="006F4EAF" w:rsidRDefault="00776748" w:rsidP="00776748">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2">
    <w:p w14:paraId="1666C382" w14:textId="77777777" w:rsidR="00776748" w:rsidRPr="00A37FA4" w:rsidRDefault="00776748" w:rsidP="00776748">
      <w:pPr>
        <w:pStyle w:val="Textonotapie"/>
        <w:rPr>
          <w:sz w:val="16"/>
          <w:szCs w:val="16"/>
        </w:rPr>
      </w:pPr>
      <w:r w:rsidRPr="00A37FA4">
        <w:rPr>
          <w:sz w:val="16"/>
          <w:szCs w:val="16"/>
        </w:rPr>
        <w:footnoteRef/>
      </w:r>
      <w:r w:rsidRPr="00A37FA4">
        <w:rPr>
          <w:sz w:val="16"/>
          <w:szCs w:val="16"/>
        </w:rPr>
        <w:t xml:space="preserve"> Corte Suprema de Justicia. Sala de Casación Laboral. Sentencia del 16 de diciembre de 2005. Radicación No. 23489. M.P. GUSTAVO JOSÉ GNECCO MENDOZA</w:t>
      </w:r>
    </w:p>
  </w:footnote>
  <w:footnote w:id="3">
    <w:p w14:paraId="3D2B5B3F" w14:textId="3D4C8C98" w:rsidR="00A37FA4" w:rsidRPr="00A37FA4" w:rsidRDefault="00A37FA4">
      <w:pPr>
        <w:pStyle w:val="Textonotapie"/>
        <w:rPr>
          <w:sz w:val="16"/>
          <w:szCs w:val="16"/>
        </w:rPr>
      </w:pPr>
      <w:r w:rsidRPr="00A37FA4">
        <w:rPr>
          <w:sz w:val="16"/>
          <w:szCs w:val="16"/>
        </w:rPr>
        <w:footnoteRef/>
      </w:r>
      <w:r w:rsidRPr="00A37FA4">
        <w:rPr>
          <w:sz w:val="16"/>
          <w:szCs w:val="16"/>
        </w:rPr>
        <w:t xml:space="preserve"> Corte Suprema de Justicia, sentencia SL 5031 de 2019</w:t>
      </w:r>
    </w:p>
  </w:footnote>
  <w:footnote w:id="4">
    <w:p w14:paraId="7F670D0B" w14:textId="77777777" w:rsidR="00776748" w:rsidRDefault="00776748" w:rsidP="00776748">
      <w:pPr>
        <w:pStyle w:val="Textonotapie"/>
      </w:pPr>
      <w:r w:rsidRPr="00A37FA4">
        <w:rPr>
          <w:sz w:val="16"/>
          <w:szCs w:val="16"/>
        </w:rPr>
        <w:footnoteRef/>
      </w:r>
      <w:r w:rsidRPr="00A37FA4">
        <w:rPr>
          <w:sz w:val="16"/>
          <w:szCs w:val="16"/>
        </w:rPr>
        <w:t xml:space="preserve"> corte Suprema de Justicia. Sala de Casación Laboral. Sentencia 30 de octubre de 2015 Rad. 39.631. Magistrado Ponente: Carlos Ernesto Molina</w:t>
      </w:r>
    </w:p>
  </w:footnote>
  <w:footnote w:id="5">
    <w:p w14:paraId="576ADC7A" w14:textId="77777777" w:rsidR="006B41B3" w:rsidRPr="004C1961" w:rsidRDefault="006B41B3" w:rsidP="006B41B3">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3999119B" w14:textId="77777777" w:rsidR="006B41B3" w:rsidRPr="00DA706D" w:rsidRDefault="006B41B3" w:rsidP="006B41B3">
      <w:pPr>
        <w:pStyle w:val="Textonotapie"/>
      </w:pPr>
    </w:p>
  </w:footnote>
  <w:footnote w:id="6">
    <w:p w14:paraId="6136D52D" w14:textId="77777777" w:rsidR="00684CC8" w:rsidRPr="00677AAA" w:rsidRDefault="00684CC8" w:rsidP="00684CC8">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7">
    <w:p w14:paraId="7E08B748" w14:textId="77777777" w:rsidR="009367E0" w:rsidRDefault="009367E0" w:rsidP="009367E0">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8">
    <w:p w14:paraId="2F6C3B05" w14:textId="77777777" w:rsidR="009367E0" w:rsidRDefault="009367E0" w:rsidP="009367E0">
      <w:pPr>
        <w:pStyle w:val="Textonotapie"/>
      </w:pPr>
      <w:r>
        <w:rPr>
          <w:rStyle w:val="Refdenotaalpie"/>
        </w:rPr>
        <w:footnoteRef/>
      </w:r>
      <w:r>
        <w:t xml:space="preserve"> Consejo de Estado. Sección tercera. Sentencia 25000-23-26-000-2000-02019-01(25472). Consejera Ponente: Danilo Rojas Betancourth. </w:t>
      </w:r>
    </w:p>
  </w:footnote>
  <w:footnote w:id="9">
    <w:p w14:paraId="6620FE03" w14:textId="77777777" w:rsidR="009367E0" w:rsidRDefault="009367E0" w:rsidP="009367E0">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10">
    <w:p w14:paraId="7453959F" w14:textId="77777777" w:rsidR="009716B6" w:rsidRDefault="009716B6" w:rsidP="009716B6">
      <w:pPr>
        <w:pStyle w:val="Textonotapie"/>
        <w:rPr>
          <w:rFonts w:ascii="Calibri" w:hAnsi="Calibri" w:cs="Times New Roman"/>
        </w:rPr>
      </w:pPr>
      <w:r>
        <w:rPr>
          <w:rStyle w:val="Refdenotaalpie"/>
        </w:rPr>
        <w:footnoteRef/>
      </w:r>
      <w:r>
        <w:t xml:space="preserve"> </w:t>
      </w:r>
      <w:r>
        <w:rPr>
          <w:rFonts w:ascii="Arial" w:hAnsi="Arial" w:cs="Arial"/>
          <w:sz w:val="16"/>
          <w:szCs w:val="16"/>
        </w:rPr>
        <w:t xml:space="preserve">Consejo de Estado, </w:t>
      </w:r>
      <w:r>
        <w:rPr>
          <w:rFonts w:ascii="Arial" w:hAnsi="Arial" w:cs="Arial"/>
          <w:bCs/>
          <w:sz w:val="16"/>
          <w:szCs w:val="16"/>
        </w:rPr>
        <w:t>sentencia 2002-05455 de junio 16 de 2011</w:t>
      </w:r>
      <w:r>
        <w:rPr>
          <w:rFonts w:ascii="Arial" w:hAnsi="Arial" w:cs="Arial"/>
          <w:sz w:val="16"/>
          <w:szCs w:val="16"/>
        </w:rPr>
        <w:t xml:space="preserve">, Sala de lo Contencioso Administrativo -sección primera-, Rad. 76001-23-31-000-2002-05455-01. Consejero Ponente: </w:t>
      </w:r>
      <w:r>
        <w:rPr>
          <w:rFonts w:ascii="Arial" w:hAnsi="Arial" w:cs="Arial"/>
          <w:bCs/>
          <w:sz w:val="16"/>
          <w:szCs w:val="16"/>
        </w:rPr>
        <w:t>Dr. Marco Antonio Velilla Moreno</w:t>
      </w:r>
    </w:p>
  </w:footnote>
  <w:footnote w:id="11">
    <w:p w14:paraId="459FDBF0" w14:textId="77777777" w:rsidR="009716B6" w:rsidRDefault="009716B6" w:rsidP="009716B6">
      <w:pPr>
        <w:pStyle w:val="Textonotapie"/>
      </w:pPr>
      <w:r>
        <w:rPr>
          <w:rStyle w:val="Refdenotaalpie"/>
        </w:rPr>
        <w:footnoteRef/>
      </w:r>
      <w:r>
        <w:t xml:space="preserve"> </w:t>
      </w:r>
      <w:r>
        <w:rPr>
          <w:rFonts w:ascii="Arial" w:hAnsi="Arial" w:cs="Arial"/>
          <w:sz w:val="16"/>
          <w:szCs w:val="16"/>
          <w:lang w:val="es-ES_tradnl"/>
        </w:rPr>
        <w:t>Sentencia de 15 de junio de 2016, SC7814-2016, Radicación No. 05001-31-03-010-2007-00072-01. M.P Luis Armando Tolosa Villabona</w:t>
      </w:r>
    </w:p>
  </w:footnote>
  <w:footnote w:id="12">
    <w:p w14:paraId="0D567BA8" w14:textId="77777777" w:rsidR="005F5645" w:rsidRDefault="005F5645" w:rsidP="005F5645">
      <w:pPr>
        <w:pStyle w:val="Textonotapie"/>
      </w:pPr>
      <w:r>
        <w:rPr>
          <w:rStyle w:val="Refdenotaalpie"/>
        </w:rPr>
        <w:footnoteRef/>
      </w:r>
      <w:r>
        <w:t xml:space="preserve"> </w:t>
      </w:r>
      <w:r>
        <w:rPr>
          <w:sz w:val="18"/>
          <w:szCs w:val="18"/>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3">
    <w:p w14:paraId="49D28A69" w14:textId="77777777" w:rsidR="005F5645" w:rsidRDefault="005F5645" w:rsidP="005F5645">
      <w:pPr>
        <w:jc w:val="both"/>
        <w:rPr>
          <w:sz w:val="18"/>
          <w:szCs w:val="18"/>
        </w:rPr>
      </w:pPr>
      <w:r>
        <w:rPr>
          <w:sz w:val="18"/>
          <w:szCs w:val="18"/>
          <w:vertAlign w:val="superscript"/>
        </w:rPr>
        <w:footnoteRef/>
      </w:r>
      <w:r>
        <w:rPr>
          <w:sz w:val="18"/>
          <w:szCs w:val="18"/>
        </w:rPr>
        <w:t xml:space="preserve"> Sentencia SC2482-2019 de 9 de julio de 2019, Radicación n.° 11001-31-03-008-2001-00877-01. Sala de Casación Civil de la Corte Suprema de Justicia. MP: ÁLVARO FERNANDO GARCÍA RESTREPO</w:t>
      </w:r>
    </w:p>
  </w:footnote>
  <w:footnote w:id="14">
    <w:p w14:paraId="2D14C8B2" w14:textId="77777777" w:rsidR="005F5645" w:rsidRDefault="005F5645" w:rsidP="005F5645">
      <w:pPr>
        <w:jc w:val="both"/>
        <w:rPr>
          <w:sz w:val="18"/>
          <w:szCs w:val="18"/>
        </w:rPr>
      </w:pPr>
      <w:r>
        <w:rPr>
          <w:sz w:val="18"/>
          <w:szCs w:val="18"/>
          <w:vertAlign w:val="superscript"/>
        </w:rPr>
        <w:footnoteRef/>
      </w:r>
      <w:r>
        <w:rPr>
          <w:sz w:val="18"/>
          <w:szCs w:val="18"/>
        </w:rPr>
        <w:t xml:space="preserve"> Corte Suprema de Justicia, Sala de Casación Civil M.P. Dr. Pedro Octavio Munar Cadena. Exp. 1100131030241998417501</w:t>
      </w:r>
    </w:p>
  </w:footnote>
  <w:footnote w:id="15">
    <w:p w14:paraId="11641362" w14:textId="77777777" w:rsidR="005F5645" w:rsidRDefault="005F5645" w:rsidP="005F5645">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14 de diciembre de 2001. Mp. Jorge Antonio Castillo Rúgeles. EXP 5952. </w:t>
      </w:r>
    </w:p>
  </w:footnote>
  <w:footnote w:id="16">
    <w:p w14:paraId="47484B5A" w14:textId="77777777" w:rsidR="005F5645" w:rsidRDefault="005F5645" w:rsidP="005F5645">
      <w:pPr>
        <w:pStyle w:val="Textonotapie"/>
        <w:rPr>
          <w:rFonts w:ascii="Calibri" w:hAnsi="Calibri" w:cs="Times New Roman"/>
        </w:rPr>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A72E" w14:textId="77777777" w:rsidR="00880356" w:rsidRDefault="00880356">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8A9C081" wp14:editId="434ACF3C">
          <wp:simplePos x="0" y="0"/>
          <wp:positionH relativeFrom="column">
            <wp:posOffset>-242732</wp:posOffset>
          </wp:positionH>
          <wp:positionV relativeFrom="page">
            <wp:posOffset>456565</wp:posOffset>
          </wp:positionV>
          <wp:extent cx="2635250" cy="796925"/>
          <wp:effectExtent l="0" t="0" r="0" b="0"/>
          <wp:wrapNone/>
          <wp:docPr id="281586729" name="Imagen 28158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A03176"/>
    <w:multiLevelType w:val="hybridMultilevel"/>
    <w:tmpl w:val="6B2E3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1E6784"/>
    <w:multiLevelType w:val="multilevel"/>
    <w:tmpl w:val="C9625D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992996"/>
    <w:multiLevelType w:val="hybridMultilevel"/>
    <w:tmpl w:val="8E56FCA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D35765"/>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15:restartNumberingAfterBreak="0">
    <w:nsid w:val="36284CD2"/>
    <w:multiLevelType w:val="multilevel"/>
    <w:tmpl w:val="F7D8D174"/>
    <w:lvl w:ilvl="0">
      <w:start w:val="1"/>
      <w:numFmt w:val="upperRoman"/>
      <w:lvlText w:val="%1."/>
      <w:lvlJc w:val="left"/>
      <w:pPr>
        <w:ind w:left="1080" w:hanging="720"/>
      </w:pPr>
      <w:rPr>
        <w:rFonts w:ascii="Arial MT" w:eastAsia="Arial" w:hAnsi="Arial MT" w:cs="Arial MT" w:hint="default"/>
        <w:b/>
        <w:color w:val="000000" w:themeColor="text1"/>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F96DD7"/>
    <w:multiLevelType w:val="hybridMultilevel"/>
    <w:tmpl w:val="17F8CC3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1496145"/>
    <w:multiLevelType w:val="multilevel"/>
    <w:tmpl w:val="9AF67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050D0F"/>
    <w:multiLevelType w:val="hybridMultilevel"/>
    <w:tmpl w:val="453A4214"/>
    <w:lvl w:ilvl="0" w:tplc="7EAABBE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88C6F1F"/>
    <w:multiLevelType w:val="hybridMultilevel"/>
    <w:tmpl w:val="B51EC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944A8B"/>
    <w:multiLevelType w:val="hybridMultilevel"/>
    <w:tmpl w:val="72CEA724"/>
    <w:lvl w:ilvl="0" w:tplc="DE7AB2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C93CA7"/>
    <w:multiLevelType w:val="hybridMultilevel"/>
    <w:tmpl w:val="71CE59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060C6A"/>
    <w:multiLevelType w:val="hybridMultilevel"/>
    <w:tmpl w:val="DD303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E974F2"/>
    <w:multiLevelType w:val="hybridMultilevel"/>
    <w:tmpl w:val="90163E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A16591"/>
    <w:multiLevelType w:val="hybridMultilevel"/>
    <w:tmpl w:val="71CE5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num w:numId="1" w16cid:durableId="922031418">
    <w:abstractNumId w:val="21"/>
  </w:num>
  <w:num w:numId="2" w16cid:durableId="1019235025">
    <w:abstractNumId w:val="0"/>
  </w:num>
  <w:num w:numId="3" w16cid:durableId="2087532922">
    <w:abstractNumId w:val="19"/>
  </w:num>
  <w:num w:numId="4" w16cid:durableId="1344939580">
    <w:abstractNumId w:val="8"/>
  </w:num>
  <w:num w:numId="5" w16cid:durableId="166673399">
    <w:abstractNumId w:val="7"/>
  </w:num>
  <w:num w:numId="6" w16cid:durableId="33314440">
    <w:abstractNumId w:val="10"/>
  </w:num>
  <w:num w:numId="7" w16cid:durableId="1561360737">
    <w:abstractNumId w:val="11"/>
  </w:num>
  <w:num w:numId="8" w16cid:durableId="1660764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903064">
    <w:abstractNumId w:val="6"/>
  </w:num>
  <w:num w:numId="10" w16cid:durableId="1105148517">
    <w:abstractNumId w:val="2"/>
  </w:num>
  <w:num w:numId="11" w16cid:durableId="1192842234">
    <w:abstractNumId w:val="16"/>
  </w:num>
  <w:num w:numId="12" w16cid:durableId="1325547198">
    <w:abstractNumId w:val="12"/>
  </w:num>
  <w:num w:numId="13" w16cid:durableId="1825852717">
    <w:abstractNumId w:val="13"/>
  </w:num>
  <w:num w:numId="14" w16cid:durableId="1550845276">
    <w:abstractNumId w:val="18"/>
  </w:num>
  <w:num w:numId="15" w16cid:durableId="2123499201">
    <w:abstractNumId w:val="4"/>
  </w:num>
  <w:num w:numId="16" w16cid:durableId="614361719">
    <w:abstractNumId w:val="20"/>
  </w:num>
  <w:num w:numId="17" w16cid:durableId="1187259262">
    <w:abstractNumId w:val="15"/>
  </w:num>
  <w:num w:numId="18" w16cid:durableId="337654670">
    <w:abstractNumId w:val="5"/>
  </w:num>
  <w:num w:numId="19" w16cid:durableId="1227648257">
    <w:abstractNumId w:val="1"/>
  </w:num>
  <w:num w:numId="20" w16cid:durableId="63140807">
    <w:abstractNumId w:val="14"/>
  </w:num>
  <w:num w:numId="21" w16cid:durableId="1503357114">
    <w:abstractNumId w:val="3"/>
  </w:num>
  <w:num w:numId="22" w16cid:durableId="201857700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238C"/>
    <w:rsid w:val="000033CD"/>
    <w:rsid w:val="0000352A"/>
    <w:rsid w:val="00003811"/>
    <w:rsid w:val="000066B7"/>
    <w:rsid w:val="00006831"/>
    <w:rsid w:val="0001022C"/>
    <w:rsid w:val="000107AB"/>
    <w:rsid w:val="000137A7"/>
    <w:rsid w:val="00013911"/>
    <w:rsid w:val="000174F4"/>
    <w:rsid w:val="00017C9E"/>
    <w:rsid w:val="00022D46"/>
    <w:rsid w:val="00023424"/>
    <w:rsid w:val="0002349A"/>
    <w:rsid w:val="000237B8"/>
    <w:rsid w:val="000240A1"/>
    <w:rsid w:val="00024AD9"/>
    <w:rsid w:val="00025B13"/>
    <w:rsid w:val="00026044"/>
    <w:rsid w:val="00026D01"/>
    <w:rsid w:val="0003111F"/>
    <w:rsid w:val="000362A4"/>
    <w:rsid w:val="00036D74"/>
    <w:rsid w:val="00037A46"/>
    <w:rsid w:val="00037B3C"/>
    <w:rsid w:val="0004139D"/>
    <w:rsid w:val="00042A3A"/>
    <w:rsid w:val="00046200"/>
    <w:rsid w:val="00047033"/>
    <w:rsid w:val="000472B5"/>
    <w:rsid w:val="00050D9D"/>
    <w:rsid w:val="0005427C"/>
    <w:rsid w:val="00054357"/>
    <w:rsid w:val="00054FF2"/>
    <w:rsid w:val="0005614E"/>
    <w:rsid w:val="0006094B"/>
    <w:rsid w:val="000619CC"/>
    <w:rsid w:val="00062138"/>
    <w:rsid w:val="00063678"/>
    <w:rsid w:val="00073030"/>
    <w:rsid w:val="00073DEA"/>
    <w:rsid w:val="00073E94"/>
    <w:rsid w:val="00076D70"/>
    <w:rsid w:val="00077594"/>
    <w:rsid w:val="00081618"/>
    <w:rsid w:val="00081884"/>
    <w:rsid w:val="000848B8"/>
    <w:rsid w:val="000859BF"/>
    <w:rsid w:val="00090967"/>
    <w:rsid w:val="00092C5A"/>
    <w:rsid w:val="000A0F14"/>
    <w:rsid w:val="000A16F6"/>
    <w:rsid w:val="000A415C"/>
    <w:rsid w:val="000A6DD4"/>
    <w:rsid w:val="000A7ECB"/>
    <w:rsid w:val="000B32F3"/>
    <w:rsid w:val="000C004E"/>
    <w:rsid w:val="000C0A15"/>
    <w:rsid w:val="000C0A4C"/>
    <w:rsid w:val="000C1A2A"/>
    <w:rsid w:val="000C1FC3"/>
    <w:rsid w:val="000C2815"/>
    <w:rsid w:val="000D18D8"/>
    <w:rsid w:val="000D3E5E"/>
    <w:rsid w:val="000D52A7"/>
    <w:rsid w:val="000D68C7"/>
    <w:rsid w:val="000D69A0"/>
    <w:rsid w:val="000D6E99"/>
    <w:rsid w:val="000D708E"/>
    <w:rsid w:val="000D7C07"/>
    <w:rsid w:val="000E4431"/>
    <w:rsid w:val="000F2DD9"/>
    <w:rsid w:val="000F2DEA"/>
    <w:rsid w:val="000F4488"/>
    <w:rsid w:val="000F5935"/>
    <w:rsid w:val="001008AB"/>
    <w:rsid w:val="00102A9C"/>
    <w:rsid w:val="00102EAA"/>
    <w:rsid w:val="001031BB"/>
    <w:rsid w:val="00103C78"/>
    <w:rsid w:val="0010571F"/>
    <w:rsid w:val="001062C5"/>
    <w:rsid w:val="00106373"/>
    <w:rsid w:val="00107A59"/>
    <w:rsid w:val="00110A94"/>
    <w:rsid w:val="00110F82"/>
    <w:rsid w:val="00111DE5"/>
    <w:rsid w:val="001121A6"/>
    <w:rsid w:val="0011486C"/>
    <w:rsid w:val="0011637D"/>
    <w:rsid w:val="00124103"/>
    <w:rsid w:val="00124DE2"/>
    <w:rsid w:val="0012531B"/>
    <w:rsid w:val="001301ED"/>
    <w:rsid w:val="0013289F"/>
    <w:rsid w:val="001353BF"/>
    <w:rsid w:val="001357C6"/>
    <w:rsid w:val="00137483"/>
    <w:rsid w:val="00140701"/>
    <w:rsid w:val="0014324D"/>
    <w:rsid w:val="0014332F"/>
    <w:rsid w:val="001462CE"/>
    <w:rsid w:val="00147182"/>
    <w:rsid w:val="00147542"/>
    <w:rsid w:val="00147573"/>
    <w:rsid w:val="00147F6A"/>
    <w:rsid w:val="00150B63"/>
    <w:rsid w:val="001514D3"/>
    <w:rsid w:val="00151B44"/>
    <w:rsid w:val="00151F8A"/>
    <w:rsid w:val="00154A03"/>
    <w:rsid w:val="00161C8D"/>
    <w:rsid w:val="00163EAD"/>
    <w:rsid w:val="00167133"/>
    <w:rsid w:val="00170F1E"/>
    <w:rsid w:val="00171294"/>
    <w:rsid w:val="00171FC0"/>
    <w:rsid w:val="0017214B"/>
    <w:rsid w:val="00172875"/>
    <w:rsid w:val="00180130"/>
    <w:rsid w:val="00180563"/>
    <w:rsid w:val="00182CF2"/>
    <w:rsid w:val="00184890"/>
    <w:rsid w:val="00184FB8"/>
    <w:rsid w:val="00186DCE"/>
    <w:rsid w:val="001873BA"/>
    <w:rsid w:val="00187FCE"/>
    <w:rsid w:val="00190B34"/>
    <w:rsid w:val="00190D48"/>
    <w:rsid w:val="001925A0"/>
    <w:rsid w:val="00192EA1"/>
    <w:rsid w:val="00193007"/>
    <w:rsid w:val="00194DAC"/>
    <w:rsid w:val="001A05B1"/>
    <w:rsid w:val="001A288A"/>
    <w:rsid w:val="001A2B04"/>
    <w:rsid w:val="001A68C4"/>
    <w:rsid w:val="001A6AE9"/>
    <w:rsid w:val="001B29A6"/>
    <w:rsid w:val="001B3E3D"/>
    <w:rsid w:val="001B49F4"/>
    <w:rsid w:val="001B5467"/>
    <w:rsid w:val="001B7FD2"/>
    <w:rsid w:val="001C03A0"/>
    <w:rsid w:val="001C435E"/>
    <w:rsid w:val="001C513A"/>
    <w:rsid w:val="001D54F0"/>
    <w:rsid w:val="001D5EED"/>
    <w:rsid w:val="001D614A"/>
    <w:rsid w:val="001E0797"/>
    <w:rsid w:val="001E1387"/>
    <w:rsid w:val="001E18AB"/>
    <w:rsid w:val="001E1D9F"/>
    <w:rsid w:val="001E2D53"/>
    <w:rsid w:val="001E3B57"/>
    <w:rsid w:val="001E55A4"/>
    <w:rsid w:val="001E71F8"/>
    <w:rsid w:val="001E7570"/>
    <w:rsid w:val="001E7D01"/>
    <w:rsid w:val="001F2C5C"/>
    <w:rsid w:val="001F3A4B"/>
    <w:rsid w:val="001F53BE"/>
    <w:rsid w:val="0020050C"/>
    <w:rsid w:val="00202B69"/>
    <w:rsid w:val="002033A2"/>
    <w:rsid w:val="00204BC4"/>
    <w:rsid w:val="00205FE4"/>
    <w:rsid w:val="0020714E"/>
    <w:rsid w:val="00207518"/>
    <w:rsid w:val="00212F05"/>
    <w:rsid w:val="0021565E"/>
    <w:rsid w:val="002244DD"/>
    <w:rsid w:val="00225C45"/>
    <w:rsid w:val="002308F7"/>
    <w:rsid w:val="00234F3F"/>
    <w:rsid w:val="00235141"/>
    <w:rsid w:val="002372BB"/>
    <w:rsid w:val="0024305F"/>
    <w:rsid w:val="00243931"/>
    <w:rsid w:val="0025095D"/>
    <w:rsid w:val="002520A2"/>
    <w:rsid w:val="002528E9"/>
    <w:rsid w:val="00252C07"/>
    <w:rsid w:val="00254E27"/>
    <w:rsid w:val="0025531E"/>
    <w:rsid w:val="0025591F"/>
    <w:rsid w:val="00257536"/>
    <w:rsid w:val="0026188F"/>
    <w:rsid w:val="00262DF1"/>
    <w:rsid w:val="00263FDB"/>
    <w:rsid w:val="00264BD2"/>
    <w:rsid w:val="00264C20"/>
    <w:rsid w:val="00265949"/>
    <w:rsid w:val="00267DDC"/>
    <w:rsid w:val="00270F8F"/>
    <w:rsid w:val="0027228F"/>
    <w:rsid w:val="0027355C"/>
    <w:rsid w:val="0027773A"/>
    <w:rsid w:val="00280684"/>
    <w:rsid w:val="002815A3"/>
    <w:rsid w:val="00281D90"/>
    <w:rsid w:val="0028536E"/>
    <w:rsid w:val="00291DED"/>
    <w:rsid w:val="0029275A"/>
    <w:rsid w:val="00292DC3"/>
    <w:rsid w:val="002947AB"/>
    <w:rsid w:val="00296767"/>
    <w:rsid w:val="002A0F5F"/>
    <w:rsid w:val="002A1C32"/>
    <w:rsid w:val="002A4042"/>
    <w:rsid w:val="002A5E16"/>
    <w:rsid w:val="002B0ACC"/>
    <w:rsid w:val="002B17DC"/>
    <w:rsid w:val="002B1AA1"/>
    <w:rsid w:val="002B44B4"/>
    <w:rsid w:val="002B58E3"/>
    <w:rsid w:val="002B5E76"/>
    <w:rsid w:val="002B6A71"/>
    <w:rsid w:val="002B6DE2"/>
    <w:rsid w:val="002C33E2"/>
    <w:rsid w:val="002C4B24"/>
    <w:rsid w:val="002C79D4"/>
    <w:rsid w:val="002D04B3"/>
    <w:rsid w:val="002D13AB"/>
    <w:rsid w:val="002D1EC9"/>
    <w:rsid w:val="002D3FB0"/>
    <w:rsid w:val="002D7260"/>
    <w:rsid w:val="002E442C"/>
    <w:rsid w:val="002E730D"/>
    <w:rsid w:val="002E7D49"/>
    <w:rsid w:val="002F1420"/>
    <w:rsid w:val="002F1A1C"/>
    <w:rsid w:val="002F5585"/>
    <w:rsid w:val="002F59C3"/>
    <w:rsid w:val="002F63EF"/>
    <w:rsid w:val="002F7787"/>
    <w:rsid w:val="002F7B88"/>
    <w:rsid w:val="00303548"/>
    <w:rsid w:val="0030391A"/>
    <w:rsid w:val="00303CED"/>
    <w:rsid w:val="00306C7A"/>
    <w:rsid w:val="00307A3A"/>
    <w:rsid w:val="00311B8D"/>
    <w:rsid w:val="00313BBA"/>
    <w:rsid w:val="003163F4"/>
    <w:rsid w:val="003178AA"/>
    <w:rsid w:val="00317EBD"/>
    <w:rsid w:val="003227C8"/>
    <w:rsid w:val="00323AFB"/>
    <w:rsid w:val="00324270"/>
    <w:rsid w:val="003317A8"/>
    <w:rsid w:val="00335B0E"/>
    <w:rsid w:val="003369EB"/>
    <w:rsid w:val="00336EB5"/>
    <w:rsid w:val="003405B4"/>
    <w:rsid w:val="00341226"/>
    <w:rsid w:val="00341C42"/>
    <w:rsid w:val="00342889"/>
    <w:rsid w:val="0034462D"/>
    <w:rsid w:val="003447BA"/>
    <w:rsid w:val="003451A8"/>
    <w:rsid w:val="00350998"/>
    <w:rsid w:val="00351769"/>
    <w:rsid w:val="003530A7"/>
    <w:rsid w:val="00354181"/>
    <w:rsid w:val="003563B9"/>
    <w:rsid w:val="003619A8"/>
    <w:rsid w:val="00364B3C"/>
    <w:rsid w:val="00365513"/>
    <w:rsid w:val="0036663C"/>
    <w:rsid w:val="00367838"/>
    <w:rsid w:val="00371163"/>
    <w:rsid w:val="0037219C"/>
    <w:rsid w:val="00373548"/>
    <w:rsid w:val="00374436"/>
    <w:rsid w:val="0037576E"/>
    <w:rsid w:val="00375AFE"/>
    <w:rsid w:val="00387E52"/>
    <w:rsid w:val="00390EA6"/>
    <w:rsid w:val="00392D62"/>
    <w:rsid w:val="00393E5D"/>
    <w:rsid w:val="00396930"/>
    <w:rsid w:val="003A1A3A"/>
    <w:rsid w:val="003A2DB6"/>
    <w:rsid w:val="003A4082"/>
    <w:rsid w:val="003B04BA"/>
    <w:rsid w:val="003B352D"/>
    <w:rsid w:val="003B3F38"/>
    <w:rsid w:val="003B41A9"/>
    <w:rsid w:val="003B5622"/>
    <w:rsid w:val="003B669A"/>
    <w:rsid w:val="003B774A"/>
    <w:rsid w:val="003C441C"/>
    <w:rsid w:val="003C5BCE"/>
    <w:rsid w:val="003C6DD6"/>
    <w:rsid w:val="003D1E1F"/>
    <w:rsid w:val="003D28B5"/>
    <w:rsid w:val="003D3B31"/>
    <w:rsid w:val="003D4D34"/>
    <w:rsid w:val="003D5F22"/>
    <w:rsid w:val="003E0216"/>
    <w:rsid w:val="003E69E9"/>
    <w:rsid w:val="003E6FBA"/>
    <w:rsid w:val="003F26B0"/>
    <w:rsid w:val="003F2930"/>
    <w:rsid w:val="003F2A98"/>
    <w:rsid w:val="003F4D37"/>
    <w:rsid w:val="003F554B"/>
    <w:rsid w:val="003F679A"/>
    <w:rsid w:val="004024FE"/>
    <w:rsid w:val="00403AC5"/>
    <w:rsid w:val="00404194"/>
    <w:rsid w:val="0040515E"/>
    <w:rsid w:val="00407D1C"/>
    <w:rsid w:val="00411AF5"/>
    <w:rsid w:val="00416F84"/>
    <w:rsid w:val="00424500"/>
    <w:rsid w:val="0042497F"/>
    <w:rsid w:val="00424AEF"/>
    <w:rsid w:val="00424F06"/>
    <w:rsid w:val="00425DF1"/>
    <w:rsid w:val="0042785C"/>
    <w:rsid w:val="004300FB"/>
    <w:rsid w:val="0043029C"/>
    <w:rsid w:val="004302CA"/>
    <w:rsid w:val="00432500"/>
    <w:rsid w:val="004350FE"/>
    <w:rsid w:val="00435472"/>
    <w:rsid w:val="004362A1"/>
    <w:rsid w:val="004367C1"/>
    <w:rsid w:val="004428F5"/>
    <w:rsid w:val="004433B1"/>
    <w:rsid w:val="00444539"/>
    <w:rsid w:val="004469AA"/>
    <w:rsid w:val="00447AE3"/>
    <w:rsid w:val="00451583"/>
    <w:rsid w:val="0045207A"/>
    <w:rsid w:val="00453C99"/>
    <w:rsid w:val="00457255"/>
    <w:rsid w:val="00461A12"/>
    <w:rsid w:val="00470810"/>
    <w:rsid w:val="004708DE"/>
    <w:rsid w:val="00471091"/>
    <w:rsid w:val="00473FD8"/>
    <w:rsid w:val="004750FE"/>
    <w:rsid w:val="004759E2"/>
    <w:rsid w:val="0047784B"/>
    <w:rsid w:val="0048274D"/>
    <w:rsid w:val="00483162"/>
    <w:rsid w:val="00483A47"/>
    <w:rsid w:val="00484990"/>
    <w:rsid w:val="00487355"/>
    <w:rsid w:val="00490424"/>
    <w:rsid w:val="0049043F"/>
    <w:rsid w:val="004904A3"/>
    <w:rsid w:val="00492863"/>
    <w:rsid w:val="00494D8D"/>
    <w:rsid w:val="004A356B"/>
    <w:rsid w:val="004A4ED2"/>
    <w:rsid w:val="004A7686"/>
    <w:rsid w:val="004B154C"/>
    <w:rsid w:val="004B1965"/>
    <w:rsid w:val="004B1CCE"/>
    <w:rsid w:val="004B1EB1"/>
    <w:rsid w:val="004B2919"/>
    <w:rsid w:val="004B2951"/>
    <w:rsid w:val="004B383E"/>
    <w:rsid w:val="004B3D68"/>
    <w:rsid w:val="004B5C99"/>
    <w:rsid w:val="004B74CD"/>
    <w:rsid w:val="004C01CE"/>
    <w:rsid w:val="004C16A2"/>
    <w:rsid w:val="004C20B9"/>
    <w:rsid w:val="004C3F13"/>
    <w:rsid w:val="004C4E32"/>
    <w:rsid w:val="004C5246"/>
    <w:rsid w:val="004C6EE1"/>
    <w:rsid w:val="004D14E1"/>
    <w:rsid w:val="004D2E42"/>
    <w:rsid w:val="004D4394"/>
    <w:rsid w:val="004D494F"/>
    <w:rsid w:val="004E0716"/>
    <w:rsid w:val="004E089A"/>
    <w:rsid w:val="004E68B3"/>
    <w:rsid w:val="004E6D95"/>
    <w:rsid w:val="004E7847"/>
    <w:rsid w:val="004F07E5"/>
    <w:rsid w:val="004F0E77"/>
    <w:rsid w:val="004F1D30"/>
    <w:rsid w:val="004F3B21"/>
    <w:rsid w:val="004F4515"/>
    <w:rsid w:val="004F5A6C"/>
    <w:rsid w:val="004F760C"/>
    <w:rsid w:val="004F7C40"/>
    <w:rsid w:val="00501C88"/>
    <w:rsid w:val="00503117"/>
    <w:rsid w:val="0050318F"/>
    <w:rsid w:val="00504F4F"/>
    <w:rsid w:val="00505F3C"/>
    <w:rsid w:val="005072A5"/>
    <w:rsid w:val="005162EE"/>
    <w:rsid w:val="00517B67"/>
    <w:rsid w:val="00521603"/>
    <w:rsid w:val="00522264"/>
    <w:rsid w:val="00523B93"/>
    <w:rsid w:val="00524ACB"/>
    <w:rsid w:val="005260E2"/>
    <w:rsid w:val="005272DF"/>
    <w:rsid w:val="00530AC4"/>
    <w:rsid w:val="00531281"/>
    <w:rsid w:val="00534599"/>
    <w:rsid w:val="005367E1"/>
    <w:rsid w:val="00537435"/>
    <w:rsid w:val="00542E57"/>
    <w:rsid w:val="00543312"/>
    <w:rsid w:val="005434CD"/>
    <w:rsid w:val="00543F6F"/>
    <w:rsid w:val="005468D8"/>
    <w:rsid w:val="00551C01"/>
    <w:rsid w:val="00554067"/>
    <w:rsid w:val="0055733E"/>
    <w:rsid w:val="00560858"/>
    <w:rsid w:val="00560DE5"/>
    <w:rsid w:val="00563606"/>
    <w:rsid w:val="00563987"/>
    <w:rsid w:val="005649F1"/>
    <w:rsid w:val="0056689D"/>
    <w:rsid w:val="0056732A"/>
    <w:rsid w:val="00567612"/>
    <w:rsid w:val="00567865"/>
    <w:rsid w:val="00571393"/>
    <w:rsid w:val="00573395"/>
    <w:rsid w:val="005735E4"/>
    <w:rsid w:val="00573740"/>
    <w:rsid w:val="00575D1F"/>
    <w:rsid w:val="00581519"/>
    <w:rsid w:val="00585511"/>
    <w:rsid w:val="00585E37"/>
    <w:rsid w:val="005916FD"/>
    <w:rsid w:val="00591E6F"/>
    <w:rsid w:val="00593620"/>
    <w:rsid w:val="00593A6D"/>
    <w:rsid w:val="00595CF0"/>
    <w:rsid w:val="0059728A"/>
    <w:rsid w:val="00597305"/>
    <w:rsid w:val="005A3338"/>
    <w:rsid w:val="005A3F2C"/>
    <w:rsid w:val="005A6D6C"/>
    <w:rsid w:val="005B31DE"/>
    <w:rsid w:val="005B4182"/>
    <w:rsid w:val="005B52DA"/>
    <w:rsid w:val="005B5F76"/>
    <w:rsid w:val="005B78FD"/>
    <w:rsid w:val="005C06A0"/>
    <w:rsid w:val="005C19D3"/>
    <w:rsid w:val="005C2691"/>
    <w:rsid w:val="005C2C26"/>
    <w:rsid w:val="005C4806"/>
    <w:rsid w:val="005C4BE5"/>
    <w:rsid w:val="005D0C83"/>
    <w:rsid w:val="005D12FC"/>
    <w:rsid w:val="005D4B05"/>
    <w:rsid w:val="005D4FEB"/>
    <w:rsid w:val="005D5230"/>
    <w:rsid w:val="005D638C"/>
    <w:rsid w:val="005D7117"/>
    <w:rsid w:val="005E11B3"/>
    <w:rsid w:val="005E2C4D"/>
    <w:rsid w:val="005E3B48"/>
    <w:rsid w:val="005E4CB6"/>
    <w:rsid w:val="005F1DCC"/>
    <w:rsid w:val="005F3BD9"/>
    <w:rsid w:val="005F5645"/>
    <w:rsid w:val="005F5777"/>
    <w:rsid w:val="005F6E84"/>
    <w:rsid w:val="005F716F"/>
    <w:rsid w:val="00602064"/>
    <w:rsid w:val="0060371F"/>
    <w:rsid w:val="00605451"/>
    <w:rsid w:val="006073B4"/>
    <w:rsid w:val="0061299C"/>
    <w:rsid w:val="00617BFB"/>
    <w:rsid w:val="00620389"/>
    <w:rsid w:val="00623C79"/>
    <w:rsid w:val="00624BC7"/>
    <w:rsid w:val="00624E00"/>
    <w:rsid w:val="00624EAE"/>
    <w:rsid w:val="0062509E"/>
    <w:rsid w:val="00626062"/>
    <w:rsid w:val="00627EF4"/>
    <w:rsid w:val="00632A55"/>
    <w:rsid w:val="006352C1"/>
    <w:rsid w:val="00637020"/>
    <w:rsid w:val="0064008C"/>
    <w:rsid w:val="0064057B"/>
    <w:rsid w:val="00640A31"/>
    <w:rsid w:val="00640B96"/>
    <w:rsid w:val="00642ED9"/>
    <w:rsid w:val="00644FD6"/>
    <w:rsid w:val="00646A21"/>
    <w:rsid w:val="006532C2"/>
    <w:rsid w:val="00655DD2"/>
    <w:rsid w:val="006566D8"/>
    <w:rsid w:val="00657CA3"/>
    <w:rsid w:val="00660CB6"/>
    <w:rsid w:val="00660E9F"/>
    <w:rsid w:val="006616AA"/>
    <w:rsid w:val="00661914"/>
    <w:rsid w:val="00662939"/>
    <w:rsid w:val="00662AF0"/>
    <w:rsid w:val="00665907"/>
    <w:rsid w:val="00665F12"/>
    <w:rsid w:val="006703B2"/>
    <w:rsid w:val="0067404A"/>
    <w:rsid w:val="006744D9"/>
    <w:rsid w:val="00675171"/>
    <w:rsid w:val="00680458"/>
    <w:rsid w:val="0068241D"/>
    <w:rsid w:val="00684CC8"/>
    <w:rsid w:val="00685B83"/>
    <w:rsid w:val="00686A82"/>
    <w:rsid w:val="00686EA5"/>
    <w:rsid w:val="00694F37"/>
    <w:rsid w:val="00695C26"/>
    <w:rsid w:val="00696DE5"/>
    <w:rsid w:val="00696FB7"/>
    <w:rsid w:val="006A0AD8"/>
    <w:rsid w:val="006A12D8"/>
    <w:rsid w:val="006A195B"/>
    <w:rsid w:val="006A30BF"/>
    <w:rsid w:val="006A35BF"/>
    <w:rsid w:val="006A3633"/>
    <w:rsid w:val="006A4D4C"/>
    <w:rsid w:val="006A5D38"/>
    <w:rsid w:val="006B152B"/>
    <w:rsid w:val="006B41B3"/>
    <w:rsid w:val="006B437C"/>
    <w:rsid w:val="006B51D7"/>
    <w:rsid w:val="006B6821"/>
    <w:rsid w:val="006B790A"/>
    <w:rsid w:val="006B7E81"/>
    <w:rsid w:val="006C2208"/>
    <w:rsid w:val="006C4D94"/>
    <w:rsid w:val="006C63CB"/>
    <w:rsid w:val="006C6EBE"/>
    <w:rsid w:val="006C7D0E"/>
    <w:rsid w:val="006D0057"/>
    <w:rsid w:val="006D065B"/>
    <w:rsid w:val="006D0F23"/>
    <w:rsid w:val="006D13BE"/>
    <w:rsid w:val="006D37B4"/>
    <w:rsid w:val="006D5DE9"/>
    <w:rsid w:val="006D7014"/>
    <w:rsid w:val="006D7DB1"/>
    <w:rsid w:val="006E089F"/>
    <w:rsid w:val="006E3716"/>
    <w:rsid w:val="006E38BB"/>
    <w:rsid w:val="006E4F60"/>
    <w:rsid w:val="006E6EED"/>
    <w:rsid w:val="006F215A"/>
    <w:rsid w:val="006F362C"/>
    <w:rsid w:val="006F3F7B"/>
    <w:rsid w:val="006F42BB"/>
    <w:rsid w:val="006F4EAF"/>
    <w:rsid w:val="006F5FA9"/>
    <w:rsid w:val="006F6BF9"/>
    <w:rsid w:val="006F6C8C"/>
    <w:rsid w:val="0070012A"/>
    <w:rsid w:val="007031AB"/>
    <w:rsid w:val="00706CAD"/>
    <w:rsid w:val="00716983"/>
    <w:rsid w:val="00717CCC"/>
    <w:rsid w:val="0072082C"/>
    <w:rsid w:val="00720E94"/>
    <w:rsid w:val="007221DA"/>
    <w:rsid w:val="00722906"/>
    <w:rsid w:val="00723A26"/>
    <w:rsid w:val="0072442B"/>
    <w:rsid w:val="007245C5"/>
    <w:rsid w:val="007275C0"/>
    <w:rsid w:val="00727E01"/>
    <w:rsid w:val="00730137"/>
    <w:rsid w:val="00730276"/>
    <w:rsid w:val="00730418"/>
    <w:rsid w:val="007310C4"/>
    <w:rsid w:val="00732A1A"/>
    <w:rsid w:val="00735DB3"/>
    <w:rsid w:val="0073617F"/>
    <w:rsid w:val="007468A2"/>
    <w:rsid w:val="00750E1F"/>
    <w:rsid w:val="00750E7E"/>
    <w:rsid w:val="00751EEC"/>
    <w:rsid w:val="00754B9C"/>
    <w:rsid w:val="007559FE"/>
    <w:rsid w:val="00760AB8"/>
    <w:rsid w:val="00764462"/>
    <w:rsid w:val="007650BF"/>
    <w:rsid w:val="00766974"/>
    <w:rsid w:val="00767226"/>
    <w:rsid w:val="00770BAB"/>
    <w:rsid w:val="00772169"/>
    <w:rsid w:val="00773F04"/>
    <w:rsid w:val="00774403"/>
    <w:rsid w:val="00774567"/>
    <w:rsid w:val="00774B95"/>
    <w:rsid w:val="00774D52"/>
    <w:rsid w:val="00776748"/>
    <w:rsid w:val="00777577"/>
    <w:rsid w:val="007777E2"/>
    <w:rsid w:val="0077788B"/>
    <w:rsid w:val="00777A70"/>
    <w:rsid w:val="00780035"/>
    <w:rsid w:val="00782440"/>
    <w:rsid w:val="0078349F"/>
    <w:rsid w:val="00783694"/>
    <w:rsid w:val="00786D4E"/>
    <w:rsid w:val="00793C8E"/>
    <w:rsid w:val="0079400E"/>
    <w:rsid w:val="00795ADC"/>
    <w:rsid w:val="00795B7B"/>
    <w:rsid w:val="007A227E"/>
    <w:rsid w:val="007A278F"/>
    <w:rsid w:val="007A2A4C"/>
    <w:rsid w:val="007A2F3F"/>
    <w:rsid w:val="007A3BCC"/>
    <w:rsid w:val="007A3EA9"/>
    <w:rsid w:val="007A4B45"/>
    <w:rsid w:val="007B2379"/>
    <w:rsid w:val="007B276F"/>
    <w:rsid w:val="007B402B"/>
    <w:rsid w:val="007B50B3"/>
    <w:rsid w:val="007C0E08"/>
    <w:rsid w:val="007C1A65"/>
    <w:rsid w:val="007C2F7C"/>
    <w:rsid w:val="007C5F52"/>
    <w:rsid w:val="007C7938"/>
    <w:rsid w:val="007C7BCB"/>
    <w:rsid w:val="007D01D0"/>
    <w:rsid w:val="007D1BF0"/>
    <w:rsid w:val="007D350C"/>
    <w:rsid w:val="007D3B18"/>
    <w:rsid w:val="007D6A83"/>
    <w:rsid w:val="007D7C48"/>
    <w:rsid w:val="007E0994"/>
    <w:rsid w:val="007E11AE"/>
    <w:rsid w:val="007E3237"/>
    <w:rsid w:val="007E343A"/>
    <w:rsid w:val="007E3A49"/>
    <w:rsid w:val="007E4AC5"/>
    <w:rsid w:val="007E531C"/>
    <w:rsid w:val="007E6AFE"/>
    <w:rsid w:val="007F2ECB"/>
    <w:rsid w:val="007F42EE"/>
    <w:rsid w:val="007F632D"/>
    <w:rsid w:val="007F6A39"/>
    <w:rsid w:val="008000F6"/>
    <w:rsid w:val="00800984"/>
    <w:rsid w:val="00800A70"/>
    <w:rsid w:val="0080344D"/>
    <w:rsid w:val="008039A5"/>
    <w:rsid w:val="00811CA4"/>
    <w:rsid w:val="00812B90"/>
    <w:rsid w:val="008135C6"/>
    <w:rsid w:val="00814280"/>
    <w:rsid w:val="00815DF7"/>
    <w:rsid w:val="00821518"/>
    <w:rsid w:val="00821BDA"/>
    <w:rsid w:val="00821F35"/>
    <w:rsid w:val="00823AC0"/>
    <w:rsid w:val="0082493C"/>
    <w:rsid w:val="0082541B"/>
    <w:rsid w:val="00826B79"/>
    <w:rsid w:val="00826D3C"/>
    <w:rsid w:val="00827DFB"/>
    <w:rsid w:val="0083054B"/>
    <w:rsid w:val="00830D42"/>
    <w:rsid w:val="00830E99"/>
    <w:rsid w:val="0083167C"/>
    <w:rsid w:val="00831B72"/>
    <w:rsid w:val="00831B9A"/>
    <w:rsid w:val="00831C24"/>
    <w:rsid w:val="00832ECA"/>
    <w:rsid w:val="00833E0C"/>
    <w:rsid w:val="00834148"/>
    <w:rsid w:val="0083537E"/>
    <w:rsid w:val="00835426"/>
    <w:rsid w:val="008406AC"/>
    <w:rsid w:val="00844039"/>
    <w:rsid w:val="00844DFE"/>
    <w:rsid w:val="00846C4A"/>
    <w:rsid w:val="0085153D"/>
    <w:rsid w:val="0085156B"/>
    <w:rsid w:val="00851C12"/>
    <w:rsid w:val="008530FA"/>
    <w:rsid w:val="008532D6"/>
    <w:rsid w:val="00854F5D"/>
    <w:rsid w:val="00856D37"/>
    <w:rsid w:val="008575E5"/>
    <w:rsid w:val="008579F9"/>
    <w:rsid w:val="008603DD"/>
    <w:rsid w:val="008627D4"/>
    <w:rsid w:val="00865CFD"/>
    <w:rsid w:val="00871547"/>
    <w:rsid w:val="008715FB"/>
    <w:rsid w:val="00871642"/>
    <w:rsid w:val="0087232C"/>
    <w:rsid w:val="008732CA"/>
    <w:rsid w:val="0087370D"/>
    <w:rsid w:val="00873C7B"/>
    <w:rsid w:val="00874AB8"/>
    <w:rsid w:val="00874DFA"/>
    <w:rsid w:val="00875E08"/>
    <w:rsid w:val="0087640D"/>
    <w:rsid w:val="00877B98"/>
    <w:rsid w:val="00880356"/>
    <w:rsid w:val="008821B0"/>
    <w:rsid w:val="008823C2"/>
    <w:rsid w:val="008830A7"/>
    <w:rsid w:val="0088549B"/>
    <w:rsid w:val="00886BB5"/>
    <w:rsid w:val="00891399"/>
    <w:rsid w:val="00892D13"/>
    <w:rsid w:val="00893C9A"/>
    <w:rsid w:val="00896979"/>
    <w:rsid w:val="008970A7"/>
    <w:rsid w:val="008A3EE5"/>
    <w:rsid w:val="008A6701"/>
    <w:rsid w:val="008A6B07"/>
    <w:rsid w:val="008B0FBF"/>
    <w:rsid w:val="008B17EC"/>
    <w:rsid w:val="008C12F9"/>
    <w:rsid w:val="008C311C"/>
    <w:rsid w:val="008C5082"/>
    <w:rsid w:val="008C5B5A"/>
    <w:rsid w:val="008C6CA2"/>
    <w:rsid w:val="008D0455"/>
    <w:rsid w:val="008D23CD"/>
    <w:rsid w:val="008D332D"/>
    <w:rsid w:val="008D336F"/>
    <w:rsid w:val="008D403E"/>
    <w:rsid w:val="008D5181"/>
    <w:rsid w:val="008D55AA"/>
    <w:rsid w:val="008D6301"/>
    <w:rsid w:val="008D6C0C"/>
    <w:rsid w:val="008D6E05"/>
    <w:rsid w:val="008E2251"/>
    <w:rsid w:val="008E3483"/>
    <w:rsid w:val="008E4E08"/>
    <w:rsid w:val="008E587F"/>
    <w:rsid w:val="008F055E"/>
    <w:rsid w:val="008F1E2F"/>
    <w:rsid w:val="008F283A"/>
    <w:rsid w:val="008F3215"/>
    <w:rsid w:val="008F3237"/>
    <w:rsid w:val="008F718E"/>
    <w:rsid w:val="00901077"/>
    <w:rsid w:val="0090192A"/>
    <w:rsid w:val="009023E2"/>
    <w:rsid w:val="00902827"/>
    <w:rsid w:val="009033F1"/>
    <w:rsid w:val="00912D3F"/>
    <w:rsid w:val="00914421"/>
    <w:rsid w:val="00917B38"/>
    <w:rsid w:val="00917BB2"/>
    <w:rsid w:val="00921C5C"/>
    <w:rsid w:val="00922D6E"/>
    <w:rsid w:val="009264B0"/>
    <w:rsid w:val="00926AA0"/>
    <w:rsid w:val="0092C1AB"/>
    <w:rsid w:val="00934442"/>
    <w:rsid w:val="00934874"/>
    <w:rsid w:val="009366B8"/>
    <w:rsid w:val="009367E0"/>
    <w:rsid w:val="009442BC"/>
    <w:rsid w:val="00950E7E"/>
    <w:rsid w:val="0095609A"/>
    <w:rsid w:val="00957701"/>
    <w:rsid w:val="00957CEF"/>
    <w:rsid w:val="00961381"/>
    <w:rsid w:val="00961E4C"/>
    <w:rsid w:val="009620C3"/>
    <w:rsid w:val="00963692"/>
    <w:rsid w:val="00963C84"/>
    <w:rsid w:val="0096792D"/>
    <w:rsid w:val="00967D48"/>
    <w:rsid w:val="00970166"/>
    <w:rsid w:val="00971436"/>
    <w:rsid w:val="009716B6"/>
    <w:rsid w:val="00972B1F"/>
    <w:rsid w:val="00974776"/>
    <w:rsid w:val="00975947"/>
    <w:rsid w:val="00977D71"/>
    <w:rsid w:val="00977D8D"/>
    <w:rsid w:val="00980316"/>
    <w:rsid w:val="00982D01"/>
    <w:rsid w:val="009843D6"/>
    <w:rsid w:val="00984CC1"/>
    <w:rsid w:val="0098560B"/>
    <w:rsid w:val="00987848"/>
    <w:rsid w:val="00991418"/>
    <w:rsid w:val="009958C7"/>
    <w:rsid w:val="00997507"/>
    <w:rsid w:val="00997C0E"/>
    <w:rsid w:val="009A27FF"/>
    <w:rsid w:val="009A2A4F"/>
    <w:rsid w:val="009A55A2"/>
    <w:rsid w:val="009A59D3"/>
    <w:rsid w:val="009B3B6C"/>
    <w:rsid w:val="009B4258"/>
    <w:rsid w:val="009B4EA5"/>
    <w:rsid w:val="009B503D"/>
    <w:rsid w:val="009B6E38"/>
    <w:rsid w:val="009B7310"/>
    <w:rsid w:val="009C0C08"/>
    <w:rsid w:val="009C1660"/>
    <w:rsid w:val="009C371E"/>
    <w:rsid w:val="009C530D"/>
    <w:rsid w:val="009C7B9C"/>
    <w:rsid w:val="009D4CAF"/>
    <w:rsid w:val="009D5E63"/>
    <w:rsid w:val="009E35CE"/>
    <w:rsid w:val="009E707C"/>
    <w:rsid w:val="009E7AD5"/>
    <w:rsid w:val="009F11D8"/>
    <w:rsid w:val="009F1933"/>
    <w:rsid w:val="009F1F0B"/>
    <w:rsid w:val="009F336A"/>
    <w:rsid w:val="009F40B0"/>
    <w:rsid w:val="009F6F89"/>
    <w:rsid w:val="009F7CB6"/>
    <w:rsid w:val="00A030FA"/>
    <w:rsid w:val="00A04AA0"/>
    <w:rsid w:val="00A0625A"/>
    <w:rsid w:val="00A076B7"/>
    <w:rsid w:val="00A07FD6"/>
    <w:rsid w:val="00A11030"/>
    <w:rsid w:val="00A11CA6"/>
    <w:rsid w:val="00A13225"/>
    <w:rsid w:val="00A14080"/>
    <w:rsid w:val="00A17007"/>
    <w:rsid w:val="00A2063B"/>
    <w:rsid w:val="00A2273A"/>
    <w:rsid w:val="00A23D8B"/>
    <w:rsid w:val="00A24142"/>
    <w:rsid w:val="00A2495F"/>
    <w:rsid w:val="00A2725E"/>
    <w:rsid w:val="00A27460"/>
    <w:rsid w:val="00A30358"/>
    <w:rsid w:val="00A33D97"/>
    <w:rsid w:val="00A33DBA"/>
    <w:rsid w:val="00A35006"/>
    <w:rsid w:val="00A372AE"/>
    <w:rsid w:val="00A37C2E"/>
    <w:rsid w:val="00A37F40"/>
    <w:rsid w:val="00A37FA4"/>
    <w:rsid w:val="00A40C00"/>
    <w:rsid w:val="00A43B3C"/>
    <w:rsid w:val="00A451C3"/>
    <w:rsid w:val="00A45C33"/>
    <w:rsid w:val="00A45EFC"/>
    <w:rsid w:val="00A5143B"/>
    <w:rsid w:val="00A54765"/>
    <w:rsid w:val="00A55DF7"/>
    <w:rsid w:val="00A5619C"/>
    <w:rsid w:val="00A57501"/>
    <w:rsid w:val="00A57D04"/>
    <w:rsid w:val="00A63BAD"/>
    <w:rsid w:val="00A64BD2"/>
    <w:rsid w:val="00A65DE1"/>
    <w:rsid w:val="00A757DD"/>
    <w:rsid w:val="00A76A9B"/>
    <w:rsid w:val="00A81BDA"/>
    <w:rsid w:val="00A82984"/>
    <w:rsid w:val="00A84AEE"/>
    <w:rsid w:val="00A87026"/>
    <w:rsid w:val="00A877E6"/>
    <w:rsid w:val="00A905D2"/>
    <w:rsid w:val="00AA0439"/>
    <w:rsid w:val="00AA0C9E"/>
    <w:rsid w:val="00AA671D"/>
    <w:rsid w:val="00AB0820"/>
    <w:rsid w:val="00AB1456"/>
    <w:rsid w:val="00AB2B3C"/>
    <w:rsid w:val="00AB31CA"/>
    <w:rsid w:val="00AB3A2C"/>
    <w:rsid w:val="00AB4680"/>
    <w:rsid w:val="00AB5F53"/>
    <w:rsid w:val="00AB77F0"/>
    <w:rsid w:val="00AC277A"/>
    <w:rsid w:val="00AC2B5E"/>
    <w:rsid w:val="00AC36F4"/>
    <w:rsid w:val="00AC4BDE"/>
    <w:rsid w:val="00AD0027"/>
    <w:rsid w:val="00AD03AA"/>
    <w:rsid w:val="00AD115E"/>
    <w:rsid w:val="00AD3D82"/>
    <w:rsid w:val="00AE0174"/>
    <w:rsid w:val="00AE41C5"/>
    <w:rsid w:val="00AE4B2D"/>
    <w:rsid w:val="00AE695C"/>
    <w:rsid w:val="00AF0AAA"/>
    <w:rsid w:val="00AF0FA6"/>
    <w:rsid w:val="00AF3905"/>
    <w:rsid w:val="00AF3C5E"/>
    <w:rsid w:val="00AF567A"/>
    <w:rsid w:val="00AF58E5"/>
    <w:rsid w:val="00AF5AB6"/>
    <w:rsid w:val="00AF61A9"/>
    <w:rsid w:val="00AF6430"/>
    <w:rsid w:val="00B01A14"/>
    <w:rsid w:val="00B02FC3"/>
    <w:rsid w:val="00B04B2E"/>
    <w:rsid w:val="00B07CCB"/>
    <w:rsid w:val="00B10795"/>
    <w:rsid w:val="00B12D8F"/>
    <w:rsid w:val="00B13B76"/>
    <w:rsid w:val="00B13FD4"/>
    <w:rsid w:val="00B143E3"/>
    <w:rsid w:val="00B15E0A"/>
    <w:rsid w:val="00B20189"/>
    <w:rsid w:val="00B24176"/>
    <w:rsid w:val="00B26622"/>
    <w:rsid w:val="00B26F7B"/>
    <w:rsid w:val="00B2763C"/>
    <w:rsid w:val="00B35FF0"/>
    <w:rsid w:val="00B40CC7"/>
    <w:rsid w:val="00B42F8D"/>
    <w:rsid w:val="00B435BC"/>
    <w:rsid w:val="00B4545B"/>
    <w:rsid w:val="00B4632B"/>
    <w:rsid w:val="00B46933"/>
    <w:rsid w:val="00B46B5F"/>
    <w:rsid w:val="00B47E63"/>
    <w:rsid w:val="00B510F8"/>
    <w:rsid w:val="00B5310A"/>
    <w:rsid w:val="00B54DCC"/>
    <w:rsid w:val="00B63144"/>
    <w:rsid w:val="00B635E2"/>
    <w:rsid w:val="00B64C5C"/>
    <w:rsid w:val="00B67A5A"/>
    <w:rsid w:val="00B7564A"/>
    <w:rsid w:val="00B759CF"/>
    <w:rsid w:val="00B76B22"/>
    <w:rsid w:val="00B82DE4"/>
    <w:rsid w:val="00B83B0C"/>
    <w:rsid w:val="00B85402"/>
    <w:rsid w:val="00B85AA5"/>
    <w:rsid w:val="00B9054F"/>
    <w:rsid w:val="00B923F8"/>
    <w:rsid w:val="00B92BFA"/>
    <w:rsid w:val="00B92F29"/>
    <w:rsid w:val="00B9415D"/>
    <w:rsid w:val="00BA08A5"/>
    <w:rsid w:val="00BA1221"/>
    <w:rsid w:val="00BA33E1"/>
    <w:rsid w:val="00BA3609"/>
    <w:rsid w:val="00BA3BD1"/>
    <w:rsid w:val="00BA519B"/>
    <w:rsid w:val="00BA8DF6"/>
    <w:rsid w:val="00BB2217"/>
    <w:rsid w:val="00BB7105"/>
    <w:rsid w:val="00BB7360"/>
    <w:rsid w:val="00BC336C"/>
    <w:rsid w:val="00BC398F"/>
    <w:rsid w:val="00BC3ECC"/>
    <w:rsid w:val="00BC6FC6"/>
    <w:rsid w:val="00BD1D75"/>
    <w:rsid w:val="00BD5F38"/>
    <w:rsid w:val="00BD645B"/>
    <w:rsid w:val="00BD75A2"/>
    <w:rsid w:val="00BE14C3"/>
    <w:rsid w:val="00BE33A1"/>
    <w:rsid w:val="00BE3409"/>
    <w:rsid w:val="00BE3639"/>
    <w:rsid w:val="00BE5226"/>
    <w:rsid w:val="00BE602D"/>
    <w:rsid w:val="00BE6214"/>
    <w:rsid w:val="00BE6491"/>
    <w:rsid w:val="00BE6608"/>
    <w:rsid w:val="00BF1A90"/>
    <w:rsid w:val="00BF1C35"/>
    <w:rsid w:val="00BF478A"/>
    <w:rsid w:val="00C02678"/>
    <w:rsid w:val="00C0306A"/>
    <w:rsid w:val="00C0493A"/>
    <w:rsid w:val="00C05745"/>
    <w:rsid w:val="00C0678A"/>
    <w:rsid w:val="00C11922"/>
    <w:rsid w:val="00C11FAD"/>
    <w:rsid w:val="00C1517C"/>
    <w:rsid w:val="00C1643F"/>
    <w:rsid w:val="00C16B26"/>
    <w:rsid w:val="00C170E0"/>
    <w:rsid w:val="00C2506C"/>
    <w:rsid w:val="00C308BC"/>
    <w:rsid w:val="00C33B3E"/>
    <w:rsid w:val="00C35C41"/>
    <w:rsid w:val="00C36062"/>
    <w:rsid w:val="00C42376"/>
    <w:rsid w:val="00C42503"/>
    <w:rsid w:val="00C462E3"/>
    <w:rsid w:val="00C50175"/>
    <w:rsid w:val="00C51399"/>
    <w:rsid w:val="00C52EFB"/>
    <w:rsid w:val="00C53500"/>
    <w:rsid w:val="00C5444F"/>
    <w:rsid w:val="00C60691"/>
    <w:rsid w:val="00C6411D"/>
    <w:rsid w:val="00C64386"/>
    <w:rsid w:val="00C653A6"/>
    <w:rsid w:val="00C7051E"/>
    <w:rsid w:val="00C70A68"/>
    <w:rsid w:val="00C70FF5"/>
    <w:rsid w:val="00C72B2C"/>
    <w:rsid w:val="00C73366"/>
    <w:rsid w:val="00C73514"/>
    <w:rsid w:val="00C74243"/>
    <w:rsid w:val="00C74FF4"/>
    <w:rsid w:val="00C8122A"/>
    <w:rsid w:val="00C83243"/>
    <w:rsid w:val="00C838AB"/>
    <w:rsid w:val="00C84568"/>
    <w:rsid w:val="00C856ED"/>
    <w:rsid w:val="00C8573D"/>
    <w:rsid w:val="00C86AAF"/>
    <w:rsid w:val="00C9145A"/>
    <w:rsid w:val="00C935B4"/>
    <w:rsid w:val="00C93DA4"/>
    <w:rsid w:val="00C9472C"/>
    <w:rsid w:val="00C957B6"/>
    <w:rsid w:val="00C977EC"/>
    <w:rsid w:val="00CA085A"/>
    <w:rsid w:val="00CA42FF"/>
    <w:rsid w:val="00CA457A"/>
    <w:rsid w:val="00CA48DA"/>
    <w:rsid w:val="00CA6DB8"/>
    <w:rsid w:val="00CB05C5"/>
    <w:rsid w:val="00CB0851"/>
    <w:rsid w:val="00CB24A5"/>
    <w:rsid w:val="00CB2559"/>
    <w:rsid w:val="00CB4958"/>
    <w:rsid w:val="00CB5361"/>
    <w:rsid w:val="00CB592E"/>
    <w:rsid w:val="00CB6761"/>
    <w:rsid w:val="00CB78E5"/>
    <w:rsid w:val="00CB7C2A"/>
    <w:rsid w:val="00CC096C"/>
    <w:rsid w:val="00CC0B7B"/>
    <w:rsid w:val="00CC2902"/>
    <w:rsid w:val="00CC58DC"/>
    <w:rsid w:val="00CC5F25"/>
    <w:rsid w:val="00CC7076"/>
    <w:rsid w:val="00CD00CF"/>
    <w:rsid w:val="00CD11F5"/>
    <w:rsid w:val="00CD3B43"/>
    <w:rsid w:val="00CD57E6"/>
    <w:rsid w:val="00CD6853"/>
    <w:rsid w:val="00CD6BFC"/>
    <w:rsid w:val="00CE04AF"/>
    <w:rsid w:val="00CE0A61"/>
    <w:rsid w:val="00CE5DCA"/>
    <w:rsid w:val="00CE6F1D"/>
    <w:rsid w:val="00CE77D2"/>
    <w:rsid w:val="00CF028A"/>
    <w:rsid w:val="00CF0C22"/>
    <w:rsid w:val="00CF3495"/>
    <w:rsid w:val="00CF5080"/>
    <w:rsid w:val="00CF5903"/>
    <w:rsid w:val="00CF6FA2"/>
    <w:rsid w:val="00CF752F"/>
    <w:rsid w:val="00CF7974"/>
    <w:rsid w:val="00CF7E46"/>
    <w:rsid w:val="00D01E6F"/>
    <w:rsid w:val="00D033A3"/>
    <w:rsid w:val="00D0589F"/>
    <w:rsid w:val="00D06627"/>
    <w:rsid w:val="00D102FA"/>
    <w:rsid w:val="00D1187B"/>
    <w:rsid w:val="00D12E7F"/>
    <w:rsid w:val="00D13C5B"/>
    <w:rsid w:val="00D14496"/>
    <w:rsid w:val="00D15786"/>
    <w:rsid w:val="00D15892"/>
    <w:rsid w:val="00D17278"/>
    <w:rsid w:val="00D201FF"/>
    <w:rsid w:val="00D20EC1"/>
    <w:rsid w:val="00D224D9"/>
    <w:rsid w:val="00D23791"/>
    <w:rsid w:val="00D23A48"/>
    <w:rsid w:val="00D25630"/>
    <w:rsid w:val="00D26AEB"/>
    <w:rsid w:val="00D26C76"/>
    <w:rsid w:val="00D27ACE"/>
    <w:rsid w:val="00D30A91"/>
    <w:rsid w:val="00D31B26"/>
    <w:rsid w:val="00D329F1"/>
    <w:rsid w:val="00D33530"/>
    <w:rsid w:val="00D34D7A"/>
    <w:rsid w:val="00D35A20"/>
    <w:rsid w:val="00D35D17"/>
    <w:rsid w:val="00D41F3D"/>
    <w:rsid w:val="00D420FE"/>
    <w:rsid w:val="00D43339"/>
    <w:rsid w:val="00D43C38"/>
    <w:rsid w:val="00D461C4"/>
    <w:rsid w:val="00D474C1"/>
    <w:rsid w:val="00D510B6"/>
    <w:rsid w:val="00D51DBA"/>
    <w:rsid w:val="00D53FD2"/>
    <w:rsid w:val="00D545BE"/>
    <w:rsid w:val="00D54F37"/>
    <w:rsid w:val="00D5510F"/>
    <w:rsid w:val="00D56A78"/>
    <w:rsid w:val="00D56F14"/>
    <w:rsid w:val="00D60E27"/>
    <w:rsid w:val="00D6368B"/>
    <w:rsid w:val="00D639DA"/>
    <w:rsid w:val="00D64182"/>
    <w:rsid w:val="00D648EF"/>
    <w:rsid w:val="00D65183"/>
    <w:rsid w:val="00D668DF"/>
    <w:rsid w:val="00D6720E"/>
    <w:rsid w:val="00D67850"/>
    <w:rsid w:val="00D67D7E"/>
    <w:rsid w:val="00D700B2"/>
    <w:rsid w:val="00D70A4C"/>
    <w:rsid w:val="00D70F38"/>
    <w:rsid w:val="00D8111A"/>
    <w:rsid w:val="00D81F87"/>
    <w:rsid w:val="00D82315"/>
    <w:rsid w:val="00D83367"/>
    <w:rsid w:val="00D8419C"/>
    <w:rsid w:val="00D91D9E"/>
    <w:rsid w:val="00D945B4"/>
    <w:rsid w:val="00D95BEC"/>
    <w:rsid w:val="00D975D1"/>
    <w:rsid w:val="00D978A2"/>
    <w:rsid w:val="00DA647F"/>
    <w:rsid w:val="00DA7425"/>
    <w:rsid w:val="00DA76D1"/>
    <w:rsid w:val="00DB3B8B"/>
    <w:rsid w:val="00DB3F69"/>
    <w:rsid w:val="00DB45AC"/>
    <w:rsid w:val="00DB4C61"/>
    <w:rsid w:val="00DB5547"/>
    <w:rsid w:val="00DB7CE6"/>
    <w:rsid w:val="00DC4329"/>
    <w:rsid w:val="00DC4F06"/>
    <w:rsid w:val="00DD0A76"/>
    <w:rsid w:val="00DD2DA6"/>
    <w:rsid w:val="00DD3770"/>
    <w:rsid w:val="00DD5C51"/>
    <w:rsid w:val="00DD630B"/>
    <w:rsid w:val="00DD7DEA"/>
    <w:rsid w:val="00DE0DC8"/>
    <w:rsid w:val="00DE1F0D"/>
    <w:rsid w:val="00DE298B"/>
    <w:rsid w:val="00DE3414"/>
    <w:rsid w:val="00DE4DA5"/>
    <w:rsid w:val="00DF0E3D"/>
    <w:rsid w:val="00DF0E42"/>
    <w:rsid w:val="00DF1927"/>
    <w:rsid w:val="00DF20FC"/>
    <w:rsid w:val="00DF46B9"/>
    <w:rsid w:val="00DF4C4A"/>
    <w:rsid w:val="00DF4D59"/>
    <w:rsid w:val="00E00CCF"/>
    <w:rsid w:val="00E00DCE"/>
    <w:rsid w:val="00E038CF"/>
    <w:rsid w:val="00E040C9"/>
    <w:rsid w:val="00E0442F"/>
    <w:rsid w:val="00E04EC2"/>
    <w:rsid w:val="00E05404"/>
    <w:rsid w:val="00E05AF6"/>
    <w:rsid w:val="00E06776"/>
    <w:rsid w:val="00E079BA"/>
    <w:rsid w:val="00E10CCC"/>
    <w:rsid w:val="00E117E9"/>
    <w:rsid w:val="00E12524"/>
    <w:rsid w:val="00E12675"/>
    <w:rsid w:val="00E128B7"/>
    <w:rsid w:val="00E16E9A"/>
    <w:rsid w:val="00E23DED"/>
    <w:rsid w:val="00E23EDA"/>
    <w:rsid w:val="00E30388"/>
    <w:rsid w:val="00E303BA"/>
    <w:rsid w:val="00E31594"/>
    <w:rsid w:val="00E32CF7"/>
    <w:rsid w:val="00E34067"/>
    <w:rsid w:val="00E34741"/>
    <w:rsid w:val="00E370F4"/>
    <w:rsid w:val="00E37F0D"/>
    <w:rsid w:val="00E43BA7"/>
    <w:rsid w:val="00E47D34"/>
    <w:rsid w:val="00E53AF8"/>
    <w:rsid w:val="00E54FF7"/>
    <w:rsid w:val="00E567C8"/>
    <w:rsid w:val="00E605DE"/>
    <w:rsid w:val="00E60BE9"/>
    <w:rsid w:val="00E61C02"/>
    <w:rsid w:val="00E636D6"/>
    <w:rsid w:val="00E63CC0"/>
    <w:rsid w:val="00E642A1"/>
    <w:rsid w:val="00E6479C"/>
    <w:rsid w:val="00E64F37"/>
    <w:rsid w:val="00E713EC"/>
    <w:rsid w:val="00E73C69"/>
    <w:rsid w:val="00E740C5"/>
    <w:rsid w:val="00E77EA5"/>
    <w:rsid w:val="00E82C31"/>
    <w:rsid w:val="00E85736"/>
    <w:rsid w:val="00E901D4"/>
    <w:rsid w:val="00E9031E"/>
    <w:rsid w:val="00E91FCB"/>
    <w:rsid w:val="00E937E8"/>
    <w:rsid w:val="00E94E00"/>
    <w:rsid w:val="00E95926"/>
    <w:rsid w:val="00EA242D"/>
    <w:rsid w:val="00EA3E31"/>
    <w:rsid w:val="00EA63F6"/>
    <w:rsid w:val="00EA73AB"/>
    <w:rsid w:val="00EB06B6"/>
    <w:rsid w:val="00EB1602"/>
    <w:rsid w:val="00EB2635"/>
    <w:rsid w:val="00EB2E82"/>
    <w:rsid w:val="00EB3543"/>
    <w:rsid w:val="00EB42C6"/>
    <w:rsid w:val="00EB793F"/>
    <w:rsid w:val="00EC434B"/>
    <w:rsid w:val="00EC679A"/>
    <w:rsid w:val="00ED0815"/>
    <w:rsid w:val="00ED45ED"/>
    <w:rsid w:val="00ED7305"/>
    <w:rsid w:val="00EE0988"/>
    <w:rsid w:val="00EE104D"/>
    <w:rsid w:val="00EE2BBF"/>
    <w:rsid w:val="00EE2EDE"/>
    <w:rsid w:val="00EE3744"/>
    <w:rsid w:val="00EE40E3"/>
    <w:rsid w:val="00EE609C"/>
    <w:rsid w:val="00EF0B8E"/>
    <w:rsid w:val="00EF1C0B"/>
    <w:rsid w:val="00EF2153"/>
    <w:rsid w:val="00EF2E62"/>
    <w:rsid w:val="00EF39A3"/>
    <w:rsid w:val="00EF451C"/>
    <w:rsid w:val="00EF61C1"/>
    <w:rsid w:val="00EF623F"/>
    <w:rsid w:val="00EF66BE"/>
    <w:rsid w:val="00EF774B"/>
    <w:rsid w:val="00F002FF"/>
    <w:rsid w:val="00F0116C"/>
    <w:rsid w:val="00F0201D"/>
    <w:rsid w:val="00F05384"/>
    <w:rsid w:val="00F05CF3"/>
    <w:rsid w:val="00F062FB"/>
    <w:rsid w:val="00F069E8"/>
    <w:rsid w:val="00F101FD"/>
    <w:rsid w:val="00F102FA"/>
    <w:rsid w:val="00F10A76"/>
    <w:rsid w:val="00F12B8F"/>
    <w:rsid w:val="00F12C9A"/>
    <w:rsid w:val="00F1340E"/>
    <w:rsid w:val="00F144DD"/>
    <w:rsid w:val="00F226B0"/>
    <w:rsid w:val="00F24DD2"/>
    <w:rsid w:val="00F250B0"/>
    <w:rsid w:val="00F26510"/>
    <w:rsid w:val="00F3098A"/>
    <w:rsid w:val="00F316AB"/>
    <w:rsid w:val="00F316CF"/>
    <w:rsid w:val="00F321CD"/>
    <w:rsid w:val="00F32F11"/>
    <w:rsid w:val="00F341B2"/>
    <w:rsid w:val="00F34919"/>
    <w:rsid w:val="00F35C57"/>
    <w:rsid w:val="00F4074D"/>
    <w:rsid w:val="00F4090C"/>
    <w:rsid w:val="00F418D1"/>
    <w:rsid w:val="00F42286"/>
    <w:rsid w:val="00F423F2"/>
    <w:rsid w:val="00F43C93"/>
    <w:rsid w:val="00F45358"/>
    <w:rsid w:val="00F46C05"/>
    <w:rsid w:val="00F50E64"/>
    <w:rsid w:val="00F51A10"/>
    <w:rsid w:val="00F51EE0"/>
    <w:rsid w:val="00F539E7"/>
    <w:rsid w:val="00F564DE"/>
    <w:rsid w:val="00F61CC6"/>
    <w:rsid w:val="00F652BB"/>
    <w:rsid w:val="00F66915"/>
    <w:rsid w:val="00F70102"/>
    <w:rsid w:val="00F70837"/>
    <w:rsid w:val="00F72377"/>
    <w:rsid w:val="00F7447F"/>
    <w:rsid w:val="00F75EBF"/>
    <w:rsid w:val="00F75F2C"/>
    <w:rsid w:val="00F802A3"/>
    <w:rsid w:val="00F82123"/>
    <w:rsid w:val="00F837F2"/>
    <w:rsid w:val="00F83F63"/>
    <w:rsid w:val="00F844FF"/>
    <w:rsid w:val="00F84645"/>
    <w:rsid w:val="00F9002A"/>
    <w:rsid w:val="00F911A9"/>
    <w:rsid w:val="00F916AF"/>
    <w:rsid w:val="00F91F83"/>
    <w:rsid w:val="00F92A7D"/>
    <w:rsid w:val="00F95354"/>
    <w:rsid w:val="00F972A6"/>
    <w:rsid w:val="00F97572"/>
    <w:rsid w:val="00FA4FFB"/>
    <w:rsid w:val="00FA7F96"/>
    <w:rsid w:val="00FB0881"/>
    <w:rsid w:val="00FB547E"/>
    <w:rsid w:val="00FB65B9"/>
    <w:rsid w:val="00FB6D55"/>
    <w:rsid w:val="00FB745D"/>
    <w:rsid w:val="00FC1948"/>
    <w:rsid w:val="00FC20CC"/>
    <w:rsid w:val="00FC4968"/>
    <w:rsid w:val="00FC5E8B"/>
    <w:rsid w:val="00FD0062"/>
    <w:rsid w:val="00FD21C2"/>
    <w:rsid w:val="00FD7DEF"/>
    <w:rsid w:val="00FE0CCB"/>
    <w:rsid w:val="00FE10B5"/>
    <w:rsid w:val="00FE261F"/>
    <w:rsid w:val="00FE41DB"/>
    <w:rsid w:val="00FE4287"/>
    <w:rsid w:val="00FE5E2E"/>
    <w:rsid w:val="00FE78B8"/>
    <w:rsid w:val="00FF0221"/>
    <w:rsid w:val="00FF3144"/>
    <w:rsid w:val="00FF464F"/>
    <w:rsid w:val="00FF6C75"/>
    <w:rsid w:val="00FF7CCF"/>
    <w:rsid w:val="01E00E18"/>
    <w:rsid w:val="0276D617"/>
    <w:rsid w:val="02790126"/>
    <w:rsid w:val="037BDE79"/>
    <w:rsid w:val="04A3934A"/>
    <w:rsid w:val="0510F13F"/>
    <w:rsid w:val="06B37F3B"/>
    <w:rsid w:val="084F4F9C"/>
    <w:rsid w:val="0BA5CF9F"/>
    <w:rsid w:val="0D22C0BF"/>
    <w:rsid w:val="0FB6E654"/>
    <w:rsid w:val="1027DE4E"/>
    <w:rsid w:val="1090F954"/>
    <w:rsid w:val="112384D2"/>
    <w:rsid w:val="1364C758"/>
    <w:rsid w:val="13920243"/>
    <w:rsid w:val="1430B7C8"/>
    <w:rsid w:val="15262973"/>
    <w:rsid w:val="169F3539"/>
    <w:rsid w:val="173DB83F"/>
    <w:rsid w:val="182EE37D"/>
    <w:rsid w:val="1F634BC8"/>
    <w:rsid w:val="21446246"/>
    <w:rsid w:val="21E5052F"/>
    <w:rsid w:val="21E7F8EC"/>
    <w:rsid w:val="23AC393A"/>
    <w:rsid w:val="23B01393"/>
    <w:rsid w:val="254BE3F4"/>
    <w:rsid w:val="26E7B455"/>
    <w:rsid w:val="293C113A"/>
    <w:rsid w:val="2B9D497F"/>
    <w:rsid w:val="2CAF8A7B"/>
    <w:rsid w:val="2CD89CC8"/>
    <w:rsid w:val="2D7AD7E0"/>
    <w:rsid w:val="2E31906F"/>
    <w:rsid w:val="2EC8586E"/>
    <w:rsid w:val="2F6D2076"/>
    <w:rsid w:val="2FA38DC4"/>
    <w:rsid w:val="308CB2F5"/>
    <w:rsid w:val="32C62D2C"/>
    <w:rsid w:val="331D813D"/>
    <w:rsid w:val="33E3E1CD"/>
    <w:rsid w:val="360B98A9"/>
    <w:rsid w:val="363D4464"/>
    <w:rsid w:val="37D872B5"/>
    <w:rsid w:val="39448BE7"/>
    <w:rsid w:val="39744316"/>
    <w:rsid w:val="3B15A4BD"/>
    <w:rsid w:val="3BAF1260"/>
    <w:rsid w:val="3D29837A"/>
    <w:rsid w:val="3FB649AF"/>
    <w:rsid w:val="411F5EE2"/>
    <w:rsid w:val="458E53F5"/>
    <w:rsid w:val="45E44082"/>
    <w:rsid w:val="47E3279C"/>
    <w:rsid w:val="485472DD"/>
    <w:rsid w:val="4AAE42A3"/>
    <w:rsid w:val="4B20A79B"/>
    <w:rsid w:val="4D2F7714"/>
    <w:rsid w:val="5114D907"/>
    <w:rsid w:val="52394CFE"/>
    <w:rsid w:val="52EFDE0C"/>
    <w:rsid w:val="53CB0EA4"/>
    <w:rsid w:val="5587CE25"/>
    <w:rsid w:val="55C6935E"/>
    <w:rsid w:val="58437A9C"/>
    <w:rsid w:val="59DF4AFD"/>
    <w:rsid w:val="5B49FF75"/>
    <w:rsid w:val="5C5C9FC7"/>
    <w:rsid w:val="5DB80D04"/>
    <w:rsid w:val="60160F10"/>
    <w:rsid w:val="60F2544A"/>
    <w:rsid w:val="61320667"/>
    <w:rsid w:val="66036C5D"/>
    <w:rsid w:val="694C8EC8"/>
    <w:rsid w:val="6FBF23FF"/>
    <w:rsid w:val="75967694"/>
    <w:rsid w:val="75BD1919"/>
    <w:rsid w:val="75EA241E"/>
    <w:rsid w:val="773246F5"/>
    <w:rsid w:val="777D707C"/>
    <w:rsid w:val="7780FAE1"/>
    <w:rsid w:val="77E241E9"/>
    <w:rsid w:val="791940DD"/>
    <w:rsid w:val="7AB5113E"/>
    <w:rsid w:val="7B6D9035"/>
    <w:rsid w:val="7D0A2D2E"/>
    <w:rsid w:val="7DCD49DB"/>
    <w:rsid w:val="7DCDD2BF"/>
    <w:rsid w:val="7E659A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AFB7B82A-51E0-4179-8295-01D007D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A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eastAsia="Arial" w:hAnsi="Arial" w:cs="Arial"/>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F4EAF"/>
    <w:rPr>
      <w:rFonts w:ascii="Arial" w:eastAsia="Arial" w:hAnsi="Arial" w:cs="Arial"/>
      <w:b/>
      <w:bCs/>
      <w:i/>
      <w:iCs/>
      <w:u w:val="single" w:color="000000"/>
      <w:lang w:val="es-ES"/>
    </w:rPr>
  </w:style>
  <w:style w:type="table" w:customStyle="1" w:styleId="NormalTable0">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F4EAF"/>
    <w:pPr>
      <w:ind w:left="480" w:hanging="361"/>
      <w:jc w:val="both"/>
    </w:pPr>
  </w:style>
  <w:style w:type="paragraph" w:customStyle="1" w:styleId="TableParagraph">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39"/>
    <w:rsid w:val="006F4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F4EAF"/>
    <w:pPr>
      <w:widowControl w:val="0"/>
      <w:autoSpaceDE w:val="0"/>
      <w:autoSpaceDN w:val="0"/>
      <w:spacing w:after="0" w:line="240" w:lineRule="auto"/>
    </w:pPr>
    <w:rPr>
      <w:rFonts w:ascii="Arial MT" w:eastAsia="Arial MT" w:hAnsi="Arial MT" w:cs="Arial MT"/>
      <w:lang w:val="es-ES"/>
    </w:rPr>
  </w:style>
  <w:style w:type="paragraph" w:customStyle="1" w:styleId="paragraph">
    <w:name w:val="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F4EAF"/>
  </w:style>
  <w:style w:type="character" w:customStyle="1" w:styleId="eop">
    <w:name w:val="eop"/>
    <w:basedOn w:val="Fuentedeprrafopredeter"/>
    <w:rsid w:val="006F4EAF"/>
  </w:style>
  <w:style w:type="paragraph" w:customStyle="1" w:styleId="xmsolistparagraph">
    <w:name w:val="x_msolist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6F4EAF"/>
  </w:style>
  <w:style w:type="paragraph" w:customStyle="1" w:styleId="xmsonormal">
    <w:name w:val="x_msonormal"/>
    <w:basedOn w:val="Normal"/>
    <w:uiPriority w:val="99"/>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6F4EA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82C31"/>
    <w:rPr>
      <w:b/>
      <w:bCs/>
    </w:rPr>
  </w:style>
  <w:style w:type="character" w:customStyle="1" w:styleId="AsuntodelcomentarioCar">
    <w:name w:val="Asunto del comentario Car"/>
    <w:basedOn w:val="TextocomentarioCar"/>
    <w:link w:val="Asuntodelcomentario"/>
    <w:uiPriority w:val="99"/>
    <w:semiHidden/>
    <w:rsid w:val="00E82C31"/>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00A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A70"/>
    <w:rPr>
      <w:rFonts w:ascii="Segoe UI" w:eastAsia="Arial MT" w:hAnsi="Segoe UI" w:cs="Segoe UI"/>
      <w:sz w:val="18"/>
      <w:szCs w:val="18"/>
      <w:lang w:val="es-ES"/>
    </w:rPr>
  </w:style>
  <w:style w:type="character" w:customStyle="1" w:styleId="textonavy">
    <w:name w:val="texto_navy"/>
    <w:basedOn w:val="Fuentedeprrafopredeter"/>
    <w:rsid w:val="0083167C"/>
  </w:style>
  <w:style w:type="character" w:styleId="Mencinsinresolver">
    <w:name w:val="Unresolved Mention"/>
    <w:basedOn w:val="Fuentedeprrafopredeter"/>
    <w:uiPriority w:val="99"/>
    <w:semiHidden/>
    <w:unhideWhenUsed/>
    <w:rsid w:val="00425DF1"/>
    <w:rPr>
      <w:color w:val="605E5C"/>
      <w:shd w:val="clear" w:color="auto" w:fill="E1DFDD"/>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9C7B9C"/>
    <w:rPr>
      <w:rFonts w:ascii="Arial MT" w:eastAsia="Arial MT" w:hAnsi="Arial MT" w:cs="Arial MT"/>
      <w:lang w:val="es-ES"/>
    </w:rPr>
  </w:style>
  <w:style w:type="character" w:customStyle="1" w:styleId="SinespaciadoCar">
    <w:name w:val="Sin espaciado Car"/>
    <w:link w:val="Sinespaciado"/>
    <w:uiPriority w:val="1"/>
    <w:locked/>
    <w:rsid w:val="00FB547E"/>
    <w:rPr>
      <w:rFonts w:ascii="Arial MT" w:eastAsia="Arial MT" w:hAnsi="Arial MT" w:cs="Arial MT"/>
      <w:lang w:val="es-ES"/>
    </w:rPr>
  </w:style>
  <w:style w:type="paragraph" w:styleId="NormalWeb">
    <w:name w:val="Normal (Web)"/>
    <w:basedOn w:val="Normal"/>
    <w:uiPriority w:val="99"/>
    <w:unhideWhenUsed/>
    <w:rsid w:val="0047109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uerpodeltexto">
    <w:name w:val="Cuerpo del texto_"/>
    <w:link w:val="Cuerpodeltexto0"/>
    <w:locked/>
    <w:rsid w:val="00471091"/>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471091"/>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471091"/>
    <w:rPr>
      <w:b/>
      <w:bCs/>
    </w:rPr>
  </w:style>
  <w:style w:type="character" w:styleId="nfasis">
    <w:name w:val="Emphasis"/>
    <w:basedOn w:val="Fuentedeprrafopredeter"/>
    <w:uiPriority w:val="20"/>
    <w:qFormat/>
    <w:rsid w:val="00471091"/>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716F"/>
    <w:pPr>
      <w:widowControl/>
      <w:autoSpaceDE/>
      <w:autoSpaceDN/>
      <w:jc w:val="both"/>
    </w:pPr>
    <w:rPr>
      <w:rFonts w:asciiTheme="minorHAnsi" w:eastAsiaTheme="minorHAnsi" w:hAnsiTheme="minorHAnsi" w:cstheme="minorBidi"/>
      <w:vertAlign w:val="superscript"/>
      <w:lang w:val="es-CO"/>
    </w:rPr>
  </w:style>
  <w:style w:type="paragraph" w:styleId="Textoindependiente3">
    <w:name w:val="Body Text 3"/>
    <w:basedOn w:val="Normal"/>
    <w:link w:val="Textoindependiente3Car"/>
    <w:uiPriority w:val="99"/>
    <w:unhideWhenUsed/>
    <w:rsid w:val="005F5645"/>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5F5645"/>
    <w:rPr>
      <w:rFonts w:ascii="Arial" w:eastAsia="Arial" w:hAnsi="Arial" w:cs="Arial"/>
      <w:sz w:val="16"/>
      <w:szCs w:val="16"/>
      <w:lang w:val="es-ES"/>
    </w:rPr>
  </w:style>
  <w:style w:type="paragraph" w:customStyle="1" w:styleId="pf0">
    <w:name w:val="pf0"/>
    <w:basedOn w:val="Normal"/>
    <w:rsid w:val="005F56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5F5645"/>
  </w:style>
  <w:style w:type="character" w:customStyle="1" w:styleId="cf01">
    <w:name w:val="cf01"/>
    <w:basedOn w:val="Fuentedeprrafopredeter"/>
    <w:rsid w:val="005F5645"/>
    <w:rPr>
      <w:rFonts w:ascii="Segoe UI" w:hAnsi="Segoe UI" w:cs="Segoe UI" w:hint="default"/>
      <w:sz w:val="18"/>
      <w:szCs w:val="18"/>
    </w:rPr>
  </w:style>
  <w:style w:type="character" w:customStyle="1" w:styleId="scxw68559478">
    <w:name w:val="scxw68559478"/>
    <w:basedOn w:val="Fuentedeprrafopredeter"/>
    <w:rsid w:val="005F5645"/>
  </w:style>
  <w:style w:type="paragraph" w:styleId="Revisin">
    <w:name w:val="Revision"/>
    <w:hidden/>
    <w:uiPriority w:val="99"/>
    <w:semiHidden/>
    <w:rsid w:val="003B41A9"/>
    <w:pPr>
      <w:spacing w:after="0" w:line="240" w:lineRule="auto"/>
    </w:pPr>
    <w:rPr>
      <w:rFonts w:ascii="Arial MT" w:eastAsia="Arial MT" w:hAnsi="Arial MT" w:cs="Arial MT"/>
      <w:lang w:val="es-ES"/>
    </w:rPr>
  </w:style>
  <w:style w:type="character" w:customStyle="1" w:styleId="CuerpodeltextoNegrita">
    <w:name w:val="Cuerpo del texto + Negrita"/>
    <w:aliases w:val="Espaciado 0 pto,Cuerpo del texto (2) + Sin negrita"/>
    <w:basedOn w:val="Fuentedeprrafopredeter"/>
    <w:rsid w:val="005735E4"/>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5735E4"/>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5735E4"/>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5735E4"/>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482">
      <w:bodyDiv w:val="1"/>
      <w:marLeft w:val="0"/>
      <w:marRight w:val="0"/>
      <w:marTop w:val="0"/>
      <w:marBottom w:val="0"/>
      <w:divBdr>
        <w:top w:val="none" w:sz="0" w:space="0" w:color="auto"/>
        <w:left w:val="none" w:sz="0" w:space="0" w:color="auto"/>
        <w:bottom w:val="none" w:sz="0" w:space="0" w:color="auto"/>
        <w:right w:val="none" w:sz="0" w:space="0" w:color="auto"/>
      </w:divBdr>
    </w:div>
    <w:div w:id="111636411">
      <w:bodyDiv w:val="1"/>
      <w:marLeft w:val="0"/>
      <w:marRight w:val="0"/>
      <w:marTop w:val="0"/>
      <w:marBottom w:val="0"/>
      <w:divBdr>
        <w:top w:val="none" w:sz="0" w:space="0" w:color="auto"/>
        <w:left w:val="none" w:sz="0" w:space="0" w:color="auto"/>
        <w:bottom w:val="none" w:sz="0" w:space="0" w:color="auto"/>
        <w:right w:val="none" w:sz="0" w:space="0" w:color="auto"/>
      </w:divBdr>
    </w:div>
    <w:div w:id="144930432">
      <w:bodyDiv w:val="1"/>
      <w:marLeft w:val="0"/>
      <w:marRight w:val="0"/>
      <w:marTop w:val="0"/>
      <w:marBottom w:val="0"/>
      <w:divBdr>
        <w:top w:val="none" w:sz="0" w:space="0" w:color="auto"/>
        <w:left w:val="none" w:sz="0" w:space="0" w:color="auto"/>
        <w:bottom w:val="none" w:sz="0" w:space="0" w:color="auto"/>
        <w:right w:val="none" w:sz="0" w:space="0" w:color="auto"/>
      </w:divBdr>
    </w:div>
    <w:div w:id="402609518">
      <w:bodyDiv w:val="1"/>
      <w:marLeft w:val="0"/>
      <w:marRight w:val="0"/>
      <w:marTop w:val="0"/>
      <w:marBottom w:val="0"/>
      <w:divBdr>
        <w:top w:val="none" w:sz="0" w:space="0" w:color="auto"/>
        <w:left w:val="none" w:sz="0" w:space="0" w:color="auto"/>
        <w:bottom w:val="none" w:sz="0" w:space="0" w:color="auto"/>
        <w:right w:val="none" w:sz="0" w:space="0" w:color="auto"/>
      </w:divBdr>
      <w:divsChild>
        <w:div w:id="173616226">
          <w:marLeft w:val="0"/>
          <w:marRight w:val="0"/>
          <w:marTop w:val="0"/>
          <w:marBottom w:val="0"/>
          <w:divBdr>
            <w:top w:val="none" w:sz="0" w:space="0" w:color="auto"/>
            <w:left w:val="none" w:sz="0" w:space="0" w:color="auto"/>
            <w:bottom w:val="none" w:sz="0" w:space="0" w:color="auto"/>
            <w:right w:val="none" w:sz="0" w:space="0" w:color="auto"/>
          </w:divBdr>
        </w:div>
        <w:div w:id="1245840815">
          <w:marLeft w:val="0"/>
          <w:marRight w:val="0"/>
          <w:marTop w:val="0"/>
          <w:marBottom w:val="0"/>
          <w:divBdr>
            <w:top w:val="none" w:sz="0" w:space="0" w:color="auto"/>
            <w:left w:val="none" w:sz="0" w:space="0" w:color="auto"/>
            <w:bottom w:val="none" w:sz="0" w:space="0" w:color="auto"/>
            <w:right w:val="none" w:sz="0" w:space="0" w:color="auto"/>
          </w:divBdr>
        </w:div>
        <w:div w:id="547570680">
          <w:marLeft w:val="0"/>
          <w:marRight w:val="0"/>
          <w:marTop w:val="0"/>
          <w:marBottom w:val="0"/>
          <w:divBdr>
            <w:top w:val="none" w:sz="0" w:space="0" w:color="auto"/>
            <w:left w:val="none" w:sz="0" w:space="0" w:color="auto"/>
            <w:bottom w:val="none" w:sz="0" w:space="0" w:color="auto"/>
            <w:right w:val="none" w:sz="0" w:space="0" w:color="auto"/>
          </w:divBdr>
        </w:div>
        <w:div w:id="608898402">
          <w:marLeft w:val="0"/>
          <w:marRight w:val="0"/>
          <w:marTop w:val="0"/>
          <w:marBottom w:val="0"/>
          <w:divBdr>
            <w:top w:val="none" w:sz="0" w:space="0" w:color="auto"/>
            <w:left w:val="none" w:sz="0" w:space="0" w:color="auto"/>
            <w:bottom w:val="none" w:sz="0" w:space="0" w:color="auto"/>
            <w:right w:val="none" w:sz="0" w:space="0" w:color="auto"/>
          </w:divBdr>
        </w:div>
        <w:div w:id="1692679678">
          <w:marLeft w:val="0"/>
          <w:marRight w:val="0"/>
          <w:marTop w:val="0"/>
          <w:marBottom w:val="0"/>
          <w:divBdr>
            <w:top w:val="none" w:sz="0" w:space="0" w:color="auto"/>
            <w:left w:val="none" w:sz="0" w:space="0" w:color="auto"/>
            <w:bottom w:val="none" w:sz="0" w:space="0" w:color="auto"/>
            <w:right w:val="none" w:sz="0" w:space="0" w:color="auto"/>
          </w:divBdr>
        </w:div>
        <w:div w:id="1705053797">
          <w:marLeft w:val="0"/>
          <w:marRight w:val="0"/>
          <w:marTop w:val="0"/>
          <w:marBottom w:val="0"/>
          <w:divBdr>
            <w:top w:val="none" w:sz="0" w:space="0" w:color="auto"/>
            <w:left w:val="none" w:sz="0" w:space="0" w:color="auto"/>
            <w:bottom w:val="none" w:sz="0" w:space="0" w:color="auto"/>
            <w:right w:val="none" w:sz="0" w:space="0" w:color="auto"/>
          </w:divBdr>
        </w:div>
        <w:div w:id="1360160501">
          <w:marLeft w:val="0"/>
          <w:marRight w:val="0"/>
          <w:marTop w:val="0"/>
          <w:marBottom w:val="0"/>
          <w:divBdr>
            <w:top w:val="none" w:sz="0" w:space="0" w:color="auto"/>
            <w:left w:val="none" w:sz="0" w:space="0" w:color="auto"/>
            <w:bottom w:val="none" w:sz="0" w:space="0" w:color="auto"/>
            <w:right w:val="none" w:sz="0" w:space="0" w:color="auto"/>
          </w:divBdr>
        </w:div>
        <w:div w:id="1577742239">
          <w:marLeft w:val="0"/>
          <w:marRight w:val="0"/>
          <w:marTop w:val="0"/>
          <w:marBottom w:val="0"/>
          <w:divBdr>
            <w:top w:val="none" w:sz="0" w:space="0" w:color="auto"/>
            <w:left w:val="none" w:sz="0" w:space="0" w:color="auto"/>
            <w:bottom w:val="none" w:sz="0" w:space="0" w:color="auto"/>
            <w:right w:val="none" w:sz="0" w:space="0" w:color="auto"/>
          </w:divBdr>
        </w:div>
        <w:div w:id="1499689185">
          <w:marLeft w:val="0"/>
          <w:marRight w:val="0"/>
          <w:marTop w:val="0"/>
          <w:marBottom w:val="0"/>
          <w:divBdr>
            <w:top w:val="none" w:sz="0" w:space="0" w:color="auto"/>
            <w:left w:val="none" w:sz="0" w:space="0" w:color="auto"/>
            <w:bottom w:val="none" w:sz="0" w:space="0" w:color="auto"/>
            <w:right w:val="none" w:sz="0" w:space="0" w:color="auto"/>
          </w:divBdr>
        </w:div>
      </w:divsChild>
    </w:div>
    <w:div w:id="558325228">
      <w:bodyDiv w:val="1"/>
      <w:marLeft w:val="0"/>
      <w:marRight w:val="0"/>
      <w:marTop w:val="0"/>
      <w:marBottom w:val="0"/>
      <w:divBdr>
        <w:top w:val="none" w:sz="0" w:space="0" w:color="auto"/>
        <w:left w:val="none" w:sz="0" w:space="0" w:color="auto"/>
        <w:bottom w:val="none" w:sz="0" w:space="0" w:color="auto"/>
        <w:right w:val="none" w:sz="0" w:space="0" w:color="auto"/>
      </w:divBdr>
    </w:div>
    <w:div w:id="603613813">
      <w:bodyDiv w:val="1"/>
      <w:marLeft w:val="0"/>
      <w:marRight w:val="0"/>
      <w:marTop w:val="0"/>
      <w:marBottom w:val="0"/>
      <w:divBdr>
        <w:top w:val="none" w:sz="0" w:space="0" w:color="auto"/>
        <w:left w:val="none" w:sz="0" w:space="0" w:color="auto"/>
        <w:bottom w:val="none" w:sz="0" w:space="0" w:color="auto"/>
        <w:right w:val="none" w:sz="0" w:space="0" w:color="auto"/>
      </w:divBdr>
    </w:div>
    <w:div w:id="692613679">
      <w:bodyDiv w:val="1"/>
      <w:marLeft w:val="0"/>
      <w:marRight w:val="0"/>
      <w:marTop w:val="0"/>
      <w:marBottom w:val="0"/>
      <w:divBdr>
        <w:top w:val="none" w:sz="0" w:space="0" w:color="auto"/>
        <w:left w:val="none" w:sz="0" w:space="0" w:color="auto"/>
        <w:bottom w:val="none" w:sz="0" w:space="0" w:color="auto"/>
        <w:right w:val="none" w:sz="0" w:space="0" w:color="auto"/>
      </w:divBdr>
    </w:div>
    <w:div w:id="778985286">
      <w:bodyDiv w:val="1"/>
      <w:marLeft w:val="0"/>
      <w:marRight w:val="0"/>
      <w:marTop w:val="0"/>
      <w:marBottom w:val="0"/>
      <w:divBdr>
        <w:top w:val="none" w:sz="0" w:space="0" w:color="auto"/>
        <w:left w:val="none" w:sz="0" w:space="0" w:color="auto"/>
        <w:bottom w:val="none" w:sz="0" w:space="0" w:color="auto"/>
        <w:right w:val="none" w:sz="0" w:space="0" w:color="auto"/>
      </w:divBdr>
    </w:div>
    <w:div w:id="836920727">
      <w:bodyDiv w:val="1"/>
      <w:marLeft w:val="0"/>
      <w:marRight w:val="0"/>
      <w:marTop w:val="0"/>
      <w:marBottom w:val="0"/>
      <w:divBdr>
        <w:top w:val="none" w:sz="0" w:space="0" w:color="auto"/>
        <w:left w:val="none" w:sz="0" w:space="0" w:color="auto"/>
        <w:bottom w:val="none" w:sz="0" w:space="0" w:color="auto"/>
        <w:right w:val="none" w:sz="0" w:space="0" w:color="auto"/>
      </w:divBdr>
    </w:div>
    <w:div w:id="866675969">
      <w:bodyDiv w:val="1"/>
      <w:marLeft w:val="0"/>
      <w:marRight w:val="0"/>
      <w:marTop w:val="0"/>
      <w:marBottom w:val="0"/>
      <w:divBdr>
        <w:top w:val="none" w:sz="0" w:space="0" w:color="auto"/>
        <w:left w:val="none" w:sz="0" w:space="0" w:color="auto"/>
        <w:bottom w:val="none" w:sz="0" w:space="0" w:color="auto"/>
        <w:right w:val="none" w:sz="0" w:space="0" w:color="auto"/>
      </w:divBdr>
    </w:div>
    <w:div w:id="885679619">
      <w:bodyDiv w:val="1"/>
      <w:marLeft w:val="0"/>
      <w:marRight w:val="0"/>
      <w:marTop w:val="0"/>
      <w:marBottom w:val="0"/>
      <w:divBdr>
        <w:top w:val="none" w:sz="0" w:space="0" w:color="auto"/>
        <w:left w:val="none" w:sz="0" w:space="0" w:color="auto"/>
        <w:bottom w:val="none" w:sz="0" w:space="0" w:color="auto"/>
        <w:right w:val="none" w:sz="0" w:space="0" w:color="auto"/>
      </w:divBdr>
    </w:div>
    <w:div w:id="1001200087">
      <w:bodyDiv w:val="1"/>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
        <w:div w:id="690759818">
          <w:marLeft w:val="0"/>
          <w:marRight w:val="0"/>
          <w:marTop w:val="0"/>
          <w:marBottom w:val="0"/>
          <w:divBdr>
            <w:top w:val="none" w:sz="0" w:space="0" w:color="auto"/>
            <w:left w:val="none" w:sz="0" w:space="0" w:color="auto"/>
            <w:bottom w:val="none" w:sz="0" w:space="0" w:color="auto"/>
            <w:right w:val="none" w:sz="0" w:space="0" w:color="auto"/>
          </w:divBdr>
        </w:div>
        <w:div w:id="936255984">
          <w:marLeft w:val="0"/>
          <w:marRight w:val="0"/>
          <w:marTop w:val="0"/>
          <w:marBottom w:val="0"/>
          <w:divBdr>
            <w:top w:val="none" w:sz="0" w:space="0" w:color="auto"/>
            <w:left w:val="none" w:sz="0" w:space="0" w:color="auto"/>
            <w:bottom w:val="none" w:sz="0" w:space="0" w:color="auto"/>
            <w:right w:val="none" w:sz="0" w:space="0" w:color="auto"/>
          </w:divBdr>
        </w:div>
        <w:div w:id="96412629">
          <w:marLeft w:val="0"/>
          <w:marRight w:val="0"/>
          <w:marTop w:val="0"/>
          <w:marBottom w:val="0"/>
          <w:divBdr>
            <w:top w:val="none" w:sz="0" w:space="0" w:color="auto"/>
            <w:left w:val="none" w:sz="0" w:space="0" w:color="auto"/>
            <w:bottom w:val="none" w:sz="0" w:space="0" w:color="auto"/>
            <w:right w:val="none" w:sz="0" w:space="0" w:color="auto"/>
          </w:divBdr>
        </w:div>
        <w:div w:id="907619326">
          <w:marLeft w:val="0"/>
          <w:marRight w:val="0"/>
          <w:marTop w:val="0"/>
          <w:marBottom w:val="0"/>
          <w:divBdr>
            <w:top w:val="none" w:sz="0" w:space="0" w:color="auto"/>
            <w:left w:val="none" w:sz="0" w:space="0" w:color="auto"/>
            <w:bottom w:val="none" w:sz="0" w:space="0" w:color="auto"/>
            <w:right w:val="none" w:sz="0" w:space="0" w:color="auto"/>
          </w:divBdr>
        </w:div>
        <w:div w:id="1149050881">
          <w:marLeft w:val="0"/>
          <w:marRight w:val="0"/>
          <w:marTop w:val="0"/>
          <w:marBottom w:val="0"/>
          <w:divBdr>
            <w:top w:val="none" w:sz="0" w:space="0" w:color="auto"/>
            <w:left w:val="none" w:sz="0" w:space="0" w:color="auto"/>
            <w:bottom w:val="none" w:sz="0" w:space="0" w:color="auto"/>
            <w:right w:val="none" w:sz="0" w:space="0" w:color="auto"/>
          </w:divBdr>
        </w:div>
        <w:div w:id="1573546285">
          <w:marLeft w:val="0"/>
          <w:marRight w:val="0"/>
          <w:marTop w:val="0"/>
          <w:marBottom w:val="0"/>
          <w:divBdr>
            <w:top w:val="none" w:sz="0" w:space="0" w:color="auto"/>
            <w:left w:val="none" w:sz="0" w:space="0" w:color="auto"/>
            <w:bottom w:val="none" w:sz="0" w:space="0" w:color="auto"/>
            <w:right w:val="none" w:sz="0" w:space="0" w:color="auto"/>
          </w:divBdr>
        </w:div>
        <w:div w:id="2019965220">
          <w:marLeft w:val="0"/>
          <w:marRight w:val="0"/>
          <w:marTop w:val="0"/>
          <w:marBottom w:val="0"/>
          <w:divBdr>
            <w:top w:val="none" w:sz="0" w:space="0" w:color="auto"/>
            <w:left w:val="none" w:sz="0" w:space="0" w:color="auto"/>
            <w:bottom w:val="none" w:sz="0" w:space="0" w:color="auto"/>
            <w:right w:val="none" w:sz="0" w:space="0" w:color="auto"/>
          </w:divBdr>
        </w:div>
        <w:div w:id="968974768">
          <w:marLeft w:val="0"/>
          <w:marRight w:val="0"/>
          <w:marTop w:val="0"/>
          <w:marBottom w:val="0"/>
          <w:divBdr>
            <w:top w:val="none" w:sz="0" w:space="0" w:color="auto"/>
            <w:left w:val="none" w:sz="0" w:space="0" w:color="auto"/>
            <w:bottom w:val="none" w:sz="0" w:space="0" w:color="auto"/>
            <w:right w:val="none" w:sz="0" w:space="0" w:color="auto"/>
          </w:divBdr>
        </w:div>
      </w:divsChild>
    </w:div>
    <w:div w:id="1007171782">
      <w:bodyDiv w:val="1"/>
      <w:marLeft w:val="0"/>
      <w:marRight w:val="0"/>
      <w:marTop w:val="0"/>
      <w:marBottom w:val="0"/>
      <w:divBdr>
        <w:top w:val="none" w:sz="0" w:space="0" w:color="auto"/>
        <w:left w:val="none" w:sz="0" w:space="0" w:color="auto"/>
        <w:bottom w:val="none" w:sz="0" w:space="0" w:color="auto"/>
        <w:right w:val="none" w:sz="0" w:space="0" w:color="auto"/>
      </w:divBdr>
    </w:div>
    <w:div w:id="1164778594">
      <w:bodyDiv w:val="1"/>
      <w:marLeft w:val="0"/>
      <w:marRight w:val="0"/>
      <w:marTop w:val="0"/>
      <w:marBottom w:val="0"/>
      <w:divBdr>
        <w:top w:val="none" w:sz="0" w:space="0" w:color="auto"/>
        <w:left w:val="none" w:sz="0" w:space="0" w:color="auto"/>
        <w:bottom w:val="none" w:sz="0" w:space="0" w:color="auto"/>
        <w:right w:val="none" w:sz="0" w:space="0" w:color="auto"/>
      </w:divBdr>
    </w:div>
    <w:div w:id="1173688651">
      <w:bodyDiv w:val="1"/>
      <w:marLeft w:val="0"/>
      <w:marRight w:val="0"/>
      <w:marTop w:val="0"/>
      <w:marBottom w:val="0"/>
      <w:divBdr>
        <w:top w:val="none" w:sz="0" w:space="0" w:color="auto"/>
        <w:left w:val="none" w:sz="0" w:space="0" w:color="auto"/>
        <w:bottom w:val="none" w:sz="0" w:space="0" w:color="auto"/>
        <w:right w:val="none" w:sz="0" w:space="0" w:color="auto"/>
      </w:divBdr>
      <w:divsChild>
        <w:div w:id="1036392583">
          <w:marLeft w:val="0"/>
          <w:marRight w:val="0"/>
          <w:marTop w:val="0"/>
          <w:marBottom w:val="0"/>
          <w:divBdr>
            <w:top w:val="none" w:sz="0" w:space="0" w:color="auto"/>
            <w:left w:val="none" w:sz="0" w:space="0" w:color="auto"/>
            <w:bottom w:val="none" w:sz="0" w:space="0" w:color="auto"/>
            <w:right w:val="none" w:sz="0" w:space="0" w:color="auto"/>
          </w:divBdr>
        </w:div>
        <w:div w:id="178397967">
          <w:marLeft w:val="0"/>
          <w:marRight w:val="0"/>
          <w:marTop w:val="0"/>
          <w:marBottom w:val="0"/>
          <w:divBdr>
            <w:top w:val="none" w:sz="0" w:space="0" w:color="auto"/>
            <w:left w:val="none" w:sz="0" w:space="0" w:color="auto"/>
            <w:bottom w:val="none" w:sz="0" w:space="0" w:color="auto"/>
            <w:right w:val="none" w:sz="0" w:space="0" w:color="auto"/>
          </w:divBdr>
        </w:div>
        <w:div w:id="2082560189">
          <w:marLeft w:val="0"/>
          <w:marRight w:val="0"/>
          <w:marTop w:val="0"/>
          <w:marBottom w:val="0"/>
          <w:divBdr>
            <w:top w:val="none" w:sz="0" w:space="0" w:color="auto"/>
            <w:left w:val="none" w:sz="0" w:space="0" w:color="auto"/>
            <w:bottom w:val="none" w:sz="0" w:space="0" w:color="auto"/>
            <w:right w:val="none" w:sz="0" w:space="0" w:color="auto"/>
          </w:divBdr>
        </w:div>
        <w:div w:id="1974943902">
          <w:marLeft w:val="0"/>
          <w:marRight w:val="0"/>
          <w:marTop w:val="0"/>
          <w:marBottom w:val="0"/>
          <w:divBdr>
            <w:top w:val="none" w:sz="0" w:space="0" w:color="auto"/>
            <w:left w:val="none" w:sz="0" w:space="0" w:color="auto"/>
            <w:bottom w:val="none" w:sz="0" w:space="0" w:color="auto"/>
            <w:right w:val="none" w:sz="0" w:space="0" w:color="auto"/>
          </w:divBdr>
        </w:div>
        <w:div w:id="261883085">
          <w:marLeft w:val="0"/>
          <w:marRight w:val="0"/>
          <w:marTop w:val="0"/>
          <w:marBottom w:val="0"/>
          <w:divBdr>
            <w:top w:val="none" w:sz="0" w:space="0" w:color="auto"/>
            <w:left w:val="none" w:sz="0" w:space="0" w:color="auto"/>
            <w:bottom w:val="none" w:sz="0" w:space="0" w:color="auto"/>
            <w:right w:val="none" w:sz="0" w:space="0" w:color="auto"/>
          </w:divBdr>
        </w:div>
        <w:div w:id="1116368583">
          <w:marLeft w:val="0"/>
          <w:marRight w:val="0"/>
          <w:marTop w:val="0"/>
          <w:marBottom w:val="0"/>
          <w:divBdr>
            <w:top w:val="none" w:sz="0" w:space="0" w:color="auto"/>
            <w:left w:val="none" w:sz="0" w:space="0" w:color="auto"/>
            <w:bottom w:val="none" w:sz="0" w:space="0" w:color="auto"/>
            <w:right w:val="none" w:sz="0" w:space="0" w:color="auto"/>
          </w:divBdr>
        </w:div>
        <w:div w:id="15738697">
          <w:marLeft w:val="0"/>
          <w:marRight w:val="0"/>
          <w:marTop w:val="0"/>
          <w:marBottom w:val="0"/>
          <w:divBdr>
            <w:top w:val="none" w:sz="0" w:space="0" w:color="auto"/>
            <w:left w:val="none" w:sz="0" w:space="0" w:color="auto"/>
            <w:bottom w:val="none" w:sz="0" w:space="0" w:color="auto"/>
            <w:right w:val="none" w:sz="0" w:space="0" w:color="auto"/>
          </w:divBdr>
        </w:div>
        <w:div w:id="932053090">
          <w:marLeft w:val="0"/>
          <w:marRight w:val="0"/>
          <w:marTop w:val="0"/>
          <w:marBottom w:val="0"/>
          <w:divBdr>
            <w:top w:val="none" w:sz="0" w:space="0" w:color="auto"/>
            <w:left w:val="none" w:sz="0" w:space="0" w:color="auto"/>
            <w:bottom w:val="none" w:sz="0" w:space="0" w:color="auto"/>
            <w:right w:val="none" w:sz="0" w:space="0" w:color="auto"/>
          </w:divBdr>
        </w:div>
        <w:div w:id="1103576574">
          <w:marLeft w:val="0"/>
          <w:marRight w:val="0"/>
          <w:marTop w:val="0"/>
          <w:marBottom w:val="0"/>
          <w:divBdr>
            <w:top w:val="none" w:sz="0" w:space="0" w:color="auto"/>
            <w:left w:val="none" w:sz="0" w:space="0" w:color="auto"/>
            <w:bottom w:val="none" w:sz="0" w:space="0" w:color="auto"/>
            <w:right w:val="none" w:sz="0" w:space="0" w:color="auto"/>
          </w:divBdr>
        </w:div>
      </w:divsChild>
    </w:div>
    <w:div w:id="1208681123">
      <w:bodyDiv w:val="1"/>
      <w:marLeft w:val="0"/>
      <w:marRight w:val="0"/>
      <w:marTop w:val="0"/>
      <w:marBottom w:val="0"/>
      <w:divBdr>
        <w:top w:val="none" w:sz="0" w:space="0" w:color="auto"/>
        <w:left w:val="none" w:sz="0" w:space="0" w:color="auto"/>
        <w:bottom w:val="none" w:sz="0" w:space="0" w:color="auto"/>
        <w:right w:val="none" w:sz="0" w:space="0" w:color="auto"/>
      </w:divBdr>
      <w:divsChild>
        <w:div w:id="106431331">
          <w:marLeft w:val="0"/>
          <w:marRight w:val="0"/>
          <w:marTop w:val="0"/>
          <w:marBottom w:val="0"/>
          <w:divBdr>
            <w:top w:val="none" w:sz="0" w:space="0" w:color="auto"/>
            <w:left w:val="none" w:sz="0" w:space="0" w:color="auto"/>
            <w:bottom w:val="none" w:sz="0" w:space="0" w:color="auto"/>
            <w:right w:val="none" w:sz="0" w:space="0" w:color="auto"/>
          </w:divBdr>
        </w:div>
        <w:div w:id="2075277003">
          <w:marLeft w:val="0"/>
          <w:marRight w:val="0"/>
          <w:marTop w:val="0"/>
          <w:marBottom w:val="0"/>
          <w:divBdr>
            <w:top w:val="none" w:sz="0" w:space="0" w:color="auto"/>
            <w:left w:val="none" w:sz="0" w:space="0" w:color="auto"/>
            <w:bottom w:val="none" w:sz="0" w:space="0" w:color="auto"/>
            <w:right w:val="none" w:sz="0" w:space="0" w:color="auto"/>
          </w:divBdr>
        </w:div>
        <w:div w:id="312951028">
          <w:marLeft w:val="0"/>
          <w:marRight w:val="0"/>
          <w:marTop w:val="0"/>
          <w:marBottom w:val="0"/>
          <w:divBdr>
            <w:top w:val="none" w:sz="0" w:space="0" w:color="auto"/>
            <w:left w:val="none" w:sz="0" w:space="0" w:color="auto"/>
            <w:bottom w:val="none" w:sz="0" w:space="0" w:color="auto"/>
            <w:right w:val="none" w:sz="0" w:space="0" w:color="auto"/>
          </w:divBdr>
        </w:div>
        <w:div w:id="2067799011">
          <w:marLeft w:val="0"/>
          <w:marRight w:val="0"/>
          <w:marTop w:val="0"/>
          <w:marBottom w:val="0"/>
          <w:divBdr>
            <w:top w:val="none" w:sz="0" w:space="0" w:color="auto"/>
            <w:left w:val="none" w:sz="0" w:space="0" w:color="auto"/>
            <w:bottom w:val="none" w:sz="0" w:space="0" w:color="auto"/>
            <w:right w:val="none" w:sz="0" w:space="0" w:color="auto"/>
          </w:divBdr>
        </w:div>
        <w:div w:id="1588735939">
          <w:marLeft w:val="0"/>
          <w:marRight w:val="0"/>
          <w:marTop w:val="0"/>
          <w:marBottom w:val="0"/>
          <w:divBdr>
            <w:top w:val="none" w:sz="0" w:space="0" w:color="auto"/>
            <w:left w:val="none" w:sz="0" w:space="0" w:color="auto"/>
            <w:bottom w:val="none" w:sz="0" w:space="0" w:color="auto"/>
            <w:right w:val="none" w:sz="0" w:space="0" w:color="auto"/>
          </w:divBdr>
        </w:div>
        <w:div w:id="1676225633">
          <w:marLeft w:val="0"/>
          <w:marRight w:val="0"/>
          <w:marTop w:val="0"/>
          <w:marBottom w:val="0"/>
          <w:divBdr>
            <w:top w:val="none" w:sz="0" w:space="0" w:color="auto"/>
            <w:left w:val="none" w:sz="0" w:space="0" w:color="auto"/>
            <w:bottom w:val="none" w:sz="0" w:space="0" w:color="auto"/>
            <w:right w:val="none" w:sz="0" w:space="0" w:color="auto"/>
          </w:divBdr>
        </w:div>
        <w:div w:id="639531817">
          <w:marLeft w:val="0"/>
          <w:marRight w:val="0"/>
          <w:marTop w:val="0"/>
          <w:marBottom w:val="0"/>
          <w:divBdr>
            <w:top w:val="none" w:sz="0" w:space="0" w:color="auto"/>
            <w:left w:val="none" w:sz="0" w:space="0" w:color="auto"/>
            <w:bottom w:val="none" w:sz="0" w:space="0" w:color="auto"/>
            <w:right w:val="none" w:sz="0" w:space="0" w:color="auto"/>
          </w:divBdr>
        </w:div>
        <w:div w:id="1902206638">
          <w:marLeft w:val="0"/>
          <w:marRight w:val="0"/>
          <w:marTop w:val="0"/>
          <w:marBottom w:val="0"/>
          <w:divBdr>
            <w:top w:val="none" w:sz="0" w:space="0" w:color="auto"/>
            <w:left w:val="none" w:sz="0" w:space="0" w:color="auto"/>
            <w:bottom w:val="none" w:sz="0" w:space="0" w:color="auto"/>
            <w:right w:val="none" w:sz="0" w:space="0" w:color="auto"/>
          </w:divBdr>
        </w:div>
        <w:div w:id="1752044630">
          <w:marLeft w:val="0"/>
          <w:marRight w:val="0"/>
          <w:marTop w:val="0"/>
          <w:marBottom w:val="0"/>
          <w:divBdr>
            <w:top w:val="none" w:sz="0" w:space="0" w:color="auto"/>
            <w:left w:val="none" w:sz="0" w:space="0" w:color="auto"/>
            <w:bottom w:val="none" w:sz="0" w:space="0" w:color="auto"/>
            <w:right w:val="none" w:sz="0" w:space="0" w:color="auto"/>
          </w:divBdr>
        </w:div>
      </w:divsChild>
    </w:div>
    <w:div w:id="1257983495">
      <w:bodyDiv w:val="1"/>
      <w:marLeft w:val="0"/>
      <w:marRight w:val="0"/>
      <w:marTop w:val="0"/>
      <w:marBottom w:val="0"/>
      <w:divBdr>
        <w:top w:val="none" w:sz="0" w:space="0" w:color="auto"/>
        <w:left w:val="none" w:sz="0" w:space="0" w:color="auto"/>
        <w:bottom w:val="none" w:sz="0" w:space="0" w:color="auto"/>
        <w:right w:val="none" w:sz="0" w:space="0" w:color="auto"/>
      </w:divBdr>
    </w:div>
    <w:div w:id="1259677826">
      <w:bodyDiv w:val="1"/>
      <w:marLeft w:val="0"/>
      <w:marRight w:val="0"/>
      <w:marTop w:val="0"/>
      <w:marBottom w:val="0"/>
      <w:divBdr>
        <w:top w:val="none" w:sz="0" w:space="0" w:color="auto"/>
        <w:left w:val="none" w:sz="0" w:space="0" w:color="auto"/>
        <w:bottom w:val="none" w:sz="0" w:space="0" w:color="auto"/>
        <w:right w:val="none" w:sz="0" w:space="0" w:color="auto"/>
      </w:divBdr>
    </w:div>
    <w:div w:id="1417478482">
      <w:bodyDiv w:val="1"/>
      <w:marLeft w:val="0"/>
      <w:marRight w:val="0"/>
      <w:marTop w:val="0"/>
      <w:marBottom w:val="0"/>
      <w:divBdr>
        <w:top w:val="none" w:sz="0" w:space="0" w:color="auto"/>
        <w:left w:val="none" w:sz="0" w:space="0" w:color="auto"/>
        <w:bottom w:val="none" w:sz="0" w:space="0" w:color="auto"/>
        <w:right w:val="none" w:sz="0" w:space="0" w:color="auto"/>
      </w:divBdr>
    </w:div>
    <w:div w:id="1765875767">
      <w:bodyDiv w:val="1"/>
      <w:marLeft w:val="0"/>
      <w:marRight w:val="0"/>
      <w:marTop w:val="0"/>
      <w:marBottom w:val="0"/>
      <w:divBdr>
        <w:top w:val="none" w:sz="0" w:space="0" w:color="auto"/>
        <w:left w:val="none" w:sz="0" w:space="0" w:color="auto"/>
        <w:bottom w:val="none" w:sz="0" w:space="0" w:color="auto"/>
        <w:right w:val="none" w:sz="0" w:space="0" w:color="auto"/>
      </w:divBdr>
    </w:div>
    <w:div w:id="1918204846">
      <w:bodyDiv w:val="1"/>
      <w:marLeft w:val="0"/>
      <w:marRight w:val="0"/>
      <w:marTop w:val="0"/>
      <w:marBottom w:val="0"/>
      <w:divBdr>
        <w:top w:val="none" w:sz="0" w:space="0" w:color="auto"/>
        <w:left w:val="none" w:sz="0" w:space="0" w:color="auto"/>
        <w:bottom w:val="none" w:sz="0" w:space="0" w:color="auto"/>
        <w:right w:val="none" w:sz="0" w:space="0" w:color="auto"/>
      </w:divBdr>
    </w:div>
    <w:div w:id="1974293044">
      <w:bodyDiv w:val="1"/>
      <w:marLeft w:val="0"/>
      <w:marRight w:val="0"/>
      <w:marTop w:val="0"/>
      <w:marBottom w:val="0"/>
      <w:divBdr>
        <w:top w:val="none" w:sz="0" w:space="0" w:color="auto"/>
        <w:left w:val="none" w:sz="0" w:space="0" w:color="auto"/>
        <w:bottom w:val="none" w:sz="0" w:space="0" w:color="auto"/>
        <w:right w:val="none" w:sz="0" w:space="0" w:color="auto"/>
      </w:divBdr>
    </w:div>
    <w:div w:id="2081905375">
      <w:bodyDiv w:val="1"/>
      <w:marLeft w:val="0"/>
      <w:marRight w:val="0"/>
      <w:marTop w:val="0"/>
      <w:marBottom w:val="0"/>
      <w:divBdr>
        <w:top w:val="none" w:sz="0" w:space="0" w:color="auto"/>
        <w:left w:val="none" w:sz="0" w:space="0" w:color="auto"/>
        <w:bottom w:val="none" w:sz="0" w:space="0" w:color="auto"/>
        <w:right w:val="none" w:sz="0" w:space="0" w:color="auto"/>
      </w:divBdr>
      <w:divsChild>
        <w:div w:id="1149248924">
          <w:marLeft w:val="0"/>
          <w:marRight w:val="0"/>
          <w:marTop w:val="0"/>
          <w:marBottom w:val="0"/>
          <w:divBdr>
            <w:top w:val="none" w:sz="0" w:space="0" w:color="auto"/>
            <w:left w:val="none" w:sz="0" w:space="0" w:color="auto"/>
            <w:bottom w:val="none" w:sz="0" w:space="0" w:color="auto"/>
            <w:right w:val="none" w:sz="0" w:space="0" w:color="auto"/>
          </w:divBdr>
        </w:div>
        <w:div w:id="1961496531">
          <w:marLeft w:val="0"/>
          <w:marRight w:val="0"/>
          <w:marTop w:val="0"/>
          <w:marBottom w:val="0"/>
          <w:divBdr>
            <w:top w:val="none" w:sz="0" w:space="0" w:color="auto"/>
            <w:left w:val="none" w:sz="0" w:space="0" w:color="auto"/>
            <w:bottom w:val="none" w:sz="0" w:space="0" w:color="auto"/>
            <w:right w:val="none" w:sz="0" w:space="0" w:color="auto"/>
          </w:divBdr>
        </w:div>
        <w:div w:id="400446400">
          <w:marLeft w:val="0"/>
          <w:marRight w:val="0"/>
          <w:marTop w:val="0"/>
          <w:marBottom w:val="0"/>
          <w:divBdr>
            <w:top w:val="none" w:sz="0" w:space="0" w:color="auto"/>
            <w:left w:val="none" w:sz="0" w:space="0" w:color="auto"/>
            <w:bottom w:val="none" w:sz="0" w:space="0" w:color="auto"/>
            <w:right w:val="none" w:sz="0" w:space="0" w:color="auto"/>
          </w:divBdr>
        </w:div>
      </w:divsChild>
    </w:div>
    <w:div w:id="21234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tulua@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info@calerogonzalez.com"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ladybermudez210@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danielaquinterolaverde@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abogados@lopezasociados.ne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notifcacionesjudiciales@telefonica.com" TargetMode="External"/><Relationship Id="rId30" Type="http://schemas.openxmlformats.org/officeDocument/2006/relationships/image" Target="media/image16.jpeg"/></Relationships>
</file>

<file path=word/_rels/footer1.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C5E1-C9B5-4887-AAC5-70C0EE78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413</TotalTime>
  <Pages>1</Pages>
  <Words>28071</Words>
  <Characters>154394</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844</cp:revision>
  <cp:lastPrinted>2024-08-08T19:58:00Z</cp:lastPrinted>
  <dcterms:created xsi:type="dcterms:W3CDTF">2024-01-14T22:32:00Z</dcterms:created>
  <dcterms:modified xsi:type="dcterms:W3CDTF">2024-08-08T20:01:00Z</dcterms:modified>
</cp:coreProperties>
</file>