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E3F1" w14:textId="51CEBF30" w:rsidR="0097071C" w:rsidRPr="001245A4" w:rsidRDefault="0097071C" w:rsidP="001245A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4D080D2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2C3E956F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245A4">
        <w:rPr>
          <w:rFonts w:ascii="Arial" w:eastAsia="Times New Roman" w:hAnsi="Arial" w:cs="Arial"/>
          <w:lang w:eastAsia="es-CO"/>
        </w:rPr>
        <w:t>Comedidamente remito la solicitud de antecedentes del proceso de la referencia:</w:t>
      </w:r>
    </w:p>
    <w:p w14:paraId="77F79F1C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245A4">
        <w:rPr>
          <w:rFonts w:ascii="Arial" w:eastAsia="Times New Roman" w:hAnsi="Arial" w:cs="Arial"/>
          <w:lang w:eastAsia="es-CO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1245A4" w:rsidRPr="001245A4" w14:paraId="1DC3B603" w14:textId="77777777" w:rsidTr="131ABB81">
        <w:trPr>
          <w:trHeight w:val="63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SOLICITUD ANTECEDENTES</w:t>
            </w:r>
          </w:p>
        </w:tc>
      </w:tr>
      <w:tr w:rsidR="001245A4" w:rsidRPr="001245A4" w14:paraId="0A388280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PÓLIZA y RAMO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04375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1245A4" w:rsidRPr="001245A4" w14:paraId="4F6845E5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154F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PLACA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54300" w14:textId="5C7D28BB" w:rsidR="0097071C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FRL-677</w:t>
            </w:r>
          </w:p>
        </w:tc>
      </w:tr>
      <w:tr w:rsidR="001245A4" w:rsidRPr="001245A4" w14:paraId="3D5730ED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RADICADO PROCESO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58EFB6BB" w:rsidR="0097071C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76 520 3103 004 2024 00094 00</w:t>
            </w:r>
          </w:p>
        </w:tc>
      </w:tr>
      <w:tr w:rsidR="001245A4" w:rsidRPr="001245A4" w14:paraId="68C1090C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JUZGADO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19347B81" w:rsidR="0097071C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Juzgado Cuarto Civil del Circuito de Palmira</w:t>
            </w:r>
          </w:p>
        </w:tc>
      </w:tr>
      <w:tr w:rsidR="001245A4" w:rsidRPr="001245A4" w14:paraId="405A3FDA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D0870" w14:textId="77777777" w:rsidR="0097071C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Genis Melissa Bejarano (víctima directa)</w:t>
            </w:r>
          </w:p>
          <w:p w14:paraId="4BEC11A2" w14:textId="45F4F215" w:rsidR="001245A4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Dylan Campo Bejarano (hijo de la víctima directa)</w:t>
            </w:r>
          </w:p>
          <w:p w14:paraId="7E4D491F" w14:textId="364C341E" w:rsidR="001245A4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María José Campo Bejarano (hijo de la víctima indirecta)</w:t>
            </w:r>
          </w:p>
          <w:p w14:paraId="682AF860" w14:textId="581E8911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Cristhian Camilo Campo (</w:t>
            </w:r>
            <w:r w:rsidR="001245A4" w:rsidRPr="001245A4">
              <w:rPr>
                <w:rFonts w:ascii="Arial" w:eastAsia="Times New Roman" w:hAnsi="Arial" w:cs="Arial"/>
                <w:lang w:eastAsia="es-CO"/>
              </w:rPr>
              <w:t>esposo de la víctima directa)</w:t>
            </w:r>
          </w:p>
          <w:p w14:paraId="28ADF02A" w14:textId="7F24076F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Gloria Esther Salazar (</w:t>
            </w:r>
            <w:r w:rsidR="001245A4" w:rsidRPr="001245A4">
              <w:rPr>
                <w:rFonts w:ascii="Arial" w:eastAsia="Times New Roman" w:hAnsi="Arial" w:cs="Arial"/>
                <w:lang w:eastAsia="es-CO"/>
              </w:rPr>
              <w:t>madre de la víctima directa)</w:t>
            </w:r>
          </w:p>
          <w:p w14:paraId="1A4ABDA6" w14:textId="312CADF3" w:rsidR="006036A7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María</w:t>
            </w:r>
            <w:r w:rsidR="006036A7" w:rsidRPr="001245A4">
              <w:rPr>
                <w:rFonts w:ascii="Arial" w:eastAsia="Times New Roman" w:hAnsi="Arial" w:cs="Arial"/>
                <w:lang w:eastAsia="es-CO"/>
              </w:rPr>
              <w:t xml:space="preserve"> Edith Cabal (</w:t>
            </w:r>
            <w:r w:rsidRPr="001245A4">
              <w:rPr>
                <w:rFonts w:ascii="Arial" w:eastAsia="Times New Roman" w:hAnsi="Arial" w:cs="Arial"/>
                <w:lang w:eastAsia="es-CO"/>
              </w:rPr>
              <w:t>abuela de la víctima directa)</w:t>
            </w:r>
          </w:p>
        </w:tc>
      </w:tr>
      <w:tr w:rsidR="001245A4" w:rsidRPr="001245A4" w14:paraId="177D83D3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DEMANDADO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CE36C" w14:textId="1E57FDE1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 </w:t>
            </w:r>
            <w:r w:rsidR="006036A7" w:rsidRPr="001245A4">
              <w:rPr>
                <w:rFonts w:ascii="Arial" w:eastAsia="Times New Roman" w:hAnsi="Arial" w:cs="Arial"/>
                <w:lang w:eastAsia="es-CO"/>
              </w:rPr>
              <w:t xml:space="preserve">Ana María Ruiz Hurtado y Liberty Seguros S.A </w:t>
            </w:r>
          </w:p>
        </w:tc>
      </w:tr>
      <w:tr w:rsidR="001245A4" w:rsidRPr="001245A4" w14:paraId="70403E1B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ASEGURADO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9D153" w14:textId="1506EEC0" w:rsidR="0097071C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Ana María Ruiz Hurtado</w:t>
            </w:r>
          </w:p>
        </w:tc>
      </w:tr>
      <w:tr w:rsidR="001245A4" w:rsidRPr="001245A4" w14:paraId="7F5D3D4B" w14:textId="77777777" w:rsidTr="001245A4">
        <w:trPr>
          <w:trHeight w:val="68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RESUMEN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C8BFE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4BCED923" w14:textId="44B6BD2D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 xml:space="preserve">El pasado 16 de marzo de 2023 a las 7:15 pm, ocurrió un accidente de transito en la carrera 31 con calle 25 de Palmira (Valle del Cauca) donde estuvo involucrado el vehículo de placas FRL677 conducido por Ana María Ruiz y la motocicleta de placas BLS88B conducida por Genis Melissa Bejarano. </w:t>
            </w:r>
          </w:p>
          <w:p w14:paraId="3C85E06D" w14:textId="77777777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4348C337" w14:textId="28CFB85F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De conformidad al informe de accidente de tránsito adjuntado en la demanda, se estableció como hipótesis la No. 145</w:t>
            </w:r>
            <w:r w:rsidR="001245A4">
              <w:rPr>
                <w:rFonts w:ascii="Arial" w:eastAsia="Times New Roman" w:hAnsi="Arial" w:cs="Arial"/>
                <w:lang w:eastAsia="es-CO"/>
              </w:rPr>
              <w:t xml:space="preserve"> de la resolución No. 0011268 del 2012</w:t>
            </w:r>
            <w:r w:rsidRPr="001245A4">
              <w:rPr>
                <w:rFonts w:ascii="Arial" w:eastAsia="Times New Roman" w:hAnsi="Arial" w:cs="Arial"/>
                <w:lang w:eastAsia="es-CO"/>
              </w:rPr>
              <w:t xml:space="preserve"> es decir “arrancar sin precaución” en cabeza de la señora Ana María Ruiz conductora del vehículo asegurado de placas FRL-677.</w:t>
            </w:r>
          </w:p>
          <w:p w14:paraId="2BCC622C" w14:textId="77777777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37238E5D" w14:textId="22F0B928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 xml:space="preserve">A raíz del </w:t>
            </w:r>
            <w:r w:rsidR="001245A4" w:rsidRPr="001245A4">
              <w:rPr>
                <w:rFonts w:ascii="Arial" w:eastAsia="Times New Roman" w:hAnsi="Arial" w:cs="Arial"/>
                <w:lang w:eastAsia="es-CO"/>
              </w:rPr>
              <w:t>evento, la</w:t>
            </w:r>
            <w:r w:rsidRPr="001245A4">
              <w:rPr>
                <w:rFonts w:ascii="Arial" w:eastAsia="Times New Roman" w:hAnsi="Arial" w:cs="Arial"/>
                <w:lang w:eastAsia="es-CO"/>
              </w:rPr>
              <w:t xml:space="preserve"> señora Genis Melissa Bejarano se le otorgó 56 días de incapacidad médico legal, tuvo deformidad física por cicatriz quirúrgica, perturbación funcional del miembro </w:t>
            </w:r>
            <w:r w:rsidRPr="001245A4">
              <w:rPr>
                <w:rFonts w:ascii="Arial" w:eastAsia="Times New Roman" w:hAnsi="Arial" w:cs="Arial"/>
                <w:lang w:eastAsia="es-CO"/>
              </w:rPr>
              <w:lastRenderedPageBreak/>
              <w:t xml:space="preserve">superior izquierdo de carácter permanente. </w:t>
            </w:r>
          </w:p>
          <w:p w14:paraId="1F5AF45C" w14:textId="7F65A639" w:rsidR="006036A7" w:rsidRPr="001245A4" w:rsidRDefault="006036A7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1245A4" w:rsidRPr="001245A4" w14:paraId="5C422CCF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AMPARO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1245A4" w:rsidRPr="001245A4" w14:paraId="647D70C3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FECHA DE OCURRENCIA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AFAE" w14:textId="7A30D2C8" w:rsidR="0097071C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16 de marzo de 2023</w:t>
            </w:r>
          </w:p>
        </w:tc>
      </w:tr>
      <w:tr w:rsidR="001245A4" w:rsidRPr="001245A4" w14:paraId="5E91FA7D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FECHA DE AVISO (FECHA DE RECIBIDO DE LA NOTIFICACION EN LIBERTY)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0E305A42" w:rsidR="0097071C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Notificación personal el 02 de julio de 2024</w:t>
            </w:r>
          </w:p>
        </w:tc>
      </w:tr>
      <w:tr w:rsidR="001245A4" w:rsidRPr="001245A4" w14:paraId="4256FA02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CIUDAD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43E0E270" w:rsidR="0097071C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Palmira (Valle del Cauca)</w:t>
            </w:r>
          </w:p>
        </w:tc>
      </w:tr>
      <w:tr w:rsidR="001245A4" w:rsidRPr="001245A4" w14:paraId="1F95A20B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ABOGADO LIBERTY (ACTOR)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255BB8EF" w:rsidR="0097071C" w:rsidRPr="001245A4" w:rsidRDefault="7620DCC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 xml:space="preserve">GHERRERA ASOCIADOS </w:t>
            </w:r>
          </w:p>
        </w:tc>
      </w:tr>
      <w:tr w:rsidR="001245A4" w:rsidRPr="001245A4" w14:paraId="6091DE79" w14:textId="77777777" w:rsidTr="131ABB81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1245A4" w:rsidRDefault="0097071C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b/>
                <w:bCs/>
                <w:lang w:eastAsia="es-CO"/>
              </w:rPr>
              <w:t>FECHA DE VENCIMIENTO PARA CONTESTAR LA DEMANDA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33CE61D7" w:rsidR="0097071C" w:rsidRPr="001245A4" w:rsidRDefault="001245A4" w:rsidP="001245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245A4">
              <w:rPr>
                <w:rFonts w:ascii="Arial" w:eastAsia="Times New Roman" w:hAnsi="Arial" w:cs="Arial"/>
                <w:lang w:eastAsia="es-CO"/>
              </w:rPr>
              <w:t>01 de agosto de 2024</w:t>
            </w:r>
          </w:p>
        </w:tc>
      </w:tr>
    </w:tbl>
    <w:p w14:paraId="5710B666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245A4">
        <w:rPr>
          <w:rFonts w:ascii="Arial" w:eastAsia="Times New Roman" w:hAnsi="Arial" w:cs="Arial"/>
          <w:lang w:eastAsia="es-CO"/>
        </w:rPr>
        <w:t> </w:t>
      </w:r>
    </w:p>
    <w:p w14:paraId="37325D38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245A4">
        <w:rPr>
          <w:rFonts w:ascii="Arial" w:eastAsia="Times New Roman" w:hAnsi="Arial" w:cs="Arial"/>
          <w:lang w:eastAsia="es-CO"/>
        </w:rPr>
        <w:t>Quedo atenta a la póliza y a los antecedentes que la Compañía tenga sobre el particular.</w:t>
      </w:r>
    </w:p>
    <w:p w14:paraId="222EF1FB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245A4">
        <w:rPr>
          <w:rFonts w:ascii="Arial" w:eastAsia="Times New Roman" w:hAnsi="Arial" w:cs="Arial"/>
          <w:lang w:eastAsia="es-CO"/>
        </w:rPr>
        <w:t> </w:t>
      </w:r>
    </w:p>
    <w:p w14:paraId="7E05EC58" w14:textId="77777777" w:rsidR="0097071C" w:rsidRPr="001245A4" w:rsidRDefault="0097071C" w:rsidP="0012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245A4">
        <w:rPr>
          <w:rFonts w:ascii="Arial" w:eastAsia="Times New Roman" w:hAnsi="Arial" w:cs="Arial"/>
          <w:lang w:eastAsia="es-CO"/>
        </w:rPr>
        <w:t>En archivo adjunto remito copia de la demanda.</w:t>
      </w:r>
    </w:p>
    <w:p w14:paraId="76C468FE" w14:textId="77777777" w:rsidR="00583B2F" w:rsidRPr="001245A4" w:rsidRDefault="00583B2F" w:rsidP="001245A4">
      <w:pPr>
        <w:jc w:val="both"/>
        <w:rPr>
          <w:rFonts w:ascii="Arial" w:hAnsi="Arial" w:cs="Arial"/>
        </w:rPr>
      </w:pPr>
    </w:p>
    <w:sectPr w:rsidR="00583B2F" w:rsidRPr="00124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C"/>
    <w:rsid w:val="001245A4"/>
    <w:rsid w:val="00583B2F"/>
    <w:rsid w:val="006036A7"/>
    <w:rsid w:val="00936FA4"/>
    <w:rsid w:val="0097071C"/>
    <w:rsid w:val="00C011E9"/>
    <w:rsid w:val="00C408EF"/>
    <w:rsid w:val="02421DB7"/>
    <w:rsid w:val="07DD7303"/>
    <w:rsid w:val="08B691DC"/>
    <w:rsid w:val="0A3145DC"/>
    <w:rsid w:val="0E042609"/>
    <w:rsid w:val="0EE9C380"/>
    <w:rsid w:val="0F86AE38"/>
    <w:rsid w:val="0FF67BFF"/>
    <w:rsid w:val="12D2AD3E"/>
    <w:rsid w:val="131ABB81"/>
    <w:rsid w:val="1523CC89"/>
    <w:rsid w:val="1B0630CB"/>
    <w:rsid w:val="23CB3911"/>
    <w:rsid w:val="2E33EE4F"/>
    <w:rsid w:val="3421C129"/>
    <w:rsid w:val="3713E6FD"/>
    <w:rsid w:val="37C1A838"/>
    <w:rsid w:val="39C2BDC7"/>
    <w:rsid w:val="3B27B1C6"/>
    <w:rsid w:val="3FEEF2B2"/>
    <w:rsid w:val="48CB8EF5"/>
    <w:rsid w:val="5021E56C"/>
    <w:rsid w:val="50D34A4D"/>
    <w:rsid w:val="5397280A"/>
    <w:rsid w:val="593D463D"/>
    <w:rsid w:val="59B6F080"/>
    <w:rsid w:val="5E7DE674"/>
    <w:rsid w:val="60A24ED9"/>
    <w:rsid w:val="6AB98612"/>
    <w:rsid w:val="6C555673"/>
    <w:rsid w:val="70FB4390"/>
    <w:rsid w:val="7506E19A"/>
    <w:rsid w:val="75241FC1"/>
    <w:rsid w:val="7620DCC4"/>
    <w:rsid w:val="7C8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8F7C3-3355-45FC-99D1-0F4D646F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699FB-DB36-4F80-AFA7-2C6391434205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3.xml><?xml version="1.0" encoding="utf-8"?>
<ds:datastoreItem xmlns:ds="http://schemas.openxmlformats.org/officeDocument/2006/customXml" ds:itemID="{DB607697-A30D-4E51-B1F5-82FDAACE8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juana carolina pernia osorio</cp:lastModifiedBy>
  <cp:revision>7</cp:revision>
  <dcterms:created xsi:type="dcterms:W3CDTF">2020-09-30T22:19:00Z</dcterms:created>
  <dcterms:modified xsi:type="dcterms:W3CDTF">2024-07-09T12:19:00Z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