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852"/>
        <w:gridCol w:w="4639"/>
      </w:tblGrid>
      <w:tr w:rsidR="00A06D0B" w14:paraId="4897BF6E" w14:textId="77777777" w:rsidTr="004E47CC">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639" w:type="dxa"/>
            <w:tcBorders>
              <w:top w:val="single" w:sz="8" w:space="0" w:color="000000"/>
              <w:left w:val="single" w:sz="8" w:space="0" w:color="000000"/>
              <w:bottom w:val="single" w:sz="8" w:space="0" w:color="000000"/>
              <w:right w:val="single" w:sz="8" w:space="0" w:color="000000"/>
            </w:tcBorders>
          </w:tcPr>
          <w:p w14:paraId="4C1E7C6A" w14:textId="3959B94A" w:rsidR="00A06D0B" w:rsidRDefault="00102922">
            <w:pPr>
              <w:spacing w:after="0" w:line="267" w:lineRule="exact"/>
              <w:ind w:left="59" w:right="-20"/>
              <w:rPr>
                <w:rFonts w:ascii="Calibri" w:eastAsia="Calibri" w:hAnsi="Calibri" w:cs="Calibri"/>
              </w:rPr>
            </w:pPr>
            <w:r w:rsidRPr="00102922">
              <w:rPr>
                <w:rFonts w:ascii="Calibri" w:eastAsia="Calibri" w:hAnsi="Calibri" w:cs="Calibri"/>
              </w:rPr>
              <w:t>12-380151</w:t>
            </w:r>
          </w:p>
        </w:tc>
      </w:tr>
      <w:tr w:rsidR="00A06D0B" w14:paraId="1A8B6537" w14:textId="77777777" w:rsidTr="004E47CC">
        <w:trPr>
          <w:trHeight w:hRule="exact" w:val="394"/>
        </w:trPr>
        <w:tc>
          <w:tcPr>
            <w:tcW w:w="4852"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639" w:type="dxa"/>
            <w:tcBorders>
              <w:top w:val="single" w:sz="8" w:space="0" w:color="000000"/>
              <w:left w:val="single" w:sz="8" w:space="0" w:color="000000"/>
              <w:bottom w:val="single" w:sz="8" w:space="0" w:color="000000"/>
              <w:right w:val="single" w:sz="8" w:space="0" w:color="000000"/>
            </w:tcBorders>
          </w:tcPr>
          <w:p w14:paraId="589656C3" w14:textId="62E198A8" w:rsidR="00A06D0B" w:rsidRDefault="00EF077A">
            <w:pPr>
              <w:spacing w:after="0" w:line="264" w:lineRule="exact"/>
              <w:ind w:left="59" w:right="-20"/>
              <w:rPr>
                <w:rFonts w:ascii="Calibri" w:eastAsia="Calibri" w:hAnsi="Calibri" w:cs="Calibri"/>
              </w:rPr>
            </w:pPr>
            <w:r w:rsidRPr="00EF077A">
              <w:rPr>
                <w:rFonts w:ascii="Calibri" w:eastAsia="Calibri" w:hAnsi="Calibri" w:cs="Calibri"/>
              </w:rPr>
              <w:t>76001333300620230029900</w:t>
            </w:r>
          </w:p>
        </w:tc>
      </w:tr>
      <w:tr w:rsidR="00A06D0B" w:rsidRPr="00F56E1E" w14:paraId="491ADFD4" w14:textId="77777777" w:rsidTr="004E47CC">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639" w:type="dxa"/>
            <w:tcBorders>
              <w:top w:val="single" w:sz="8" w:space="0" w:color="000000"/>
              <w:left w:val="single" w:sz="8" w:space="0" w:color="000000"/>
              <w:bottom w:val="single" w:sz="8" w:space="0" w:color="000000"/>
              <w:right w:val="single" w:sz="8" w:space="0" w:color="000000"/>
            </w:tcBorders>
          </w:tcPr>
          <w:p w14:paraId="28AE7DBF" w14:textId="37AA2986" w:rsidR="00A06D0B" w:rsidRPr="00F56E1E" w:rsidRDefault="00EF077A">
            <w:pPr>
              <w:spacing w:after="0" w:line="264" w:lineRule="exact"/>
              <w:ind w:left="59" w:right="-20"/>
              <w:rPr>
                <w:rFonts w:ascii="Calibri" w:eastAsia="Calibri" w:hAnsi="Calibri" w:cs="Calibri"/>
                <w:lang w:val="es-CO"/>
              </w:rPr>
            </w:pPr>
            <w:r>
              <w:rPr>
                <w:rFonts w:ascii="Calibri" w:eastAsia="Calibri" w:hAnsi="Calibri" w:cs="Calibri"/>
                <w:lang w:val="es-CO"/>
              </w:rPr>
              <w:t>JUZGADO 6 ADMINISTRATIVO DE CALI</w:t>
            </w:r>
          </w:p>
        </w:tc>
      </w:tr>
      <w:tr w:rsidR="00A06D0B" w14:paraId="08B4F040" w14:textId="77777777" w:rsidTr="004E47CC">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639" w:type="dxa"/>
            <w:tcBorders>
              <w:top w:val="single" w:sz="8" w:space="0" w:color="000000"/>
              <w:left w:val="single" w:sz="8" w:space="0" w:color="000000"/>
              <w:bottom w:val="single" w:sz="8" w:space="0" w:color="000000"/>
              <w:right w:val="single" w:sz="8" w:space="0" w:color="000000"/>
            </w:tcBorders>
          </w:tcPr>
          <w:p w14:paraId="376DC1EA" w14:textId="11A74597" w:rsidR="00A06D0B" w:rsidRDefault="005B6E2A">
            <w:pPr>
              <w:spacing w:after="0" w:line="267" w:lineRule="exact"/>
              <w:ind w:left="59" w:right="-20"/>
              <w:rPr>
                <w:rFonts w:ascii="Calibri" w:eastAsia="Calibri" w:hAnsi="Calibri" w:cs="Calibri"/>
              </w:rPr>
            </w:pPr>
            <w:r>
              <w:rPr>
                <w:rFonts w:ascii="Calibri" w:eastAsia="Calibri" w:hAnsi="Calibri" w:cs="Calibri"/>
              </w:rPr>
              <w:t>ACCIÓN DE REPARACIÓN DIRECTA</w:t>
            </w:r>
          </w:p>
        </w:tc>
      </w:tr>
      <w:tr w:rsidR="00A06D0B" w14:paraId="04CC3AF9" w14:textId="77777777" w:rsidTr="004E47CC">
        <w:trPr>
          <w:trHeight w:val="318"/>
        </w:trPr>
        <w:tc>
          <w:tcPr>
            <w:tcW w:w="4852"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639" w:type="dxa"/>
            <w:tcBorders>
              <w:top w:val="single" w:sz="8" w:space="0" w:color="000000"/>
              <w:left w:val="single" w:sz="8" w:space="0" w:color="000000"/>
              <w:bottom w:val="single" w:sz="8" w:space="0" w:color="000000"/>
              <w:right w:val="single" w:sz="8" w:space="0" w:color="000000"/>
            </w:tcBorders>
          </w:tcPr>
          <w:p w14:paraId="3A059FB2" w14:textId="181F4BCA" w:rsidR="00A06D0B" w:rsidRDefault="005B6E2A">
            <w:pPr>
              <w:spacing w:after="0" w:line="264" w:lineRule="exact"/>
              <w:ind w:left="59" w:right="-20"/>
              <w:rPr>
                <w:rFonts w:ascii="Calibri" w:eastAsia="Calibri" w:hAnsi="Calibri" w:cs="Calibri"/>
              </w:rPr>
            </w:pPr>
            <w:r>
              <w:rPr>
                <w:rFonts w:ascii="Calibri" w:eastAsia="Calibri" w:hAnsi="Calibri" w:cs="Calibri"/>
              </w:rPr>
              <w:t xml:space="preserve">BLANCA DEICY MONTILLA ALEGRIA, ROMAN MANTILLA TRUQUE, MARIA LILIA ALEGRIA GIRON, </w:t>
            </w:r>
            <w:r w:rsidR="00A34E76">
              <w:rPr>
                <w:rFonts w:ascii="Calibri" w:eastAsia="Calibri" w:hAnsi="Calibri" w:cs="Calibri"/>
              </w:rPr>
              <w:t xml:space="preserve">SOLANYI MONTILLA ALEGRIA, CAREN LILIANA MONTILLA ALEGRIA, MARLE ALEXIS MONTILLA </w:t>
            </w:r>
            <w:r w:rsidR="004D5BA1">
              <w:rPr>
                <w:rFonts w:ascii="Calibri" w:eastAsia="Calibri" w:hAnsi="Calibri" w:cs="Calibri"/>
              </w:rPr>
              <w:t xml:space="preserve">ALEGRIA, OCARIS MONTILLA ALEGRIA, </w:t>
            </w:r>
            <w:r w:rsidR="0047689D">
              <w:rPr>
                <w:rFonts w:ascii="Calibri" w:eastAsia="Calibri" w:hAnsi="Calibri" w:cs="Calibri"/>
              </w:rPr>
              <w:t>OCARIS MONTILLA ALEGRIA</w:t>
            </w:r>
          </w:p>
        </w:tc>
      </w:tr>
      <w:tr w:rsidR="00A06D0B" w14:paraId="2915ABC9" w14:textId="77777777" w:rsidTr="004E47CC">
        <w:trPr>
          <w:trHeight w:val="318"/>
        </w:trPr>
        <w:tc>
          <w:tcPr>
            <w:tcW w:w="4852"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639" w:type="dxa"/>
            <w:tcBorders>
              <w:top w:val="single" w:sz="8" w:space="0" w:color="000000"/>
              <w:left w:val="single" w:sz="8" w:space="0" w:color="000000"/>
              <w:bottom w:val="single" w:sz="8" w:space="0" w:color="000000"/>
              <w:right w:val="single" w:sz="8" w:space="0" w:color="000000"/>
            </w:tcBorders>
          </w:tcPr>
          <w:p w14:paraId="3761415F" w14:textId="65338936" w:rsidR="00A06D0B" w:rsidRDefault="0047689D">
            <w:pPr>
              <w:spacing w:after="0" w:line="264" w:lineRule="exact"/>
              <w:ind w:left="59" w:right="-20"/>
              <w:rPr>
                <w:rFonts w:ascii="Calibri" w:eastAsia="Calibri" w:hAnsi="Calibri" w:cs="Calibri"/>
              </w:rPr>
            </w:pPr>
            <w:r>
              <w:rPr>
                <w:rFonts w:ascii="Calibri" w:eastAsia="Calibri" w:hAnsi="Calibri" w:cs="Calibri"/>
              </w:rPr>
              <w:t>DISTRITO ESPECIAL SANTIAGO DE CALI, INSTITUTO NACIONAL DE VIAS INVIAS</w:t>
            </w:r>
          </w:p>
        </w:tc>
      </w:tr>
      <w:tr w:rsidR="00A06D0B" w14:paraId="50FFF8E8" w14:textId="77777777" w:rsidTr="004E47CC">
        <w:trPr>
          <w:trHeight w:hRule="exact" w:val="559"/>
        </w:trPr>
        <w:tc>
          <w:tcPr>
            <w:tcW w:w="4852"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639" w:type="dxa"/>
            <w:tcBorders>
              <w:top w:val="single" w:sz="8" w:space="0" w:color="000000"/>
              <w:left w:val="single" w:sz="8" w:space="0" w:color="000000"/>
              <w:bottom w:val="single" w:sz="8" w:space="0" w:color="000000"/>
              <w:right w:val="single" w:sz="8" w:space="0" w:color="000000"/>
            </w:tcBorders>
          </w:tcPr>
          <w:p w14:paraId="55CA67E1" w14:textId="6B7E5AB6" w:rsidR="00A06D0B" w:rsidRDefault="0047689D">
            <w:pPr>
              <w:spacing w:after="0" w:line="267" w:lineRule="exact"/>
              <w:ind w:left="109" w:right="-20"/>
              <w:rPr>
                <w:rFonts w:ascii="Calibri" w:eastAsia="Calibri" w:hAnsi="Calibri" w:cs="Calibri"/>
              </w:rPr>
            </w:pPr>
            <w:r>
              <w:rPr>
                <w:rFonts w:ascii="Calibri" w:eastAsia="Calibri" w:hAnsi="Calibri" w:cs="Calibri"/>
              </w:rPr>
              <w:t xml:space="preserve">LLAMADO EN GARANTIA </w:t>
            </w:r>
          </w:p>
        </w:tc>
      </w:tr>
      <w:tr w:rsidR="00F56E1E" w14:paraId="64E1708E" w14:textId="77777777" w:rsidTr="004E47CC">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639" w:type="dxa"/>
            <w:tcBorders>
              <w:top w:val="single" w:sz="8" w:space="0" w:color="000000"/>
              <w:left w:val="single" w:sz="8" w:space="0" w:color="000000"/>
              <w:bottom w:val="single" w:sz="8" w:space="0" w:color="000000"/>
              <w:right w:val="single" w:sz="8" w:space="0" w:color="000000"/>
            </w:tcBorders>
          </w:tcPr>
          <w:p w14:paraId="273CDC70" w14:textId="511F6C73" w:rsidR="00F56E1E" w:rsidRDefault="0047689D">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4E47CC">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3CDAAB9B" w14:textId="0FE77F7B" w:rsidR="00A06D0B" w:rsidRDefault="00BD7001">
            <w:pPr>
              <w:spacing w:after="0" w:line="264" w:lineRule="exact"/>
              <w:ind w:left="59" w:right="-20"/>
              <w:rPr>
                <w:rFonts w:ascii="Calibri" w:eastAsia="Calibri" w:hAnsi="Calibri" w:cs="Calibri"/>
              </w:rPr>
            </w:pPr>
            <w:r>
              <w:rPr>
                <w:rFonts w:ascii="Calibri" w:eastAsia="Calibri" w:hAnsi="Calibri" w:cs="Calibri"/>
              </w:rPr>
              <w:t>17/10/2023</w:t>
            </w:r>
          </w:p>
        </w:tc>
      </w:tr>
      <w:tr w:rsidR="00A06D0B" w:rsidRPr="00A342B0" w14:paraId="556E5650" w14:textId="77777777" w:rsidTr="004E47CC">
        <w:trPr>
          <w:trHeight w:hRule="exact" w:val="557"/>
        </w:trPr>
        <w:tc>
          <w:tcPr>
            <w:tcW w:w="4852"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195E65A6" w14:textId="3F140C98" w:rsidR="00A06D0B" w:rsidRPr="00675B7A" w:rsidRDefault="005B2556">
            <w:pPr>
              <w:spacing w:after="0" w:line="264" w:lineRule="exact"/>
              <w:ind w:left="59" w:right="-20"/>
              <w:rPr>
                <w:rFonts w:ascii="Calibri" w:eastAsia="Calibri" w:hAnsi="Calibri" w:cs="Calibri"/>
                <w:lang w:val="es-CO"/>
              </w:rPr>
            </w:pPr>
            <w:r>
              <w:rPr>
                <w:rFonts w:ascii="Calibri" w:eastAsia="Calibri" w:hAnsi="Calibri" w:cs="Calibri"/>
                <w:lang w:val="es-CO"/>
              </w:rPr>
              <w:t>05/03/2024</w:t>
            </w:r>
          </w:p>
        </w:tc>
      </w:tr>
      <w:tr w:rsidR="00A06D0B" w14:paraId="3BAA22F4" w14:textId="77777777" w:rsidTr="004E47CC">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639" w:type="dxa"/>
            <w:tcBorders>
              <w:top w:val="single" w:sz="8" w:space="0" w:color="000000"/>
              <w:left w:val="single" w:sz="8" w:space="0" w:color="000000"/>
              <w:bottom w:val="single" w:sz="8" w:space="0" w:color="000000"/>
              <w:right w:val="single" w:sz="8" w:space="0" w:color="000000"/>
            </w:tcBorders>
          </w:tcPr>
          <w:p w14:paraId="57C50052" w14:textId="60842A52" w:rsidR="00A06D0B" w:rsidRDefault="005B2556">
            <w:pPr>
              <w:spacing w:after="0" w:line="264" w:lineRule="exact"/>
              <w:ind w:left="59" w:right="-20"/>
              <w:rPr>
                <w:rFonts w:ascii="Calibri" w:eastAsia="Calibri" w:hAnsi="Calibri" w:cs="Calibri"/>
              </w:rPr>
            </w:pPr>
            <w:r>
              <w:rPr>
                <w:rFonts w:ascii="Calibri" w:eastAsia="Calibri" w:hAnsi="Calibri" w:cs="Calibri"/>
              </w:rPr>
              <w:t>30/05/2024</w:t>
            </w:r>
          </w:p>
        </w:tc>
      </w:tr>
      <w:tr w:rsidR="00A06D0B" w14:paraId="374D91A7" w14:textId="77777777" w:rsidTr="004E47CC">
        <w:trPr>
          <w:trHeight w:hRule="exact" w:val="1301"/>
        </w:trPr>
        <w:tc>
          <w:tcPr>
            <w:tcW w:w="4852"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7777777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49586840" w:rsid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Ocurrencia</w:t>
            </w:r>
            <w:proofErr w:type="spellEnd"/>
            <w:r>
              <w:rPr>
                <w:rFonts w:ascii="Calibri" w:eastAsia="Calibri" w:hAnsi="Calibri" w:cs="Calibri"/>
                <w:b/>
                <w:bCs/>
                <w:position w:val="1"/>
              </w:rPr>
              <w:t xml:space="preserve"> : ___</w:t>
            </w:r>
            <w:r w:rsidR="005B2556">
              <w:rPr>
                <w:rFonts w:ascii="Calibri" w:eastAsia="Calibri" w:hAnsi="Calibri" w:cs="Calibri"/>
                <w:b/>
                <w:bCs/>
                <w:position w:val="1"/>
              </w:rPr>
              <w:t>X</w:t>
            </w:r>
            <w:r>
              <w:rPr>
                <w:rFonts w:ascii="Calibri" w:eastAsia="Calibri" w:hAnsi="Calibri" w:cs="Calibri"/>
                <w:b/>
                <w:bCs/>
                <w:position w:val="1"/>
              </w:rPr>
              <w:t>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639" w:type="dxa"/>
            <w:tcBorders>
              <w:top w:val="single" w:sz="8" w:space="0" w:color="000000"/>
              <w:left w:val="single" w:sz="8" w:space="0" w:color="000000"/>
              <w:bottom w:val="single" w:sz="8" w:space="0" w:color="000000"/>
              <w:right w:val="single" w:sz="8" w:space="0" w:color="000000"/>
            </w:tcBorders>
          </w:tcPr>
          <w:p w14:paraId="18DED2E6" w14:textId="1B08EA5F" w:rsidR="00A06D0B" w:rsidRDefault="00D53F68">
            <w:pPr>
              <w:spacing w:after="0" w:line="267" w:lineRule="exact"/>
              <w:ind w:left="59" w:right="-20"/>
              <w:rPr>
                <w:rFonts w:ascii="Calibri" w:eastAsia="Calibri" w:hAnsi="Calibri" w:cs="Calibri"/>
              </w:rPr>
            </w:pPr>
            <w:r>
              <w:rPr>
                <w:rFonts w:ascii="Calibri" w:eastAsia="Calibri" w:hAnsi="Calibri" w:cs="Calibri"/>
              </w:rPr>
              <w:t>25/02/2022</w:t>
            </w:r>
          </w:p>
        </w:tc>
      </w:tr>
      <w:tr w:rsidR="00F56E1E" w14:paraId="2F967237" w14:textId="77777777" w:rsidTr="004E47CC">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639" w:type="dxa"/>
            <w:tcBorders>
              <w:top w:val="single" w:sz="8" w:space="0" w:color="000000"/>
              <w:left w:val="single" w:sz="8" w:space="0" w:color="000000"/>
              <w:bottom w:val="single" w:sz="8" w:space="0" w:color="000000"/>
              <w:right w:val="single" w:sz="8" w:space="0" w:color="000000"/>
            </w:tcBorders>
          </w:tcPr>
          <w:p w14:paraId="77165A63" w14:textId="36AC9AFF" w:rsidR="00F56E1E" w:rsidRDefault="00D53F68">
            <w:pPr>
              <w:spacing w:after="0" w:line="267" w:lineRule="exact"/>
              <w:ind w:left="59" w:right="-20"/>
              <w:rPr>
                <w:rFonts w:ascii="Calibri" w:eastAsia="Calibri" w:hAnsi="Calibri" w:cs="Calibri"/>
              </w:rPr>
            </w:pPr>
            <w:r>
              <w:rPr>
                <w:rFonts w:ascii="Calibri" w:eastAsia="Calibri" w:hAnsi="Calibri" w:cs="Calibri"/>
              </w:rPr>
              <w:t>25/02/2022</w:t>
            </w:r>
          </w:p>
        </w:tc>
      </w:tr>
      <w:tr w:rsidR="00A06D0B" w:rsidRPr="00F56E1E" w14:paraId="1E64E818" w14:textId="77777777" w:rsidTr="004E47CC">
        <w:trPr>
          <w:trHeight w:val="2705"/>
        </w:trPr>
        <w:tc>
          <w:tcPr>
            <w:tcW w:w="4852"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639" w:type="dxa"/>
            <w:tcBorders>
              <w:top w:val="single" w:sz="8" w:space="0" w:color="000000"/>
              <w:left w:val="single" w:sz="8" w:space="0" w:color="000000"/>
              <w:bottom w:val="single" w:sz="8" w:space="0" w:color="000000"/>
              <w:right w:val="single" w:sz="8" w:space="0" w:color="000000"/>
            </w:tcBorders>
          </w:tcPr>
          <w:p w14:paraId="0E10C36A" w14:textId="04247CFB" w:rsidR="00F56E1E" w:rsidRPr="00F56E1E" w:rsidRDefault="001F5A29" w:rsidP="00692125">
            <w:pPr>
              <w:spacing w:after="0" w:line="264" w:lineRule="exact"/>
              <w:ind w:left="59" w:right="7"/>
              <w:jc w:val="both"/>
              <w:rPr>
                <w:rFonts w:ascii="Calibri" w:eastAsia="Calibri" w:hAnsi="Calibri" w:cs="Calibri"/>
                <w:lang w:val="es-CO"/>
              </w:rPr>
            </w:pPr>
            <w:r w:rsidRPr="001F5A29">
              <w:rPr>
                <w:rFonts w:ascii="Calibri" w:eastAsia="Calibri" w:hAnsi="Calibri" w:cs="Calibri"/>
                <w:lang w:val="es-CO"/>
              </w:rPr>
              <w:t>El día 25 de febrero de 2022, Blanca Deicy Montilla Alegría se desplazaba por el carril</w:t>
            </w:r>
            <w:r>
              <w:rPr>
                <w:rFonts w:ascii="Calibri" w:eastAsia="Calibri" w:hAnsi="Calibri" w:cs="Calibri"/>
                <w:lang w:val="es-CO"/>
              </w:rPr>
              <w:t xml:space="preserve"> </w:t>
            </w:r>
            <w:r w:rsidRPr="001F5A29">
              <w:rPr>
                <w:rFonts w:ascii="Calibri" w:eastAsia="Calibri" w:hAnsi="Calibri" w:cs="Calibri"/>
                <w:lang w:val="es-CO"/>
              </w:rPr>
              <w:t>derecho como conductora de la motocicleta de placas PYC25D por la calle 36 Frente</w:t>
            </w:r>
            <w:r>
              <w:rPr>
                <w:rFonts w:ascii="Calibri" w:eastAsia="Calibri" w:hAnsi="Calibri" w:cs="Calibri"/>
                <w:lang w:val="es-CO"/>
              </w:rPr>
              <w:t xml:space="preserve"> </w:t>
            </w:r>
            <w:r w:rsidRPr="001F5A29">
              <w:rPr>
                <w:rFonts w:ascii="Calibri" w:eastAsia="Calibri" w:hAnsi="Calibri" w:cs="Calibri"/>
                <w:lang w:val="es-CO"/>
              </w:rPr>
              <w:t>a la Hacienda el Castillo vía Cali – Jamundí</w:t>
            </w:r>
            <w:r>
              <w:rPr>
                <w:rFonts w:ascii="Calibri" w:eastAsia="Calibri" w:hAnsi="Calibri" w:cs="Calibri"/>
                <w:lang w:val="es-CO"/>
              </w:rPr>
              <w:t xml:space="preserve">. </w:t>
            </w:r>
            <w:r w:rsidR="002A12CE" w:rsidRPr="002A12CE">
              <w:rPr>
                <w:rFonts w:ascii="Calibri" w:eastAsia="Calibri" w:hAnsi="Calibri" w:cs="Calibri"/>
                <w:lang w:val="es-CO"/>
              </w:rPr>
              <w:t>Al llegar a la calle 36 (</w:t>
            </w:r>
            <w:r w:rsidR="009B5F86" w:rsidRPr="002A12CE">
              <w:rPr>
                <w:rFonts w:ascii="Calibri" w:eastAsia="Calibri" w:hAnsi="Calibri" w:cs="Calibri"/>
                <w:lang w:val="es-CO"/>
              </w:rPr>
              <w:t>vía</w:t>
            </w:r>
            <w:r w:rsidR="002A12CE" w:rsidRPr="002A12CE">
              <w:rPr>
                <w:rFonts w:ascii="Calibri" w:eastAsia="Calibri" w:hAnsi="Calibri" w:cs="Calibri"/>
                <w:lang w:val="es-CO"/>
              </w:rPr>
              <w:t xml:space="preserve"> Panamericana Cali- </w:t>
            </w:r>
            <w:r w:rsidR="009B5F86" w:rsidRPr="002A12CE">
              <w:rPr>
                <w:rFonts w:ascii="Calibri" w:eastAsia="Calibri" w:hAnsi="Calibri" w:cs="Calibri"/>
                <w:lang w:val="es-CO"/>
              </w:rPr>
              <w:t>Jamundí</w:t>
            </w:r>
            <w:r w:rsidR="002A12CE" w:rsidRPr="002A12CE">
              <w:rPr>
                <w:rFonts w:ascii="Calibri" w:eastAsia="Calibri" w:hAnsi="Calibri" w:cs="Calibri"/>
                <w:lang w:val="es-CO"/>
              </w:rPr>
              <w:t>) sentido Jamundí- Cali frente</w:t>
            </w:r>
            <w:r w:rsidR="002A12CE">
              <w:rPr>
                <w:rFonts w:ascii="Calibri" w:eastAsia="Calibri" w:hAnsi="Calibri" w:cs="Calibri"/>
                <w:lang w:val="es-CO"/>
              </w:rPr>
              <w:t xml:space="preserve"> </w:t>
            </w:r>
            <w:r w:rsidR="002A12CE" w:rsidRPr="002A12CE">
              <w:rPr>
                <w:rFonts w:ascii="Calibri" w:eastAsia="Calibri" w:hAnsi="Calibri" w:cs="Calibri"/>
                <w:lang w:val="es-CO"/>
              </w:rPr>
              <w:t>a la hacienda el castillo, Blanca Deicy Montilla Alegría cayó en un hueco existente en</w:t>
            </w:r>
            <w:r w:rsidR="002A12CE">
              <w:rPr>
                <w:rFonts w:ascii="Calibri" w:eastAsia="Calibri" w:hAnsi="Calibri" w:cs="Calibri"/>
                <w:lang w:val="es-CO"/>
              </w:rPr>
              <w:t xml:space="preserve"> </w:t>
            </w:r>
            <w:r w:rsidR="002A12CE" w:rsidRPr="002A12CE">
              <w:rPr>
                <w:rFonts w:ascii="Calibri" w:eastAsia="Calibri" w:hAnsi="Calibri" w:cs="Calibri"/>
                <w:lang w:val="es-CO"/>
              </w:rPr>
              <w:t>la vía que le estalló la llanta delantera y la hizo caer al suelo.</w:t>
            </w:r>
            <w:r w:rsidR="002A12CE">
              <w:rPr>
                <w:rFonts w:ascii="Calibri" w:eastAsia="Calibri" w:hAnsi="Calibri" w:cs="Calibri"/>
                <w:lang w:val="es-CO"/>
              </w:rPr>
              <w:t xml:space="preserve"> </w:t>
            </w:r>
            <w:r w:rsidR="00C9374F" w:rsidRPr="00C9374F">
              <w:rPr>
                <w:rFonts w:ascii="Calibri" w:eastAsia="Calibri" w:hAnsi="Calibri" w:cs="Calibri"/>
                <w:lang w:val="es-CO"/>
              </w:rPr>
              <w:t>Producto del fuerte impacto, la víctima Blanca Deicy Montilla Alegría sufrió severas</w:t>
            </w:r>
            <w:r w:rsidR="00C9374F">
              <w:rPr>
                <w:rFonts w:ascii="Calibri" w:eastAsia="Calibri" w:hAnsi="Calibri" w:cs="Calibri"/>
                <w:lang w:val="es-CO"/>
              </w:rPr>
              <w:t xml:space="preserve"> </w:t>
            </w:r>
            <w:r w:rsidR="00C9374F" w:rsidRPr="00C9374F">
              <w:rPr>
                <w:rFonts w:ascii="Calibri" w:eastAsia="Calibri" w:hAnsi="Calibri" w:cs="Calibri"/>
                <w:lang w:val="es-CO"/>
              </w:rPr>
              <w:t>lesiones personales como “Traumatismo superficial de abdomen región lumbosacra</w:t>
            </w:r>
            <w:r w:rsidR="00C9374F">
              <w:rPr>
                <w:rFonts w:ascii="Calibri" w:eastAsia="Calibri" w:hAnsi="Calibri" w:cs="Calibri"/>
                <w:lang w:val="es-CO"/>
              </w:rPr>
              <w:t xml:space="preserve"> </w:t>
            </w:r>
            <w:r w:rsidR="00C9374F" w:rsidRPr="00C9374F">
              <w:rPr>
                <w:rFonts w:ascii="Calibri" w:eastAsia="Calibri" w:hAnsi="Calibri" w:cs="Calibri"/>
                <w:lang w:val="es-CO"/>
              </w:rPr>
              <w:t>y pelvis, traumatismo superficial no especificado el hombro y del brazo, Fractura de</w:t>
            </w:r>
            <w:r w:rsidR="00C9374F">
              <w:rPr>
                <w:rFonts w:ascii="Calibri" w:eastAsia="Calibri" w:hAnsi="Calibri" w:cs="Calibri"/>
                <w:lang w:val="es-CO"/>
              </w:rPr>
              <w:t xml:space="preserve"> </w:t>
            </w:r>
            <w:r w:rsidR="00692125" w:rsidRPr="00692125">
              <w:rPr>
                <w:rFonts w:ascii="Calibri" w:eastAsia="Calibri" w:hAnsi="Calibri" w:cs="Calibri"/>
                <w:lang w:val="es-CO"/>
              </w:rPr>
              <w:t>dedo de la mano, fractura de huesos metacarpianos, ruptura traumática de</w:t>
            </w:r>
            <w:r w:rsidR="00692125">
              <w:rPr>
                <w:rFonts w:ascii="Calibri" w:eastAsia="Calibri" w:hAnsi="Calibri" w:cs="Calibri"/>
                <w:lang w:val="es-CO"/>
              </w:rPr>
              <w:t xml:space="preserve"> </w:t>
            </w:r>
            <w:r w:rsidR="00692125" w:rsidRPr="00692125">
              <w:rPr>
                <w:rFonts w:ascii="Calibri" w:eastAsia="Calibri" w:hAnsi="Calibri" w:cs="Calibri"/>
                <w:lang w:val="es-CO"/>
              </w:rPr>
              <w:t>ligamentos de la muñeca y del Carpio”</w:t>
            </w:r>
            <w:r w:rsidR="00246823">
              <w:rPr>
                <w:rFonts w:ascii="Calibri" w:eastAsia="Calibri" w:hAnsi="Calibri" w:cs="Calibri"/>
                <w:lang w:val="es-CO"/>
              </w:rPr>
              <w:t>.</w:t>
            </w:r>
            <w:r w:rsidR="003F77E8">
              <w:rPr>
                <w:rFonts w:ascii="Calibri" w:eastAsia="Calibri" w:hAnsi="Calibri" w:cs="Calibri"/>
                <w:lang w:val="es-CO"/>
              </w:rPr>
              <w:t xml:space="preserve"> Con un PCL del 30%.</w:t>
            </w:r>
          </w:p>
          <w:p w14:paraId="342584D0" w14:textId="77777777" w:rsidR="00A06D0B" w:rsidRPr="00F56E1E" w:rsidRDefault="00A06D0B">
            <w:pPr>
              <w:spacing w:after="0" w:line="240" w:lineRule="auto"/>
              <w:ind w:left="59" w:right="-1"/>
              <w:jc w:val="both"/>
              <w:rPr>
                <w:rFonts w:ascii="Calibri" w:eastAsia="Calibri" w:hAnsi="Calibri" w:cs="Calibri"/>
                <w:lang w:val="es-CO"/>
              </w:rPr>
            </w:pPr>
          </w:p>
        </w:tc>
      </w:tr>
      <w:tr w:rsidR="00A06D0B" w:rsidRPr="00F56E1E" w14:paraId="3B0733C6" w14:textId="77777777" w:rsidTr="004E47CC">
        <w:trPr>
          <w:trHeight w:val="1480"/>
        </w:trPr>
        <w:tc>
          <w:tcPr>
            <w:tcW w:w="4852"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639" w:type="dxa"/>
            <w:tcBorders>
              <w:top w:val="single" w:sz="8" w:space="0" w:color="000000"/>
              <w:left w:val="single" w:sz="8" w:space="0" w:color="000000"/>
              <w:bottom w:val="single" w:sz="8" w:space="0" w:color="000000"/>
              <w:right w:val="single" w:sz="8" w:space="0" w:color="000000"/>
            </w:tcBorders>
          </w:tcPr>
          <w:p w14:paraId="548CDD00" w14:textId="5F638F4C" w:rsidR="00A06D0B" w:rsidRPr="00F56E1E" w:rsidRDefault="00361503">
            <w:pPr>
              <w:spacing w:after="0" w:line="240" w:lineRule="auto"/>
              <w:ind w:left="59" w:right="-2"/>
              <w:jc w:val="both"/>
              <w:rPr>
                <w:rFonts w:ascii="Calibri" w:eastAsia="Calibri" w:hAnsi="Calibri" w:cs="Calibri"/>
                <w:lang w:val="es-CO"/>
              </w:rPr>
            </w:pPr>
            <w:r>
              <w:rPr>
                <w:rFonts w:ascii="Calibri" w:eastAsia="Calibri" w:hAnsi="Calibri" w:cs="Calibri"/>
                <w:lang w:val="es-CO"/>
              </w:rPr>
              <w:t xml:space="preserve">Las pretensiones van encaminadas al obtener $97.603.114 </w:t>
            </w:r>
            <w:r w:rsidR="005A4F58">
              <w:rPr>
                <w:rFonts w:ascii="Calibri" w:eastAsia="Calibri" w:hAnsi="Calibri" w:cs="Calibri"/>
                <w:lang w:val="es-CO"/>
              </w:rPr>
              <w:t xml:space="preserve">por lucro cesante, </w:t>
            </w:r>
            <w:r w:rsidR="00C93811">
              <w:rPr>
                <w:rFonts w:ascii="Calibri" w:eastAsia="Calibri" w:hAnsi="Calibri" w:cs="Calibri"/>
                <w:lang w:val="es-CO"/>
              </w:rPr>
              <w:t xml:space="preserve">1000 </w:t>
            </w:r>
            <w:proofErr w:type="spellStart"/>
            <w:r w:rsidR="00C93811">
              <w:rPr>
                <w:rFonts w:ascii="Calibri" w:eastAsia="Calibri" w:hAnsi="Calibri" w:cs="Calibri"/>
                <w:lang w:val="es-CO"/>
              </w:rPr>
              <w:t>smmlv</w:t>
            </w:r>
            <w:proofErr w:type="spellEnd"/>
            <w:r w:rsidR="00C93811">
              <w:rPr>
                <w:rFonts w:ascii="Calibri" w:eastAsia="Calibri" w:hAnsi="Calibri" w:cs="Calibri"/>
                <w:lang w:val="es-CO"/>
              </w:rPr>
              <w:t xml:space="preserve"> por daño moral, </w:t>
            </w:r>
            <w:r w:rsidR="00EF7D31">
              <w:rPr>
                <w:rFonts w:ascii="Calibri" w:eastAsia="Calibri" w:hAnsi="Calibri" w:cs="Calibri"/>
                <w:lang w:val="es-CO"/>
              </w:rPr>
              <w:t xml:space="preserve">por perdida de oportunidad 1000 </w:t>
            </w:r>
            <w:proofErr w:type="spellStart"/>
            <w:r w:rsidR="00EF7D31">
              <w:rPr>
                <w:rFonts w:ascii="Calibri" w:eastAsia="Calibri" w:hAnsi="Calibri" w:cs="Calibri"/>
                <w:lang w:val="es-CO"/>
              </w:rPr>
              <w:t>smmlv</w:t>
            </w:r>
            <w:proofErr w:type="spellEnd"/>
            <w:r w:rsidR="00EF7D31">
              <w:rPr>
                <w:rFonts w:ascii="Calibri" w:eastAsia="Calibri" w:hAnsi="Calibri" w:cs="Calibri"/>
                <w:lang w:val="es-CO"/>
              </w:rPr>
              <w:t xml:space="preserve">, </w:t>
            </w:r>
            <w:r w:rsidR="00DA64ED">
              <w:rPr>
                <w:rFonts w:ascii="Calibri" w:eastAsia="Calibri" w:hAnsi="Calibri" w:cs="Calibri"/>
                <w:lang w:val="es-CO"/>
              </w:rPr>
              <w:t xml:space="preserve">por daño a la vida de relación </w:t>
            </w:r>
            <w:r w:rsidR="002D4141">
              <w:rPr>
                <w:rFonts w:ascii="Calibri" w:eastAsia="Calibri" w:hAnsi="Calibri" w:cs="Calibri"/>
                <w:lang w:val="es-CO"/>
              </w:rPr>
              <w:t xml:space="preserve">1000 </w:t>
            </w:r>
            <w:proofErr w:type="spellStart"/>
            <w:r w:rsidR="002D4141">
              <w:rPr>
                <w:rFonts w:ascii="Calibri" w:eastAsia="Calibri" w:hAnsi="Calibri" w:cs="Calibri"/>
                <w:lang w:val="es-CO"/>
              </w:rPr>
              <w:t>smmlv</w:t>
            </w:r>
            <w:proofErr w:type="spellEnd"/>
            <w:r w:rsidR="002D4141">
              <w:rPr>
                <w:rFonts w:ascii="Calibri" w:eastAsia="Calibri" w:hAnsi="Calibri" w:cs="Calibri"/>
                <w:lang w:val="es-CO"/>
              </w:rPr>
              <w:t xml:space="preserve">, daño a la salud 150 </w:t>
            </w:r>
            <w:proofErr w:type="spellStart"/>
            <w:r w:rsidR="002D4141">
              <w:rPr>
                <w:rFonts w:ascii="Calibri" w:eastAsia="Calibri" w:hAnsi="Calibri" w:cs="Calibri"/>
                <w:lang w:val="es-CO"/>
              </w:rPr>
              <w:t>smmlv</w:t>
            </w:r>
            <w:proofErr w:type="spellEnd"/>
            <w:r w:rsidR="002D4141">
              <w:rPr>
                <w:rFonts w:ascii="Calibri" w:eastAsia="Calibri" w:hAnsi="Calibri" w:cs="Calibri"/>
                <w:lang w:val="es-CO"/>
              </w:rPr>
              <w:t xml:space="preserve">, </w:t>
            </w:r>
            <w:proofErr w:type="spellStart"/>
            <w:r w:rsidR="002D4141">
              <w:rPr>
                <w:rFonts w:ascii="Calibri" w:eastAsia="Calibri" w:hAnsi="Calibri" w:cs="Calibri"/>
                <w:lang w:val="es-CO"/>
              </w:rPr>
              <w:t>mas</w:t>
            </w:r>
            <w:proofErr w:type="spellEnd"/>
            <w:r w:rsidR="002D4141">
              <w:rPr>
                <w:rFonts w:ascii="Calibri" w:eastAsia="Calibri" w:hAnsi="Calibri" w:cs="Calibri"/>
                <w:lang w:val="es-CO"/>
              </w:rPr>
              <w:t xml:space="preserve"> intereses de mora, </w:t>
            </w:r>
            <w:r w:rsidR="00EF189D">
              <w:rPr>
                <w:rFonts w:ascii="Calibri" w:eastAsia="Calibri" w:hAnsi="Calibri" w:cs="Calibri"/>
                <w:lang w:val="es-CO"/>
              </w:rPr>
              <w:t xml:space="preserve">costas y agencias en derecho. </w:t>
            </w:r>
          </w:p>
        </w:tc>
      </w:tr>
      <w:tr w:rsidR="00A06D0B" w:rsidRPr="00F56E1E" w14:paraId="788A62C4" w14:textId="77777777" w:rsidTr="004E47CC">
        <w:trPr>
          <w:trHeight w:hRule="exact" w:val="3130"/>
        </w:trPr>
        <w:tc>
          <w:tcPr>
            <w:tcW w:w="4852"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639" w:type="dxa"/>
            <w:tcBorders>
              <w:top w:val="single" w:sz="8" w:space="0" w:color="000000"/>
              <w:left w:val="single" w:sz="8" w:space="0" w:color="000000"/>
              <w:bottom w:val="single" w:sz="8" w:space="0" w:color="000000"/>
              <w:right w:val="single" w:sz="8" w:space="0" w:color="000000"/>
            </w:tcBorders>
          </w:tcPr>
          <w:p w14:paraId="451CAFA0" w14:textId="658FC23C" w:rsidR="00A06D0B" w:rsidRPr="00F56E1E" w:rsidRDefault="000C4CF2">
            <w:pPr>
              <w:spacing w:after="0" w:line="240" w:lineRule="auto"/>
              <w:ind w:left="59" w:right="39"/>
              <w:rPr>
                <w:rFonts w:ascii="Calibri" w:eastAsia="Calibri" w:hAnsi="Calibri" w:cs="Calibri"/>
                <w:lang w:val="es-CO"/>
              </w:rPr>
            </w:pPr>
            <w:r>
              <w:rPr>
                <w:rFonts w:ascii="Calibri" w:eastAsia="Calibri" w:hAnsi="Calibri" w:cs="Calibri"/>
                <w:lang w:val="es-CO"/>
              </w:rPr>
              <w:t>$4.192.603.114</w:t>
            </w:r>
          </w:p>
        </w:tc>
      </w:tr>
      <w:tr w:rsidR="00A06D0B" w:rsidRPr="00A342B0" w14:paraId="24805657" w14:textId="77777777" w:rsidTr="004E47CC">
        <w:trPr>
          <w:trHeight w:hRule="exact" w:val="1857"/>
        </w:trPr>
        <w:tc>
          <w:tcPr>
            <w:tcW w:w="4852"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639" w:type="dxa"/>
            <w:tcBorders>
              <w:top w:val="single" w:sz="8" w:space="0" w:color="000000"/>
              <w:left w:val="single" w:sz="8" w:space="0" w:color="000000"/>
              <w:bottom w:val="single" w:sz="8" w:space="0" w:color="000000"/>
              <w:right w:val="single" w:sz="8" w:space="0" w:color="000000"/>
            </w:tcBorders>
          </w:tcPr>
          <w:p w14:paraId="56B65A8B" w14:textId="12DECCF1"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C22667">
              <w:rPr>
                <w:rFonts w:ascii="Calibri" w:eastAsia="Calibri" w:hAnsi="Calibri" w:cs="Calibri"/>
                <w:lang w:val="es-CO"/>
              </w:rPr>
              <w:t>138.</w:t>
            </w:r>
            <w:r w:rsidR="00934A16">
              <w:rPr>
                <w:rFonts w:ascii="Calibri" w:eastAsia="Calibri" w:hAnsi="Calibri" w:cs="Calibri"/>
                <w:lang w:val="es-CO"/>
              </w:rPr>
              <w:t>0</w:t>
            </w:r>
            <w:r w:rsidR="00C22667">
              <w:rPr>
                <w:rFonts w:ascii="Calibri" w:eastAsia="Calibri" w:hAnsi="Calibri" w:cs="Calibri"/>
                <w:lang w:val="es-CO"/>
              </w:rPr>
              <w:t>29.545</w:t>
            </w:r>
          </w:p>
          <w:p w14:paraId="4E3871E5" w14:textId="68A56AB0"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901621">
              <w:rPr>
                <w:rFonts w:ascii="Calibri" w:eastAsia="Calibri" w:hAnsi="Calibri" w:cs="Calibri"/>
                <w:lang w:val="es-CO"/>
              </w:rPr>
              <w:t>$6.901.477</w:t>
            </w:r>
          </w:p>
          <w:p w14:paraId="22C2FBD7" w14:textId="72860180"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EC1A1A">
              <w:rPr>
                <w:rFonts w:ascii="Calibri" w:eastAsia="Calibri" w:hAnsi="Calibri" w:cs="Calibri"/>
                <w:lang w:val="es-CO"/>
              </w:rPr>
              <w:t>28%</w:t>
            </w:r>
          </w:p>
          <w:p w14:paraId="2B9135C6" w14:textId="0B2344DE"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Total Exposición de Chubb: $</w:t>
            </w:r>
            <w:r w:rsidR="00403DE6">
              <w:rPr>
                <w:rFonts w:ascii="Calibri" w:eastAsia="Calibri" w:hAnsi="Calibri" w:cs="Calibri"/>
                <w:lang w:val="es-CO"/>
              </w:rPr>
              <w:t>36.715.859</w:t>
            </w:r>
          </w:p>
          <w:p w14:paraId="3A9B867A" w14:textId="7B82C0B9" w:rsidR="00976316" w:rsidRDefault="00976316">
            <w:pPr>
              <w:spacing w:after="0" w:line="264" w:lineRule="exact"/>
              <w:ind w:left="59" w:right="-20"/>
              <w:rPr>
                <w:rFonts w:ascii="Calibri" w:eastAsia="Calibri" w:hAnsi="Calibri" w:cs="Calibri"/>
                <w:lang w:val="es-CO"/>
              </w:rPr>
            </w:pPr>
          </w:p>
          <w:p w14:paraId="62286135" w14:textId="77777777" w:rsidR="00976316" w:rsidRDefault="00976316">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4E47CC">
        <w:trPr>
          <w:trHeight w:hRule="exact" w:val="2832"/>
        </w:trPr>
        <w:tc>
          <w:tcPr>
            <w:tcW w:w="4852"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5B56BCA8" w14:textId="5B577FAE"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2D2097">
              <w:rPr>
                <w:rFonts w:ascii="Calibri" w:eastAsia="Calibri" w:hAnsi="Calibri" w:cs="Calibri"/>
                <w:position w:val="1"/>
                <w:lang w:val="pt-BR"/>
              </w:rPr>
              <w:t>52233</w:t>
            </w:r>
          </w:p>
          <w:p w14:paraId="29906228" w14:textId="53E19159"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2D2097">
              <w:rPr>
                <w:rFonts w:ascii="Calibri" w:eastAsia="Calibri" w:hAnsi="Calibri" w:cs="Calibri"/>
                <w:position w:val="1"/>
                <w:lang w:val="pt-BR"/>
              </w:rPr>
              <w:t>12</w:t>
            </w:r>
          </w:p>
          <w:p w14:paraId="23126C4E" w14:textId="7C24A14E"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2D2097">
              <w:rPr>
                <w:rFonts w:ascii="Calibri" w:eastAsia="Calibri" w:hAnsi="Calibri" w:cs="Calibri"/>
                <w:lang w:val="pt-BR"/>
              </w:rPr>
              <w:t>PLO</w:t>
            </w:r>
          </w:p>
          <w:p w14:paraId="13EB0D41" w14:textId="77777777" w:rsidR="00901621" w:rsidRDefault="00F56E1E" w:rsidP="00901621">
            <w:pPr>
              <w:spacing w:after="0" w:line="360" w:lineRule="auto"/>
              <w:ind w:left="59" w:right="-20"/>
              <w:rPr>
                <w:rFonts w:ascii="Calibri" w:eastAsia="Calibri" w:hAnsi="Calibri" w:cs="Calibri"/>
                <w:spacing w:val="1"/>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901621">
              <w:rPr>
                <w:rFonts w:ascii="Calibri" w:eastAsia="Calibri" w:hAnsi="Calibri" w:cs="Calibri"/>
                <w:spacing w:val="1"/>
                <w:lang w:val="es-CO"/>
              </w:rPr>
              <w:t>5% perdida  mínimo 3SMMLV</w:t>
            </w:r>
          </w:p>
          <w:p w14:paraId="4959FB52" w14:textId="4E8259AA" w:rsidR="00A06D0B" w:rsidRDefault="00F56E1E" w:rsidP="00901621">
            <w:pPr>
              <w:spacing w:after="0" w:line="360" w:lineRule="auto"/>
              <w:ind w:left="59" w:right="-20"/>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2D2097">
              <w:rPr>
                <w:rFonts w:ascii="Calibri" w:eastAsia="Calibri" w:hAnsi="Calibri" w:cs="Calibri"/>
                <w:lang w:val="es-CO"/>
              </w:rPr>
              <w:t>$7.000.000.000</w:t>
            </w:r>
          </w:p>
          <w:p w14:paraId="0E2B9035" w14:textId="1F00BF77"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2D2097">
              <w:rPr>
                <w:rFonts w:ascii="Calibri" w:eastAsia="Calibri" w:hAnsi="Calibri" w:cs="Calibri"/>
                <w:lang w:val="es-CO"/>
              </w:rPr>
              <w:t>NO APLICA</w:t>
            </w:r>
          </w:p>
          <w:p w14:paraId="1C0B4F09" w14:textId="7B0E51DB"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D21EEC">
              <w:rPr>
                <w:rFonts w:ascii="Calibri" w:eastAsia="Calibri" w:hAnsi="Calibri" w:cs="Calibri"/>
                <w:lang w:val="es-CO"/>
              </w:rPr>
              <w:t>CHUBB 28</w:t>
            </w:r>
            <w:r w:rsidR="00AC27A0">
              <w:rPr>
                <w:rFonts w:ascii="Calibri" w:eastAsia="Calibri" w:hAnsi="Calibri" w:cs="Calibri"/>
                <w:lang w:val="es-CO"/>
              </w:rPr>
              <w:t xml:space="preserve">%, MAPFRE 20%, SBS 20% Y SOLIDARIA </w:t>
            </w:r>
            <w:r w:rsidR="00CF7446">
              <w:rPr>
                <w:rFonts w:ascii="Calibri" w:eastAsia="Calibri" w:hAnsi="Calibri" w:cs="Calibri"/>
                <w:lang w:val="es-CO"/>
              </w:rPr>
              <w:t>32%</w:t>
            </w:r>
            <w:r w:rsidR="00894866">
              <w:rPr>
                <w:rFonts w:ascii="Calibri" w:eastAsia="Calibri" w:hAnsi="Calibri" w:cs="Calibri"/>
                <w:lang w:val="es-CO"/>
              </w:rPr>
              <w:t xml:space="preserve"> </w:t>
            </w:r>
          </w:p>
        </w:tc>
      </w:tr>
      <w:tr w:rsidR="00675B7A" w:rsidRPr="001C38A7" w14:paraId="393EAEA0" w14:textId="77777777" w:rsidTr="004E47CC">
        <w:trPr>
          <w:trHeight w:val="2002"/>
        </w:trPr>
        <w:tc>
          <w:tcPr>
            <w:tcW w:w="4852"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639" w:type="dxa"/>
            <w:tcBorders>
              <w:top w:val="single" w:sz="8" w:space="0" w:color="000000"/>
              <w:left w:val="single" w:sz="8" w:space="0" w:color="000000"/>
              <w:bottom w:val="single" w:sz="8" w:space="0" w:color="000000"/>
              <w:right w:val="single" w:sz="8" w:space="0" w:color="000000"/>
            </w:tcBorders>
          </w:tcPr>
          <w:p w14:paraId="451E32C2" w14:textId="75BDB449" w:rsidR="00675B7A" w:rsidRPr="005A3764" w:rsidRDefault="00B81797" w:rsidP="005A3764">
            <w:pPr>
              <w:pStyle w:val="Prrafodelista"/>
              <w:numPr>
                <w:ilvl w:val="0"/>
                <w:numId w:val="1"/>
              </w:numPr>
              <w:spacing w:after="0" w:line="266" w:lineRule="exact"/>
              <w:ind w:right="-20"/>
              <w:jc w:val="both"/>
              <w:rPr>
                <w:rFonts w:ascii="Calibri" w:eastAsia="Calibri" w:hAnsi="Calibri" w:cs="Calibri"/>
                <w:lang w:val="es-419"/>
              </w:rPr>
            </w:pPr>
            <w:r w:rsidRPr="005A3764">
              <w:rPr>
                <w:rFonts w:ascii="Calibri" w:eastAsia="Calibri" w:hAnsi="Calibri" w:cs="Calibri"/>
                <w:lang w:val="es-419"/>
              </w:rPr>
              <w:t>Falta de legitimación en la causa por pasiva del Municipio de S</w:t>
            </w:r>
            <w:r w:rsidR="004729D0" w:rsidRPr="005A3764">
              <w:rPr>
                <w:rFonts w:ascii="Calibri" w:eastAsia="Calibri" w:hAnsi="Calibri" w:cs="Calibri"/>
                <w:lang w:val="es-419"/>
              </w:rPr>
              <w:t>antiago de Cali – Secretaria de Infraestructura.</w:t>
            </w:r>
          </w:p>
          <w:p w14:paraId="49A4EDBC" w14:textId="2ACBFBF0" w:rsidR="004729D0" w:rsidRPr="005A3764" w:rsidRDefault="005A3764" w:rsidP="005A3764">
            <w:pPr>
              <w:pStyle w:val="Prrafodelista"/>
              <w:numPr>
                <w:ilvl w:val="0"/>
                <w:numId w:val="1"/>
              </w:numPr>
              <w:spacing w:after="0" w:line="266" w:lineRule="exact"/>
              <w:ind w:right="-20"/>
              <w:jc w:val="both"/>
              <w:rPr>
                <w:rFonts w:ascii="Calibri" w:eastAsia="Calibri" w:hAnsi="Calibri" w:cs="Calibri"/>
                <w:lang w:val="es-419"/>
              </w:rPr>
            </w:pPr>
            <w:r w:rsidRPr="005A3764">
              <w:rPr>
                <w:rFonts w:ascii="Calibri" w:eastAsia="Calibri" w:hAnsi="Calibri" w:cs="Calibri"/>
                <w:lang w:val="es-419"/>
              </w:rPr>
              <w:t xml:space="preserve">Innominada </w:t>
            </w:r>
          </w:p>
          <w:p w14:paraId="328E0EAD" w14:textId="77777777" w:rsidR="00675B7A" w:rsidRPr="001C38A7" w:rsidRDefault="00675B7A" w:rsidP="005A3764">
            <w:pPr>
              <w:spacing w:after="0" w:line="266" w:lineRule="exact"/>
              <w:ind w:left="59" w:right="-20"/>
              <w:jc w:val="both"/>
              <w:rPr>
                <w:rFonts w:ascii="Calibri" w:eastAsia="Calibri" w:hAnsi="Calibri" w:cs="Calibri"/>
                <w:lang w:val="es-419"/>
              </w:rPr>
            </w:pPr>
          </w:p>
          <w:p w14:paraId="0ED5C04B" w14:textId="77777777" w:rsidR="00675B7A" w:rsidRPr="001C38A7" w:rsidRDefault="00675B7A" w:rsidP="00F56E1E">
            <w:pPr>
              <w:spacing w:after="0" w:line="266" w:lineRule="exact"/>
              <w:ind w:left="59" w:right="-20"/>
              <w:rPr>
                <w:rFonts w:ascii="Calibri" w:eastAsia="Calibri" w:hAnsi="Calibri" w:cs="Calibri"/>
                <w:lang w:val="es-419"/>
              </w:rPr>
            </w:pPr>
          </w:p>
        </w:tc>
      </w:tr>
      <w:tr w:rsidR="00675B7A" w:rsidRPr="00A342B0" w14:paraId="27A57667" w14:textId="77777777" w:rsidTr="004E47CC">
        <w:trPr>
          <w:trHeight w:val="1633"/>
        </w:trPr>
        <w:tc>
          <w:tcPr>
            <w:tcW w:w="4852"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76154470" w14:textId="64D26CB4" w:rsidR="00F33EB5" w:rsidRDefault="00F33EB5" w:rsidP="007C68A2">
            <w:pPr>
              <w:spacing w:after="0" w:line="240" w:lineRule="auto"/>
              <w:ind w:right="-20"/>
              <w:rPr>
                <w:rFonts w:ascii="Calibri" w:eastAsia="Calibri" w:hAnsi="Calibri" w:cs="Calibri"/>
                <w:lang w:val="es-CO"/>
              </w:rPr>
            </w:pPr>
            <w:r>
              <w:rPr>
                <w:rFonts w:ascii="Calibri" w:eastAsia="Calibri" w:hAnsi="Calibri" w:cs="Calibri"/>
                <w:lang w:val="es-CO"/>
              </w:rPr>
              <w:t xml:space="preserve">EXCEPCIONES FRENTE A LA DEMANDA: </w:t>
            </w:r>
          </w:p>
          <w:p w14:paraId="5D74E702" w14:textId="77777777" w:rsidR="0064042A" w:rsidRDefault="0064042A" w:rsidP="007C68A2">
            <w:pPr>
              <w:spacing w:after="0" w:line="240" w:lineRule="auto"/>
              <w:ind w:right="-20"/>
              <w:rPr>
                <w:rFonts w:ascii="Calibri" w:eastAsia="Calibri" w:hAnsi="Calibri" w:cs="Calibri"/>
                <w:lang w:val="es-CO"/>
              </w:rPr>
            </w:pPr>
          </w:p>
          <w:p w14:paraId="2919F384" w14:textId="7E2F4273" w:rsidR="00675B7A" w:rsidRDefault="004E47CC" w:rsidP="007C68A2">
            <w:pPr>
              <w:spacing w:after="0" w:line="240" w:lineRule="auto"/>
              <w:ind w:right="-20"/>
              <w:rPr>
                <w:rFonts w:ascii="Calibri" w:eastAsia="Calibri" w:hAnsi="Calibri" w:cs="Calibri"/>
                <w:lang w:val="es-CO"/>
              </w:rPr>
            </w:pPr>
            <w:r w:rsidRPr="007C68A2">
              <w:rPr>
                <w:rFonts w:ascii="Calibri" w:eastAsia="Calibri" w:hAnsi="Calibri" w:cs="Calibri"/>
                <w:lang w:val="es-CO"/>
              </w:rPr>
              <w:t xml:space="preserve">Falta en la legitimación en la causa por pasiva del </w:t>
            </w:r>
            <w:r w:rsidR="007C68A2" w:rsidRPr="007C68A2">
              <w:rPr>
                <w:rFonts w:ascii="Calibri" w:eastAsia="Calibri" w:hAnsi="Calibri" w:cs="Calibri"/>
                <w:lang w:val="es-CO"/>
              </w:rPr>
              <w:t>DISTRITO ESPECIAL DE SANTIAGO DE CALI</w:t>
            </w:r>
          </w:p>
          <w:p w14:paraId="5CF314C4" w14:textId="6CD7FCD8" w:rsidR="007C68A2" w:rsidRDefault="004E47CC" w:rsidP="007C68A2">
            <w:pPr>
              <w:spacing w:after="0" w:line="240" w:lineRule="auto"/>
              <w:ind w:right="-20"/>
              <w:rPr>
                <w:rFonts w:ascii="Calibri" w:eastAsia="Calibri" w:hAnsi="Calibri" w:cs="Calibri"/>
                <w:lang w:val="es-CO"/>
              </w:rPr>
            </w:pPr>
            <w:r w:rsidRPr="004E47CC">
              <w:rPr>
                <w:rFonts w:ascii="Calibri" w:eastAsia="Calibri" w:hAnsi="Calibri" w:cs="Calibri"/>
                <w:lang w:val="es-CO"/>
              </w:rPr>
              <w:t xml:space="preserve">Inexistencia de la falla de la </w:t>
            </w:r>
            <w:proofErr w:type="spellStart"/>
            <w:r w:rsidRPr="004E47CC">
              <w:rPr>
                <w:rFonts w:ascii="Calibri" w:eastAsia="Calibri" w:hAnsi="Calibri" w:cs="Calibri"/>
                <w:lang w:val="es-CO"/>
              </w:rPr>
              <w:t>prestacion</w:t>
            </w:r>
            <w:proofErr w:type="spellEnd"/>
            <w:r w:rsidRPr="004E47CC">
              <w:rPr>
                <w:rFonts w:ascii="Calibri" w:eastAsia="Calibri" w:hAnsi="Calibri" w:cs="Calibri"/>
                <w:lang w:val="es-CO"/>
              </w:rPr>
              <w:t xml:space="preserve"> del servicio</w:t>
            </w:r>
          </w:p>
          <w:p w14:paraId="2467A38B" w14:textId="32F1F9BE" w:rsidR="004E47CC" w:rsidRDefault="00D54549" w:rsidP="007C68A2">
            <w:pPr>
              <w:spacing w:after="0" w:line="240" w:lineRule="auto"/>
              <w:ind w:right="-20"/>
              <w:rPr>
                <w:rFonts w:ascii="Calibri" w:eastAsia="Calibri" w:hAnsi="Calibri" w:cs="Calibri"/>
                <w:lang w:val="es-CO"/>
              </w:rPr>
            </w:pPr>
            <w:r w:rsidRPr="00D54549">
              <w:rPr>
                <w:rFonts w:ascii="Calibri" w:eastAsia="Calibri" w:hAnsi="Calibri" w:cs="Calibri"/>
                <w:lang w:val="es-CO"/>
              </w:rPr>
              <w:t xml:space="preserve">Hecho exclusivo de la </w:t>
            </w:r>
            <w:proofErr w:type="spellStart"/>
            <w:r w:rsidRPr="00D54549">
              <w:rPr>
                <w:rFonts w:ascii="Calibri" w:eastAsia="Calibri" w:hAnsi="Calibri" w:cs="Calibri"/>
                <w:lang w:val="es-CO"/>
              </w:rPr>
              <w:t>victima</w:t>
            </w:r>
            <w:proofErr w:type="spellEnd"/>
            <w:r w:rsidRPr="00D54549">
              <w:rPr>
                <w:rFonts w:ascii="Calibri" w:eastAsia="Calibri" w:hAnsi="Calibri" w:cs="Calibri"/>
                <w:lang w:val="es-CO"/>
              </w:rPr>
              <w:t xml:space="preserve"> que rompe el nexo de causalidad.</w:t>
            </w:r>
          </w:p>
          <w:p w14:paraId="04C9F682" w14:textId="721F5A5B" w:rsidR="00D54549" w:rsidRDefault="00D54549" w:rsidP="007C68A2">
            <w:pPr>
              <w:spacing w:after="0" w:line="240" w:lineRule="auto"/>
              <w:ind w:right="-20"/>
              <w:rPr>
                <w:rFonts w:ascii="Calibri" w:eastAsia="Calibri" w:hAnsi="Calibri" w:cs="Calibri"/>
                <w:lang w:val="es-CO"/>
              </w:rPr>
            </w:pPr>
            <w:r w:rsidRPr="00D54549">
              <w:rPr>
                <w:rFonts w:ascii="Calibri" w:eastAsia="Calibri" w:hAnsi="Calibri" w:cs="Calibri"/>
                <w:lang w:val="es-CO"/>
              </w:rPr>
              <w:t>Hecho o culpa de un tercero</w:t>
            </w:r>
          </w:p>
          <w:p w14:paraId="4CD50ACB" w14:textId="2B0F9639" w:rsidR="00D54549" w:rsidRDefault="00D54549" w:rsidP="00D54549">
            <w:pPr>
              <w:spacing w:after="0" w:line="240" w:lineRule="auto"/>
              <w:ind w:right="-20"/>
              <w:jc w:val="both"/>
              <w:rPr>
                <w:rFonts w:ascii="Calibri" w:eastAsia="Calibri" w:hAnsi="Calibri" w:cs="Calibri"/>
                <w:lang w:val="es-CO"/>
              </w:rPr>
            </w:pPr>
            <w:r w:rsidRPr="00D54549">
              <w:rPr>
                <w:rFonts w:ascii="Calibri" w:eastAsia="Calibri" w:hAnsi="Calibri" w:cs="Calibri"/>
                <w:lang w:val="es-CO"/>
              </w:rPr>
              <w:t xml:space="preserve">Excepciones planteadas por quien formuló el llamamiento en garantía a mi </w:t>
            </w:r>
            <w:r>
              <w:rPr>
                <w:rFonts w:ascii="Calibri" w:eastAsia="Calibri" w:hAnsi="Calibri" w:cs="Calibri"/>
                <w:lang w:val="es-CO"/>
              </w:rPr>
              <w:t>r</w:t>
            </w:r>
            <w:r w:rsidRPr="00D54549">
              <w:rPr>
                <w:rFonts w:ascii="Calibri" w:eastAsia="Calibri" w:hAnsi="Calibri" w:cs="Calibri"/>
                <w:lang w:val="es-CO"/>
              </w:rPr>
              <w:t>epresentada.</w:t>
            </w:r>
          </w:p>
          <w:p w14:paraId="56F3E679" w14:textId="753E2A14" w:rsidR="00D54549" w:rsidRDefault="00F33EB5" w:rsidP="00D54549">
            <w:pPr>
              <w:spacing w:after="0" w:line="240" w:lineRule="auto"/>
              <w:ind w:right="-20"/>
              <w:jc w:val="both"/>
              <w:rPr>
                <w:rFonts w:ascii="Calibri" w:eastAsia="Calibri" w:hAnsi="Calibri" w:cs="Calibri"/>
                <w:lang w:val="es-CO"/>
              </w:rPr>
            </w:pPr>
            <w:r w:rsidRPr="00F33EB5">
              <w:rPr>
                <w:rFonts w:ascii="Calibri" w:eastAsia="Calibri" w:hAnsi="Calibri" w:cs="Calibri"/>
                <w:lang w:val="es-CO"/>
              </w:rPr>
              <w:lastRenderedPageBreak/>
              <w:t>Improcedente reconocimiento de perjuicios inmateriales</w:t>
            </w:r>
          </w:p>
          <w:p w14:paraId="5FD22CFF" w14:textId="179F5585" w:rsidR="00F33EB5" w:rsidRDefault="00F33EB5" w:rsidP="00D54549">
            <w:pPr>
              <w:spacing w:after="0" w:line="240" w:lineRule="auto"/>
              <w:ind w:right="-20"/>
              <w:jc w:val="both"/>
              <w:rPr>
                <w:rFonts w:ascii="Calibri" w:eastAsia="Calibri" w:hAnsi="Calibri" w:cs="Calibri"/>
                <w:lang w:val="es-CO"/>
              </w:rPr>
            </w:pPr>
            <w:r w:rsidRPr="00F33EB5">
              <w:rPr>
                <w:rFonts w:ascii="Calibri" w:eastAsia="Calibri" w:hAnsi="Calibri" w:cs="Calibri"/>
                <w:lang w:val="es-CO"/>
              </w:rPr>
              <w:t>Improcedente e indebida acreditación de los perjuicios materiales</w:t>
            </w:r>
          </w:p>
          <w:p w14:paraId="465E4341" w14:textId="68B4E12C" w:rsidR="00F33EB5" w:rsidRDefault="00F33EB5" w:rsidP="00D54549">
            <w:pPr>
              <w:spacing w:after="0" w:line="240" w:lineRule="auto"/>
              <w:ind w:right="-20"/>
              <w:jc w:val="both"/>
              <w:rPr>
                <w:rFonts w:ascii="Calibri" w:eastAsia="Calibri" w:hAnsi="Calibri" w:cs="Calibri"/>
                <w:lang w:val="es-CO"/>
              </w:rPr>
            </w:pPr>
            <w:r w:rsidRPr="00F33EB5">
              <w:rPr>
                <w:rFonts w:ascii="Calibri" w:eastAsia="Calibri" w:hAnsi="Calibri" w:cs="Calibri"/>
                <w:lang w:val="es-CO"/>
              </w:rPr>
              <w:t>Genérica o innominada</w:t>
            </w:r>
          </w:p>
          <w:p w14:paraId="6A57BF8E" w14:textId="77777777" w:rsidR="0064042A" w:rsidRDefault="0064042A" w:rsidP="00D54549">
            <w:pPr>
              <w:spacing w:after="0" w:line="240" w:lineRule="auto"/>
              <w:ind w:right="-20"/>
              <w:jc w:val="both"/>
              <w:rPr>
                <w:rFonts w:ascii="Calibri" w:eastAsia="Calibri" w:hAnsi="Calibri" w:cs="Calibri"/>
                <w:lang w:val="es-CO"/>
              </w:rPr>
            </w:pPr>
          </w:p>
          <w:p w14:paraId="5025D1B3" w14:textId="30C0FC18" w:rsidR="0064042A" w:rsidRDefault="004B3DFD" w:rsidP="00D54549">
            <w:pPr>
              <w:spacing w:after="0" w:line="240" w:lineRule="auto"/>
              <w:ind w:right="-20"/>
              <w:jc w:val="both"/>
              <w:rPr>
                <w:rFonts w:ascii="Calibri" w:eastAsia="Calibri" w:hAnsi="Calibri" w:cs="Calibri"/>
                <w:lang w:val="es-CO"/>
              </w:rPr>
            </w:pPr>
            <w:r>
              <w:rPr>
                <w:rFonts w:ascii="Calibri" w:eastAsia="Calibri" w:hAnsi="Calibri" w:cs="Calibri"/>
                <w:lang w:val="es-CO"/>
              </w:rPr>
              <w:t>EXCEPCIONES FRENTE AL LLAMAMIENTO EN GARANTÍA</w:t>
            </w:r>
          </w:p>
          <w:p w14:paraId="279C39FC" w14:textId="77777777" w:rsidR="004B3DFD" w:rsidRDefault="004B3DFD" w:rsidP="00D54549">
            <w:pPr>
              <w:spacing w:after="0" w:line="240" w:lineRule="auto"/>
              <w:ind w:right="-20"/>
              <w:jc w:val="both"/>
              <w:rPr>
                <w:rFonts w:ascii="Calibri" w:eastAsia="Calibri" w:hAnsi="Calibri" w:cs="Calibri"/>
                <w:lang w:val="es-CO"/>
              </w:rPr>
            </w:pPr>
          </w:p>
          <w:p w14:paraId="72A21EA4" w14:textId="078ED0E3" w:rsidR="004B3DFD" w:rsidRPr="00927D9B" w:rsidRDefault="00333AFD"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 xml:space="preserve">Inexigibilidad de la obligación indemnizatoria a cargo de CHUBB SEGUROS COLOMBIA S.A. por la no realización del riesgo asegurado en la póliza de responsabilidad civil extracontractual </w:t>
            </w:r>
            <w:r w:rsidR="004B3DFD" w:rsidRPr="00927D9B">
              <w:rPr>
                <w:rFonts w:ascii="Calibri" w:eastAsia="Calibri" w:hAnsi="Calibri" w:cs="Calibri"/>
                <w:lang w:val="es-CO"/>
              </w:rPr>
              <w:t>No. 420-80 994000000202.</w:t>
            </w:r>
          </w:p>
          <w:p w14:paraId="7A12EE10" w14:textId="7938BEB8" w:rsidR="00333AFD" w:rsidRPr="00927D9B" w:rsidRDefault="00333AFD"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Configuración de una de las exclusiones de amparo concertadas en la póliza de responsabilidad civil extracontractual no. 420-80 994000000202.</w:t>
            </w:r>
          </w:p>
          <w:p w14:paraId="4FF8CF8F" w14:textId="77902709" w:rsidR="00333AFD" w:rsidRPr="00927D9B" w:rsidRDefault="00333AFD"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Carácter meramente indemnizatorio que revisten los contratos de seguro.</w:t>
            </w:r>
          </w:p>
          <w:p w14:paraId="74E6FA53" w14:textId="237D006E" w:rsidR="00333AFD" w:rsidRPr="00927D9B" w:rsidRDefault="00362509"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Límites máximos de responsabilidad del asegurador y condiciones pactados en el contrato de seguro documentado en la póliza de responsabilidad civil extracontractual no. 420-80 994000000202.</w:t>
            </w:r>
          </w:p>
          <w:p w14:paraId="75658D57" w14:textId="597A4175" w:rsidR="00362509" w:rsidRPr="00927D9B" w:rsidRDefault="001413F9"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No debe desconocer la existencia del deducible pactado en la póliza de responsabilidad civil extracontractual no. 420-80 994000000202.</w:t>
            </w:r>
          </w:p>
          <w:p w14:paraId="78D7CE14" w14:textId="4141D4FC" w:rsidR="001413F9" w:rsidRPr="00927D9B" w:rsidRDefault="001413F9"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Coaseguro e inexistencia de solidaridad contenida en la póliza de responsabilidad civil extracontractual no. 420-80 994000000202.</w:t>
            </w:r>
          </w:p>
          <w:p w14:paraId="01CC66F8" w14:textId="19CB7C12" w:rsidR="001413F9" w:rsidRPr="00927D9B" w:rsidRDefault="001413F9"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Ausencia de solidaridad entre mi mandante y el DISTRITO ESPECIAL DE SANTIAGO DE CALI.</w:t>
            </w:r>
          </w:p>
          <w:p w14:paraId="391C897D" w14:textId="7A27E09B" w:rsidR="001413F9" w:rsidRPr="00927D9B" w:rsidRDefault="00927D9B"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Pago por reembolso</w:t>
            </w:r>
          </w:p>
          <w:p w14:paraId="4DD45088" w14:textId="725A94F5" w:rsidR="00927D9B" w:rsidRPr="00927D9B" w:rsidRDefault="00927D9B"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Disponibilidad del valor asegurado</w:t>
            </w:r>
          </w:p>
          <w:p w14:paraId="6F5A8CE6" w14:textId="0E87359F" w:rsidR="00927D9B" w:rsidRPr="00927D9B" w:rsidRDefault="00927D9B" w:rsidP="00927D9B">
            <w:pPr>
              <w:pStyle w:val="Prrafodelista"/>
              <w:numPr>
                <w:ilvl w:val="0"/>
                <w:numId w:val="2"/>
              </w:numPr>
              <w:spacing w:after="0" w:line="240" w:lineRule="auto"/>
              <w:ind w:right="-20"/>
              <w:jc w:val="both"/>
              <w:rPr>
                <w:rFonts w:ascii="Calibri" w:eastAsia="Calibri" w:hAnsi="Calibri" w:cs="Calibri"/>
                <w:lang w:val="es-CO"/>
              </w:rPr>
            </w:pPr>
            <w:r w:rsidRPr="00927D9B">
              <w:rPr>
                <w:rFonts w:ascii="Calibri" w:eastAsia="Calibri" w:hAnsi="Calibri" w:cs="Calibri"/>
                <w:lang w:val="es-CO"/>
              </w:rPr>
              <w:t>Genérica o innominada</w:t>
            </w:r>
          </w:p>
          <w:p w14:paraId="66997189" w14:textId="6E86E09D" w:rsidR="004E47CC" w:rsidRPr="00F56E1E" w:rsidRDefault="004E47CC" w:rsidP="007C68A2">
            <w:pPr>
              <w:spacing w:after="0" w:line="240" w:lineRule="auto"/>
              <w:ind w:right="-20"/>
              <w:rPr>
                <w:rFonts w:ascii="Calibri" w:eastAsia="Calibri" w:hAnsi="Calibri" w:cs="Calibri"/>
                <w:lang w:val="es-CO"/>
              </w:rPr>
            </w:pPr>
          </w:p>
        </w:tc>
      </w:tr>
      <w:tr w:rsidR="00675B7A" w:rsidRPr="00976316" w14:paraId="2C66D9BC" w14:textId="77777777" w:rsidTr="004E47CC">
        <w:trPr>
          <w:trHeight w:hRule="exact" w:val="3270"/>
        </w:trPr>
        <w:tc>
          <w:tcPr>
            <w:tcW w:w="4852"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639" w:type="dxa"/>
            <w:tcBorders>
              <w:top w:val="single" w:sz="8" w:space="0" w:color="000000"/>
              <w:left w:val="single" w:sz="8" w:space="0" w:color="000000"/>
              <w:bottom w:val="single" w:sz="8" w:space="0" w:color="000000"/>
              <w:right w:val="single" w:sz="8" w:space="0" w:color="000000"/>
            </w:tcBorders>
          </w:tcPr>
          <w:p w14:paraId="60B8C223" w14:textId="723D81BF"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Contingencia</w:t>
            </w:r>
            <w:r w:rsidR="005531BF" w:rsidRPr="005531BF">
              <w:rPr>
                <w:rFonts w:ascii="Calibri" w:eastAsia="Calibri" w:hAnsi="Calibri" w:cs="Calibri"/>
                <w:position w:val="1"/>
                <w:lang w:val="es-419"/>
              </w:rPr>
              <w:t xml:space="preserve">: </w:t>
            </w:r>
          </w:p>
          <w:p w14:paraId="37E533DE" w14:textId="77777777" w:rsidR="002C730F" w:rsidRDefault="002C730F">
            <w:pPr>
              <w:spacing w:after="0" w:line="240" w:lineRule="auto"/>
              <w:ind w:left="59" w:right="-2"/>
              <w:jc w:val="both"/>
              <w:rPr>
                <w:rFonts w:ascii="Calibri" w:eastAsia="Calibri" w:hAnsi="Calibri" w:cs="Calibri"/>
                <w:position w:val="1"/>
                <w:lang w:val="es-419"/>
              </w:rPr>
            </w:pPr>
          </w:p>
          <w:p w14:paraId="1F0F129A" w14:textId="1D5AF689" w:rsidR="00675B7A" w:rsidRPr="005531BF" w:rsidRDefault="00675B7A">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322278">
              <w:rPr>
                <w:rFonts w:ascii="Calibri" w:eastAsia="Calibri" w:hAnsi="Calibri" w:cs="Calibri"/>
                <w:position w:val="1"/>
                <w:u w:val="single" w:color="000000"/>
                <w:lang w:val="es-419"/>
              </w:rPr>
              <w:t>X</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5531BF">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sidR="005531BF">
              <w:rPr>
                <w:rFonts w:ascii="Calibri" w:eastAsia="Calibri" w:hAnsi="Calibri" w:cs="Calibri"/>
                <w:spacing w:val="1"/>
                <w:position w:val="1"/>
                <w:lang w:val="es-419"/>
              </w:rPr>
              <w:t xml:space="preserve"> __</w:t>
            </w:r>
            <w:r w:rsidR="002C730F">
              <w:rPr>
                <w:rFonts w:ascii="Calibri" w:eastAsia="Calibri" w:hAnsi="Calibri" w:cs="Calibri"/>
                <w:spacing w:val="1"/>
                <w:position w:val="1"/>
                <w:lang w:val="es-419"/>
              </w:rPr>
              <w:t>_</w:t>
            </w:r>
            <w:r w:rsidR="004539D7">
              <w:rPr>
                <w:rFonts w:ascii="Calibri" w:eastAsia="Calibri" w:hAnsi="Calibri" w:cs="Calibri"/>
                <w:spacing w:val="1"/>
                <w:position w:val="1"/>
                <w:lang w:val="es-419"/>
              </w:rPr>
              <w:t>_</w:t>
            </w:r>
            <w:r w:rsidR="002C730F">
              <w:rPr>
                <w:rFonts w:ascii="Calibri" w:eastAsia="Calibri" w:hAnsi="Calibri" w:cs="Calibri"/>
                <w:spacing w:val="1"/>
                <w:position w:val="1"/>
                <w:lang w:val="es-419"/>
              </w:rPr>
              <w:t xml:space="preserve"> Probable</w:t>
            </w:r>
            <w:r w:rsidR="002C730F">
              <w:rPr>
                <w:rFonts w:ascii="Calibri" w:eastAsia="Calibri" w:hAnsi="Calibri" w:cs="Calibri"/>
                <w:spacing w:val="-1"/>
                <w:position w:val="1"/>
                <w:lang w:val="es-419"/>
              </w:rPr>
              <w:t xml:space="preserve"> ____</w:t>
            </w:r>
          </w:p>
          <w:p w14:paraId="5B543BDB" w14:textId="77777777" w:rsidR="003E3307" w:rsidRDefault="003E3307">
            <w:pPr>
              <w:spacing w:after="0" w:line="240" w:lineRule="auto"/>
              <w:ind w:left="59" w:right="-2"/>
              <w:jc w:val="both"/>
              <w:rPr>
                <w:rFonts w:ascii="Calibri" w:eastAsia="Calibri" w:hAnsi="Calibri" w:cs="Calibri"/>
                <w:b/>
                <w:bCs/>
                <w:position w:val="1"/>
                <w:lang w:val="es-419"/>
              </w:rPr>
            </w:pPr>
          </w:p>
          <w:p w14:paraId="4BAC2C7A" w14:textId="3CA77AF1"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Nivel:</w:t>
            </w:r>
            <w:r w:rsidR="005531BF" w:rsidRPr="005531BF">
              <w:rPr>
                <w:rFonts w:ascii="Calibri" w:eastAsia="Calibri" w:hAnsi="Calibri" w:cs="Calibri"/>
                <w:position w:val="1"/>
                <w:lang w:val="es-419"/>
              </w:rPr>
              <w:t xml:space="preserve"> </w:t>
            </w:r>
          </w:p>
          <w:p w14:paraId="2040F64F" w14:textId="77777777" w:rsidR="002C730F" w:rsidRDefault="002C730F" w:rsidP="002C730F">
            <w:pPr>
              <w:spacing w:after="0" w:line="240" w:lineRule="auto"/>
              <w:ind w:left="59" w:right="-2"/>
              <w:jc w:val="both"/>
              <w:rPr>
                <w:rFonts w:ascii="Calibri" w:eastAsia="Calibri" w:hAnsi="Calibri" w:cs="Calibri"/>
                <w:position w:val="1"/>
                <w:lang w:val="es-419"/>
              </w:rPr>
            </w:pPr>
          </w:p>
          <w:p w14:paraId="786095FC" w14:textId="45B0A502" w:rsidR="005531BF" w:rsidRPr="002C730F" w:rsidRDefault="00C31D87" w:rsidP="002C730F">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5531BF" w:rsidRPr="005531BF">
              <w:rPr>
                <w:rFonts w:ascii="Calibri" w:eastAsia="Calibri" w:hAnsi="Calibri" w:cs="Calibri"/>
                <w:position w:val="1"/>
                <w:lang w:val="es-419"/>
              </w:rPr>
              <w:t>_</w:t>
            </w:r>
            <w:r w:rsidR="00322278">
              <w:rPr>
                <w:rFonts w:ascii="Calibri" w:eastAsia="Calibri" w:hAnsi="Calibri" w:cs="Calibri"/>
                <w:position w:val="1"/>
                <w:lang w:val="es-419"/>
              </w:rPr>
              <w:t>X</w:t>
            </w:r>
            <w:r w:rsidR="005531BF" w:rsidRPr="005531BF">
              <w:rPr>
                <w:rFonts w:ascii="Calibri" w:eastAsia="Calibri" w:hAnsi="Calibri" w:cs="Calibri"/>
                <w:position w:val="1"/>
                <w:lang w:val="es-419"/>
              </w:rPr>
              <w:t>_</w:t>
            </w:r>
            <w:r w:rsidR="005531BF">
              <w:rPr>
                <w:rFonts w:ascii="Calibri" w:eastAsia="Calibri" w:hAnsi="Calibri" w:cs="Calibri"/>
                <w:position w:val="1"/>
                <w:lang w:val="es-419"/>
              </w:rPr>
              <w:t xml:space="preserve">_ </w:t>
            </w:r>
            <w:r w:rsidR="00C23F3E">
              <w:rPr>
                <w:rFonts w:ascii="Calibri" w:eastAsia="Calibri" w:hAnsi="Calibri" w:cs="Calibri"/>
                <w:position w:val="1"/>
                <w:lang w:val="es-419"/>
              </w:rPr>
              <w:t xml:space="preserve">    Medio</w:t>
            </w:r>
            <w:r w:rsidR="005531BF" w:rsidRPr="005531BF">
              <w:rPr>
                <w:rFonts w:ascii="Calibri" w:eastAsia="Calibri" w:hAnsi="Calibri" w:cs="Calibri"/>
                <w:position w:val="1"/>
                <w:lang w:val="es-419"/>
              </w:rPr>
              <w:t xml:space="preserve"> ___</w:t>
            </w:r>
            <w:r w:rsidR="005531BF">
              <w:rPr>
                <w:rFonts w:ascii="Calibri" w:eastAsia="Calibri" w:hAnsi="Calibri" w:cs="Calibri"/>
                <w:position w:val="1"/>
                <w:lang w:val="es-419"/>
              </w:rPr>
              <w:t>__</w:t>
            </w:r>
            <w:r w:rsidR="005531BF" w:rsidRPr="005531BF">
              <w:rPr>
                <w:rFonts w:ascii="Calibri" w:eastAsia="Calibri" w:hAnsi="Calibri" w:cs="Calibri"/>
                <w:position w:val="1"/>
                <w:lang w:val="es-419"/>
              </w:rPr>
              <w:t xml:space="preserve"> </w:t>
            </w:r>
            <w:r w:rsidR="005531BF">
              <w:rPr>
                <w:rFonts w:ascii="Calibri" w:eastAsia="Calibri" w:hAnsi="Calibri" w:cs="Calibri"/>
                <w:position w:val="1"/>
                <w:lang w:val="es-419"/>
              </w:rPr>
              <w:t xml:space="preserve">   </w:t>
            </w:r>
            <w:r w:rsidR="005531BF" w:rsidRPr="005531BF">
              <w:rPr>
                <w:rFonts w:ascii="Calibri" w:eastAsia="Calibri" w:hAnsi="Calibri" w:cs="Calibri"/>
                <w:position w:val="1"/>
                <w:lang w:val="es-419"/>
              </w:rPr>
              <w:t>Alto _____</w:t>
            </w:r>
          </w:p>
        </w:tc>
      </w:tr>
      <w:tr w:rsidR="00675B7A" w:rsidRPr="00A342B0" w14:paraId="3C53A58C" w14:textId="77777777" w:rsidTr="004E47CC">
        <w:trPr>
          <w:trHeight w:val="2982"/>
        </w:trPr>
        <w:tc>
          <w:tcPr>
            <w:tcW w:w="4852"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639" w:type="dxa"/>
            <w:tcBorders>
              <w:top w:val="single" w:sz="8" w:space="0" w:color="000000"/>
              <w:left w:val="single" w:sz="8" w:space="0" w:color="000000"/>
              <w:bottom w:val="single" w:sz="8" w:space="0" w:color="000000"/>
              <w:right w:val="single" w:sz="8" w:space="0" w:color="000000"/>
            </w:tcBorders>
          </w:tcPr>
          <w:p w14:paraId="3F01B537" w14:textId="77777777" w:rsidR="00322278" w:rsidRPr="00322278" w:rsidRDefault="00322278" w:rsidP="00322278">
            <w:pPr>
              <w:tabs>
                <w:tab w:val="left" w:pos="3520"/>
              </w:tabs>
              <w:spacing w:after="0" w:line="264" w:lineRule="exact"/>
              <w:ind w:left="59" w:right="-20"/>
              <w:jc w:val="both"/>
              <w:rPr>
                <w:rFonts w:ascii="Calibri" w:eastAsia="Calibri" w:hAnsi="Calibri" w:cs="Calibri"/>
                <w:lang w:val="es-CO"/>
              </w:rPr>
            </w:pPr>
            <w:r w:rsidRPr="00322278">
              <w:rPr>
                <w:rFonts w:ascii="Calibri" w:eastAsia="Calibri" w:hAnsi="Calibri" w:cs="Calibri"/>
                <w:lang w:val="es-CO"/>
              </w:rPr>
              <w:t>La contingencia se califica como REMOTA, considerando por un lado la póliza No. 420 80 994000000202 presta cobertura temporal y material, no obstante, con respecto a la responsabilidad del asegurado, vemos que la vía donde ocurrió el hecho es competencia de INVIAS, evidenciando una falta de legitimación en la causa por pasiva.</w:t>
            </w:r>
          </w:p>
          <w:p w14:paraId="3F91E03D" w14:textId="77777777" w:rsidR="00322278" w:rsidRPr="00322278" w:rsidRDefault="00322278" w:rsidP="00322278">
            <w:pPr>
              <w:tabs>
                <w:tab w:val="left" w:pos="3520"/>
              </w:tabs>
              <w:spacing w:after="0" w:line="264" w:lineRule="exact"/>
              <w:ind w:left="59" w:right="-20"/>
              <w:jc w:val="both"/>
              <w:rPr>
                <w:rFonts w:ascii="Calibri" w:eastAsia="Calibri" w:hAnsi="Calibri" w:cs="Calibri"/>
                <w:lang w:val="es-CO"/>
              </w:rPr>
            </w:pPr>
            <w:r w:rsidRPr="00322278">
              <w:rPr>
                <w:rFonts w:ascii="Calibri" w:eastAsia="Calibri" w:hAnsi="Calibri" w:cs="Calibri"/>
                <w:lang w:val="es-CO"/>
              </w:rPr>
              <w:t xml:space="preserve"> </w:t>
            </w:r>
          </w:p>
          <w:p w14:paraId="5A545528" w14:textId="77777777" w:rsidR="00322278" w:rsidRPr="00322278" w:rsidRDefault="00322278" w:rsidP="00322278">
            <w:pPr>
              <w:tabs>
                <w:tab w:val="left" w:pos="3520"/>
              </w:tabs>
              <w:spacing w:after="0" w:line="264" w:lineRule="exact"/>
              <w:ind w:left="59" w:right="-20"/>
              <w:jc w:val="both"/>
              <w:rPr>
                <w:rFonts w:ascii="Calibri" w:eastAsia="Calibri" w:hAnsi="Calibri" w:cs="Calibri"/>
                <w:lang w:val="es-CO"/>
              </w:rPr>
            </w:pPr>
            <w:r w:rsidRPr="00322278">
              <w:rPr>
                <w:rFonts w:ascii="Calibri" w:eastAsia="Calibri" w:hAnsi="Calibri" w:cs="Calibri"/>
                <w:lang w:val="es-CO"/>
              </w:rPr>
              <w:t>Analizando la demanda, se evidencia que el Distrito hace referencia a la póliza No 420 80 994000000202  la cual fue aportada en el llamamiento en garantía. Una vez detallada la póliza en mención, se encontró que se ampara el patrimonio del asegurado que se afecte como consecuencia de los perjuicios causados por el mismo por responsabilidad extracontractual, esta última es el objeto del proceso, por tanto, si presta cobertura material. Por otro lado, la modalidad de cobertura es de ocurrencia, es decir, se cubre todos los perjuicios que se generen durante la vigencia del seguro, sin tener en consideración la fecha en la cual sean reclamados por los terceros. Para el caso concreto, la vigencia del seguro se estableció desde el 30 de agosto del 2021 hasta el 28 de febrero de 2022, el hecho ocurrió el día 25 de febrero 2022, es decir, durante de la vigencia mencionada, por tanto, la póliza presta cobertura temporal.</w:t>
            </w:r>
          </w:p>
          <w:p w14:paraId="7053C6EE" w14:textId="77777777" w:rsidR="00322278" w:rsidRPr="00322278" w:rsidRDefault="00322278" w:rsidP="00322278">
            <w:pPr>
              <w:tabs>
                <w:tab w:val="left" w:pos="3520"/>
              </w:tabs>
              <w:spacing w:after="0" w:line="264" w:lineRule="exact"/>
              <w:ind w:left="59" w:right="-20"/>
              <w:jc w:val="both"/>
              <w:rPr>
                <w:rFonts w:ascii="Calibri" w:eastAsia="Calibri" w:hAnsi="Calibri" w:cs="Calibri"/>
                <w:lang w:val="es-CO"/>
              </w:rPr>
            </w:pPr>
            <w:r w:rsidRPr="00322278">
              <w:rPr>
                <w:rFonts w:ascii="Calibri" w:eastAsia="Calibri" w:hAnsi="Calibri" w:cs="Calibri"/>
                <w:lang w:val="es-CO"/>
              </w:rPr>
              <w:t xml:space="preserve"> </w:t>
            </w:r>
          </w:p>
          <w:p w14:paraId="425119B2" w14:textId="59038BC6" w:rsidR="00675B7A" w:rsidRPr="00675B7A" w:rsidRDefault="00322278" w:rsidP="00322278">
            <w:pPr>
              <w:tabs>
                <w:tab w:val="left" w:pos="3520"/>
              </w:tabs>
              <w:spacing w:after="0" w:line="264" w:lineRule="exact"/>
              <w:ind w:left="59" w:right="-20"/>
              <w:jc w:val="both"/>
              <w:rPr>
                <w:rFonts w:ascii="Calibri" w:eastAsia="Calibri" w:hAnsi="Calibri" w:cs="Calibri"/>
                <w:lang w:val="es-CO"/>
              </w:rPr>
            </w:pPr>
            <w:r w:rsidRPr="00322278">
              <w:rPr>
                <w:rFonts w:ascii="Calibri" w:eastAsia="Calibri" w:hAnsi="Calibri" w:cs="Calibri"/>
                <w:lang w:val="es-CO"/>
              </w:rPr>
              <w:t xml:space="preserve">Ahora bien, con respecto a la responsabilidad del asegurado, la demandante aportó IPAT, además, solicito la comparecencia de testigos presenciales del hecho, No obstante, de las respuestas a la demanda del Distrito e Invias, en las cuales se aportó respuesta del Invias a petición del Distrito, igualmente, INVIAS reconoció tener competencia, pero mencionó que tal tramo vial estaba a cargo de un tercero al momento del hecho, por tanto, evidencia que la vía que se encontraba en mal estado estaba a cargo de INVIAS o posiblemente de un tercero, por tanto, existe una falta en la </w:t>
            </w:r>
            <w:r w:rsidRPr="00322278">
              <w:rPr>
                <w:rFonts w:ascii="Calibri" w:eastAsia="Calibri" w:hAnsi="Calibri" w:cs="Calibri"/>
                <w:lang w:val="es-CO"/>
              </w:rPr>
              <w:lastRenderedPageBreak/>
              <w:t>legitimación en la causa por pasiva del asegurado.</w:t>
            </w:r>
          </w:p>
        </w:tc>
      </w:tr>
      <w:tr w:rsidR="00675B7A" w:rsidRPr="00675B7A" w14:paraId="2EA65190" w14:textId="77777777" w:rsidTr="00051603">
        <w:trPr>
          <w:trHeight w:val="1474"/>
        </w:trPr>
        <w:tc>
          <w:tcPr>
            <w:tcW w:w="4852"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71F0EBCC" w14:textId="77777777" w:rsidR="00051603" w:rsidRPr="00051603" w:rsidRDefault="00051603" w:rsidP="00051603">
            <w:pPr>
              <w:rPr>
                <w:rFonts w:ascii="Calibri" w:eastAsia="Calibri" w:hAnsi="Calibri" w:cs="Calibri"/>
                <w:lang w:val="es-CO"/>
              </w:rPr>
            </w:pPr>
            <w:r w:rsidRPr="00051603">
              <w:rPr>
                <w:rFonts w:ascii="Calibri" w:eastAsia="Calibri" w:hAnsi="Calibri" w:cs="Calibri"/>
                <w:lang w:val="es-CO"/>
              </w:rPr>
              <w:t xml:space="preserve">$1.835.792 correspondiente al 5% del valor de la contingencia. </w:t>
            </w:r>
          </w:p>
          <w:p w14:paraId="726281FE" w14:textId="77777777" w:rsidR="00675B7A" w:rsidRDefault="001A5540" w:rsidP="00051603">
            <w:pPr>
              <w:spacing w:after="0" w:line="239" w:lineRule="auto"/>
              <w:ind w:right="-2"/>
              <w:jc w:val="both"/>
              <w:rPr>
                <w:rFonts w:ascii="Calibri" w:eastAsia="Calibri" w:hAnsi="Calibri" w:cs="Calibri"/>
                <w:lang w:val="es-CO"/>
              </w:rPr>
            </w:pPr>
            <w:r>
              <w:rPr>
                <w:rFonts w:ascii="Calibri" w:eastAsia="Calibri" w:hAnsi="Calibri" w:cs="Calibri"/>
                <w:lang w:val="es-CO"/>
              </w:rPr>
              <w:t>Pese a que la diferencia es mínima, no nos acogemos</w:t>
            </w:r>
            <w:r w:rsidR="00184F56">
              <w:rPr>
                <w:rFonts w:ascii="Calibri" w:eastAsia="Calibri" w:hAnsi="Calibri" w:cs="Calibri"/>
                <w:lang w:val="es-CO"/>
              </w:rPr>
              <w:t xml:space="preserve"> a la reserva sugerida por el modelo de riesgo técnico ju</w:t>
            </w:r>
            <w:r w:rsidR="00095876">
              <w:rPr>
                <w:rFonts w:ascii="Calibri" w:eastAsia="Calibri" w:hAnsi="Calibri" w:cs="Calibri"/>
                <w:lang w:val="es-CO"/>
              </w:rPr>
              <w:t xml:space="preserve">rídico. </w:t>
            </w:r>
          </w:p>
          <w:p w14:paraId="3855B40F" w14:textId="77777777" w:rsidR="00051603" w:rsidRDefault="00051603" w:rsidP="00051603">
            <w:pPr>
              <w:spacing w:after="0" w:line="239" w:lineRule="auto"/>
              <w:ind w:right="-2"/>
              <w:jc w:val="both"/>
              <w:rPr>
                <w:rFonts w:ascii="Calibri" w:eastAsia="Calibri" w:hAnsi="Calibri" w:cs="Calibri"/>
                <w:lang w:val="es-CO"/>
              </w:rPr>
            </w:pPr>
          </w:p>
          <w:p w14:paraId="76733FDA" w14:textId="7D289CDD" w:rsidR="00051603" w:rsidRDefault="00051603" w:rsidP="00051603">
            <w:pPr>
              <w:spacing w:after="0" w:line="239" w:lineRule="auto"/>
              <w:ind w:right="-2"/>
              <w:jc w:val="both"/>
              <w:rPr>
                <w:rFonts w:ascii="Calibri" w:eastAsia="Calibri" w:hAnsi="Calibri" w:cs="Calibri"/>
                <w:lang w:val="es-CO"/>
              </w:rPr>
            </w:pPr>
            <w:r>
              <w:rPr>
                <w:rFonts w:ascii="Calibri" w:eastAsia="Calibri" w:hAnsi="Calibri" w:cs="Calibri"/>
                <w:noProof/>
                <w:lang w:val="es-CO"/>
              </w:rPr>
              <w:drawing>
                <wp:inline distT="0" distB="0" distL="0" distR="0" wp14:anchorId="1A16B9B5" wp14:editId="74DF0C1F">
                  <wp:extent cx="3127375" cy="201295"/>
                  <wp:effectExtent l="0" t="0" r="0" b="8255"/>
                  <wp:docPr id="119582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7375" cy="201295"/>
                          </a:xfrm>
                          <a:prstGeom prst="rect">
                            <a:avLst/>
                          </a:prstGeom>
                          <a:noFill/>
                        </pic:spPr>
                      </pic:pic>
                    </a:graphicData>
                  </a:graphic>
                </wp:inline>
              </w:drawing>
            </w:r>
          </w:p>
          <w:p w14:paraId="54E01E43" w14:textId="77777777" w:rsidR="00095876" w:rsidRDefault="00095876">
            <w:pPr>
              <w:spacing w:after="0" w:line="239" w:lineRule="auto"/>
              <w:ind w:left="59" w:right="-2"/>
              <w:jc w:val="both"/>
              <w:rPr>
                <w:rFonts w:ascii="Calibri" w:eastAsia="Calibri" w:hAnsi="Calibri" w:cs="Calibri"/>
                <w:lang w:val="es-CO"/>
              </w:rPr>
            </w:pPr>
          </w:p>
          <w:p w14:paraId="321A1BB9" w14:textId="4D9B85FA" w:rsidR="00095876" w:rsidRPr="00F56E1E" w:rsidRDefault="00095876">
            <w:pPr>
              <w:spacing w:after="0" w:line="239" w:lineRule="auto"/>
              <w:ind w:left="59" w:right="-2"/>
              <w:jc w:val="both"/>
              <w:rPr>
                <w:rFonts w:ascii="Calibri" w:eastAsia="Calibri" w:hAnsi="Calibri" w:cs="Calibri"/>
                <w:lang w:val="es-CO"/>
              </w:rPr>
            </w:pPr>
          </w:p>
        </w:tc>
      </w:tr>
      <w:tr w:rsidR="00675B7A" w14:paraId="4655993A" w14:textId="77777777" w:rsidTr="004E47CC">
        <w:trPr>
          <w:trHeight w:hRule="exact" w:val="1523"/>
        </w:trPr>
        <w:tc>
          <w:tcPr>
            <w:tcW w:w="4852"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639" w:type="dxa"/>
            <w:tcBorders>
              <w:top w:val="single" w:sz="8" w:space="0" w:color="000000"/>
              <w:left w:val="single" w:sz="8" w:space="0" w:color="000000"/>
              <w:bottom w:val="single" w:sz="8" w:space="0" w:color="000000"/>
              <w:right w:val="single" w:sz="8" w:space="0" w:color="000000"/>
            </w:tcBorders>
          </w:tcPr>
          <w:p w14:paraId="6B4B6459" w14:textId="6F801ED6" w:rsidR="00675B7A" w:rsidRDefault="00641A8E">
            <w:pPr>
              <w:spacing w:after="0" w:line="264" w:lineRule="exact"/>
              <w:ind w:left="59" w:right="-20"/>
              <w:rPr>
                <w:rFonts w:ascii="Calibri" w:eastAsia="Calibri" w:hAnsi="Calibri" w:cs="Calibri"/>
              </w:rPr>
            </w:pPr>
            <w:r>
              <w:rPr>
                <w:rFonts w:ascii="Calibri" w:eastAsia="Calibri" w:hAnsi="Calibri" w:cs="Calibri"/>
              </w:rPr>
              <w:t xml:space="preserve">El </w:t>
            </w:r>
            <w:r w:rsidR="00DD351F">
              <w:rPr>
                <w:rFonts w:ascii="Calibri" w:eastAsia="Calibri" w:hAnsi="Calibri" w:cs="Calibri"/>
              </w:rPr>
              <w:t>día</w:t>
            </w:r>
            <w:r>
              <w:rPr>
                <w:rFonts w:ascii="Calibri" w:eastAsia="Calibri" w:hAnsi="Calibri" w:cs="Calibri"/>
              </w:rPr>
              <w:t xml:space="preserve"> 26 de </w:t>
            </w:r>
            <w:r w:rsidR="00DD351F">
              <w:rPr>
                <w:rFonts w:ascii="Calibri" w:eastAsia="Calibri" w:hAnsi="Calibri" w:cs="Calibri"/>
              </w:rPr>
              <w:t>Junio</w:t>
            </w:r>
            <w:r>
              <w:rPr>
                <w:rFonts w:ascii="Calibri" w:eastAsia="Calibri" w:hAnsi="Calibri" w:cs="Calibri"/>
              </w:rPr>
              <w:t xml:space="preserve"> de 2024 se </w:t>
            </w:r>
            <w:proofErr w:type="spellStart"/>
            <w:r>
              <w:rPr>
                <w:rFonts w:ascii="Calibri" w:eastAsia="Calibri" w:hAnsi="Calibri" w:cs="Calibri"/>
              </w:rPr>
              <w:t>contestó</w:t>
            </w:r>
            <w:proofErr w:type="spellEnd"/>
            <w:r>
              <w:rPr>
                <w:rFonts w:ascii="Calibri" w:eastAsia="Calibri" w:hAnsi="Calibri" w:cs="Calibri"/>
              </w:rPr>
              <w:t xml:space="preserve"> la </w:t>
            </w:r>
            <w:proofErr w:type="spellStart"/>
            <w:r>
              <w:rPr>
                <w:rFonts w:ascii="Calibri" w:eastAsia="Calibri" w:hAnsi="Calibri" w:cs="Calibri"/>
              </w:rPr>
              <w:t>demanda</w:t>
            </w:r>
            <w:proofErr w:type="spellEnd"/>
            <w:r>
              <w:rPr>
                <w:rFonts w:ascii="Calibri" w:eastAsia="Calibri" w:hAnsi="Calibri" w:cs="Calibri"/>
              </w:rPr>
              <w:t xml:space="preserve"> y </w:t>
            </w:r>
            <w:proofErr w:type="spellStart"/>
            <w:r>
              <w:rPr>
                <w:rFonts w:ascii="Calibri" w:eastAsia="Calibri" w:hAnsi="Calibri" w:cs="Calibri"/>
              </w:rPr>
              <w:t>llamamiento</w:t>
            </w:r>
            <w:proofErr w:type="spellEnd"/>
            <w:r>
              <w:rPr>
                <w:rFonts w:ascii="Calibri" w:eastAsia="Calibri" w:hAnsi="Calibri" w:cs="Calibri"/>
              </w:rPr>
              <w:t xml:space="preserve"> en </w:t>
            </w:r>
            <w:proofErr w:type="spellStart"/>
            <w:r>
              <w:rPr>
                <w:rFonts w:ascii="Calibri" w:eastAsia="Calibri" w:hAnsi="Calibri" w:cs="Calibri"/>
              </w:rPr>
              <w:t>garant</w:t>
            </w:r>
            <w:r w:rsidR="00DD351F">
              <w:rPr>
                <w:rFonts w:ascii="Calibri" w:eastAsia="Calibri" w:hAnsi="Calibri" w:cs="Calibri"/>
              </w:rPr>
              <w:t>í</w:t>
            </w:r>
            <w:r>
              <w:rPr>
                <w:rFonts w:ascii="Calibri" w:eastAsia="Calibri" w:hAnsi="Calibri" w:cs="Calibri"/>
              </w:rPr>
              <w:t>a</w:t>
            </w:r>
            <w:proofErr w:type="spellEnd"/>
            <w:r>
              <w:rPr>
                <w:rFonts w:ascii="Calibri" w:eastAsia="Calibri" w:hAnsi="Calibri" w:cs="Calibri"/>
              </w:rPr>
              <w:t xml:space="preserve"> en </w:t>
            </w:r>
            <w:proofErr w:type="spellStart"/>
            <w:r>
              <w:rPr>
                <w:rFonts w:ascii="Calibri" w:eastAsia="Calibri" w:hAnsi="Calibri" w:cs="Calibri"/>
              </w:rPr>
              <w:t>representación</w:t>
            </w:r>
            <w:proofErr w:type="spellEnd"/>
            <w:r>
              <w:rPr>
                <w:rFonts w:ascii="Calibri" w:eastAsia="Calibri" w:hAnsi="Calibri" w:cs="Calibri"/>
              </w:rPr>
              <w:t xml:space="preserve"> de CHUBB SEGUROS</w:t>
            </w:r>
            <w:r w:rsidR="00DD351F">
              <w:rPr>
                <w:rFonts w:ascii="Calibri" w:eastAsia="Calibri" w:hAnsi="Calibri" w:cs="Calibri"/>
              </w:rPr>
              <w:t xml:space="preserve">. </w:t>
            </w:r>
          </w:p>
        </w:tc>
      </w:tr>
      <w:tr w:rsidR="00675B7A" w:rsidRPr="00A342B0" w14:paraId="24233970" w14:textId="77777777" w:rsidTr="004E47CC">
        <w:trPr>
          <w:trHeight w:hRule="exact" w:val="2749"/>
        </w:trPr>
        <w:tc>
          <w:tcPr>
            <w:tcW w:w="4852"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639" w:type="dxa"/>
            <w:tcBorders>
              <w:top w:val="single" w:sz="8" w:space="0" w:color="000000"/>
              <w:left w:val="single" w:sz="8" w:space="0" w:color="000000"/>
              <w:bottom w:val="single" w:sz="8" w:space="0" w:color="000000"/>
              <w:right w:val="single" w:sz="8" w:space="0" w:color="000000"/>
            </w:tcBorders>
          </w:tcPr>
          <w:p w14:paraId="2EC117B7" w14:textId="7A072E86" w:rsidR="00675B7A" w:rsidRDefault="00DD351F">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proceso se recomienda no tener animo conciliatorio y defender los intereses de la compañía conforme a  las excepciones propuestas y pruebas aportadas. </w:t>
            </w:r>
          </w:p>
          <w:p w14:paraId="5EC8E310" w14:textId="77777777" w:rsidR="0034514C" w:rsidRDefault="0034514C">
            <w:pPr>
              <w:spacing w:after="0" w:line="240" w:lineRule="auto"/>
              <w:ind w:left="59" w:right="-20"/>
              <w:rPr>
                <w:rFonts w:ascii="Calibri" w:eastAsia="Calibri" w:hAnsi="Calibri" w:cs="Calibri"/>
                <w:lang w:val="es-CO"/>
              </w:rPr>
            </w:pPr>
          </w:p>
          <w:p w14:paraId="35AC0AB3" w14:textId="0CA10092" w:rsidR="0034514C" w:rsidRPr="00F56E1E" w:rsidRDefault="0034514C">
            <w:pPr>
              <w:spacing w:after="0" w:line="240" w:lineRule="auto"/>
              <w:ind w:left="59" w:right="-20"/>
              <w:rPr>
                <w:rFonts w:ascii="Calibri" w:eastAsia="Calibri" w:hAnsi="Calibri" w:cs="Calibri"/>
                <w:lang w:val="es-CO"/>
              </w:rPr>
            </w:pPr>
          </w:p>
        </w:tc>
      </w:tr>
    </w:tbl>
    <w:p w14:paraId="765F514E" w14:textId="77777777" w:rsidR="00BF3035" w:rsidRDefault="00BF3035">
      <w:pPr>
        <w:rPr>
          <w:lang w:val="es-CO"/>
        </w:rPr>
      </w:pPr>
    </w:p>
    <w:p w14:paraId="5A339C05" w14:textId="3CCF85AF" w:rsidR="00972C94" w:rsidRPr="000E7A4B" w:rsidRDefault="00460B9B" w:rsidP="001C38A7">
      <w:pPr>
        <w:rPr>
          <w:b/>
          <w:color w:val="FF0000"/>
          <w:lang w:val="es-CO"/>
        </w:rPr>
      </w:pPr>
      <w:r w:rsidRPr="00460B9B">
        <w:rPr>
          <w:b/>
          <w:lang w:val="es-CO"/>
        </w:rPr>
        <w:t xml:space="preserve"> G HERRERA ABOGADOS Y ASOCIADOS</w:t>
      </w:r>
      <w:r w:rsidR="00972C94" w:rsidRPr="000E7A4B">
        <w:rPr>
          <w:b/>
          <w:color w:val="FF0000"/>
          <w:lang w:val="es-CO"/>
        </w:rPr>
        <w:t xml:space="preserve"> </w:t>
      </w: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9BB29" w14:textId="77777777" w:rsidR="00BE11D9" w:rsidRDefault="00BE11D9" w:rsidP="00464E10">
      <w:pPr>
        <w:spacing w:after="0" w:line="240" w:lineRule="auto"/>
      </w:pPr>
      <w:r>
        <w:separator/>
      </w:r>
    </w:p>
  </w:endnote>
  <w:endnote w:type="continuationSeparator" w:id="0">
    <w:p w14:paraId="35F14155" w14:textId="77777777" w:rsidR="00BE11D9" w:rsidRDefault="00BE11D9"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91BD" w14:textId="77777777" w:rsidR="00BE11D9" w:rsidRDefault="00BE11D9" w:rsidP="00464E10">
      <w:pPr>
        <w:spacing w:after="0" w:line="240" w:lineRule="auto"/>
      </w:pPr>
      <w:r>
        <w:separator/>
      </w:r>
    </w:p>
  </w:footnote>
  <w:footnote w:type="continuationSeparator" w:id="0">
    <w:p w14:paraId="33D41686" w14:textId="77777777" w:rsidR="00BE11D9" w:rsidRDefault="00BE11D9"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10514"/>
    <w:multiLevelType w:val="hybridMultilevel"/>
    <w:tmpl w:val="EC921F3E"/>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 w15:restartNumberingAfterBreak="0">
    <w:nsid w:val="77B06412"/>
    <w:multiLevelType w:val="hybridMultilevel"/>
    <w:tmpl w:val="96E0A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4707928">
    <w:abstractNumId w:val="0"/>
  </w:num>
  <w:num w:numId="2" w16cid:durableId="143675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51603"/>
    <w:rsid w:val="00095876"/>
    <w:rsid w:val="000C4CF2"/>
    <w:rsid w:val="000E7A4B"/>
    <w:rsid w:val="000E7C4C"/>
    <w:rsid w:val="00102922"/>
    <w:rsid w:val="001413F9"/>
    <w:rsid w:val="00184F56"/>
    <w:rsid w:val="001A5540"/>
    <w:rsid w:val="001C38A7"/>
    <w:rsid w:val="001F5A29"/>
    <w:rsid w:val="00217841"/>
    <w:rsid w:val="00246823"/>
    <w:rsid w:val="002A12CE"/>
    <w:rsid w:val="002C730F"/>
    <w:rsid w:val="002D2097"/>
    <w:rsid w:val="002D4141"/>
    <w:rsid w:val="00322278"/>
    <w:rsid w:val="00333AFD"/>
    <w:rsid w:val="0034514C"/>
    <w:rsid w:val="00361503"/>
    <w:rsid w:val="00362509"/>
    <w:rsid w:val="003A35CE"/>
    <w:rsid w:val="003E3307"/>
    <w:rsid w:val="003F77E8"/>
    <w:rsid w:val="00403DE6"/>
    <w:rsid w:val="004539D7"/>
    <w:rsid w:val="00460B9B"/>
    <w:rsid w:val="00464E10"/>
    <w:rsid w:val="004729D0"/>
    <w:rsid w:val="0047689D"/>
    <w:rsid w:val="004A08D5"/>
    <w:rsid w:val="004B3DFD"/>
    <w:rsid w:val="004D5BA1"/>
    <w:rsid w:val="004E47CC"/>
    <w:rsid w:val="004F3DD7"/>
    <w:rsid w:val="005531BF"/>
    <w:rsid w:val="005635FC"/>
    <w:rsid w:val="00584D45"/>
    <w:rsid w:val="005A3764"/>
    <w:rsid w:val="005A4F58"/>
    <w:rsid w:val="005B2556"/>
    <w:rsid w:val="005B6E2A"/>
    <w:rsid w:val="00632FF9"/>
    <w:rsid w:val="0064042A"/>
    <w:rsid w:val="00641A8E"/>
    <w:rsid w:val="00675B7A"/>
    <w:rsid w:val="00677DEF"/>
    <w:rsid w:val="00692125"/>
    <w:rsid w:val="006D7CEA"/>
    <w:rsid w:val="006E5228"/>
    <w:rsid w:val="00721B5E"/>
    <w:rsid w:val="007C68A2"/>
    <w:rsid w:val="008623E3"/>
    <w:rsid w:val="00866392"/>
    <w:rsid w:val="00883A86"/>
    <w:rsid w:val="00894866"/>
    <w:rsid w:val="00901621"/>
    <w:rsid w:val="00906DDF"/>
    <w:rsid w:val="00927D9B"/>
    <w:rsid w:val="00934A16"/>
    <w:rsid w:val="00972C94"/>
    <w:rsid w:val="00976316"/>
    <w:rsid w:val="009B5F86"/>
    <w:rsid w:val="009C1EAB"/>
    <w:rsid w:val="009E41AC"/>
    <w:rsid w:val="00A06D0B"/>
    <w:rsid w:val="00A342B0"/>
    <w:rsid w:val="00A34E76"/>
    <w:rsid w:val="00AC27A0"/>
    <w:rsid w:val="00B30359"/>
    <w:rsid w:val="00B81797"/>
    <w:rsid w:val="00BD7001"/>
    <w:rsid w:val="00BE11D9"/>
    <w:rsid w:val="00BF3035"/>
    <w:rsid w:val="00C22667"/>
    <w:rsid w:val="00C23F3E"/>
    <w:rsid w:val="00C31D87"/>
    <w:rsid w:val="00C41FA9"/>
    <w:rsid w:val="00C9374F"/>
    <w:rsid w:val="00C93811"/>
    <w:rsid w:val="00CB2C0D"/>
    <w:rsid w:val="00CF7446"/>
    <w:rsid w:val="00D01844"/>
    <w:rsid w:val="00D2180A"/>
    <w:rsid w:val="00D21EEC"/>
    <w:rsid w:val="00D53F68"/>
    <w:rsid w:val="00D54549"/>
    <w:rsid w:val="00DA64ED"/>
    <w:rsid w:val="00DD351F"/>
    <w:rsid w:val="00E35E87"/>
    <w:rsid w:val="00EC1A1A"/>
    <w:rsid w:val="00EF077A"/>
    <w:rsid w:val="00EF189D"/>
    <w:rsid w:val="00EF7B90"/>
    <w:rsid w:val="00EF7D31"/>
    <w:rsid w:val="00F33EB5"/>
    <w:rsid w:val="00F56E1E"/>
    <w:rsid w:val="00F93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2.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1114</Words>
  <Characters>6133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64</cp:revision>
  <dcterms:created xsi:type="dcterms:W3CDTF">2024-07-27T21:28:00Z</dcterms:created>
  <dcterms:modified xsi:type="dcterms:W3CDTF">2024-07-28T02:22:00Z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