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AC01" w14:textId="02B49291" w:rsidR="004823C6" w:rsidRPr="00367144" w:rsidRDefault="004823C6" w:rsidP="00367144">
      <w:pPr>
        <w:rPr>
          <w:rFonts w:ascii="Arial" w:hAnsi="Arial" w:cs="Arial"/>
          <w:lang w:val="es-CO"/>
        </w:rPr>
      </w:pPr>
    </w:p>
    <w:p w14:paraId="3D2843DB" w14:textId="6D1F4248" w:rsidR="004823C6" w:rsidRPr="00367144" w:rsidRDefault="004823C6" w:rsidP="00367144">
      <w:pPr>
        <w:rPr>
          <w:rFonts w:ascii="Arial" w:hAnsi="Arial" w:cs="Arial"/>
          <w:lang w:val="es-CO"/>
        </w:rPr>
      </w:pPr>
      <w:proofErr w:type="spellStart"/>
      <w:r w:rsidRPr="00367144">
        <w:rPr>
          <w:rFonts w:ascii="Arial" w:hAnsi="Arial" w:cs="Arial"/>
          <w:lang w:val="es-CO"/>
        </w:rPr>
        <w:t>Bogota</w:t>
      </w:r>
      <w:proofErr w:type="spellEnd"/>
      <w:r w:rsidRPr="00367144">
        <w:rPr>
          <w:rFonts w:ascii="Arial" w:hAnsi="Arial" w:cs="Arial"/>
          <w:lang w:val="es-CO"/>
        </w:rPr>
        <w:t xml:space="preserve">́ D.C. </w:t>
      </w:r>
      <w:r w:rsidR="00367144">
        <w:rPr>
          <w:rFonts w:ascii="Arial" w:hAnsi="Arial" w:cs="Arial"/>
          <w:lang w:val="es-CO"/>
        </w:rPr>
        <w:t>30</w:t>
      </w:r>
      <w:r w:rsidRPr="00367144">
        <w:rPr>
          <w:rFonts w:ascii="Arial" w:hAnsi="Arial" w:cs="Arial"/>
          <w:lang w:val="es-CO"/>
        </w:rPr>
        <w:t xml:space="preserve"> de agosto de 2024 </w:t>
      </w:r>
    </w:p>
    <w:p w14:paraId="7C7C5C7C" w14:textId="77777777" w:rsidR="004823C6" w:rsidRPr="00367144" w:rsidRDefault="004823C6" w:rsidP="00367144">
      <w:pPr>
        <w:rPr>
          <w:rFonts w:ascii="Arial" w:hAnsi="Arial" w:cs="Arial"/>
          <w:lang w:val="es-CO"/>
        </w:rPr>
      </w:pPr>
    </w:p>
    <w:p w14:paraId="53FC2B80" w14:textId="77777777" w:rsidR="004823C6" w:rsidRPr="00367144" w:rsidRDefault="004823C6" w:rsidP="00367144">
      <w:pPr>
        <w:rPr>
          <w:rFonts w:ascii="Arial" w:hAnsi="Arial" w:cs="Arial"/>
          <w:b/>
          <w:bCs/>
          <w:lang w:val="es-CO"/>
        </w:rPr>
      </w:pPr>
      <w:proofErr w:type="spellStart"/>
      <w:r w:rsidRPr="00367144">
        <w:rPr>
          <w:rFonts w:ascii="Arial" w:hAnsi="Arial" w:cs="Arial"/>
          <w:lang w:val="es-CO"/>
        </w:rPr>
        <w:t>Señores</w:t>
      </w:r>
      <w:proofErr w:type="spellEnd"/>
      <w:r w:rsidRPr="00367144">
        <w:rPr>
          <w:rFonts w:ascii="Arial" w:hAnsi="Arial" w:cs="Arial"/>
          <w:lang w:val="es-CO"/>
        </w:rPr>
        <w:br/>
      </w:r>
      <w:r w:rsidRPr="00367144">
        <w:rPr>
          <w:rFonts w:ascii="Arial" w:hAnsi="Arial" w:cs="Arial"/>
          <w:b/>
          <w:bCs/>
          <w:lang w:val="es-CO"/>
        </w:rPr>
        <w:t xml:space="preserve">BAUEN ARQUITECTURA SAS </w:t>
      </w:r>
    </w:p>
    <w:p w14:paraId="5BC64110" w14:textId="49F4EB85" w:rsidR="004823C6" w:rsidRPr="00367144" w:rsidRDefault="004823C6" w:rsidP="00367144">
      <w:pPr>
        <w:rPr>
          <w:rFonts w:ascii="Arial" w:hAnsi="Arial" w:cs="Arial"/>
          <w:lang w:val="es-CO"/>
        </w:rPr>
      </w:pPr>
      <w:r w:rsidRPr="00367144">
        <w:rPr>
          <w:rFonts w:ascii="Arial" w:hAnsi="Arial" w:cs="Arial"/>
          <w:lang w:val="es-CO"/>
        </w:rPr>
        <w:t xml:space="preserve">BAUEN.ARQUITT@GMAIL.COM </w:t>
      </w:r>
    </w:p>
    <w:p w14:paraId="6A83D0F0" w14:textId="77777777" w:rsidR="004823C6" w:rsidRPr="00367144" w:rsidRDefault="004823C6" w:rsidP="00367144">
      <w:pPr>
        <w:rPr>
          <w:rFonts w:ascii="Arial" w:hAnsi="Arial" w:cs="Arial"/>
          <w:lang w:val="es-CO"/>
        </w:rPr>
      </w:pPr>
    </w:p>
    <w:p w14:paraId="5FBAE81D" w14:textId="0C1DB3B5" w:rsidR="004823C6" w:rsidRPr="00367144" w:rsidRDefault="004823C6" w:rsidP="00367144">
      <w:pPr>
        <w:rPr>
          <w:rFonts w:ascii="Arial" w:hAnsi="Arial" w:cs="Arial"/>
          <w:lang w:val="es-CO"/>
        </w:rPr>
      </w:pPr>
      <w:r w:rsidRPr="00367144">
        <w:rPr>
          <w:rFonts w:ascii="Arial" w:hAnsi="Arial" w:cs="Arial"/>
          <w:lang w:val="es-CO"/>
        </w:rPr>
        <w:t>REF.: CONTRATO DE OBRA</w:t>
      </w:r>
      <w:r w:rsidRPr="00367144">
        <w:rPr>
          <w:rFonts w:ascii="Arial" w:hAnsi="Arial" w:cs="Arial"/>
          <w:lang w:val="es-CO"/>
        </w:rPr>
        <w:br/>
        <w:t xml:space="preserve">Asegurado y/o beneficiario: Terceros afectados </w:t>
      </w:r>
    </w:p>
    <w:p w14:paraId="74319C78" w14:textId="38B3D7EA" w:rsidR="00093E75" w:rsidRDefault="004823C6" w:rsidP="00367144">
      <w:pPr>
        <w:rPr>
          <w:rFonts w:ascii="Arial" w:hAnsi="Arial" w:cs="Arial"/>
          <w:lang w:val="es-CO"/>
        </w:rPr>
      </w:pPr>
      <w:r w:rsidRPr="00367144">
        <w:rPr>
          <w:rFonts w:ascii="Arial" w:hAnsi="Arial" w:cs="Arial"/>
          <w:lang w:val="es-CO"/>
        </w:rPr>
        <w:t xml:space="preserve">AVISO SINIESTRO PÓLIZA RCE # 510-74- 994000005516 </w:t>
      </w:r>
    </w:p>
    <w:p w14:paraId="7867D6BC" w14:textId="77777777" w:rsidR="00093E75" w:rsidRDefault="00093E75" w:rsidP="00367144">
      <w:pPr>
        <w:rPr>
          <w:rFonts w:ascii="Arial" w:hAnsi="Arial" w:cs="Arial"/>
          <w:lang w:val="es-CO"/>
        </w:rPr>
      </w:pPr>
    </w:p>
    <w:p w14:paraId="1E7728ED" w14:textId="415FC815" w:rsidR="00093E75" w:rsidRPr="00367144" w:rsidRDefault="00367144" w:rsidP="00367144">
      <w:pPr>
        <w:jc w:val="right"/>
        <w:rPr>
          <w:rFonts w:ascii="Arial" w:hAnsi="Arial" w:cs="Arial"/>
          <w:b/>
          <w:bCs/>
          <w:lang w:val="es-CO"/>
        </w:rPr>
      </w:pPr>
      <w:r w:rsidRPr="00367144">
        <w:rPr>
          <w:rFonts w:ascii="Arial" w:hAnsi="Arial" w:cs="Arial"/>
          <w:b/>
          <w:bCs/>
          <w:lang w:val="es-CO"/>
        </w:rPr>
        <w:t xml:space="preserve">ASUNTO: OBJECIÓN A LA SOLICITUD DE RECONSIDERACIÓN </w:t>
      </w:r>
    </w:p>
    <w:p w14:paraId="64E8CCE0" w14:textId="77777777" w:rsidR="004823C6" w:rsidRPr="00367144" w:rsidRDefault="004823C6" w:rsidP="00367144">
      <w:pPr>
        <w:rPr>
          <w:rFonts w:ascii="Arial" w:hAnsi="Arial" w:cs="Arial"/>
          <w:lang w:val="es-CO"/>
        </w:rPr>
      </w:pPr>
    </w:p>
    <w:p w14:paraId="2067908E" w14:textId="6A47F0AB" w:rsidR="004823C6" w:rsidRPr="00367144" w:rsidRDefault="004823C6" w:rsidP="00367144">
      <w:pPr>
        <w:rPr>
          <w:rFonts w:ascii="Arial" w:hAnsi="Arial" w:cs="Arial"/>
          <w:lang w:val="es-CO"/>
        </w:rPr>
      </w:pPr>
      <w:r w:rsidRPr="00367144">
        <w:rPr>
          <w:rFonts w:ascii="Arial" w:hAnsi="Arial" w:cs="Arial"/>
          <w:lang w:val="es-CO"/>
        </w:rPr>
        <w:t xml:space="preserve">Respetados </w:t>
      </w:r>
      <w:proofErr w:type="spellStart"/>
      <w:r w:rsidRPr="00367144">
        <w:rPr>
          <w:rFonts w:ascii="Arial" w:hAnsi="Arial" w:cs="Arial"/>
          <w:lang w:val="es-CO"/>
        </w:rPr>
        <w:t>señores</w:t>
      </w:r>
      <w:proofErr w:type="spellEnd"/>
      <w:r w:rsidRPr="00367144">
        <w:rPr>
          <w:rFonts w:ascii="Arial" w:hAnsi="Arial" w:cs="Arial"/>
          <w:lang w:val="es-CO"/>
        </w:rPr>
        <w:t xml:space="preserve">: </w:t>
      </w:r>
    </w:p>
    <w:p w14:paraId="2EB35E13" w14:textId="77777777" w:rsidR="004823C6" w:rsidRPr="00367144" w:rsidRDefault="004823C6" w:rsidP="00367144">
      <w:pPr>
        <w:rPr>
          <w:rFonts w:ascii="Arial" w:hAnsi="Arial" w:cs="Arial"/>
          <w:lang w:val="es-CO"/>
        </w:rPr>
      </w:pPr>
    </w:p>
    <w:p w14:paraId="35614C62" w14:textId="666F0625" w:rsidR="004823C6" w:rsidRPr="00367144" w:rsidRDefault="004823C6" w:rsidP="00367144">
      <w:pPr>
        <w:jc w:val="both"/>
        <w:rPr>
          <w:rFonts w:ascii="Arial" w:hAnsi="Arial" w:cs="Arial"/>
          <w:lang w:val="es-CO"/>
        </w:rPr>
      </w:pPr>
      <w:r w:rsidRPr="00367144">
        <w:rPr>
          <w:rFonts w:ascii="Arial" w:hAnsi="Arial" w:cs="Arial"/>
          <w:lang w:val="es-CO"/>
        </w:rPr>
        <w:t xml:space="preserve">En </w:t>
      </w:r>
      <w:proofErr w:type="spellStart"/>
      <w:r w:rsidRPr="00367144">
        <w:rPr>
          <w:rFonts w:ascii="Arial" w:hAnsi="Arial" w:cs="Arial"/>
          <w:lang w:val="es-CO"/>
        </w:rPr>
        <w:t>atención</w:t>
      </w:r>
      <w:proofErr w:type="spellEnd"/>
      <w:r w:rsidRPr="00367144">
        <w:rPr>
          <w:rFonts w:ascii="Arial" w:hAnsi="Arial" w:cs="Arial"/>
          <w:lang w:val="es-CO"/>
        </w:rPr>
        <w:t xml:space="preserve"> a la solicitud de reconsideración presentada a esta aseguradora, con </w:t>
      </w:r>
      <w:proofErr w:type="spellStart"/>
      <w:r w:rsidRPr="00367144">
        <w:rPr>
          <w:rFonts w:ascii="Arial" w:hAnsi="Arial" w:cs="Arial"/>
          <w:lang w:val="es-CO"/>
        </w:rPr>
        <w:t>ocasión</w:t>
      </w:r>
      <w:proofErr w:type="spellEnd"/>
      <w:r w:rsidRPr="00367144">
        <w:rPr>
          <w:rFonts w:ascii="Arial" w:hAnsi="Arial" w:cs="Arial"/>
          <w:lang w:val="es-CO"/>
        </w:rPr>
        <w:t xml:space="preserve"> a la objeción al pago de la indemnización </w:t>
      </w:r>
      <w:r w:rsidR="000E3261" w:rsidRPr="00367144">
        <w:rPr>
          <w:rFonts w:ascii="Arial" w:hAnsi="Arial" w:cs="Arial"/>
          <w:lang w:val="es-CO"/>
        </w:rPr>
        <w:t>pretendida</w:t>
      </w:r>
      <w:r w:rsidRPr="00367144">
        <w:rPr>
          <w:rFonts w:ascii="Arial" w:hAnsi="Arial" w:cs="Arial"/>
          <w:lang w:val="es-CO"/>
        </w:rPr>
        <w:t xml:space="preserve"> </w:t>
      </w:r>
      <w:r w:rsidR="000E3261" w:rsidRPr="00367144">
        <w:rPr>
          <w:rFonts w:ascii="Arial" w:hAnsi="Arial" w:cs="Arial"/>
          <w:lang w:val="es-CO"/>
        </w:rPr>
        <w:t>en virtud del</w:t>
      </w:r>
      <w:r w:rsidRPr="00367144">
        <w:rPr>
          <w:rFonts w:ascii="Arial" w:hAnsi="Arial" w:cs="Arial"/>
          <w:lang w:val="es-CO"/>
        </w:rPr>
        <w:t xml:space="preserve"> evento ocurrido el lunes </w:t>
      </w:r>
      <w:r w:rsidR="00367144" w:rsidRPr="00367144">
        <w:rPr>
          <w:rFonts w:ascii="Arial" w:hAnsi="Arial" w:cs="Arial"/>
          <w:lang w:val="es-CO"/>
        </w:rPr>
        <w:t>1</w:t>
      </w:r>
      <w:r w:rsidR="00367144">
        <w:rPr>
          <w:rFonts w:ascii="Arial" w:hAnsi="Arial" w:cs="Arial"/>
          <w:lang w:val="es-CO"/>
        </w:rPr>
        <w:t>8</w:t>
      </w:r>
      <w:r w:rsidR="00367144" w:rsidRPr="00367144">
        <w:rPr>
          <w:rFonts w:ascii="Arial" w:hAnsi="Arial" w:cs="Arial"/>
          <w:lang w:val="es-CO"/>
        </w:rPr>
        <w:t xml:space="preserve"> </w:t>
      </w:r>
      <w:r w:rsidRPr="00367144">
        <w:rPr>
          <w:rFonts w:ascii="Arial" w:hAnsi="Arial" w:cs="Arial"/>
          <w:lang w:val="es-CO"/>
        </w:rPr>
        <w:t xml:space="preserve">de diciembre de 2023, </w:t>
      </w:r>
      <w:r w:rsidR="00521630" w:rsidRPr="00367144">
        <w:rPr>
          <w:rFonts w:ascii="Arial" w:hAnsi="Arial" w:cs="Arial"/>
          <w:lang w:val="es-CO"/>
        </w:rPr>
        <w:t xml:space="preserve">presuntamente </w:t>
      </w:r>
      <w:r w:rsidRPr="00367144">
        <w:rPr>
          <w:rFonts w:ascii="Arial" w:hAnsi="Arial" w:cs="Arial"/>
          <w:lang w:val="es-CO"/>
        </w:rPr>
        <w:t xml:space="preserve">en desarrollo de las obligaciones derivadas del contrato de mano de obra civil para la </w:t>
      </w:r>
      <w:proofErr w:type="spellStart"/>
      <w:r w:rsidRPr="00367144">
        <w:rPr>
          <w:rFonts w:ascii="Arial" w:hAnsi="Arial" w:cs="Arial"/>
          <w:lang w:val="es-CO"/>
        </w:rPr>
        <w:t>construcción</w:t>
      </w:r>
      <w:proofErr w:type="spellEnd"/>
      <w:r w:rsidRPr="00367144">
        <w:rPr>
          <w:rFonts w:ascii="Arial" w:hAnsi="Arial" w:cs="Arial"/>
          <w:lang w:val="es-CO"/>
        </w:rPr>
        <w:t xml:space="preserve"> del proyecto Volaris ubicado en la Calle 55 No 50- 92/98 barrio </w:t>
      </w:r>
      <w:proofErr w:type="spellStart"/>
      <w:r w:rsidRPr="00367144">
        <w:rPr>
          <w:rFonts w:ascii="Arial" w:hAnsi="Arial" w:cs="Arial"/>
          <w:lang w:val="es-CO"/>
        </w:rPr>
        <w:t>Andalucía</w:t>
      </w:r>
      <w:proofErr w:type="spellEnd"/>
      <w:r w:rsidR="000E3261" w:rsidRPr="00367144">
        <w:rPr>
          <w:rFonts w:ascii="Arial" w:hAnsi="Arial" w:cs="Arial"/>
          <w:lang w:val="es-CO"/>
        </w:rPr>
        <w:t>,</w:t>
      </w:r>
      <w:r w:rsidRPr="00367144">
        <w:rPr>
          <w:rFonts w:ascii="Arial" w:hAnsi="Arial" w:cs="Arial"/>
          <w:lang w:val="es-CO"/>
        </w:rPr>
        <w:t xml:space="preserve"> municipio de Bello Antioquia, nos permitimos manifestarles lo siguiente: </w:t>
      </w:r>
    </w:p>
    <w:p w14:paraId="772EAEDF" w14:textId="77777777" w:rsidR="004823C6" w:rsidRPr="00367144" w:rsidRDefault="004823C6" w:rsidP="00367144">
      <w:pPr>
        <w:jc w:val="both"/>
        <w:rPr>
          <w:rFonts w:ascii="Arial" w:hAnsi="Arial" w:cs="Arial"/>
          <w:lang w:val="es-CO"/>
        </w:rPr>
      </w:pPr>
    </w:p>
    <w:p w14:paraId="1CBFCC72" w14:textId="4C4BA6FC" w:rsidR="00B82569" w:rsidRPr="00367144" w:rsidRDefault="00B82569" w:rsidP="00367144">
      <w:pPr>
        <w:jc w:val="both"/>
        <w:rPr>
          <w:rFonts w:ascii="Arial" w:hAnsi="Arial" w:cs="Arial"/>
          <w:lang w:val="es-CO"/>
        </w:rPr>
      </w:pPr>
      <w:r w:rsidRPr="00367144">
        <w:rPr>
          <w:rFonts w:ascii="Arial" w:hAnsi="Arial" w:cs="Arial"/>
          <w:lang w:val="es-CO"/>
        </w:rPr>
        <w:t xml:space="preserve">Su solicitud de indemnización refiere que en la fecha atrás indicada se desplomó un muro del inmueble </w:t>
      </w:r>
      <w:r w:rsidR="00644B43" w:rsidRPr="00367144">
        <w:rPr>
          <w:rFonts w:ascii="Arial" w:hAnsi="Arial" w:cs="Arial"/>
          <w:lang w:val="es-CO"/>
        </w:rPr>
        <w:t xml:space="preserve">donde funciona el establecimiento de comercio Punto Automotriz </w:t>
      </w:r>
      <w:r w:rsidRPr="00367144">
        <w:rPr>
          <w:rFonts w:ascii="Arial" w:hAnsi="Arial" w:cs="Arial"/>
          <w:lang w:val="es-CO"/>
        </w:rPr>
        <w:t xml:space="preserve">ubicado al costado derecho donde se desarrolla el proyecto Volaris, </w:t>
      </w:r>
      <w:r w:rsidR="00644B43" w:rsidRPr="00367144">
        <w:rPr>
          <w:rFonts w:ascii="Arial" w:hAnsi="Arial" w:cs="Arial"/>
          <w:lang w:val="es-CO"/>
        </w:rPr>
        <w:t xml:space="preserve">de tal forma que </w:t>
      </w:r>
      <w:proofErr w:type="spellStart"/>
      <w:r w:rsidR="00644B43" w:rsidRPr="00367144">
        <w:rPr>
          <w:rFonts w:ascii="Arial" w:hAnsi="Arial" w:cs="Arial"/>
          <w:lang w:val="es-CO"/>
        </w:rPr>
        <w:t>Bau</w:t>
      </w:r>
      <w:r w:rsidR="00DF3A6D" w:rsidRPr="00C51518">
        <w:rPr>
          <w:rFonts w:ascii="Arial" w:hAnsi="Arial" w:cs="Arial"/>
          <w:lang w:val="es-CO"/>
        </w:rPr>
        <w:t>e</w:t>
      </w:r>
      <w:r w:rsidR="00644B43" w:rsidRPr="00367144">
        <w:rPr>
          <w:rFonts w:ascii="Arial" w:hAnsi="Arial" w:cs="Arial"/>
          <w:lang w:val="es-CO"/>
        </w:rPr>
        <w:t>n</w:t>
      </w:r>
      <w:proofErr w:type="spellEnd"/>
      <w:r w:rsidR="00644B43" w:rsidRPr="00367144">
        <w:rPr>
          <w:rFonts w:ascii="Arial" w:hAnsi="Arial" w:cs="Arial"/>
          <w:lang w:val="es-CO"/>
        </w:rPr>
        <w:t xml:space="preserve"> Arquitectura SAS procedió a ejecutar obras en dicha edificación para levantar el muro</w:t>
      </w:r>
      <w:r w:rsidR="00521630" w:rsidRPr="00367144">
        <w:rPr>
          <w:rFonts w:ascii="Arial" w:hAnsi="Arial" w:cs="Arial"/>
          <w:lang w:val="es-CO"/>
        </w:rPr>
        <w:t xml:space="preserve"> y otras reparaciones, por </w:t>
      </w:r>
      <w:r w:rsidR="00907A95" w:rsidRPr="00C51518">
        <w:rPr>
          <w:rFonts w:ascii="Arial" w:hAnsi="Arial" w:cs="Arial"/>
          <w:lang w:val="es-CO"/>
        </w:rPr>
        <w:t>ende,</w:t>
      </w:r>
      <w:r w:rsidR="00521630" w:rsidRPr="00367144">
        <w:rPr>
          <w:rFonts w:ascii="Arial" w:hAnsi="Arial" w:cs="Arial"/>
          <w:lang w:val="es-CO"/>
        </w:rPr>
        <w:t xml:space="preserve"> por dicho concepto pretende un pago de </w:t>
      </w:r>
      <w:r w:rsidR="00521630" w:rsidRPr="00367144">
        <w:rPr>
          <w:rFonts w:ascii="Arial" w:hAnsi="Arial" w:cs="Arial"/>
        </w:rPr>
        <w:t>$175.548.334.</w:t>
      </w:r>
    </w:p>
    <w:p w14:paraId="35347369" w14:textId="77777777" w:rsidR="00644B43" w:rsidRPr="00367144" w:rsidRDefault="00644B43" w:rsidP="00367144">
      <w:pPr>
        <w:jc w:val="both"/>
        <w:rPr>
          <w:rFonts w:ascii="Arial" w:hAnsi="Arial" w:cs="Arial"/>
          <w:lang w:val="es-CO"/>
        </w:rPr>
      </w:pPr>
    </w:p>
    <w:p w14:paraId="6E2C1A29" w14:textId="0D5200D2" w:rsidR="00644B43" w:rsidRPr="00367144" w:rsidRDefault="00907A95" w:rsidP="00367144">
      <w:pPr>
        <w:jc w:val="both"/>
        <w:rPr>
          <w:rFonts w:ascii="Arial" w:hAnsi="Arial" w:cs="Arial"/>
          <w:lang w:val="es-CO"/>
        </w:rPr>
      </w:pPr>
      <w:r w:rsidRPr="00C51518">
        <w:rPr>
          <w:rFonts w:ascii="Arial" w:hAnsi="Arial" w:cs="Arial"/>
          <w:lang w:val="es-CO"/>
        </w:rPr>
        <w:t>Igualmente,</w:t>
      </w:r>
      <w:r w:rsidR="00644B43" w:rsidRPr="00367144">
        <w:rPr>
          <w:rFonts w:ascii="Arial" w:hAnsi="Arial" w:cs="Arial"/>
          <w:lang w:val="es-CO"/>
        </w:rPr>
        <w:t xml:space="preserve"> su solicitud indica que el tercero Sergio Augusto Giraldo representante legal de Punto Automotriz tiene unas pretensiones por daños presuntamente causados como consecuencia del desplome del muro</w:t>
      </w:r>
      <w:r w:rsidR="00521630" w:rsidRPr="00367144">
        <w:rPr>
          <w:rFonts w:ascii="Arial" w:hAnsi="Arial" w:cs="Arial"/>
          <w:lang w:val="es-CO"/>
        </w:rPr>
        <w:t xml:space="preserve"> por valor de </w:t>
      </w:r>
      <w:r w:rsidR="00644B43" w:rsidRPr="00367144">
        <w:rPr>
          <w:rFonts w:ascii="Arial" w:hAnsi="Arial" w:cs="Arial"/>
        </w:rPr>
        <w:t>$160.333.848.</w:t>
      </w:r>
    </w:p>
    <w:p w14:paraId="3A91CC3A" w14:textId="77777777" w:rsidR="00644B43" w:rsidRPr="00367144" w:rsidRDefault="00644B43" w:rsidP="00367144">
      <w:pPr>
        <w:jc w:val="both"/>
        <w:rPr>
          <w:rFonts w:ascii="Arial" w:hAnsi="Arial" w:cs="Arial"/>
        </w:rPr>
      </w:pPr>
    </w:p>
    <w:p w14:paraId="00462B57" w14:textId="04B390D8" w:rsidR="000E3261" w:rsidRPr="00C51518" w:rsidRDefault="004D2B00" w:rsidP="00367144">
      <w:pPr>
        <w:jc w:val="both"/>
        <w:rPr>
          <w:rFonts w:ascii="Arial" w:hAnsi="Arial" w:cs="Arial"/>
        </w:rPr>
      </w:pPr>
      <w:r w:rsidRPr="00367144">
        <w:rPr>
          <w:rFonts w:ascii="Arial" w:hAnsi="Arial" w:cs="Arial"/>
        </w:rPr>
        <w:t xml:space="preserve">En este orden de ideas, reiteramos la objeción </w:t>
      </w:r>
      <w:r w:rsidR="000E3261" w:rsidRPr="00367144">
        <w:rPr>
          <w:rFonts w:ascii="Arial" w:hAnsi="Arial" w:cs="Arial"/>
        </w:rPr>
        <w:t xml:space="preserve">enviada en días </w:t>
      </w:r>
      <w:r w:rsidRPr="00367144">
        <w:rPr>
          <w:rFonts w:ascii="Arial" w:hAnsi="Arial" w:cs="Arial"/>
        </w:rPr>
        <w:t>anterior</w:t>
      </w:r>
      <w:r w:rsidR="000E3261" w:rsidRPr="00367144">
        <w:rPr>
          <w:rFonts w:ascii="Arial" w:hAnsi="Arial" w:cs="Arial"/>
        </w:rPr>
        <w:t>es</w:t>
      </w:r>
      <w:r w:rsidRPr="00367144">
        <w:rPr>
          <w:rFonts w:ascii="Arial" w:hAnsi="Arial" w:cs="Arial"/>
        </w:rPr>
        <w:t xml:space="preserve"> puesto que</w:t>
      </w:r>
      <w:r w:rsidR="000E3261" w:rsidRPr="00367144">
        <w:rPr>
          <w:rFonts w:ascii="Arial" w:hAnsi="Arial" w:cs="Arial"/>
        </w:rPr>
        <w:t xml:space="preserve"> los hechos tal y como fueron narrados se enmarcan en la exclusión de cobertura No. 20 que tiene el contrato de seguro referente a “daños a propiedades adyacentes” toda vez que la presunta afectación se habría generado por el desplome de la propiedad contigua al lugar donde se construye el proyector Volaris. </w:t>
      </w:r>
      <w:r w:rsidR="00B8476D" w:rsidRPr="00C51518">
        <w:rPr>
          <w:rFonts w:ascii="Arial" w:hAnsi="Arial" w:cs="Arial"/>
        </w:rPr>
        <w:t xml:space="preserve">La exclusión establece lo siguiente: </w:t>
      </w:r>
    </w:p>
    <w:p w14:paraId="77C85D98" w14:textId="5CBB9A16" w:rsidR="00B8476D" w:rsidRPr="00C51518" w:rsidRDefault="00B8476D" w:rsidP="00367144">
      <w:pPr>
        <w:jc w:val="both"/>
        <w:rPr>
          <w:rFonts w:ascii="Arial" w:hAnsi="Arial" w:cs="Arial"/>
        </w:rPr>
      </w:pPr>
    </w:p>
    <w:p w14:paraId="2413203A" w14:textId="481341D5" w:rsidR="00B8476D" w:rsidRPr="00367144" w:rsidRDefault="00B8476D" w:rsidP="00367144">
      <w:pPr>
        <w:ind w:left="680" w:right="680"/>
        <w:jc w:val="both"/>
        <w:rPr>
          <w:rFonts w:ascii="Arial" w:hAnsi="Arial" w:cs="Arial"/>
          <w:i/>
        </w:rPr>
      </w:pPr>
      <w:r w:rsidRPr="00367144">
        <w:rPr>
          <w:rFonts w:ascii="Arial" w:hAnsi="Arial" w:cs="Arial"/>
          <w:i/>
        </w:rPr>
        <w:t xml:space="preserve">“(…) CLÁUSULA SEGUNDA. EXCLUSIONES ASEGURADORA SOLIDARIA DE COLOMBIA, QUEDARA LIBERADA DE TODA RESPONSABILIDAD BAJO LA PRESENTE PÓLIZA, CUANDO LOS DAÑOS Y/O PERJUICIOS SE PRESENTEN POR ALGUNA DE LAS SIGUIENTES CIRCUNSTANCIAS: </w:t>
      </w:r>
    </w:p>
    <w:p w14:paraId="25D1649E" w14:textId="18602CD3" w:rsidR="00B8476D" w:rsidRPr="00367144" w:rsidRDefault="00B8476D" w:rsidP="00367144">
      <w:pPr>
        <w:ind w:left="680" w:right="680"/>
        <w:jc w:val="both"/>
        <w:rPr>
          <w:rFonts w:ascii="Arial" w:hAnsi="Arial" w:cs="Arial"/>
          <w:i/>
        </w:rPr>
      </w:pPr>
      <w:r w:rsidRPr="00367144">
        <w:rPr>
          <w:rFonts w:ascii="Arial" w:hAnsi="Arial" w:cs="Arial"/>
          <w:b/>
          <w:i/>
        </w:rPr>
        <w:t>20. DAÑOS A PROPIEDADES ADYACENTES</w:t>
      </w:r>
      <w:r w:rsidRPr="00367144">
        <w:rPr>
          <w:rFonts w:ascii="Arial" w:hAnsi="Arial" w:cs="Arial"/>
          <w:i/>
        </w:rPr>
        <w:t xml:space="preserve"> (…)”</w:t>
      </w:r>
    </w:p>
    <w:p w14:paraId="5E76CD00" w14:textId="77777777" w:rsidR="000E3261" w:rsidRPr="00367144" w:rsidRDefault="000E3261" w:rsidP="00367144">
      <w:pPr>
        <w:jc w:val="both"/>
        <w:rPr>
          <w:rFonts w:ascii="Arial" w:hAnsi="Arial" w:cs="Arial"/>
        </w:rPr>
      </w:pPr>
    </w:p>
    <w:p w14:paraId="00586BD8" w14:textId="472E4C6C" w:rsidR="000E3261" w:rsidRPr="00367144" w:rsidRDefault="000E3261" w:rsidP="00367144">
      <w:pPr>
        <w:jc w:val="both"/>
        <w:rPr>
          <w:rFonts w:ascii="Arial" w:hAnsi="Arial" w:cs="Arial"/>
        </w:rPr>
      </w:pPr>
      <w:r w:rsidRPr="00367144">
        <w:rPr>
          <w:rFonts w:ascii="Arial" w:hAnsi="Arial" w:cs="Arial"/>
        </w:rPr>
        <w:lastRenderedPageBreak/>
        <w:t xml:space="preserve">Aunado a lo anterior, </w:t>
      </w:r>
      <w:r w:rsidR="00C832A9" w:rsidRPr="00367144">
        <w:rPr>
          <w:rFonts w:ascii="Arial" w:hAnsi="Arial" w:cs="Arial"/>
        </w:rPr>
        <w:t xml:space="preserve">hasta el momento en su calidad de asegurado tal como prevé el artículo 1077 del </w:t>
      </w:r>
      <w:proofErr w:type="spellStart"/>
      <w:r w:rsidR="00C832A9" w:rsidRPr="00367144">
        <w:rPr>
          <w:rFonts w:ascii="Arial" w:hAnsi="Arial" w:cs="Arial"/>
        </w:rPr>
        <w:t>C.Co</w:t>
      </w:r>
      <w:proofErr w:type="spellEnd"/>
      <w:r w:rsidR="00C832A9" w:rsidRPr="00367144">
        <w:rPr>
          <w:rFonts w:ascii="Arial" w:hAnsi="Arial" w:cs="Arial"/>
        </w:rPr>
        <w:t>. no ha probado la ocurrencia del riesgo asegurado, es decir el siniestro y la cuantía de la pérdida que reclama. Lo anterior teniendo en cuenta que el</w:t>
      </w:r>
      <w:r w:rsidRPr="00367144">
        <w:rPr>
          <w:rFonts w:ascii="Arial" w:hAnsi="Arial" w:cs="Arial"/>
        </w:rPr>
        <w:t xml:space="preserve"> objeto del </w:t>
      </w:r>
      <w:r w:rsidR="00C832A9" w:rsidRPr="00367144">
        <w:rPr>
          <w:rFonts w:ascii="Arial" w:hAnsi="Arial" w:cs="Arial"/>
        </w:rPr>
        <w:t>contrato</w:t>
      </w:r>
      <w:r w:rsidRPr="00367144">
        <w:rPr>
          <w:rFonts w:ascii="Arial" w:hAnsi="Arial" w:cs="Arial"/>
        </w:rPr>
        <w:t xml:space="preserve"> de seguro </w:t>
      </w:r>
      <w:r w:rsidR="00C832A9" w:rsidRPr="00367144">
        <w:rPr>
          <w:rFonts w:ascii="Arial" w:hAnsi="Arial" w:cs="Arial"/>
        </w:rPr>
        <w:t>prevé expresamente que:</w:t>
      </w:r>
      <w:r w:rsidRPr="00367144">
        <w:rPr>
          <w:rFonts w:ascii="Arial" w:hAnsi="Arial" w:cs="Arial"/>
        </w:rPr>
        <w:t xml:space="preserve"> </w:t>
      </w:r>
    </w:p>
    <w:p w14:paraId="0D92594E" w14:textId="77777777" w:rsidR="000E3261" w:rsidRPr="00367144" w:rsidRDefault="000E3261" w:rsidP="00367144">
      <w:pPr>
        <w:jc w:val="both"/>
        <w:rPr>
          <w:rFonts w:ascii="Arial" w:hAnsi="Arial" w:cs="Arial"/>
        </w:rPr>
      </w:pPr>
    </w:p>
    <w:p w14:paraId="7613FD5A" w14:textId="0F95A36E" w:rsidR="00C832A9" w:rsidRPr="00367144" w:rsidRDefault="00C832A9" w:rsidP="00367144">
      <w:pPr>
        <w:ind w:left="680" w:right="680"/>
        <w:jc w:val="both"/>
        <w:rPr>
          <w:rFonts w:ascii="Arial" w:hAnsi="Arial" w:cs="Arial"/>
          <w:i/>
          <w:iCs/>
        </w:rPr>
      </w:pPr>
      <w:r w:rsidRPr="00367144">
        <w:rPr>
          <w:rFonts w:ascii="Arial" w:hAnsi="Arial" w:cs="Arial"/>
          <w:i/>
          <w:iCs/>
        </w:rPr>
        <w:t>“</w:t>
      </w:r>
      <w:r w:rsidR="00367144" w:rsidRPr="00367144">
        <w:rPr>
          <w:rFonts w:ascii="Arial" w:hAnsi="Arial" w:cs="Arial"/>
          <w:i/>
          <w:iCs/>
        </w:rPr>
        <w:t>ASEGURADORA SOLIDARIA DE COLOMBIA, ENTIDAD COOPERATIVA, INDEMINIZARA CON SUJECIÓN A LAS CONDICIONES, AMPAROS Y LIMITES DE VALOR ASEGURADO, CONSIGNADOS EN LA CARATULA DE LA PÓLIZA, LOS PERJUICIOS PATRIMONIALES, QUE CAUSE DIRECTAMENTE EL ASEGURADO CON MOTIVO DE UNA DETERMINADA RESPONSABILIDAD CIVIL EXTRACONTRACTUAL EN QUE INCURRA DE ACUERDO CON LA LEY COLOMBIANA, EN DESARROLLO DE LAS ACTIVIDADES DERIVADAS DEL CONTRATO SUSCRITO ENTRE PARTICULARES.</w:t>
      </w:r>
      <w:r w:rsidR="00367144" w:rsidRPr="00367144" w:rsidDel="00367144">
        <w:rPr>
          <w:rFonts w:ascii="Arial" w:hAnsi="Arial" w:cs="Arial"/>
          <w:i/>
          <w:iCs/>
        </w:rPr>
        <w:t xml:space="preserve"> </w:t>
      </w:r>
      <w:r w:rsidR="00D47EA9" w:rsidRPr="00C51518">
        <w:rPr>
          <w:rFonts w:ascii="Arial" w:hAnsi="Arial" w:cs="Arial"/>
          <w:i/>
          <w:iCs/>
        </w:rPr>
        <w:t>(…)</w:t>
      </w:r>
      <w:r w:rsidRPr="00367144">
        <w:rPr>
          <w:rFonts w:ascii="Arial" w:hAnsi="Arial" w:cs="Arial"/>
          <w:i/>
          <w:iCs/>
        </w:rPr>
        <w:t>” (subrayado fuera del texto)</w:t>
      </w:r>
    </w:p>
    <w:p w14:paraId="1CF8D6FF" w14:textId="77777777" w:rsidR="00C832A9" w:rsidRPr="00367144" w:rsidRDefault="00C832A9" w:rsidP="00367144">
      <w:pPr>
        <w:jc w:val="both"/>
        <w:rPr>
          <w:rFonts w:ascii="Arial" w:hAnsi="Arial" w:cs="Arial"/>
        </w:rPr>
      </w:pPr>
    </w:p>
    <w:p w14:paraId="28C13296" w14:textId="1B91535B" w:rsidR="000E3261" w:rsidRPr="00367144" w:rsidRDefault="00C832A9" w:rsidP="00367144">
      <w:pPr>
        <w:jc w:val="both"/>
        <w:rPr>
          <w:rFonts w:ascii="Arial" w:hAnsi="Arial" w:cs="Arial"/>
        </w:rPr>
      </w:pPr>
      <w:r w:rsidRPr="00367144">
        <w:rPr>
          <w:rFonts w:ascii="Arial" w:hAnsi="Arial" w:cs="Arial"/>
        </w:rPr>
        <w:t xml:space="preserve">Lo anterior implica que la obligación indemnizatoria es condicional y solo surgirá en el evento en que se demuestre que el hecho es imputable al asegurado </w:t>
      </w:r>
      <w:proofErr w:type="spellStart"/>
      <w:r w:rsidRPr="00367144">
        <w:rPr>
          <w:rFonts w:ascii="Arial" w:hAnsi="Arial" w:cs="Arial"/>
        </w:rPr>
        <w:t>Bauen</w:t>
      </w:r>
      <w:proofErr w:type="spellEnd"/>
      <w:r w:rsidRPr="00367144">
        <w:rPr>
          <w:rFonts w:ascii="Arial" w:hAnsi="Arial" w:cs="Arial"/>
        </w:rPr>
        <w:t xml:space="preserve"> Arquitectura SAS y con motivo de la ejecución del contrato de obra referente a prestar el servicio de mano de obra civil para la construcción del proyecto Volaris ubicado en la Calle 55 n 50-92/98 Barrio Andalucía municipio de Bello Antioquia, aspecto que no se ha probado hasta el momento</w:t>
      </w:r>
      <w:r w:rsidR="00212952" w:rsidRPr="00C51518">
        <w:rPr>
          <w:rFonts w:ascii="Arial" w:hAnsi="Arial" w:cs="Arial"/>
        </w:rPr>
        <w:t>. Además, debe</w:t>
      </w:r>
      <w:r w:rsidRPr="00367144">
        <w:rPr>
          <w:rFonts w:ascii="Arial" w:hAnsi="Arial" w:cs="Arial"/>
        </w:rPr>
        <w:t xml:space="preserve"> acredit</w:t>
      </w:r>
      <w:r w:rsidR="00212952" w:rsidRPr="00C51518">
        <w:rPr>
          <w:rFonts w:ascii="Arial" w:hAnsi="Arial" w:cs="Arial"/>
        </w:rPr>
        <w:t>arse</w:t>
      </w:r>
      <w:r w:rsidRPr="00367144">
        <w:rPr>
          <w:rFonts w:ascii="Arial" w:hAnsi="Arial" w:cs="Arial"/>
        </w:rPr>
        <w:t xml:space="preserve"> la afectación o detrimento patrimonial causado al tercero afectado</w:t>
      </w:r>
      <w:r w:rsidR="00521630" w:rsidRPr="00367144">
        <w:rPr>
          <w:rFonts w:ascii="Arial" w:hAnsi="Arial" w:cs="Arial"/>
        </w:rPr>
        <w:t>,</w:t>
      </w:r>
      <w:r w:rsidRPr="00367144">
        <w:rPr>
          <w:rFonts w:ascii="Arial" w:hAnsi="Arial" w:cs="Arial"/>
        </w:rPr>
        <w:t xml:space="preserve"> aspecto que carece de prueba en la solicitud elevada por ustedes, </w:t>
      </w:r>
      <w:r w:rsidR="000E3261" w:rsidRPr="00367144">
        <w:rPr>
          <w:rFonts w:ascii="Arial" w:hAnsi="Arial" w:cs="Arial"/>
        </w:rPr>
        <w:t>en la medida en</w:t>
      </w:r>
      <w:r w:rsidR="004D2B00" w:rsidRPr="00367144">
        <w:rPr>
          <w:rFonts w:ascii="Arial" w:hAnsi="Arial" w:cs="Arial"/>
        </w:rPr>
        <w:t xml:space="preserve"> que el anexo No. 4 de </w:t>
      </w:r>
      <w:r w:rsidRPr="00367144">
        <w:rPr>
          <w:rFonts w:ascii="Arial" w:hAnsi="Arial" w:cs="Arial"/>
        </w:rPr>
        <w:t>su</w:t>
      </w:r>
      <w:r w:rsidR="004D2B00" w:rsidRPr="00367144">
        <w:rPr>
          <w:rFonts w:ascii="Arial" w:hAnsi="Arial" w:cs="Arial"/>
        </w:rPr>
        <w:t xml:space="preserve"> solicitud de </w:t>
      </w:r>
      <w:r w:rsidR="003E3C23" w:rsidRPr="00367144">
        <w:rPr>
          <w:rFonts w:ascii="Arial" w:hAnsi="Arial" w:cs="Arial"/>
        </w:rPr>
        <w:t>indemnización</w:t>
      </w:r>
      <w:r w:rsidR="004D2B00" w:rsidRPr="00367144">
        <w:rPr>
          <w:rFonts w:ascii="Arial" w:hAnsi="Arial" w:cs="Arial"/>
        </w:rPr>
        <w:t xml:space="preserve"> únicamente contiene una </w:t>
      </w:r>
      <w:r w:rsidR="003E3C23" w:rsidRPr="00367144">
        <w:rPr>
          <w:rFonts w:ascii="Arial" w:hAnsi="Arial" w:cs="Arial"/>
        </w:rPr>
        <w:t>relación</w:t>
      </w:r>
      <w:r w:rsidR="004D2B00" w:rsidRPr="00367144">
        <w:rPr>
          <w:rFonts w:ascii="Arial" w:hAnsi="Arial" w:cs="Arial"/>
        </w:rPr>
        <w:t xml:space="preserve"> de valores sin </w:t>
      </w:r>
      <w:r w:rsidR="003E3C23" w:rsidRPr="00367144">
        <w:rPr>
          <w:rFonts w:ascii="Arial" w:hAnsi="Arial" w:cs="Arial"/>
        </w:rPr>
        <w:t>ningún</w:t>
      </w:r>
      <w:r w:rsidR="004D2B00" w:rsidRPr="00367144">
        <w:rPr>
          <w:rFonts w:ascii="Arial" w:hAnsi="Arial" w:cs="Arial"/>
        </w:rPr>
        <w:t xml:space="preserve"> soporte contable, financiero y de inventario que permita corroborar </w:t>
      </w:r>
      <w:r w:rsidR="003E3C23" w:rsidRPr="00367144">
        <w:rPr>
          <w:rFonts w:ascii="Arial" w:hAnsi="Arial" w:cs="Arial"/>
        </w:rPr>
        <w:t>la afectación patrimonial</w:t>
      </w:r>
      <w:r w:rsidR="007273DA" w:rsidRPr="00C51518">
        <w:rPr>
          <w:rFonts w:ascii="Arial" w:hAnsi="Arial" w:cs="Arial"/>
        </w:rPr>
        <w:t xml:space="preserve"> deprecada</w:t>
      </w:r>
      <w:r w:rsidR="003E3C23" w:rsidRPr="00367144">
        <w:rPr>
          <w:rFonts w:ascii="Arial" w:hAnsi="Arial" w:cs="Arial"/>
        </w:rPr>
        <w:t>.</w:t>
      </w:r>
    </w:p>
    <w:p w14:paraId="7677A2A0" w14:textId="4AB8A5E6" w:rsidR="00644B43" w:rsidRPr="00367144" w:rsidRDefault="003E3C23" w:rsidP="00367144">
      <w:pPr>
        <w:jc w:val="both"/>
        <w:rPr>
          <w:rFonts w:ascii="Arial" w:hAnsi="Arial" w:cs="Arial"/>
        </w:rPr>
      </w:pPr>
      <w:r w:rsidRPr="00367144">
        <w:rPr>
          <w:rFonts w:ascii="Arial" w:hAnsi="Arial" w:cs="Arial"/>
        </w:rPr>
        <w:t xml:space="preserve"> </w:t>
      </w:r>
    </w:p>
    <w:p w14:paraId="0725AABC" w14:textId="59A1A51D" w:rsidR="00C832A9" w:rsidRPr="00367144" w:rsidRDefault="00C832A9" w:rsidP="00367144">
      <w:pPr>
        <w:jc w:val="both"/>
        <w:rPr>
          <w:rFonts w:ascii="Arial" w:hAnsi="Arial" w:cs="Arial"/>
        </w:rPr>
      </w:pPr>
      <w:r w:rsidRPr="00367144">
        <w:rPr>
          <w:rFonts w:ascii="Arial" w:hAnsi="Arial" w:cs="Arial"/>
        </w:rPr>
        <w:t>Igualmente recordamos que la naturaleza de la póliza que pretende</w:t>
      </w:r>
      <w:r w:rsidR="00521630" w:rsidRPr="00367144">
        <w:rPr>
          <w:rFonts w:ascii="Arial" w:hAnsi="Arial" w:cs="Arial"/>
        </w:rPr>
        <w:t>n</w:t>
      </w:r>
      <w:r w:rsidRPr="00367144">
        <w:rPr>
          <w:rFonts w:ascii="Arial" w:hAnsi="Arial" w:cs="Arial"/>
        </w:rPr>
        <w:t xml:space="preserve"> afectar es de responsabilidad civil extracontractual, es decir que </w:t>
      </w:r>
      <w:proofErr w:type="spellStart"/>
      <w:r w:rsidRPr="00367144">
        <w:rPr>
          <w:rFonts w:ascii="Arial" w:hAnsi="Arial" w:cs="Arial"/>
        </w:rPr>
        <w:t>Bauen</w:t>
      </w:r>
      <w:proofErr w:type="spellEnd"/>
      <w:r w:rsidRPr="00367144">
        <w:rPr>
          <w:rFonts w:ascii="Arial" w:hAnsi="Arial" w:cs="Arial"/>
        </w:rPr>
        <w:t xml:space="preserve"> Arquitectura no tiene la calidad de </w:t>
      </w:r>
      <w:r w:rsidR="00CA15B3" w:rsidRPr="00367144">
        <w:rPr>
          <w:rFonts w:ascii="Arial" w:hAnsi="Arial" w:cs="Arial"/>
        </w:rPr>
        <w:t xml:space="preserve">beneficiario de una eventual indemnización, pues dicha calidad solo </w:t>
      </w:r>
      <w:proofErr w:type="gramStart"/>
      <w:r w:rsidR="00CA15B3" w:rsidRPr="00367144">
        <w:rPr>
          <w:rFonts w:ascii="Arial" w:hAnsi="Arial" w:cs="Arial"/>
        </w:rPr>
        <w:t>le</w:t>
      </w:r>
      <w:proofErr w:type="gramEnd"/>
      <w:r w:rsidR="00CA15B3" w:rsidRPr="00367144">
        <w:rPr>
          <w:rFonts w:ascii="Arial" w:hAnsi="Arial" w:cs="Arial"/>
        </w:rPr>
        <w:t xml:space="preserve"> asiste a los terceros y/o </w:t>
      </w:r>
      <w:proofErr w:type="spellStart"/>
      <w:r w:rsidR="00CA15B3" w:rsidRPr="00367144">
        <w:rPr>
          <w:rFonts w:ascii="Arial" w:hAnsi="Arial" w:cs="Arial"/>
        </w:rPr>
        <w:t>Multibuild</w:t>
      </w:r>
      <w:proofErr w:type="spellEnd"/>
      <w:r w:rsidR="00CA15B3" w:rsidRPr="00367144">
        <w:rPr>
          <w:rFonts w:ascii="Arial" w:hAnsi="Arial" w:cs="Arial"/>
        </w:rPr>
        <w:t xml:space="preserve"> SAS, y a la fecha no obra solicitud alguna elevada por un tercero, por ende no es procedente acceder a su solicitud. </w:t>
      </w:r>
    </w:p>
    <w:p w14:paraId="17A34040" w14:textId="77777777" w:rsidR="00CA15B3" w:rsidRPr="00367144" w:rsidRDefault="00CA15B3" w:rsidP="00367144">
      <w:pPr>
        <w:jc w:val="both"/>
        <w:rPr>
          <w:rFonts w:ascii="Arial" w:hAnsi="Arial" w:cs="Arial"/>
        </w:rPr>
      </w:pPr>
    </w:p>
    <w:p w14:paraId="1DA040F2" w14:textId="6BFC3A2F" w:rsidR="007B479D" w:rsidRPr="00367144" w:rsidRDefault="007B479D" w:rsidP="00367144">
      <w:pPr>
        <w:jc w:val="both"/>
        <w:rPr>
          <w:rFonts w:ascii="Arial" w:hAnsi="Arial" w:cs="Arial"/>
        </w:rPr>
      </w:pPr>
      <w:r w:rsidRPr="00367144">
        <w:rPr>
          <w:rFonts w:ascii="Arial" w:hAnsi="Arial" w:cs="Arial"/>
        </w:rPr>
        <w:t>Por último, cabe resaltar que de conformidad con las obligaciones a su cargo consignadas en el contrato de seguro se encuentra</w:t>
      </w:r>
      <w:r w:rsidR="00521630" w:rsidRPr="00367144">
        <w:rPr>
          <w:rFonts w:ascii="Arial" w:hAnsi="Arial" w:cs="Arial"/>
        </w:rPr>
        <w:t xml:space="preserve"> la siguiente</w:t>
      </w:r>
      <w:r w:rsidRPr="00367144">
        <w:rPr>
          <w:rFonts w:ascii="Arial" w:hAnsi="Arial" w:cs="Arial"/>
        </w:rPr>
        <w:t xml:space="preserve">: </w:t>
      </w:r>
    </w:p>
    <w:p w14:paraId="53FD496B" w14:textId="77777777" w:rsidR="007B479D" w:rsidRPr="00367144" w:rsidRDefault="007B479D" w:rsidP="00367144">
      <w:pPr>
        <w:jc w:val="both"/>
        <w:rPr>
          <w:rFonts w:ascii="Arial" w:hAnsi="Arial" w:cs="Arial"/>
        </w:rPr>
      </w:pPr>
    </w:p>
    <w:p w14:paraId="56DC7CF1" w14:textId="63B1FF7E" w:rsidR="00D57D32" w:rsidRPr="00C51518" w:rsidRDefault="00521630" w:rsidP="00367144">
      <w:pPr>
        <w:ind w:left="680" w:right="680"/>
        <w:jc w:val="both"/>
        <w:rPr>
          <w:rFonts w:ascii="Arial" w:hAnsi="Arial" w:cs="Arial"/>
          <w:i/>
          <w:iCs/>
        </w:rPr>
      </w:pPr>
      <w:r w:rsidRPr="00367144">
        <w:rPr>
          <w:rFonts w:ascii="Arial" w:hAnsi="Arial" w:cs="Arial"/>
          <w:i/>
          <w:iCs/>
        </w:rPr>
        <w:t>“</w:t>
      </w:r>
      <w:r w:rsidR="00D57D32" w:rsidRPr="00C51518">
        <w:rPr>
          <w:rFonts w:ascii="Arial" w:hAnsi="Arial" w:cs="Arial"/>
          <w:i/>
          <w:iCs/>
        </w:rPr>
        <w:t xml:space="preserve">(…) </w:t>
      </w:r>
      <w:r w:rsidR="00D57D32" w:rsidRPr="00367144">
        <w:rPr>
          <w:rFonts w:ascii="Arial" w:hAnsi="Arial" w:cs="Arial"/>
          <w:i/>
        </w:rPr>
        <w:t>CLÁUSULA SEXTA. OBLIGACIONES DEL ASEGURADO EN CASO DE SINIESTRO.</w:t>
      </w:r>
      <w:r w:rsidR="00D57D32" w:rsidRPr="00C51518">
        <w:rPr>
          <w:rFonts w:ascii="Arial" w:hAnsi="Arial" w:cs="Arial"/>
          <w:i/>
          <w:iCs/>
        </w:rPr>
        <w:t xml:space="preserve"> </w:t>
      </w:r>
    </w:p>
    <w:p w14:paraId="3EA36BBA" w14:textId="2382EF75" w:rsidR="00D57D32" w:rsidRPr="00C51518" w:rsidRDefault="00D57D32" w:rsidP="00367144">
      <w:pPr>
        <w:ind w:left="680" w:right="680"/>
        <w:jc w:val="both"/>
        <w:rPr>
          <w:rFonts w:ascii="Arial" w:hAnsi="Arial" w:cs="Arial"/>
          <w:i/>
          <w:iCs/>
        </w:rPr>
      </w:pPr>
      <w:r w:rsidRPr="00C51518">
        <w:rPr>
          <w:rFonts w:ascii="Arial" w:hAnsi="Arial" w:cs="Arial"/>
          <w:i/>
          <w:iCs/>
        </w:rPr>
        <w:t>SIN PERJUICIO DE OTRAS OBLIGACIONES QUE POR LEY LE CORRESPONDAN AL ASEGURADO, AL OCURRIR CUALQUIER ACCIDENTE, PERDIDA O DAÑO, EL TOMADOR Y/O ASEGURADO TENDRÁ LAS SIGUIENTES OBLIGACIONES.</w:t>
      </w:r>
    </w:p>
    <w:p w14:paraId="3C6AB06B" w14:textId="3137822E" w:rsidR="007B479D" w:rsidRPr="00367144" w:rsidRDefault="00D57D32" w:rsidP="00367144">
      <w:pPr>
        <w:ind w:left="680" w:right="680"/>
        <w:jc w:val="both"/>
        <w:rPr>
          <w:rFonts w:ascii="Arial" w:hAnsi="Arial" w:cs="Arial"/>
          <w:i/>
          <w:iCs/>
        </w:rPr>
      </w:pPr>
      <w:r w:rsidRPr="00C51518">
        <w:rPr>
          <w:rFonts w:ascii="Arial" w:hAnsi="Arial" w:cs="Arial"/>
          <w:i/>
          <w:iCs/>
        </w:rPr>
        <w:t xml:space="preserve">(…) </w:t>
      </w:r>
      <w:r w:rsidR="007B479D" w:rsidRPr="00367144">
        <w:rPr>
          <w:rFonts w:ascii="Arial" w:hAnsi="Arial" w:cs="Arial"/>
          <w:i/>
          <w:iCs/>
        </w:rPr>
        <w:t>4</w:t>
      </w:r>
      <w:r w:rsidR="00521630" w:rsidRPr="00367144">
        <w:rPr>
          <w:rFonts w:ascii="Arial" w:hAnsi="Arial" w:cs="Arial"/>
          <w:i/>
          <w:iCs/>
        </w:rPr>
        <w:t>.</w:t>
      </w:r>
      <w:r w:rsidR="007B479D" w:rsidRPr="00367144">
        <w:rPr>
          <w:rFonts w:ascii="Arial" w:hAnsi="Arial" w:cs="Arial"/>
          <w:i/>
          <w:iCs/>
        </w:rPr>
        <w:t xml:space="preserve"> </w:t>
      </w:r>
      <w:r w:rsidR="007B479D" w:rsidRPr="00367144">
        <w:rPr>
          <w:rFonts w:ascii="Arial" w:hAnsi="Arial" w:cs="Arial"/>
          <w:b/>
          <w:bCs/>
          <w:i/>
          <w:iCs/>
          <w:u w:val="single"/>
        </w:rPr>
        <w:t>SOLICITAR AUTORIZACIÓN POR ESCRITO A ASEGURADORA SOLIDARIA DE COLOMBIA, PARA EFECTUAR TRANSACCIONES O INCURRIR EN GASTOS DISTINTOS DE LOS ESTRICTAMENTE NECESARIOS</w:t>
      </w:r>
      <w:r w:rsidR="007B479D" w:rsidRPr="00367144">
        <w:rPr>
          <w:rFonts w:ascii="Arial" w:hAnsi="Arial" w:cs="Arial"/>
          <w:i/>
          <w:iCs/>
        </w:rPr>
        <w:t xml:space="preserve"> PARA PRESTAR </w:t>
      </w:r>
      <w:r w:rsidR="007B479D" w:rsidRPr="00367144">
        <w:rPr>
          <w:rFonts w:ascii="Arial" w:hAnsi="Arial" w:cs="Arial"/>
          <w:i/>
          <w:iCs/>
        </w:rPr>
        <w:lastRenderedPageBreak/>
        <w:t>AUXILIOS MÉDICOS O QUIRÚRGICOS INMEDIATOS A TERCEROS AFECTADOS POR UN SINIESTRO. (AMPARO DE GASTOS MÉDICOS A TERCEROS)</w:t>
      </w:r>
      <w:r w:rsidRPr="00C51518">
        <w:rPr>
          <w:rFonts w:ascii="Arial" w:hAnsi="Arial" w:cs="Arial"/>
          <w:i/>
          <w:iCs/>
        </w:rPr>
        <w:t xml:space="preserve"> (…)</w:t>
      </w:r>
      <w:r w:rsidR="00521630" w:rsidRPr="00367144">
        <w:rPr>
          <w:rFonts w:ascii="Arial" w:hAnsi="Arial" w:cs="Arial"/>
          <w:i/>
          <w:iCs/>
        </w:rPr>
        <w:t>” (subrayado fuera del texto)</w:t>
      </w:r>
    </w:p>
    <w:p w14:paraId="4C22DA60" w14:textId="77777777" w:rsidR="007B479D" w:rsidRPr="00367144" w:rsidRDefault="007B479D" w:rsidP="00367144">
      <w:pPr>
        <w:jc w:val="both"/>
        <w:rPr>
          <w:rFonts w:ascii="Arial" w:hAnsi="Arial" w:cs="Arial"/>
          <w:i/>
          <w:iCs/>
        </w:rPr>
      </w:pPr>
    </w:p>
    <w:p w14:paraId="6C6C8215" w14:textId="5D59B066" w:rsidR="007B479D" w:rsidRPr="00367144" w:rsidRDefault="007B479D" w:rsidP="00367144">
      <w:pPr>
        <w:jc w:val="both"/>
        <w:rPr>
          <w:rFonts w:ascii="Arial" w:hAnsi="Arial" w:cs="Arial"/>
        </w:rPr>
      </w:pPr>
      <w:r w:rsidRPr="00367144">
        <w:rPr>
          <w:rFonts w:ascii="Arial" w:hAnsi="Arial" w:cs="Arial"/>
        </w:rPr>
        <w:t>Lo anterior implica que los gastos que usted hubiere efectuado para construcción del muro donde opera el establecimiento de comercio Punto Automotriz y demás reparaciones que menciona en su solicitud</w:t>
      </w:r>
      <w:r w:rsidR="00521630" w:rsidRPr="00367144">
        <w:rPr>
          <w:rFonts w:ascii="Arial" w:hAnsi="Arial" w:cs="Arial"/>
        </w:rPr>
        <w:t>,</w:t>
      </w:r>
      <w:r w:rsidRPr="00367144">
        <w:rPr>
          <w:rFonts w:ascii="Arial" w:hAnsi="Arial" w:cs="Arial"/>
        </w:rPr>
        <w:t xml:space="preserve"> no pueden ser cubiertos con cargo a la póliza porque esta aseguradora no avaló que ustedes efectuaran dichas erogaciones. Aspecto que además encuentra </w:t>
      </w:r>
      <w:r w:rsidR="00521630" w:rsidRPr="00367144">
        <w:rPr>
          <w:rFonts w:ascii="Arial" w:hAnsi="Arial" w:cs="Arial"/>
        </w:rPr>
        <w:t>relación</w:t>
      </w:r>
      <w:r w:rsidRPr="00367144">
        <w:rPr>
          <w:rFonts w:ascii="Arial" w:hAnsi="Arial" w:cs="Arial"/>
        </w:rPr>
        <w:t xml:space="preserve"> con la previsión del numeral 2 de la cláusula octava del contrato</w:t>
      </w:r>
      <w:r w:rsidR="00521630" w:rsidRPr="00367144">
        <w:rPr>
          <w:rFonts w:ascii="Arial" w:hAnsi="Arial" w:cs="Arial"/>
        </w:rPr>
        <w:t xml:space="preserve"> de seguro</w:t>
      </w:r>
      <w:r w:rsidRPr="00367144">
        <w:rPr>
          <w:rFonts w:ascii="Arial" w:hAnsi="Arial" w:cs="Arial"/>
        </w:rPr>
        <w:t>, que indica:</w:t>
      </w:r>
    </w:p>
    <w:p w14:paraId="54A160CD" w14:textId="77777777" w:rsidR="007B479D" w:rsidRPr="00367144" w:rsidRDefault="007B479D" w:rsidP="00367144">
      <w:pPr>
        <w:jc w:val="both"/>
        <w:rPr>
          <w:rFonts w:ascii="Arial" w:hAnsi="Arial" w:cs="Arial"/>
        </w:rPr>
      </w:pPr>
    </w:p>
    <w:p w14:paraId="48D7E7DC" w14:textId="62864334" w:rsidR="007B479D" w:rsidRPr="00367144" w:rsidRDefault="007B479D" w:rsidP="00367144">
      <w:pPr>
        <w:ind w:left="680" w:right="680"/>
        <w:jc w:val="both"/>
        <w:rPr>
          <w:rFonts w:ascii="Arial" w:hAnsi="Arial" w:cs="Arial"/>
          <w:i/>
          <w:iCs/>
        </w:rPr>
      </w:pPr>
      <w:r w:rsidRPr="00367144">
        <w:rPr>
          <w:rFonts w:ascii="Arial" w:hAnsi="Arial" w:cs="Arial"/>
          <w:i/>
          <w:iCs/>
        </w:rPr>
        <w:t>“</w:t>
      </w:r>
      <w:r w:rsidR="00D95630" w:rsidRPr="00C51518">
        <w:rPr>
          <w:rFonts w:ascii="Arial" w:hAnsi="Arial" w:cs="Arial"/>
          <w:i/>
          <w:iCs/>
        </w:rPr>
        <w:t xml:space="preserve">(…) </w:t>
      </w:r>
      <w:r w:rsidRPr="00367144">
        <w:rPr>
          <w:rFonts w:ascii="Arial" w:hAnsi="Arial" w:cs="Arial"/>
          <w:i/>
          <w:iCs/>
        </w:rPr>
        <w:t>CLÁUSULA OCTAVA. PAGO DE INDEMNIZACIONES</w:t>
      </w:r>
    </w:p>
    <w:p w14:paraId="1DE6B99E" w14:textId="77777777" w:rsidR="007B479D" w:rsidRPr="00367144" w:rsidRDefault="007B479D" w:rsidP="00367144">
      <w:pPr>
        <w:ind w:left="680" w:right="680"/>
        <w:jc w:val="both"/>
        <w:rPr>
          <w:rFonts w:ascii="Arial" w:hAnsi="Arial" w:cs="Arial"/>
          <w:i/>
          <w:iCs/>
        </w:rPr>
      </w:pPr>
      <w:r w:rsidRPr="00367144">
        <w:rPr>
          <w:rFonts w:ascii="Arial" w:hAnsi="Arial" w:cs="Arial"/>
          <w:i/>
          <w:iCs/>
        </w:rPr>
        <w:t>ASEGURADORA SOLIDARIA DE COLOMBIA, ENTIDAD COOPERATIVA ESTARÁ LEGALMENTE OBLIGADA A PAGAR INDEMNIZACIONES CORRESPONDIENTES A EVENTOS AMPARADOS BAJO EL PRESENTE SEGURO, ÚNICAMENTE EN LOS SIGUIENTES CASOS:</w:t>
      </w:r>
    </w:p>
    <w:p w14:paraId="38AA9184" w14:textId="3989FA6D" w:rsidR="007B479D" w:rsidRPr="00367144" w:rsidRDefault="00D95630" w:rsidP="00367144">
      <w:pPr>
        <w:ind w:left="680" w:right="680"/>
        <w:jc w:val="both"/>
        <w:rPr>
          <w:rFonts w:ascii="Arial" w:hAnsi="Arial" w:cs="Arial"/>
          <w:i/>
          <w:iCs/>
        </w:rPr>
      </w:pPr>
      <w:r w:rsidRPr="00C51518">
        <w:rPr>
          <w:rFonts w:ascii="Arial" w:hAnsi="Arial" w:cs="Arial"/>
          <w:i/>
          <w:iCs/>
        </w:rPr>
        <w:t xml:space="preserve">(…) </w:t>
      </w:r>
      <w:r w:rsidR="007B479D" w:rsidRPr="00367144">
        <w:rPr>
          <w:rFonts w:ascii="Arial" w:hAnsi="Arial" w:cs="Arial"/>
          <w:i/>
          <w:iCs/>
        </w:rPr>
        <w:t xml:space="preserve">2. CUANDO </w:t>
      </w:r>
      <w:r w:rsidR="007B479D" w:rsidRPr="00367144">
        <w:rPr>
          <w:rFonts w:ascii="Arial" w:hAnsi="Arial" w:cs="Arial"/>
          <w:b/>
          <w:bCs/>
          <w:i/>
          <w:iCs/>
        </w:rPr>
        <w:t>MEDIANTE PREVIA APROBACIÓN DE ASEGURADORA</w:t>
      </w:r>
      <w:r w:rsidR="007B479D" w:rsidRPr="00367144">
        <w:rPr>
          <w:rFonts w:ascii="Arial" w:hAnsi="Arial" w:cs="Arial"/>
          <w:i/>
          <w:iCs/>
        </w:rPr>
        <w:t xml:space="preserve"> SOLIDARIA DE COLOMBIA, ENTIDAD COOPERATIVA, EL ASEGURADO Y EL PERJUDICADO O SUS REPRESENTANTES, ACUERDEN LAS SUMAS DEFINITIVAS QUE EL ASEGURADO DEBE INDEMNIZAR AL AFECTADO O AFECTADOS COMO CONSECUENCIA DE LA RESPONSABILIDAD EN QUE INCURRA DE ACUERDO CON LA LEY</w:t>
      </w:r>
      <w:r w:rsidRPr="00C51518">
        <w:rPr>
          <w:rFonts w:ascii="Arial" w:hAnsi="Arial" w:cs="Arial"/>
          <w:i/>
          <w:iCs/>
        </w:rPr>
        <w:t xml:space="preserve"> (…)</w:t>
      </w:r>
      <w:r w:rsidR="007B479D" w:rsidRPr="00367144">
        <w:rPr>
          <w:rFonts w:ascii="Arial" w:hAnsi="Arial" w:cs="Arial"/>
          <w:i/>
          <w:iCs/>
        </w:rPr>
        <w:t>” (subrayado fuera del texto)</w:t>
      </w:r>
    </w:p>
    <w:p w14:paraId="215F000F" w14:textId="77777777" w:rsidR="007B479D" w:rsidRPr="00367144" w:rsidRDefault="007B479D" w:rsidP="00367144">
      <w:pPr>
        <w:jc w:val="both"/>
        <w:rPr>
          <w:rFonts w:ascii="Arial" w:hAnsi="Arial" w:cs="Arial"/>
          <w:i/>
          <w:iCs/>
        </w:rPr>
      </w:pPr>
    </w:p>
    <w:p w14:paraId="42373558" w14:textId="0AB81394" w:rsidR="007B479D" w:rsidRPr="00367144" w:rsidRDefault="00C51518" w:rsidP="00367144">
      <w:pPr>
        <w:jc w:val="both"/>
        <w:rPr>
          <w:rFonts w:ascii="Arial" w:hAnsi="Arial" w:cs="Arial"/>
        </w:rPr>
      </w:pPr>
      <w:r w:rsidRPr="00C51518">
        <w:rPr>
          <w:rFonts w:ascii="Arial" w:hAnsi="Arial" w:cs="Arial"/>
        </w:rPr>
        <w:t xml:space="preserve">Por lo anterior, teniendo en cuenta que </w:t>
      </w:r>
      <w:r w:rsidR="007B479D" w:rsidRPr="00367144">
        <w:rPr>
          <w:rFonts w:ascii="Arial" w:hAnsi="Arial" w:cs="Arial"/>
        </w:rPr>
        <w:t xml:space="preserve">los acuerdos </w:t>
      </w:r>
      <w:r w:rsidRPr="00C51518">
        <w:rPr>
          <w:rFonts w:ascii="Arial" w:hAnsi="Arial" w:cs="Arial"/>
        </w:rPr>
        <w:t xml:space="preserve">y pagos </w:t>
      </w:r>
      <w:r w:rsidR="007B479D" w:rsidRPr="00367144">
        <w:rPr>
          <w:rFonts w:ascii="Arial" w:hAnsi="Arial" w:cs="Arial"/>
        </w:rPr>
        <w:t xml:space="preserve">para efectuar reparaciones </w:t>
      </w:r>
      <w:r w:rsidR="00521630" w:rsidRPr="00367144">
        <w:rPr>
          <w:rFonts w:ascii="Arial" w:hAnsi="Arial" w:cs="Arial"/>
        </w:rPr>
        <w:t xml:space="preserve">en la propiedad colindante al proyecto Volaris donde funciona el taller Punto Automotriz </w:t>
      </w:r>
      <w:r w:rsidR="007B479D" w:rsidRPr="00367144">
        <w:rPr>
          <w:rFonts w:ascii="Arial" w:hAnsi="Arial" w:cs="Arial"/>
        </w:rPr>
        <w:t xml:space="preserve">que se hubieran </w:t>
      </w:r>
      <w:r w:rsidR="00521630" w:rsidRPr="00367144">
        <w:rPr>
          <w:rFonts w:ascii="Arial" w:hAnsi="Arial" w:cs="Arial"/>
        </w:rPr>
        <w:t>efectuado</w:t>
      </w:r>
      <w:r w:rsidR="007B479D" w:rsidRPr="00367144">
        <w:rPr>
          <w:rFonts w:ascii="Arial" w:hAnsi="Arial" w:cs="Arial"/>
        </w:rPr>
        <w:t xml:space="preserve"> entre ustedes y el tercero </w:t>
      </w:r>
      <w:r w:rsidR="00521630" w:rsidRPr="00367144">
        <w:rPr>
          <w:rFonts w:ascii="Arial" w:hAnsi="Arial" w:cs="Arial"/>
        </w:rPr>
        <w:t>no fueron avalados o autorizados por esta compañía</w:t>
      </w:r>
      <w:r w:rsidRPr="00C51518">
        <w:rPr>
          <w:rFonts w:ascii="Arial" w:hAnsi="Arial" w:cs="Arial"/>
        </w:rPr>
        <w:t xml:space="preserve">, estos </w:t>
      </w:r>
      <w:r w:rsidR="00521630" w:rsidRPr="00367144">
        <w:rPr>
          <w:rFonts w:ascii="Arial" w:hAnsi="Arial" w:cs="Arial"/>
        </w:rPr>
        <w:t xml:space="preserve">no pueden ser cubiertos con cargo a la póliza. </w:t>
      </w:r>
    </w:p>
    <w:p w14:paraId="1BEF8BC4" w14:textId="77777777" w:rsidR="00521630" w:rsidRPr="00367144" w:rsidRDefault="00521630" w:rsidP="00367144">
      <w:pPr>
        <w:jc w:val="both"/>
        <w:rPr>
          <w:rFonts w:ascii="Arial" w:hAnsi="Arial" w:cs="Arial"/>
        </w:rPr>
      </w:pPr>
    </w:p>
    <w:p w14:paraId="7D218067" w14:textId="5D793157" w:rsidR="003E3C23" w:rsidRPr="00367144" w:rsidRDefault="003E3C23" w:rsidP="00367144">
      <w:pPr>
        <w:jc w:val="both"/>
        <w:rPr>
          <w:rFonts w:ascii="Arial" w:hAnsi="Arial" w:cs="Arial"/>
        </w:rPr>
      </w:pPr>
      <w:r w:rsidRPr="00367144">
        <w:rPr>
          <w:rFonts w:ascii="Arial" w:hAnsi="Arial" w:cs="Arial"/>
        </w:rPr>
        <w:t xml:space="preserve">Con ello reiteramos </w:t>
      </w:r>
      <w:r w:rsidR="00521630" w:rsidRPr="00367144">
        <w:rPr>
          <w:rFonts w:ascii="Arial" w:hAnsi="Arial" w:cs="Arial"/>
        </w:rPr>
        <w:t xml:space="preserve">la objeción a su solicitud de indemnización. </w:t>
      </w:r>
      <w:r w:rsidRPr="00367144">
        <w:rPr>
          <w:rFonts w:ascii="Arial" w:hAnsi="Arial" w:cs="Arial"/>
        </w:rPr>
        <w:t xml:space="preserve"> </w:t>
      </w:r>
    </w:p>
    <w:p w14:paraId="28617145" w14:textId="77777777" w:rsidR="003E3C23" w:rsidRPr="00367144" w:rsidRDefault="003E3C23" w:rsidP="00367144">
      <w:pPr>
        <w:rPr>
          <w:rFonts w:ascii="Arial" w:hAnsi="Arial" w:cs="Arial"/>
        </w:rPr>
      </w:pPr>
    </w:p>
    <w:p w14:paraId="64ED3B65" w14:textId="1427FFF5" w:rsidR="003E3C23" w:rsidRPr="00367144" w:rsidRDefault="003E3C23" w:rsidP="00367144">
      <w:pPr>
        <w:rPr>
          <w:rFonts w:ascii="Arial" w:hAnsi="Arial" w:cs="Arial"/>
        </w:rPr>
      </w:pPr>
      <w:r w:rsidRPr="00367144">
        <w:rPr>
          <w:rFonts w:ascii="Arial" w:hAnsi="Arial" w:cs="Arial"/>
        </w:rPr>
        <w:t xml:space="preserve">Cordialmente,  </w:t>
      </w:r>
    </w:p>
    <w:p w14:paraId="3E9EA39C" w14:textId="2CF48BB6" w:rsidR="00644B43" w:rsidRPr="00367144" w:rsidRDefault="00644B43" w:rsidP="00367144">
      <w:pPr>
        <w:rPr>
          <w:rFonts w:ascii="Arial" w:hAnsi="Arial" w:cs="Arial"/>
        </w:rPr>
      </w:pPr>
    </w:p>
    <w:p w14:paraId="7B4C1919" w14:textId="62EE0AB8" w:rsidR="00DC6454" w:rsidRPr="00367144" w:rsidRDefault="00521630" w:rsidP="00367144">
      <w:pPr>
        <w:rPr>
          <w:rFonts w:ascii="Arial" w:hAnsi="Arial" w:cs="Arial"/>
        </w:rPr>
      </w:pPr>
      <w:r w:rsidRPr="00367144">
        <w:rPr>
          <w:rFonts w:ascii="Arial" w:hAnsi="Arial" w:cs="Arial"/>
        </w:rPr>
        <w:t>Aseguradora Solidaria de Colombia</w:t>
      </w:r>
    </w:p>
    <w:sectPr w:rsidR="00DC6454" w:rsidRPr="003671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B216B"/>
    <w:multiLevelType w:val="multilevel"/>
    <w:tmpl w:val="7B2CBFB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866756"/>
    <w:multiLevelType w:val="hybridMultilevel"/>
    <w:tmpl w:val="3E222C9A"/>
    <w:lvl w:ilvl="0" w:tplc="7CDA5E6E">
      <w:start w:val="1"/>
      <w:numFmt w:val="upperRoman"/>
      <w:lvlText w:val="%1."/>
      <w:lvlJc w:val="left"/>
      <w:pPr>
        <w:ind w:left="1541" w:hanging="72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4"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E4D4E"/>
    <w:multiLevelType w:val="hybridMultilevel"/>
    <w:tmpl w:val="12CC6226"/>
    <w:lvl w:ilvl="0" w:tplc="A41407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1"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AF6909"/>
    <w:multiLevelType w:val="hybridMultilevel"/>
    <w:tmpl w:val="3AD08D38"/>
    <w:lvl w:ilvl="0" w:tplc="123AB1FA">
      <w:start w:val="1"/>
      <w:numFmt w:val="upperRoman"/>
      <w:pStyle w:val="tituloexcepcione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6818DB"/>
    <w:multiLevelType w:val="hybridMultilevel"/>
    <w:tmpl w:val="319C8FB0"/>
    <w:lvl w:ilvl="0" w:tplc="EABE123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257559">
    <w:abstractNumId w:val="21"/>
  </w:num>
  <w:num w:numId="2" w16cid:durableId="678117257">
    <w:abstractNumId w:val="11"/>
  </w:num>
  <w:num w:numId="3" w16cid:durableId="1699313131">
    <w:abstractNumId w:val="6"/>
  </w:num>
  <w:num w:numId="4" w16cid:durableId="1264848503">
    <w:abstractNumId w:val="20"/>
  </w:num>
  <w:num w:numId="5" w16cid:durableId="529294054">
    <w:abstractNumId w:val="16"/>
  </w:num>
  <w:num w:numId="6" w16cid:durableId="1790276844">
    <w:abstractNumId w:val="16"/>
  </w:num>
  <w:num w:numId="7" w16cid:durableId="1010450754">
    <w:abstractNumId w:val="1"/>
  </w:num>
  <w:num w:numId="8" w16cid:durableId="1000618562">
    <w:abstractNumId w:val="14"/>
  </w:num>
  <w:num w:numId="9" w16cid:durableId="1495103592">
    <w:abstractNumId w:val="10"/>
  </w:num>
  <w:num w:numId="10" w16cid:durableId="785658676">
    <w:abstractNumId w:val="8"/>
  </w:num>
  <w:num w:numId="11" w16cid:durableId="816342884">
    <w:abstractNumId w:val="12"/>
  </w:num>
  <w:num w:numId="12" w16cid:durableId="2102409590">
    <w:abstractNumId w:val="12"/>
  </w:num>
  <w:num w:numId="13" w16cid:durableId="1529221397">
    <w:abstractNumId w:val="22"/>
  </w:num>
  <w:num w:numId="14" w16cid:durableId="1124419458">
    <w:abstractNumId w:val="7"/>
  </w:num>
  <w:num w:numId="15" w16cid:durableId="1827742191">
    <w:abstractNumId w:val="9"/>
  </w:num>
  <w:num w:numId="16" w16cid:durableId="1953703366">
    <w:abstractNumId w:val="9"/>
  </w:num>
  <w:num w:numId="17" w16cid:durableId="1855610907">
    <w:abstractNumId w:val="9"/>
  </w:num>
  <w:num w:numId="18" w16cid:durableId="2096390846">
    <w:abstractNumId w:val="23"/>
  </w:num>
  <w:num w:numId="19" w16cid:durableId="979922335">
    <w:abstractNumId w:val="9"/>
  </w:num>
  <w:num w:numId="20" w16cid:durableId="841818087">
    <w:abstractNumId w:val="19"/>
  </w:num>
  <w:num w:numId="21" w16cid:durableId="447047545">
    <w:abstractNumId w:val="18"/>
  </w:num>
  <w:num w:numId="22" w16cid:durableId="1134442746">
    <w:abstractNumId w:val="13"/>
  </w:num>
  <w:num w:numId="23" w16cid:durableId="1618835192">
    <w:abstractNumId w:val="13"/>
  </w:num>
  <w:num w:numId="24" w16cid:durableId="1485705142">
    <w:abstractNumId w:val="24"/>
  </w:num>
  <w:num w:numId="25" w16cid:durableId="1922177923">
    <w:abstractNumId w:val="4"/>
  </w:num>
  <w:num w:numId="26" w16cid:durableId="1980261963">
    <w:abstractNumId w:val="15"/>
  </w:num>
  <w:num w:numId="27" w16cid:durableId="1457988248">
    <w:abstractNumId w:val="15"/>
  </w:num>
  <w:num w:numId="28" w16cid:durableId="479152908">
    <w:abstractNumId w:val="15"/>
  </w:num>
  <w:num w:numId="29" w16cid:durableId="1825734162">
    <w:abstractNumId w:val="20"/>
  </w:num>
  <w:num w:numId="30" w16cid:durableId="841503713">
    <w:abstractNumId w:val="0"/>
  </w:num>
  <w:num w:numId="31" w16cid:durableId="1549613094">
    <w:abstractNumId w:val="17"/>
  </w:num>
  <w:num w:numId="32" w16cid:durableId="1704163667">
    <w:abstractNumId w:val="3"/>
  </w:num>
  <w:num w:numId="33" w16cid:durableId="2096702376">
    <w:abstractNumId w:val="5"/>
  </w:num>
  <w:num w:numId="34" w16cid:durableId="1749229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C6"/>
    <w:rsid w:val="000522AB"/>
    <w:rsid w:val="00056EE0"/>
    <w:rsid w:val="00066512"/>
    <w:rsid w:val="0008700B"/>
    <w:rsid w:val="00093E75"/>
    <w:rsid w:val="000B1BF4"/>
    <w:rsid w:val="000C1301"/>
    <w:rsid w:val="000D033B"/>
    <w:rsid w:val="000E3261"/>
    <w:rsid w:val="001471FA"/>
    <w:rsid w:val="001A7FE8"/>
    <w:rsid w:val="001D1D37"/>
    <w:rsid w:val="001D5AA7"/>
    <w:rsid w:val="001E2CD5"/>
    <w:rsid w:val="001E5E74"/>
    <w:rsid w:val="001E7F21"/>
    <w:rsid w:val="001F1A2E"/>
    <w:rsid w:val="001F51AC"/>
    <w:rsid w:val="00212952"/>
    <w:rsid w:val="00266F31"/>
    <w:rsid w:val="00281ABA"/>
    <w:rsid w:val="003272CE"/>
    <w:rsid w:val="0035738E"/>
    <w:rsid w:val="003658B2"/>
    <w:rsid w:val="00367144"/>
    <w:rsid w:val="003712B1"/>
    <w:rsid w:val="00376FA5"/>
    <w:rsid w:val="00377046"/>
    <w:rsid w:val="00383A7C"/>
    <w:rsid w:val="003912E5"/>
    <w:rsid w:val="003A5861"/>
    <w:rsid w:val="003A7991"/>
    <w:rsid w:val="003C132D"/>
    <w:rsid w:val="003D6E73"/>
    <w:rsid w:val="003E3C23"/>
    <w:rsid w:val="00400C68"/>
    <w:rsid w:val="00467A51"/>
    <w:rsid w:val="004823C6"/>
    <w:rsid w:val="00483B31"/>
    <w:rsid w:val="004B16B1"/>
    <w:rsid w:val="004B35B7"/>
    <w:rsid w:val="004B3E21"/>
    <w:rsid w:val="004D010D"/>
    <w:rsid w:val="004D1A09"/>
    <w:rsid w:val="004D2B00"/>
    <w:rsid w:val="004F7696"/>
    <w:rsid w:val="00521630"/>
    <w:rsid w:val="0052582E"/>
    <w:rsid w:val="0053122A"/>
    <w:rsid w:val="00537240"/>
    <w:rsid w:val="00565BC9"/>
    <w:rsid w:val="0057405B"/>
    <w:rsid w:val="00575AD9"/>
    <w:rsid w:val="00590E96"/>
    <w:rsid w:val="005A11A4"/>
    <w:rsid w:val="00621A0C"/>
    <w:rsid w:val="00644B43"/>
    <w:rsid w:val="006540D8"/>
    <w:rsid w:val="006F7C38"/>
    <w:rsid w:val="007167F8"/>
    <w:rsid w:val="007256E8"/>
    <w:rsid w:val="007273DA"/>
    <w:rsid w:val="00732166"/>
    <w:rsid w:val="0073520A"/>
    <w:rsid w:val="00775D79"/>
    <w:rsid w:val="007B479D"/>
    <w:rsid w:val="00837FEE"/>
    <w:rsid w:val="0084570A"/>
    <w:rsid w:val="008B1DC8"/>
    <w:rsid w:val="00907A95"/>
    <w:rsid w:val="009179B9"/>
    <w:rsid w:val="00953437"/>
    <w:rsid w:val="00957714"/>
    <w:rsid w:val="00981322"/>
    <w:rsid w:val="009C47DF"/>
    <w:rsid w:val="00A545E8"/>
    <w:rsid w:val="00AB035E"/>
    <w:rsid w:val="00AF3766"/>
    <w:rsid w:val="00B07E65"/>
    <w:rsid w:val="00B257B1"/>
    <w:rsid w:val="00B67DAB"/>
    <w:rsid w:val="00B70567"/>
    <w:rsid w:val="00B82569"/>
    <w:rsid w:val="00B8476D"/>
    <w:rsid w:val="00C127F0"/>
    <w:rsid w:val="00C31BD2"/>
    <w:rsid w:val="00C51518"/>
    <w:rsid w:val="00C7103B"/>
    <w:rsid w:val="00C832A9"/>
    <w:rsid w:val="00CA15B3"/>
    <w:rsid w:val="00CE3679"/>
    <w:rsid w:val="00CF30C9"/>
    <w:rsid w:val="00D40E75"/>
    <w:rsid w:val="00D47EA9"/>
    <w:rsid w:val="00D57D32"/>
    <w:rsid w:val="00D95630"/>
    <w:rsid w:val="00D957AE"/>
    <w:rsid w:val="00DA2376"/>
    <w:rsid w:val="00DB20C5"/>
    <w:rsid w:val="00DC6454"/>
    <w:rsid w:val="00DF3A6D"/>
    <w:rsid w:val="00E05943"/>
    <w:rsid w:val="00E26317"/>
    <w:rsid w:val="00F250D8"/>
    <w:rsid w:val="00F3288D"/>
    <w:rsid w:val="00F55DEE"/>
    <w:rsid w:val="00F56634"/>
    <w:rsid w:val="00FB3BF1"/>
    <w:rsid w:val="00FD2B92"/>
    <w:rsid w:val="00FE00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0FEB"/>
  <w15:chartTrackingRefBased/>
  <w15:docId w15:val="{494262FE-C815-5441-A151-7F35CB77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4F7696"/>
    <w:pPr>
      <w:widowControl w:val="0"/>
      <w:numPr>
        <w:numId w:val="34"/>
      </w:numPr>
      <w:autoSpaceDE w:val="0"/>
      <w:autoSpaceDN w:val="0"/>
      <w:spacing w:line="360" w:lineRule="auto"/>
      <w:ind w:left="1080"/>
      <w:jc w:val="center"/>
      <w:outlineLvl w:val="0"/>
    </w:pPr>
    <w:rPr>
      <w:rFonts w:ascii="Arial" w:eastAsia="Calibri" w:hAnsi="Arial" w:cs="Calibri"/>
      <w:b/>
      <w:bCs/>
      <w:kern w:val="0"/>
      <w:sz w:val="22"/>
      <w:szCs w:val="21"/>
      <w14:ligatures w14:val="none"/>
    </w:rPr>
  </w:style>
  <w:style w:type="paragraph" w:styleId="Ttulo2">
    <w:name w:val="heading 2"/>
    <w:basedOn w:val="Normal"/>
    <w:next w:val="Normal"/>
    <w:link w:val="Ttulo2Car"/>
    <w:autoRedefine/>
    <w:uiPriority w:val="9"/>
    <w:unhideWhenUsed/>
    <w:qFormat/>
    <w:rsid w:val="00590E96"/>
    <w:pPr>
      <w:keepNext/>
      <w:keepLines/>
      <w:spacing w:before="40" w:line="360" w:lineRule="auto"/>
      <w:jc w:val="both"/>
      <w:outlineLvl w:val="1"/>
    </w:pPr>
    <w:rPr>
      <w:rFonts w:ascii="Arial" w:eastAsia="Arial" w:hAnsi="Arial" w:cstheme="majorBidi"/>
      <w:b/>
      <w:szCs w:val="26"/>
      <w:lang w:val="es-CO" w:eastAsia="es-ES"/>
    </w:rPr>
  </w:style>
  <w:style w:type="paragraph" w:styleId="Ttulo3">
    <w:name w:val="heading 3"/>
    <w:basedOn w:val="Normal"/>
    <w:next w:val="Normal"/>
    <w:link w:val="Ttulo3Car"/>
    <w:autoRedefine/>
    <w:uiPriority w:val="9"/>
    <w:unhideWhenUsed/>
    <w:qFormat/>
    <w:rsid w:val="004F7696"/>
    <w:pPr>
      <w:keepNext/>
      <w:keepLines/>
      <w:widowControl w:val="0"/>
      <w:autoSpaceDE w:val="0"/>
      <w:autoSpaceDN w:val="0"/>
      <w:spacing w:before="40" w:line="360" w:lineRule="auto"/>
      <w:jc w:val="center"/>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4823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23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23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23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23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7696"/>
    <w:rPr>
      <w:rFonts w:ascii="Arial" w:eastAsia="Calibri" w:hAnsi="Arial" w:cs="Calibri"/>
      <w:b/>
      <w:bCs/>
      <w:kern w:val="0"/>
      <w:sz w:val="22"/>
      <w:szCs w:val="21"/>
      <w:lang w:val="es-ES"/>
      <w14:ligatures w14:val="none"/>
    </w:rPr>
  </w:style>
  <w:style w:type="character" w:customStyle="1" w:styleId="Ttulo2Car">
    <w:name w:val="Título 2 Car"/>
    <w:basedOn w:val="Fuentedeprrafopredeter"/>
    <w:link w:val="Ttulo2"/>
    <w:uiPriority w:val="9"/>
    <w:rsid w:val="00590E96"/>
    <w:rPr>
      <w:rFonts w:ascii="Arial" w:eastAsia="Arial" w:hAnsi="Arial" w:cstheme="majorBidi"/>
      <w:b/>
      <w:szCs w:val="26"/>
      <w:lang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F7696"/>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E26317"/>
    <w:pPr>
      <w:ind w:left="720"/>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E26317"/>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paragraph" w:customStyle="1" w:styleId="tituloexcepciones">
    <w:name w:val="tituloexcepciones"/>
    <w:basedOn w:val="Ttulo2"/>
    <w:link w:val="tituloexcepcionesCar"/>
    <w:autoRedefine/>
    <w:qFormat/>
    <w:rsid w:val="004F7696"/>
    <w:pPr>
      <w:numPr>
        <w:numId w:val="23"/>
      </w:numPr>
      <w:ind w:left="284" w:hanging="360"/>
      <w:jc w:val="center"/>
    </w:pPr>
    <w:rPr>
      <w:rFonts w:cs="Arial"/>
      <w:bCs/>
      <w:color w:val="000000"/>
      <w:sz w:val="26"/>
      <w:lang w:bidi="es-ES"/>
    </w:rPr>
  </w:style>
  <w:style w:type="character" w:customStyle="1" w:styleId="tituloexcepcionesCar">
    <w:name w:val="tituloexcepciones Car"/>
    <w:basedOn w:val="Ttulo2Car"/>
    <w:link w:val="tituloexcepciones"/>
    <w:rsid w:val="004F7696"/>
    <w:rPr>
      <w:rFonts w:ascii="Arial" w:eastAsiaTheme="majorEastAsia" w:hAnsi="Arial" w:cs="Arial"/>
      <w:b/>
      <w:bCs/>
      <w:color w:val="000000"/>
      <w:sz w:val="26"/>
      <w:szCs w:val="26"/>
      <w:lang w:val="es-ES" w:eastAsia="es-ES" w:bidi="es-ES"/>
    </w:rPr>
  </w:style>
  <w:style w:type="character" w:customStyle="1" w:styleId="Ttulo5Car">
    <w:name w:val="Título 5 Car"/>
    <w:basedOn w:val="Fuentedeprrafopredeter"/>
    <w:link w:val="Ttulo5"/>
    <w:uiPriority w:val="9"/>
    <w:semiHidden/>
    <w:rsid w:val="004823C6"/>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823C6"/>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823C6"/>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823C6"/>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823C6"/>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4823C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23C6"/>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823C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823C6"/>
    <w:rPr>
      <w:i/>
      <w:iCs/>
      <w:color w:val="404040" w:themeColor="text1" w:themeTint="BF"/>
      <w:lang w:val="es-ES"/>
    </w:rPr>
  </w:style>
  <w:style w:type="character" w:styleId="nfasisintenso">
    <w:name w:val="Intense Emphasis"/>
    <w:basedOn w:val="Fuentedeprrafopredeter"/>
    <w:uiPriority w:val="21"/>
    <w:qFormat/>
    <w:rsid w:val="004823C6"/>
    <w:rPr>
      <w:i/>
      <w:iCs/>
      <w:color w:val="0F4761" w:themeColor="accent1" w:themeShade="BF"/>
    </w:rPr>
  </w:style>
  <w:style w:type="paragraph" w:styleId="Citadestacada">
    <w:name w:val="Intense Quote"/>
    <w:basedOn w:val="Normal"/>
    <w:next w:val="Normal"/>
    <w:link w:val="CitadestacadaCar"/>
    <w:uiPriority w:val="30"/>
    <w:qFormat/>
    <w:rsid w:val="00482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23C6"/>
    <w:rPr>
      <w:i/>
      <w:iCs/>
      <w:color w:val="0F4761" w:themeColor="accent1" w:themeShade="BF"/>
      <w:lang w:val="es-ES"/>
    </w:rPr>
  </w:style>
  <w:style w:type="character" w:styleId="Referenciaintensa">
    <w:name w:val="Intense Reference"/>
    <w:basedOn w:val="Fuentedeprrafopredeter"/>
    <w:uiPriority w:val="32"/>
    <w:qFormat/>
    <w:rsid w:val="004823C6"/>
    <w:rPr>
      <w:b/>
      <w:bCs/>
      <w:smallCaps/>
      <w:color w:val="0F4761" w:themeColor="accent1" w:themeShade="BF"/>
      <w:spacing w:val="5"/>
    </w:rPr>
  </w:style>
  <w:style w:type="table" w:styleId="Tablaconcuadrcula">
    <w:name w:val="Table Grid"/>
    <w:basedOn w:val="Tablanormal"/>
    <w:uiPriority w:val="39"/>
    <w:rsid w:val="0048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56634"/>
    <w:rPr>
      <w:sz w:val="16"/>
      <w:szCs w:val="16"/>
    </w:rPr>
  </w:style>
  <w:style w:type="paragraph" w:styleId="Textocomentario">
    <w:name w:val="annotation text"/>
    <w:basedOn w:val="Normal"/>
    <w:link w:val="TextocomentarioCar"/>
    <w:uiPriority w:val="99"/>
    <w:semiHidden/>
    <w:unhideWhenUsed/>
    <w:rsid w:val="00F56634"/>
    <w:rPr>
      <w:sz w:val="20"/>
      <w:szCs w:val="20"/>
    </w:rPr>
  </w:style>
  <w:style w:type="character" w:customStyle="1" w:styleId="TextocomentarioCar">
    <w:name w:val="Texto comentario Car"/>
    <w:basedOn w:val="Fuentedeprrafopredeter"/>
    <w:link w:val="Textocomentario"/>
    <w:uiPriority w:val="99"/>
    <w:semiHidden/>
    <w:rsid w:val="00F5663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6634"/>
    <w:rPr>
      <w:b/>
      <w:bCs/>
    </w:rPr>
  </w:style>
  <w:style w:type="character" w:customStyle="1" w:styleId="AsuntodelcomentarioCar">
    <w:name w:val="Asunto del comentario Car"/>
    <w:basedOn w:val="TextocomentarioCar"/>
    <w:link w:val="Asuntodelcomentario"/>
    <w:uiPriority w:val="99"/>
    <w:semiHidden/>
    <w:rsid w:val="00F56634"/>
    <w:rPr>
      <w:b/>
      <w:bCs/>
      <w:sz w:val="20"/>
      <w:szCs w:val="20"/>
      <w:lang w:val="es-ES"/>
    </w:rPr>
  </w:style>
  <w:style w:type="paragraph" w:styleId="Textodeglobo">
    <w:name w:val="Balloon Text"/>
    <w:basedOn w:val="Normal"/>
    <w:link w:val="TextodegloboCar"/>
    <w:uiPriority w:val="99"/>
    <w:semiHidden/>
    <w:unhideWhenUsed/>
    <w:rsid w:val="00F566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634"/>
    <w:rPr>
      <w:rFonts w:ascii="Segoe UI" w:hAnsi="Segoe UI" w:cs="Segoe UI"/>
      <w:sz w:val="18"/>
      <w:szCs w:val="18"/>
      <w:lang w:val="es-ES"/>
    </w:rPr>
  </w:style>
  <w:style w:type="paragraph" w:styleId="Revisin">
    <w:name w:val="Revision"/>
    <w:hidden/>
    <w:uiPriority w:val="99"/>
    <w:semiHidden/>
    <w:rsid w:val="00093E7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526793">
      <w:bodyDiv w:val="1"/>
      <w:marLeft w:val="0"/>
      <w:marRight w:val="0"/>
      <w:marTop w:val="0"/>
      <w:marBottom w:val="0"/>
      <w:divBdr>
        <w:top w:val="none" w:sz="0" w:space="0" w:color="auto"/>
        <w:left w:val="none" w:sz="0" w:space="0" w:color="auto"/>
        <w:bottom w:val="none" w:sz="0" w:space="0" w:color="auto"/>
        <w:right w:val="none" w:sz="0" w:space="0" w:color="auto"/>
      </w:divBdr>
      <w:divsChild>
        <w:div w:id="1589844625">
          <w:marLeft w:val="0"/>
          <w:marRight w:val="0"/>
          <w:marTop w:val="0"/>
          <w:marBottom w:val="0"/>
          <w:divBdr>
            <w:top w:val="none" w:sz="0" w:space="0" w:color="auto"/>
            <w:left w:val="none" w:sz="0" w:space="0" w:color="auto"/>
            <w:bottom w:val="none" w:sz="0" w:space="0" w:color="auto"/>
            <w:right w:val="none" w:sz="0" w:space="0" w:color="auto"/>
          </w:divBdr>
          <w:divsChild>
            <w:div w:id="61754986">
              <w:marLeft w:val="0"/>
              <w:marRight w:val="0"/>
              <w:marTop w:val="0"/>
              <w:marBottom w:val="0"/>
              <w:divBdr>
                <w:top w:val="none" w:sz="0" w:space="0" w:color="auto"/>
                <w:left w:val="none" w:sz="0" w:space="0" w:color="auto"/>
                <w:bottom w:val="none" w:sz="0" w:space="0" w:color="auto"/>
                <w:right w:val="none" w:sz="0" w:space="0" w:color="auto"/>
              </w:divBdr>
              <w:divsChild>
                <w:div w:id="14947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5767">
      <w:bodyDiv w:val="1"/>
      <w:marLeft w:val="0"/>
      <w:marRight w:val="0"/>
      <w:marTop w:val="0"/>
      <w:marBottom w:val="0"/>
      <w:divBdr>
        <w:top w:val="none" w:sz="0" w:space="0" w:color="auto"/>
        <w:left w:val="none" w:sz="0" w:space="0" w:color="auto"/>
        <w:bottom w:val="none" w:sz="0" w:space="0" w:color="auto"/>
        <w:right w:val="none" w:sz="0" w:space="0" w:color="auto"/>
      </w:divBdr>
      <w:divsChild>
        <w:div w:id="683476091">
          <w:marLeft w:val="0"/>
          <w:marRight w:val="0"/>
          <w:marTop w:val="0"/>
          <w:marBottom w:val="0"/>
          <w:divBdr>
            <w:top w:val="none" w:sz="0" w:space="0" w:color="auto"/>
            <w:left w:val="none" w:sz="0" w:space="0" w:color="auto"/>
            <w:bottom w:val="none" w:sz="0" w:space="0" w:color="auto"/>
            <w:right w:val="none" w:sz="0" w:space="0" w:color="auto"/>
          </w:divBdr>
          <w:divsChild>
            <w:div w:id="243422689">
              <w:marLeft w:val="0"/>
              <w:marRight w:val="0"/>
              <w:marTop w:val="0"/>
              <w:marBottom w:val="0"/>
              <w:divBdr>
                <w:top w:val="none" w:sz="0" w:space="0" w:color="auto"/>
                <w:left w:val="none" w:sz="0" w:space="0" w:color="auto"/>
                <w:bottom w:val="none" w:sz="0" w:space="0" w:color="auto"/>
                <w:right w:val="none" w:sz="0" w:space="0" w:color="auto"/>
              </w:divBdr>
              <w:divsChild>
                <w:div w:id="581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99422">
      <w:bodyDiv w:val="1"/>
      <w:marLeft w:val="0"/>
      <w:marRight w:val="0"/>
      <w:marTop w:val="0"/>
      <w:marBottom w:val="0"/>
      <w:divBdr>
        <w:top w:val="none" w:sz="0" w:space="0" w:color="auto"/>
        <w:left w:val="none" w:sz="0" w:space="0" w:color="auto"/>
        <w:bottom w:val="none" w:sz="0" w:space="0" w:color="auto"/>
        <w:right w:val="none" w:sz="0" w:space="0" w:color="auto"/>
      </w:divBdr>
      <w:divsChild>
        <w:div w:id="596796335">
          <w:marLeft w:val="0"/>
          <w:marRight w:val="0"/>
          <w:marTop w:val="0"/>
          <w:marBottom w:val="0"/>
          <w:divBdr>
            <w:top w:val="none" w:sz="0" w:space="0" w:color="auto"/>
            <w:left w:val="none" w:sz="0" w:space="0" w:color="auto"/>
            <w:bottom w:val="none" w:sz="0" w:space="0" w:color="auto"/>
            <w:right w:val="none" w:sz="0" w:space="0" w:color="auto"/>
          </w:divBdr>
          <w:divsChild>
            <w:div w:id="1975020606">
              <w:marLeft w:val="0"/>
              <w:marRight w:val="0"/>
              <w:marTop w:val="0"/>
              <w:marBottom w:val="0"/>
              <w:divBdr>
                <w:top w:val="none" w:sz="0" w:space="0" w:color="auto"/>
                <w:left w:val="none" w:sz="0" w:space="0" w:color="auto"/>
                <w:bottom w:val="none" w:sz="0" w:space="0" w:color="auto"/>
                <w:right w:val="none" w:sz="0" w:space="0" w:color="auto"/>
              </w:divBdr>
              <w:divsChild>
                <w:div w:id="4296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3410">
      <w:bodyDiv w:val="1"/>
      <w:marLeft w:val="0"/>
      <w:marRight w:val="0"/>
      <w:marTop w:val="0"/>
      <w:marBottom w:val="0"/>
      <w:divBdr>
        <w:top w:val="none" w:sz="0" w:space="0" w:color="auto"/>
        <w:left w:val="none" w:sz="0" w:space="0" w:color="auto"/>
        <w:bottom w:val="none" w:sz="0" w:space="0" w:color="auto"/>
        <w:right w:val="none" w:sz="0" w:space="0" w:color="auto"/>
      </w:divBdr>
      <w:divsChild>
        <w:div w:id="1941911616">
          <w:marLeft w:val="0"/>
          <w:marRight w:val="0"/>
          <w:marTop w:val="0"/>
          <w:marBottom w:val="0"/>
          <w:divBdr>
            <w:top w:val="none" w:sz="0" w:space="0" w:color="auto"/>
            <w:left w:val="none" w:sz="0" w:space="0" w:color="auto"/>
            <w:bottom w:val="none" w:sz="0" w:space="0" w:color="auto"/>
            <w:right w:val="none" w:sz="0" w:space="0" w:color="auto"/>
          </w:divBdr>
          <w:divsChild>
            <w:div w:id="684553114">
              <w:marLeft w:val="0"/>
              <w:marRight w:val="0"/>
              <w:marTop w:val="0"/>
              <w:marBottom w:val="0"/>
              <w:divBdr>
                <w:top w:val="none" w:sz="0" w:space="0" w:color="auto"/>
                <w:left w:val="none" w:sz="0" w:space="0" w:color="auto"/>
                <w:bottom w:val="none" w:sz="0" w:space="0" w:color="auto"/>
                <w:right w:val="none" w:sz="0" w:space="0" w:color="auto"/>
              </w:divBdr>
              <w:divsChild>
                <w:div w:id="499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2</cp:revision>
  <dcterms:created xsi:type="dcterms:W3CDTF">2024-08-30T17:18:00Z</dcterms:created>
  <dcterms:modified xsi:type="dcterms:W3CDTF">2024-08-30T17:18:00Z</dcterms:modified>
</cp:coreProperties>
</file>