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02793542" w:rsidR="001E1C33" w:rsidRPr="006B22F2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t>SUPERINTENDENCIA FINANCIERA DE COLOMBIA</w:t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8CBFA7A" w14:textId="2A1F8468" w:rsidR="006B22F2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910AC8" w:rsidRPr="00910AC8">
        <w:rPr>
          <w:rFonts w:ascii="Arial" w:hAnsi="Arial" w:cs="Arial"/>
          <w:sz w:val="20"/>
          <w:szCs w:val="20"/>
        </w:rPr>
        <w:t>2024022400</w:t>
      </w:r>
    </w:p>
    <w:p w14:paraId="7C9CF9A1" w14:textId="3E079AF5" w:rsidR="001E1C33" w:rsidRPr="007B52F8" w:rsidRDefault="006B22F2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="009E2FF3">
        <w:rPr>
          <w:rFonts w:ascii="Arial" w:hAnsi="Arial" w:cs="Arial"/>
          <w:sz w:val="20"/>
          <w:szCs w:val="20"/>
          <w:lang w:val="es-ES"/>
        </w:rPr>
        <w:t>2024-</w:t>
      </w:r>
      <w:r w:rsidR="00910AC8">
        <w:rPr>
          <w:rFonts w:ascii="Arial" w:hAnsi="Arial" w:cs="Arial"/>
          <w:sz w:val="20"/>
          <w:szCs w:val="20"/>
          <w:lang w:val="es-ES"/>
        </w:rPr>
        <w:t>2649</w:t>
      </w:r>
      <w:r w:rsidR="001E1C33" w:rsidRPr="001E1C33">
        <w:rPr>
          <w:rFonts w:ascii="Arial" w:hAnsi="Arial" w:cs="Arial"/>
          <w:sz w:val="20"/>
          <w:szCs w:val="20"/>
          <w:lang w:val="es-ES"/>
        </w:rPr>
        <w:br/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1E1C33"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="001E1C33" w:rsidRPr="001E1C33">
        <w:rPr>
          <w:rFonts w:ascii="Arial" w:hAnsi="Arial" w:cs="Arial"/>
          <w:sz w:val="20"/>
          <w:szCs w:val="20"/>
          <w:lang w:val="es-ES"/>
        </w:rPr>
        <w:tab/>
      </w:r>
      <w:r w:rsidR="00910AC8">
        <w:rPr>
          <w:rFonts w:ascii="Arial" w:hAnsi="Arial" w:cs="Arial"/>
          <w:sz w:val="20"/>
          <w:szCs w:val="20"/>
        </w:rPr>
        <w:t>LEIDY VIVIANA OSMA DIAZ</w:t>
      </w:r>
    </w:p>
    <w:p w14:paraId="778DFEB4" w14:textId="59F246D2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 xml:space="preserve">BBVA SEGUROS </w:t>
      </w:r>
      <w:r w:rsidR="00910AC8">
        <w:rPr>
          <w:rFonts w:ascii="Arial" w:hAnsi="Arial" w:cs="Arial"/>
          <w:sz w:val="20"/>
          <w:szCs w:val="20"/>
          <w:lang w:val="es-ES"/>
        </w:rPr>
        <w:t xml:space="preserve">COLOMBIA </w:t>
      </w:r>
      <w:r w:rsidRPr="001E1C33">
        <w:rPr>
          <w:rFonts w:ascii="Arial" w:hAnsi="Arial" w:cs="Arial"/>
          <w:sz w:val="20"/>
          <w:szCs w:val="20"/>
          <w:lang w:val="es-ES"/>
        </w:rPr>
        <w:t>S.A</w:t>
      </w:r>
      <w:r w:rsidR="005E5FA5">
        <w:rPr>
          <w:rFonts w:ascii="Arial" w:hAnsi="Arial" w:cs="Arial"/>
          <w:sz w:val="20"/>
          <w:szCs w:val="20"/>
          <w:lang w:val="es-ES"/>
        </w:rPr>
        <w:t>.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3E93C9B8" w:rsidR="001E1C33" w:rsidRPr="001E1C33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22F2">
        <w:rPr>
          <w:rFonts w:ascii="Arial" w:hAnsi="Arial" w:cs="Arial"/>
          <w:b/>
          <w:bCs/>
          <w:sz w:val="20"/>
          <w:szCs w:val="20"/>
        </w:rPr>
        <w:t>FELIPE GUZMÁN ALDANA,</w:t>
      </w:r>
      <w:r w:rsidRPr="006B22F2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6B22F2">
        <w:rPr>
          <w:rFonts w:ascii="Arial" w:hAnsi="Arial" w:cs="Arial"/>
          <w:sz w:val="20"/>
          <w:szCs w:val="20"/>
        </w:rPr>
        <w:t>de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BBVA SEGUROS COLOMBIA S.A.,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>comedidamente manifiesto que en esa calidad confiero poder especial, amplio y suficiente al doctor</w:t>
      </w:r>
      <w:r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6B22F2">
        <w:rPr>
          <w:rFonts w:ascii="Arial" w:hAnsi="Arial" w:cs="Arial"/>
          <w:sz w:val="20"/>
          <w:szCs w:val="20"/>
        </w:rPr>
        <w:t>Nº</w:t>
      </w:r>
      <w:proofErr w:type="spellEnd"/>
      <w:r w:rsidRPr="006B22F2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08CC6448" w14:textId="242FDC6C" w:rsid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88C4C6C" w14:textId="77777777" w:rsidR="006B22F2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46AE731B" w:rsidR="001E1C33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323CA2"/>
    <w:rsid w:val="005E5FA5"/>
    <w:rsid w:val="006B22F2"/>
    <w:rsid w:val="007B52F8"/>
    <w:rsid w:val="008E3851"/>
    <w:rsid w:val="00910AC8"/>
    <w:rsid w:val="009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2024-05-14T00:55:00Z</dcterms:created>
  <dcterms:modified xsi:type="dcterms:W3CDTF">2024-05-14T00:55:00Z</dcterms:modified>
</cp:coreProperties>
</file>