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33B3" w14:textId="77777777" w:rsidR="00DA370C" w:rsidRPr="00F356C3" w:rsidRDefault="00DA370C" w:rsidP="00DA370C">
      <w:pPr>
        <w:spacing w:line="360" w:lineRule="auto"/>
        <w:jc w:val="both"/>
        <w:rPr>
          <w:rFonts w:ascii="Arial" w:eastAsia="Arial" w:hAnsi="Arial" w:cs="Arial"/>
          <w:b/>
          <w:bCs/>
          <w:sz w:val="22"/>
          <w:szCs w:val="22"/>
        </w:rPr>
      </w:pPr>
      <w:bookmarkStart w:id="0" w:name="_Hlk186786095"/>
      <w:r w:rsidRPr="1FE8E7DB">
        <w:rPr>
          <w:rFonts w:ascii="Arial" w:eastAsia="Arial" w:hAnsi="Arial" w:cs="Arial"/>
          <w:sz w:val="22"/>
          <w:szCs w:val="22"/>
        </w:rPr>
        <w:t>Señores</w:t>
      </w:r>
    </w:p>
    <w:p w14:paraId="28CA5621" w14:textId="77047FAF" w:rsidR="00F9519D" w:rsidRDefault="00F9519D" w:rsidP="1FE8E7DB">
      <w:pPr>
        <w:spacing w:line="360" w:lineRule="auto"/>
        <w:jc w:val="both"/>
        <w:rPr>
          <w:rFonts w:ascii="Arial" w:eastAsia="Arial" w:hAnsi="Arial" w:cs="Arial"/>
          <w:b/>
          <w:bCs/>
          <w:sz w:val="22"/>
          <w:szCs w:val="22"/>
        </w:rPr>
      </w:pPr>
      <w:r w:rsidRPr="1FE8E7DB">
        <w:rPr>
          <w:rFonts w:ascii="Arial" w:eastAsia="Arial" w:hAnsi="Arial" w:cs="Arial"/>
          <w:b/>
          <w:bCs/>
          <w:sz w:val="22"/>
          <w:szCs w:val="22"/>
        </w:rPr>
        <w:t xml:space="preserve">SUPERINTENDENCIA FINANCIERA DE COLOMBIA </w:t>
      </w:r>
    </w:p>
    <w:p w14:paraId="20233395" w14:textId="0822B039" w:rsidR="00F9519D" w:rsidRDefault="00F9519D" w:rsidP="00DA370C">
      <w:pPr>
        <w:spacing w:line="360" w:lineRule="auto"/>
        <w:jc w:val="both"/>
        <w:rPr>
          <w:rFonts w:ascii="Arial" w:eastAsia="Arial" w:hAnsi="Arial" w:cs="Arial"/>
          <w:b/>
          <w:bCs/>
          <w:sz w:val="22"/>
          <w:szCs w:val="22"/>
        </w:rPr>
      </w:pPr>
      <w:r w:rsidRPr="1FE8E7DB">
        <w:rPr>
          <w:rFonts w:ascii="Arial" w:eastAsia="Arial" w:hAnsi="Arial" w:cs="Arial"/>
          <w:b/>
          <w:bCs/>
          <w:sz w:val="22"/>
          <w:szCs w:val="22"/>
        </w:rPr>
        <w:t>DELEGATURA PARA FUNCIONES JURISDICCIONALES.</w:t>
      </w:r>
    </w:p>
    <w:p w14:paraId="2D827464" w14:textId="03AD0847" w:rsidR="00DA370C" w:rsidRPr="00F356C3" w:rsidRDefault="00DA370C" w:rsidP="00DA370C">
      <w:pPr>
        <w:spacing w:line="360" w:lineRule="auto"/>
        <w:jc w:val="both"/>
        <w:rPr>
          <w:rFonts w:ascii="Arial" w:eastAsia="Arial" w:hAnsi="Arial" w:cs="Arial"/>
          <w:b/>
          <w:bCs/>
          <w:sz w:val="22"/>
          <w:szCs w:val="22"/>
        </w:rPr>
      </w:pPr>
      <w:r w:rsidRPr="1FE8E7DB">
        <w:rPr>
          <w:rFonts w:ascii="Arial" w:eastAsia="Arial" w:hAnsi="Arial" w:cs="Arial"/>
          <w:sz w:val="22"/>
          <w:szCs w:val="22"/>
        </w:rPr>
        <w:t xml:space="preserve">E. </w:t>
      </w:r>
      <w:r>
        <w:tab/>
      </w:r>
      <w:r w:rsidRPr="1FE8E7DB">
        <w:rPr>
          <w:rFonts w:ascii="Arial" w:eastAsia="Arial" w:hAnsi="Arial" w:cs="Arial"/>
          <w:sz w:val="22"/>
          <w:szCs w:val="22"/>
        </w:rPr>
        <w:t>S.</w:t>
      </w:r>
      <w:r>
        <w:tab/>
      </w:r>
      <w:r w:rsidRPr="1FE8E7DB">
        <w:rPr>
          <w:rFonts w:ascii="Arial" w:eastAsia="Arial" w:hAnsi="Arial" w:cs="Arial"/>
          <w:sz w:val="22"/>
          <w:szCs w:val="22"/>
        </w:rPr>
        <w:t xml:space="preserve"> D.</w:t>
      </w:r>
    </w:p>
    <w:p w14:paraId="00B7DAA0" w14:textId="77777777" w:rsidR="00DA370C" w:rsidRPr="00F356C3" w:rsidRDefault="00DA370C" w:rsidP="00DA370C">
      <w:pPr>
        <w:spacing w:line="360" w:lineRule="auto"/>
        <w:rPr>
          <w:rFonts w:ascii="Arial" w:eastAsia="Arial" w:hAnsi="Arial" w:cs="Arial"/>
          <w:b/>
          <w:bCs/>
          <w:sz w:val="22"/>
          <w:szCs w:val="22"/>
        </w:rPr>
      </w:pPr>
      <w:r w:rsidRPr="00F356C3">
        <w:rPr>
          <w:rFonts w:ascii="Arial" w:hAnsi="Arial" w:cs="Arial"/>
          <w:sz w:val="22"/>
          <w:szCs w:val="22"/>
        </w:rPr>
        <w:tab/>
      </w:r>
    </w:p>
    <w:tbl>
      <w:tblPr>
        <w:tblStyle w:val="Tablaconcuadrcula"/>
        <w:tblpPr w:leftFromText="141" w:rightFromText="141" w:vertAnchor="text" w:horzAnchor="margin" w:tblpX="142" w:tblpY="8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8"/>
      </w:tblGrid>
      <w:tr w:rsidR="00DA370C" w:rsidRPr="00F356C3" w14:paraId="5E27DC93" w14:textId="77777777" w:rsidTr="1FE8E7DB">
        <w:tc>
          <w:tcPr>
            <w:tcW w:w="2127" w:type="dxa"/>
          </w:tcPr>
          <w:p w14:paraId="284AEBBE" w14:textId="77777777" w:rsidR="00DA370C" w:rsidRPr="00F356C3" w:rsidRDefault="00DA370C" w:rsidP="00EF3B52">
            <w:pPr>
              <w:spacing w:line="360" w:lineRule="auto"/>
              <w:rPr>
                <w:rFonts w:ascii="Arial" w:eastAsia="Arial" w:hAnsi="Arial" w:cs="Arial"/>
                <w:sz w:val="22"/>
                <w:szCs w:val="22"/>
              </w:rPr>
            </w:pPr>
            <w:r w:rsidRPr="1FE8E7DB">
              <w:rPr>
                <w:rFonts w:ascii="Arial" w:eastAsia="Arial" w:hAnsi="Arial" w:cs="Arial"/>
                <w:b/>
                <w:bCs/>
                <w:sz w:val="22"/>
                <w:szCs w:val="22"/>
              </w:rPr>
              <w:t>REFERENCIA</w:t>
            </w:r>
            <w:r w:rsidRPr="1FE8E7DB">
              <w:rPr>
                <w:rFonts w:ascii="Arial" w:eastAsia="Arial" w:hAnsi="Arial" w:cs="Arial"/>
                <w:sz w:val="22"/>
                <w:szCs w:val="22"/>
              </w:rPr>
              <w:t>:</w:t>
            </w:r>
          </w:p>
        </w:tc>
        <w:tc>
          <w:tcPr>
            <w:tcW w:w="6378" w:type="dxa"/>
          </w:tcPr>
          <w:p w14:paraId="5D4293AB" w14:textId="6363E8DC" w:rsidR="00DA370C" w:rsidRPr="00F356C3" w:rsidRDefault="00DA370C" w:rsidP="00EF3B52">
            <w:pPr>
              <w:spacing w:line="360" w:lineRule="auto"/>
              <w:rPr>
                <w:rFonts w:ascii="Arial" w:eastAsia="Arial" w:hAnsi="Arial" w:cs="Arial"/>
                <w:sz w:val="22"/>
                <w:szCs w:val="22"/>
              </w:rPr>
            </w:pPr>
            <w:r w:rsidRPr="1FE8E7DB">
              <w:rPr>
                <w:rFonts w:ascii="Arial" w:eastAsia="Arial" w:hAnsi="Arial" w:cs="Arial"/>
                <w:sz w:val="22"/>
                <w:szCs w:val="22"/>
              </w:rPr>
              <w:t>ACCIÓN DE PROTECCIÓN AL CONSUMIDOR FINANCIERO</w:t>
            </w:r>
            <w:r w:rsidR="00F9519D" w:rsidRPr="1FE8E7DB">
              <w:rPr>
                <w:rFonts w:ascii="Arial" w:eastAsia="Arial" w:hAnsi="Arial" w:cs="Arial"/>
                <w:sz w:val="22"/>
                <w:szCs w:val="22"/>
              </w:rPr>
              <w:t>.</w:t>
            </w:r>
          </w:p>
        </w:tc>
      </w:tr>
      <w:tr w:rsidR="00DA370C" w:rsidRPr="00F356C3" w14:paraId="7DA9B17C" w14:textId="77777777" w:rsidTr="1FE8E7DB">
        <w:tc>
          <w:tcPr>
            <w:tcW w:w="2127" w:type="dxa"/>
          </w:tcPr>
          <w:p w14:paraId="3A45E6A5" w14:textId="77777777" w:rsidR="00DA370C" w:rsidRPr="00F356C3" w:rsidRDefault="00DA370C" w:rsidP="00EF3B52">
            <w:pPr>
              <w:spacing w:line="360" w:lineRule="auto"/>
              <w:rPr>
                <w:rFonts w:ascii="Arial" w:eastAsia="Arial" w:hAnsi="Arial" w:cs="Arial"/>
                <w:sz w:val="22"/>
                <w:szCs w:val="22"/>
              </w:rPr>
            </w:pPr>
            <w:r w:rsidRPr="1FE8E7DB">
              <w:rPr>
                <w:rFonts w:ascii="Arial" w:eastAsia="Arial" w:hAnsi="Arial" w:cs="Arial"/>
                <w:b/>
                <w:bCs/>
                <w:sz w:val="22"/>
                <w:szCs w:val="22"/>
              </w:rPr>
              <w:t>RADICACIÓN</w:t>
            </w:r>
            <w:r w:rsidRPr="1FE8E7DB">
              <w:rPr>
                <w:rFonts w:ascii="Arial" w:eastAsia="Arial" w:hAnsi="Arial" w:cs="Arial"/>
                <w:sz w:val="22"/>
                <w:szCs w:val="22"/>
              </w:rPr>
              <w:t>:</w:t>
            </w:r>
          </w:p>
        </w:tc>
        <w:tc>
          <w:tcPr>
            <w:tcW w:w="6378" w:type="dxa"/>
          </w:tcPr>
          <w:p w14:paraId="26AE095B" w14:textId="7FCC8053" w:rsidR="00DA370C" w:rsidRPr="00F356C3" w:rsidRDefault="00F9519D" w:rsidP="00EF3B52">
            <w:pPr>
              <w:spacing w:line="360" w:lineRule="auto"/>
              <w:rPr>
                <w:rFonts w:ascii="Arial" w:eastAsia="Arial" w:hAnsi="Arial" w:cs="Arial"/>
                <w:sz w:val="22"/>
                <w:szCs w:val="22"/>
              </w:rPr>
            </w:pPr>
            <w:r w:rsidRPr="1FE8E7DB">
              <w:rPr>
                <w:rFonts w:ascii="Arial" w:eastAsia="Arial" w:hAnsi="Arial" w:cs="Arial"/>
                <w:sz w:val="22"/>
                <w:szCs w:val="22"/>
              </w:rPr>
              <w:t>2024045830.</w:t>
            </w:r>
          </w:p>
        </w:tc>
      </w:tr>
      <w:tr w:rsidR="00DA370C" w:rsidRPr="00F356C3" w14:paraId="3045F8A2" w14:textId="77777777" w:rsidTr="1FE8E7DB">
        <w:tc>
          <w:tcPr>
            <w:tcW w:w="2127" w:type="dxa"/>
          </w:tcPr>
          <w:p w14:paraId="720AE28C" w14:textId="77777777" w:rsidR="00DA370C" w:rsidRPr="00F356C3" w:rsidRDefault="00DA370C" w:rsidP="00EF3B52">
            <w:pPr>
              <w:spacing w:line="360" w:lineRule="auto"/>
              <w:rPr>
                <w:rFonts w:ascii="Arial" w:eastAsia="Arial" w:hAnsi="Arial" w:cs="Arial"/>
                <w:b/>
                <w:bCs/>
                <w:sz w:val="22"/>
                <w:szCs w:val="22"/>
              </w:rPr>
            </w:pPr>
            <w:r w:rsidRPr="1FE8E7DB">
              <w:rPr>
                <w:rFonts w:ascii="Arial" w:eastAsia="Arial" w:hAnsi="Arial" w:cs="Arial"/>
                <w:b/>
                <w:bCs/>
                <w:sz w:val="22"/>
                <w:szCs w:val="22"/>
              </w:rPr>
              <w:t>EXPEDIENTE:</w:t>
            </w:r>
          </w:p>
        </w:tc>
        <w:tc>
          <w:tcPr>
            <w:tcW w:w="6378" w:type="dxa"/>
          </w:tcPr>
          <w:p w14:paraId="26A2027B" w14:textId="757AB707" w:rsidR="00DA370C" w:rsidRPr="00F356C3" w:rsidRDefault="00F9519D" w:rsidP="00EF3B52">
            <w:pPr>
              <w:spacing w:line="360" w:lineRule="auto"/>
              <w:rPr>
                <w:rFonts w:ascii="Arial" w:eastAsia="Arial" w:hAnsi="Arial" w:cs="Arial"/>
                <w:sz w:val="22"/>
                <w:szCs w:val="22"/>
              </w:rPr>
            </w:pPr>
            <w:r w:rsidRPr="1FE8E7DB">
              <w:rPr>
                <w:rFonts w:ascii="Arial" w:eastAsia="Arial" w:hAnsi="Arial" w:cs="Arial"/>
                <w:sz w:val="22"/>
                <w:szCs w:val="22"/>
              </w:rPr>
              <w:t>2024-6443.</w:t>
            </w:r>
          </w:p>
        </w:tc>
      </w:tr>
      <w:tr w:rsidR="00DA370C" w:rsidRPr="00F356C3" w14:paraId="229C9D74" w14:textId="77777777" w:rsidTr="1FE8E7DB">
        <w:tc>
          <w:tcPr>
            <w:tcW w:w="2127" w:type="dxa"/>
          </w:tcPr>
          <w:p w14:paraId="0760316D" w14:textId="77777777" w:rsidR="00DA370C" w:rsidRPr="00F356C3" w:rsidRDefault="00DA370C" w:rsidP="00EF3B52">
            <w:pPr>
              <w:spacing w:line="360" w:lineRule="auto"/>
              <w:rPr>
                <w:rFonts w:ascii="Arial" w:eastAsia="Arial" w:hAnsi="Arial" w:cs="Arial"/>
                <w:sz w:val="22"/>
                <w:szCs w:val="22"/>
              </w:rPr>
            </w:pPr>
            <w:r w:rsidRPr="1FE8E7DB">
              <w:rPr>
                <w:rFonts w:ascii="Arial" w:eastAsia="Arial" w:hAnsi="Arial" w:cs="Arial"/>
                <w:b/>
                <w:bCs/>
                <w:sz w:val="22"/>
                <w:szCs w:val="22"/>
              </w:rPr>
              <w:t>DEMANDANTE</w:t>
            </w:r>
            <w:r w:rsidRPr="1FE8E7DB">
              <w:rPr>
                <w:rFonts w:ascii="Arial" w:eastAsia="Arial" w:hAnsi="Arial" w:cs="Arial"/>
                <w:sz w:val="22"/>
                <w:szCs w:val="22"/>
              </w:rPr>
              <w:t>:</w:t>
            </w:r>
          </w:p>
        </w:tc>
        <w:tc>
          <w:tcPr>
            <w:tcW w:w="6378" w:type="dxa"/>
          </w:tcPr>
          <w:p w14:paraId="1054DC85" w14:textId="233BE10E" w:rsidR="00DA370C" w:rsidRPr="00F356C3" w:rsidRDefault="00F9519D" w:rsidP="00EF3B52">
            <w:pPr>
              <w:spacing w:line="360" w:lineRule="auto"/>
              <w:rPr>
                <w:rFonts w:ascii="Arial" w:eastAsia="Arial" w:hAnsi="Arial" w:cs="Arial"/>
                <w:sz w:val="22"/>
                <w:szCs w:val="22"/>
              </w:rPr>
            </w:pPr>
            <w:r w:rsidRPr="1FE8E7DB">
              <w:rPr>
                <w:rFonts w:ascii="Arial" w:eastAsia="Arial" w:hAnsi="Arial" w:cs="Arial"/>
                <w:sz w:val="22"/>
                <w:szCs w:val="22"/>
              </w:rPr>
              <w:t>JADER SAMIR BAYUELO RUIZ.</w:t>
            </w:r>
          </w:p>
        </w:tc>
      </w:tr>
      <w:tr w:rsidR="00DA370C" w:rsidRPr="00F356C3" w14:paraId="6F66524A" w14:textId="77777777" w:rsidTr="1FE8E7DB">
        <w:tc>
          <w:tcPr>
            <w:tcW w:w="2127" w:type="dxa"/>
          </w:tcPr>
          <w:p w14:paraId="6D513B63" w14:textId="77777777" w:rsidR="00DA370C" w:rsidRPr="00F356C3" w:rsidRDefault="00DA370C" w:rsidP="00EF3B52">
            <w:pPr>
              <w:spacing w:line="360" w:lineRule="auto"/>
              <w:rPr>
                <w:rFonts w:ascii="Arial" w:eastAsia="Arial" w:hAnsi="Arial" w:cs="Arial"/>
                <w:sz w:val="22"/>
                <w:szCs w:val="22"/>
              </w:rPr>
            </w:pPr>
            <w:r w:rsidRPr="1FE8E7DB">
              <w:rPr>
                <w:rFonts w:ascii="Arial" w:eastAsia="Arial" w:hAnsi="Arial" w:cs="Arial"/>
                <w:b/>
                <w:bCs/>
                <w:sz w:val="22"/>
                <w:szCs w:val="22"/>
              </w:rPr>
              <w:t>DEMANDADOS</w:t>
            </w:r>
            <w:r w:rsidRPr="1FE8E7DB">
              <w:rPr>
                <w:rFonts w:ascii="Arial" w:eastAsia="Arial" w:hAnsi="Arial" w:cs="Arial"/>
                <w:sz w:val="22"/>
                <w:szCs w:val="22"/>
              </w:rPr>
              <w:t>:</w:t>
            </w:r>
          </w:p>
        </w:tc>
        <w:tc>
          <w:tcPr>
            <w:tcW w:w="6378" w:type="dxa"/>
          </w:tcPr>
          <w:p w14:paraId="60603368" w14:textId="1AB43FFD" w:rsidR="00DA370C" w:rsidRPr="00F356C3" w:rsidRDefault="00F9519D" w:rsidP="00EF3B52">
            <w:pPr>
              <w:spacing w:line="360" w:lineRule="auto"/>
              <w:rPr>
                <w:rFonts w:ascii="Arial" w:eastAsia="Arial" w:hAnsi="Arial" w:cs="Arial"/>
                <w:sz w:val="22"/>
                <w:szCs w:val="22"/>
              </w:rPr>
            </w:pPr>
            <w:r w:rsidRPr="1FE8E7DB">
              <w:rPr>
                <w:rFonts w:ascii="Arial" w:eastAsia="Arial" w:hAnsi="Arial" w:cs="Arial"/>
                <w:sz w:val="22"/>
                <w:szCs w:val="22"/>
              </w:rPr>
              <w:t>BBVA SEGUROS DE VIDA COLOMBIA S.A</w:t>
            </w:r>
            <w:r w:rsidR="00DA370C" w:rsidRPr="1FE8E7DB">
              <w:rPr>
                <w:rFonts w:ascii="Arial" w:eastAsia="Arial" w:hAnsi="Arial" w:cs="Arial"/>
                <w:sz w:val="22"/>
                <w:szCs w:val="22"/>
              </w:rPr>
              <w:t>.</w:t>
            </w:r>
          </w:p>
          <w:p w14:paraId="65A11317" w14:textId="77777777" w:rsidR="00DA370C" w:rsidRPr="00F356C3" w:rsidRDefault="00DA370C" w:rsidP="00EF3B52">
            <w:pPr>
              <w:spacing w:line="360" w:lineRule="auto"/>
              <w:rPr>
                <w:rFonts w:ascii="Arial" w:eastAsia="Arial" w:hAnsi="Arial" w:cs="Arial"/>
                <w:sz w:val="22"/>
                <w:szCs w:val="22"/>
              </w:rPr>
            </w:pPr>
          </w:p>
        </w:tc>
      </w:tr>
    </w:tbl>
    <w:p w14:paraId="436FC12A" w14:textId="77777777" w:rsidR="00DA370C" w:rsidRPr="00F356C3" w:rsidRDefault="00DA370C" w:rsidP="00DA370C">
      <w:pPr>
        <w:spacing w:line="360" w:lineRule="auto"/>
        <w:rPr>
          <w:rFonts w:ascii="Arial" w:eastAsia="Arial" w:hAnsi="Arial" w:cs="Arial"/>
          <w:b/>
          <w:bCs/>
          <w:sz w:val="22"/>
          <w:szCs w:val="22"/>
        </w:rPr>
      </w:pPr>
    </w:p>
    <w:p w14:paraId="315251D5" w14:textId="77777777" w:rsidR="00DA370C" w:rsidRPr="00F356C3" w:rsidRDefault="00DA370C" w:rsidP="00DA370C">
      <w:pPr>
        <w:spacing w:line="360" w:lineRule="auto"/>
        <w:ind w:left="2124" w:hanging="2124"/>
        <w:jc w:val="right"/>
        <w:rPr>
          <w:rFonts w:ascii="Arial" w:eastAsia="Arial" w:hAnsi="Arial" w:cs="Arial"/>
          <w:b/>
          <w:bCs/>
          <w:sz w:val="22"/>
          <w:szCs w:val="22"/>
          <w14:ligatures w14:val="none"/>
        </w:rPr>
      </w:pPr>
      <w:r w:rsidRPr="00F356C3">
        <w:rPr>
          <w:rFonts w:ascii="Arial" w:eastAsia="Arial" w:hAnsi="Arial" w:cs="Arial"/>
          <w:b/>
          <w:bCs/>
          <w:sz w:val="22"/>
          <w:szCs w:val="22"/>
        </w:rPr>
        <w:t>ASUNTO</w:t>
      </w:r>
      <w:r w:rsidRPr="00F356C3">
        <w:rPr>
          <w:rFonts w:ascii="Arial" w:eastAsia="Arial" w:hAnsi="Arial" w:cs="Arial"/>
          <w:sz w:val="22"/>
          <w:szCs w:val="22"/>
        </w:rPr>
        <w:t xml:space="preserve">: </w:t>
      </w:r>
      <w:r w:rsidRPr="00F356C3">
        <w:rPr>
          <w:rFonts w:ascii="Arial" w:eastAsia="Arial" w:hAnsi="Arial" w:cs="Arial"/>
          <w:sz w:val="22"/>
          <w:szCs w:val="22"/>
          <w14:ligatures w14:val="none"/>
        </w:rPr>
        <w:t>APORTE PROBATORIO CONFORME CON EL DECRETO OFICIOSO.</w:t>
      </w:r>
    </w:p>
    <w:p w14:paraId="3E1A2F99" w14:textId="77777777" w:rsidR="00DA370C" w:rsidRPr="00F356C3" w:rsidRDefault="00DA370C" w:rsidP="00DA370C">
      <w:pPr>
        <w:spacing w:line="360" w:lineRule="auto"/>
        <w:ind w:left="2124" w:hanging="2124"/>
        <w:jc w:val="right"/>
        <w:rPr>
          <w:rFonts w:ascii="Arial" w:eastAsia="Arial" w:hAnsi="Arial" w:cs="Arial"/>
          <w:sz w:val="22"/>
          <w:szCs w:val="22"/>
        </w:rPr>
      </w:pPr>
    </w:p>
    <w:p w14:paraId="0DA0C48C" w14:textId="25392BF7" w:rsidR="00DA370C" w:rsidRPr="00F356C3" w:rsidRDefault="00DA370C" w:rsidP="00DA370C">
      <w:pPr>
        <w:pStyle w:val="Textoindependiente"/>
        <w:spacing w:line="360" w:lineRule="auto"/>
        <w:jc w:val="both"/>
        <w:rPr>
          <w:rFonts w:ascii="Arial" w:eastAsia="Arial" w:hAnsi="Arial" w:cs="Arial"/>
          <w:sz w:val="22"/>
          <w:szCs w:val="22"/>
          <w:lang w:eastAsia="es-ES"/>
        </w:rPr>
      </w:pPr>
      <w:r w:rsidRPr="1FE8E7DB">
        <w:rPr>
          <w:rFonts w:ascii="Arial" w:eastAsia="Arial" w:hAnsi="Arial" w:cs="Arial"/>
          <w:b/>
          <w:bCs/>
          <w:sz w:val="22"/>
          <w:szCs w:val="22"/>
        </w:rPr>
        <w:t xml:space="preserve">GUSTAVO ALBERTO HERRERA ÁVILA, </w:t>
      </w:r>
      <w:r w:rsidRPr="1FE8E7DB">
        <w:rPr>
          <w:rFonts w:ascii="Arial" w:eastAsia="Arial" w:hAnsi="Arial" w:cs="Arial"/>
          <w:sz w:val="22"/>
          <w:szCs w:val="22"/>
        </w:rPr>
        <w:t>identificado con la cédula de ciudadanía No. 19.395.114 de Bogotá, D.C., abogado titulado y en ejercicio, portador de la Tarjeta Profesional No. 39116 del Consejo Superior de la Judicatura, actuando en calidad de apoderado especial</w:t>
      </w:r>
      <w:r w:rsidRPr="1FE8E7DB">
        <w:rPr>
          <w:rFonts w:ascii="Arial" w:eastAsia="Arial" w:hAnsi="Arial" w:cs="Arial"/>
          <w:b/>
          <w:bCs/>
          <w:sz w:val="22"/>
          <w:szCs w:val="22"/>
        </w:rPr>
        <w:t xml:space="preserve"> </w:t>
      </w:r>
      <w:r w:rsidRPr="1FE8E7DB">
        <w:rPr>
          <w:rFonts w:ascii="Arial" w:eastAsia="Arial" w:hAnsi="Arial" w:cs="Arial"/>
          <w:sz w:val="22"/>
          <w:szCs w:val="22"/>
        </w:rPr>
        <w:t>de</w:t>
      </w:r>
      <w:r w:rsidRPr="1FE8E7DB">
        <w:rPr>
          <w:rFonts w:ascii="Arial" w:eastAsia="Arial" w:hAnsi="Arial" w:cs="Arial"/>
          <w:b/>
          <w:bCs/>
          <w:sz w:val="22"/>
          <w:szCs w:val="22"/>
        </w:rPr>
        <w:t xml:space="preserve"> BBVA SEGUROS DE VIDA COLOMBIA S.A., </w:t>
      </w:r>
      <w:r w:rsidR="79F784DA" w:rsidRPr="1FE8E7DB">
        <w:rPr>
          <w:rFonts w:ascii="Arial" w:eastAsia="Arial" w:hAnsi="Arial" w:cs="Arial"/>
          <w:sz w:val="22"/>
          <w:szCs w:val="22"/>
        </w:rPr>
        <w:t>de</w:t>
      </w:r>
      <w:r w:rsidRPr="1FE8E7DB">
        <w:rPr>
          <w:rFonts w:ascii="Arial" w:eastAsia="Arial" w:hAnsi="Arial" w:cs="Arial"/>
          <w:b/>
          <w:bCs/>
          <w:sz w:val="22"/>
          <w:szCs w:val="22"/>
        </w:rPr>
        <w:t xml:space="preserve"> </w:t>
      </w:r>
      <w:r w:rsidRPr="1FE8E7DB">
        <w:rPr>
          <w:rFonts w:ascii="Arial" w:eastAsia="Arial" w:hAnsi="Arial" w:cs="Arial"/>
          <w:sz w:val="22"/>
          <w:szCs w:val="22"/>
        </w:rPr>
        <w:t>manera comedida acudo a su despacho dentro</w:t>
      </w:r>
      <w:r w:rsidRPr="1FE8E7DB">
        <w:rPr>
          <w:rFonts w:ascii="Arial" w:eastAsia="Arial" w:hAnsi="Arial" w:cs="Arial"/>
          <w:b/>
          <w:bCs/>
          <w:sz w:val="22"/>
          <w:szCs w:val="22"/>
        </w:rPr>
        <w:t xml:space="preserve"> </w:t>
      </w:r>
      <w:r w:rsidRPr="1FE8E7DB">
        <w:rPr>
          <w:rFonts w:ascii="Arial" w:eastAsia="Arial" w:hAnsi="Arial" w:cs="Arial"/>
          <w:sz w:val="22"/>
          <w:szCs w:val="22"/>
        </w:rPr>
        <w:t>del</w:t>
      </w:r>
      <w:r w:rsidRPr="1FE8E7DB">
        <w:rPr>
          <w:rFonts w:ascii="Arial" w:eastAsia="Arial" w:hAnsi="Arial" w:cs="Arial"/>
          <w:b/>
          <w:bCs/>
          <w:sz w:val="22"/>
          <w:szCs w:val="22"/>
        </w:rPr>
        <w:t xml:space="preserve"> </w:t>
      </w:r>
      <w:r w:rsidRPr="1FE8E7DB">
        <w:rPr>
          <w:rFonts w:ascii="Arial" w:eastAsia="Arial" w:hAnsi="Arial" w:cs="Arial"/>
          <w:sz w:val="22"/>
          <w:szCs w:val="22"/>
        </w:rPr>
        <w:t xml:space="preserve">término otorgado, con el fin de cumplir con el decreto oficioso </w:t>
      </w:r>
      <w:r w:rsidR="5EA54E30" w:rsidRPr="1FE8E7DB">
        <w:rPr>
          <w:rFonts w:ascii="Arial" w:eastAsia="Arial" w:hAnsi="Arial" w:cs="Arial"/>
          <w:sz w:val="22"/>
          <w:szCs w:val="22"/>
        </w:rPr>
        <w:t xml:space="preserve">de pruebas </w:t>
      </w:r>
      <w:r w:rsidRPr="1FE8E7DB">
        <w:rPr>
          <w:rFonts w:ascii="Arial" w:eastAsia="Arial" w:hAnsi="Arial" w:cs="Arial"/>
          <w:sz w:val="22"/>
          <w:szCs w:val="22"/>
        </w:rPr>
        <w:t>realizado a través de Auto del 1</w:t>
      </w:r>
      <w:r w:rsidR="00666B11" w:rsidRPr="1FE8E7DB">
        <w:rPr>
          <w:rFonts w:ascii="Arial" w:eastAsia="Arial" w:hAnsi="Arial" w:cs="Arial"/>
          <w:sz w:val="22"/>
          <w:szCs w:val="22"/>
        </w:rPr>
        <w:t>7</w:t>
      </w:r>
      <w:r w:rsidRPr="1FE8E7DB">
        <w:rPr>
          <w:rFonts w:ascii="Arial" w:eastAsia="Arial" w:hAnsi="Arial" w:cs="Arial"/>
          <w:sz w:val="22"/>
          <w:szCs w:val="22"/>
        </w:rPr>
        <w:t xml:space="preserve"> de </w:t>
      </w:r>
      <w:r w:rsidR="00666B11" w:rsidRPr="1FE8E7DB">
        <w:rPr>
          <w:rFonts w:ascii="Arial" w:eastAsia="Arial" w:hAnsi="Arial" w:cs="Arial"/>
          <w:sz w:val="22"/>
          <w:szCs w:val="22"/>
        </w:rPr>
        <w:t>diciembre</w:t>
      </w:r>
      <w:r w:rsidRPr="1FE8E7DB">
        <w:rPr>
          <w:rFonts w:ascii="Arial" w:eastAsia="Arial" w:hAnsi="Arial" w:cs="Arial"/>
          <w:sz w:val="22"/>
          <w:szCs w:val="22"/>
        </w:rPr>
        <w:t xml:space="preserve"> de 2024</w:t>
      </w:r>
      <w:r w:rsidR="51242607" w:rsidRPr="1FE8E7DB">
        <w:rPr>
          <w:rFonts w:ascii="Arial" w:eastAsia="Arial" w:hAnsi="Arial" w:cs="Arial"/>
          <w:sz w:val="22"/>
          <w:szCs w:val="22"/>
        </w:rPr>
        <w:t>,</w:t>
      </w:r>
      <w:r w:rsidRPr="1FE8E7DB">
        <w:rPr>
          <w:rFonts w:ascii="Arial" w:eastAsia="Arial" w:hAnsi="Arial" w:cs="Arial"/>
          <w:sz w:val="22"/>
          <w:szCs w:val="22"/>
        </w:rPr>
        <w:t xml:space="preserve"> notificado por estados el 1</w:t>
      </w:r>
      <w:r w:rsidR="00666B11" w:rsidRPr="1FE8E7DB">
        <w:rPr>
          <w:rFonts w:ascii="Arial" w:eastAsia="Arial" w:hAnsi="Arial" w:cs="Arial"/>
          <w:sz w:val="22"/>
          <w:szCs w:val="22"/>
        </w:rPr>
        <w:t>8</w:t>
      </w:r>
      <w:r w:rsidRPr="1FE8E7DB">
        <w:rPr>
          <w:rFonts w:ascii="Arial" w:eastAsia="Arial" w:hAnsi="Arial" w:cs="Arial"/>
          <w:sz w:val="22"/>
          <w:szCs w:val="22"/>
        </w:rPr>
        <w:t xml:space="preserve"> de </w:t>
      </w:r>
      <w:r w:rsidR="00666B11" w:rsidRPr="1FE8E7DB">
        <w:rPr>
          <w:rFonts w:ascii="Arial" w:eastAsia="Arial" w:hAnsi="Arial" w:cs="Arial"/>
          <w:sz w:val="22"/>
          <w:szCs w:val="22"/>
        </w:rPr>
        <w:t>diciembre</w:t>
      </w:r>
      <w:r w:rsidRPr="1FE8E7DB">
        <w:rPr>
          <w:rFonts w:ascii="Arial" w:eastAsia="Arial" w:hAnsi="Arial" w:cs="Arial"/>
          <w:sz w:val="22"/>
          <w:szCs w:val="22"/>
        </w:rPr>
        <w:t xml:space="preserve"> de la misma anualidad, para lo cual se aportan las documentales que se relacionan a continuación:</w:t>
      </w:r>
    </w:p>
    <w:p w14:paraId="6BA0D8AB" w14:textId="77777777" w:rsidR="00DA370C" w:rsidRPr="00F356C3" w:rsidRDefault="00DA370C" w:rsidP="00DA370C">
      <w:pPr>
        <w:spacing w:line="360" w:lineRule="auto"/>
        <w:jc w:val="both"/>
        <w:textAlignment w:val="baseline"/>
        <w:rPr>
          <w:rFonts w:ascii="Arial" w:eastAsia="Arial" w:hAnsi="Arial" w:cs="Arial"/>
          <w:sz w:val="22"/>
          <w:szCs w:val="22"/>
          <w:bdr w:val="none" w:sz="0" w:space="0" w:color="auto" w:frame="1"/>
        </w:rPr>
      </w:pPr>
    </w:p>
    <w:p w14:paraId="0F44EA56" w14:textId="072ED1BF" w:rsidR="00B3355C" w:rsidRDefault="00666B11" w:rsidP="00B3355C">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Copia íntegra de la Póliza de Seguro Vida Grupo Deudores, donde figure el señor JADER SAMIR BAYUELO RUIZ como asegurado, junto con sus condiciones particulares y generales; así como la copia de sus certificados individuales de expedición, modificación, renovación y cancelación, acompañados de los respectivos comprobantes de notificación a la asegurada, allegando para este propósito copia de los documentos entregados y las constancias de entrega correspondientes.</w:t>
      </w:r>
    </w:p>
    <w:p w14:paraId="35F60044" w14:textId="77777777" w:rsidR="00B3355C" w:rsidRPr="00B3355C" w:rsidRDefault="00B3355C" w:rsidP="00B3355C">
      <w:pPr>
        <w:pStyle w:val="Prrafodelista"/>
        <w:spacing w:line="360" w:lineRule="auto"/>
        <w:jc w:val="both"/>
        <w:rPr>
          <w:rFonts w:ascii="Arial" w:eastAsia="Arial" w:hAnsi="Arial" w:cs="Arial"/>
          <w:b/>
          <w:bCs/>
          <w:sz w:val="22"/>
          <w:szCs w:val="22"/>
        </w:rPr>
      </w:pPr>
    </w:p>
    <w:p w14:paraId="71FD59A4" w14:textId="1BE8C85B" w:rsidR="00FA1C16" w:rsidRDefault="27B05F06" w:rsidP="1FE8E7DB">
      <w:pPr>
        <w:pStyle w:val="Prrafodelista"/>
        <w:numPr>
          <w:ilvl w:val="0"/>
          <w:numId w:val="13"/>
        </w:numPr>
        <w:spacing w:line="360" w:lineRule="auto"/>
        <w:jc w:val="both"/>
        <w:rPr>
          <w:rFonts w:ascii="Arial" w:eastAsia="Arial" w:hAnsi="Arial" w:cs="Arial"/>
          <w:sz w:val="22"/>
          <w:szCs w:val="22"/>
        </w:rPr>
      </w:pPr>
      <w:r w:rsidRPr="1FE8E7DB">
        <w:rPr>
          <w:rFonts w:ascii="Arial" w:eastAsia="Arial" w:hAnsi="Arial" w:cs="Arial"/>
          <w:color w:val="000000" w:themeColor="text1"/>
          <w:sz w:val="22"/>
          <w:szCs w:val="22"/>
        </w:rPr>
        <w:t xml:space="preserve">La póliza de seguro vida grupo deudores corresponde a la carátula del seguro que está compuesta por la declaración de asegurabilidad </w:t>
      </w:r>
      <w:r w:rsidR="00FA1C16" w:rsidRPr="1FE8E7DB">
        <w:rPr>
          <w:rFonts w:ascii="Arial" w:eastAsia="Arial" w:hAnsi="Arial" w:cs="Arial"/>
          <w:sz w:val="22"/>
          <w:szCs w:val="22"/>
        </w:rPr>
        <w:t>identificad</w:t>
      </w:r>
      <w:r w:rsidR="77552194" w:rsidRPr="1FE8E7DB">
        <w:rPr>
          <w:rFonts w:ascii="Arial" w:eastAsia="Arial" w:hAnsi="Arial" w:cs="Arial"/>
          <w:sz w:val="22"/>
          <w:szCs w:val="22"/>
        </w:rPr>
        <w:t>a</w:t>
      </w:r>
      <w:r w:rsidR="00FA1C16" w:rsidRPr="1FE8E7DB">
        <w:rPr>
          <w:rFonts w:ascii="Arial" w:eastAsia="Arial" w:hAnsi="Arial" w:cs="Arial"/>
          <w:sz w:val="22"/>
          <w:szCs w:val="22"/>
        </w:rPr>
        <w:t xml:space="preserve"> con el No. M026300110236201589624625984,</w:t>
      </w:r>
      <w:r w:rsidR="6B97E5F7" w:rsidRPr="1FE8E7DB">
        <w:rPr>
          <w:rFonts w:ascii="Arial" w:eastAsia="Arial" w:hAnsi="Arial" w:cs="Arial"/>
          <w:sz w:val="22"/>
          <w:szCs w:val="22"/>
        </w:rPr>
        <w:t xml:space="preserve"> la cual se adjunta.</w:t>
      </w:r>
    </w:p>
    <w:p w14:paraId="292B55D6" w14:textId="32D74F7A" w:rsidR="00FA1C16" w:rsidRDefault="6B97E5F7" w:rsidP="1FE8E7DB">
      <w:pPr>
        <w:pStyle w:val="Prrafodelista"/>
        <w:numPr>
          <w:ilvl w:val="0"/>
          <w:numId w:val="13"/>
        </w:numPr>
        <w:spacing w:line="360" w:lineRule="auto"/>
        <w:jc w:val="both"/>
        <w:rPr>
          <w:rFonts w:ascii="Arial" w:eastAsia="Arial" w:hAnsi="Arial" w:cs="Arial"/>
          <w:color w:val="000000" w:themeColor="text1"/>
          <w:sz w:val="22"/>
          <w:szCs w:val="22"/>
        </w:rPr>
      </w:pPr>
      <w:r w:rsidRPr="1FE8E7DB">
        <w:rPr>
          <w:rFonts w:ascii="Arial" w:eastAsia="Arial" w:hAnsi="Arial" w:cs="Arial"/>
          <w:color w:val="000000" w:themeColor="text1"/>
          <w:sz w:val="22"/>
          <w:szCs w:val="22"/>
        </w:rPr>
        <w:t>Las condiciones generales de la póliza reposan en el expediente, como anexos a la contestación de la demanda, pero igualmente se adjuntan a este escrito.</w:t>
      </w:r>
    </w:p>
    <w:p w14:paraId="6F7F3E85" w14:textId="640DBFAC" w:rsidR="00FA1C16" w:rsidRDefault="6B97E5F7" w:rsidP="1FE8E7DB">
      <w:pPr>
        <w:pStyle w:val="Prrafodelista"/>
        <w:numPr>
          <w:ilvl w:val="0"/>
          <w:numId w:val="13"/>
        </w:numPr>
        <w:spacing w:line="360" w:lineRule="auto"/>
        <w:jc w:val="both"/>
        <w:rPr>
          <w:rFonts w:ascii="Arial" w:eastAsia="Arial" w:hAnsi="Arial" w:cs="Arial"/>
          <w:color w:val="000000" w:themeColor="text1"/>
          <w:sz w:val="22"/>
          <w:szCs w:val="22"/>
        </w:rPr>
      </w:pPr>
      <w:r w:rsidRPr="1FE8E7DB">
        <w:rPr>
          <w:rFonts w:ascii="Arial" w:eastAsia="Arial" w:hAnsi="Arial" w:cs="Arial"/>
          <w:color w:val="000000" w:themeColor="text1"/>
          <w:sz w:val="22"/>
          <w:szCs w:val="22"/>
        </w:rPr>
        <w:t>Ahora bien, frente el comprobante de notificación de los documentos, aquel se encuentra vislumbrado con la doble firma contenida en la caratula del seguro, como se explicará a continuación:</w:t>
      </w:r>
    </w:p>
    <w:p w14:paraId="2AA75D5B" w14:textId="654BA024" w:rsidR="00FA1C16" w:rsidRDefault="00FA1C16" w:rsidP="1FE8E7DB">
      <w:pPr>
        <w:spacing w:line="360" w:lineRule="auto"/>
        <w:ind w:left="1416"/>
        <w:jc w:val="both"/>
        <w:rPr>
          <w:rFonts w:ascii="Arial" w:eastAsia="Arial" w:hAnsi="Arial" w:cs="Arial"/>
          <w:sz w:val="22"/>
          <w:szCs w:val="22"/>
        </w:rPr>
      </w:pPr>
      <w:r w:rsidRPr="1FE8E7DB">
        <w:rPr>
          <w:rFonts w:ascii="Arial" w:eastAsia="Arial" w:hAnsi="Arial" w:cs="Arial"/>
          <w:sz w:val="22"/>
          <w:szCs w:val="22"/>
        </w:rPr>
        <w:lastRenderedPageBreak/>
        <w:t xml:space="preserve"> </w:t>
      </w:r>
      <w:r>
        <w:rPr>
          <w:noProof/>
        </w:rPr>
        <w:drawing>
          <wp:inline distT="0" distB="0" distL="0" distR="0" wp14:anchorId="045AC1F5" wp14:editId="4D00DB6D">
            <wp:extent cx="5264150" cy="1075019"/>
            <wp:effectExtent l="0" t="0" r="0" b="0"/>
            <wp:docPr id="171350850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4150" cy="1075019"/>
                    </a:xfrm>
                    <a:prstGeom prst="rect">
                      <a:avLst/>
                    </a:prstGeom>
                  </pic:spPr>
                </pic:pic>
              </a:graphicData>
            </a:graphic>
          </wp:inline>
        </w:drawing>
      </w:r>
    </w:p>
    <w:p w14:paraId="4A9F3DF0" w14:textId="34964712" w:rsidR="00FA1C16" w:rsidRPr="009C1E69" w:rsidRDefault="00FA1C16" w:rsidP="1FE8E7DB">
      <w:pPr>
        <w:spacing w:line="360" w:lineRule="auto"/>
        <w:ind w:left="851" w:right="851"/>
        <w:jc w:val="both"/>
        <w:rPr>
          <w:rFonts w:ascii="Arial" w:eastAsia="Arial" w:hAnsi="Arial" w:cs="Arial"/>
          <w:i/>
          <w:iCs/>
          <w:sz w:val="22"/>
          <w:szCs w:val="22"/>
        </w:rPr>
      </w:pPr>
      <w:r w:rsidRPr="1FE8E7DB">
        <w:rPr>
          <w:rFonts w:ascii="Arial" w:eastAsia="Arial" w:hAnsi="Arial" w:cs="Arial"/>
          <w:b/>
          <w:bCs/>
          <w:i/>
          <w:iCs/>
          <w:sz w:val="22"/>
          <w:szCs w:val="22"/>
        </w:rPr>
        <w:t>Documento:</w:t>
      </w:r>
      <w:r w:rsidRPr="1FE8E7DB">
        <w:rPr>
          <w:rFonts w:ascii="Arial" w:eastAsia="Arial" w:hAnsi="Arial" w:cs="Arial"/>
          <w:i/>
          <w:iCs/>
          <w:sz w:val="22"/>
          <w:szCs w:val="22"/>
        </w:rPr>
        <w:t xml:space="preserve"> Certificado de asegurabilidad</w:t>
      </w:r>
      <w:r w:rsidR="00922D72" w:rsidRPr="1FE8E7DB">
        <w:rPr>
          <w:rFonts w:ascii="Arial" w:eastAsia="Arial" w:hAnsi="Arial" w:cs="Arial"/>
          <w:i/>
          <w:iCs/>
          <w:sz w:val="22"/>
          <w:szCs w:val="22"/>
        </w:rPr>
        <w:t>.</w:t>
      </w:r>
    </w:p>
    <w:p w14:paraId="5BC536DF" w14:textId="3A03C21B" w:rsidR="00922D72" w:rsidRDefault="00922D72" w:rsidP="1FE8E7DB">
      <w:pPr>
        <w:spacing w:line="360" w:lineRule="auto"/>
        <w:ind w:left="851" w:right="851"/>
        <w:jc w:val="both"/>
        <w:rPr>
          <w:rFonts w:ascii="Arial" w:eastAsia="Arial" w:hAnsi="Arial" w:cs="Arial"/>
          <w:i/>
          <w:iCs/>
          <w:sz w:val="22"/>
          <w:szCs w:val="22"/>
        </w:rPr>
      </w:pPr>
      <w:r w:rsidRPr="1FE8E7DB">
        <w:rPr>
          <w:rFonts w:ascii="Arial" w:eastAsia="Arial" w:hAnsi="Arial" w:cs="Arial"/>
          <w:b/>
          <w:bCs/>
          <w:i/>
          <w:iCs/>
          <w:sz w:val="22"/>
          <w:szCs w:val="22"/>
        </w:rPr>
        <w:t>Transcripción esencial:</w:t>
      </w:r>
      <w:r w:rsidRPr="1FE8E7DB">
        <w:rPr>
          <w:rFonts w:ascii="Arial" w:eastAsia="Arial" w:hAnsi="Arial" w:cs="Arial"/>
          <w:i/>
          <w:iCs/>
          <w:sz w:val="22"/>
          <w:szCs w:val="22"/>
        </w:rPr>
        <w:t xml:space="preserve"> </w:t>
      </w:r>
      <w:r w:rsidR="009C1E69" w:rsidRPr="1FE8E7DB">
        <w:rPr>
          <w:rFonts w:ascii="Arial" w:eastAsia="Arial" w:hAnsi="Arial" w:cs="Arial"/>
          <w:i/>
          <w:iCs/>
          <w:sz w:val="22"/>
          <w:szCs w:val="22"/>
        </w:rPr>
        <w:t>“</w:t>
      </w:r>
      <w:r w:rsidR="00C32F85" w:rsidRPr="1FE8E7DB">
        <w:rPr>
          <w:rFonts w:ascii="Arial" w:eastAsia="Arial" w:hAnsi="Arial" w:cs="Arial"/>
          <w:i/>
          <w:iCs/>
          <w:sz w:val="22"/>
          <w:szCs w:val="22"/>
        </w:rPr>
        <w:t>C</w:t>
      </w:r>
      <w:r w:rsidR="009C1E69" w:rsidRPr="1FE8E7DB">
        <w:rPr>
          <w:rFonts w:ascii="Arial" w:eastAsia="Arial" w:hAnsi="Arial" w:cs="Arial"/>
          <w:i/>
          <w:iCs/>
          <w:sz w:val="22"/>
          <w:szCs w:val="22"/>
        </w:rPr>
        <w:t xml:space="preserve">ertifico que recibí la información relativa al </w:t>
      </w:r>
      <w:r w:rsidR="009C1E69" w:rsidRPr="1FE8E7DB">
        <w:rPr>
          <w:rFonts w:ascii="Arial" w:eastAsia="Arial" w:hAnsi="Arial" w:cs="Arial"/>
          <w:i/>
          <w:iCs/>
          <w:noProof/>
          <w:sz w:val="22"/>
          <w:szCs w:val="22"/>
        </w:rPr>
        <w:t>producto de forma clara y completa, que diligencié personal y libremente la información contenida en esta solicitud o sus anexos, incluyendo mi estado real de salud. Manifiesto que fui informado sobre las posibles consecuencias (pérdida del derecho a la indemnización) en caso de encontrase inconsistencias en dicha información. Suscribo el presente documento como constancia de aceptación del presente seguro</w:t>
      </w:r>
      <w:r w:rsidR="009C1E69" w:rsidRPr="1FE8E7DB">
        <w:rPr>
          <w:rFonts w:ascii="Arial" w:eastAsia="Arial" w:hAnsi="Arial" w:cs="Arial"/>
          <w:i/>
          <w:iCs/>
          <w:sz w:val="22"/>
          <w:szCs w:val="22"/>
        </w:rPr>
        <w:t>”</w:t>
      </w:r>
      <w:r w:rsidR="00C32F85" w:rsidRPr="1FE8E7DB">
        <w:rPr>
          <w:rFonts w:ascii="Arial" w:eastAsia="Arial" w:hAnsi="Arial" w:cs="Arial"/>
          <w:i/>
          <w:iCs/>
          <w:sz w:val="22"/>
          <w:szCs w:val="22"/>
        </w:rPr>
        <w:t>.</w:t>
      </w:r>
    </w:p>
    <w:p w14:paraId="7FE4FDF8" w14:textId="77777777" w:rsidR="00C32F85" w:rsidRPr="009C1E69" w:rsidRDefault="00C32F85" w:rsidP="1FE8E7DB">
      <w:pPr>
        <w:spacing w:line="360" w:lineRule="auto"/>
        <w:ind w:left="851" w:right="851"/>
        <w:jc w:val="both"/>
        <w:rPr>
          <w:rFonts w:ascii="Arial" w:eastAsia="Arial" w:hAnsi="Arial" w:cs="Arial"/>
          <w:i/>
          <w:iCs/>
          <w:sz w:val="22"/>
          <w:szCs w:val="22"/>
        </w:rPr>
      </w:pPr>
    </w:p>
    <w:p w14:paraId="1B491157" w14:textId="3010BDBA" w:rsidR="58DA472E" w:rsidRDefault="58DA472E" w:rsidP="1FE8E7DB">
      <w:pPr>
        <w:spacing w:line="360" w:lineRule="auto"/>
        <w:jc w:val="both"/>
        <w:rPr>
          <w:rFonts w:ascii="Arial" w:eastAsia="Arial" w:hAnsi="Arial" w:cs="Arial"/>
          <w:color w:val="000000" w:themeColor="text1"/>
          <w:sz w:val="22"/>
          <w:szCs w:val="22"/>
        </w:rPr>
      </w:pPr>
      <w:r w:rsidRPr="1FE8E7DB">
        <w:rPr>
          <w:rFonts w:ascii="Arial" w:eastAsia="Arial" w:hAnsi="Arial" w:cs="Arial"/>
          <w:color w:val="000000" w:themeColor="text1"/>
          <w:sz w:val="22"/>
          <w:szCs w:val="22"/>
        </w:rPr>
        <w:t xml:space="preserve">Lo descrito previamente permite informar que, la declaración de asegurabilidad y el clausulado, son los únicos que integran el contrato de seguro para el momento de la suscripción, los cuales fueron entregados al asegurado, lo cual se acredita con la doble firma estampada por el Jader Samir </w:t>
      </w:r>
      <w:proofErr w:type="spellStart"/>
      <w:r w:rsidRPr="1FE8E7DB">
        <w:rPr>
          <w:rFonts w:ascii="Arial" w:eastAsia="Arial" w:hAnsi="Arial" w:cs="Arial"/>
          <w:color w:val="000000" w:themeColor="text1"/>
          <w:sz w:val="22"/>
          <w:szCs w:val="22"/>
        </w:rPr>
        <w:t>Bayuelo</w:t>
      </w:r>
      <w:proofErr w:type="spellEnd"/>
      <w:r w:rsidRPr="1FE8E7DB">
        <w:rPr>
          <w:rFonts w:ascii="Arial" w:eastAsia="Arial" w:hAnsi="Arial" w:cs="Arial"/>
          <w:color w:val="000000" w:themeColor="text1"/>
          <w:sz w:val="22"/>
          <w:szCs w:val="22"/>
        </w:rPr>
        <w:t>, tal y como se evidencia en el documento en mención.</w:t>
      </w:r>
    </w:p>
    <w:p w14:paraId="3EE3397D" w14:textId="77777777" w:rsidR="00C04EC6" w:rsidRPr="00C04EC6" w:rsidRDefault="00C04EC6" w:rsidP="1FE8E7DB">
      <w:pPr>
        <w:ind w:left="708"/>
        <w:rPr>
          <w:rFonts w:ascii="Arial" w:eastAsia="Arial" w:hAnsi="Arial" w:cs="Arial"/>
          <w:sz w:val="22"/>
          <w:szCs w:val="22"/>
        </w:rPr>
      </w:pPr>
    </w:p>
    <w:p w14:paraId="002C4F1A" w14:textId="77777777" w:rsidR="00C04EC6" w:rsidRPr="00643520" w:rsidRDefault="00C04EC6" w:rsidP="00643520">
      <w:pPr>
        <w:spacing w:line="360" w:lineRule="auto"/>
        <w:jc w:val="both"/>
        <w:rPr>
          <w:rFonts w:ascii="Arial" w:eastAsia="Arial" w:hAnsi="Arial" w:cs="Arial"/>
          <w:sz w:val="22"/>
          <w:szCs w:val="22"/>
        </w:rPr>
      </w:pPr>
    </w:p>
    <w:p w14:paraId="26195C31" w14:textId="55EBD58B" w:rsidR="00DA370C" w:rsidRPr="00643520" w:rsidRDefault="00226A3A" w:rsidP="00226A3A">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Certificación de la póliza en donde conste las coberturas otorgadas y los valores asegurados.</w:t>
      </w:r>
    </w:p>
    <w:p w14:paraId="47D5BB7A" w14:textId="77777777" w:rsidR="00643520" w:rsidRDefault="00643520" w:rsidP="00643520">
      <w:pPr>
        <w:spacing w:line="360" w:lineRule="auto"/>
        <w:jc w:val="both"/>
        <w:rPr>
          <w:rFonts w:ascii="Arial" w:eastAsia="Arial" w:hAnsi="Arial" w:cs="Arial"/>
          <w:b/>
          <w:bCs/>
          <w:sz w:val="22"/>
          <w:szCs w:val="22"/>
        </w:rPr>
      </w:pPr>
    </w:p>
    <w:p w14:paraId="6BCB7D51" w14:textId="1283B27F" w:rsidR="00332CEA" w:rsidRDefault="00332CEA" w:rsidP="00332CEA">
      <w:pPr>
        <w:pStyle w:val="Prrafodelista"/>
        <w:numPr>
          <w:ilvl w:val="0"/>
          <w:numId w:val="15"/>
        </w:numPr>
        <w:spacing w:line="360" w:lineRule="auto"/>
        <w:jc w:val="both"/>
        <w:rPr>
          <w:rFonts w:ascii="Arial" w:eastAsia="Arial" w:hAnsi="Arial" w:cs="Arial"/>
          <w:sz w:val="22"/>
          <w:szCs w:val="22"/>
        </w:rPr>
      </w:pPr>
      <w:r w:rsidRPr="1FE8E7DB">
        <w:rPr>
          <w:rFonts w:ascii="Arial" w:eastAsia="Arial" w:hAnsi="Arial" w:cs="Arial"/>
          <w:sz w:val="22"/>
          <w:szCs w:val="22"/>
        </w:rPr>
        <w:t>Se adjunta certificado de vigencia emitido el 20 de diciembre de 2024 por la compañía de seguros BBVA Seguros de Vida S.A, en el cual constan las coberturas y el valor asegurado de cada una de ellas, tal y como consta a continuación.</w:t>
      </w:r>
    </w:p>
    <w:p w14:paraId="3C919178" w14:textId="77777777" w:rsidR="00332CEA" w:rsidRDefault="00332CEA" w:rsidP="00332CEA">
      <w:pPr>
        <w:spacing w:line="360" w:lineRule="auto"/>
        <w:jc w:val="both"/>
        <w:rPr>
          <w:rFonts w:ascii="Arial" w:eastAsia="Arial" w:hAnsi="Arial" w:cs="Arial"/>
          <w:sz w:val="22"/>
          <w:szCs w:val="22"/>
        </w:rPr>
      </w:pPr>
    </w:p>
    <w:p w14:paraId="4F408792" w14:textId="1B8E464C" w:rsidR="00332CEA" w:rsidRDefault="00332CEA" w:rsidP="00332CEA">
      <w:pPr>
        <w:spacing w:line="360" w:lineRule="auto"/>
        <w:jc w:val="center"/>
        <w:rPr>
          <w:rFonts w:ascii="Arial" w:eastAsia="Arial" w:hAnsi="Arial" w:cs="Arial"/>
          <w:sz w:val="22"/>
          <w:szCs w:val="22"/>
        </w:rPr>
      </w:pPr>
      <w:r>
        <w:rPr>
          <w:noProof/>
        </w:rPr>
        <w:drawing>
          <wp:inline distT="0" distB="0" distL="0" distR="0" wp14:anchorId="3C2BA142" wp14:editId="4B1F6A51">
            <wp:extent cx="4897120" cy="1126663"/>
            <wp:effectExtent l="0" t="0" r="0" b="0"/>
            <wp:docPr id="27826546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4897120" cy="1126663"/>
                    </a:xfrm>
                    <a:prstGeom prst="rect">
                      <a:avLst/>
                    </a:prstGeom>
                  </pic:spPr>
                </pic:pic>
              </a:graphicData>
            </a:graphic>
          </wp:inline>
        </w:drawing>
      </w:r>
    </w:p>
    <w:p w14:paraId="6963AE78" w14:textId="69387E36" w:rsidR="00332CEA" w:rsidRPr="00332CEA" w:rsidRDefault="00332CEA" w:rsidP="1FE8E7DB">
      <w:pPr>
        <w:spacing w:line="360" w:lineRule="auto"/>
        <w:ind w:left="851" w:right="851"/>
        <w:jc w:val="both"/>
        <w:rPr>
          <w:rFonts w:ascii="Arial" w:eastAsia="Arial" w:hAnsi="Arial" w:cs="Arial"/>
          <w:i/>
          <w:iCs/>
          <w:sz w:val="22"/>
          <w:szCs w:val="22"/>
        </w:rPr>
      </w:pPr>
      <w:r w:rsidRPr="1FE8E7DB">
        <w:rPr>
          <w:rFonts w:ascii="Arial" w:eastAsia="Arial" w:hAnsi="Arial" w:cs="Arial"/>
          <w:b/>
          <w:bCs/>
          <w:i/>
          <w:iCs/>
          <w:sz w:val="22"/>
          <w:szCs w:val="22"/>
        </w:rPr>
        <w:t>Documento:</w:t>
      </w:r>
      <w:r w:rsidRPr="1FE8E7DB">
        <w:rPr>
          <w:rFonts w:ascii="Arial" w:eastAsia="Arial" w:hAnsi="Arial" w:cs="Arial"/>
          <w:i/>
          <w:iCs/>
          <w:sz w:val="22"/>
          <w:szCs w:val="22"/>
        </w:rPr>
        <w:t xml:space="preserve"> Certificado emitido el 20 de diciembre de 2024-Póliza No. 02 262 0000099166.</w:t>
      </w:r>
    </w:p>
    <w:p w14:paraId="639E6121" w14:textId="58C83079" w:rsidR="00332CEA" w:rsidRPr="00332CEA" w:rsidRDefault="00332CEA" w:rsidP="1FE8E7DB">
      <w:pPr>
        <w:spacing w:line="360" w:lineRule="auto"/>
        <w:ind w:left="851" w:right="851"/>
        <w:jc w:val="both"/>
        <w:rPr>
          <w:rFonts w:ascii="Arial" w:eastAsia="Arial" w:hAnsi="Arial" w:cs="Arial"/>
          <w:b/>
          <w:bCs/>
          <w:i/>
          <w:iCs/>
          <w:sz w:val="22"/>
          <w:szCs w:val="22"/>
        </w:rPr>
      </w:pPr>
      <w:r w:rsidRPr="1FE8E7DB">
        <w:rPr>
          <w:rFonts w:ascii="Arial" w:eastAsia="Arial" w:hAnsi="Arial" w:cs="Arial"/>
          <w:b/>
          <w:bCs/>
          <w:i/>
          <w:iCs/>
          <w:sz w:val="22"/>
          <w:szCs w:val="22"/>
        </w:rPr>
        <w:t>Transcripción esencial: “</w:t>
      </w:r>
      <w:r w:rsidRPr="1FE8E7DB">
        <w:rPr>
          <w:rFonts w:ascii="Arial" w:eastAsia="Arial" w:hAnsi="Arial" w:cs="Arial"/>
          <w:i/>
          <w:iCs/>
          <w:sz w:val="22"/>
          <w:szCs w:val="22"/>
        </w:rPr>
        <w:t>Vida (Muerte por cualquier causa) $39.000.000, Incapacidad total y permanente $39.000.000.”</w:t>
      </w:r>
    </w:p>
    <w:p w14:paraId="69751185" w14:textId="5A683BD0" w:rsidR="00643520" w:rsidRPr="005203F3" w:rsidRDefault="00643520" w:rsidP="00332CEA">
      <w:pPr>
        <w:pStyle w:val="Prrafodelista"/>
        <w:spacing w:line="360" w:lineRule="auto"/>
        <w:ind w:left="1440"/>
        <w:jc w:val="both"/>
        <w:rPr>
          <w:rFonts w:ascii="Arial" w:eastAsia="Arial" w:hAnsi="Arial" w:cs="Arial"/>
          <w:b/>
          <w:bCs/>
          <w:sz w:val="22"/>
          <w:szCs w:val="22"/>
        </w:rPr>
      </w:pPr>
    </w:p>
    <w:p w14:paraId="40BA3474" w14:textId="71B6C0E3" w:rsidR="00226A3A" w:rsidRDefault="00226A3A" w:rsidP="00226A3A">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Certificado del pago de primas recaudadas para la póliza materia del proceso.</w:t>
      </w:r>
    </w:p>
    <w:p w14:paraId="66669007" w14:textId="77777777" w:rsidR="005E1244" w:rsidRDefault="005E1244" w:rsidP="005E1244">
      <w:pPr>
        <w:spacing w:line="360" w:lineRule="auto"/>
        <w:jc w:val="both"/>
        <w:rPr>
          <w:rFonts w:ascii="Arial" w:eastAsia="Arial" w:hAnsi="Arial" w:cs="Arial"/>
          <w:b/>
          <w:bCs/>
          <w:sz w:val="22"/>
          <w:szCs w:val="22"/>
        </w:rPr>
      </w:pPr>
    </w:p>
    <w:p w14:paraId="302046DC" w14:textId="09800223" w:rsidR="005E1244" w:rsidRDefault="003F40AC" w:rsidP="00C81F08">
      <w:pPr>
        <w:pStyle w:val="Prrafodelista"/>
        <w:numPr>
          <w:ilvl w:val="0"/>
          <w:numId w:val="15"/>
        </w:numPr>
        <w:spacing w:line="360" w:lineRule="auto"/>
        <w:jc w:val="both"/>
        <w:rPr>
          <w:rFonts w:ascii="Arial" w:eastAsia="Arial" w:hAnsi="Arial" w:cs="Arial"/>
          <w:sz w:val="22"/>
          <w:szCs w:val="22"/>
        </w:rPr>
      </w:pPr>
      <w:r w:rsidRPr="1FE8E7DB">
        <w:rPr>
          <w:rFonts w:ascii="Arial" w:eastAsia="Arial" w:hAnsi="Arial" w:cs="Arial"/>
          <w:sz w:val="22"/>
          <w:szCs w:val="22"/>
        </w:rPr>
        <w:lastRenderedPageBreak/>
        <w:t xml:space="preserve">Se adjunta certificado No. 0013-0158-64-4019925504 que detalla </w:t>
      </w:r>
      <w:r w:rsidR="00353E72" w:rsidRPr="1FE8E7DB">
        <w:rPr>
          <w:rFonts w:ascii="Arial" w:eastAsia="Arial" w:hAnsi="Arial" w:cs="Arial"/>
          <w:sz w:val="22"/>
          <w:szCs w:val="22"/>
        </w:rPr>
        <w:t xml:space="preserve">los movimientos (fechas y valores) de la prima de la póliza No. </w:t>
      </w:r>
      <w:r w:rsidR="003D7029" w:rsidRPr="1FE8E7DB">
        <w:rPr>
          <w:rFonts w:ascii="Arial" w:eastAsia="Arial" w:hAnsi="Arial" w:cs="Arial"/>
          <w:sz w:val="22"/>
          <w:szCs w:val="22"/>
        </w:rPr>
        <w:t>02 262 0000099166.</w:t>
      </w:r>
    </w:p>
    <w:p w14:paraId="63F001C0" w14:textId="77777777" w:rsidR="003D7029" w:rsidRPr="003F40AC" w:rsidRDefault="003D7029" w:rsidP="003D7029">
      <w:pPr>
        <w:pStyle w:val="Prrafodelista"/>
        <w:spacing w:line="360" w:lineRule="auto"/>
        <w:ind w:left="1440"/>
        <w:jc w:val="both"/>
        <w:rPr>
          <w:rFonts w:ascii="Arial" w:eastAsia="Arial" w:hAnsi="Arial" w:cs="Arial"/>
          <w:sz w:val="22"/>
          <w:szCs w:val="22"/>
        </w:rPr>
      </w:pPr>
    </w:p>
    <w:p w14:paraId="3E278665" w14:textId="73260F6F" w:rsidR="00226A3A" w:rsidRDefault="00226A3A" w:rsidP="00226A3A">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 xml:space="preserve">Copia de los documentos suscritos por </w:t>
      </w:r>
      <w:r w:rsidR="00EE5CF6" w:rsidRPr="1FE8E7DB">
        <w:rPr>
          <w:rFonts w:ascii="Arial" w:eastAsia="Arial" w:hAnsi="Arial" w:cs="Arial"/>
          <w:b/>
          <w:bCs/>
          <w:sz w:val="22"/>
          <w:szCs w:val="22"/>
        </w:rPr>
        <w:t>el</w:t>
      </w:r>
      <w:r w:rsidRPr="1FE8E7DB">
        <w:rPr>
          <w:rFonts w:ascii="Arial" w:eastAsia="Arial" w:hAnsi="Arial" w:cs="Arial"/>
          <w:b/>
          <w:bCs/>
          <w:sz w:val="22"/>
          <w:szCs w:val="22"/>
        </w:rPr>
        <w:t xml:space="preserve"> asegurad</w:t>
      </w:r>
      <w:r w:rsidR="00EE5CF6" w:rsidRPr="1FE8E7DB">
        <w:rPr>
          <w:rFonts w:ascii="Arial" w:eastAsia="Arial" w:hAnsi="Arial" w:cs="Arial"/>
          <w:b/>
          <w:bCs/>
          <w:sz w:val="22"/>
          <w:szCs w:val="22"/>
        </w:rPr>
        <w:t>o</w:t>
      </w:r>
      <w:r w:rsidRPr="1FE8E7DB">
        <w:rPr>
          <w:rFonts w:ascii="Arial" w:eastAsia="Arial" w:hAnsi="Arial" w:cs="Arial"/>
          <w:b/>
          <w:bCs/>
          <w:sz w:val="22"/>
          <w:szCs w:val="22"/>
        </w:rPr>
        <w:t xml:space="preserve"> para su vinculación a la póliza que es materia de esta controversia.</w:t>
      </w:r>
    </w:p>
    <w:p w14:paraId="2A35E2CD" w14:textId="3EFA7932" w:rsidR="00EE5CF6" w:rsidRPr="00A0130E" w:rsidRDefault="00955B1E" w:rsidP="00EE5CF6">
      <w:pPr>
        <w:pStyle w:val="Prrafodelista"/>
        <w:numPr>
          <w:ilvl w:val="0"/>
          <w:numId w:val="15"/>
        </w:numPr>
        <w:spacing w:line="360" w:lineRule="auto"/>
        <w:jc w:val="both"/>
        <w:rPr>
          <w:rFonts w:ascii="Arial" w:eastAsia="Arial" w:hAnsi="Arial" w:cs="Arial"/>
          <w:b/>
          <w:bCs/>
          <w:sz w:val="22"/>
          <w:szCs w:val="22"/>
        </w:rPr>
      </w:pPr>
      <w:r w:rsidRPr="1FE8E7DB">
        <w:rPr>
          <w:rFonts w:ascii="Arial" w:eastAsia="Arial" w:hAnsi="Arial" w:cs="Arial"/>
          <w:sz w:val="22"/>
          <w:szCs w:val="22"/>
        </w:rPr>
        <w:t>Se adjuntado documento denominado “</w:t>
      </w:r>
      <w:r w:rsidR="00A0130E" w:rsidRPr="1FE8E7DB">
        <w:rPr>
          <w:rFonts w:ascii="Arial" w:eastAsia="Arial" w:hAnsi="Arial" w:cs="Arial"/>
          <w:sz w:val="22"/>
          <w:szCs w:val="22"/>
        </w:rPr>
        <w:t>Solicitud/Certificado Individual Seguro de Vida Grupo Deudores Consumo y Comercial</w:t>
      </w:r>
      <w:r w:rsidRPr="1FE8E7DB">
        <w:rPr>
          <w:rFonts w:ascii="Arial" w:eastAsia="Arial" w:hAnsi="Arial" w:cs="Arial"/>
          <w:sz w:val="22"/>
          <w:szCs w:val="22"/>
        </w:rPr>
        <w:t>”</w:t>
      </w:r>
      <w:r w:rsidR="00A0130E" w:rsidRPr="1FE8E7DB">
        <w:rPr>
          <w:rFonts w:ascii="Arial" w:eastAsia="Arial" w:hAnsi="Arial" w:cs="Arial"/>
          <w:sz w:val="22"/>
          <w:szCs w:val="22"/>
        </w:rPr>
        <w:t xml:space="preserve">, firmado por el señor Jader Samir </w:t>
      </w:r>
      <w:proofErr w:type="spellStart"/>
      <w:r w:rsidR="00A0130E" w:rsidRPr="1FE8E7DB">
        <w:rPr>
          <w:rFonts w:ascii="Arial" w:eastAsia="Arial" w:hAnsi="Arial" w:cs="Arial"/>
          <w:sz w:val="22"/>
          <w:szCs w:val="22"/>
        </w:rPr>
        <w:t>Bayuelo</w:t>
      </w:r>
      <w:proofErr w:type="spellEnd"/>
      <w:r w:rsidR="00A0130E" w:rsidRPr="1FE8E7DB">
        <w:rPr>
          <w:rFonts w:ascii="Arial" w:eastAsia="Arial" w:hAnsi="Arial" w:cs="Arial"/>
          <w:sz w:val="22"/>
          <w:szCs w:val="22"/>
        </w:rPr>
        <w:t xml:space="preserve"> el 16 de noviembre de 2021.</w:t>
      </w:r>
    </w:p>
    <w:p w14:paraId="45B6D4CD" w14:textId="77777777" w:rsidR="00A0130E" w:rsidRPr="00A0130E" w:rsidRDefault="00A0130E" w:rsidP="00A0130E">
      <w:pPr>
        <w:spacing w:line="360" w:lineRule="auto"/>
        <w:jc w:val="both"/>
        <w:rPr>
          <w:rFonts w:ascii="Arial" w:eastAsia="Arial" w:hAnsi="Arial" w:cs="Arial"/>
          <w:b/>
          <w:bCs/>
          <w:sz w:val="22"/>
          <w:szCs w:val="22"/>
        </w:rPr>
      </w:pPr>
    </w:p>
    <w:p w14:paraId="1FA4BE48" w14:textId="52A4739B" w:rsidR="00A0130E" w:rsidRPr="00D104E0" w:rsidRDefault="00226A3A" w:rsidP="00D104E0">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Copia</w:t>
      </w:r>
      <w:r w:rsidR="00D55703" w:rsidRPr="1FE8E7DB">
        <w:rPr>
          <w:rFonts w:ascii="Arial" w:eastAsia="Arial" w:hAnsi="Arial" w:cs="Arial"/>
          <w:b/>
          <w:bCs/>
          <w:sz w:val="22"/>
          <w:szCs w:val="22"/>
        </w:rPr>
        <w:t xml:space="preserve"> completa</w:t>
      </w:r>
      <w:r w:rsidRPr="1FE8E7DB">
        <w:rPr>
          <w:rFonts w:ascii="Arial" w:eastAsia="Arial" w:hAnsi="Arial" w:cs="Arial"/>
          <w:b/>
          <w:bCs/>
          <w:sz w:val="22"/>
          <w:szCs w:val="22"/>
        </w:rPr>
        <w:t xml:space="preserve"> de</w:t>
      </w:r>
      <w:r w:rsidR="00911FB2" w:rsidRPr="1FE8E7DB">
        <w:rPr>
          <w:rFonts w:ascii="Arial" w:eastAsia="Arial" w:hAnsi="Arial" w:cs="Arial"/>
          <w:b/>
          <w:bCs/>
          <w:sz w:val="22"/>
          <w:szCs w:val="22"/>
        </w:rPr>
        <w:t xml:space="preserve">l expediente </w:t>
      </w:r>
      <w:r w:rsidRPr="1FE8E7DB">
        <w:rPr>
          <w:rFonts w:ascii="Arial" w:eastAsia="Arial" w:hAnsi="Arial" w:cs="Arial"/>
          <w:b/>
          <w:bCs/>
          <w:sz w:val="22"/>
          <w:szCs w:val="22"/>
        </w:rPr>
        <w:t>suscri</w:t>
      </w:r>
      <w:r w:rsidR="00955B1E" w:rsidRPr="1FE8E7DB">
        <w:rPr>
          <w:rFonts w:ascii="Arial" w:eastAsia="Arial" w:hAnsi="Arial" w:cs="Arial"/>
          <w:b/>
          <w:bCs/>
          <w:sz w:val="22"/>
          <w:szCs w:val="22"/>
        </w:rPr>
        <w:t>pción</w:t>
      </w:r>
      <w:r w:rsidRPr="1FE8E7DB">
        <w:rPr>
          <w:rFonts w:ascii="Arial" w:eastAsia="Arial" w:hAnsi="Arial" w:cs="Arial"/>
          <w:b/>
          <w:bCs/>
          <w:sz w:val="22"/>
          <w:szCs w:val="22"/>
        </w:rPr>
        <w:t xml:space="preserve"> </w:t>
      </w:r>
      <w:r w:rsidR="00D55703" w:rsidRPr="1FE8E7DB">
        <w:rPr>
          <w:rFonts w:ascii="Arial" w:eastAsia="Arial" w:hAnsi="Arial" w:cs="Arial"/>
          <w:b/>
          <w:bCs/>
          <w:sz w:val="22"/>
          <w:szCs w:val="22"/>
        </w:rPr>
        <w:t>de la póliza materia de este proceso.</w:t>
      </w:r>
    </w:p>
    <w:p w14:paraId="0944B0A0" w14:textId="77777777" w:rsidR="004065A9" w:rsidRDefault="004065A9" w:rsidP="004065A9">
      <w:pPr>
        <w:spacing w:line="360" w:lineRule="auto"/>
        <w:jc w:val="both"/>
        <w:rPr>
          <w:rFonts w:ascii="Arial" w:eastAsia="Arial" w:hAnsi="Arial" w:cs="Arial"/>
          <w:b/>
          <w:bCs/>
          <w:sz w:val="22"/>
          <w:szCs w:val="22"/>
        </w:rPr>
      </w:pPr>
    </w:p>
    <w:p w14:paraId="7A489919" w14:textId="5169FEC9" w:rsidR="00C2241D" w:rsidRDefault="00C2241D" w:rsidP="1FE8E7DB">
      <w:pPr>
        <w:pStyle w:val="Prrafodelista"/>
        <w:numPr>
          <w:ilvl w:val="0"/>
          <w:numId w:val="15"/>
        </w:numPr>
        <w:spacing w:line="360" w:lineRule="auto"/>
        <w:jc w:val="both"/>
        <w:rPr>
          <w:rFonts w:ascii="Arial" w:eastAsia="Arial" w:hAnsi="Arial" w:cs="Arial"/>
          <w:sz w:val="22"/>
          <w:szCs w:val="22"/>
        </w:rPr>
      </w:pPr>
      <w:r w:rsidRPr="1FE8E7DB">
        <w:rPr>
          <w:rFonts w:ascii="Arial" w:eastAsia="Arial" w:hAnsi="Arial" w:cs="Arial"/>
          <w:sz w:val="22"/>
          <w:szCs w:val="22"/>
        </w:rPr>
        <w:t xml:space="preserve">Se adjunta </w:t>
      </w:r>
      <w:r w:rsidR="1A929464" w:rsidRPr="1FE8E7DB">
        <w:rPr>
          <w:rFonts w:ascii="Arial" w:eastAsia="Arial" w:hAnsi="Arial" w:cs="Arial"/>
          <w:sz w:val="22"/>
          <w:szCs w:val="22"/>
        </w:rPr>
        <w:t xml:space="preserve">documento denominado “Solicitud/Certificado Individual Seguro de Vida Grupo Deudores Consumo y Comercial”, firmado por el señor Jader Samir </w:t>
      </w:r>
      <w:proofErr w:type="spellStart"/>
      <w:r w:rsidR="1A929464" w:rsidRPr="1FE8E7DB">
        <w:rPr>
          <w:rFonts w:ascii="Arial" w:eastAsia="Arial" w:hAnsi="Arial" w:cs="Arial"/>
          <w:sz w:val="22"/>
          <w:szCs w:val="22"/>
        </w:rPr>
        <w:t>Bayuelo</w:t>
      </w:r>
      <w:proofErr w:type="spellEnd"/>
      <w:r w:rsidR="1A929464" w:rsidRPr="1FE8E7DB">
        <w:rPr>
          <w:rFonts w:ascii="Arial" w:eastAsia="Arial" w:hAnsi="Arial" w:cs="Arial"/>
          <w:sz w:val="22"/>
          <w:szCs w:val="22"/>
        </w:rPr>
        <w:t xml:space="preserve"> el 16 de noviembre de 2021. </w:t>
      </w:r>
    </w:p>
    <w:p w14:paraId="6E128D8C" w14:textId="0F653D00" w:rsidR="004065A9" w:rsidRDefault="00C2241D" w:rsidP="00837B6E">
      <w:pPr>
        <w:pStyle w:val="Prrafodelista"/>
        <w:numPr>
          <w:ilvl w:val="0"/>
          <w:numId w:val="15"/>
        </w:numPr>
        <w:spacing w:line="360" w:lineRule="auto"/>
        <w:jc w:val="both"/>
        <w:rPr>
          <w:rFonts w:ascii="Arial" w:eastAsia="Arial" w:hAnsi="Arial" w:cs="Arial"/>
          <w:sz w:val="22"/>
          <w:szCs w:val="22"/>
        </w:rPr>
      </w:pPr>
      <w:r w:rsidRPr="1FE8E7DB">
        <w:rPr>
          <w:rFonts w:ascii="Arial" w:eastAsia="Arial" w:hAnsi="Arial" w:cs="Arial"/>
          <w:sz w:val="22"/>
          <w:szCs w:val="22"/>
        </w:rPr>
        <w:t xml:space="preserve">Se adjunta </w:t>
      </w:r>
      <w:r w:rsidR="004065A9" w:rsidRPr="1FE8E7DB">
        <w:rPr>
          <w:rFonts w:ascii="Arial" w:eastAsia="Arial" w:hAnsi="Arial" w:cs="Arial"/>
          <w:sz w:val="22"/>
          <w:szCs w:val="22"/>
        </w:rPr>
        <w:t>Condicionado general aplicable a la Póliza de Seguro Vida Grupo Deudores No. 02 262 0000099166.</w:t>
      </w:r>
    </w:p>
    <w:p w14:paraId="2BC91948" w14:textId="77777777" w:rsidR="00A0130E" w:rsidRPr="003F76A6" w:rsidRDefault="00A0130E" w:rsidP="003F76A6">
      <w:pPr>
        <w:spacing w:line="360" w:lineRule="auto"/>
        <w:jc w:val="both"/>
        <w:rPr>
          <w:rFonts w:ascii="Arial" w:eastAsia="Arial" w:hAnsi="Arial" w:cs="Arial"/>
          <w:b/>
          <w:bCs/>
          <w:sz w:val="22"/>
          <w:szCs w:val="22"/>
        </w:rPr>
      </w:pPr>
    </w:p>
    <w:p w14:paraId="4DAE6DC5" w14:textId="068E123A" w:rsidR="00226A3A" w:rsidRDefault="00226A3A" w:rsidP="00226A3A">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 xml:space="preserve">Copia de las comunicaciones cruzadas con </w:t>
      </w:r>
      <w:r w:rsidR="003F76A6" w:rsidRPr="1FE8E7DB">
        <w:rPr>
          <w:rFonts w:ascii="Arial" w:eastAsia="Arial" w:hAnsi="Arial" w:cs="Arial"/>
          <w:b/>
          <w:bCs/>
          <w:sz w:val="22"/>
          <w:szCs w:val="22"/>
        </w:rPr>
        <w:t>el</w:t>
      </w:r>
      <w:r w:rsidRPr="1FE8E7DB">
        <w:rPr>
          <w:rFonts w:ascii="Arial" w:eastAsia="Arial" w:hAnsi="Arial" w:cs="Arial"/>
          <w:b/>
          <w:bCs/>
          <w:sz w:val="22"/>
          <w:szCs w:val="22"/>
        </w:rPr>
        <w:t xml:space="preserve"> asegurad</w:t>
      </w:r>
      <w:r w:rsidR="003F76A6" w:rsidRPr="1FE8E7DB">
        <w:rPr>
          <w:rFonts w:ascii="Arial" w:eastAsia="Arial" w:hAnsi="Arial" w:cs="Arial"/>
          <w:b/>
          <w:bCs/>
          <w:sz w:val="22"/>
          <w:szCs w:val="22"/>
        </w:rPr>
        <w:t>o</w:t>
      </w:r>
      <w:r w:rsidRPr="1FE8E7DB">
        <w:rPr>
          <w:rFonts w:ascii="Arial" w:eastAsia="Arial" w:hAnsi="Arial" w:cs="Arial"/>
          <w:b/>
          <w:bCs/>
          <w:sz w:val="22"/>
          <w:szCs w:val="22"/>
        </w:rPr>
        <w:t xml:space="preserve"> durante la vigencia de la póliza.</w:t>
      </w:r>
    </w:p>
    <w:p w14:paraId="1330FE15" w14:textId="77777777" w:rsidR="003F76A6" w:rsidRDefault="003F76A6" w:rsidP="003F76A6">
      <w:pPr>
        <w:spacing w:line="360" w:lineRule="auto"/>
        <w:jc w:val="both"/>
        <w:rPr>
          <w:rFonts w:ascii="Arial" w:eastAsia="Arial" w:hAnsi="Arial" w:cs="Arial"/>
          <w:b/>
          <w:bCs/>
          <w:sz w:val="22"/>
          <w:szCs w:val="22"/>
        </w:rPr>
      </w:pPr>
    </w:p>
    <w:p w14:paraId="205A65BD" w14:textId="5A54788B" w:rsidR="006C0D47" w:rsidRDefault="009B5FC1" w:rsidP="00FC2688">
      <w:pPr>
        <w:pStyle w:val="Prrafodelista"/>
        <w:numPr>
          <w:ilvl w:val="0"/>
          <w:numId w:val="18"/>
        </w:numPr>
        <w:spacing w:line="360" w:lineRule="auto"/>
        <w:jc w:val="both"/>
        <w:rPr>
          <w:rFonts w:ascii="Arial" w:eastAsia="Arial" w:hAnsi="Arial" w:cs="Arial"/>
          <w:sz w:val="22"/>
          <w:szCs w:val="22"/>
        </w:rPr>
      </w:pPr>
      <w:r w:rsidRPr="1FE8E7DB">
        <w:rPr>
          <w:rFonts w:ascii="Arial" w:eastAsia="Arial" w:hAnsi="Arial" w:cs="Arial"/>
          <w:sz w:val="22"/>
          <w:szCs w:val="22"/>
        </w:rPr>
        <w:t xml:space="preserve">Se adjunta </w:t>
      </w:r>
      <w:r w:rsidR="3E1DE6C8" w:rsidRPr="1FE8E7DB">
        <w:rPr>
          <w:rFonts w:ascii="Arial" w:eastAsia="Arial" w:hAnsi="Arial" w:cs="Arial"/>
          <w:sz w:val="22"/>
          <w:szCs w:val="22"/>
        </w:rPr>
        <w:t xml:space="preserve">documento de fecha </w:t>
      </w:r>
      <w:r w:rsidR="006C0D47" w:rsidRPr="1FE8E7DB">
        <w:rPr>
          <w:rFonts w:ascii="Arial" w:eastAsia="Arial" w:hAnsi="Arial" w:cs="Arial"/>
          <w:sz w:val="22"/>
          <w:szCs w:val="22"/>
        </w:rPr>
        <w:t xml:space="preserve">11 de diciembre de 2023 </w:t>
      </w:r>
      <w:r w:rsidR="216BB262" w:rsidRPr="1FE8E7DB">
        <w:rPr>
          <w:rFonts w:ascii="Arial" w:eastAsia="Arial" w:hAnsi="Arial" w:cs="Arial"/>
          <w:sz w:val="22"/>
          <w:szCs w:val="22"/>
        </w:rPr>
        <w:t xml:space="preserve">por medio del cual el señor Jader </w:t>
      </w:r>
      <w:proofErr w:type="spellStart"/>
      <w:r w:rsidR="216BB262" w:rsidRPr="1FE8E7DB">
        <w:rPr>
          <w:rFonts w:ascii="Arial" w:eastAsia="Arial" w:hAnsi="Arial" w:cs="Arial"/>
          <w:sz w:val="22"/>
          <w:szCs w:val="22"/>
        </w:rPr>
        <w:t>Bayuelo</w:t>
      </w:r>
      <w:proofErr w:type="spellEnd"/>
      <w:r w:rsidR="216BB262" w:rsidRPr="1FE8E7DB">
        <w:rPr>
          <w:rFonts w:ascii="Arial" w:eastAsia="Arial" w:hAnsi="Arial" w:cs="Arial"/>
          <w:sz w:val="22"/>
          <w:szCs w:val="22"/>
        </w:rPr>
        <w:t xml:space="preserve"> </w:t>
      </w:r>
      <w:r w:rsidR="006C0D47" w:rsidRPr="1FE8E7DB">
        <w:rPr>
          <w:rFonts w:ascii="Arial" w:eastAsia="Arial" w:hAnsi="Arial" w:cs="Arial"/>
          <w:sz w:val="22"/>
          <w:szCs w:val="22"/>
        </w:rPr>
        <w:t>solicit</w:t>
      </w:r>
      <w:r w:rsidR="35083950" w:rsidRPr="1FE8E7DB">
        <w:rPr>
          <w:rFonts w:ascii="Arial" w:eastAsia="Arial" w:hAnsi="Arial" w:cs="Arial"/>
          <w:sz w:val="22"/>
          <w:szCs w:val="22"/>
        </w:rPr>
        <w:t>ó la</w:t>
      </w:r>
      <w:r w:rsidR="006C0D47" w:rsidRPr="1FE8E7DB">
        <w:rPr>
          <w:rFonts w:ascii="Arial" w:eastAsia="Arial" w:hAnsi="Arial" w:cs="Arial"/>
          <w:sz w:val="22"/>
          <w:szCs w:val="22"/>
        </w:rPr>
        <w:t xml:space="preserve"> afectación de la póliza</w:t>
      </w:r>
      <w:r w:rsidR="18036D0A" w:rsidRPr="1FE8E7DB">
        <w:rPr>
          <w:rFonts w:ascii="Arial" w:eastAsia="Arial" w:hAnsi="Arial" w:cs="Arial"/>
          <w:sz w:val="22"/>
          <w:szCs w:val="22"/>
        </w:rPr>
        <w:t xml:space="preserve"> y sus anexos que se componen de la cédula, historia clínica y Junta médica laboral</w:t>
      </w:r>
    </w:p>
    <w:p w14:paraId="740C4AB9" w14:textId="1769EA45" w:rsidR="00ED5760" w:rsidRDefault="009B5FC1" w:rsidP="00FC2688">
      <w:pPr>
        <w:pStyle w:val="Prrafodelista"/>
        <w:numPr>
          <w:ilvl w:val="0"/>
          <w:numId w:val="18"/>
        </w:numPr>
        <w:spacing w:line="360" w:lineRule="auto"/>
        <w:jc w:val="both"/>
        <w:rPr>
          <w:rFonts w:ascii="Arial" w:eastAsia="Arial" w:hAnsi="Arial" w:cs="Arial"/>
          <w:sz w:val="22"/>
          <w:szCs w:val="22"/>
        </w:rPr>
      </w:pPr>
      <w:r w:rsidRPr="1FE8E7DB">
        <w:rPr>
          <w:rFonts w:ascii="Arial" w:eastAsia="Arial" w:hAnsi="Arial" w:cs="Arial"/>
          <w:sz w:val="22"/>
          <w:szCs w:val="22"/>
        </w:rPr>
        <w:t>Se adjunta o</w:t>
      </w:r>
      <w:r w:rsidR="006C0D47" w:rsidRPr="1FE8E7DB">
        <w:rPr>
          <w:rFonts w:ascii="Arial" w:eastAsia="Arial" w:hAnsi="Arial" w:cs="Arial"/>
          <w:sz w:val="22"/>
          <w:szCs w:val="22"/>
        </w:rPr>
        <w:t xml:space="preserve">bjeción </w:t>
      </w:r>
      <w:r w:rsidR="00ED5760" w:rsidRPr="1FE8E7DB">
        <w:rPr>
          <w:rFonts w:ascii="Arial" w:eastAsia="Arial" w:hAnsi="Arial" w:cs="Arial"/>
          <w:sz w:val="22"/>
          <w:szCs w:val="22"/>
        </w:rPr>
        <w:t>del 29 de enero de 2024</w:t>
      </w:r>
      <w:r w:rsidR="58AC238C" w:rsidRPr="1FE8E7DB">
        <w:rPr>
          <w:rFonts w:ascii="Arial" w:eastAsia="Arial" w:hAnsi="Arial" w:cs="Arial"/>
          <w:sz w:val="22"/>
          <w:szCs w:val="22"/>
        </w:rPr>
        <w:t xml:space="preserve"> expedida por la aseguradora como respuesta a la solicitud de afectación del seguro.</w:t>
      </w:r>
    </w:p>
    <w:p w14:paraId="429BD7B7" w14:textId="727E11C0" w:rsidR="00ED5760" w:rsidRPr="00E82AF3" w:rsidRDefault="009B5FC1" w:rsidP="00E82AF3">
      <w:pPr>
        <w:pStyle w:val="Prrafodelista"/>
        <w:numPr>
          <w:ilvl w:val="0"/>
          <w:numId w:val="18"/>
        </w:numPr>
        <w:spacing w:line="360" w:lineRule="auto"/>
        <w:jc w:val="both"/>
        <w:rPr>
          <w:rFonts w:ascii="Arial" w:eastAsia="Arial" w:hAnsi="Arial" w:cs="Arial"/>
          <w:sz w:val="22"/>
          <w:szCs w:val="22"/>
        </w:rPr>
      </w:pPr>
      <w:r w:rsidRPr="1FE8E7DB">
        <w:rPr>
          <w:rFonts w:ascii="Arial" w:eastAsia="Arial" w:hAnsi="Arial" w:cs="Arial"/>
          <w:sz w:val="22"/>
          <w:szCs w:val="22"/>
        </w:rPr>
        <w:t xml:space="preserve">Se adjunta </w:t>
      </w:r>
      <w:r w:rsidR="767ADED8" w:rsidRPr="1FE8E7DB">
        <w:rPr>
          <w:rFonts w:ascii="Arial" w:eastAsia="Arial" w:hAnsi="Arial" w:cs="Arial"/>
          <w:sz w:val="22"/>
          <w:szCs w:val="22"/>
        </w:rPr>
        <w:t>documento del</w:t>
      </w:r>
      <w:r w:rsidR="00ED5760" w:rsidRPr="1FE8E7DB">
        <w:rPr>
          <w:rFonts w:ascii="Arial" w:eastAsia="Arial" w:hAnsi="Arial" w:cs="Arial"/>
          <w:sz w:val="22"/>
          <w:szCs w:val="22"/>
        </w:rPr>
        <w:t xml:space="preserve"> 1 de febrero de 2024</w:t>
      </w:r>
      <w:r w:rsidR="75F9EFD6" w:rsidRPr="1FE8E7DB">
        <w:rPr>
          <w:rFonts w:ascii="Arial" w:eastAsia="Arial" w:hAnsi="Arial" w:cs="Arial"/>
          <w:sz w:val="22"/>
          <w:szCs w:val="22"/>
        </w:rPr>
        <w:t xml:space="preserve"> mediante el cual el señor </w:t>
      </w:r>
      <w:proofErr w:type="spellStart"/>
      <w:r w:rsidR="75F9EFD6" w:rsidRPr="1FE8E7DB">
        <w:rPr>
          <w:rFonts w:ascii="Arial" w:eastAsia="Arial" w:hAnsi="Arial" w:cs="Arial"/>
          <w:sz w:val="22"/>
          <w:szCs w:val="22"/>
        </w:rPr>
        <w:t>Bayuelo</w:t>
      </w:r>
      <w:proofErr w:type="spellEnd"/>
      <w:r w:rsidR="75F9EFD6" w:rsidRPr="1FE8E7DB">
        <w:rPr>
          <w:rFonts w:ascii="Arial" w:eastAsia="Arial" w:hAnsi="Arial" w:cs="Arial"/>
          <w:sz w:val="22"/>
          <w:szCs w:val="22"/>
        </w:rPr>
        <w:t xml:space="preserve"> solicitó la reconsideración de la objeción emitida por la aseguradora.</w:t>
      </w:r>
    </w:p>
    <w:p w14:paraId="4BA25BA6" w14:textId="77777777" w:rsidR="004758A9" w:rsidRPr="003F76A6" w:rsidRDefault="004758A9" w:rsidP="003F76A6">
      <w:pPr>
        <w:spacing w:line="360" w:lineRule="auto"/>
        <w:jc w:val="both"/>
        <w:rPr>
          <w:rFonts w:ascii="Arial" w:eastAsia="Arial" w:hAnsi="Arial" w:cs="Arial"/>
          <w:b/>
          <w:bCs/>
          <w:sz w:val="22"/>
          <w:szCs w:val="22"/>
        </w:rPr>
      </w:pPr>
    </w:p>
    <w:p w14:paraId="0E4F18BE" w14:textId="12021A14" w:rsidR="00226A3A" w:rsidRDefault="00226A3A" w:rsidP="00226A3A">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Copia completa del expediente de siniestro y/o reclamación, creado con ocasión de la solicitud de afectación de la póliza presentada por la parte demandante.</w:t>
      </w:r>
    </w:p>
    <w:p w14:paraId="5AA8A420" w14:textId="77777777" w:rsidR="00E82AF3" w:rsidRDefault="00E82AF3" w:rsidP="00E82AF3">
      <w:pPr>
        <w:spacing w:line="360" w:lineRule="auto"/>
        <w:jc w:val="both"/>
        <w:rPr>
          <w:rFonts w:ascii="Arial" w:eastAsia="Arial" w:hAnsi="Arial" w:cs="Arial"/>
          <w:b/>
          <w:bCs/>
          <w:sz w:val="22"/>
          <w:szCs w:val="22"/>
        </w:rPr>
      </w:pPr>
    </w:p>
    <w:p w14:paraId="04CF016B" w14:textId="52A0D94A" w:rsidR="00E82AF3" w:rsidRPr="00E82AF3" w:rsidRDefault="2C0F0CD9" w:rsidP="1FE8E7DB">
      <w:pPr>
        <w:pStyle w:val="Prrafodelista"/>
        <w:numPr>
          <w:ilvl w:val="0"/>
          <w:numId w:val="18"/>
        </w:numPr>
        <w:spacing w:line="360" w:lineRule="auto"/>
        <w:jc w:val="both"/>
        <w:rPr>
          <w:rFonts w:ascii="Arial" w:eastAsia="Arial" w:hAnsi="Arial" w:cs="Arial"/>
          <w:sz w:val="22"/>
          <w:szCs w:val="22"/>
        </w:rPr>
      </w:pPr>
      <w:r w:rsidRPr="1FE8E7DB">
        <w:rPr>
          <w:rFonts w:ascii="Arial" w:eastAsia="Arial" w:hAnsi="Arial" w:cs="Arial"/>
          <w:sz w:val="22"/>
          <w:szCs w:val="22"/>
        </w:rPr>
        <w:t xml:space="preserve">Se adjunta documento de fecha 11 de diciembre de 2023 por medio del cual el señor Jader </w:t>
      </w:r>
      <w:proofErr w:type="spellStart"/>
      <w:r w:rsidRPr="1FE8E7DB">
        <w:rPr>
          <w:rFonts w:ascii="Arial" w:eastAsia="Arial" w:hAnsi="Arial" w:cs="Arial"/>
          <w:sz w:val="22"/>
          <w:szCs w:val="22"/>
        </w:rPr>
        <w:t>Bayuelo</w:t>
      </w:r>
      <w:proofErr w:type="spellEnd"/>
      <w:r w:rsidRPr="1FE8E7DB">
        <w:rPr>
          <w:rFonts w:ascii="Arial" w:eastAsia="Arial" w:hAnsi="Arial" w:cs="Arial"/>
          <w:sz w:val="22"/>
          <w:szCs w:val="22"/>
        </w:rPr>
        <w:t xml:space="preserve"> solicitó la afectación de la póliza y sus anexos que se componen de la cédula, historia clínica y Junta médica laboral</w:t>
      </w:r>
    </w:p>
    <w:p w14:paraId="36F193C4" w14:textId="1769EA45" w:rsidR="00E82AF3" w:rsidRPr="00E82AF3" w:rsidRDefault="2C0F0CD9" w:rsidP="1FE8E7DB">
      <w:pPr>
        <w:pStyle w:val="Prrafodelista"/>
        <w:numPr>
          <w:ilvl w:val="0"/>
          <w:numId w:val="18"/>
        </w:numPr>
        <w:spacing w:line="360" w:lineRule="auto"/>
        <w:jc w:val="both"/>
        <w:rPr>
          <w:rFonts w:ascii="Arial" w:eastAsia="Arial" w:hAnsi="Arial" w:cs="Arial"/>
          <w:sz w:val="22"/>
          <w:szCs w:val="22"/>
        </w:rPr>
      </w:pPr>
      <w:r w:rsidRPr="1FE8E7DB">
        <w:rPr>
          <w:rFonts w:ascii="Arial" w:eastAsia="Arial" w:hAnsi="Arial" w:cs="Arial"/>
          <w:sz w:val="22"/>
          <w:szCs w:val="22"/>
        </w:rPr>
        <w:t>Se adjunta objeción del 29 de enero de 2024 expedida por la aseguradora como respuesta a la solicitud de afectación del seguro.</w:t>
      </w:r>
    </w:p>
    <w:p w14:paraId="2F9B2C42" w14:textId="727E11C0" w:rsidR="00E82AF3" w:rsidRPr="00E82AF3" w:rsidRDefault="2C0F0CD9" w:rsidP="1FE8E7DB">
      <w:pPr>
        <w:pStyle w:val="Prrafodelista"/>
        <w:numPr>
          <w:ilvl w:val="0"/>
          <w:numId w:val="18"/>
        </w:numPr>
        <w:spacing w:line="360" w:lineRule="auto"/>
        <w:jc w:val="both"/>
        <w:rPr>
          <w:rFonts w:ascii="Arial" w:eastAsia="Arial" w:hAnsi="Arial" w:cs="Arial"/>
          <w:sz w:val="22"/>
          <w:szCs w:val="22"/>
        </w:rPr>
      </w:pPr>
      <w:r w:rsidRPr="1FE8E7DB">
        <w:rPr>
          <w:rFonts w:ascii="Arial" w:eastAsia="Arial" w:hAnsi="Arial" w:cs="Arial"/>
          <w:sz w:val="22"/>
          <w:szCs w:val="22"/>
        </w:rPr>
        <w:t xml:space="preserve">Se adjunta documento del 1 de febrero de 2024 mediante el cual el señor </w:t>
      </w:r>
      <w:proofErr w:type="spellStart"/>
      <w:r w:rsidRPr="1FE8E7DB">
        <w:rPr>
          <w:rFonts w:ascii="Arial" w:eastAsia="Arial" w:hAnsi="Arial" w:cs="Arial"/>
          <w:sz w:val="22"/>
          <w:szCs w:val="22"/>
        </w:rPr>
        <w:t>Bayuelo</w:t>
      </w:r>
      <w:proofErr w:type="spellEnd"/>
      <w:r w:rsidRPr="1FE8E7DB">
        <w:rPr>
          <w:rFonts w:ascii="Arial" w:eastAsia="Arial" w:hAnsi="Arial" w:cs="Arial"/>
          <w:sz w:val="22"/>
          <w:szCs w:val="22"/>
        </w:rPr>
        <w:t xml:space="preserve"> solicitó la reconsideración de la objeción emitida por la aseguradora.</w:t>
      </w:r>
    </w:p>
    <w:p w14:paraId="12FB90FE" w14:textId="58496703" w:rsidR="00E82AF3" w:rsidRPr="00E82AF3" w:rsidRDefault="00E82AF3" w:rsidP="1FE8E7DB">
      <w:pPr>
        <w:spacing w:line="360" w:lineRule="auto"/>
        <w:ind w:left="1440"/>
        <w:jc w:val="both"/>
        <w:rPr>
          <w:rFonts w:ascii="Arial" w:eastAsia="Arial" w:hAnsi="Arial" w:cs="Arial"/>
          <w:sz w:val="22"/>
          <w:szCs w:val="22"/>
        </w:rPr>
      </w:pPr>
    </w:p>
    <w:p w14:paraId="3B9163EB" w14:textId="12A60466" w:rsidR="00226A3A" w:rsidRDefault="00226A3A" w:rsidP="00226A3A">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lastRenderedPageBreak/>
        <w:t>Licitación, contrato o convenio y/o cualquier otro documento contentivo de las condiciones del vínculo contractual existente entre BBVA SEGUROS DE VIDA COLOMBIA S.A. y BBVA COLOMBIA S.A. vigente para la fecha de expedición de la póliza que sirve de base a esta controversia.</w:t>
      </w:r>
    </w:p>
    <w:p w14:paraId="282B6E8D" w14:textId="77777777" w:rsidR="00D97CD8" w:rsidRDefault="00D97CD8" w:rsidP="00D97CD8">
      <w:pPr>
        <w:pStyle w:val="Prrafodelista"/>
        <w:spacing w:line="360" w:lineRule="auto"/>
        <w:jc w:val="both"/>
        <w:rPr>
          <w:rFonts w:ascii="Arial" w:eastAsia="Arial" w:hAnsi="Arial" w:cs="Arial"/>
          <w:b/>
          <w:bCs/>
          <w:sz w:val="22"/>
          <w:szCs w:val="22"/>
        </w:rPr>
      </w:pPr>
    </w:p>
    <w:p w14:paraId="0D6A04A8" w14:textId="6AAC739F" w:rsidR="00D97CD8" w:rsidRPr="00D97CD8" w:rsidRDefault="548C71C2" w:rsidP="002A4BBB">
      <w:pPr>
        <w:pStyle w:val="Prrafodelista"/>
        <w:numPr>
          <w:ilvl w:val="0"/>
          <w:numId w:val="23"/>
        </w:numPr>
        <w:spacing w:line="360" w:lineRule="auto"/>
        <w:jc w:val="both"/>
        <w:rPr>
          <w:rFonts w:ascii="Arial" w:eastAsia="Arial" w:hAnsi="Arial" w:cs="Arial"/>
          <w:b/>
          <w:bCs/>
          <w:sz w:val="22"/>
          <w:szCs w:val="22"/>
        </w:rPr>
      </w:pPr>
      <w:r w:rsidRPr="1FE8E7DB">
        <w:rPr>
          <w:rFonts w:ascii="Arial" w:eastAsia="Arial" w:hAnsi="Arial" w:cs="Arial"/>
          <w:sz w:val="22"/>
          <w:szCs w:val="22"/>
        </w:rPr>
        <w:t xml:space="preserve">Se aporta </w:t>
      </w:r>
      <w:r w:rsidR="746398D7" w:rsidRPr="1FE8E7DB">
        <w:rPr>
          <w:rFonts w:ascii="Arial" w:eastAsia="Arial" w:hAnsi="Arial" w:cs="Arial"/>
          <w:sz w:val="22"/>
          <w:szCs w:val="22"/>
        </w:rPr>
        <w:t xml:space="preserve">documentos denominado invitación pública a cotizar No. 04. </w:t>
      </w:r>
      <w:r w:rsidR="002A4BBB" w:rsidRPr="1FE8E7DB">
        <w:rPr>
          <w:rFonts w:ascii="Arial" w:eastAsia="Arial" w:hAnsi="Arial" w:cs="Arial"/>
          <w:sz w:val="22"/>
          <w:szCs w:val="22"/>
        </w:rPr>
        <w:t xml:space="preserve">PLIEGO 1: </w:t>
      </w:r>
      <w:r w:rsidR="006A24F1" w:rsidRPr="1FE8E7DB">
        <w:rPr>
          <w:rFonts w:ascii="Arial" w:eastAsia="Arial" w:hAnsi="Arial" w:cs="Arial"/>
          <w:sz w:val="22"/>
          <w:szCs w:val="22"/>
        </w:rPr>
        <w:t>Programa De Seguro Deudores Correspondientes A Vida Deudores Para Créditos De Consumo Y Comerciales Incluido Leasing Financiero Diferente Al Habitacional.</w:t>
      </w:r>
    </w:p>
    <w:p w14:paraId="6A958024" w14:textId="2788D172" w:rsidR="1FE8E7DB" w:rsidRDefault="1FE8E7DB" w:rsidP="1FE8E7DB">
      <w:pPr>
        <w:pStyle w:val="Prrafodelista"/>
        <w:spacing w:line="360" w:lineRule="auto"/>
        <w:ind w:left="1440"/>
        <w:jc w:val="both"/>
        <w:rPr>
          <w:rFonts w:ascii="Arial" w:eastAsia="Arial" w:hAnsi="Arial" w:cs="Arial"/>
          <w:b/>
          <w:bCs/>
          <w:sz w:val="22"/>
          <w:szCs w:val="22"/>
        </w:rPr>
      </w:pPr>
    </w:p>
    <w:p w14:paraId="614927F0" w14:textId="7CD523C8" w:rsidR="00D97CD8" w:rsidRDefault="00D97CD8" w:rsidP="00D97CD8">
      <w:pPr>
        <w:pStyle w:val="Prrafodelista"/>
        <w:numPr>
          <w:ilvl w:val="0"/>
          <w:numId w:val="5"/>
        </w:numPr>
        <w:spacing w:line="360" w:lineRule="auto"/>
        <w:jc w:val="both"/>
        <w:rPr>
          <w:rFonts w:ascii="Arial" w:eastAsia="Arial" w:hAnsi="Arial" w:cs="Arial"/>
          <w:b/>
          <w:bCs/>
          <w:sz w:val="22"/>
          <w:szCs w:val="22"/>
        </w:rPr>
      </w:pPr>
      <w:r w:rsidRPr="1FE8E7DB">
        <w:rPr>
          <w:rFonts w:ascii="Arial" w:eastAsia="Arial" w:hAnsi="Arial" w:cs="Arial"/>
          <w:b/>
          <w:bCs/>
          <w:sz w:val="22"/>
          <w:szCs w:val="22"/>
        </w:rPr>
        <w:t>Políticas para el ofrecimiento y comercialización de la póliza que son objeto de esta acción.</w:t>
      </w:r>
    </w:p>
    <w:p w14:paraId="522326C6" w14:textId="15858CC8" w:rsidR="00157899" w:rsidRPr="00D97CD8" w:rsidRDefault="00157899" w:rsidP="00157899">
      <w:pPr>
        <w:pStyle w:val="Prrafodelista"/>
        <w:spacing w:line="360" w:lineRule="auto"/>
        <w:jc w:val="both"/>
        <w:rPr>
          <w:rFonts w:ascii="Arial" w:eastAsia="Arial" w:hAnsi="Arial" w:cs="Arial"/>
          <w:b/>
          <w:bCs/>
          <w:sz w:val="22"/>
          <w:szCs w:val="22"/>
        </w:rPr>
      </w:pPr>
    </w:p>
    <w:p w14:paraId="35F29A92" w14:textId="043FDC9C" w:rsidR="00DA370C" w:rsidRDefault="000731AB" w:rsidP="00157899">
      <w:pPr>
        <w:pStyle w:val="Prrafodelista"/>
        <w:numPr>
          <w:ilvl w:val="0"/>
          <w:numId w:val="21"/>
        </w:numPr>
        <w:spacing w:line="360" w:lineRule="auto"/>
        <w:jc w:val="both"/>
        <w:rPr>
          <w:rFonts w:ascii="Arial" w:eastAsia="Arial" w:hAnsi="Arial" w:cs="Arial"/>
          <w:sz w:val="22"/>
          <w:szCs w:val="22"/>
        </w:rPr>
      </w:pPr>
      <w:r w:rsidRPr="1FE8E7DB">
        <w:rPr>
          <w:rFonts w:ascii="Arial" w:eastAsia="Arial" w:hAnsi="Arial" w:cs="Arial"/>
          <w:sz w:val="22"/>
          <w:szCs w:val="22"/>
        </w:rPr>
        <w:t>Se aporta documento denominado “Política de Suscripción Seguros de Vida Deudores”.</w:t>
      </w:r>
    </w:p>
    <w:p w14:paraId="711D2A54" w14:textId="77777777" w:rsidR="000731AB" w:rsidRPr="000731AB" w:rsidRDefault="000731AB" w:rsidP="000731AB">
      <w:pPr>
        <w:spacing w:line="360" w:lineRule="auto"/>
        <w:jc w:val="both"/>
        <w:rPr>
          <w:rFonts w:ascii="Arial" w:eastAsia="Arial" w:hAnsi="Arial" w:cs="Arial"/>
          <w:sz w:val="22"/>
          <w:szCs w:val="22"/>
        </w:rPr>
      </w:pPr>
    </w:p>
    <w:p w14:paraId="3720938E" w14:textId="0675C584" w:rsidR="00DA370C" w:rsidRPr="00F356C3" w:rsidRDefault="00DA370C" w:rsidP="00DA370C">
      <w:pPr>
        <w:pStyle w:val="Textoindependiente"/>
        <w:spacing w:line="360" w:lineRule="auto"/>
        <w:jc w:val="both"/>
        <w:textAlignment w:val="baseline"/>
        <w:rPr>
          <w:rFonts w:ascii="Arial" w:eastAsia="Arial" w:hAnsi="Arial" w:cs="Arial"/>
          <w:sz w:val="22"/>
          <w:szCs w:val="22"/>
        </w:rPr>
      </w:pPr>
      <w:r w:rsidRPr="1FE8E7DB">
        <w:rPr>
          <w:rFonts w:ascii="Arial" w:eastAsia="Arial" w:hAnsi="Arial" w:cs="Arial"/>
          <w:sz w:val="22"/>
          <w:szCs w:val="22"/>
        </w:rPr>
        <w:t>Conforme con la remisión de los documentos expuestos, se da cabal cumplimiento a lo ordenado.</w:t>
      </w:r>
      <w:r w:rsidR="55EB7A54" w:rsidRPr="1FE8E7DB">
        <w:rPr>
          <w:rFonts w:ascii="Arial" w:eastAsia="Arial" w:hAnsi="Arial" w:cs="Arial"/>
          <w:sz w:val="22"/>
          <w:szCs w:val="22"/>
        </w:rPr>
        <w:t xml:space="preserve"> Quedando atentos frente a cualquier requerimiento adicional que efectúe la delegatura.</w:t>
      </w:r>
    </w:p>
    <w:p w14:paraId="77C9711F" w14:textId="77777777" w:rsidR="00DA370C" w:rsidRPr="00F356C3" w:rsidRDefault="00DA370C" w:rsidP="00DA370C">
      <w:pPr>
        <w:pStyle w:val="Textoindependiente"/>
        <w:spacing w:line="360" w:lineRule="auto"/>
        <w:jc w:val="both"/>
        <w:textAlignment w:val="baseline"/>
        <w:rPr>
          <w:rFonts w:ascii="Arial" w:eastAsia="Arial" w:hAnsi="Arial" w:cs="Arial"/>
          <w:sz w:val="22"/>
          <w:szCs w:val="22"/>
          <w:bdr w:val="none" w:sz="0" w:space="0" w:color="auto" w:frame="1"/>
        </w:rPr>
      </w:pPr>
    </w:p>
    <w:p w14:paraId="0605977E" w14:textId="77777777" w:rsidR="00DA370C" w:rsidRPr="00F356C3" w:rsidRDefault="00DA370C" w:rsidP="00DA370C">
      <w:pPr>
        <w:spacing w:line="360" w:lineRule="auto"/>
        <w:contextualSpacing/>
        <w:jc w:val="center"/>
        <w:rPr>
          <w:rFonts w:ascii="Arial" w:eastAsia="Arial" w:hAnsi="Arial" w:cs="Arial"/>
          <w:b/>
          <w:bCs/>
          <w:sz w:val="22"/>
          <w:szCs w:val="22"/>
          <w:lang w:val="es-ES" w:eastAsia="es-ES"/>
        </w:rPr>
      </w:pPr>
      <w:r w:rsidRPr="1FE8E7DB">
        <w:rPr>
          <w:rFonts w:ascii="Arial" w:eastAsia="Arial" w:hAnsi="Arial" w:cs="Arial"/>
          <w:b/>
          <w:bCs/>
          <w:sz w:val="22"/>
          <w:szCs w:val="22"/>
          <w:lang w:val="es-ES" w:eastAsia="es-ES"/>
        </w:rPr>
        <w:t>NOTIFICACIONES</w:t>
      </w:r>
    </w:p>
    <w:p w14:paraId="1F917F89" w14:textId="77777777" w:rsidR="00DA370C" w:rsidRPr="00F356C3" w:rsidRDefault="00DA370C" w:rsidP="00DA370C">
      <w:pPr>
        <w:spacing w:line="360" w:lineRule="auto"/>
        <w:contextualSpacing/>
        <w:jc w:val="center"/>
        <w:rPr>
          <w:rFonts w:ascii="Arial" w:eastAsia="Arial" w:hAnsi="Arial" w:cs="Arial"/>
          <w:b/>
          <w:bCs/>
          <w:sz w:val="22"/>
          <w:szCs w:val="22"/>
          <w:lang w:val="es-ES" w:eastAsia="es-ES"/>
        </w:rPr>
      </w:pPr>
    </w:p>
    <w:p w14:paraId="2BD67E8A" w14:textId="77777777" w:rsidR="00DA370C" w:rsidRPr="00F356C3" w:rsidRDefault="00DA370C" w:rsidP="00DA370C">
      <w:pPr>
        <w:spacing w:line="360" w:lineRule="auto"/>
        <w:jc w:val="both"/>
        <w:rPr>
          <w:rFonts w:ascii="Arial" w:eastAsia="Arial" w:hAnsi="Arial" w:cs="Arial"/>
          <w:sz w:val="22"/>
          <w:szCs w:val="22"/>
        </w:rPr>
      </w:pPr>
      <w:r w:rsidRPr="1FE8E7DB">
        <w:rPr>
          <w:rFonts w:ascii="Arial" w:eastAsia="Arial" w:hAnsi="Arial" w:cs="Arial"/>
          <w:sz w:val="22"/>
          <w:szCs w:val="22"/>
        </w:rPr>
        <w:t xml:space="preserve">Al suscrito en la Av. 6A Bis #35N-100, Oficina 212 de la ciudad de Cali, correo: </w:t>
      </w:r>
      <w:hyperlink r:id="rId10">
        <w:r w:rsidRPr="1FE8E7DB">
          <w:rPr>
            <w:rStyle w:val="Hipervnculo"/>
            <w:rFonts w:ascii="Arial" w:eastAsia="Arial" w:hAnsi="Arial" w:cs="Arial"/>
            <w:sz w:val="22"/>
            <w:szCs w:val="22"/>
          </w:rPr>
          <w:t>notificaciones@gha.com.co</w:t>
        </w:r>
      </w:hyperlink>
      <w:r w:rsidRPr="1FE8E7DB">
        <w:rPr>
          <w:rStyle w:val="Hipervnculo"/>
          <w:rFonts w:ascii="Arial" w:eastAsia="Arial" w:hAnsi="Arial" w:cs="Arial"/>
          <w:sz w:val="22"/>
          <w:szCs w:val="22"/>
        </w:rPr>
        <w:t xml:space="preserve"> </w:t>
      </w:r>
      <w:r w:rsidRPr="1FE8E7DB">
        <w:rPr>
          <w:rFonts w:ascii="Arial" w:eastAsia="Arial" w:hAnsi="Arial" w:cs="Arial"/>
          <w:sz w:val="22"/>
          <w:szCs w:val="22"/>
        </w:rPr>
        <w:t xml:space="preserve"> </w:t>
      </w:r>
    </w:p>
    <w:p w14:paraId="5075FDAA" w14:textId="77777777" w:rsidR="00082FC0" w:rsidRDefault="00082FC0" w:rsidP="00DA370C">
      <w:pPr>
        <w:spacing w:line="360" w:lineRule="auto"/>
        <w:contextualSpacing/>
        <w:jc w:val="both"/>
        <w:rPr>
          <w:rFonts w:ascii="Arial" w:eastAsia="Arial" w:hAnsi="Arial" w:cs="Arial"/>
          <w:sz w:val="22"/>
          <w:szCs w:val="22"/>
          <w:lang w:val="es-ES" w:eastAsia="es-ES"/>
        </w:rPr>
      </w:pPr>
    </w:p>
    <w:p w14:paraId="3504FD4A" w14:textId="77777777" w:rsidR="00082FC0" w:rsidRDefault="00082FC0" w:rsidP="00DA370C">
      <w:pPr>
        <w:spacing w:line="360" w:lineRule="auto"/>
        <w:contextualSpacing/>
        <w:jc w:val="both"/>
        <w:rPr>
          <w:rFonts w:ascii="Arial" w:eastAsia="Arial" w:hAnsi="Arial" w:cs="Arial"/>
          <w:sz w:val="22"/>
          <w:szCs w:val="22"/>
          <w:lang w:val="es-ES" w:eastAsia="es-ES"/>
        </w:rPr>
      </w:pPr>
    </w:p>
    <w:p w14:paraId="39465637" w14:textId="599144B0" w:rsidR="00DA370C" w:rsidRPr="00F356C3" w:rsidRDefault="00DA370C" w:rsidP="00DA370C">
      <w:pPr>
        <w:spacing w:line="360" w:lineRule="auto"/>
        <w:contextualSpacing/>
        <w:jc w:val="both"/>
        <w:rPr>
          <w:rFonts w:ascii="Arial" w:eastAsia="Arial" w:hAnsi="Arial" w:cs="Arial"/>
          <w:sz w:val="22"/>
          <w:szCs w:val="22"/>
          <w:lang w:val="es-ES" w:eastAsia="es-ES"/>
        </w:rPr>
      </w:pPr>
      <w:r w:rsidRPr="1FE8E7DB">
        <w:rPr>
          <w:rFonts w:ascii="Arial" w:eastAsia="Arial" w:hAnsi="Arial" w:cs="Arial"/>
          <w:sz w:val="22"/>
          <w:szCs w:val="22"/>
          <w:lang w:val="es-ES" w:eastAsia="es-ES"/>
        </w:rPr>
        <w:t>Atentamente,</w:t>
      </w:r>
    </w:p>
    <w:p w14:paraId="5A665239" w14:textId="5E7559FE" w:rsidR="00DA370C" w:rsidRPr="00F356C3" w:rsidRDefault="00DA370C" w:rsidP="00DA370C">
      <w:pPr>
        <w:spacing w:line="360" w:lineRule="auto"/>
        <w:contextualSpacing/>
        <w:jc w:val="both"/>
        <w:rPr>
          <w:rFonts w:ascii="Arial" w:eastAsia="Arial" w:hAnsi="Arial" w:cs="Arial"/>
          <w:sz w:val="22"/>
          <w:szCs w:val="22"/>
          <w:lang w:val="es-ES" w:eastAsia="es-ES"/>
        </w:rPr>
      </w:pPr>
    </w:p>
    <w:p w14:paraId="226D312C" w14:textId="570A4614" w:rsidR="00DA370C" w:rsidRPr="00F356C3" w:rsidRDefault="009C19BC" w:rsidP="00DA370C">
      <w:pPr>
        <w:spacing w:line="360" w:lineRule="auto"/>
        <w:ind w:right="-113"/>
        <w:jc w:val="both"/>
        <w:rPr>
          <w:rFonts w:ascii="Arial" w:eastAsia="Arial" w:hAnsi="Arial" w:cs="Arial"/>
          <w:b/>
          <w:bCs/>
          <w:sz w:val="22"/>
          <w:szCs w:val="22"/>
          <w:lang w:val="es-ES" w:eastAsia="es-ES"/>
        </w:rPr>
      </w:pPr>
      <w:r w:rsidRPr="00F356C3">
        <w:rPr>
          <w:rFonts w:ascii="Arial" w:hAnsi="Arial" w:cs="Arial"/>
          <w:b/>
          <w:bCs/>
          <w:noProof/>
          <w:sz w:val="22"/>
          <w:szCs w:val="22"/>
          <w:lang w:eastAsia="es-CO"/>
        </w:rPr>
        <w:drawing>
          <wp:anchor distT="0" distB="0" distL="114300" distR="114300" simplePos="0" relativeHeight="251659264" behindDoc="0" locked="0" layoutInCell="1" allowOverlap="1" wp14:anchorId="10A66230" wp14:editId="0E413C8C">
            <wp:simplePos x="0" y="0"/>
            <wp:positionH relativeFrom="margin">
              <wp:posOffset>-66675</wp:posOffset>
            </wp:positionH>
            <wp:positionV relativeFrom="paragraph">
              <wp:posOffset>152400</wp:posOffset>
            </wp:positionV>
            <wp:extent cx="2276475" cy="885825"/>
            <wp:effectExtent l="0" t="0" r="0"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1">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52041E01" w14:textId="77777777" w:rsidR="00DA370C" w:rsidRPr="00F356C3" w:rsidRDefault="00DA370C" w:rsidP="00DA370C">
      <w:pPr>
        <w:spacing w:line="360" w:lineRule="auto"/>
        <w:ind w:right="-113"/>
        <w:jc w:val="both"/>
        <w:rPr>
          <w:rFonts w:ascii="Arial" w:eastAsia="Arial" w:hAnsi="Arial" w:cs="Arial"/>
          <w:b/>
          <w:bCs/>
          <w:sz w:val="22"/>
          <w:szCs w:val="22"/>
          <w:lang w:val="es-ES" w:eastAsia="es-ES"/>
        </w:rPr>
      </w:pPr>
    </w:p>
    <w:p w14:paraId="02FFEEF9" w14:textId="77777777" w:rsidR="00DA370C" w:rsidRPr="00F356C3" w:rsidRDefault="00DA370C" w:rsidP="00DA370C">
      <w:pPr>
        <w:spacing w:line="360" w:lineRule="auto"/>
        <w:ind w:right="-113"/>
        <w:jc w:val="both"/>
        <w:rPr>
          <w:rFonts w:ascii="Arial" w:eastAsia="Arial" w:hAnsi="Arial" w:cs="Arial"/>
          <w:b/>
          <w:bCs/>
          <w:sz w:val="22"/>
          <w:szCs w:val="22"/>
          <w:lang w:val="es-ES" w:eastAsia="es-ES"/>
        </w:rPr>
      </w:pPr>
    </w:p>
    <w:p w14:paraId="2F7F7B6F" w14:textId="77777777" w:rsidR="00DA370C" w:rsidRPr="00F356C3" w:rsidRDefault="00DA370C" w:rsidP="00DA370C">
      <w:pPr>
        <w:spacing w:line="360" w:lineRule="auto"/>
        <w:ind w:right="-113"/>
        <w:jc w:val="both"/>
        <w:rPr>
          <w:rFonts w:ascii="Arial" w:eastAsia="Arial" w:hAnsi="Arial" w:cs="Arial"/>
          <w:b/>
          <w:bCs/>
          <w:sz w:val="22"/>
          <w:szCs w:val="22"/>
          <w:lang w:val="es-ES" w:eastAsia="es-ES"/>
        </w:rPr>
      </w:pPr>
      <w:r w:rsidRPr="1FE8E7DB">
        <w:rPr>
          <w:rFonts w:ascii="Arial" w:eastAsia="Arial" w:hAnsi="Arial" w:cs="Arial"/>
          <w:b/>
          <w:bCs/>
          <w:sz w:val="22"/>
          <w:szCs w:val="22"/>
          <w:lang w:val="es-ES" w:eastAsia="es-ES"/>
        </w:rPr>
        <w:t xml:space="preserve">GUSTAVO ALBERTO HERRERA ÁVILA    </w:t>
      </w:r>
    </w:p>
    <w:p w14:paraId="48AF14E9" w14:textId="77777777" w:rsidR="00DA370C" w:rsidRPr="00F356C3" w:rsidRDefault="00DA370C" w:rsidP="00DA370C">
      <w:pPr>
        <w:spacing w:line="360" w:lineRule="auto"/>
        <w:ind w:right="-113"/>
        <w:jc w:val="both"/>
        <w:rPr>
          <w:rFonts w:ascii="Arial" w:eastAsia="Arial" w:hAnsi="Arial" w:cs="Arial"/>
          <w:b/>
          <w:bCs/>
          <w:sz w:val="22"/>
          <w:szCs w:val="22"/>
          <w:lang w:val="es-ES" w:eastAsia="es-ES"/>
        </w:rPr>
      </w:pPr>
      <w:r w:rsidRPr="1FE8E7DB">
        <w:rPr>
          <w:rFonts w:ascii="Arial" w:eastAsia="Arial" w:hAnsi="Arial" w:cs="Arial"/>
          <w:sz w:val="22"/>
          <w:szCs w:val="22"/>
          <w:lang w:val="es-ES" w:eastAsia="es-ES"/>
        </w:rPr>
        <w:t>C.C. No 19.395.114</w:t>
      </w:r>
    </w:p>
    <w:p w14:paraId="7FC21957" w14:textId="77777777" w:rsidR="00DA370C" w:rsidRPr="00F356C3" w:rsidRDefault="00DA370C" w:rsidP="00DA370C">
      <w:pPr>
        <w:spacing w:line="360" w:lineRule="auto"/>
        <w:ind w:right="-113"/>
        <w:jc w:val="both"/>
        <w:rPr>
          <w:rFonts w:ascii="Arial" w:eastAsia="Arial" w:hAnsi="Arial" w:cs="Arial"/>
          <w:sz w:val="22"/>
          <w:szCs w:val="22"/>
        </w:rPr>
      </w:pPr>
      <w:r w:rsidRPr="1FE8E7DB">
        <w:rPr>
          <w:rFonts w:ascii="Arial" w:eastAsia="Arial" w:hAnsi="Arial" w:cs="Arial"/>
          <w:sz w:val="22"/>
          <w:szCs w:val="22"/>
          <w:lang w:val="es-ES" w:eastAsia="es-ES"/>
        </w:rPr>
        <w:t>T.P. No. 39.116 del C.S. de la J.</w:t>
      </w:r>
    </w:p>
    <w:bookmarkEnd w:id="0"/>
    <w:p w14:paraId="5453119F" w14:textId="77777777" w:rsidR="00DA370C" w:rsidRPr="00F356C3" w:rsidRDefault="00DA370C" w:rsidP="00DA370C">
      <w:pPr>
        <w:spacing w:line="360" w:lineRule="auto"/>
        <w:rPr>
          <w:rFonts w:ascii="Arial" w:eastAsia="Arial" w:hAnsi="Arial" w:cs="Arial"/>
          <w:sz w:val="22"/>
          <w:szCs w:val="22"/>
        </w:rPr>
      </w:pPr>
    </w:p>
    <w:p w14:paraId="11D7D3B6" w14:textId="77777777" w:rsidR="00DA370C" w:rsidRDefault="00DA370C" w:rsidP="1FE8E7DB">
      <w:pPr>
        <w:rPr>
          <w:rFonts w:ascii="Arial" w:eastAsia="Arial" w:hAnsi="Arial" w:cs="Arial"/>
          <w:sz w:val="22"/>
          <w:szCs w:val="22"/>
        </w:rPr>
      </w:pPr>
    </w:p>
    <w:p w14:paraId="5499DF15" w14:textId="77777777" w:rsidR="00194DAC" w:rsidRPr="00194DAC" w:rsidRDefault="00194DAC" w:rsidP="1FE8E7DB">
      <w:pPr>
        <w:tabs>
          <w:tab w:val="left" w:pos="5626"/>
        </w:tabs>
        <w:rPr>
          <w:rFonts w:ascii="Arial" w:eastAsia="Arial" w:hAnsi="Arial" w:cs="Arial"/>
          <w:sz w:val="22"/>
          <w:szCs w:val="22"/>
        </w:rPr>
      </w:pPr>
    </w:p>
    <w:sectPr w:rsidR="00194DAC" w:rsidRPr="00194DAC"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DBF8" w14:textId="77777777" w:rsidR="007B028B" w:rsidRDefault="007B028B" w:rsidP="0025591F">
      <w:r>
        <w:separator/>
      </w:r>
    </w:p>
  </w:endnote>
  <w:endnote w:type="continuationSeparator" w:id="0">
    <w:p w14:paraId="108DF642" w14:textId="77777777" w:rsidR="007B028B" w:rsidRDefault="007B028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8CAD" w14:textId="124FEE62" w:rsidR="004A356B" w:rsidRDefault="009B2A12" w:rsidP="004A356B">
    <w:pPr>
      <w:rPr>
        <w:color w:val="222A35" w:themeColor="text2" w:themeShade="80"/>
      </w:rPr>
    </w:pPr>
    <w:r>
      <w:rPr>
        <w:noProof/>
      </w:rPr>
      <mc:AlternateContent>
        <mc:Choice Requires="wps">
          <w:drawing>
            <wp:anchor distT="0" distB="0" distL="114300" distR="114300" simplePos="0" relativeHeight="251666432" behindDoc="0" locked="0" layoutInCell="1" allowOverlap="1" wp14:anchorId="1F78D8C8" wp14:editId="6B84CA41">
              <wp:simplePos x="0" y="0"/>
              <wp:positionH relativeFrom="column">
                <wp:posOffset>2000250</wp:posOffset>
              </wp:positionH>
              <wp:positionV relativeFrom="paragraph">
                <wp:posOffset>-76200</wp:posOffset>
              </wp:positionV>
              <wp:extent cx="2727325" cy="733425"/>
              <wp:effectExtent l="0" t="0" r="0" b="0"/>
              <wp:wrapNone/>
              <wp:docPr id="7"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672B6" w14:textId="77777777" w:rsidR="009B2A12" w:rsidRPr="004A356B" w:rsidRDefault="009B2A12" w:rsidP="009B2A1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36B9C17" w14:textId="77777777" w:rsidR="009B2A12" w:rsidRPr="004A356B" w:rsidRDefault="009B2A12" w:rsidP="009B2A1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Pr>
                              <w:rFonts w:ascii="Raleway" w:hAnsi="Raleway"/>
                              <w:color w:val="11213B"/>
                              <w:w w:val="105"/>
                              <w:sz w:val="14"/>
                              <w:szCs w:val="14"/>
                            </w:rPr>
                            <w:t>ra</w:t>
                          </w:r>
                          <w:proofErr w:type="spellEnd"/>
                          <w:r>
                            <w:rPr>
                              <w:rFonts w:ascii="Raleway" w:hAnsi="Raleway"/>
                              <w:color w:val="11213B"/>
                              <w:w w:val="105"/>
                              <w:sz w:val="14"/>
                              <w:szCs w:val="14"/>
                            </w:rPr>
                            <w:t xml:space="preserve">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8D8C8" id="Rectángulo 4" o:spid="_x0000_s1026" style="position:absolute;margin-left:157.5pt;margin-top:-6pt;width:214.7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D9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ou&#10;KD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" filled="f" stroked="f" strokeweight="1pt">
              <v:textbox>
                <w:txbxContent>
                  <w:p w14:paraId="650672B6" w14:textId="77777777" w:rsidR="009B2A12" w:rsidRPr="004A356B" w:rsidRDefault="009B2A12" w:rsidP="009B2A1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36B9C17" w14:textId="77777777" w:rsidR="009B2A12" w:rsidRPr="004A356B" w:rsidRDefault="009B2A12" w:rsidP="009B2A1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Pr>
                        <w:rFonts w:ascii="Raleway" w:hAnsi="Raleway"/>
                        <w:color w:val="11213B"/>
                        <w:w w:val="105"/>
                        <w:sz w:val="14"/>
                        <w:szCs w:val="14"/>
                      </w:rPr>
                      <w:t>ra</w:t>
                    </w:r>
                    <w:proofErr w:type="spellEnd"/>
                    <w:r>
                      <w:rPr>
                        <w:rFonts w:ascii="Raleway" w:hAnsi="Raleway"/>
                        <w:color w:val="11213B"/>
                        <w:w w:val="105"/>
                        <w:sz w:val="14"/>
                        <w:szCs w:val="14"/>
                      </w:rPr>
                      <w:t xml:space="preserve">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70512332" wp14:editId="73C037F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7718612F" wp14:editId="24582815">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1749A" w14:textId="77777777" w:rsidR="00416F84" w:rsidRDefault="00416F84" w:rsidP="00416F84">
    <w:pPr>
      <w:ind w:left="7080" w:firstLine="708"/>
      <w:rPr>
        <w:color w:val="222A35" w:themeColor="text2" w:themeShade="80"/>
      </w:rPr>
    </w:pPr>
  </w:p>
  <w:p w14:paraId="3FD33B25"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7EB89C5" wp14:editId="321120F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22CA2" w14:textId="7DE95F4D" w:rsidR="00416F84" w:rsidRPr="004A356B" w:rsidRDefault="00DF728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PANL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rect id="Rectángulo 5"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47EB8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4A356B" w:rsidR="00416F84" w:rsidP="00416F84" w:rsidRDefault="00DF7284" w14:paraId="36122CA2" w14:textId="7DE95F4D">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PANL</w:t>
                    </w:r>
                  </w:p>
                </w:txbxContent>
              </v:textbox>
              <w10:wrap anchorx="page" anchory="margin"/>
            </v:rect>
          </w:pict>
        </mc:Fallback>
      </mc:AlternateContent>
    </w:r>
  </w:p>
  <w:p w14:paraId="2590D661" w14:textId="77777777" w:rsidR="00416F84" w:rsidRDefault="00416F84" w:rsidP="004A356B">
    <w:pPr>
      <w:rPr>
        <w:color w:val="222A35" w:themeColor="text2" w:themeShade="80"/>
      </w:rPr>
    </w:pPr>
  </w:p>
  <w:p w14:paraId="407D1C35"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AAFF659"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5C0F" w14:textId="77777777" w:rsidR="007B028B" w:rsidRDefault="007B028B" w:rsidP="0025591F">
      <w:r>
        <w:separator/>
      </w:r>
    </w:p>
  </w:footnote>
  <w:footnote w:type="continuationSeparator" w:id="0">
    <w:p w14:paraId="1A343EEA" w14:textId="77777777" w:rsidR="007B028B" w:rsidRDefault="007B028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EA7"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C74AD1D" wp14:editId="2322277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814"/>
    <w:multiLevelType w:val="hybridMultilevel"/>
    <w:tmpl w:val="E278C5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7420F56"/>
    <w:multiLevelType w:val="hybridMultilevel"/>
    <w:tmpl w:val="45B230A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F142E0"/>
    <w:multiLevelType w:val="hybridMultilevel"/>
    <w:tmpl w:val="15943E0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967BAA"/>
    <w:multiLevelType w:val="hybridMultilevel"/>
    <w:tmpl w:val="1F02DE3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897EBD"/>
    <w:multiLevelType w:val="hybridMultilevel"/>
    <w:tmpl w:val="AA4807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28B6C6C"/>
    <w:multiLevelType w:val="hybridMultilevel"/>
    <w:tmpl w:val="19FA065E"/>
    <w:lvl w:ilvl="0" w:tplc="97924914">
      <w:start w:val="1"/>
      <w:numFmt w:val="decimal"/>
      <w:lvlText w:val="%1."/>
      <w:lvlJc w:val="left"/>
      <w:pPr>
        <w:ind w:left="720" w:hanging="360"/>
      </w:pPr>
      <w:rPr>
        <w:rFonts w:ascii="Arial" w:eastAsia="Arial"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9F54E0"/>
    <w:multiLevelType w:val="hybridMultilevel"/>
    <w:tmpl w:val="2CB0C3E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DC521F"/>
    <w:multiLevelType w:val="hybridMultilevel"/>
    <w:tmpl w:val="5308F47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EF17C8"/>
    <w:multiLevelType w:val="hybridMultilevel"/>
    <w:tmpl w:val="6324D20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3E7796"/>
    <w:multiLevelType w:val="hybridMultilevel"/>
    <w:tmpl w:val="FD0C7178"/>
    <w:lvl w:ilvl="0" w:tplc="78D64EDE">
      <w:start w:val="20"/>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E35B29"/>
    <w:multiLevelType w:val="hybridMultilevel"/>
    <w:tmpl w:val="7A1642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A4877AF"/>
    <w:multiLevelType w:val="hybridMultilevel"/>
    <w:tmpl w:val="24CAAB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CEB05E7"/>
    <w:multiLevelType w:val="hybridMultilevel"/>
    <w:tmpl w:val="60668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1904080"/>
    <w:multiLevelType w:val="hybridMultilevel"/>
    <w:tmpl w:val="4C500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6B078C9"/>
    <w:multiLevelType w:val="hybridMultilevel"/>
    <w:tmpl w:val="072A5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AF69FD"/>
    <w:multiLevelType w:val="hybridMultilevel"/>
    <w:tmpl w:val="BD5280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64333484"/>
    <w:multiLevelType w:val="hybridMultilevel"/>
    <w:tmpl w:val="B1BE3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F83C34"/>
    <w:multiLevelType w:val="hybridMultilevel"/>
    <w:tmpl w:val="BFEE92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6D4722"/>
    <w:multiLevelType w:val="hybridMultilevel"/>
    <w:tmpl w:val="4D1C898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83385B"/>
    <w:multiLevelType w:val="hybridMultilevel"/>
    <w:tmpl w:val="96FCBF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8"/>
  </w:num>
  <w:num w:numId="4">
    <w:abstractNumId w:val="10"/>
  </w:num>
  <w:num w:numId="5">
    <w:abstractNumId w:val="3"/>
  </w:num>
  <w:num w:numId="6">
    <w:abstractNumId w:val="19"/>
  </w:num>
  <w:num w:numId="7">
    <w:abstractNumId w:val="1"/>
  </w:num>
  <w:num w:numId="8">
    <w:abstractNumId w:val="9"/>
  </w:num>
  <w:num w:numId="9">
    <w:abstractNumId w:val="7"/>
  </w:num>
  <w:num w:numId="10">
    <w:abstractNumId w:val="2"/>
  </w:num>
  <w:num w:numId="11">
    <w:abstractNumId w:val="8"/>
  </w:num>
  <w:num w:numId="12">
    <w:abstractNumId w:val="14"/>
  </w:num>
  <w:num w:numId="13">
    <w:abstractNumId w:val="12"/>
  </w:num>
  <w:num w:numId="14">
    <w:abstractNumId w:val="15"/>
  </w:num>
  <w:num w:numId="15">
    <w:abstractNumId w:val="11"/>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0"/>
  </w:num>
  <w:num w:numId="19">
    <w:abstractNumId w:val="17"/>
  </w:num>
  <w:num w:numId="20">
    <w:abstractNumId w:val="16"/>
  </w:num>
  <w:num w:numId="21">
    <w:abstractNumId w:val="5"/>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0C"/>
    <w:rsid w:val="0003111F"/>
    <w:rsid w:val="000731AB"/>
    <w:rsid w:val="00082FC0"/>
    <w:rsid w:val="000C2815"/>
    <w:rsid w:val="00115772"/>
    <w:rsid w:val="00157899"/>
    <w:rsid w:val="001925A0"/>
    <w:rsid w:val="00194DAC"/>
    <w:rsid w:val="00226A3A"/>
    <w:rsid w:val="00234F3F"/>
    <w:rsid w:val="00254E27"/>
    <w:rsid w:val="0025591F"/>
    <w:rsid w:val="00267DDC"/>
    <w:rsid w:val="00281D90"/>
    <w:rsid w:val="002A4BBB"/>
    <w:rsid w:val="002B5E76"/>
    <w:rsid w:val="00332CEA"/>
    <w:rsid w:val="003351CE"/>
    <w:rsid w:val="00353E72"/>
    <w:rsid w:val="00372558"/>
    <w:rsid w:val="00375AFE"/>
    <w:rsid w:val="003C5BCE"/>
    <w:rsid w:val="003D7029"/>
    <w:rsid w:val="003F26B0"/>
    <w:rsid w:val="003F40AC"/>
    <w:rsid w:val="003F76A6"/>
    <w:rsid w:val="004065A9"/>
    <w:rsid w:val="00416F84"/>
    <w:rsid w:val="0042497F"/>
    <w:rsid w:val="00470810"/>
    <w:rsid w:val="004758A9"/>
    <w:rsid w:val="004A356B"/>
    <w:rsid w:val="004C01CE"/>
    <w:rsid w:val="004F30BE"/>
    <w:rsid w:val="00505F3C"/>
    <w:rsid w:val="005203F3"/>
    <w:rsid w:val="00543F6F"/>
    <w:rsid w:val="00545D79"/>
    <w:rsid w:val="005A3F2C"/>
    <w:rsid w:val="005D7117"/>
    <w:rsid w:val="005E1244"/>
    <w:rsid w:val="005F45EC"/>
    <w:rsid w:val="00637020"/>
    <w:rsid w:val="00643520"/>
    <w:rsid w:val="00666B11"/>
    <w:rsid w:val="006913B3"/>
    <w:rsid w:val="006A24F1"/>
    <w:rsid w:val="006B6358"/>
    <w:rsid w:val="006C0D47"/>
    <w:rsid w:val="006F3F7B"/>
    <w:rsid w:val="00793C8E"/>
    <w:rsid w:val="007B028B"/>
    <w:rsid w:val="007C1A65"/>
    <w:rsid w:val="007F632D"/>
    <w:rsid w:val="007F6A39"/>
    <w:rsid w:val="00823B0D"/>
    <w:rsid w:val="008830A7"/>
    <w:rsid w:val="00891524"/>
    <w:rsid w:val="008A3EE5"/>
    <w:rsid w:val="008E4E08"/>
    <w:rsid w:val="008F1E2F"/>
    <w:rsid w:val="00911FB2"/>
    <w:rsid w:val="00922D72"/>
    <w:rsid w:val="00955B1E"/>
    <w:rsid w:val="00997C0E"/>
    <w:rsid w:val="009B2A12"/>
    <w:rsid w:val="009B5FC1"/>
    <w:rsid w:val="009C19BC"/>
    <w:rsid w:val="009C1E69"/>
    <w:rsid w:val="009E1EB0"/>
    <w:rsid w:val="00A0130E"/>
    <w:rsid w:val="00A877E6"/>
    <w:rsid w:val="00AB3A2C"/>
    <w:rsid w:val="00AD03AA"/>
    <w:rsid w:val="00B0067F"/>
    <w:rsid w:val="00B20189"/>
    <w:rsid w:val="00B26618"/>
    <w:rsid w:val="00B3355C"/>
    <w:rsid w:val="00B433EE"/>
    <w:rsid w:val="00B54DCC"/>
    <w:rsid w:val="00BA33E1"/>
    <w:rsid w:val="00BB7105"/>
    <w:rsid w:val="00BE6214"/>
    <w:rsid w:val="00BF1A90"/>
    <w:rsid w:val="00C04EC6"/>
    <w:rsid w:val="00C2241D"/>
    <w:rsid w:val="00C25F1C"/>
    <w:rsid w:val="00C32F85"/>
    <w:rsid w:val="00C53500"/>
    <w:rsid w:val="00C70FF5"/>
    <w:rsid w:val="00C753B9"/>
    <w:rsid w:val="00C81F08"/>
    <w:rsid w:val="00CE5203"/>
    <w:rsid w:val="00CE66E7"/>
    <w:rsid w:val="00D104E0"/>
    <w:rsid w:val="00D23A48"/>
    <w:rsid w:val="00D55703"/>
    <w:rsid w:val="00D97CD8"/>
    <w:rsid w:val="00DA370C"/>
    <w:rsid w:val="00DD7886"/>
    <w:rsid w:val="00DF7284"/>
    <w:rsid w:val="00E23DED"/>
    <w:rsid w:val="00E33BD8"/>
    <w:rsid w:val="00E43BA7"/>
    <w:rsid w:val="00E63CC0"/>
    <w:rsid w:val="00E82AF3"/>
    <w:rsid w:val="00E91EA4"/>
    <w:rsid w:val="00EB06B6"/>
    <w:rsid w:val="00EC434B"/>
    <w:rsid w:val="00ED5760"/>
    <w:rsid w:val="00EE40E3"/>
    <w:rsid w:val="00EE5CF6"/>
    <w:rsid w:val="00F9519D"/>
    <w:rsid w:val="00F95354"/>
    <w:rsid w:val="00FA1C16"/>
    <w:rsid w:val="00FA4FFB"/>
    <w:rsid w:val="00FB54ED"/>
    <w:rsid w:val="00FC2688"/>
    <w:rsid w:val="00FE10B5"/>
    <w:rsid w:val="00FE5E2E"/>
    <w:rsid w:val="00FF7CCF"/>
    <w:rsid w:val="0413C13B"/>
    <w:rsid w:val="0816CFDD"/>
    <w:rsid w:val="107F6668"/>
    <w:rsid w:val="18036D0A"/>
    <w:rsid w:val="1A663CD3"/>
    <w:rsid w:val="1A929464"/>
    <w:rsid w:val="1B794718"/>
    <w:rsid w:val="1FE8E7DB"/>
    <w:rsid w:val="216BB262"/>
    <w:rsid w:val="26A396BC"/>
    <w:rsid w:val="27B05F06"/>
    <w:rsid w:val="2B311908"/>
    <w:rsid w:val="2C0F0CD9"/>
    <w:rsid w:val="35083950"/>
    <w:rsid w:val="384B2839"/>
    <w:rsid w:val="3E1DE6C8"/>
    <w:rsid w:val="4A9B71E2"/>
    <w:rsid w:val="4C65D88C"/>
    <w:rsid w:val="51242607"/>
    <w:rsid w:val="548C71C2"/>
    <w:rsid w:val="55CDDE2E"/>
    <w:rsid w:val="55EB7A54"/>
    <w:rsid w:val="58AC238C"/>
    <w:rsid w:val="58DA472E"/>
    <w:rsid w:val="5AB4156D"/>
    <w:rsid w:val="5EA54E30"/>
    <w:rsid w:val="60DA7E26"/>
    <w:rsid w:val="6652A44F"/>
    <w:rsid w:val="66EEA3E8"/>
    <w:rsid w:val="6B97E5F7"/>
    <w:rsid w:val="6C91D297"/>
    <w:rsid w:val="6DCB0305"/>
    <w:rsid w:val="746398D7"/>
    <w:rsid w:val="75F9EFD6"/>
    <w:rsid w:val="767ADED8"/>
    <w:rsid w:val="77552194"/>
    <w:rsid w:val="79F784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D6F55"/>
  <w15:chartTrackingRefBased/>
  <w15:docId w15:val="{0B264040-E008-4D66-9C3E-E08C2C4F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0C"/>
    <w:pPr>
      <w:spacing w:after="0" w:line="240" w:lineRule="auto"/>
    </w:pPr>
    <w:rPr>
      <w:rFonts w:ascii="Times New Roman" w:eastAsia="Times New Roman" w:hAnsi="Times New Roman" w:cs="Times New Roman"/>
      <w:sz w:val="24"/>
      <w:szCs w:val="24"/>
      <w:lang w:eastAsia="es-MX"/>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DA370C"/>
    <w:pPr>
      <w:ind w:left="720"/>
      <w:contextualSpacing/>
    </w:pPr>
  </w:style>
  <w:style w:type="table" w:styleId="Tablaconcuadrcula">
    <w:name w:val="Table Grid"/>
    <w:basedOn w:val="Tablanormal"/>
    <w:uiPriority w:val="39"/>
    <w:rsid w:val="00DA370C"/>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DA370C"/>
    <w:rPr>
      <w:rFonts w:ascii="Times New Roman" w:eastAsia="Times New Roman" w:hAnsi="Times New Roman" w:cs="Times New Roman"/>
      <w:sz w:val="24"/>
      <w:szCs w:val="24"/>
      <w:lang w:eastAsia="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0017">
      <w:bodyDiv w:val="1"/>
      <w:marLeft w:val="0"/>
      <w:marRight w:val="0"/>
      <w:marTop w:val="0"/>
      <w:marBottom w:val="0"/>
      <w:divBdr>
        <w:top w:val="none" w:sz="0" w:space="0" w:color="auto"/>
        <w:left w:val="none" w:sz="0" w:space="0" w:color="auto"/>
        <w:bottom w:val="none" w:sz="0" w:space="0" w:color="auto"/>
        <w:right w:val="none" w:sz="0" w:space="0" w:color="auto"/>
      </w:divBdr>
    </w:div>
    <w:div w:id="406074768">
      <w:bodyDiv w:val="1"/>
      <w:marLeft w:val="0"/>
      <w:marRight w:val="0"/>
      <w:marTop w:val="0"/>
      <w:marBottom w:val="0"/>
      <w:divBdr>
        <w:top w:val="none" w:sz="0" w:space="0" w:color="auto"/>
        <w:left w:val="none" w:sz="0" w:space="0" w:color="auto"/>
        <w:bottom w:val="none" w:sz="0" w:space="0" w:color="auto"/>
        <w:right w:val="none" w:sz="0" w:space="0" w:color="auto"/>
      </w:divBdr>
    </w:div>
    <w:div w:id="681467254">
      <w:bodyDiv w:val="1"/>
      <w:marLeft w:val="0"/>
      <w:marRight w:val="0"/>
      <w:marTop w:val="0"/>
      <w:marBottom w:val="0"/>
      <w:divBdr>
        <w:top w:val="none" w:sz="0" w:space="0" w:color="auto"/>
        <w:left w:val="none" w:sz="0" w:space="0" w:color="auto"/>
        <w:bottom w:val="none" w:sz="0" w:space="0" w:color="auto"/>
        <w:right w:val="none" w:sz="0" w:space="0" w:color="auto"/>
      </w:divBdr>
    </w:div>
    <w:div w:id="19318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19</TotalTime>
  <Pages>1</Pages>
  <Words>1037</Words>
  <Characters>5705</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Yuliana Valentina Jacome Duran</cp:lastModifiedBy>
  <cp:revision>4</cp:revision>
  <cp:lastPrinted>2025-01-13T19:49:00Z</cp:lastPrinted>
  <dcterms:created xsi:type="dcterms:W3CDTF">2025-01-13T19:44:00Z</dcterms:created>
  <dcterms:modified xsi:type="dcterms:W3CDTF">2025-01-13T20:03:00Z</dcterms:modified>
</cp:coreProperties>
</file>