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E37BF" w14:textId="23481D7B" w:rsidR="004C1F60" w:rsidRDefault="00A16751">
      <w:pPr>
        <w:rPr>
          <w:rFonts w:ascii="Arial" w:eastAsia="Arial" w:hAnsi="Arial" w:cs="Arial"/>
          <w:color w:val="000000"/>
        </w:rPr>
      </w:pPr>
      <w:r>
        <w:rPr>
          <w:rFonts w:ascii="Arial" w:eastAsia="Arial" w:hAnsi="Arial" w:cs="Arial"/>
        </w:rPr>
        <w:t>Bogotá</w:t>
      </w:r>
      <w:r w:rsidR="00F71BA3">
        <w:rPr>
          <w:rFonts w:ascii="Arial" w:eastAsia="Arial" w:hAnsi="Arial" w:cs="Arial"/>
          <w:color w:val="000000"/>
        </w:rPr>
        <w:t xml:space="preserve">, </w:t>
      </w:r>
      <w:r>
        <w:rPr>
          <w:rFonts w:ascii="Arial" w:eastAsia="Arial" w:hAnsi="Arial" w:cs="Arial"/>
        </w:rPr>
        <w:t>31</w:t>
      </w:r>
      <w:r w:rsidR="00F71BA3">
        <w:rPr>
          <w:rFonts w:ascii="Arial" w:eastAsia="Arial" w:hAnsi="Arial" w:cs="Arial"/>
        </w:rPr>
        <w:t xml:space="preserve"> de marzo 2024</w:t>
      </w:r>
      <w:r w:rsidR="00F71BA3">
        <w:rPr>
          <w:rFonts w:ascii="Arial" w:eastAsia="Arial" w:hAnsi="Arial" w:cs="Arial"/>
          <w:color w:val="000000"/>
        </w:rPr>
        <w:t xml:space="preserve"> </w:t>
      </w:r>
      <w:r w:rsidR="00F71BA3">
        <w:rPr>
          <w:rFonts w:ascii="Arial" w:eastAsia="Arial" w:hAnsi="Arial" w:cs="Arial"/>
          <w:color w:val="000000"/>
        </w:rPr>
        <w:tab/>
      </w:r>
      <w:r w:rsidR="00F71BA3">
        <w:rPr>
          <w:rFonts w:ascii="Arial" w:eastAsia="Arial" w:hAnsi="Arial" w:cs="Arial"/>
          <w:color w:val="000000"/>
        </w:rPr>
        <w:tab/>
      </w:r>
      <w:r w:rsidR="00F71BA3">
        <w:rPr>
          <w:rFonts w:ascii="Arial" w:eastAsia="Arial" w:hAnsi="Arial" w:cs="Arial"/>
          <w:color w:val="000000"/>
        </w:rPr>
        <w:tab/>
      </w:r>
      <w:r w:rsidR="00F71BA3">
        <w:rPr>
          <w:rFonts w:ascii="Arial" w:eastAsia="Arial" w:hAnsi="Arial" w:cs="Arial"/>
          <w:color w:val="000000"/>
        </w:rPr>
        <w:tab/>
      </w:r>
      <w:r w:rsidR="00F71BA3">
        <w:rPr>
          <w:rFonts w:ascii="Arial" w:eastAsia="Arial" w:hAnsi="Arial" w:cs="Arial"/>
          <w:color w:val="000000"/>
        </w:rPr>
        <w:tab/>
        <w:t xml:space="preserve">    </w:t>
      </w:r>
    </w:p>
    <w:p w14:paraId="238D8E27" w14:textId="77777777" w:rsidR="004C1F60" w:rsidRDefault="004C1F60">
      <w:pPr>
        <w:rPr>
          <w:rFonts w:ascii="Arial" w:eastAsia="Arial" w:hAnsi="Arial" w:cs="Arial"/>
          <w:color w:val="000000"/>
        </w:rPr>
      </w:pPr>
    </w:p>
    <w:p w14:paraId="08933A13" w14:textId="77777777" w:rsidR="004C1F60" w:rsidRDefault="004C1F60">
      <w:pPr>
        <w:rPr>
          <w:rFonts w:ascii="Arial" w:eastAsia="Arial" w:hAnsi="Arial" w:cs="Arial"/>
          <w:color w:val="000000"/>
        </w:rPr>
      </w:pPr>
    </w:p>
    <w:p w14:paraId="13279E75" w14:textId="77777777" w:rsidR="004C1F60" w:rsidRDefault="00F71BA3">
      <w:pPr>
        <w:rPr>
          <w:rFonts w:ascii="Arial" w:eastAsia="Arial" w:hAnsi="Arial" w:cs="Arial"/>
          <w:color w:val="000000"/>
          <w:sz w:val="22"/>
          <w:szCs w:val="22"/>
        </w:rPr>
      </w:pPr>
      <w:r>
        <w:rPr>
          <w:rFonts w:ascii="Arial" w:eastAsia="Arial" w:hAnsi="Arial" w:cs="Arial"/>
          <w:color w:val="000000"/>
          <w:sz w:val="22"/>
          <w:szCs w:val="22"/>
        </w:rPr>
        <w:t>Señores</w:t>
      </w:r>
    </w:p>
    <w:p w14:paraId="71F6A0C7" w14:textId="77777777" w:rsidR="004C1F60" w:rsidRDefault="00F71BA3">
      <w:pPr>
        <w:rPr>
          <w:rFonts w:ascii="Arial" w:eastAsia="Arial" w:hAnsi="Arial" w:cs="Arial"/>
          <w:color w:val="000000"/>
          <w:sz w:val="22"/>
          <w:szCs w:val="22"/>
        </w:rPr>
      </w:pPr>
      <w:r>
        <w:rPr>
          <w:rFonts w:ascii="Arial" w:eastAsia="Arial" w:hAnsi="Arial" w:cs="Arial"/>
          <w:b/>
          <w:color w:val="000000"/>
          <w:sz w:val="22"/>
          <w:szCs w:val="22"/>
        </w:rPr>
        <w:t>CENTRO DE CONCILIACIÓN DE LA</w:t>
      </w:r>
    </w:p>
    <w:p w14:paraId="1D82EDED" w14:textId="77777777" w:rsidR="004C1F60" w:rsidRDefault="00F71BA3">
      <w:pPr>
        <w:rPr>
          <w:rFonts w:ascii="Arial" w:eastAsia="Arial" w:hAnsi="Arial" w:cs="Arial"/>
          <w:color w:val="000000"/>
          <w:sz w:val="22"/>
          <w:szCs w:val="22"/>
        </w:rPr>
      </w:pPr>
      <w:r>
        <w:rPr>
          <w:rFonts w:ascii="Arial" w:eastAsia="Arial" w:hAnsi="Arial" w:cs="Arial"/>
          <w:b/>
          <w:color w:val="000000"/>
          <w:sz w:val="22"/>
          <w:szCs w:val="22"/>
        </w:rPr>
        <w:t>SUPERINTENDENCIA FINANCIERA DE COLOMBIA</w:t>
      </w:r>
    </w:p>
    <w:p w14:paraId="42EE6BD9" w14:textId="77777777" w:rsidR="004C1F60" w:rsidRDefault="00D67B4D">
      <w:pPr>
        <w:rPr>
          <w:rFonts w:ascii="Arial" w:eastAsia="Arial" w:hAnsi="Arial" w:cs="Arial"/>
          <w:color w:val="000000"/>
          <w:sz w:val="22"/>
          <w:szCs w:val="22"/>
        </w:rPr>
      </w:pPr>
      <w:hyperlink r:id="rId7">
        <w:r w:rsidR="00F71BA3">
          <w:rPr>
            <w:rFonts w:ascii="Arial" w:eastAsia="Arial" w:hAnsi="Arial" w:cs="Arial"/>
            <w:color w:val="0563C1"/>
            <w:sz w:val="22"/>
            <w:szCs w:val="22"/>
            <w:u w:val="single"/>
          </w:rPr>
          <w:t>jurisdiccionales@superfinanciera.gov.co</w:t>
        </w:r>
      </w:hyperlink>
      <w:r w:rsidR="00F71BA3">
        <w:rPr>
          <w:rFonts w:ascii="Arial" w:eastAsia="Arial" w:hAnsi="Arial" w:cs="Arial"/>
          <w:color w:val="000000"/>
          <w:sz w:val="22"/>
          <w:szCs w:val="22"/>
        </w:rPr>
        <w:t xml:space="preserve"> </w:t>
      </w:r>
    </w:p>
    <w:p w14:paraId="4FAC3A00" w14:textId="77777777" w:rsidR="004C1F60" w:rsidRDefault="00F71BA3">
      <w:pPr>
        <w:rPr>
          <w:rFonts w:ascii="Arial" w:eastAsia="Arial" w:hAnsi="Arial" w:cs="Arial"/>
          <w:color w:val="000000"/>
          <w:sz w:val="22"/>
          <w:szCs w:val="22"/>
        </w:rPr>
      </w:pPr>
      <w:r>
        <w:rPr>
          <w:rFonts w:ascii="Arial" w:eastAsia="Arial" w:hAnsi="Arial" w:cs="Arial"/>
          <w:color w:val="000000"/>
          <w:sz w:val="22"/>
          <w:szCs w:val="22"/>
        </w:rPr>
        <w:t>Bogotá, DC</w:t>
      </w:r>
    </w:p>
    <w:p w14:paraId="1D39E77F" w14:textId="77777777" w:rsidR="004C1F60" w:rsidRDefault="004C1F60">
      <w:pPr>
        <w:rPr>
          <w:rFonts w:ascii="Arial" w:eastAsia="Arial" w:hAnsi="Arial" w:cs="Arial"/>
          <w:color w:val="000000"/>
          <w:sz w:val="22"/>
          <w:szCs w:val="22"/>
        </w:rPr>
      </w:pPr>
    </w:p>
    <w:p w14:paraId="5172B047" w14:textId="77777777" w:rsidR="004C1F60" w:rsidRDefault="004C1F60">
      <w:pPr>
        <w:jc w:val="both"/>
        <w:rPr>
          <w:rFonts w:ascii="Arial" w:eastAsia="Arial" w:hAnsi="Arial" w:cs="Arial"/>
          <w:color w:val="000000"/>
          <w:sz w:val="22"/>
          <w:szCs w:val="22"/>
        </w:rPr>
      </w:pPr>
    </w:p>
    <w:p w14:paraId="37E17606" w14:textId="77777777" w:rsidR="004C1F60" w:rsidRDefault="00F71BA3">
      <w:pPr>
        <w:jc w:val="both"/>
        <w:rPr>
          <w:rFonts w:ascii="Arial" w:eastAsia="Arial" w:hAnsi="Arial" w:cs="Arial"/>
          <w:color w:val="000000"/>
          <w:sz w:val="22"/>
          <w:szCs w:val="22"/>
        </w:rPr>
      </w:pPr>
      <w:r>
        <w:rPr>
          <w:rFonts w:ascii="Arial" w:eastAsia="Arial" w:hAnsi="Arial" w:cs="Arial"/>
          <w:b/>
          <w:color w:val="000000"/>
          <w:sz w:val="22"/>
          <w:szCs w:val="22"/>
        </w:rPr>
        <w:t xml:space="preserve">Referencia: </w:t>
      </w:r>
      <w:r>
        <w:rPr>
          <w:rFonts w:ascii="Arial" w:eastAsia="Arial" w:hAnsi="Arial" w:cs="Arial"/>
          <w:color w:val="000000"/>
          <w:sz w:val="22"/>
          <w:szCs w:val="22"/>
        </w:rPr>
        <w:t>Solicitud de conciliación extrajudicial por conflictos contractuales con entidades vigiladas</w:t>
      </w:r>
    </w:p>
    <w:p w14:paraId="5F79A30A" w14:textId="77777777" w:rsidR="004C1F60" w:rsidRDefault="004C1F60">
      <w:pPr>
        <w:rPr>
          <w:rFonts w:ascii="Arial" w:eastAsia="Arial" w:hAnsi="Arial" w:cs="Arial"/>
          <w:color w:val="000000"/>
          <w:sz w:val="22"/>
          <w:szCs w:val="22"/>
        </w:rPr>
      </w:pPr>
    </w:p>
    <w:p w14:paraId="58708ED2" w14:textId="77777777" w:rsidR="004C1F60" w:rsidRDefault="004C1F60">
      <w:pPr>
        <w:rPr>
          <w:rFonts w:ascii="Arial" w:eastAsia="Arial" w:hAnsi="Arial" w:cs="Arial"/>
          <w:color w:val="000000"/>
          <w:sz w:val="22"/>
          <w:szCs w:val="22"/>
        </w:rPr>
      </w:pPr>
    </w:p>
    <w:p w14:paraId="71240679" w14:textId="77777777" w:rsidR="004C1F60" w:rsidRDefault="00F71BA3">
      <w:pPr>
        <w:jc w:val="both"/>
        <w:rPr>
          <w:rFonts w:ascii="Arial" w:eastAsia="Arial" w:hAnsi="Arial" w:cs="Arial"/>
          <w:color w:val="000000"/>
          <w:sz w:val="22"/>
          <w:szCs w:val="22"/>
        </w:rPr>
      </w:pPr>
      <w:r>
        <w:rPr>
          <w:rFonts w:ascii="Arial" w:eastAsia="Arial" w:hAnsi="Arial" w:cs="Arial"/>
          <w:b/>
          <w:color w:val="000000"/>
          <w:sz w:val="22"/>
          <w:szCs w:val="22"/>
        </w:rPr>
        <w:t>DATOS DEL SOLICITANTE(S):</w:t>
      </w:r>
    </w:p>
    <w:p w14:paraId="0E193749" w14:textId="77777777" w:rsidR="004C1F60" w:rsidRDefault="004C1F60">
      <w:pPr>
        <w:jc w:val="both"/>
        <w:rPr>
          <w:rFonts w:ascii="Arial" w:eastAsia="Arial" w:hAnsi="Arial" w:cs="Arial"/>
          <w:color w:val="000000"/>
          <w:sz w:val="22"/>
          <w:szCs w:val="22"/>
        </w:rPr>
      </w:pPr>
    </w:p>
    <w:p w14:paraId="786AB193" w14:textId="77777777" w:rsidR="004C1F60" w:rsidRDefault="00F71BA3">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Nombres y apellidos:   </w:t>
      </w:r>
      <w:r>
        <w:rPr>
          <w:rFonts w:ascii="Arial" w:eastAsia="Arial" w:hAnsi="Arial" w:cs="Arial"/>
          <w:sz w:val="22"/>
          <w:szCs w:val="22"/>
        </w:rPr>
        <w:t>Armando Ramírez Montealegre</w:t>
      </w:r>
      <w:r>
        <w:rPr>
          <w:noProof/>
          <w:lang w:val="es-CO"/>
        </w:rPr>
        <mc:AlternateContent>
          <mc:Choice Requires="wpg">
            <w:drawing>
              <wp:anchor distT="0" distB="0" distL="114300" distR="114300" simplePos="0" relativeHeight="251658240" behindDoc="0" locked="0" layoutInCell="1" hidden="0" allowOverlap="1" wp14:anchorId="2930364F" wp14:editId="39A035AA">
                <wp:simplePos x="0" y="0"/>
                <wp:positionH relativeFrom="column">
                  <wp:posOffset>1460500</wp:posOffset>
                </wp:positionH>
                <wp:positionV relativeFrom="paragraph">
                  <wp:posOffset>165100</wp:posOffset>
                </wp:positionV>
                <wp:extent cx="4347845" cy="12700"/>
                <wp:effectExtent l="0" t="0" r="0" b="0"/>
                <wp:wrapNone/>
                <wp:docPr id="3" name="Conector recto de flecha 3"/>
                <wp:cNvGraphicFramePr/>
                <a:graphic xmlns:a="http://schemas.openxmlformats.org/drawingml/2006/main">
                  <a:graphicData uri="http://schemas.microsoft.com/office/word/2010/wordprocessingShape">
                    <wps:wsp>
                      <wps:cNvCnPr/>
                      <wps:spPr>
                        <a:xfrm>
                          <a:off x="3172078" y="3780000"/>
                          <a:ext cx="43478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165100</wp:posOffset>
                </wp:positionV>
                <wp:extent cx="4347845"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347845" cy="12700"/>
                        </a:xfrm>
                        <a:prstGeom prst="rect"/>
                        <a:ln/>
                      </pic:spPr>
                    </pic:pic>
                  </a:graphicData>
                </a:graphic>
              </wp:anchor>
            </w:drawing>
          </mc:Fallback>
        </mc:AlternateContent>
      </w:r>
    </w:p>
    <w:p w14:paraId="302B4E3D" w14:textId="77777777" w:rsidR="004C1F60" w:rsidRDefault="00F71BA3">
      <w:pPr>
        <w:spacing w:line="276" w:lineRule="auto"/>
        <w:rPr>
          <w:rFonts w:ascii="Arial" w:eastAsia="Arial" w:hAnsi="Arial" w:cs="Arial"/>
          <w:color w:val="000000"/>
          <w:sz w:val="22"/>
          <w:szCs w:val="22"/>
        </w:rPr>
      </w:pPr>
      <w:r>
        <w:rPr>
          <w:rFonts w:ascii="Arial" w:eastAsia="Arial" w:hAnsi="Arial" w:cs="Arial"/>
          <w:color w:val="000000"/>
          <w:sz w:val="22"/>
          <w:szCs w:val="22"/>
        </w:rPr>
        <w:t>identificado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con cédula de ciudadanía No.      7717808                    de       Neiva   </w:t>
      </w:r>
      <w:r>
        <w:rPr>
          <w:noProof/>
          <w:lang w:val="es-CO"/>
        </w:rPr>
        <mc:AlternateContent>
          <mc:Choice Requires="wpg">
            <w:drawing>
              <wp:anchor distT="0" distB="0" distL="114300" distR="114300" simplePos="0" relativeHeight="251659264" behindDoc="0" locked="0" layoutInCell="1" hidden="0" allowOverlap="1" wp14:anchorId="523780BD" wp14:editId="3652C587">
                <wp:simplePos x="0" y="0"/>
                <wp:positionH relativeFrom="column">
                  <wp:posOffset>4533900</wp:posOffset>
                </wp:positionH>
                <wp:positionV relativeFrom="paragraph">
                  <wp:posOffset>165100</wp:posOffset>
                </wp:positionV>
                <wp:extent cx="189357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4399215" y="3780000"/>
                          <a:ext cx="189357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4533900</wp:posOffset>
                </wp:positionH>
                <wp:positionV relativeFrom="paragraph">
                  <wp:posOffset>165100</wp:posOffset>
                </wp:positionV>
                <wp:extent cx="189357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93570" cy="12700"/>
                        </a:xfrm>
                        <a:prstGeom prst="rect"/>
                        <a:ln/>
                      </pic:spPr>
                    </pic:pic>
                  </a:graphicData>
                </a:graphic>
              </wp:anchor>
            </w:drawing>
          </mc:Fallback>
        </mc:AlternateContent>
      </w:r>
      <w:r>
        <w:rPr>
          <w:noProof/>
          <w:lang w:val="es-CO"/>
        </w:rPr>
        <mc:AlternateContent>
          <mc:Choice Requires="wpg">
            <w:drawing>
              <wp:anchor distT="0" distB="0" distL="114300" distR="114300" simplePos="0" relativeHeight="251660288" behindDoc="0" locked="0" layoutInCell="1" hidden="0" allowOverlap="1" wp14:anchorId="207090FB" wp14:editId="1976A4DC">
                <wp:simplePos x="0" y="0"/>
                <wp:positionH relativeFrom="column">
                  <wp:posOffset>2857500</wp:posOffset>
                </wp:positionH>
                <wp:positionV relativeFrom="paragraph">
                  <wp:posOffset>165100</wp:posOffset>
                </wp:positionV>
                <wp:extent cx="1257935"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717033" y="3780000"/>
                          <a:ext cx="12579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2857500</wp:posOffset>
                </wp:positionH>
                <wp:positionV relativeFrom="paragraph">
                  <wp:posOffset>165100</wp:posOffset>
                </wp:positionV>
                <wp:extent cx="1257935"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57935" cy="12700"/>
                        </a:xfrm>
                        <a:prstGeom prst="rect"/>
                        <a:ln/>
                      </pic:spPr>
                    </pic:pic>
                  </a:graphicData>
                </a:graphic>
              </wp:anchor>
            </w:drawing>
          </mc:Fallback>
        </mc:AlternateContent>
      </w:r>
    </w:p>
    <w:p w14:paraId="08653B20" w14:textId="77777777" w:rsidR="004C1F60" w:rsidRDefault="004C1F60">
      <w:pPr>
        <w:jc w:val="both"/>
        <w:rPr>
          <w:rFonts w:ascii="Arial" w:eastAsia="Arial" w:hAnsi="Arial" w:cs="Arial"/>
          <w:color w:val="000000"/>
          <w:sz w:val="22"/>
          <w:szCs w:val="22"/>
        </w:rPr>
      </w:pPr>
    </w:p>
    <w:p w14:paraId="2E9A009C" w14:textId="77777777" w:rsidR="004C1F60" w:rsidRDefault="00F71BA3">
      <w:pPr>
        <w:jc w:val="both"/>
        <w:rPr>
          <w:rFonts w:ascii="Arial" w:eastAsia="Arial" w:hAnsi="Arial" w:cs="Arial"/>
          <w:color w:val="000000"/>
          <w:sz w:val="22"/>
          <w:szCs w:val="22"/>
        </w:rPr>
      </w:pPr>
      <w:r>
        <w:rPr>
          <w:rFonts w:ascii="Arial" w:eastAsia="Arial" w:hAnsi="Arial" w:cs="Arial"/>
          <w:color w:val="000000"/>
          <w:sz w:val="22"/>
          <w:szCs w:val="22"/>
        </w:rPr>
        <w:t>Comedidamente solicito a ustedes convocar audiencia de conciliación con el fin de solucionar el conflicto presentado con:</w:t>
      </w:r>
    </w:p>
    <w:p w14:paraId="65162D2C" w14:textId="77777777" w:rsidR="004C1F60" w:rsidRDefault="004C1F60">
      <w:pPr>
        <w:jc w:val="both"/>
        <w:rPr>
          <w:rFonts w:ascii="Arial" w:eastAsia="Arial" w:hAnsi="Arial" w:cs="Arial"/>
          <w:color w:val="000000"/>
          <w:sz w:val="22"/>
          <w:szCs w:val="22"/>
        </w:rPr>
      </w:pPr>
    </w:p>
    <w:p w14:paraId="1ECFDC49" w14:textId="77777777" w:rsidR="004C1F60" w:rsidRDefault="00F71BA3">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DATOS DEL CONVOCADO(S):</w:t>
      </w:r>
    </w:p>
    <w:p w14:paraId="27429431" w14:textId="77777777" w:rsidR="004C1F60" w:rsidRDefault="00F71BA3">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Entidad:    </w:t>
      </w:r>
      <w:r>
        <w:rPr>
          <w:rFonts w:ascii="Arial" w:eastAsia="Arial" w:hAnsi="Arial" w:cs="Arial"/>
          <w:sz w:val="22"/>
          <w:szCs w:val="22"/>
        </w:rPr>
        <w:t>Aseguradora Allianz</w:t>
      </w:r>
      <w:r>
        <w:rPr>
          <w:noProof/>
          <w:lang w:val="es-CO"/>
        </w:rPr>
        <mc:AlternateContent>
          <mc:Choice Requires="wpg">
            <w:drawing>
              <wp:anchor distT="0" distB="0" distL="114300" distR="114300" simplePos="0" relativeHeight="251661312" behindDoc="0" locked="0" layoutInCell="1" hidden="0" allowOverlap="1" wp14:anchorId="779F3DD2" wp14:editId="3313A072">
                <wp:simplePos x="0" y="0"/>
                <wp:positionH relativeFrom="column">
                  <wp:posOffset>609600</wp:posOffset>
                </wp:positionH>
                <wp:positionV relativeFrom="paragraph">
                  <wp:posOffset>152400</wp:posOffset>
                </wp:positionV>
                <wp:extent cx="5636260"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2527870" y="3780000"/>
                          <a:ext cx="56362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152400</wp:posOffset>
                </wp:positionV>
                <wp:extent cx="5636260" cy="12700"/>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636260" cy="12700"/>
                        </a:xfrm>
                        <a:prstGeom prst="rect"/>
                        <a:ln/>
                      </pic:spPr>
                    </pic:pic>
                  </a:graphicData>
                </a:graphic>
              </wp:anchor>
            </w:drawing>
          </mc:Fallback>
        </mc:AlternateContent>
      </w:r>
    </w:p>
    <w:p w14:paraId="403BF411" w14:textId="77777777" w:rsidR="004C1F60" w:rsidRDefault="004C1F60">
      <w:pPr>
        <w:rPr>
          <w:rFonts w:ascii="Arial" w:eastAsia="Arial" w:hAnsi="Arial" w:cs="Arial"/>
          <w:color w:val="000000"/>
          <w:sz w:val="22"/>
          <w:szCs w:val="22"/>
        </w:rPr>
      </w:pPr>
    </w:p>
    <w:p w14:paraId="570F08F7" w14:textId="77777777" w:rsidR="004C1F60" w:rsidRDefault="00F71BA3">
      <w:pPr>
        <w:jc w:val="center"/>
        <w:rPr>
          <w:rFonts w:ascii="Arial" w:eastAsia="Arial" w:hAnsi="Arial" w:cs="Arial"/>
          <w:color w:val="000000"/>
          <w:sz w:val="22"/>
          <w:szCs w:val="22"/>
        </w:rPr>
      </w:pPr>
      <w:r>
        <w:rPr>
          <w:rFonts w:ascii="Arial" w:eastAsia="Arial" w:hAnsi="Arial" w:cs="Arial"/>
          <w:b/>
          <w:color w:val="000000"/>
          <w:sz w:val="22"/>
          <w:szCs w:val="22"/>
        </w:rPr>
        <w:t>HECHOS</w:t>
      </w:r>
    </w:p>
    <w:p w14:paraId="76D7CEEF" w14:textId="77777777" w:rsidR="004C1F60" w:rsidRDefault="00F71BA3">
      <w:pPr>
        <w:jc w:val="both"/>
        <w:rPr>
          <w:rFonts w:ascii="Arial" w:eastAsia="Arial" w:hAnsi="Arial" w:cs="Arial"/>
          <w:color w:val="000000"/>
          <w:sz w:val="22"/>
          <w:szCs w:val="22"/>
        </w:rPr>
      </w:pPr>
      <w:r>
        <w:rPr>
          <w:rFonts w:ascii="Arial" w:eastAsia="Arial" w:hAnsi="Arial" w:cs="Arial"/>
          <w:color w:val="000000"/>
          <w:sz w:val="22"/>
          <w:szCs w:val="22"/>
        </w:rPr>
        <w:t>La controversia que deseo solucionar tiene como hechos los siguientes en orden cronológico</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w:t>
      </w:r>
    </w:p>
    <w:p w14:paraId="502A938B" w14:textId="77777777" w:rsidR="004C1F60" w:rsidRDefault="004C1F60">
      <w:pPr>
        <w:jc w:val="both"/>
        <w:rPr>
          <w:rFonts w:ascii="Arial" w:eastAsia="Arial" w:hAnsi="Arial" w:cs="Arial"/>
          <w:color w:val="FF0000"/>
          <w:sz w:val="22"/>
          <w:szCs w:val="22"/>
        </w:rPr>
      </w:pPr>
    </w:p>
    <w:p w14:paraId="5F9F5235" w14:textId="3307E247"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18 enero 2023 c</w:t>
      </w:r>
      <w:r w:rsidR="00575A4F">
        <w:rPr>
          <w:rFonts w:ascii="Arial" w:eastAsia="Arial" w:hAnsi="Arial" w:cs="Arial"/>
          <w:color w:val="000000"/>
          <w:sz w:val="22"/>
          <w:szCs w:val="22"/>
        </w:rPr>
        <w:t>orreo autorizando reparación</w:t>
      </w:r>
      <w:r>
        <w:rPr>
          <w:rFonts w:ascii="Arial" w:eastAsia="Arial" w:hAnsi="Arial" w:cs="Arial"/>
          <w:color w:val="000000"/>
          <w:sz w:val="22"/>
          <w:szCs w:val="22"/>
        </w:rPr>
        <w:t>.</w:t>
      </w:r>
    </w:p>
    <w:p w14:paraId="591079D2" w14:textId="77777777"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24 enero 2023 agendar cita para el ingreso del vehículo al taller EUROPINTAR.</w:t>
      </w:r>
    </w:p>
    <w:p w14:paraId="68B19BA9" w14:textId="77777777"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27 enero 2023 ingreso del vehículo al taller.</w:t>
      </w:r>
    </w:p>
    <w:p w14:paraId="0EDD2946" w14:textId="450D919C"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07 febrero 2023 autorización de los repuestos a cambiar.</w:t>
      </w:r>
    </w:p>
    <w:p w14:paraId="78A42A20" w14:textId="284025F9" w:rsidR="004C1F60"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23 febrero 2023 envío fotos si tuvieron en cuenta golpe del siniestro “marco radiador.”</w:t>
      </w:r>
      <w:r w:rsidR="00575A4F">
        <w:rPr>
          <w:rFonts w:ascii="Arial" w:eastAsia="Arial" w:hAnsi="Arial" w:cs="Arial"/>
          <w:color w:val="000000"/>
          <w:sz w:val="22"/>
          <w:szCs w:val="22"/>
        </w:rPr>
        <w:t xml:space="preserve"> </w:t>
      </w:r>
    </w:p>
    <w:p w14:paraId="2DC7DE3C" w14:textId="1C610868"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14 febrero 2023 me envían fotos del avance de la reparación.</w:t>
      </w:r>
    </w:p>
    <w:p w14:paraId="04059D5C" w14:textId="04013A06"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23 febrero 2023 recibo correo condiciones para el vehículo de reemplazo.</w:t>
      </w:r>
    </w:p>
    <w:p w14:paraId="2E779D63" w14:textId="669B7A0B"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26 febrero 2023 vuelvo a </w:t>
      </w:r>
      <w:r>
        <w:rPr>
          <w:rFonts w:ascii="Arial" w:eastAsia="Arial" w:hAnsi="Arial" w:cs="Arial"/>
          <w:color w:val="000000"/>
          <w:sz w:val="22"/>
          <w:szCs w:val="22"/>
        </w:rPr>
        <w:t>recib</w:t>
      </w:r>
      <w:r>
        <w:rPr>
          <w:rFonts w:ascii="Arial" w:eastAsia="Arial" w:hAnsi="Arial" w:cs="Arial"/>
          <w:color w:val="000000"/>
          <w:sz w:val="22"/>
          <w:szCs w:val="22"/>
        </w:rPr>
        <w:t>ir</w:t>
      </w:r>
      <w:r>
        <w:rPr>
          <w:rFonts w:ascii="Arial" w:eastAsia="Arial" w:hAnsi="Arial" w:cs="Arial"/>
          <w:color w:val="000000"/>
          <w:sz w:val="22"/>
          <w:szCs w:val="22"/>
        </w:rPr>
        <w:t xml:space="preserve"> correo condiciones para el vehículo de reemplazo</w:t>
      </w:r>
      <w:r>
        <w:rPr>
          <w:rFonts w:ascii="Arial" w:eastAsia="Arial" w:hAnsi="Arial" w:cs="Arial"/>
          <w:color w:val="000000"/>
          <w:sz w:val="22"/>
          <w:szCs w:val="22"/>
        </w:rPr>
        <w:t>.</w:t>
      </w:r>
    </w:p>
    <w:p w14:paraId="14A294B8" w14:textId="2E52417A" w:rsidR="00B94E17" w:rsidRDefault="00B94E1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8 mayo 2023 </w:t>
      </w:r>
      <w:r w:rsidR="00D31DAF">
        <w:rPr>
          <w:rFonts w:ascii="Arial" w:eastAsia="Arial" w:hAnsi="Arial" w:cs="Arial"/>
          <w:color w:val="000000"/>
          <w:sz w:val="22"/>
          <w:szCs w:val="22"/>
        </w:rPr>
        <w:t>notifico por WhatsApp que obtengo el distanciador del lado izquierdo.</w:t>
      </w:r>
    </w:p>
    <w:p w14:paraId="274BEFC1" w14:textId="5694D132" w:rsidR="00D31DAF" w:rsidRDefault="00D31DAF"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16 mayo 2023 entrego el distanciador personalmente. </w:t>
      </w:r>
    </w:p>
    <w:p w14:paraId="4032B730" w14:textId="00BA5F24" w:rsidR="00D31DAF" w:rsidRDefault="00D31DAF"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31 mayo 2023 entrega del rin y agendo cita para la entrega del vehículo</w:t>
      </w:r>
    </w:p>
    <w:p w14:paraId="7D36AE1D" w14:textId="64327263" w:rsidR="00D31DAF" w:rsidRDefault="00D31DAF"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junio 2023 entrega del </w:t>
      </w:r>
      <w:r w:rsidR="00E750BF">
        <w:rPr>
          <w:rFonts w:ascii="Arial" w:eastAsia="Arial" w:hAnsi="Arial" w:cs="Arial"/>
          <w:color w:val="000000"/>
          <w:sz w:val="22"/>
          <w:szCs w:val="22"/>
        </w:rPr>
        <w:t>vehículo.</w:t>
      </w:r>
    </w:p>
    <w:p w14:paraId="060C7C19" w14:textId="77777777" w:rsidR="00E750BF" w:rsidRDefault="00E750BF"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9 junio 2023 notifico por WhatsApp las anomalías que presenta el vehículo después de la entrega.</w:t>
      </w:r>
    </w:p>
    <w:p w14:paraId="0DD51104" w14:textId="1F2686D6" w:rsidR="000E0015" w:rsidRDefault="0044399E"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13 junio 2023 recibo correo de Allianz y copia a </w:t>
      </w:r>
      <w:r w:rsidR="000E0015">
        <w:rPr>
          <w:rFonts w:ascii="Arial" w:eastAsia="Arial" w:hAnsi="Arial" w:cs="Arial"/>
          <w:color w:val="000000"/>
          <w:sz w:val="22"/>
          <w:szCs w:val="22"/>
        </w:rPr>
        <w:t>CEMPROSIS de las anomalías que reporto del vehículo.</w:t>
      </w:r>
    </w:p>
    <w:p w14:paraId="5E762D13" w14:textId="77777777" w:rsidR="000E0015" w:rsidRDefault="000E0015"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13 junio 2023 notifico mi inconformidad y la negligencia por parte del taller EUROPINTAR sin ninguna respuesta por WhatsApp.</w:t>
      </w:r>
    </w:p>
    <w:p w14:paraId="55240A29" w14:textId="77777777" w:rsidR="000E0015" w:rsidRDefault="000E0015"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14 junio 2023 envió un correo a Allianz del caso de las anomalías presentadas por el vehículo después de que me lo entregaran de una reparación anexo fotos.</w:t>
      </w:r>
    </w:p>
    <w:p w14:paraId="51F57C74" w14:textId="77777777" w:rsidR="000E0015" w:rsidRDefault="000E0015"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15 junio 2023 recibo un correo de Allianz donde solicitan volver a ingresar el vehículo al taller para solo valoración sobre las anomalías presentadas.</w:t>
      </w:r>
    </w:p>
    <w:p w14:paraId="0BEAB81E" w14:textId="47ECEE8A" w:rsidR="00E750BF" w:rsidRDefault="00C447EB"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20 junio 2023 notifico por WhatsApp al taller EUROPINTAR los nuevos hallazgos del vehículo que presenta una mala reparación sin los repuestos correctos.</w:t>
      </w:r>
      <w:r w:rsidR="00E750BF">
        <w:rPr>
          <w:rFonts w:ascii="Arial" w:eastAsia="Arial" w:hAnsi="Arial" w:cs="Arial"/>
          <w:color w:val="000000"/>
          <w:sz w:val="22"/>
          <w:szCs w:val="22"/>
        </w:rPr>
        <w:t xml:space="preserve"> </w:t>
      </w:r>
    </w:p>
    <w:p w14:paraId="68C7EF61" w14:textId="578004E7" w:rsidR="00C447EB" w:rsidRDefault="00C447EB"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10 julio 2023 ingresa nuevamente el vehículo para el cambio de piezas.</w:t>
      </w:r>
    </w:p>
    <w:p w14:paraId="3C8BA07D" w14:textId="3DB96182" w:rsidR="00C447EB" w:rsidRDefault="00C447EB"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21 septiembre 2023 donde solicito un segundo peritaje por no tener en cuenta unas piezas afectadas por el siniestro y la misma solicitud en muchas ocasiones telefónicamente por la línea #265 de Allianz.</w:t>
      </w:r>
    </w:p>
    <w:p w14:paraId="32600EB5" w14:textId="07998EAA" w:rsidR="00C447EB" w:rsidRDefault="009C3220"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30 octubre 2023 comunicación con la Sra Nathaly de CEMPROSIS y notifico de mi caso para darle un direccionamiento y sea atendida por Allianz por la mala intervención que realizo el taller EUROPINTAR al su puestamente cambio de piezas.</w:t>
      </w:r>
    </w:p>
    <w:p w14:paraId="13E55FA6" w14:textId="31C26FCE" w:rsidR="009C3220" w:rsidRDefault="009C3220"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9 noviembre 2023 respuesta del correo de 30 de octubre 2023 de la Sra Nathaly.</w:t>
      </w:r>
    </w:p>
    <w:p w14:paraId="38B22C82" w14:textId="2DA2A243" w:rsidR="00931911" w:rsidRDefault="009C3220"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26 noviembre 2023 respondo al correo recibido del 9 de noviembre 2023 </w:t>
      </w:r>
      <w:r w:rsidR="00931911">
        <w:rPr>
          <w:rFonts w:ascii="Arial" w:eastAsia="Arial" w:hAnsi="Arial" w:cs="Arial"/>
          <w:color w:val="000000"/>
          <w:sz w:val="22"/>
          <w:szCs w:val="22"/>
        </w:rPr>
        <w:t>los ítems</w:t>
      </w:r>
      <w:r>
        <w:rPr>
          <w:rFonts w:ascii="Arial" w:eastAsia="Arial" w:hAnsi="Arial" w:cs="Arial"/>
          <w:color w:val="000000"/>
          <w:sz w:val="22"/>
          <w:szCs w:val="22"/>
        </w:rPr>
        <w:t xml:space="preserve"> 1, ítem 4 por no estar de acuerdo</w:t>
      </w:r>
      <w:r w:rsidR="00931911">
        <w:rPr>
          <w:rFonts w:ascii="Arial" w:eastAsia="Arial" w:hAnsi="Arial" w:cs="Arial"/>
          <w:color w:val="000000"/>
          <w:sz w:val="22"/>
          <w:szCs w:val="22"/>
        </w:rPr>
        <w:t xml:space="preserve"> y el error que me están afirmando</w:t>
      </w:r>
      <w:r>
        <w:rPr>
          <w:rFonts w:ascii="Arial" w:eastAsia="Arial" w:hAnsi="Arial" w:cs="Arial"/>
          <w:color w:val="000000"/>
          <w:sz w:val="22"/>
          <w:szCs w:val="22"/>
        </w:rPr>
        <w:t xml:space="preserve"> a la notificación</w:t>
      </w:r>
      <w:r w:rsidR="00931911">
        <w:rPr>
          <w:rFonts w:ascii="Arial" w:eastAsia="Arial" w:hAnsi="Arial" w:cs="Arial"/>
          <w:color w:val="000000"/>
          <w:sz w:val="22"/>
          <w:szCs w:val="22"/>
        </w:rPr>
        <w:t>,</w:t>
      </w:r>
    </w:p>
    <w:p w14:paraId="1BC1654F" w14:textId="77777777" w:rsidR="00931911" w:rsidRDefault="00931911"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3 de enero 2024 recibo corroe de Allianz para una nueva valorización de la reparación en el cual en varias ocasiones lo comunico por la línea #265 de Allianz que no acepto la nueva valoración en mismo taller. </w:t>
      </w:r>
    </w:p>
    <w:p w14:paraId="0F76C767" w14:textId="77777777" w:rsidR="00F540B7" w:rsidRDefault="00931911"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14 enero 2024 recibo correo de Allianz que la reparación se realizo y fue validada con el taller EUROPINTAR </w:t>
      </w:r>
      <w:r w:rsidR="00F540B7">
        <w:rPr>
          <w:rFonts w:ascii="Arial" w:eastAsia="Arial" w:hAnsi="Arial" w:cs="Arial"/>
          <w:color w:val="000000"/>
          <w:sz w:val="22"/>
          <w:szCs w:val="22"/>
        </w:rPr>
        <w:t>siempre he informado telefónicamente a la línea #265 la mala reparación y repuestos instalados sin ninguna respuesta o ser escuchado por parte de la aseguradora Allianz.</w:t>
      </w:r>
    </w:p>
    <w:p w14:paraId="0FD22218" w14:textId="0C5A180A" w:rsidR="00F540B7" w:rsidRDefault="00F540B7" w:rsidP="00F540B7">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20 febrero 2024</w:t>
      </w:r>
      <w:r w:rsidR="009C3220">
        <w:rPr>
          <w:rFonts w:ascii="Arial" w:eastAsia="Arial" w:hAnsi="Arial" w:cs="Arial"/>
          <w:color w:val="000000"/>
          <w:sz w:val="22"/>
          <w:szCs w:val="22"/>
        </w:rPr>
        <w:t xml:space="preserve"> </w:t>
      </w:r>
      <w:r>
        <w:rPr>
          <w:rFonts w:ascii="Arial" w:eastAsia="Arial" w:hAnsi="Arial" w:cs="Arial"/>
          <w:color w:val="000000"/>
          <w:sz w:val="22"/>
          <w:szCs w:val="22"/>
        </w:rPr>
        <w:t xml:space="preserve">recibo correo de Allianz que la reparación se </w:t>
      </w:r>
      <w:r>
        <w:rPr>
          <w:rFonts w:ascii="Arial" w:eastAsia="Arial" w:hAnsi="Arial" w:cs="Arial"/>
          <w:color w:val="000000"/>
          <w:sz w:val="22"/>
          <w:szCs w:val="22"/>
        </w:rPr>
        <w:t>realizó</w:t>
      </w:r>
      <w:r>
        <w:rPr>
          <w:rFonts w:ascii="Arial" w:eastAsia="Arial" w:hAnsi="Arial" w:cs="Arial"/>
          <w:color w:val="000000"/>
          <w:sz w:val="22"/>
          <w:szCs w:val="22"/>
        </w:rPr>
        <w:t xml:space="preserve"> y fue validada con el taller EUROPINTAR siempre he informado telefónicamente a la línea #265 la mala reparación y repuestos instalados sin ninguna respuesta o ser escuchado por parte de la aseguradora Allianz.</w:t>
      </w:r>
    </w:p>
    <w:p w14:paraId="291ACB2A" w14:textId="77777777" w:rsidR="00F540B7" w:rsidRDefault="00F540B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 marzo 2024 expongo el caso a Sra Eliana Cortes de CEMPROSIS le envió copias de los correos recibidos por la aseguradora y la Sra Eliana vuelve a escribirle a la aseguradora Allianz.</w:t>
      </w:r>
    </w:p>
    <w:p w14:paraId="0C786FBC" w14:textId="5EBE64B2" w:rsidR="009C3220" w:rsidRDefault="00F540B7" w:rsidP="00575A4F">
      <w:pPr>
        <w:pStyle w:val="Prrafodelista"/>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14 ma</w:t>
      </w:r>
      <w:r w:rsidR="00024D93">
        <w:rPr>
          <w:rFonts w:ascii="Arial" w:eastAsia="Arial" w:hAnsi="Arial" w:cs="Arial"/>
          <w:color w:val="000000"/>
          <w:sz w:val="22"/>
          <w:szCs w:val="22"/>
        </w:rPr>
        <w:t>rzo</w:t>
      </w:r>
      <w:r>
        <w:rPr>
          <w:rFonts w:ascii="Arial" w:eastAsia="Arial" w:hAnsi="Arial" w:cs="Arial"/>
          <w:color w:val="000000"/>
          <w:sz w:val="22"/>
          <w:szCs w:val="22"/>
        </w:rPr>
        <w:t xml:space="preserve"> 2024 se recibe respuesta del correo enviado el 1 marzo por la Sra Eliana</w:t>
      </w:r>
      <w:r w:rsidR="00024D93">
        <w:rPr>
          <w:rFonts w:ascii="Arial" w:eastAsia="Arial" w:hAnsi="Arial" w:cs="Arial"/>
          <w:color w:val="000000"/>
          <w:sz w:val="22"/>
          <w:szCs w:val="22"/>
        </w:rPr>
        <w:t xml:space="preserve"> con la misma y siempre respuesta por parte de la aseguradora Allianz y validada con el taller EUROPINTAR.</w:t>
      </w:r>
      <w:r>
        <w:rPr>
          <w:rFonts w:ascii="Arial" w:eastAsia="Arial" w:hAnsi="Arial" w:cs="Arial"/>
          <w:color w:val="000000"/>
          <w:sz w:val="22"/>
          <w:szCs w:val="22"/>
        </w:rPr>
        <w:t xml:space="preserve">  </w:t>
      </w:r>
    </w:p>
    <w:p w14:paraId="3C96F405" w14:textId="77777777" w:rsidR="00575A4F" w:rsidRPr="00575A4F" w:rsidRDefault="00575A4F" w:rsidP="00575A4F">
      <w:pPr>
        <w:pStyle w:val="Prrafodelista"/>
        <w:pBdr>
          <w:top w:val="nil"/>
          <w:left w:val="nil"/>
          <w:bottom w:val="nil"/>
          <w:right w:val="nil"/>
          <w:between w:val="nil"/>
        </w:pBdr>
        <w:spacing w:after="120" w:line="276" w:lineRule="auto"/>
        <w:jc w:val="both"/>
        <w:rPr>
          <w:rFonts w:ascii="Arial" w:eastAsia="Arial" w:hAnsi="Arial" w:cs="Arial"/>
          <w:color w:val="000000"/>
          <w:sz w:val="22"/>
          <w:szCs w:val="22"/>
        </w:rPr>
      </w:pPr>
    </w:p>
    <w:p w14:paraId="4CF10150" w14:textId="77777777" w:rsidR="004C1F60" w:rsidRDefault="00F71BA3">
      <w:pPr>
        <w:jc w:val="center"/>
        <w:rPr>
          <w:rFonts w:ascii="Arial" w:eastAsia="Arial" w:hAnsi="Arial" w:cs="Arial"/>
          <w:color w:val="000000"/>
          <w:sz w:val="22"/>
          <w:szCs w:val="22"/>
        </w:rPr>
      </w:pPr>
      <w:r>
        <w:rPr>
          <w:rFonts w:ascii="Arial" w:eastAsia="Arial" w:hAnsi="Arial" w:cs="Arial"/>
          <w:b/>
          <w:color w:val="000000"/>
          <w:sz w:val="22"/>
          <w:szCs w:val="22"/>
        </w:rPr>
        <w:t>PRETENSIONES</w:t>
      </w:r>
      <w:r>
        <w:rPr>
          <w:rFonts w:ascii="Arial" w:eastAsia="Arial" w:hAnsi="Arial" w:cs="Arial"/>
          <w:b/>
          <w:color w:val="000000"/>
          <w:sz w:val="22"/>
          <w:szCs w:val="22"/>
          <w:vertAlign w:val="superscript"/>
        </w:rPr>
        <w:footnoteReference w:id="3"/>
      </w:r>
    </w:p>
    <w:p w14:paraId="54CC4549" w14:textId="77777777" w:rsidR="004C1F60" w:rsidRDefault="004C1F60">
      <w:pPr>
        <w:rPr>
          <w:rFonts w:ascii="Arial" w:eastAsia="Arial" w:hAnsi="Arial" w:cs="Arial"/>
          <w:color w:val="000000"/>
          <w:sz w:val="22"/>
          <w:szCs w:val="22"/>
        </w:rPr>
      </w:pPr>
    </w:p>
    <w:p w14:paraId="01AE8987" w14:textId="10913060" w:rsidR="00EA7D48" w:rsidRDefault="00EA7D48" w:rsidP="00EA7D48">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Una indemnización monetaria </w:t>
      </w:r>
      <w:r w:rsidR="00F10EB9">
        <w:rPr>
          <w:rFonts w:ascii="Arial" w:eastAsia="Arial" w:hAnsi="Arial" w:cs="Arial"/>
          <w:color w:val="000000"/>
          <w:sz w:val="22"/>
          <w:szCs w:val="22"/>
        </w:rPr>
        <w:t xml:space="preserve">de $ 8.000.000 millones </w:t>
      </w:r>
      <w:r>
        <w:rPr>
          <w:rFonts w:ascii="Arial" w:eastAsia="Arial" w:hAnsi="Arial" w:cs="Arial"/>
          <w:color w:val="000000"/>
          <w:sz w:val="22"/>
          <w:szCs w:val="22"/>
        </w:rPr>
        <w:t>por los perjuicios causados debido a la falta de mi vehículo para mis traslados diarios ya que mi sitio de trabajo se encuentra fuera de la ciudad saliendo muy temprano de mi hogar y llegando muy tarde a ella</w:t>
      </w:r>
      <w:r w:rsidR="0075418B">
        <w:rPr>
          <w:rFonts w:ascii="Arial" w:eastAsia="Arial" w:hAnsi="Arial" w:cs="Arial"/>
          <w:color w:val="000000"/>
          <w:sz w:val="22"/>
          <w:szCs w:val="22"/>
        </w:rPr>
        <w:t xml:space="preserve"> y </w:t>
      </w:r>
      <w:r w:rsidR="00F10EB9">
        <w:rPr>
          <w:rFonts w:ascii="Arial" w:eastAsia="Arial" w:hAnsi="Arial" w:cs="Arial"/>
          <w:color w:val="000000"/>
          <w:sz w:val="22"/>
          <w:szCs w:val="22"/>
        </w:rPr>
        <w:t xml:space="preserve">también </w:t>
      </w:r>
      <w:r w:rsidR="0075418B">
        <w:rPr>
          <w:rFonts w:ascii="Arial" w:eastAsia="Arial" w:hAnsi="Arial" w:cs="Arial"/>
          <w:color w:val="000000"/>
          <w:sz w:val="22"/>
          <w:szCs w:val="22"/>
        </w:rPr>
        <w:t>el traslado de mi familiar a</w:t>
      </w:r>
      <w:r w:rsidR="00F10EB9">
        <w:rPr>
          <w:rFonts w:ascii="Arial" w:eastAsia="Arial" w:hAnsi="Arial" w:cs="Arial"/>
          <w:color w:val="000000"/>
          <w:sz w:val="22"/>
          <w:szCs w:val="22"/>
        </w:rPr>
        <w:t xml:space="preserve"> sus</w:t>
      </w:r>
      <w:r w:rsidR="0075418B">
        <w:rPr>
          <w:rFonts w:ascii="Arial" w:eastAsia="Arial" w:hAnsi="Arial" w:cs="Arial"/>
          <w:color w:val="000000"/>
          <w:sz w:val="22"/>
          <w:szCs w:val="22"/>
        </w:rPr>
        <w:t xml:space="preserve"> terapias en las cuales son difíciles realizarlas </w:t>
      </w:r>
      <w:r w:rsidR="00F10EB9">
        <w:rPr>
          <w:rFonts w:ascii="Arial" w:eastAsia="Arial" w:hAnsi="Arial" w:cs="Arial"/>
          <w:color w:val="000000"/>
          <w:sz w:val="22"/>
          <w:szCs w:val="22"/>
        </w:rPr>
        <w:t>por gasto en el</w:t>
      </w:r>
      <w:r w:rsidR="0075418B">
        <w:rPr>
          <w:rFonts w:ascii="Arial" w:eastAsia="Arial" w:hAnsi="Arial" w:cs="Arial"/>
          <w:color w:val="000000"/>
          <w:sz w:val="22"/>
          <w:szCs w:val="22"/>
        </w:rPr>
        <w:t xml:space="preserve"> servicio público.</w:t>
      </w:r>
      <w:r w:rsidR="00F10EB9">
        <w:rPr>
          <w:rFonts w:ascii="Arial" w:eastAsia="Arial" w:hAnsi="Arial" w:cs="Arial"/>
          <w:color w:val="000000"/>
          <w:sz w:val="22"/>
          <w:szCs w:val="22"/>
        </w:rPr>
        <w:t xml:space="preserve"> Esta indemnización estaría también cubriendo la reparación de mi </w:t>
      </w:r>
      <w:r w:rsidR="004E7D69">
        <w:rPr>
          <w:rFonts w:ascii="Arial" w:eastAsia="Arial" w:hAnsi="Arial" w:cs="Arial"/>
          <w:color w:val="000000"/>
          <w:sz w:val="22"/>
          <w:szCs w:val="22"/>
        </w:rPr>
        <w:t>vehículo</w:t>
      </w:r>
    </w:p>
    <w:p w14:paraId="6B0322C3" w14:textId="499BA230" w:rsidR="004C1F60" w:rsidRDefault="00EA7D48" w:rsidP="00EA7D48">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Solicitud de la revisión técnica de la suspensión técnica con todos sus componentes, y luego de esto el certificado de alineación para corroborar que todos sus valores estén dentro de los parámetros.</w:t>
      </w:r>
    </w:p>
    <w:p w14:paraId="0D1103EF" w14:textId="312CF351" w:rsidR="00EA7D48" w:rsidRDefault="004E7D69" w:rsidP="00EA7D48">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Exijo nexo causal entre los daños, el incumplimiento del contrato u</w:t>
      </w:r>
      <w:r w:rsidR="00EA7D48">
        <w:rPr>
          <w:rFonts w:ascii="Arial" w:eastAsia="Arial" w:hAnsi="Arial" w:cs="Arial"/>
          <w:color w:val="000000"/>
          <w:sz w:val="22"/>
          <w:szCs w:val="22"/>
        </w:rPr>
        <w:t xml:space="preserve">na reparación de la violación de mis derechos como consumidor </w:t>
      </w:r>
      <w:r w:rsidR="00F10EB9">
        <w:rPr>
          <w:rFonts w:ascii="Arial" w:eastAsia="Arial" w:hAnsi="Arial" w:cs="Arial"/>
          <w:color w:val="000000"/>
          <w:sz w:val="22"/>
          <w:szCs w:val="22"/>
        </w:rPr>
        <w:t xml:space="preserve">y cliente </w:t>
      </w:r>
      <w:r w:rsidR="00AA151B">
        <w:rPr>
          <w:rFonts w:ascii="Arial" w:eastAsia="Arial" w:hAnsi="Arial" w:cs="Arial"/>
          <w:color w:val="000000"/>
          <w:sz w:val="22"/>
          <w:szCs w:val="22"/>
        </w:rPr>
        <w:t>sin ser atendida mis reclamaciones</w:t>
      </w:r>
      <w:r w:rsidR="00F10EB9">
        <w:rPr>
          <w:rFonts w:ascii="Arial" w:eastAsia="Arial" w:hAnsi="Arial" w:cs="Arial"/>
          <w:color w:val="000000"/>
          <w:sz w:val="22"/>
          <w:szCs w:val="22"/>
        </w:rPr>
        <w:t xml:space="preserve"> y siempre hacer caso omiso a mis afectaciones. </w:t>
      </w:r>
    </w:p>
    <w:p w14:paraId="746AB4CB" w14:textId="72A95981" w:rsidR="00AA151B" w:rsidRDefault="00AA151B"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Una indemnización monetaria de $ 1.000.000 </w:t>
      </w:r>
      <w:r w:rsidRPr="00AA151B">
        <w:rPr>
          <w:rFonts w:ascii="Arial" w:eastAsia="Arial" w:hAnsi="Arial" w:cs="Arial"/>
          <w:color w:val="000000"/>
          <w:sz w:val="22"/>
          <w:szCs w:val="22"/>
        </w:rPr>
        <w:t>por daños emergentes para la reparación del sistema del aire acondicionado ya que este se encontraba en buen estado al ingres</w:t>
      </w:r>
      <w:r>
        <w:rPr>
          <w:rFonts w:ascii="Arial" w:eastAsia="Arial" w:hAnsi="Arial" w:cs="Arial"/>
          <w:color w:val="000000"/>
          <w:sz w:val="22"/>
          <w:szCs w:val="22"/>
        </w:rPr>
        <w:t>o</w:t>
      </w:r>
      <w:r w:rsidRPr="00AA151B">
        <w:rPr>
          <w:rFonts w:ascii="Arial" w:eastAsia="Arial" w:hAnsi="Arial" w:cs="Arial"/>
          <w:color w:val="000000"/>
          <w:sz w:val="22"/>
          <w:szCs w:val="22"/>
        </w:rPr>
        <w:t xml:space="preserve"> </w:t>
      </w:r>
      <w:r>
        <w:rPr>
          <w:rFonts w:ascii="Arial" w:eastAsia="Arial" w:hAnsi="Arial" w:cs="Arial"/>
          <w:color w:val="000000"/>
          <w:sz w:val="22"/>
          <w:szCs w:val="22"/>
        </w:rPr>
        <w:t>del</w:t>
      </w:r>
      <w:r w:rsidRPr="00AA151B">
        <w:rPr>
          <w:rFonts w:ascii="Arial" w:eastAsia="Arial" w:hAnsi="Arial" w:cs="Arial"/>
          <w:color w:val="000000"/>
          <w:sz w:val="22"/>
          <w:szCs w:val="22"/>
        </w:rPr>
        <w:t xml:space="preserve"> taller para </w:t>
      </w:r>
      <w:r>
        <w:rPr>
          <w:rFonts w:ascii="Arial" w:eastAsia="Arial" w:hAnsi="Arial" w:cs="Arial"/>
          <w:color w:val="000000"/>
          <w:sz w:val="22"/>
          <w:szCs w:val="22"/>
        </w:rPr>
        <w:t xml:space="preserve">la </w:t>
      </w:r>
      <w:r w:rsidRPr="00AA151B">
        <w:rPr>
          <w:rFonts w:ascii="Arial" w:eastAsia="Arial" w:hAnsi="Arial" w:cs="Arial"/>
          <w:color w:val="000000"/>
          <w:sz w:val="22"/>
          <w:szCs w:val="22"/>
        </w:rPr>
        <w:t>reparación del vehículo</w:t>
      </w:r>
      <w:r>
        <w:rPr>
          <w:rFonts w:ascii="Arial" w:eastAsia="Arial" w:hAnsi="Arial" w:cs="Arial"/>
          <w:color w:val="000000"/>
          <w:sz w:val="22"/>
          <w:szCs w:val="22"/>
        </w:rPr>
        <w:t xml:space="preserve"> “revisión del sistema por fuga del gas </w:t>
      </w:r>
      <w:r w:rsidR="0075418B">
        <w:rPr>
          <w:rFonts w:ascii="Arial" w:eastAsia="Arial" w:hAnsi="Arial" w:cs="Arial"/>
          <w:color w:val="000000"/>
          <w:sz w:val="22"/>
          <w:szCs w:val="22"/>
        </w:rPr>
        <w:t>refrigerante</w:t>
      </w:r>
      <w:r>
        <w:rPr>
          <w:rFonts w:ascii="Arial" w:eastAsia="Arial" w:hAnsi="Arial" w:cs="Arial"/>
          <w:color w:val="000000"/>
          <w:sz w:val="22"/>
          <w:szCs w:val="22"/>
        </w:rPr>
        <w:t>, cambio de piezas averiadas</w:t>
      </w:r>
      <w:r w:rsidR="0075418B">
        <w:rPr>
          <w:rFonts w:ascii="Arial" w:eastAsia="Arial" w:hAnsi="Arial" w:cs="Arial"/>
          <w:color w:val="000000"/>
          <w:sz w:val="22"/>
          <w:szCs w:val="22"/>
        </w:rPr>
        <w:t xml:space="preserve"> por el mal procedimiento en la recarga</w:t>
      </w:r>
      <w:r>
        <w:rPr>
          <w:rFonts w:ascii="Arial" w:eastAsia="Arial" w:hAnsi="Arial" w:cs="Arial"/>
          <w:color w:val="000000"/>
          <w:sz w:val="22"/>
          <w:szCs w:val="22"/>
        </w:rPr>
        <w:t xml:space="preserve">, revisión o cambio de compresor avería por ausencia del gas </w:t>
      </w:r>
      <w:r w:rsidR="0075418B">
        <w:rPr>
          <w:rFonts w:ascii="Arial" w:eastAsia="Arial" w:hAnsi="Arial" w:cs="Arial"/>
          <w:color w:val="000000"/>
          <w:sz w:val="22"/>
          <w:szCs w:val="22"/>
        </w:rPr>
        <w:t>refrigerante.</w:t>
      </w:r>
      <w:r>
        <w:rPr>
          <w:rFonts w:ascii="Arial" w:eastAsia="Arial" w:hAnsi="Arial" w:cs="Arial"/>
          <w:color w:val="000000"/>
          <w:sz w:val="22"/>
          <w:szCs w:val="22"/>
        </w:rPr>
        <w:t xml:space="preserve"> </w:t>
      </w:r>
    </w:p>
    <w:p w14:paraId="594C92E7" w14:textId="77777777" w:rsidR="0075418B" w:rsidRDefault="0075418B"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Cambio de bómper del vehículo original que es el que se encuentra montado ya que este fue reparado sin percatar parte de ellas “soporte de las exploradoras” sin reparar y quedar sueltas y presunto daño.</w:t>
      </w:r>
    </w:p>
    <w:p w14:paraId="7DA6ECA5" w14:textId="7F4FA4A0" w:rsidR="0075418B" w:rsidRDefault="0075418B"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Cambio del guardabarro lado izquierdo por uno original ya que el que le instalaron no cumple con las especificaciones ocasionando vibraciones y un</w:t>
      </w:r>
      <w:r w:rsidR="00F10EB9">
        <w:rPr>
          <w:rFonts w:ascii="Arial" w:eastAsia="Arial" w:hAnsi="Arial" w:cs="Arial"/>
          <w:color w:val="000000"/>
          <w:sz w:val="22"/>
          <w:szCs w:val="22"/>
        </w:rPr>
        <w:t xml:space="preserve"> mal ajuste con las demás piezas del vehículo.</w:t>
      </w:r>
    </w:p>
    <w:p w14:paraId="1375B428" w14:textId="77777777" w:rsidR="00F10EB9" w:rsidRDefault="00F10EB9"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Cambio del salpicadero lado izquierdo original ya que el instalado por el taller no presenta un ajuste adecuado con las demás piezas ocasionando vibraciones.</w:t>
      </w:r>
    </w:p>
    <w:p w14:paraId="6302C511" w14:textId="762D308A" w:rsidR="00F10EB9" w:rsidRDefault="00F10EB9"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 xml:space="preserve">Instalación </w:t>
      </w:r>
      <w:r w:rsidR="00DF4ADF">
        <w:rPr>
          <w:rFonts w:ascii="Arial" w:eastAsia="Arial" w:hAnsi="Arial" w:cs="Arial"/>
          <w:color w:val="000000"/>
          <w:sz w:val="22"/>
          <w:szCs w:val="22"/>
        </w:rPr>
        <w:t xml:space="preserve">del distanciador </w:t>
      </w:r>
      <w:r>
        <w:rPr>
          <w:rFonts w:ascii="Arial" w:eastAsia="Arial" w:hAnsi="Arial" w:cs="Arial"/>
          <w:color w:val="000000"/>
          <w:sz w:val="22"/>
          <w:szCs w:val="22"/>
        </w:rPr>
        <w:t>acorde del vehículo dado izquierdo de la rueda.</w:t>
      </w:r>
    </w:p>
    <w:p w14:paraId="6809C98B" w14:textId="4A829FC8" w:rsidR="00DF4ADF" w:rsidRPr="00AA151B" w:rsidRDefault="00DF4ADF" w:rsidP="00AA151B">
      <w:pPr>
        <w:pStyle w:val="Prrafodelista"/>
        <w:numPr>
          <w:ilvl w:val="0"/>
          <w:numId w:val="7"/>
        </w:numPr>
        <w:spacing w:line="276" w:lineRule="auto"/>
        <w:rPr>
          <w:rFonts w:ascii="Arial" w:eastAsia="Arial" w:hAnsi="Arial" w:cs="Arial"/>
          <w:color w:val="000000"/>
          <w:sz w:val="22"/>
          <w:szCs w:val="22"/>
        </w:rPr>
      </w:pPr>
      <w:r>
        <w:rPr>
          <w:rFonts w:ascii="Arial" w:eastAsia="Arial" w:hAnsi="Arial" w:cs="Arial"/>
          <w:color w:val="000000"/>
          <w:sz w:val="22"/>
          <w:szCs w:val="22"/>
        </w:rPr>
        <w:t>Cambio original y nuevo del amortiguador lado izquierdo.</w:t>
      </w:r>
    </w:p>
    <w:p w14:paraId="72598301" w14:textId="77777777" w:rsidR="004C1F60" w:rsidRDefault="00F71BA3">
      <w:pPr>
        <w:jc w:val="center"/>
        <w:rPr>
          <w:rFonts w:ascii="Arial" w:eastAsia="Arial" w:hAnsi="Arial" w:cs="Arial"/>
          <w:color w:val="000000"/>
          <w:sz w:val="22"/>
          <w:szCs w:val="22"/>
        </w:rPr>
      </w:pPr>
      <w:r>
        <w:rPr>
          <w:rFonts w:ascii="Arial" w:eastAsia="Arial" w:hAnsi="Arial" w:cs="Arial"/>
          <w:b/>
          <w:color w:val="000000"/>
          <w:sz w:val="22"/>
          <w:szCs w:val="22"/>
        </w:rPr>
        <w:t>PRUEBAS</w:t>
      </w:r>
    </w:p>
    <w:p w14:paraId="6F03BA6B" w14:textId="77777777" w:rsidR="004C1F60" w:rsidRDefault="004C1F60">
      <w:pPr>
        <w:jc w:val="center"/>
        <w:rPr>
          <w:rFonts w:ascii="Arial" w:eastAsia="Arial" w:hAnsi="Arial" w:cs="Arial"/>
          <w:color w:val="000000"/>
          <w:sz w:val="22"/>
          <w:szCs w:val="22"/>
        </w:rPr>
      </w:pPr>
    </w:p>
    <w:p w14:paraId="7D137ADA" w14:textId="77777777" w:rsidR="004C1F60" w:rsidRDefault="00F71BA3">
      <w:pPr>
        <w:rPr>
          <w:rFonts w:ascii="Arial" w:eastAsia="Arial" w:hAnsi="Arial" w:cs="Arial"/>
          <w:color w:val="000000"/>
          <w:sz w:val="22"/>
          <w:szCs w:val="22"/>
        </w:rPr>
      </w:pPr>
      <w:r>
        <w:rPr>
          <w:rFonts w:ascii="Arial" w:eastAsia="Arial" w:hAnsi="Arial" w:cs="Arial"/>
          <w:color w:val="000000"/>
          <w:sz w:val="22"/>
          <w:szCs w:val="22"/>
        </w:rPr>
        <w:t>De igual manera se discriminan las pruebas que soportan los hechos relacionados</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w:t>
      </w:r>
    </w:p>
    <w:p w14:paraId="3179AD9F" w14:textId="3F25C885" w:rsidR="004C1F60"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Conversaciones por WhatsApp con el taller EUROPINTAR.</w:t>
      </w:r>
    </w:p>
    <w:p w14:paraId="7CD32A51" w14:textId="278A5F86" w:rsidR="00024D93"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Correos recibidos por aseguradora Allianz.</w:t>
      </w:r>
    </w:p>
    <w:p w14:paraId="6B1C508D" w14:textId="21AC4F02" w:rsidR="00024D93"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Correos enviados a la aseguradora Allianz.</w:t>
      </w:r>
    </w:p>
    <w:p w14:paraId="74C97F4B" w14:textId="7A98B683" w:rsidR="00024D93"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Conversaciones y correos enviados a CEMPROSIS.</w:t>
      </w:r>
    </w:p>
    <w:p w14:paraId="17562A53" w14:textId="38A7925E" w:rsidR="00024D93"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Fotos del proceso de reparación del vehículo.</w:t>
      </w:r>
    </w:p>
    <w:p w14:paraId="1072D762" w14:textId="6BFED76C" w:rsidR="00024D93" w:rsidRPr="00024D93" w:rsidRDefault="00024D93" w:rsidP="00024D93">
      <w:pPr>
        <w:pStyle w:val="Prrafodelista"/>
        <w:numPr>
          <w:ilvl w:val="0"/>
          <w:numId w:val="5"/>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Video envido a la seguradora Allianz.</w:t>
      </w:r>
    </w:p>
    <w:p w14:paraId="24066782" w14:textId="77777777" w:rsidR="004C1F60" w:rsidRDefault="004C1F60">
      <w:pPr>
        <w:jc w:val="center"/>
        <w:rPr>
          <w:rFonts w:ascii="Arial" w:eastAsia="Arial" w:hAnsi="Arial" w:cs="Arial"/>
          <w:color w:val="000000"/>
          <w:sz w:val="22"/>
          <w:szCs w:val="22"/>
        </w:rPr>
      </w:pPr>
    </w:p>
    <w:p w14:paraId="24BDA94A" w14:textId="77777777" w:rsidR="004C1F60" w:rsidRDefault="00F71BA3">
      <w:pPr>
        <w:jc w:val="center"/>
        <w:rPr>
          <w:rFonts w:ascii="Arial" w:eastAsia="Arial" w:hAnsi="Arial" w:cs="Arial"/>
          <w:color w:val="000000"/>
          <w:sz w:val="22"/>
          <w:szCs w:val="22"/>
        </w:rPr>
      </w:pPr>
      <w:r>
        <w:rPr>
          <w:rFonts w:ascii="Arial" w:eastAsia="Arial" w:hAnsi="Arial" w:cs="Arial"/>
          <w:b/>
          <w:color w:val="000000"/>
          <w:sz w:val="22"/>
          <w:szCs w:val="22"/>
        </w:rPr>
        <w:t>ANEXOS</w:t>
      </w:r>
    </w:p>
    <w:p w14:paraId="1B14452A" w14:textId="77777777" w:rsidR="004C1F60" w:rsidRDefault="00F71BA3">
      <w:pPr>
        <w:rPr>
          <w:rFonts w:ascii="Arial" w:eastAsia="Arial" w:hAnsi="Arial" w:cs="Arial"/>
          <w:color w:val="000000"/>
          <w:sz w:val="22"/>
          <w:szCs w:val="22"/>
        </w:rPr>
      </w:pPr>
      <w:r>
        <w:rPr>
          <w:rFonts w:ascii="Arial" w:eastAsia="Arial" w:hAnsi="Arial" w:cs="Arial"/>
          <w:color w:val="000000"/>
          <w:sz w:val="22"/>
          <w:szCs w:val="22"/>
        </w:rPr>
        <w:t>Se relacionan los anexos de la solicitud de conciliación:</w:t>
      </w:r>
    </w:p>
    <w:p w14:paraId="3B253367" w14:textId="292D634D" w:rsidR="004C1F60" w:rsidRDefault="00024D93" w:rsidP="00024D93">
      <w:pPr>
        <w:pStyle w:val="Prrafodelista"/>
        <w:numPr>
          <w:ilvl w:val="0"/>
          <w:numId w:val="6"/>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Formulario en formato Word cronológicamente</w:t>
      </w:r>
    </w:p>
    <w:p w14:paraId="53F44D1A" w14:textId="1E050878" w:rsidR="00024D93" w:rsidRDefault="00024D93" w:rsidP="00024D93">
      <w:pPr>
        <w:pStyle w:val="Prrafodelista"/>
        <w:numPr>
          <w:ilvl w:val="0"/>
          <w:numId w:val="6"/>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 xml:space="preserve">Video </w:t>
      </w:r>
    </w:p>
    <w:p w14:paraId="01626AEC" w14:textId="6CCF825E" w:rsidR="00D67B4D" w:rsidRPr="00024D93" w:rsidRDefault="00D67B4D" w:rsidP="00024D93">
      <w:pPr>
        <w:pStyle w:val="Prrafodelista"/>
        <w:numPr>
          <w:ilvl w:val="0"/>
          <w:numId w:val="6"/>
        </w:num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Facturas piezas reparadas provisionales.</w:t>
      </w:r>
    </w:p>
    <w:p w14:paraId="1D31CD43" w14:textId="77777777" w:rsidR="004C1F60" w:rsidRDefault="004C1F60">
      <w:pPr>
        <w:rPr>
          <w:rFonts w:ascii="Arial" w:eastAsia="Arial" w:hAnsi="Arial" w:cs="Arial"/>
          <w:color w:val="000000"/>
          <w:sz w:val="22"/>
          <w:szCs w:val="22"/>
        </w:rPr>
      </w:pPr>
    </w:p>
    <w:p w14:paraId="1A9C4AD3" w14:textId="77777777" w:rsidR="004C1F60" w:rsidRDefault="00F71BA3">
      <w:pPr>
        <w:jc w:val="center"/>
        <w:rPr>
          <w:rFonts w:ascii="Arial" w:eastAsia="Arial" w:hAnsi="Arial" w:cs="Arial"/>
          <w:color w:val="000000"/>
          <w:sz w:val="22"/>
          <w:szCs w:val="22"/>
        </w:rPr>
      </w:pPr>
      <w:r>
        <w:rPr>
          <w:rFonts w:ascii="Arial" w:eastAsia="Arial" w:hAnsi="Arial" w:cs="Arial"/>
          <w:b/>
          <w:color w:val="000000"/>
          <w:sz w:val="22"/>
          <w:szCs w:val="22"/>
        </w:rPr>
        <w:t>DATOS DE CONTACTO</w:t>
      </w:r>
    </w:p>
    <w:p w14:paraId="78EF3F11" w14:textId="77777777" w:rsidR="004C1F60" w:rsidRDefault="004C1F60">
      <w:pPr>
        <w:jc w:val="center"/>
        <w:rPr>
          <w:rFonts w:ascii="Arial" w:eastAsia="Arial" w:hAnsi="Arial" w:cs="Arial"/>
          <w:color w:val="000000"/>
          <w:sz w:val="22"/>
          <w:szCs w:val="22"/>
        </w:rPr>
      </w:pPr>
    </w:p>
    <w:p w14:paraId="0D5354C8" w14:textId="6F4C4363" w:rsidR="004C1F60" w:rsidRDefault="00F71BA3">
      <w:pPr>
        <w:spacing w:line="360" w:lineRule="auto"/>
        <w:rPr>
          <w:rFonts w:ascii="Arial" w:eastAsia="Arial" w:hAnsi="Arial" w:cs="Arial"/>
          <w:color w:val="000000"/>
          <w:sz w:val="22"/>
          <w:szCs w:val="22"/>
        </w:rPr>
      </w:pPr>
      <w:r>
        <w:rPr>
          <w:rFonts w:ascii="Arial" w:eastAsia="Arial" w:hAnsi="Arial" w:cs="Arial"/>
          <w:color w:val="000000"/>
          <w:sz w:val="22"/>
          <w:szCs w:val="22"/>
        </w:rPr>
        <w:t>Recibiré comunicaciones en el correo electrónico</w:t>
      </w:r>
      <w:r w:rsidR="00D04938">
        <w:rPr>
          <w:rFonts w:ascii="Arial" w:eastAsia="Arial" w:hAnsi="Arial" w:cs="Arial"/>
          <w:color w:val="000000"/>
          <w:sz w:val="22"/>
          <w:szCs w:val="22"/>
        </w:rPr>
        <w:t xml:space="preserve">:  </w:t>
      </w:r>
      <w:r w:rsidR="00024D93">
        <w:rPr>
          <w:rFonts w:ascii="Arial" w:eastAsia="Arial" w:hAnsi="Arial" w:cs="Arial"/>
          <w:color w:val="000000"/>
          <w:sz w:val="22"/>
          <w:szCs w:val="22"/>
        </w:rPr>
        <w:t>armandoramirez255@gmail.com</w:t>
      </w:r>
      <w:r>
        <w:rPr>
          <w:rFonts w:ascii="Arial" w:eastAsia="Arial" w:hAnsi="Arial" w:cs="Arial"/>
          <w:color w:val="000000"/>
          <w:sz w:val="22"/>
          <w:szCs w:val="22"/>
        </w:rPr>
        <w:t>_____</w:t>
      </w:r>
    </w:p>
    <w:p w14:paraId="50E83BD2" w14:textId="33A9A828" w:rsidR="004C1F60" w:rsidRDefault="00F71BA3">
      <w:pPr>
        <w:spacing w:line="360" w:lineRule="auto"/>
        <w:rPr>
          <w:rFonts w:ascii="Arial" w:eastAsia="Arial" w:hAnsi="Arial" w:cs="Arial"/>
          <w:color w:val="000000"/>
          <w:sz w:val="22"/>
          <w:szCs w:val="22"/>
        </w:rPr>
      </w:pPr>
      <w:r>
        <w:rPr>
          <w:rFonts w:ascii="Arial" w:eastAsia="Arial" w:hAnsi="Arial" w:cs="Arial"/>
          <w:color w:val="000000"/>
          <w:sz w:val="22"/>
          <w:szCs w:val="22"/>
        </w:rPr>
        <w:t xml:space="preserve">Dirección física: </w:t>
      </w:r>
      <w:r w:rsidR="00F1295A">
        <w:rPr>
          <w:rFonts w:ascii="Arial" w:eastAsia="Arial" w:hAnsi="Arial" w:cs="Arial"/>
          <w:color w:val="000000"/>
          <w:sz w:val="22"/>
          <w:szCs w:val="22"/>
        </w:rPr>
        <w:t xml:space="preserve">carrera </w:t>
      </w:r>
      <w:r w:rsidR="00D04938">
        <w:rPr>
          <w:rFonts w:ascii="Arial" w:eastAsia="Arial" w:hAnsi="Arial" w:cs="Arial"/>
          <w:color w:val="000000"/>
          <w:sz w:val="22"/>
          <w:szCs w:val="22"/>
        </w:rPr>
        <w:t>49 # 68f sur - 11</w:t>
      </w:r>
      <w:r>
        <w:rPr>
          <w:rFonts w:ascii="Arial" w:eastAsia="Arial" w:hAnsi="Arial" w:cs="Arial"/>
          <w:color w:val="000000"/>
          <w:sz w:val="22"/>
          <w:szCs w:val="22"/>
        </w:rPr>
        <w:t>________________________________________</w:t>
      </w:r>
    </w:p>
    <w:p w14:paraId="784BC5D8" w14:textId="0F9608A0" w:rsidR="004C1F60" w:rsidRDefault="00F71BA3">
      <w:pPr>
        <w:spacing w:line="360" w:lineRule="auto"/>
        <w:rPr>
          <w:rFonts w:ascii="Arial" w:eastAsia="Arial" w:hAnsi="Arial" w:cs="Arial"/>
          <w:color w:val="000000"/>
          <w:sz w:val="22"/>
          <w:szCs w:val="22"/>
        </w:rPr>
      </w:pPr>
      <w:r>
        <w:rPr>
          <w:rFonts w:ascii="Arial" w:eastAsia="Arial" w:hAnsi="Arial" w:cs="Arial"/>
          <w:color w:val="000000"/>
          <w:sz w:val="22"/>
          <w:szCs w:val="22"/>
        </w:rPr>
        <w:t xml:space="preserve">Ciudad: </w:t>
      </w:r>
      <w:r w:rsidR="00D04938">
        <w:rPr>
          <w:rFonts w:ascii="Arial" w:eastAsia="Arial" w:hAnsi="Arial" w:cs="Arial"/>
          <w:color w:val="000000"/>
          <w:sz w:val="22"/>
          <w:szCs w:val="22"/>
        </w:rPr>
        <w:t>Bogotá</w:t>
      </w:r>
      <w:r>
        <w:rPr>
          <w:rFonts w:ascii="Arial" w:eastAsia="Arial" w:hAnsi="Arial" w:cs="Arial"/>
          <w:color w:val="000000"/>
          <w:sz w:val="22"/>
          <w:szCs w:val="22"/>
        </w:rPr>
        <w:t>_____________________________</w:t>
      </w:r>
    </w:p>
    <w:p w14:paraId="0DF1F884" w14:textId="40DDAA55" w:rsidR="004C1F60" w:rsidRDefault="00F71BA3">
      <w:pPr>
        <w:spacing w:line="360" w:lineRule="auto"/>
        <w:rPr>
          <w:rFonts w:ascii="Arial" w:eastAsia="Arial" w:hAnsi="Arial" w:cs="Arial"/>
          <w:color w:val="000000"/>
          <w:sz w:val="22"/>
          <w:szCs w:val="22"/>
        </w:rPr>
      </w:pPr>
      <w:r>
        <w:rPr>
          <w:rFonts w:ascii="Arial" w:eastAsia="Arial" w:hAnsi="Arial" w:cs="Arial"/>
          <w:color w:val="000000"/>
          <w:sz w:val="22"/>
          <w:szCs w:val="22"/>
        </w:rPr>
        <w:t xml:space="preserve">Teléfonos (fijo y/o celular): </w:t>
      </w:r>
      <w:r w:rsidR="00D04938">
        <w:rPr>
          <w:rFonts w:ascii="Arial" w:eastAsia="Arial" w:hAnsi="Arial" w:cs="Arial"/>
          <w:color w:val="000000"/>
          <w:sz w:val="22"/>
          <w:szCs w:val="22"/>
        </w:rPr>
        <w:t>3112865057</w:t>
      </w:r>
      <w:r>
        <w:rPr>
          <w:rFonts w:ascii="Arial" w:eastAsia="Arial" w:hAnsi="Arial" w:cs="Arial"/>
          <w:color w:val="000000"/>
          <w:sz w:val="22"/>
          <w:szCs w:val="22"/>
        </w:rPr>
        <w:t>________________________</w:t>
      </w:r>
      <w:r>
        <w:rPr>
          <w:rFonts w:ascii="Arial" w:eastAsia="Arial" w:hAnsi="Arial" w:cs="Arial"/>
          <w:color w:val="000000"/>
          <w:sz w:val="22"/>
          <w:szCs w:val="22"/>
        </w:rPr>
        <w:tab/>
      </w:r>
      <w:r>
        <w:rPr>
          <w:rFonts w:ascii="Arial" w:eastAsia="Arial" w:hAnsi="Arial" w:cs="Arial"/>
          <w:color w:val="000000"/>
          <w:sz w:val="22"/>
          <w:szCs w:val="22"/>
        </w:rPr>
        <w:tab/>
      </w:r>
    </w:p>
    <w:p w14:paraId="16D79BF9" w14:textId="77777777" w:rsidR="004C1F60" w:rsidRDefault="004C1F60">
      <w:pPr>
        <w:spacing w:line="276" w:lineRule="auto"/>
        <w:rPr>
          <w:rFonts w:ascii="Arial" w:eastAsia="Arial" w:hAnsi="Arial" w:cs="Arial"/>
          <w:color w:val="000000"/>
          <w:sz w:val="22"/>
          <w:szCs w:val="22"/>
        </w:rPr>
      </w:pPr>
    </w:p>
    <w:p w14:paraId="04B25416" w14:textId="77777777" w:rsidR="00D67B4D" w:rsidRDefault="00D67B4D">
      <w:pPr>
        <w:spacing w:line="276" w:lineRule="auto"/>
        <w:rPr>
          <w:rFonts w:ascii="Arial" w:eastAsia="Arial" w:hAnsi="Arial" w:cs="Arial"/>
          <w:color w:val="000000"/>
          <w:sz w:val="22"/>
          <w:szCs w:val="22"/>
        </w:rPr>
      </w:pPr>
    </w:p>
    <w:p w14:paraId="688765E3" w14:textId="77777777" w:rsidR="004C1F60" w:rsidRDefault="00F71BA3">
      <w:pPr>
        <w:spacing w:line="276" w:lineRule="auto"/>
        <w:jc w:val="center"/>
        <w:rPr>
          <w:rFonts w:ascii="Arial" w:eastAsia="Arial" w:hAnsi="Arial" w:cs="Arial"/>
          <w:color w:val="000000"/>
          <w:sz w:val="22"/>
          <w:szCs w:val="22"/>
        </w:rPr>
      </w:pPr>
      <w:r>
        <w:rPr>
          <w:rFonts w:ascii="Arial" w:eastAsia="Arial" w:hAnsi="Arial" w:cs="Arial"/>
          <w:b/>
          <w:color w:val="000000"/>
          <w:sz w:val="22"/>
          <w:szCs w:val="22"/>
        </w:rPr>
        <w:t>FIRMA SOLICITANTE</w:t>
      </w:r>
    </w:p>
    <w:p w14:paraId="2D5CABC7" w14:textId="77777777" w:rsidR="004C1F60" w:rsidRDefault="00F71BA3">
      <w:pPr>
        <w:spacing w:line="276" w:lineRule="auto"/>
        <w:jc w:val="center"/>
        <w:rPr>
          <w:rFonts w:ascii="Arial" w:eastAsia="Arial" w:hAnsi="Arial" w:cs="Arial"/>
          <w:color w:val="000000"/>
          <w:sz w:val="16"/>
          <w:szCs w:val="16"/>
        </w:rPr>
      </w:pPr>
      <w:r>
        <w:rPr>
          <w:rFonts w:ascii="Arial" w:eastAsia="Arial" w:hAnsi="Arial" w:cs="Arial"/>
          <w:color w:val="000000"/>
          <w:sz w:val="16"/>
          <w:szCs w:val="16"/>
        </w:rPr>
        <w:lastRenderedPageBreak/>
        <w:t>(solo si se presenta en medio físico)</w:t>
      </w:r>
    </w:p>
    <w:p w14:paraId="5736C3DD" w14:textId="77777777" w:rsidR="004C1F60" w:rsidRDefault="00F71BA3">
      <w:pPr>
        <w:rPr>
          <w:rFonts w:ascii="Arial" w:eastAsia="Arial" w:hAnsi="Arial" w:cs="Arial"/>
          <w:color w:val="000000"/>
          <w:sz w:val="22"/>
          <w:szCs w:val="22"/>
        </w:rPr>
      </w:pPr>
      <w:r>
        <w:rPr>
          <w:noProof/>
          <w:lang w:val="es-CO"/>
        </w:rPr>
        <mc:AlternateContent>
          <mc:Choice Requires="wps">
            <w:drawing>
              <wp:anchor distT="0" distB="0" distL="114300" distR="114300" simplePos="0" relativeHeight="251662336" behindDoc="0" locked="0" layoutInCell="1" hidden="0" allowOverlap="1" wp14:anchorId="12FEF255" wp14:editId="59A37434">
                <wp:simplePos x="0" y="0"/>
                <wp:positionH relativeFrom="column">
                  <wp:posOffset>1828800</wp:posOffset>
                </wp:positionH>
                <wp:positionV relativeFrom="paragraph">
                  <wp:posOffset>88900</wp:posOffset>
                </wp:positionV>
                <wp:extent cx="2675255" cy="709930"/>
                <wp:effectExtent l="0" t="0" r="0" b="0"/>
                <wp:wrapNone/>
                <wp:docPr id="1" name="Rectángulo 1"/>
                <wp:cNvGraphicFramePr/>
                <a:graphic xmlns:a="http://schemas.openxmlformats.org/drawingml/2006/main">
                  <a:graphicData uri="http://schemas.microsoft.com/office/word/2010/wordprocessingShape">
                    <wps:wsp>
                      <wps:cNvSpPr/>
                      <wps:spPr>
                        <a:xfrm>
                          <a:off x="4013135" y="3429798"/>
                          <a:ext cx="2665730" cy="700405"/>
                        </a:xfrm>
                        <a:prstGeom prst="rect">
                          <a:avLst/>
                        </a:prstGeom>
                        <a:solidFill>
                          <a:srgbClr val="E7E6E6"/>
                        </a:solidFill>
                        <a:ln>
                          <a:noFill/>
                        </a:ln>
                      </wps:spPr>
                      <wps:txbx>
                        <w:txbxContent>
                          <w:p w14:paraId="21AA9967" w14:textId="77777777" w:rsidR="004C1F60" w:rsidRDefault="004C1F60">
                            <w:pPr>
                              <w:textDirection w:val="btLr"/>
                            </w:pPr>
                          </w:p>
                          <w:p w14:paraId="28CBC575" w14:textId="77777777" w:rsidR="004C1F60" w:rsidRDefault="004C1F60">
                            <w:pPr>
                              <w:textDirection w:val="btLr"/>
                            </w:pPr>
                          </w:p>
                        </w:txbxContent>
                      </wps:txbx>
                      <wps:bodyPr spcFirstLastPara="1" wrap="square" lIns="91425" tIns="45700" rIns="91425" bIns="45700" anchor="t" anchorCtr="0">
                        <a:noAutofit/>
                      </wps:bodyPr>
                    </wps:wsp>
                  </a:graphicData>
                </a:graphic>
              </wp:anchor>
            </w:drawing>
          </mc:Choice>
          <mc:Fallback>
            <w:pict>
              <v:rect w14:anchorId="12FEF255" id="Rectángulo 1" o:spid="_x0000_s1026" style="position:absolute;margin-left:2in;margin-top:7pt;width:210.65pt;height:5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" fillcolor="#e7e6e6" stroked="f">
                <v:textbox inset="2.53958mm,1.2694mm,2.53958mm,1.2694mm">
                  <w:txbxContent>
                    <w:p w14:paraId="21AA9967" w14:textId="77777777" w:rsidR="004C1F60" w:rsidRDefault="004C1F60">
                      <w:pPr>
                        <w:textDirection w:val="btLr"/>
                      </w:pPr>
                    </w:p>
                    <w:p w14:paraId="28CBC575" w14:textId="77777777" w:rsidR="004C1F60" w:rsidRDefault="004C1F60">
                      <w:pPr>
                        <w:textDirection w:val="btLr"/>
                      </w:pPr>
                    </w:p>
                  </w:txbxContent>
                </v:textbox>
              </v:rect>
            </w:pict>
          </mc:Fallback>
        </mc:AlternateContent>
      </w:r>
    </w:p>
    <w:p w14:paraId="6B04D591" w14:textId="77777777" w:rsidR="004C1F60" w:rsidRDefault="004C1F60">
      <w:pPr>
        <w:pBdr>
          <w:top w:val="nil"/>
          <w:left w:val="nil"/>
          <w:bottom w:val="nil"/>
          <w:right w:val="nil"/>
          <w:between w:val="nil"/>
        </w:pBdr>
        <w:tabs>
          <w:tab w:val="center" w:pos="4419"/>
          <w:tab w:val="right" w:pos="8838"/>
          <w:tab w:val="left" w:pos="708"/>
        </w:tabs>
        <w:jc w:val="both"/>
        <w:rPr>
          <w:rFonts w:ascii="Arial" w:eastAsia="Arial" w:hAnsi="Arial" w:cs="Arial"/>
          <w:color w:val="000000"/>
          <w:sz w:val="22"/>
          <w:szCs w:val="22"/>
        </w:rPr>
      </w:pPr>
    </w:p>
    <w:p w14:paraId="3382052D" w14:textId="77777777" w:rsidR="004C1F60" w:rsidRDefault="004C1F60">
      <w:pPr>
        <w:pBdr>
          <w:top w:val="nil"/>
          <w:left w:val="nil"/>
          <w:bottom w:val="nil"/>
          <w:right w:val="nil"/>
          <w:between w:val="nil"/>
        </w:pBdr>
        <w:tabs>
          <w:tab w:val="center" w:pos="4419"/>
          <w:tab w:val="right" w:pos="8838"/>
          <w:tab w:val="left" w:pos="708"/>
        </w:tabs>
        <w:jc w:val="both"/>
        <w:rPr>
          <w:rFonts w:ascii="Arial" w:eastAsia="Arial" w:hAnsi="Arial" w:cs="Arial"/>
          <w:color w:val="000000"/>
          <w:sz w:val="22"/>
          <w:szCs w:val="22"/>
        </w:rPr>
      </w:pPr>
    </w:p>
    <w:p w14:paraId="593D2405" w14:textId="77777777" w:rsidR="00D67B4D" w:rsidRDefault="00D67B4D">
      <w:pPr>
        <w:pBdr>
          <w:top w:val="nil"/>
          <w:left w:val="nil"/>
          <w:bottom w:val="nil"/>
          <w:right w:val="nil"/>
          <w:between w:val="nil"/>
        </w:pBdr>
        <w:tabs>
          <w:tab w:val="center" w:pos="4419"/>
          <w:tab w:val="right" w:pos="8838"/>
          <w:tab w:val="left" w:pos="708"/>
        </w:tabs>
        <w:jc w:val="both"/>
        <w:rPr>
          <w:rFonts w:ascii="Arial" w:eastAsia="Arial" w:hAnsi="Arial" w:cs="Arial"/>
          <w:color w:val="000000"/>
          <w:sz w:val="22"/>
          <w:szCs w:val="22"/>
        </w:rPr>
      </w:pPr>
    </w:p>
    <w:p w14:paraId="1E0D5F99" w14:textId="77777777" w:rsidR="004C1F60" w:rsidRDefault="004C1F60">
      <w:pPr>
        <w:rPr>
          <w:rFonts w:ascii="Arial" w:eastAsia="Arial" w:hAnsi="Arial" w:cs="Arial"/>
          <w:color w:val="000000"/>
          <w:sz w:val="22"/>
          <w:szCs w:val="22"/>
        </w:rPr>
      </w:pPr>
    </w:p>
    <w:p w14:paraId="021938AB" w14:textId="77777777" w:rsidR="004C1F60" w:rsidRDefault="004C1F60">
      <w:pPr>
        <w:jc w:val="center"/>
        <w:rPr>
          <w:rFonts w:ascii="Arial" w:eastAsia="Arial" w:hAnsi="Arial" w:cs="Arial"/>
          <w:color w:val="000000"/>
          <w:sz w:val="22"/>
          <w:szCs w:val="22"/>
        </w:rPr>
      </w:pPr>
    </w:p>
    <w:p w14:paraId="1C9FA18F" w14:textId="77777777" w:rsidR="004C1F60" w:rsidRDefault="004C1F60">
      <w:pPr>
        <w:jc w:val="center"/>
        <w:rPr>
          <w:rFonts w:ascii="Arial" w:eastAsia="Arial" w:hAnsi="Arial" w:cs="Arial"/>
          <w:color w:val="000000"/>
          <w:sz w:val="22"/>
          <w:szCs w:val="22"/>
        </w:rPr>
      </w:pPr>
    </w:p>
    <w:p w14:paraId="3305AF96" w14:textId="4D78E96F" w:rsidR="004C1F60" w:rsidRDefault="00F71BA3" w:rsidP="00D04938">
      <w:pPr>
        <w:rPr>
          <w:rFonts w:ascii="Arial" w:eastAsia="Arial" w:hAnsi="Arial" w:cs="Arial"/>
          <w:color w:val="000000"/>
          <w:sz w:val="22"/>
          <w:szCs w:val="22"/>
        </w:rPr>
      </w:pPr>
      <w:r>
        <w:rPr>
          <w:rFonts w:ascii="Arial" w:eastAsia="Arial" w:hAnsi="Arial" w:cs="Arial"/>
          <w:b/>
          <w:color w:val="000000"/>
          <w:sz w:val="22"/>
          <w:szCs w:val="22"/>
        </w:rPr>
        <w:t xml:space="preserve">Nombre: </w:t>
      </w:r>
      <w:r w:rsidR="00D04938">
        <w:rPr>
          <w:rFonts w:ascii="Arial" w:eastAsia="Arial" w:hAnsi="Arial" w:cs="Arial"/>
          <w:b/>
          <w:color w:val="000000"/>
          <w:sz w:val="22"/>
          <w:szCs w:val="22"/>
        </w:rPr>
        <w:t>Armando Ramírez Montealegre</w:t>
      </w:r>
      <w:r>
        <w:rPr>
          <w:rFonts w:ascii="Arial" w:eastAsia="Arial" w:hAnsi="Arial" w:cs="Arial"/>
          <w:b/>
          <w:color w:val="000000"/>
          <w:sz w:val="22"/>
          <w:szCs w:val="22"/>
        </w:rPr>
        <w:t>___________________________________________</w:t>
      </w:r>
    </w:p>
    <w:p w14:paraId="7C2DE6A7" w14:textId="77777777" w:rsidR="004C1F60" w:rsidRDefault="004C1F60">
      <w:pPr>
        <w:jc w:val="center"/>
        <w:rPr>
          <w:rFonts w:ascii="Arial" w:eastAsia="Arial" w:hAnsi="Arial" w:cs="Arial"/>
          <w:color w:val="000000"/>
          <w:sz w:val="22"/>
          <w:szCs w:val="22"/>
        </w:rPr>
      </w:pPr>
    </w:p>
    <w:p w14:paraId="07F69AB8" w14:textId="622A1092" w:rsidR="004C1F60" w:rsidRDefault="00F71BA3" w:rsidP="00D04938">
      <w:pPr>
        <w:rPr>
          <w:rFonts w:ascii="Arial" w:eastAsia="Arial" w:hAnsi="Arial" w:cs="Arial"/>
          <w:color w:val="000000"/>
          <w:sz w:val="22"/>
          <w:szCs w:val="22"/>
        </w:rPr>
      </w:pPr>
      <w:r>
        <w:rPr>
          <w:rFonts w:ascii="Arial" w:eastAsia="Arial" w:hAnsi="Arial" w:cs="Arial"/>
          <w:b/>
          <w:color w:val="000000"/>
          <w:sz w:val="22"/>
          <w:szCs w:val="22"/>
        </w:rPr>
        <w:t>Documento de Identidad No.:</w:t>
      </w:r>
      <w:r>
        <w:rPr>
          <w:rFonts w:ascii="Arial" w:eastAsia="Arial" w:hAnsi="Arial" w:cs="Arial"/>
          <w:color w:val="000000"/>
          <w:sz w:val="22"/>
          <w:szCs w:val="22"/>
        </w:rPr>
        <w:t xml:space="preserve">  </w:t>
      </w:r>
      <w:r w:rsidR="00D04938">
        <w:rPr>
          <w:rFonts w:ascii="Arial" w:eastAsia="Arial" w:hAnsi="Arial" w:cs="Arial"/>
          <w:color w:val="000000"/>
          <w:sz w:val="22"/>
          <w:szCs w:val="22"/>
        </w:rPr>
        <w:t xml:space="preserve">7.717.808   </w:t>
      </w:r>
      <w:r>
        <w:rPr>
          <w:rFonts w:ascii="Arial" w:eastAsia="Arial" w:hAnsi="Arial" w:cs="Arial"/>
          <w:color w:val="000000"/>
          <w:sz w:val="22"/>
          <w:szCs w:val="22"/>
        </w:rPr>
        <w:t xml:space="preserve">____________ </w:t>
      </w:r>
      <w:r w:rsidR="00D04938">
        <w:rPr>
          <w:rFonts w:ascii="Arial" w:eastAsia="Arial" w:hAnsi="Arial" w:cs="Arial"/>
          <w:color w:val="000000"/>
          <w:sz w:val="22"/>
          <w:szCs w:val="22"/>
        </w:rPr>
        <w:t xml:space="preserve">     </w:t>
      </w:r>
      <w:r>
        <w:rPr>
          <w:rFonts w:ascii="Arial" w:eastAsia="Arial" w:hAnsi="Arial" w:cs="Arial"/>
          <w:color w:val="000000"/>
          <w:sz w:val="22"/>
          <w:szCs w:val="22"/>
        </w:rPr>
        <w:t xml:space="preserve">de </w:t>
      </w:r>
      <w:r w:rsidR="00D04938">
        <w:rPr>
          <w:rFonts w:ascii="Arial" w:eastAsia="Arial" w:hAnsi="Arial" w:cs="Arial"/>
          <w:color w:val="000000"/>
          <w:sz w:val="22"/>
          <w:szCs w:val="22"/>
        </w:rPr>
        <w:t xml:space="preserve">     Neiva</w:t>
      </w:r>
      <w:r>
        <w:rPr>
          <w:rFonts w:ascii="Arial" w:eastAsia="Arial" w:hAnsi="Arial" w:cs="Arial"/>
          <w:color w:val="000000"/>
          <w:sz w:val="22"/>
          <w:szCs w:val="22"/>
        </w:rPr>
        <w:t>_________________</w:t>
      </w:r>
    </w:p>
    <w:p w14:paraId="1A9A36AC" w14:textId="77777777" w:rsidR="004C1F60" w:rsidRDefault="004C1F60">
      <w:pPr>
        <w:rPr>
          <w:rFonts w:ascii="Arial" w:eastAsia="Arial" w:hAnsi="Arial" w:cs="Arial"/>
          <w:color w:val="000000"/>
        </w:rPr>
      </w:pPr>
    </w:p>
    <w:sectPr w:rsidR="004C1F60">
      <w:footerReference w:type="default" r:id="rId12"/>
      <w:pgSz w:w="12242" w:h="15842"/>
      <w:pgMar w:top="851" w:right="1134" w:bottom="1134" w:left="1134" w:header="568" w:footer="6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760E8" w14:textId="77777777" w:rsidR="00A30317" w:rsidRDefault="00F71BA3">
      <w:r>
        <w:separator/>
      </w:r>
    </w:p>
  </w:endnote>
  <w:endnote w:type="continuationSeparator" w:id="0">
    <w:p w14:paraId="64EAFF9C" w14:textId="77777777" w:rsidR="00A30317" w:rsidRDefault="00F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1B9B" w14:textId="77777777" w:rsidR="004C1F60" w:rsidRDefault="00F71BA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25BE6BF" w14:textId="77777777" w:rsidR="004C1F60" w:rsidRDefault="004C1F6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619B" w14:textId="77777777" w:rsidR="00A30317" w:rsidRDefault="00F71BA3">
      <w:r>
        <w:separator/>
      </w:r>
    </w:p>
  </w:footnote>
  <w:footnote w:type="continuationSeparator" w:id="0">
    <w:p w14:paraId="77B3AE08" w14:textId="77777777" w:rsidR="00A30317" w:rsidRDefault="00F71BA3">
      <w:r>
        <w:continuationSeparator/>
      </w:r>
    </w:p>
  </w:footnote>
  <w:footnote w:id="1">
    <w:p w14:paraId="3A0F6513" w14:textId="77777777" w:rsidR="004C1F60" w:rsidRDefault="00F71BA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Si es persona jurídica mencionar el nombre o razón social de la entidad, su representación legal y demás datos necesarios para su identificación. En caso de ser un apoderado el que solicite la conciliación así deberá indicarlo. Se identifican cada una de las personas que soliciten la conciliación.</w:t>
      </w:r>
    </w:p>
  </w:footnote>
  <w:footnote w:id="2">
    <w:p w14:paraId="7BA56C6E" w14:textId="77777777" w:rsidR="004C1F60" w:rsidRDefault="00F71BA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Favor hacer una descripción breve del asunto a tratar (puede utilizar más numerales). Se deben relacionar los hechos más relevantes del caso en orden cronológico con toda la información pertinente para el caso.</w:t>
      </w:r>
    </w:p>
  </w:footnote>
  <w:footnote w:id="3">
    <w:p w14:paraId="143DB2B2" w14:textId="77777777" w:rsidR="004C1F60" w:rsidRDefault="00F71BA3">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16"/>
          <w:szCs w:val="16"/>
        </w:rPr>
        <w:t xml:space="preserve"> Enuncie brevemente, qué pretende que realice la entidad convocada a partir de esta conciliación.</w:t>
      </w:r>
    </w:p>
  </w:footnote>
  <w:footnote w:id="4">
    <w:p w14:paraId="53B3A58F" w14:textId="77777777" w:rsidR="00D67B4D" w:rsidRDefault="00D67B4D">
      <w:pPr>
        <w:pBdr>
          <w:top w:val="nil"/>
          <w:left w:val="nil"/>
          <w:bottom w:val="nil"/>
          <w:right w:val="nil"/>
          <w:between w:val="nil"/>
        </w:pBdr>
        <w:jc w:val="both"/>
        <w:rPr>
          <w:color w:val="000000"/>
          <w:sz w:val="20"/>
          <w:szCs w:val="20"/>
        </w:rPr>
      </w:pPr>
    </w:p>
    <w:p w14:paraId="1DFD1E86" w14:textId="485082B8" w:rsidR="004C1F60" w:rsidRDefault="00F71B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Si tiene documentos u otros soportes que sustentan sus hechos, deberá adjuntarlos y enumerarlos.</w:t>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071AD"/>
    <w:multiLevelType w:val="multilevel"/>
    <w:tmpl w:val="B2FE45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AD165B"/>
    <w:multiLevelType w:val="multilevel"/>
    <w:tmpl w:val="8BBA02D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47242F3"/>
    <w:multiLevelType w:val="hybridMultilevel"/>
    <w:tmpl w:val="42D8B3B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84B30DD"/>
    <w:multiLevelType w:val="multilevel"/>
    <w:tmpl w:val="9E0A84A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FDE6DD7"/>
    <w:multiLevelType w:val="hybridMultilevel"/>
    <w:tmpl w:val="36A847D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C646758"/>
    <w:multiLevelType w:val="hybridMultilevel"/>
    <w:tmpl w:val="CBECD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382D76"/>
    <w:multiLevelType w:val="hybridMultilevel"/>
    <w:tmpl w:val="97088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3141524">
    <w:abstractNumId w:val="3"/>
  </w:num>
  <w:num w:numId="2" w16cid:durableId="1422797749">
    <w:abstractNumId w:val="1"/>
  </w:num>
  <w:num w:numId="3" w16cid:durableId="1622227969">
    <w:abstractNumId w:val="0"/>
  </w:num>
  <w:num w:numId="4" w16cid:durableId="1500274627">
    <w:abstractNumId w:val="5"/>
  </w:num>
  <w:num w:numId="5" w16cid:durableId="1098408652">
    <w:abstractNumId w:val="4"/>
  </w:num>
  <w:num w:numId="6" w16cid:durableId="846020576">
    <w:abstractNumId w:val="2"/>
  </w:num>
  <w:num w:numId="7" w16cid:durableId="1261329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F60"/>
    <w:rsid w:val="00024D93"/>
    <w:rsid w:val="000E0015"/>
    <w:rsid w:val="0044399E"/>
    <w:rsid w:val="00457A8C"/>
    <w:rsid w:val="004A1EAC"/>
    <w:rsid w:val="004C1F60"/>
    <w:rsid w:val="004E7D69"/>
    <w:rsid w:val="00575A4F"/>
    <w:rsid w:val="0075418B"/>
    <w:rsid w:val="00931911"/>
    <w:rsid w:val="00993C70"/>
    <w:rsid w:val="009C3220"/>
    <w:rsid w:val="00A16751"/>
    <w:rsid w:val="00A30317"/>
    <w:rsid w:val="00AA151B"/>
    <w:rsid w:val="00B94E17"/>
    <w:rsid w:val="00C447EB"/>
    <w:rsid w:val="00D04938"/>
    <w:rsid w:val="00D31DAF"/>
    <w:rsid w:val="00D67B4D"/>
    <w:rsid w:val="00DF4ADF"/>
    <w:rsid w:val="00E750BF"/>
    <w:rsid w:val="00EA7D48"/>
    <w:rsid w:val="00F10EB9"/>
    <w:rsid w:val="00F1295A"/>
    <w:rsid w:val="00F540B7"/>
    <w:rsid w:val="00F71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971"/>
  <w15:docId w15:val="{EED7B7BA-91C0-4095-9FEC-92BC440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7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sdiccionales@superfinanciera.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Calderon Calderon Danyller</cp:lastModifiedBy>
  <cp:revision>14</cp:revision>
  <dcterms:created xsi:type="dcterms:W3CDTF">2024-03-28T04:59:00Z</dcterms:created>
  <dcterms:modified xsi:type="dcterms:W3CDTF">2024-03-31T22:47:00Z</dcterms:modified>
</cp:coreProperties>
</file>