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626AEE12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JUZGADO</w:t>
      </w:r>
      <w:r w:rsidR="007B52F8">
        <w:rPr>
          <w:rFonts w:ascii="Arial" w:hAnsi="Arial" w:cs="Arial"/>
          <w:b/>
          <w:bCs/>
          <w:sz w:val="20"/>
          <w:szCs w:val="20"/>
          <w:lang w:val="es-ES"/>
        </w:rPr>
        <w:t xml:space="preserve"> 14 CIVIL MUNICIPAL DE BARRANQUILLA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0031AAF2" w:rsidR="001E1C33" w:rsidRPr="007B52F8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7B52F8" w:rsidRPr="007B52F8">
        <w:rPr>
          <w:rFonts w:ascii="Arial" w:hAnsi="Arial" w:cs="Arial"/>
          <w:sz w:val="20"/>
          <w:szCs w:val="20"/>
        </w:rPr>
        <w:t>080014053014-2023-00850-00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7B52F8" w:rsidRPr="007B52F8">
        <w:rPr>
          <w:rFonts w:ascii="Arial" w:hAnsi="Arial" w:cs="Arial"/>
          <w:sz w:val="20"/>
          <w:szCs w:val="20"/>
        </w:rPr>
        <w:t>NOREDY ESTHER LASTRA GAMERO</w:t>
      </w:r>
    </w:p>
    <w:p w14:paraId="778DFEB4" w14:textId="77777777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S.A. 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135CCDB" w:rsidR="001E1C33" w:rsidRPr="001E1C33" w:rsidRDefault="008E3851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  <w:r w:rsidR="001E1C33" w:rsidRPr="001E1C33">
        <w:rPr>
          <w:rFonts w:ascii="Arial" w:hAnsi="Arial" w:cs="Arial"/>
          <w:sz w:val="20"/>
          <w:szCs w:val="20"/>
        </w:rPr>
        <w:t xml:space="preserve">, mayor de edad, identificada con cédula de ciudadanía No. </w:t>
      </w:r>
      <w:r>
        <w:rPr>
          <w:rFonts w:ascii="Arial" w:hAnsi="Arial" w:cs="Arial"/>
          <w:sz w:val="20"/>
          <w:szCs w:val="20"/>
        </w:rPr>
        <w:t>______</w:t>
      </w:r>
      <w:r w:rsidR="001E1C33" w:rsidRPr="001E1C33">
        <w:rPr>
          <w:rFonts w:ascii="Arial" w:hAnsi="Arial" w:cs="Arial"/>
          <w:sz w:val="20"/>
          <w:szCs w:val="20"/>
        </w:rPr>
        <w:t xml:space="preserve"> de Bogotá, domiciliada y residente en la ciudad de Bogotá, en calidad de Representante Legal Judicial de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="001E1C33" w:rsidRPr="001E1C33">
        <w:rPr>
          <w:rFonts w:ascii="Arial" w:hAnsi="Arial" w:cs="Arial"/>
          <w:sz w:val="20"/>
          <w:szCs w:val="20"/>
        </w:rPr>
        <w:t xml:space="preserve"> dentro del proceso referido, que cursa en ese Juzgado.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46917E3C" w:rsidR="001E1C33" w:rsidRPr="001E1C33" w:rsidRDefault="008E385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____________________________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7B52F8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2024-04-24T23:19:00Z</dcterms:created>
  <dcterms:modified xsi:type="dcterms:W3CDTF">2024-04-24T23:19:00Z</dcterms:modified>
</cp:coreProperties>
</file>