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E19D" w14:textId="77777777" w:rsidR="00CD35E0" w:rsidRPr="00D249BF" w:rsidRDefault="00CD35E0" w:rsidP="00CD35E0">
      <w:pPr>
        <w:tabs>
          <w:tab w:val="left" w:pos="5626"/>
        </w:tabs>
        <w:spacing w:line="360" w:lineRule="auto"/>
        <w:rPr>
          <w:rFonts w:ascii="Arial" w:hAnsi="Arial" w:cs="Arial"/>
          <w:lang w:val="es-CO"/>
        </w:rPr>
      </w:pPr>
      <w:bookmarkStart w:id="0" w:name="_Hlk29892248"/>
      <w:r w:rsidRPr="00D249BF">
        <w:rPr>
          <w:rFonts w:ascii="Arial" w:hAnsi="Arial" w:cs="Arial"/>
        </w:rPr>
        <w:t>Señores</w:t>
      </w:r>
      <w:r w:rsidRPr="00D249BF">
        <w:rPr>
          <w:rFonts w:ascii="Arial" w:hAnsi="Arial" w:cs="Arial"/>
          <w:lang w:val="es-CO"/>
        </w:rPr>
        <w:t> </w:t>
      </w:r>
    </w:p>
    <w:p w14:paraId="61DA10FC" w14:textId="77777777" w:rsidR="00CD35E0" w:rsidRPr="00D249BF" w:rsidRDefault="00CD35E0" w:rsidP="00CD35E0">
      <w:pPr>
        <w:tabs>
          <w:tab w:val="left" w:pos="5626"/>
        </w:tabs>
        <w:spacing w:line="360" w:lineRule="auto"/>
        <w:rPr>
          <w:rFonts w:ascii="Arial" w:hAnsi="Arial" w:cs="Arial"/>
          <w:lang w:val="es-CO"/>
        </w:rPr>
      </w:pPr>
      <w:r w:rsidRPr="00D249BF">
        <w:rPr>
          <w:rFonts w:ascii="Arial" w:hAnsi="Arial" w:cs="Arial"/>
          <w:b/>
          <w:bCs/>
        </w:rPr>
        <w:t>JUZGADO DIECINUEVE (19°) CIVIL MUNICIPAL DE CALI</w:t>
      </w:r>
      <w:r w:rsidRPr="00D249BF">
        <w:rPr>
          <w:rFonts w:ascii="Arial" w:hAnsi="Arial" w:cs="Arial"/>
          <w:lang w:val="es-CO"/>
        </w:rPr>
        <w:t> </w:t>
      </w:r>
    </w:p>
    <w:p w14:paraId="05CA824B" w14:textId="77777777" w:rsidR="00CD35E0" w:rsidRPr="00D249BF" w:rsidRDefault="00CD35E0" w:rsidP="00CD35E0">
      <w:pPr>
        <w:tabs>
          <w:tab w:val="left" w:pos="5626"/>
        </w:tabs>
        <w:spacing w:line="360" w:lineRule="auto"/>
        <w:rPr>
          <w:rFonts w:ascii="Arial" w:hAnsi="Arial" w:cs="Arial"/>
          <w:lang w:val="es-CO"/>
        </w:rPr>
      </w:pPr>
      <w:hyperlink r:id="rId8" w:tgtFrame="_blank" w:history="1">
        <w:r w:rsidRPr="00D249BF">
          <w:rPr>
            <w:rStyle w:val="Hipervnculo"/>
            <w:rFonts w:ascii="Arial" w:hAnsi="Arial" w:cs="Arial"/>
          </w:rPr>
          <w:t>j19cmcali@cendoj.ramajudicial.gov.co</w:t>
        </w:r>
      </w:hyperlink>
      <w:r w:rsidRPr="00D249BF">
        <w:rPr>
          <w:rFonts w:ascii="Arial" w:hAnsi="Arial" w:cs="Arial"/>
          <w:lang w:val="es-CO"/>
        </w:rPr>
        <w:t> </w:t>
      </w:r>
    </w:p>
    <w:p w14:paraId="44F53C8E" w14:textId="77777777" w:rsidR="00CD35E0" w:rsidRPr="0028284E" w:rsidRDefault="00CD35E0" w:rsidP="00CD35E0">
      <w:pPr>
        <w:tabs>
          <w:tab w:val="left" w:pos="5626"/>
        </w:tabs>
        <w:spacing w:line="360" w:lineRule="auto"/>
        <w:rPr>
          <w:rFonts w:ascii="Arial" w:hAnsi="Arial" w:cs="Arial"/>
          <w:lang w:val="es-CO"/>
        </w:rPr>
      </w:pPr>
      <w:r>
        <w:rPr>
          <w:rFonts w:ascii="Arial" w:hAnsi="Arial" w:cs="Arial"/>
          <w:lang w:val="es-CO"/>
        </w:rPr>
        <w:t>E.S.D</w:t>
      </w:r>
    </w:p>
    <w:p w14:paraId="0F20EE1A" w14:textId="77777777" w:rsidR="00CD35E0" w:rsidRPr="00D249BF" w:rsidRDefault="00CD35E0" w:rsidP="00CD35E0">
      <w:pPr>
        <w:tabs>
          <w:tab w:val="left" w:pos="5626"/>
        </w:tabs>
        <w:spacing w:line="360" w:lineRule="auto"/>
        <w:rPr>
          <w:rFonts w:ascii="Arial" w:hAnsi="Arial" w:cs="Arial"/>
          <w:lang w:val="es-CO"/>
        </w:rPr>
      </w:pPr>
    </w:p>
    <w:tbl>
      <w:tblPr>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6915"/>
      </w:tblGrid>
      <w:tr w:rsidR="00CD35E0" w:rsidRPr="00D249BF" w14:paraId="45D4D88E" w14:textId="77777777" w:rsidTr="00E13BF7">
        <w:trPr>
          <w:trHeight w:val="435"/>
        </w:trPr>
        <w:tc>
          <w:tcPr>
            <w:tcW w:w="2040" w:type="dxa"/>
            <w:tcBorders>
              <w:top w:val="nil"/>
              <w:left w:val="nil"/>
              <w:bottom w:val="nil"/>
              <w:right w:val="nil"/>
            </w:tcBorders>
            <w:shd w:val="clear" w:color="auto" w:fill="auto"/>
            <w:hideMark/>
          </w:tcPr>
          <w:p w14:paraId="7D5B1F1A"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b/>
                <w:bCs/>
                <w:lang w:val="es-CO"/>
              </w:rPr>
              <w:t>REFERENCIA:</w:t>
            </w:r>
            <w:r w:rsidRPr="00D249BF">
              <w:rPr>
                <w:rFonts w:ascii="Arial" w:hAnsi="Arial" w:cs="Arial"/>
                <w:lang w:val="es-CO"/>
              </w:rPr>
              <w:t> </w:t>
            </w:r>
          </w:p>
        </w:tc>
        <w:tc>
          <w:tcPr>
            <w:tcW w:w="6915" w:type="dxa"/>
            <w:tcBorders>
              <w:top w:val="nil"/>
              <w:left w:val="nil"/>
              <w:bottom w:val="nil"/>
              <w:right w:val="nil"/>
            </w:tcBorders>
            <w:shd w:val="clear" w:color="auto" w:fill="auto"/>
            <w:hideMark/>
          </w:tcPr>
          <w:p w14:paraId="2BC52979"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lang w:val="es-CO"/>
              </w:rPr>
              <w:t>VERBAL DE RESPONSABILIDAD CIVIL EXTRACONTRACTUAL </w:t>
            </w:r>
          </w:p>
        </w:tc>
      </w:tr>
      <w:tr w:rsidR="00CD35E0" w:rsidRPr="00D249BF" w14:paraId="704E8947" w14:textId="77777777" w:rsidTr="00E13BF7">
        <w:trPr>
          <w:trHeight w:val="435"/>
        </w:trPr>
        <w:tc>
          <w:tcPr>
            <w:tcW w:w="2040" w:type="dxa"/>
            <w:tcBorders>
              <w:top w:val="nil"/>
              <w:left w:val="nil"/>
              <w:bottom w:val="nil"/>
              <w:right w:val="nil"/>
            </w:tcBorders>
            <w:shd w:val="clear" w:color="auto" w:fill="auto"/>
            <w:hideMark/>
          </w:tcPr>
          <w:p w14:paraId="11849203"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b/>
                <w:bCs/>
                <w:lang w:val="es-CO"/>
              </w:rPr>
              <w:t>DEMANDANTE:</w:t>
            </w:r>
            <w:r w:rsidRPr="00D249BF">
              <w:rPr>
                <w:rFonts w:ascii="Arial" w:hAnsi="Arial" w:cs="Arial"/>
                <w:lang w:val="es-CO"/>
              </w:rPr>
              <w:t> </w:t>
            </w:r>
          </w:p>
        </w:tc>
        <w:tc>
          <w:tcPr>
            <w:tcW w:w="6915" w:type="dxa"/>
            <w:tcBorders>
              <w:top w:val="nil"/>
              <w:left w:val="nil"/>
              <w:bottom w:val="nil"/>
              <w:right w:val="nil"/>
            </w:tcBorders>
            <w:shd w:val="clear" w:color="auto" w:fill="auto"/>
            <w:hideMark/>
          </w:tcPr>
          <w:p w14:paraId="25E22913"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rPr>
              <w:t>LIGIA BENJUMEA DE BOTERO Y OTROS</w:t>
            </w:r>
            <w:r w:rsidRPr="00D249BF">
              <w:rPr>
                <w:rFonts w:ascii="Arial" w:hAnsi="Arial" w:cs="Arial"/>
                <w:lang w:val="es-CO"/>
              </w:rPr>
              <w:t> </w:t>
            </w:r>
          </w:p>
        </w:tc>
      </w:tr>
      <w:tr w:rsidR="00CD35E0" w:rsidRPr="00D249BF" w14:paraId="6B570B0C" w14:textId="77777777" w:rsidTr="00E13BF7">
        <w:trPr>
          <w:trHeight w:val="435"/>
        </w:trPr>
        <w:tc>
          <w:tcPr>
            <w:tcW w:w="2040" w:type="dxa"/>
            <w:tcBorders>
              <w:top w:val="nil"/>
              <w:left w:val="nil"/>
              <w:bottom w:val="nil"/>
              <w:right w:val="nil"/>
            </w:tcBorders>
            <w:shd w:val="clear" w:color="auto" w:fill="auto"/>
            <w:hideMark/>
          </w:tcPr>
          <w:p w14:paraId="0FF55EA9"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b/>
                <w:bCs/>
                <w:lang w:val="es-CO"/>
              </w:rPr>
              <w:t>DEMANDADO</w:t>
            </w:r>
            <w:r w:rsidRPr="00D249BF">
              <w:rPr>
                <w:rFonts w:ascii="Arial" w:hAnsi="Arial" w:cs="Arial"/>
                <w:b/>
                <w:bCs/>
                <w:i/>
                <w:iCs/>
                <w:lang w:val="es-CO"/>
              </w:rPr>
              <w:t>:</w:t>
            </w:r>
            <w:r w:rsidRPr="00D249BF">
              <w:rPr>
                <w:rFonts w:ascii="Arial" w:hAnsi="Arial" w:cs="Arial"/>
                <w:i/>
                <w:iCs/>
                <w:lang w:val="es-CO"/>
              </w:rPr>
              <w:t>  </w:t>
            </w:r>
            <w:r w:rsidRPr="00D249BF">
              <w:rPr>
                <w:rFonts w:ascii="Arial" w:hAnsi="Arial" w:cs="Arial"/>
                <w:lang w:val="es-CO"/>
              </w:rPr>
              <w:t> </w:t>
            </w:r>
          </w:p>
        </w:tc>
        <w:tc>
          <w:tcPr>
            <w:tcW w:w="6915" w:type="dxa"/>
            <w:tcBorders>
              <w:top w:val="nil"/>
              <w:left w:val="nil"/>
              <w:bottom w:val="nil"/>
              <w:right w:val="nil"/>
            </w:tcBorders>
            <w:shd w:val="clear" w:color="auto" w:fill="auto"/>
            <w:hideMark/>
          </w:tcPr>
          <w:p w14:paraId="533D223B"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rPr>
              <w:t>COSMOCENTRO CIUDADELA CENTRO COMERCIAL P.H. Y OTRO</w:t>
            </w:r>
            <w:r w:rsidRPr="00D249BF">
              <w:rPr>
                <w:rFonts w:ascii="Arial" w:hAnsi="Arial" w:cs="Arial"/>
                <w:lang w:val="es-CO"/>
              </w:rPr>
              <w:t> </w:t>
            </w:r>
          </w:p>
        </w:tc>
      </w:tr>
      <w:tr w:rsidR="00CD35E0" w:rsidRPr="00D249BF" w14:paraId="787F133A" w14:textId="77777777" w:rsidTr="00E13BF7">
        <w:trPr>
          <w:trHeight w:val="435"/>
        </w:trPr>
        <w:tc>
          <w:tcPr>
            <w:tcW w:w="2040" w:type="dxa"/>
            <w:tcBorders>
              <w:top w:val="nil"/>
              <w:left w:val="nil"/>
              <w:bottom w:val="nil"/>
              <w:right w:val="nil"/>
            </w:tcBorders>
            <w:shd w:val="clear" w:color="auto" w:fill="auto"/>
            <w:hideMark/>
          </w:tcPr>
          <w:p w14:paraId="054FAE7E"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b/>
                <w:bCs/>
                <w:lang w:val="es-CO"/>
              </w:rPr>
              <w:t>RADICACIÓN:</w:t>
            </w:r>
            <w:r w:rsidRPr="00D249BF">
              <w:rPr>
                <w:rFonts w:ascii="Arial" w:hAnsi="Arial" w:cs="Arial"/>
                <w:lang w:val="es-CO"/>
              </w:rPr>
              <w:t> </w:t>
            </w:r>
          </w:p>
        </w:tc>
        <w:tc>
          <w:tcPr>
            <w:tcW w:w="6915" w:type="dxa"/>
            <w:tcBorders>
              <w:top w:val="nil"/>
              <w:left w:val="nil"/>
              <w:bottom w:val="nil"/>
              <w:right w:val="nil"/>
            </w:tcBorders>
            <w:shd w:val="clear" w:color="auto" w:fill="auto"/>
            <w:hideMark/>
          </w:tcPr>
          <w:p w14:paraId="5CE5D73C" w14:textId="77777777" w:rsidR="00CD35E0" w:rsidRPr="00D249BF" w:rsidRDefault="00CD35E0" w:rsidP="00E13BF7">
            <w:pPr>
              <w:tabs>
                <w:tab w:val="left" w:pos="5626"/>
              </w:tabs>
              <w:spacing w:line="360" w:lineRule="auto"/>
              <w:rPr>
                <w:rFonts w:ascii="Arial" w:hAnsi="Arial" w:cs="Arial"/>
                <w:lang w:val="es-CO"/>
              </w:rPr>
            </w:pPr>
            <w:r w:rsidRPr="00D249BF">
              <w:rPr>
                <w:rFonts w:ascii="Arial" w:hAnsi="Arial" w:cs="Arial"/>
                <w:lang w:val="es-MX"/>
              </w:rPr>
              <w:t>7</w:t>
            </w:r>
            <w:r w:rsidRPr="00D249BF">
              <w:rPr>
                <w:rFonts w:ascii="Arial" w:hAnsi="Arial" w:cs="Arial"/>
              </w:rPr>
              <w:t>60014003019-</w:t>
            </w:r>
            <w:r w:rsidRPr="00D249BF">
              <w:rPr>
                <w:rFonts w:ascii="Arial" w:hAnsi="Arial" w:cs="Arial"/>
                <w:b/>
                <w:bCs/>
                <w:u w:val="single"/>
              </w:rPr>
              <w:t>2024-00167</w:t>
            </w:r>
            <w:r w:rsidRPr="00D249BF">
              <w:rPr>
                <w:rFonts w:ascii="Arial" w:hAnsi="Arial" w:cs="Arial"/>
              </w:rPr>
              <w:t>-00</w:t>
            </w:r>
            <w:r w:rsidRPr="00D249BF">
              <w:rPr>
                <w:rFonts w:ascii="Arial" w:hAnsi="Arial" w:cs="Arial"/>
                <w:lang w:val="es-CO"/>
              </w:rPr>
              <w:t> </w:t>
            </w:r>
          </w:p>
        </w:tc>
      </w:tr>
    </w:tbl>
    <w:p w14:paraId="3E1190A1" w14:textId="77777777" w:rsidR="00CD35E0" w:rsidRPr="00D249BF" w:rsidRDefault="00CD35E0" w:rsidP="00CD35E0">
      <w:pPr>
        <w:tabs>
          <w:tab w:val="left" w:pos="5626"/>
        </w:tabs>
        <w:spacing w:line="360" w:lineRule="auto"/>
        <w:rPr>
          <w:rFonts w:ascii="Arial" w:hAnsi="Arial" w:cs="Arial"/>
          <w:lang w:val="es-CO"/>
        </w:rPr>
      </w:pPr>
      <w:r w:rsidRPr="00D249BF">
        <w:rPr>
          <w:rFonts w:ascii="Arial" w:hAnsi="Arial" w:cs="Arial"/>
          <w:lang w:val="es-CO"/>
        </w:rPr>
        <w:t> </w:t>
      </w:r>
    </w:p>
    <w:p w14:paraId="42E6545E" w14:textId="77777777" w:rsidR="00CD35E0" w:rsidRPr="0028284E" w:rsidRDefault="00CD35E0" w:rsidP="00CD35E0">
      <w:pPr>
        <w:tabs>
          <w:tab w:val="left" w:pos="5626"/>
        </w:tabs>
        <w:spacing w:line="360" w:lineRule="auto"/>
        <w:rPr>
          <w:rFonts w:ascii="Arial" w:hAnsi="Arial" w:cs="Arial"/>
          <w:b/>
          <w:bCs/>
        </w:rPr>
      </w:pPr>
    </w:p>
    <w:p w14:paraId="57AE81D9" w14:textId="1BE55711" w:rsidR="00B55249" w:rsidRPr="00CD35E0" w:rsidRDefault="00CD35E0" w:rsidP="00CD35E0">
      <w:pPr>
        <w:tabs>
          <w:tab w:val="left" w:pos="5626"/>
        </w:tabs>
        <w:spacing w:line="360" w:lineRule="auto"/>
        <w:jc w:val="right"/>
        <w:rPr>
          <w:rFonts w:ascii="Arial" w:hAnsi="Arial" w:cs="Arial"/>
          <w:lang w:val="es-CO"/>
        </w:rPr>
      </w:pPr>
      <w:r w:rsidRPr="00D249BF">
        <w:rPr>
          <w:rFonts w:ascii="Arial" w:hAnsi="Arial" w:cs="Arial"/>
          <w:b/>
          <w:bCs/>
        </w:rPr>
        <w:t xml:space="preserve">ASUNTO: </w:t>
      </w:r>
      <w:r>
        <w:rPr>
          <w:rFonts w:ascii="Arial" w:hAnsi="Arial" w:cs="Arial"/>
          <w:b/>
          <w:bCs/>
        </w:rPr>
        <w:t>LLAMAMIENTO EN GARANTÍA</w:t>
      </w:r>
      <w:r w:rsidRPr="00D249BF">
        <w:rPr>
          <w:rFonts w:ascii="Arial" w:hAnsi="Arial" w:cs="Arial"/>
          <w:lang w:val="es-CO"/>
        </w:rPr>
        <w:t> </w:t>
      </w:r>
    </w:p>
    <w:p w14:paraId="5CB837C6" w14:textId="77777777" w:rsidR="00B55249" w:rsidRPr="00B55249" w:rsidRDefault="00B55249" w:rsidP="00B55249">
      <w:pPr>
        <w:tabs>
          <w:tab w:val="left" w:pos="5626"/>
        </w:tabs>
        <w:spacing w:line="360" w:lineRule="auto"/>
        <w:jc w:val="both"/>
        <w:rPr>
          <w:rFonts w:ascii="Arial" w:hAnsi="Arial" w:cs="Arial"/>
          <w:b/>
          <w:bCs/>
        </w:rPr>
      </w:pPr>
    </w:p>
    <w:bookmarkEnd w:id="0"/>
    <w:p w14:paraId="22408DE2" w14:textId="1757B76E" w:rsidR="00B55249" w:rsidRPr="00B55249" w:rsidRDefault="00B55249" w:rsidP="00B55249">
      <w:pPr>
        <w:tabs>
          <w:tab w:val="left" w:pos="5626"/>
        </w:tabs>
        <w:spacing w:line="360" w:lineRule="auto"/>
        <w:jc w:val="both"/>
        <w:rPr>
          <w:rFonts w:ascii="Arial" w:hAnsi="Arial" w:cs="Arial"/>
        </w:rPr>
      </w:pPr>
      <w:r w:rsidRPr="00B55249">
        <w:rPr>
          <w:rFonts w:ascii="Arial" w:hAnsi="Arial" w:cs="Arial"/>
          <w:b/>
        </w:rPr>
        <w:t>GUSTAVO ALBERTO HERRERA ÁVILA</w:t>
      </w:r>
      <w:r w:rsidRPr="00B55249">
        <w:rPr>
          <w:rFonts w:ascii="Arial" w:hAnsi="Arial" w:cs="Arial"/>
        </w:rPr>
        <w:t>,</w:t>
      </w:r>
      <w:r w:rsidRPr="00B55249">
        <w:rPr>
          <w:rFonts w:ascii="Arial" w:hAnsi="Arial" w:cs="Arial"/>
          <w:b/>
        </w:rPr>
        <w:t xml:space="preserve"> </w:t>
      </w:r>
      <w:r w:rsidRPr="00B55249">
        <w:rPr>
          <w:rFonts w:ascii="Arial" w:hAnsi="Arial" w:cs="Arial"/>
        </w:rPr>
        <w:t xml:space="preserve">mayor de edad, vecino de la ciudad de Cali, identificado con la cédula de ciudadanía </w:t>
      </w:r>
      <w:proofErr w:type="spellStart"/>
      <w:r w:rsidRPr="00B55249">
        <w:rPr>
          <w:rFonts w:ascii="Arial" w:hAnsi="Arial" w:cs="Arial"/>
        </w:rPr>
        <w:t>N°</w:t>
      </w:r>
      <w:proofErr w:type="spellEnd"/>
      <w:r w:rsidRPr="00B55249">
        <w:rPr>
          <w:rFonts w:ascii="Arial" w:hAnsi="Arial" w:cs="Arial"/>
        </w:rPr>
        <w:t xml:space="preserve"> 19.395.114, abogado titulado y en ejercicio, portador de la tarjeta profesional </w:t>
      </w:r>
      <w:proofErr w:type="spellStart"/>
      <w:r w:rsidRPr="00B55249">
        <w:rPr>
          <w:rFonts w:ascii="Arial" w:hAnsi="Arial" w:cs="Arial"/>
        </w:rPr>
        <w:t>Nº</w:t>
      </w:r>
      <w:proofErr w:type="spellEnd"/>
      <w:r w:rsidRPr="00B55249">
        <w:rPr>
          <w:rFonts w:ascii="Arial" w:hAnsi="Arial" w:cs="Arial"/>
        </w:rPr>
        <w:t xml:space="preserve"> 39.116 del Consejo Superior de la Judicatura, actuando en mi calidad de </w:t>
      </w:r>
      <w:r w:rsidR="00CD35E0">
        <w:rPr>
          <w:rFonts w:ascii="Arial" w:hAnsi="Arial" w:cs="Arial"/>
          <w:lang w:val="es-ES_tradnl"/>
        </w:rPr>
        <w:t>a</w:t>
      </w:r>
      <w:r w:rsidRPr="00B55249">
        <w:rPr>
          <w:rFonts w:ascii="Arial" w:hAnsi="Arial" w:cs="Arial"/>
          <w:lang w:val="es-ES_tradnl"/>
        </w:rPr>
        <w:t xml:space="preserve">poderado </w:t>
      </w:r>
      <w:r w:rsidR="00CD35E0">
        <w:rPr>
          <w:rFonts w:ascii="Arial" w:hAnsi="Arial" w:cs="Arial"/>
          <w:lang w:val="es-ES_tradnl"/>
        </w:rPr>
        <w:t>general</w:t>
      </w:r>
      <w:r w:rsidRPr="00B55249">
        <w:rPr>
          <w:rFonts w:ascii="Arial" w:hAnsi="Arial" w:cs="Arial"/>
          <w:lang w:val="es-ES_tradnl"/>
        </w:rPr>
        <w:t xml:space="preserve"> de </w:t>
      </w:r>
      <w:r w:rsidR="00CD35E0">
        <w:rPr>
          <w:rFonts w:ascii="Arial" w:hAnsi="Arial" w:cs="Arial"/>
          <w:b/>
          <w:lang w:val="es-ES_tradnl"/>
        </w:rPr>
        <w:t>CHUBB SEGUROS COLOMBIA</w:t>
      </w:r>
      <w:r w:rsidRPr="00B55249">
        <w:rPr>
          <w:rFonts w:ascii="Arial" w:hAnsi="Arial" w:cs="Arial"/>
          <w:b/>
          <w:lang w:val="es-ES_tradnl"/>
        </w:rPr>
        <w:t xml:space="preserve"> S.A</w:t>
      </w:r>
      <w:r w:rsidRPr="00B55249">
        <w:rPr>
          <w:rFonts w:ascii="Arial" w:hAnsi="Arial" w:cs="Arial"/>
          <w:b/>
          <w:bCs/>
          <w:iCs/>
          <w:lang w:val="es-ES_tradnl"/>
        </w:rPr>
        <w:t>.,</w:t>
      </w:r>
      <w:r w:rsidRPr="00B55249">
        <w:rPr>
          <w:rFonts w:ascii="Arial" w:hAnsi="Arial" w:cs="Arial"/>
          <w:bCs/>
          <w:iCs/>
          <w:lang w:val="es-ES_tradnl"/>
        </w:rPr>
        <w:t xml:space="preserve"> </w:t>
      </w:r>
      <w:r w:rsidRPr="00B55249">
        <w:rPr>
          <w:rFonts w:ascii="Arial" w:hAnsi="Arial" w:cs="Arial"/>
        </w:rPr>
        <w:t xml:space="preserve">de manera respetuosa manifiesto que procedo a </w:t>
      </w:r>
      <w:r w:rsidRPr="00B55249">
        <w:rPr>
          <w:rFonts w:ascii="Arial" w:hAnsi="Arial" w:cs="Arial"/>
          <w:b/>
          <w:u w:val="single"/>
        </w:rPr>
        <w:t>FORMULAR LLAMAMIENTO EN GARANTÍA</w:t>
      </w:r>
      <w:r w:rsidRPr="00B55249">
        <w:rPr>
          <w:rFonts w:ascii="Arial" w:hAnsi="Arial" w:cs="Arial"/>
        </w:rPr>
        <w:t xml:space="preserve"> en contra de la </w:t>
      </w:r>
      <w:r w:rsidR="00CD35E0">
        <w:rPr>
          <w:rFonts w:ascii="Arial" w:hAnsi="Arial" w:cs="Arial"/>
          <w:b/>
          <w:u w:val="single"/>
        </w:rPr>
        <w:t>ZURICH COLOMBIA SEGUROS</w:t>
      </w:r>
      <w:r w:rsidRPr="00B55249">
        <w:rPr>
          <w:rFonts w:ascii="Arial" w:hAnsi="Arial" w:cs="Arial"/>
          <w:b/>
          <w:u w:val="single"/>
        </w:rPr>
        <w:t xml:space="preserve"> S.A.</w:t>
      </w:r>
      <w:r w:rsidRPr="00B55249">
        <w:rPr>
          <w:rFonts w:ascii="Arial" w:hAnsi="Arial" w:cs="Arial"/>
          <w:b/>
        </w:rPr>
        <w:t xml:space="preserve">, </w:t>
      </w:r>
      <w:r w:rsidRPr="00B55249">
        <w:rPr>
          <w:rFonts w:ascii="Arial" w:hAnsi="Arial" w:cs="Arial"/>
          <w:bCs/>
        </w:rPr>
        <w:t xml:space="preserve">identificada </w:t>
      </w:r>
      <w:r w:rsidRPr="00B55249">
        <w:rPr>
          <w:rFonts w:ascii="Arial" w:hAnsi="Arial" w:cs="Arial"/>
        </w:rPr>
        <w:t>con NIT No.</w:t>
      </w:r>
      <w:r w:rsidR="00621CBC">
        <w:rPr>
          <w:rFonts w:ascii="Arial" w:hAnsi="Arial" w:cs="Arial"/>
        </w:rPr>
        <w:t xml:space="preserve"> </w:t>
      </w:r>
      <w:r w:rsidR="00CD35E0" w:rsidRPr="00CD35E0">
        <w:rPr>
          <w:rFonts w:ascii="Arial" w:hAnsi="Arial" w:cs="Arial"/>
        </w:rPr>
        <w:t>860.002.534-0</w:t>
      </w:r>
      <w:r w:rsidRPr="00B55249">
        <w:rPr>
          <w:rFonts w:ascii="Arial" w:hAnsi="Arial" w:cs="Arial"/>
        </w:rPr>
        <w:t>,</w:t>
      </w:r>
      <w:r w:rsidR="00CD35E0">
        <w:rPr>
          <w:rFonts w:ascii="Arial" w:hAnsi="Arial" w:cs="Arial"/>
        </w:rPr>
        <w:t xml:space="preserve"> </w:t>
      </w:r>
      <w:r w:rsidRPr="00B55249">
        <w:rPr>
          <w:rFonts w:ascii="Arial" w:hAnsi="Arial" w:cs="Arial"/>
        </w:rPr>
        <w:t xml:space="preserve">con domicilio principal en Bogotá y representada legalmente por </w:t>
      </w:r>
      <w:r w:rsidRPr="00663A1D">
        <w:rPr>
          <w:rFonts w:ascii="Arial" w:hAnsi="Arial" w:cs="Arial"/>
        </w:rPr>
        <w:t xml:space="preserve">el Dr. </w:t>
      </w:r>
      <w:r w:rsidR="00663A1D" w:rsidRPr="00663A1D">
        <w:rPr>
          <w:rFonts w:ascii="Arial" w:hAnsi="Arial" w:cs="Arial"/>
        </w:rPr>
        <w:t xml:space="preserve">Juan Carlos </w:t>
      </w:r>
      <w:proofErr w:type="spellStart"/>
      <w:r w:rsidR="00663A1D" w:rsidRPr="00663A1D">
        <w:rPr>
          <w:rFonts w:ascii="Arial" w:hAnsi="Arial" w:cs="Arial"/>
        </w:rPr>
        <w:t>Realphe</w:t>
      </w:r>
      <w:proofErr w:type="spellEnd"/>
      <w:r w:rsidR="00663A1D">
        <w:rPr>
          <w:rFonts w:ascii="Arial" w:hAnsi="Arial" w:cs="Arial"/>
        </w:rPr>
        <w:t xml:space="preserve"> Guevara</w:t>
      </w:r>
      <w:r w:rsidRPr="00B55249">
        <w:rPr>
          <w:rFonts w:ascii="Arial" w:hAnsi="Arial" w:cs="Arial"/>
          <w:bCs/>
        </w:rPr>
        <w:t>.</w:t>
      </w:r>
      <w:r w:rsidRPr="00B55249">
        <w:rPr>
          <w:rFonts w:ascii="Arial" w:hAnsi="Arial" w:cs="Arial"/>
        </w:rPr>
        <w:t xml:space="preserve"> Para que en el evento en que </w:t>
      </w:r>
      <w:r w:rsidR="00CD35E0">
        <w:rPr>
          <w:rFonts w:ascii="Arial" w:hAnsi="Arial" w:cs="Arial"/>
          <w:bCs/>
        </w:rPr>
        <w:t>CHUBB SEGUROS COLOMBIA</w:t>
      </w:r>
      <w:r w:rsidRPr="00B55249">
        <w:rPr>
          <w:rFonts w:ascii="Arial" w:hAnsi="Arial" w:cs="Arial"/>
          <w:bCs/>
        </w:rPr>
        <w:t xml:space="preserve"> S.A.</w:t>
      </w:r>
      <w:r w:rsidRPr="00B55249">
        <w:rPr>
          <w:rFonts w:ascii="Arial" w:hAnsi="Arial" w:cs="Arial"/>
          <w:b/>
        </w:rPr>
        <w:t xml:space="preserve"> </w:t>
      </w:r>
      <w:r w:rsidRPr="00B55249">
        <w:rPr>
          <w:rFonts w:ascii="Arial" w:hAnsi="Arial" w:cs="Arial"/>
        </w:rPr>
        <w:t xml:space="preserve">resulte condenada al pago de alguna indemnización por los hechos consignados en la demanda </w:t>
      </w:r>
      <w:r>
        <w:rPr>
          <w:rFonts w:ascii="Arial" w:hAnsi="Arial" w:cs="Arial"/>
        </w:rPr>
        <w:t>formulada</w:t>
      </w:r>
      <w:r w:rsidRPr="00B55249">
        <w:rPr>
          <w:rFonts w:ascii="Arial" w:hAnsi="Arial" w:cs="Arial"/>
        </w:rPr>
        <w:t xml:space="preserve"> por </w:t>
      </w:r>
      <w:r>
        <w:rPr>
          <w:rFonts w:ascii="Arial" w:hAnsi="Arial" w:cs="Arial"/>
        </w:rPr>
        <w:t>l</w:t>
      </w:r>
      <w:r w:rsidR="00CD35E0">
        <w:rPr>
          <w:rFonts w:ascii="Arial" w:hAnsi="Arial" w:cs="Arial"/>
        </w:rPr>
        <w:t>os señores LIGIA BENJUMEA DE BOTERO Y OTROS</w:t>
      </w:r>
      <w:r>
        <w:rPr>
          <w:rFonts w:ascii="Arial" w:hAnsi="Arial" w:cs="Arial"/>
        </w:rPr>
        <w:t xml:space="preserve">, </w:t>
      </w:r>
      <w:r w:rsidRPr="00B55249">
        <w:rPr>
          <w:rFonts w:ascii="Arial" w:hAnsi="Arial" w:cs="Arial"/>
        </w:rPr>
        <w:t xml:space="preserve">la entidad llamada en garantía responda directamente por tal condena, en proporción al porcentaje por ellas asegurado en la Póliza de Seguro No. </w:t>
      </w:r>
      <w:r w:rsidR="00CD35E0" w:rsidRPr="00CD35E0">
        <w:rPr>
          <w:rFonts w:ascii="Arial" w:hAnsi="Arial" w:cs="Arial"/>
        </w:rPr>
        <w:t>LRCG-277591-1</w:t>
      </w:r>
      <w:r w:rsidRPr="00B55249">
        <w:rPr>
          <w:rFonts w:ascii="Arial" w:hAnsi="Arial" w:cs="Arial"/>
        </w:rPr>
        <w:t>, en la que figura el coaseguro contratado por la acá llamada en garantía</w:t>
      </w:r>
      <w:r w:rsidRPr="00B55249">
        <w:rPr>
          <w:rFonts w:ascii="Arial" w:hAnsi="Arial" w:cs="Arial"/>
          <w:lang w:val="es-CO"/>
        </w:rPr>
        <w:t>. E</w:t>
      </w:r>
      <w:r w:rsidRPr="00B55249">
        <w:rPr>
          <w:rFonts w:ascii="Arial" w:hAnsi="Arial" w:cs="Arial"/>
        </w:rPr>
        <w:t xml:space="preserve">n subsidio y en virtud del citado coaseguro en la póliza previamente identificada, se le imponga a ella la obligación de reembolsarle a mí representada la cantidad que ella deba pagar, en esa misma proporción, de conformidad con los fundamentos fácticos y jurídicos que se exponen a continuación: </w:t>
      </w:r>
    </w:p>
    <w:p w14:paraId="218FE09C" w14:textId="77777777" w:rsidR="00B55249" w:rsidRPr="00B55249" w:rsidRDefault="00B55249" w:rsidP="00B55249">
      <w:pPr>
        <w:tabs>
          <w:tab w:val="left" w:pos="5626"/>
        </w:tabs>
        <w:spacing w:line="360" w:lineRule="auto"/>
        <w:jc w:val="both"/>
        <w:rPr>
          <w:rFonts w:ascii="Arial" w:hAnsi="Arial" w:cs="Arial"/>
        </w:rPr>
      </w:pPr>
    </w:p>
    <w:p w14:paraId="27A87B6B" w14:textId="77777777" w:rsidR="00B55249" w:rsidRPr="00B55249" w:rsidRDefault="00B55249" w:rsidP="00621CBC">
      <w:pPr>
        <w:tabs>
          <w:tab w:val="left" w:pos="5626"/>
        </w:tabs>
        <w:spacing w:line="360" w:lineRule="auto"/>
        <w:jc w:val="center"/>
        <w:rPr>
          <w:rFonts w:ascii="Arial" w:hAnsi="Arial" w:cs="Arial"/>
          <w:b/>
          <w:bCs/>
          <w:u w:val="single"/>
        </w:rPr>
      </w:pPr>
      <w:r w:rsidRPr="00B55249">
        <w:rPr>
          <w:rFonts w:ascii="Arial" w:hAnsi="Arial" w:cs="Arial"/>
          <w:b/>
          <w:bCs/>
          <w:u w:val="single"/>
        </w:rPr>
        <w:t>CAPÍTULO I</w:t>
      </w:r>
    </w:p>
    <w:p w14:paraId="05937AF0" w14:textId="77777777" w:rsidR="00B55249" w:rsidRPr="00B55249" w:rsidRDefault="00B55249" w:rsidP="00B55249">
      <w:pPr>
        <w:tabs>
          <w:tab w:val="left" w:pos="5626"/>
        </w:tabs>
        <w:spacing w:line="360" w:lineRule="auto"/>
        <w:jc w:val="both"/>
        <w:rPr>
          <w:rFonts w:ascii="Arial" w:hAnsi="Arial" w:cs="Arial"/>
          <w:b/>
          <w:bCs/>
          <w:u w:val="single"/>
        </w:rPr>
      </w:pPr>
    </w:p>
    <w:p w14:paraId="05DFEC1C" w14:textId="77777777" w:rsidR="00B55249" w:rsidRPr="00B55249" w:rsidRDefault="00B55249" w:rsidP="00621CBC">
      <w:pPr>
        <w:tabs>
          <w:tab w:val="left" w:pos="5626"/>
        </w:tabs>
        <w:spacing w:line="360" w:lineRule="auto"/>
        <w:jc w:val="center"/>
        <w:rPr>
          <w:rFonts w:ascii="Arial" w:hAnsi="Arial" w:cs="Arial"/>
          <w:b/>
        </w:rPr>
      </w:pPr>
      <w:r w:rsidRPr="00B55249">
        <w:rPr>
          <w:rFonts w:ascii="Arial" w:hAnsi="Arial" w:cs="Arial"/>
          <w:b/>
        </w:rPr>
        <w:t>HECHOS</w:t>
      </w:r>
    </w:p>
    <w:p w14:paraId="7A719402" w14:textId="77777777" w:rsidR="00B55249" w:rsidRPr="00B55249" w:rsidRDefault="00B55249" w:rsidP="00B55249">
      <w:pPr>
        <w:tabs>
          <w:tab w:val="left" w:pos="5626"/>
        </w:tabs>
        <w:spacing w:line="360" w:lineRule="auto"/>
        <w:jc w:val="both"/>
        <w:rPr>
          <w:rFonts w:ascii="Arial" w:hAnsi="Arial" w:cs="Arial"/>
          <w:b/>
        </w:rPr>
      </w:pPr>
    </w:p>
    <w:p w14:paraId="61572633" w14:textId="085E6F36" w:rsidR="00FC6A70" w:rsidRDefault="00B55249" w:rsidP="00B55249">
      <w:pPr>
        <w:tabs>
          <w:tab w:val="left" w:pos="5626"/>
        </w:tabs>
        <w:spacing w:line="360" w:lineRule="auto"/>
        <w:jc w:val="both"/>
        <w:rPr>
          <w:rFonts w:ascii="Arial" w:hAnsi="Arial" w:cs="Arial"/>
          <w:iCs/>
        </w:rPr>
      </w:pPr>
      <w:r w:rsidRPr="00B55249">
        <w:rPr>
          <w:rFonts w:ascii="Arial" w:hAnsi="Arial" w:cs="Arial"/>
          <w:b/>
        </w:rPr>
        <w:t>PRIMERO:</w:t>
      </w:r>
      <w:r w:rsidRPr="00B55249">
        <w:rPr>
          <w:rFonts w:ascii="Arial" w:hAnsi="Arial" w:cs="Arial"/>
          <w:iCs/>
        </w:rPr>
        <w:t xml:space="preserve"> </w:t>
      </w:r>
      <w:r w:rsidR="00FC6A70">
        <w:rPr>
          <w:rFonts w:ascii="Arial" w:hAnsi="Arial" w:cs="Arial"/>
          <w:iCs/>
        </w:rPr>
        <w:t xml:space="preserve">En virtud del supuesto accidente ocurrido el 09 de julio de 2018, los señores LIGIA BENJUMEA Y OTROS, presentaron una demanda en contra de COSMOCENTRO CIUDADELA CENTRO COMERCIAL Y OTRO, con el fin de </w:t>
      </w:r>
      <w:r w:rsidR="00FC6A70" w:rsidRPr="00FC6A70">
        <w:rPr>
          <w:rFonts w:ascii="Arial" w:hAnsi="Arial" w:cs="Arial"/>
          <w:iCs/>
        </w:rPr>
        <w:t>que se les declare responsables y se les ordene resarcir los supuestos perjuicios patrimoniales y extrapatrimoniales ocasionados</w:t>
      </w:r>
      <w:r w:rsidR="00FC6A70">
        <w:rPr>
          <w:rFonts w:ascii="Arial" w:hAnsi="Arial" w:cs="Arial"/>
          <w:iCs/>
        </w:rPr>
        <w:t xml:space="preserve">. </w:t>
      </w:r>
    </w:p>
    <w:p w14:paraId="3A343E9D" w14:textId="77777777" w:rsidR="00CD35E0" w:rsidRDefault="00CD35E0" w:rsidP="00B55249">
      <w:pPr>
        <w:tabs>
          <w:tab w:val="left" w:pos="5626"/>
        </w:tabs>
        <w:spacing w:line="360" w:lineRule="auto"/>
        <w:jc w:val="both"/>
        <w:rPr>
          <w:rFonts w:ascii="Arial" w:hAnsi="Arial" w:cs="Arial"/>
          <w:iCs/>
        </w:rPr>
      </w:pPr>
    </w:p>
    <w:p w14:paraId="65222907" w14:textId="29DD2BA8" w:rsidR="00CD35E0" w:rsidRPr="00CD35E0" w:rsidRDefault="00CD35E0" w:rsidP="00B55249">
      <w:pPr>
        <w:tabs>
          <w:tab w:val="left" w:pos="5626"/>
        </w:tabs>
        <w:spacing w:line="360" w:lineRule="auto"/>
        <w:jc w:val="both"/>
        <w:rPr>
          <w:rFonts w:ascii="Arial" w:hAnsi="Arial" w:cs="Arial"/>
          <w:iCs/>
        </w:rPr>
      </w:pPr>
      <w:r>
        <w:rPr>
          <w:rFonts w:ascii="Arial" w:hAnsi="Arial" w:cs="Arial"/>
          <w:b/>
          <w:bCs/>
          <w:iCs/>
        </w:rPr>
        <w:t>SEUGNDO:</w:t>
      </w:r>
      <w:r>
        <w:rPr>
          <w:rFonts w:ascii="Arial" w:hAnsi="Arial" w:cs="Arial"/>
          <w:iCs/>
        </w:rPr>
        <w:t xml:space="preserve"> En virtud de este proceso COSMOCENTRO CIUDADELA CENTRO COMERCIAL P.H. llama en garantía a CHUBB SEGUROS COLOMBIA S.A., en virtud de la </w:t>
      </w:r>
      <w:r w:rsidRPr="00995A15">
        <w:rPr>
          <w:rFonts w:ascii="Arial" w:hAnsi="Arial" w:cs="Arial"/>
          <w:lang w:val="es-CO"/>
        </w:rPr>
        <w:t xml:space="preserve">Póliza de Seguro </w:t>
      </w:r>
      <w:r>
        <w:rPr>
          <w:rFonts w:ascii="Arial" w:hAnsi="Arial" w:cs="Arial"/>
        </w:rPr>
        <w:t>d</w:t>
      </w:r>
      <w:r w:rsidRPr="00616FC1">
        <w:rPr>
          <w:rFonts w:ascii="Arial" w:hAnsi="Arial" w:cs="Arial"/>
        </w:rPr>
        <w:t xml:space="preserve">e </w:t>
      </w:r>
      <w:r w:rsidRPr="00616FC1">
        <w:rPr>
          <w:rFonts w:ascii="Arial" w:hAnsi="Arial" w:cs="Arial"/>
        </w:rPr>
        <w:lastRenderedPageBreak/>
        <w:t xml:space="preserve">Responsabilidad Civil Por Lesiones, Muerte </w:t>
      </w:r>
      <w:r>
        <w:rPr>
          <w:rFonts w:ascii="Arial" w:hAnsi="Arial" w:cs="Arial"/>
        </w:rPr>
        <w:t>y</w:t>
      </w:r>
      <w:r w:rsidRPr="00616FC1">
        <w:rPr>
          <w:rFonts w:ascii="Arial" w:hAnsi="Arial" w:cs="Arial"/>
        </w:rPr>
        <w:t>/</w:t>
      </w:r>
      <w:r>
        <w:rPr>
          <w:rFonts w:ascii="Arial" w:hAnsi="Arial" w:cs="Arial"/>
        </w:rPr>
        <w:t>o</w:t>
      </w:r>
      <w:r w:rsidRPr="00616FC1">
        <w:rPr>
          <w:rFonts w:ascii="Arial" w:hAnsi="Arial" w:cs="Arial"/>
        </w:rPr>
        <w:t xml:space="preserve"> Daños Materiales A Terceros No. LRCG-277591-1</w:t>
      </w:r>
      <w:r w:rsidR="00FC6A70">
        <w:rPr>
          <w:rFonts w:ascii="Arial" w:hAnsi="Arial" w:cs="Arial"/>
        </w:rPr>
        <w:t>.</w:t>
      </w:r>
    </w:p>
    <w:p w14:paraId="502EBE1C" w14:textId="77777777" w:rsidR="00621CBC" w:rsidRDefault="00621CBC" w:rsidP="00B55249">
      <w:pPr>
        <w:tabs>
          <w:tab w:val="left" w:pos="5626"/>
        </w:tabs>
        <w:spacing w:line="360" w:lineRule="auto"/>
        <w:jc w:val="both"/>
        <w:rPr>
          <w:rFonts w:ascii="Arial" w:hAnsi="Arial" w:cs="Arial"/>
          <w:iCs/>
        </w:rPr>
      </w:pPr>
    </w:p>
    <w:p w14:paraId="308CD3F0" w14:textId="2F43CB54" w:rsidR="00621CBC" w:rsidRDefault="00621CBC" w:rsidP="00621CBC">
      <w:pPr>
        <w:tabs>
          <w:tab w:val="left" w:pos="5626"/>
        </w:tabs>
        <w:spacing w:line="360" w:lineRule="auto"/>
        <w:jc w:val="both"/>
        <w:rPr>
          <w:rFonts w:ascii="Arial" w:hAnsi="Arial" w:cs="Arial"/>
          <w:lang w:val="es-CO"/>
        </w:rPr>
      </w:pPr>
      <w:r w:rsidRPr="00621CBC">
        <w:rPr>
          <w:rFonts w:ascii="Arial" w:hAnsi="Arial" w:cs="Arial"/>
          <w:b/>
          <w:bCs/>
          <w:lang w:val="es-CO"/>
        </w:rPr>
        <w:t>SEGUNDO</w:t>
      </w:r>
      <w:r w:rsidRPr="00621CBC">
        <w:rPr>
          <w:rFonts w:ascii="Arial" w:hAnsi="Arial" w:cs="Arial"/>
          <w:lang w:val="es-CO"/>
        </w:rPr>
        <w:t xml:space="preserve">: En la </w:t>
      </w:r>
      <w:r w:rsidR="00FC6A70" w:rsidRPr="00995A15">
        <w:rPr>
          <w:rFonts w:ascii="Arial" w:hAnsi="Arial" w:cs="Arial"/>
          <w:lang w:val="es-CO"/>
        </w:rPr>
        <w:t xml:space="preserve">Póliza de Seguro </w:t>
      </w:r>
      <w:r w:rsidR="00FC6A70">
        <w:rPr>
          <w:rFonts w:ascii="Arial" w:hAnsi="Arial" w:cs="Arial"/>
        </w:rPr>
        <w:t>d</w:t>
      </w:r>
      <w:r w:rsidR="00FC6A70" w:rsidRPr="00616FC1">
        <w:rPr>
          <w:rFonts w:ascii="Arial" w:hAnsi="Arial" w:cs="Arial"/>
        </w:rPr>
        <w:t xml:space="preserve">e Responsabilidad Civil Por Lesiones, Muerte </w:t>
      </w:r>
      <w:r w:rsidR="00FC6A70">
        <w:rPr>
          <w:rFonts w:ascii="Arial" w:hAnsi="Arial" w:cs="Arial"/>
        </w:rPr>
        <w:t>y</w:t>
      </w:r>
      <w:r w:rsidR="00FC6A70" w:rsidRPr="00616FC1">
        <w:rPr>
          <w:rFonts w:ascii="Arial" w:hAnsi="Arial" w:cs="Arial"/>
        </w:rPr>
        <w:t>/</w:t>
      </w:r>
      <w:r w:rsidR="00FC6A70">
        <w:rPr>
          <w:rFonts w:ascii="Arial" w:hAnsi="Arial" w:cs="Arial"/>
        </w:rPr>
        <w:t>o</w:t>
      </w:r>
      <w:r w:rsidR="00FC6A70" w:rsidRPr="00616FC1">
        <w:rPr>
          <w:rFonts w:ascii="Arial" w:hAnsi="Arial" w:cs="Arial"/>
        </w:rPr>
        <w:t xml:space="preserve"> Daños Materiales A Terceros No. LRCG-277591-</w:t>
      </w:r>
      <w:r w:rsidR="00AC73A7">
        <w:rPr>
          <w:rFonts w:ascii="Arial" w:hAnsi="Arial" w:cs="Arial"/>
        </w:rPr>
        <w:t xml:space="preserve">1 </w:t>
      </w:r>
      <w:r w:rsidRPr="00621CBC">
        <w:rPr>
          <w:rFonts w:ascii="Arial" w:hAnsi="Arial" w:cs="Arial"/>
          <w:lang w:val="es-CO"/>
        </w:rPr>
        <w:t>se pactó un coaseguro con la</w:t>
      </w:r>
      <w:r>
        <w:rPr>
          <w:rFonts w:ascii="Arial" w:hAnsi="Arial" w:cs="Arial"/>
          <w:lang w:val="es-CO"/>
        </w:rPr>
        <w:t xml:space="preserve"> </w:t>
      </w:r>
      <w:r w:rsidRPr="00621CBC">
        <w:rPr>
          <w:rFonts w:ascii="Arial" w:hAnsi="Arial" w:cs="Arial"/>
          <w:lang w:val="es-CO"/>
        </w:rPr>
        <w:t xml:space="preserve">compañía llamada en garantía </w:t>
      </w:r>
      <w:r w:rsidR="00FC6A70">
        <w:rPr>
          <w:rFonts w:ascii="Arial" w:hAnsi="Arial" w:cs="Arial"/>
          <w:lang w:val="es-CO"/>
        </w:rPr>
        <w:t xml:space="preserve">ZURICH COLOMBIA SEGUROS </w:t>
      </w:r>
      <w:r w:rsidRPr="00621CBC">
        <w:rPr>
          <w:rFonts w:ascii="Arial" w:hAnsi="Arial" w:cs="Arial"/>
          <w:lang w:val="es-CO"/>
        </w:rPr>
        <w:t>S.A., tal como se muestra a continuación:</w:t>
      </w:r>
    </w:p>
    <w:p w14:paraId="3A0C658C" w14:textId="137B58F7" w:rsidR="00B55249" w:rsidRPr="00FC6A70" w:rsidRDefault="00FC6A70" w:rsidP="00FC6A70">
      <w:pPr>
        <w:tabs>
          <w:tab w:val="left" w:pos="5626"/>
        </w:tabs>
        <w:spacing w:line="360" w:lineRule="auto"/>
        <w:jc w:val="center"/>
        <w:rPr>
          <w:rFonts w:ascii="Arial" w:hAnsi="Arial" w:cs="Arial"/>
          <w:lang w:val="es-CO"/>
        </w:rPr>
      </w:pPr>
      <w:r>
        <w:rPr>
          <w:rFonts w:ascii="Arial" w:hAnsi="Arial" w:cs="Arial"/>
          <w:noProof/>
          <w:lang w:val="es-CO"/>
        </w:rPr>
        <mc:AlternateContent>
          <mc:Choice Requires="wps">
            <w:drawing>
              <wp:anchor distT="0" distB="0" distL="114300" distR="114300" simplePos="0" relativeHeight="251660288" behindDoc="0" locked="0" layoutInCell="1" allowOverlap="1" wp14:anchorId="7E10BF8A" wp14:editId="54ED8440">
                <wp:simplePos x="0" y="0"/>
                <wp:positionH relativeFrom="column">
                  <wp:posOffset>548815</wp:posOffset>
                </wp:positionH>
                <wp:positionV relativeFrom="paragraph">
                  <wp:posOffset>679713</wp:posOffset>
                </wp:positionV>
                <wp:extent cx="5025522" cy="147145"/>
                <wp:effectExtent l="12700" t="12700" r="16510" b="18415"/>
                <wp:wrapNone/>
                <wp:docPr id="478963242" name="Rectángulo 3"/>
                <wp:cNvGraphicFramePr/>
                <a:graphic xmlns:a="http://schemas.openxmlformats.org/drawingml/2006/main">
                  <a:graphicData uri="http://schemas.microsoft.com/office/word/2010/wordprocessingShape">
                    <wps:wsp>
                      <wps:cNvSpPr/>
                      <wps:spPr>
                        <a:xfrm>
                          <a:off x="0" y="0"/>
                          <a:ext cx="5025522" cy="14714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80EA8" id="Rectángulo 3" o:spid="_x0000_s1026" style="position:absolute;margin-left:43.2pt;margin-top:53.5pt;width:395.7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jFLhQIAAGkFAAAOAAAAZHJzL2Uyb0RvYy54bWysVEtv2zAMvg/YfxB0X/xAvHZBnSJIkWFA&#13;&#10;0RZrh54VWYoNyKImKXGyXz9KfiToih2G5aBQJvmR/ETy5vbYKnIQ1jWgS5rNUkqE5lA1elfSHy+b&#13;&#10;T9eUOM90xRRoUdKTcPR2+fHDTWcWIocaVCUsQRDtFp0pae29WSSJ47VomZuBERqVEmzLPF7tLqks&#13;&#10;6xC9VUmepp+TDmxlLHDhHH6965V0GfGlFNw/SumEJ6qkmJuPp43nNpzJ8oYtdpaZuuFDGuwfsmhZ&#13;&#10;ozHoBHXHPCN72/wB1TbcggPpZxzaBKRsuIg1YDVZ+qaa55oZEWtBcpyZaHL/D5Y/HJ7Nk0UaOuMW&#13;&#10;DsVQxVHaNvxjfuQYyTpNZImjJxw/FmleFHlOCUddNr/K5kVgMzl7G+v8VwEtCUJJLT5G5Igd7p3v&#13;&#10;TUeTEEzDplEqPojSpCtpfl1cFdHDgWqqoA12zu62a2XJgeGbbjYp/obAF2aYhtKYzbmqKPmTEgFD&#13;&#10;6e9CkqbCOvI+Qmg4McEyzoX2Wa+qWSX6aFlxEWz0iDVHwIAsMcsJewAYLXuQEbtnYLAPriL26+Sc&#13;&#10;/i2x3nnyiJFB+8m5bTTY9wAUVjVE7u1HknpqAktbqE5Plljop8UZvmnwBe+Z80/M4njgIOHI+0c8&#13;&#10;pAJ8KRgkSmqwv977Huyxa1FLSYfjVlL3c8+soER909jPX7L5PMxnvMyLqxwv9lKzvdTofbsGfP0M&#13;&#10;l4vhUQz2Xo2itNC+4mZYhaioYppj7JJyb8fL2vdrAHcLF6tVNMOZNMzf62fDA3hgNXToy/GVWTO0&#13;&#10;sccBeIBxNNniTTf3tsFTw2rvQTax1c+8DnzjPMfGGXZPWBiX92h13pDL3wAAAP//AwBQSwMEFAAG&#13;&#10;AAgAAAAhAJoqnY7iAAAADwEAAA8AAABkcnMvZG93bnJldi54bWxMj0FPwzAMhe9I/IfISFwQSxmo&#13;&#10;rbqmE6JC3CZR0Li6TdZWJE7VZFvh12NOcLHk52f7feV2cVaczBxGTwruVgkIQ53XI/UK3t+eb3MQ&#13;&#10;ISJptJ6Mgi8TYFtdXpRYaH+mV3NqYi/4CIUCFQwxToWUoRuMw7DykyGeHfzsMHI791LPeObjzsp1&#13;&#10;kqTS4Uj8YcDJPA2m+2yOTkG7n+z3oXYfy75JCXcvO6T6Rqnrq6XecHncgIhmiX8b8MvA+aHiYK0/&#13;&#10;kg7CKsjTB3aynmQMxoY8yxioZeU+WYOsSvmfo/oBAAD//wMAUEsBAi0AFAAGAAgAAAAhALaDOJL+&#13;&#10;AAAA4QEAABMAAAAAAAAAAAAAAAAAAAAAAFtDb250ZW50X1R5cGVzXS54bWxQSwECLQAUAAYACAAA&#13;&#10;ACEAOP0h/9YAAACUAQAACwAAAAAAAAAAAAAAAAAvAQAAX3JlbHMvLnJlbHNQSwECLQAUAAYACAAA&#13;&#10;ACEAXkYxS4UCAABpBQAADgAAAAAAAAAAAAAAAAAuAgAAZHJzL2Uyb0RvYy54bWxQSwECLQAUAAYA&#13;&#10;CAAAACEAmiqdjuIAAAAPAQAADwAAAAAAAAAAAAAAAADfBAAAZHJzL2Rvd25yZXYueG1sUEsFBgAA&#13;&#10;AAAEAAQA8wAAAO4FAAAAAA==&#13;&#10;" filled="f" strokecolor="red" strokeweight="2.25pt"/>
            </w:pict>
          </mc:Fallback>
        </mc:AlternateContent>
      </w:r>
      <w:r>
        <w:rPr>
          <w:rFonts w:ascii="Arial" w:hAnsi="Arial" w:cs="Arial"/>
          <w:noProof/>
          <w:lang w:val="es-CO"/>
        </w:rPr>
        <w:drawing>
          <wp:inline distT="0" distB="0" distL="0" distR="0" wp14:anchorId="1F2BE876" wp14:editId="7281BC2C">
            <wp:extent cx="5180841" cy="988849"/>
            <wp:effectExtent l="177800" t="177800" r="179070" b="179705"/>
            <wp:docPr id="163074627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46270" name="Imagen 1630746270"/>
                    <pic:cNvPicPr/>
                  </pic:nvPicPr>
                  <pic:blipFill rotWithShape="1">
                    <a:blip r:embed="rId9">
                      <a:extLst>
                        <a:ext uri="{28A0092B-C50C-407E-A947-70E740481C1C}">
                          <a14:useLocalDpi xmlns:a14="http://schemas.microsoft.com/office/drawing/2010/main" val="0"/>
                        </a:ext>
                      </a:extLst>
                    </a:blip>
                    <a:srcRect t="4536" b="25308"/>
                    <a:stretch/>
                  </pic:blipFill>
                  <pic:spPr bwMode="auto">
                    <a:xfrm>
                      <a:off x="0" y="0"/>
                      <a:ext cx="5181600" cy="98899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3B5761C0" w14:textId="3D3DE6C1" w:rsidR="00AC73A7" w:rsidRPr="00AC73A7" w:rsidRDefault="00B55249" w:rsidP="00B55249">
      <w:pPr>
        <w:tabs>
          <w:tab w:val="left" w:pos="5626"/>
        </w:tabs>
        <w:spacing w:line="360" w:lineRule="auto"/>
        <w:jc w:val="both"/>
        <w:rPr>
          <w:rFonts w:ascii="Arial" w:hAnsi="Arial" w:cs="Arial"/>
          <w:bCs/>
          <w:iCs/>
          <w:lang w:val="es-CO"/>
        </w:rPr>
      </w:pPr>
      <w:r w:rsidRPr="00B55249">
        <w:rPr>
          <w:rFonts w:ascii="Arial" w:hAnsi="Arial" w:cs="Arial"/>
          <w:b/>
          <w:iCs/>
        </w:rPr>
        <w:t>TERCERO:</w:t>
      </w:r>
      <w:r w:rsidRPr="00B55249">
        <w:rPr>
          <w:rFonts w:ascii="Arial" w:hAnsi="Arial" w:cs="Arial"/>
          <w:iCs/>
        </w:rPr>
        <w:t xml:space="preserve"> </w:t>
      </w:r>
      <w:r w:rsidR="00AC73A7" w:rsidRPr="00AC73A7">
        <w:rPr>
          <w:rFonts w:ascii="Arial" w:hAnsi="Arial" w:cs="Arial"/>
          <w:iCs/>
          <w:lang w:val="es-CO"/>
        </w:rPr>
        <w:t>El contrato de seguro</w:t>
      </w:r>
      <w:r w:rsidR="00AC73A7">
        <w:rPr>
          <w:rFonts w:ascii="Arial" w:hAnsi="Arial" w:cs="Arial"/>
          <w:iCs/>
          <w:lang w:val="es-CO"/>
        </w:rPr>
        <w:t xml:space="preserve"> con </w:t>
      </w:r>
      <w:r w:rsidR="00AC73A7" w:rsidRPr="00995A15">
        <w:rPr>
          <w:rFonts w:ascii="Arial" w:hAnsi="Arial" w:cs="Arial"/>
          <w:lang w:val="es-CO"/>
        </w:rPr>
        <w:t xml:space="preserve">Póliza de Seguro </w:t>
      </w:r>
      <w:r w:rsidR="00AC73A7">
        <w:rPr>
          <w:rFonts w:ascii="Arial" w:hAnsi="Arial" w:cs="Arial"/>
        </w:rPr>
        <w:t>d</w:t>
      </w:r>
      <w:r w:rsidR="00AC73A7" w:rsidRPr="00616FC1">
        <w:rPr>
          <w:rFonts w:ascii="Arial" w:hAnsi="Arial" w:cs="Arial"/>
        </w:rPr>
        <w:t xml:space="preserve">e Responsabilidad Civil Por Lesiones, Muerte </w:t>
      </w:r>
      <w:r w:rsidR="00AC73A7">
        <w:rPr>
          <w:rFonts w:ascii="Arial" w:hAnsi="Arial" w:cs="Arial"/>
        </w:rPr>
        <w:t>y</w:t>
      </w:r>
      <w:r w:rsidR="00AC73A7" w:rsidRPr="00616FC1">
        <w:rPr>
          <w:rFonts w:ascii="Arial" w:hAnsi="Arial" w:cs="Arial"/>
        </w:rPr>
        <w:t>/</w:t>
      </w:r>
      <w:r w:rsidR="00AC73A7">
        <w:rPr>
          <w:rFonts w:ascii="Arial" w:hAnsi="Arial" w:cs="Arial"/>
        </w:rPr>
        <w:t>o</w:t>
      </w:r>
      <w:r w:rsidR="00AC73A7" w:rsidRPr="00616FC1">
        <w:rPr>
          <w:rFonts w:ascii="Arial" w:hAnsi="Arial" w:cs="Arial"/>
        </w:rPr>
        <w:t xml:space="preserve"> Daños Materiales A Terceros No. LRCG-277591-</w:t>
      </w:r>
      <w:r w:rsidR="00AC73A7">
        <w:rPr>
          <w:rFonts w:ascii="Arial" w:hAnsi="Arial" w:cs="Arial"/>
        </w:rPr>
        <w:t>1</w:t>
      </w:r>
      <w:r w:rsidR="00AC73A7" w:rsidRPr="00AC73A7">
        <w:rPr>
          <w:rFonts w:ascii="Arial" w:hAnsi="Arial" w:cs="Arial"/>
          <w:iCs/>
          <w:lang w:val="es-CO"/>
        </w:rPr>
        <w:t xml:space="preserve">, expedido bajo la modalidad de coaseguro conforme a los artículos 1092 y 1095 del Código de Comercio, distribuye el riesgo entre </w:t>
      </w:r>
      <w:r w:rsidR="00AC73A7" w:rsidRPr="00AC73A7">
        <w:rPr>
          <w:rFonts w:ascii="Arial" w:hAnsi="Arial" w:cs="Arial"/>
          <w:iCs/>
          <w:lang w:val="es-CO"/>
        </w:rPr>
        <w:t xml:space="preserve">CHUBB SEGUROS COLOMBIA S.A. </w:t>
      </w:r>
      <w:r w:rsidR="00AC73A7">
        <w:rPr>
          <w:rFonts w:ascii="Arial" w:hAnsi="Arial" w:cs="Arial"/>
          <w:iCs/>
          <w:lang w:val="es-CO"/>
        </w:rPr>
        <w:t xml:space="preserve">y </w:t>
      </w:r>
      <w:r w:rsidR="00AC73A7" w:rsidRPr="00AC73A7">
        <w:rPr>
          <w:rFonts w:ascii="Arial" w:hAnsi="Arial" w:cs="Arial"/>
          <w:iCs/>
          <w:lang w:val="es-CO"/>
        </w:rPr>
        <w:t xml:space="preserve">ZURICH SEGUROS </w:t>
      </w:r>
      <w:r w:rsidR="00AC73A7">
        <w:rPr>
          <w:rFonts w:ascii="Arial" w:hAnsi="Arial" w:cs="Arial"/>
          <w:iCs/>
          <w:lang w:val="es-CO"/>
        </w:rPr>
        <w:t xml:space="preserve">COLOMBIA </w:t>
      </w:r>
      <w:r w:rsidR="00AC73A7" w:rsidRPr="00AC73A7">
        <w:rPr>
          <w:rFonts w:ascii="Arial" w:hAnsi="Arial" w:cs="Arial"/>
          <w:iCs/>
          <w:lang w:val="es-CO"/>
        </w:rPr>
        <w:t>S.A</w:t>
      </w:r>
      <w:r w:rsidR="00AC73A7" w:rsidRPr="00AC73A7">
        <w:rPr>
          <w:rFonts w:ascii="Arial" w:hAnsi="Arial" w:cs="Arial"/>
          <w:iCs/>
          <w:lang w:val="es-CO"/>
        </w:rPr>
        <w:t>., con porcentajes de participación específicos. Esto se confirma tanto en la carátula de la póliza aportada al proceso como en la impresión obtenida de los archivos electrónicos de mi mandante</w:t>
      </w:r>
      <w:r w:rsidRPr="00B55249">
        <w:rPr>
          <w:rFonts w:ascii="Arial" w:hAnsi="Arial" w:cs="Arial"/>
          <w:bCs/>
          <w:iCs/>
          <w:lang w:val="es-CO"/>
        </w:rPr>
        <w:t>:</w:t>
      </w:r>
    </w:p>
    <w:p w14:paraId="12F66187" w14:textId="77777777" w:rsidR="00B55249" w:rsidRPr="00B55249" w:rsidRDefault="00B55249" w:rsidP="00B55249">
      <w:pPr>
        <w:tabs>
          <w:tab w:val="left" w:pos="5626"/>
        </w:tabs>
        <w:spacing w:line="360" w:lineRule="auto"/>
        <w:jc w:val="both"/>
        <w:rPr>
          <w:rFonts w:ascii="Arial" w:hAnsi="Arial" w:cs="Arial"/>
          <w:bCs/>
          <w:iCs/>
          <w:lang w:val="es-CO"/>
        </w:rPr>
      </w:pPr>
    </w:p>
    <w:p w14:paraId="1108345D" w14:textId="78511A5A" w:rsidR="00B55249" w:rsidRPr="00B55249" w:rsidRDefault="00AC73A7" w:rsidP="00B55249">
      <w:pPr>
        <w:numPr>
          <w:ilvl w:val="0"/>
          <w:numId w:val="3"/>
        </w:numPr>
        <w:tabs>
          <w:tab w:val="left" w:pos="5626"/>
        </w:tabs>
        <w:spacing w:line="360" w:lineRule="auto"/>
        <w:jc w:val="both"/>
        <w:rPr>
          <w:rFonts w:ascii="Arial" w:hAnsi="Arial" w:cs="Arial"/>
          <w:bCs/>
          <w:iCs/>
          <w:lang w:val="es-CO"/>
        </w:rPr>
      </w:pPr>
      <w:r>
        <w:rPr>
          <w:rFonts w:ascii="Arial" w:hAnsi="Arial" w:cs="Arial"/>
          <w:bCs/>
          <w:iCs/>
          <w:lang w:val="es-CO"/>
        </w:rPr>
        <w:t>ZURICH SEGUROS COLOMBIA</w:t>
      </w:r>
      <w:r w:rsidR="00B55249" w:rsidRPr="00B55249">
        <w:rPr>
          <w:rFonts w:ascii="Arial" w:hAnsi="Arial" w:cs="Arial"/>
          <w:bCs/>
          <w:iCs/>
          <w:lang w:val="es-CO"/>
        </w:rPr>
        <w:t xml:space="preserve"> S.A. </w:t>
      </w:r>
      <w:r w:rsidR="00B55249" w:rsidRPr="00B55249">
        <w:rPr>
          <w:rFonts w:ascii="Arial" w:hAnsi="Arial" w:cs="Arial"/>
          <w:b/>
          <w:iCs/>
          <w:lang w:val="es-CO"/>
        </w:rPr>
        <w:t>(</w:t>
      </w:r>
      <w:r w:rsidR="00621CBC">
        <w:rPr>
          <w:rFonts w:ascii="Arial" w:hAnsi="Arial" w:cs="Arial"/>
          <w:b/>
          <w:iCs/>
          <w:lang w:val="es-CO"/>
        </w:rPr>
        <w:t>7</w:t>
      </w:r>
      <w:r>
        <w:rPr>
          <w:rFonts w:ascii="Arial" w:hAnsi="Arial" w:cs="Arial"/>
          <w:b/>
          <w:iCs/>
          <w:lang w:val="es-CO"/>
        </w:rPr>
        <w:t>0</w:t>
      </w:r>
      <w:r w:rsidR="00B55249" w:rsidRPr="00B55249">
        <w:rPr>
          <w:rFonts w:ascii="Arial" w:hAnsi="Arial" w:cs="Arial"/>
          <w:b/>
          <w:iCs/>
          <w:lang w:val="es-CO"/>
        </w:rPr>
        <w:t>%)</w:t>
      </w:r>
    </w:p>
    <w:p w14:paraId="02CD8FBB" w14:textId="34203E56" w:rsidR="00B55249" w:rsidRPr="00B55249" w:rsidRDefault="00AC73A7" w:rsidP="00B55249">
      <w:pPr>
        <w:numPr>
          <w:ilvl w:val="0"/>
          <w:numId w:val="3"/>
        </w:numPr>
        <w:tabs>
          <w:tab w:val="left" w:pos="5626"/>
        </w:tabs>
        <w:spacing w:line="360" w:lineRule="auto"/>
        <w:jc w:val="both"/>
        <w:rPr>
          <w:rFonts w:ascii="Arial" w:hAnsi="Arial" w:cs="Arial"/>
          <w:b/>
          <w:bCs/>
          <w:iCs/>
          <w:lang w:val="es-CO"/>
        </w:rPr>
      </w:pPr>
      <w:r>
        <w:rPr>
          <w:rFonts w:ascii="Arial" w:hAnsi="Arial" w:cs="Arial"/>
          <w:bCs/>
          <w:iCs/>
          <w:lang w:val="es-CO"/>
        </w:rPr>
        <w:t>CHUBB SEGUROS</w:t>
      </w:r>
      <w:r w:rsidR="00B55249" w:rsidRPr="00B55249">
        <w:rPr>
          <w:rFonts w:ascii="Arial" w:hAnsi="Arial" w:cs="Arial"/>
          <w:bCs/>
          <w:iCs/>
          <w:lang w:val="es-CO"/>
        </w:rPr>
        <w:t xml:space="preserve"> </w:t>
      </w:r>
      <w:r>
        <w:rPr>
          <w:rFonts w:ascii="Arial" w:hAnsi="Arial" w:cs="Arial"/>
          <w:bCs/>
          <w:iCs/>
          <w:lang w:val="es-CO"/>
        </w:rPr>
        <w:t xml:space="preserve">COLOMBIA </w:t>
      </w:r>
      <w:r w:rsidR="00B55249" w:rsidRPr="00B55249">
        <w:rPr>
          <w:rFonts w:ascii="Arial" w:hAnsi="Arial" w:cs="Arial"/>
          <w:bCs/>
          <w:iCs/>
          <w:lang w:val="es-CO"/>
        </w:rPr>
        <w:t xml:space="preserve">S.A. </w:t>
      </w:r>
      <w:r w:rsidR="00B55249" w:rsidRPr="00B55249">
        <w:rPr>
          <w:rFonts w:ascii="Arial" w:hAnsi="Arial" w:cs="Arial"/>
          <w:b/>
          <w:iCs/>
          <w:lang w:val="es-CO"/>
        </w:rPr>
        <w:t>(</w:t>
      </w:r>
      <w:r>
        <w:rPr>
          <w:rFonts w:ascii="Arial" w:hAnsi="Arial" w:cs="Arial"/>
          <w:b/>
          <w:iCs/>
          <w:lang w:val="es-CO"/>
        </w:rPr>
        <w:t>30</w:t>
      </w:r>
      <w:r w:rsidR="00B55249" w:rsidRPr="00B55249">
        <w:rPr>
          <w:rFonts w:ascii="Arial" w:hAnsi="Arial" w:cs="Arial"/>
          <w:b/>
          <w:iCs/>
          <w:lang w:val="es-CO"/>
        </w:rPr>
        <w:t>%)</w:t>
      </w:r>
    </w:p>
    <w:p w14:paraId="230FB866" w14:textId="77777777" w:rsidR="00B55249" w:rsidRPr="00B55249" w:rsidRDefault="00B55249" w:rsidP="00B55249">
      <w:pPr>
        <w:tabs>
          <w:tab w:val="left" w:pos="5626"/>
        </w:tabs>
        <w:spacing w:line="360" w:lineRule="auto"/>
        <w:jc w:val="both"/>
        <w:rPr>
          <w:rFonts w:ascii="Arial" w:hAnsi="Arial" w:cs="Arial"/>
          <w:b/>
          <w:bCs/>
          <w:iCs/>
          <w:lang w:val="es-CO"/>
        </w:rPr>
      </w:pPr>
    </w:p>
    <w:p w14:paraId="2D21F521" w14:textId="7BEE26DC"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b/>
          <w:bCs/>
          <w:iCs/>
          <w:lang w:val="es-CO"/>
        </w:rPr>
        <w:t>CUARTO:</w:t>
      </w:r>
      <w:r w:rsidRPr="00B55249">
        <w:rPr>
          <w:rFonts w:ascii="Arial" w:hAnsi="Arial" w:cs="Arial"/>
          <w:bCs/>
          <w:iCs/>
          <w:lang w:val="es-CO"/>
        </w:rPr>
        <w:t xml:space="preserve"> E</w:t>
      </w:r>
      <w:r w:rsidRPr="00B55249">
        <w:rPr>
          <w:rFonts w:ascii="Arial" w:hAnsi="Arial" w:cs="Arial"/>
          <w:iCs/>
        </w:rPr>
        <w:t>n tal sentido y ante una eventual condena que se llegar</w:t>
      </w:r>
      <w:r w:rsidRPr="00B55249">
        <w:rPr>
          <w:rFonts w:ascii="Arial" w:hAnsi="Arial" w:cs="Arial"/>
          <w:iCs/>
          <w:lang w:val="es-CO"/>
        </w:rPr>
        <w:t>e</w:t>
      </w:r>
      <w:r w:rsidRPr="00B55249">
        <w:rPr>
          <w:rFonts w:ascii="Arial" w:hAnsi="Arial" w:cs="Arial"/>
          <w:iCs/>
        </w:rPr>
        <w:t xml:space="preserve"> a proferir en contra </w:t>
      </w:r>
      <w:r w:rsidRPr="00B55249">
        <w:rPr>
          <w:rFonts w:ascii="Arial" w:hAnsi="Arial" w:cs="Arial"/>
        </w:rPr>
        <w:t xml:space="preserve">de </w:t>
      </w:r>
      <w:r w:rsidRPr="00B55249">
        <w:rPr>
          <w:rFonts w:ascii="Arial" w:hAnsi="Arial" w:cs="Arial"/>
          <w:iCs/>
        </w:rPr>
        <w:t>m</w:t>
      </w:r>
      <w:r w:rsidR="001C5CBB">
        <w:rPr>
          <w:rFonts w:ascii="Arial" w:hAnsi="Arial" w:cs="Arial"/>
          <w:iCs/>
        </w:rPr>
        <w:t>i</w:t>
      </w:r>
      <w:r w:rsidRPr="00B55249">
        <w:rPr>
          <w:rFonts w:ascii="Arial" w:hAnsi="Arial" w:cs="Arial"/>
          <w:iCs/>
        </w:rPr>
        <w:t xml:space="preserve"> representada, </w:t>
      </w:r>
      <w:r w:rsidR="00AC73A7">
        <w:rPr>
          <w:rFonts w:ascii="Arial" w:hAnsi="Arial" w:cs="Arial"/>
          <w:iCs/>
        </w:rPr>
        <w:t>CHUBB SEGUROS COLOMBIA</w:t>
      </w:r>
      <w:r w:rsidRPr="00B55249">
        <w:rPr>
          <w:rFonts w:ascii="Arial" w:hAnsi="Arial" w:cs="Arial"/>
          <w:iCs/>
        </w:rPr>
        <w:t xml:space="preserve"> S.A. La coaseguradora, esto es, </w:t>
      </w:r>
      <w:r w:rsidR="00AC73A7">
        <w:rPr>
          <w:rFonts w:ascii="Arial" w:hAnsi="Arial" w:cs="Arial"/>
          <w:bCs/>
          <w:iCs/>
          <w:lang w:val="es-CO"/>
        </w:rPr>
        <w:t xml:space="preserve">ZURICH SEGUROS COLOMBIA </w:t>
      </w:r>
      <w:r w:rsidRPr="00B55249">
        <w:rPr>
          <w:rFonts w:ascii="Arial" w:hAnsi="Arial" w:cs="Arial"/>
          <w:bCs/>
          <w:iCs/>
          <w:lang w:val="es-CO"/>
        </w:rPr>
        <w:t xml:space="preserve">S.A. </w:t>
      </w:r>
      <w:r w:rsidRPr="00B55249">
        <w:rPr>
          <w:rFonts w:ascii="Arial" w:hAnsi="Arial" w:cs="Arial"/>
          <w:iCs/>
        </w:rPr>
        <w:t>en virtud de su obligación indemnizatoria provocada por la realización del riesgo asegurado, también estaría llamada a responder por los perjuicios e indemnizaciones a los que en esa hipótesis sea condenada la entidad asegurada. Responsabilidad que se establecería con sujeción a los límites y condiciones de la póliza y conforme a los porcentajes pactados en el coaseguro y que fueron descritos en el hecho anterior.</w:t>
      </w:r>
    </w:p>
    <w:p w14:paraId="0AC5B5D4" w14:textId="77777777" w:rsidR="00B55249" w:rsidRPr="00B55249" w:rsidRDefault="00B55249" w:rsidP="00B55249">
      <w:pPr>
        <w:tabs>
          <w:tab w:val="left" w:pos="5626"/>
        </w:tabs>
        <w:spacing w:line="360" w:lineRule="auto"/>
        <w:jc w:val="both"/>
        <w:rPr>
          <w:rFonts w:ascii="Arial" w:hAnsi="Arial" w:cs="Arial"/>
          <w:b/>
          <w:iCs/>
        </w:rPr>
      </w:pPr>
    </w:p>
    <w:p w14:paraId="5DDD3A64"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b/>
          <w:iCs/>
        </w:rPr>
        <w:t>QUINTO:</w:t>
      </w:r>
      <w:r w:rsidRPr="00B55249">
        <w:rPr>
          <w:rFonts w:ascii="Arial" w:hAnsi="Arial" w:cs="Arial"/>
          <w:iCs/>
        </w:rPr>
        <w:t xml:space="preserve"> </w:t>
      </w:r>
      <w:r w:rsidRPr="00B55249">
        <w:rPr>
          <w:rFonts w:ascii="Arial" w:hAnsi="Arial" w:cs="Arial"/>
        </w:rPr>
        <w:t>Dada la figura del coaseguro y de conformidad con lo anterior, la responsabilidad de cada una de las coaseguradoras está limitada al porcentaje antes indicado, ya que no existe solidaridad entre ellas. En consecuencia, se formulan las pretensiones que se enuncian a continuación:</w:t>
      </w:r>
    </w:p>
    <w:p w14:paraId="0B15E6E6" w14:textId="77777777" w:rsidR="00B55249" w:rsidRPr="00B55249" w:rsidRDefault="00B55249" w:rsidP="00B55249">
      <w:pPr>
        <w:tabs>
          <w:tab w:val="left" w:pos="5626"/>
        </w:tabs>
        <w:spacing w:line="360" w:lineRule="auto"/>
        <w:jc w:val="both"/>
        <w:rPr>
          <w:rFonts w:ascii="Arial" w:hAnsi="Arial" w:cs="Arial"/>
        </w:rPr>
      </w:pPr>
    </w:p>
    <w:p w14:paraId="6247AD7D" w14:textId="77777777" w:rsidR="00B55249" w:rsidRPr="00B55249" w:rsidRDefault="00B55249" w:rsidP="00621CBC">
      <w:pPr>
        <w:tabs>
          <w:tab w:val="left" w:pos="5626"/>
        </w:tabs>
        <w:spacing w:line="360" w:lineRule="auto"/>
        <w:jc w:val="center"/>
        <w:rPr>
          <w:rFonts w:ascii="Arial" w:hAnsi="Arial" w:cs="Arial"/>
          <w:b/>
          <w:bCs/>
          <w:u w:val="single"/>
        </w:rPr>
      </w:pPr>
      <w:r w:rsidRPr="00B55249">
        <w:rPr>
          <w:rFonts w:ascii="Arial" w:hAnsi="Arial" w:cs="Arial"/>
          <w:b/>
          <w:bCs/>
          <w:u w:val="single"/>
        </w:rPr>
        <w:t>CAPÍTULO II</w:t>
      </w:r>
    </w:p>
    <w:p w14:paraId="72D78D7E" w14:textId="77777777" w:rsidR="00B55249" w:rsidRPr="00B55249" w:rsidRDefault="00B55249" w:rsidP="00B55249">
      <w:pPr>
        <w:tabs>
          <w:tab w:val="left" w:pos="5626"/>
        </w:tabs>
        <w:spacing w:line="360" w:lineRule="auto"/>
        <w:jc w:val="both"/>
        <w:rPr>
          <w:rFonts w:ascii="Arial" w:hAnsi="Arial" w:cs="Arial"/>
          <w:b/>
          <w:bCs/>
        </w:rPr>
      </w:pPr>
    </w:p>
    <w:p w14:paraId="525C08FE" w14:textId="77777777" w:rsidR="00B55249" w:rsidRPr="00B55249" w:rsidRDefault="00B55249" w:rsidP="00621CBC">
      <w:pPr>
        <w:tabs>
          <w:tab w:val="left" w:pos="5626"/>
        </w:tabs>
        <w:spacing w:line="360" w:lineRule="auto"/>
        <w:jc w:val="center"/>
        <w:rPr>
          <w:rFonts w:ascii="Arial" w:hAnsi="Arial" w:cs="Arial"/>
          <w:b/>
          <w:bCs/>
        </w:rPr>
      </w:pPr>
      <w:r w:rsidRPr="00B55249">
        <w:rPr>
          <w:rFonts w:ascii="Arial" w:hAnsi="Arial" w:cs="Arial"/>
          <w:b/>
          <w:bCs/>
        </w:rPr>
        <w:t>PRETENSIONES</w:t>
      </w:r>
    </w:p>
    <w:p w14:paraId="2FD1D99B" w14:textId="77777777" w:rsidR="00B55249" w:rsidRPr="00B55249" w:rsidRDefault="00B55249" w:rsidP="00B55249">
      <w:pPr>
        <w:tabs>
          <w:tab w:val="left" w:pos="5626"/>
        </w:tabs>
        <w:spacing w:line="360" w:lineRule="auto"/>
        <w:jc w:val="both"/>
        <w:rPr>
          <w:rFonts w:ascii="Arial" w:hAnsi="Arial" w:cs="Arial"/>
          <w:b/>
          <w:bCs/>
        </w:rPr>
      </w:pPr>
    </w:p>
    <w:p w14:paraId="2095E747"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Que se hagan iguales o semejantes declaraciones a las siguientes:</w:t>
      </w:r>
    </w:p>
    <w:p w14:paraId="31D64BB6" w14:textId="77777777" w:rsidR="00B55249" w:rsidRPr="00B55249" w:rsidRDefault="00B55249" w:rsidP="00B55249">
      <w:pPr>
        <w:tabs>
          <w:tab w:val="left" w:pos="5626"/>
        </w:tabs>
        <w:spacing w:line="360" w:lineRule="auto"/>
        <w:jc w:val="both"/>
        <w:rPr>
          <w:rFonts w:ascii="Arial" w:hAnsi="Arial" w:cs="Arial"/>
          <w:b/>
          <w:bCs/>
        </w:rPr>
      </w:pPr>
    </w:p>
    <w:p w14:paraId="05235272" w14:textId="2E93EDE9" w:rsidR="00B55249" w:rsidRDefault="00B55249" w:rsidP="00B55249">
      <w:pPr>
        <w:tabs>
          <w:tab w:val="left" w:pos="5626"/>
        </w:tabs>
        <w:spacing w:line="360" w:lineRule="auto"/>
        <w:jc w:val="both"/>
        <w:rPr>
          <w:rFonts w:ascii="Arial" w:hAnsi="Arial" w:cs="Arial"/>
        </w:rPr>
      </w:pPr>
      <w:r w:rsidRPr="00B55249">
        <w:rPr>
          <w:rFonts w:ascii="Arial" w:hAnsi="Arial" w:cs="Arial"/>
          <w:b/>
          <w:bCs/>
          <w:iCs/>
        </w:rPr>
        <w:t xml:space="preserve">PRIMERA: </w:t>
      </w:r>
      <w:r w:rsidR="00BA6280" w:rsidRPr="00BA6280">
        <w:rPr>
          <w:rFonts w:ascii="Arial" w:hAnsi="Arial" w:cs="Arial"/>
          <w:iCs/>
        </w:rPr>
        <w:t xml:space="preserve">Se solicita que se vincule, a través del mecanismo del </w:t>
      </w:r>
      <w:r w:rsidRPr="00BA6280">
        <w:rPr>
          <w:rFonts w:ascii="Arial" w:hAnsi="Arial" w:cs="Arial"/>
          <w:b/>
          <w:bCs/>
          <w:iCs/>
        </w:rPr>
        <w:t>LLAMAMIENTO EN GARANTÍA</w:t>
      </w:r>
      <w:r w:rsidRPr="00B55249">
        <w:rPr>
          <w:rFonts w:ascii="Arial" w:hAnsi="Arial" w:cs="Arial"/>
          <w:iCs/>
        </w:rPr>
        <w:t xml:space="preserve"> </w:t>
      </w:r>
      <w:r w:rsidRPr="00B55249">
        <w:rPr>
          <w:rFonts w:ascii="Arial" w:hAnsi="Arial" w:cs="Arial"/>
          <w:iCs/>
        </w:rPr>
        <w:lastRenderedPageBreak/>
        <w:t xml:space="preserve">a la </w:t>
      </w:r>
      <w:r w:rsidR="00BA6280">
        <w:rPr>
          <w:rFonts w:ascii="Arial" w:hAnsi="Arial" w:cs="Arial"/>
          <w:iCs/>
        </w:rPr>
        <w:t>ZURICH SEGUROS COLOMBIA</w:t>
      </w:r>
      <w:r w:rsidRPr="00B55249">
        <w:rPr>
          <w:rFonts w:ascii="Arial" w:hAnsi="Arial" w:cs="Arial"/>
          <w:iCs/>
        </w:rPr>
        <w:t xml:space="preserve"> S.A., </w:t>
      </w:r>
      <w:r w:rsidRPr="00663A1D">
        <w:rPr>
          <w:rFonts w:ascii="Arial" w:hAnsi="Arial" w:cs="Arial"/>
          <w:iCs/>
        </w:rPr>
        <w:t xml:space="preserve">identificada con NIT </w:t>
      </w:r>
      <w:r w:rsidR="00BA6280" w:rsidRPr="00663A1D">
        <w:rPr>
          <w:rFonts w:ascii="Arial" w:hAnsi="Arial" w:cs="Arial"/>
        </w:rPr>
        <w:t>860.002.534-0</w:t>
      </w:r>
      <w:r w:rsidR="00621CBC" w:rsidRPr="00663A1D">
        <w:rPr>
          <w:rFonts w:ascii="Arial" w:hAnsi="Arial" w:cs="Arial"/>
          <w:iCs/>
        </w:rPr>
        <w:t xml:space="preserve"> </w:t>
      </w:r>
      <w:r w:rsidRPr="00663A1D">
        <w:rPr>
          <w:rFonts w:ascii="Arial" w:hAnsi="Arial" w:cs="Arial"/>
          <w:iCs/>
        </w:rPr>
        <w:t xml:space="preserve">con domicilio principal en Bogotá y representada legalmente por el Dr. </w:t>
      </w:r>
      <w:r w:rsidR="00663A1D" w:rsidRPr="00663A1D">
        <w:rPr>
          <w:rFonts w:ascii="Arial" w:hAnsi="Arial" w:cs="Arial"/>
        </w:rPr>
        <w:t xml:space="preserve">Juan Carlos </w:t>
      </w:r>
      <w:proofErr w:type="spellStart"/>
      <w:r w:rsidR="00663A1D" w:rsidRPr="00663A1D">
        <w:rPr>
          <w:rFonts w:ascii="Arial" w:hAnsi="Arial" w:cs="Arial"/>
        </w:rPr>
        <w:t>Realphe</w:t>
      </w:r>
      <w:proofErr w:type="spellEnd"/>
      <w:r w:rsidR="00663A1D">
        <w:rPr>
          <w:rFonts w:ascii="Arial" w:hAnsi="Arial" w:cs="Arial"/>
        </w:rPr>
        <w:t xml:space="preserve"> Guevara</w:t>
      </w:r>
      <w:r w:rsidRPr="00B55249">
        <w:rPr>
          <w:rFonts w:ascii="Arial" w:hAnsi="Arial" w:cs="Arial"/>
        </w:rPr>
        <w:t xml:space="preserve">, </w:t>
      </w:r>
      <w:r w:rsidR="00BA6280">
        <w:rPr>
          <w:rFonts w:ascii="Arial" w:hAnsi="Arial" w:cs="Arial"/>
        </w:rPr>
        <w:t>en calidad de</w:t>
      </w:r>
      <w:r w:rsidRPr="00B55249">
        <w:rPr>
          <w:rFonts w:ascii="Arial" w:hAnsi="Arial" w:cs="Arial"/>
        </w:rPr>
        <w:t xml:space="preserve"> coaseguradora </w:t>
      </w:r>
      <w:r w:rsidR="00BA6280">
        <w:rPr>
          <w:rFonts w:ascii="Arial" w:hAnsi="Arial" w:cs="Arial"/>
        </w:rPr>
        <w:t>de</w:t>
      </w:r>
      <w:r w:rsidRPr="00B55249">
        <w:rPr>
          <w:rFonts w:ascii="Arial" w:hAnsi="Arial" w:cs="Arial"/>
        </w:rPr>
        <w:t xml:space="preserve"> la Póliza No. </w:t>
      </w:r>
      <w:r w:rsidR="00BA6280" w:rsidRPr="00616FC1">
        <w:rPr>
          <w:rFonts w:ascii="Arial" w:hAnsi="Arial" w:cs="Arial"/>
        </w:rPr>
        <w:t>LRCG-277591-</w:t>
      </w:r>
      <w:r w:rsidR="00BA6280">
        <w:rPr>
          <w:rFonts w:ascii="Arial" w:hAnsi="Arial" w:cs="Arial"/>
        </w:rPr>
        <w:t>1.</w:t>
      </w:r>
    </w:p>
    <w:p w14:paraId="371EA446" w14:textId="77777777" w:rsidR="00621CBC" w:rsidRPr="00B55249" w:rsidRDefault="00621CBC" w:rsidP="00B55249">
      <w:pPr>
        <w:tabs>
          <w:tab w:val="left" w:pos="5626"/>
        </w:tabs>
        <w:spacing w:line="360" w:lineRule="auto"/>
        <w:jc w:val="both"/>
        <w:rPr>
          <w:rFonts w:ascii="Arial" w:hAnsi="Arial" w:cs="Arial"/>
          <w:iCs/>
        </w:rPr>
      </w:pPr>
    </w:p>
    <w:p w14:paraId="2D90E87F" w14:textId="54E4AA68"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b/>
          <w:bCs/>
          <w:iCs/>
        </w:rPr>
        <w:t>Subsidiaria de la Primera:</w:t>
      </w:r>
      <w:r w:rsidRPr="00B55249">
        <w:rPr>
          <w:rFonts w:ascii="Arial" w:hAnsi="Arial" w:cs="Arial"/>
          <w:iCs/>
        </w:rPr>
        <w:t xml:space="preserve"> En el remoto evento en el que el Juzgado niegue la vinculación de la coaseguradora en virtud de la figura del llamamiento en garantía, de manera subsidiaria y con base en los mismos hechos presentados en este escrito. Respetuosamente solicito </w:t>
      </w:r>
      <w:r w:rsidRPr="00B55249">
        <w:rPr>
          <w:rFonts w:ascii="Arial" w:hAnsi="Arial" w:cs="Arial"/>
          <w:b/>
          <w:bCs/>
          <w:iCs/>
        </w:rPr>
        <w:t>INTEGRAR</w:t>
      </w:r>
      <w:r w:rsidRPr="00B55249">
        <w:rPr>
          <w:rFonts w:ascii="Arial" w:hAnsi="Arial" w:cs="Arial"/>
          <w:iCs/>
        </w:rPr>
        <w:t xml:space="preserve"> a este proceso como litisconsorte cuasi necesario de </w:t>
      </w:r>
      <w:r w:rsidR="00BA6280">
        <w:rPr>
          <w:rFonts w:ascii="Arial" w:hAnsi="Arial" w:cs="Arial"/>
          <w:iCs/>
        </w:rPr>
        <w:t>CHUBB SEGUROS COLOMBIA</w:t>
      </w:r>
      <w:r w:rsidRPr="00B55249">
        <w:rPr>
          <w:rFonts w:ascii="Arial" w:hAnsi="Arial" w:cs="Arial"/>
          <w:iCs/>
        </w:rPr>
        <w:t xml:space="preserve"> S.A., a la sociedad </w:t>
      </w:r>
      <w:r w:rsidR="00BA6280">
        <w:rPr>
          <w:rFonts w:ascii="Arial" w:hAnsi="Arial" w:cs="Arial"/>
          <w:iCs/>
        </w:rPr>
        <w:t xml:space="preserve">ZURICH SEGUROS COLOMBIA </w:t>
      </w:r>
      <w:r w:rsidRPr="00B55249">
        <w:rPr>
          <w:rFonts w:ascii="Arial" w:hAnsi="Arial" w:cs="Arial"/>
          <w:iCs/>
        </w:rPr>
        <w:t>S.A. Lo anterior, con fundamento en que esta aseguradora tiene interés en los resultados del proceso, en virtud de su relación sustancial a la cual se extienden los efectos jurídicos de la sentencia. Teniendo en cuenta que si mi representada resulta condenada, aquella circunstancia a su vez entrañaría el nacimiento de una obligación indemnizatoria a cargo de las sociedades acá convocadas, en razón del coaseguro pactado en la Póliza de Seguro</w:t>
      </w:r>
      <w:r w:rsidRPr="00B55249">
        <w:rPr>
          <w:rFonts w:ascii="Arial" w:hAnsi="Arial" w:cs="Arial"/>
        </w:rPr>
        <w:t xml:space="preserve"> No. </w:t>
      </w:r>
      <w:r w:rsidR="00BA6280" w:rsidRPr="00616FC1">
        <w:rPr>
          <w:rFonts w:ascii="Arial" w:hAnsi="Arial" w:cs="Arial"/>
        </w:rPr>
        <w:t>LRCG-277591-</w:t>
      </w:r>
      <w:r w:rsidR="00BA6280">
        <w:rPr>
          <w:rFonts w:ascii="Arial" w:hAnsi="Arial" w:cs="Arial"/>
        </w:rPr>
        <w:t>1</w:t>
      </w:r>
      <w:r w:rsidRPr="00B55249">
        <w:rPr>
          <w:rFonts w:ascii="Arial" w:hAnsi="Arial" w:cs="Arial"/>
        </w:rPr>
        <w:t>.</w:t>
      </w:r>
    </w:p>
    <w:p w14:paraId="2B342C86" w14:textId="77777777" w:rsidR="00B55249" w:rsidRPr="00B55249" w:rsidRDefault="00B55249" w:rsidP="00B55249">
      <w:pPr>
        <w:tabs>
          <w:tab w:val="left" w:pos="5626"/>
        </w:tabs>
        <w:spacing w:line="360" w:lineRule="auto"/>
        <w:jc w:val="both"/>
        <w:rPr>
          <w:rFonts w:ascii="Arial" w:hAnsi="Arial" w:cs="Arial"/>
          <w:iCs/>
        </w:rPr>
      </w:pPr>
    </w:p>
    <w:p w14:paraId="0B9CE919" w14:textId="1DBD3C71" w:rsidR="00B55249" w:rsidRPr="00B55249" w:rsidRDefault="00B55249" w:rsidP="00B55249">
      <w:pPr>
        <w:tabs>
          <w:tab w:val="left" w:pos="5626"/>
        </w:tabs>
        <w:spacing w:line="360" w:lineRule="auto"/>
        <w:jc w:val="both"/>
        <w:rPr>
          <w:rFonts w:ascii="Arial" w:hAnsi="Arial" w:cs="Arial"/>
          <w:lang w:val="es-CO"/>
        </w:rPr>
      </w:pPr>
      <w:r w:rsidRPr="00B55249">
        <w:rPr>
          <w:rFonts w:ascii="Arial" w:hAnsi="Arial" w:cs="Arial"/>
          <w:b/>
          <w:bCs/>
          <w:iCs/>
        </w:rPr>
        <w:t xml:space="preserve">SEGUNDA: </w:t>
      </w:r>
      <w:r w:rsidRPr="00B55249">
        <w:rPr>
          <w:rFonts w:ascii="Arial" w:hAnsi="Arial" w:cs="Arial"/>
          <w:iCs/>
        </w:rPr>
        <w:t>Que en el eventual caso de que se llegare a condena</w:t>
      </w:r>
      <w:r w:rsidR="00621CBC">
        <w:rPr>
          <w:rFonts w:ascii="Arial" w:hAnsi="Arial" w:cs="Arial"/>
          <w:iCs/>
        </w:rPr>
        <w:t>r</w:t>
      </w:r>
      <w:r w:rsidRPr="00B55249">
        <w:rPr>
          <w:rFonts w:ascii="Arial" w:hAnsi="Arial" w:cs="Arial"/>
          <w:iCs/>
        </w:rPr>
        <w:t xml:space="preserve"> a mí representada, </w:t>
      </w:r>
      <w:r w:rsidR="00BA6280">
        <w:rPr>
          <w:rFonts w:ascii="Arial" w:hAnsi="Arial" w:cs="Arial"/>
          <w:iCs/>
        </w:rPr>
        <w:t>CHUBB SEGUROS COLOMBIA</w:t>
      </w:r>
      <w:r w:rsidR="00621CBC">
        <w:rPr>
          <w:rFonts w:ascii="Arial" w:hAnsi="Arial" w:cs="Arial"/>
          <w:iCs/>
        </w:rPr>
        <w:t xml:space="preserve"> </w:t>
      </w:r>
      <w:r w:rsidRPr="00B55249">
        <w:rPr>
          <w:rFonts w:ascii="Arial" w:hAnsi="Arial" w:cs="Arial"/>
          <w:iCs/>
          <w:lang w:val="es-CO"/>
        </w:rPr>
        <w:t>S.A.</w:t>
      </w:r>
      <w:r w:rsidRPr="00B55249">
        <w:rPr>
          <w:rFonts w:ascii="Arial" w:hAnsi="Arial" w:cs="Arial"/>
          <w:iCs/>
        </w:rPr>
        <w:t xml:space="preserve"> Comedidamente solicito al honorable juez que </w:t>
      </w:r>
      <w:r w:rsidRPr="00B55249">
        <w:rPr>
          <w:rFonts w:ascii="Arial" w:hAnsi="Arial" w:cs="Arial"/>
          <w:b/>
          <w:bCs/>
          <w:iCs/>
        </w:rPr>
        <w:t>DECLARE</w:t>
      </w:r>
      <w:r w:rsidRPr="00B55249">
        <w:rPr>
          <w:rFonts w:ascii="Arial" w:hAnsi="Arial" w:cs="Arial"/>
          <w:iCs/>
        </w:rPr>
        <w:t xml:space="preserve"> que la sociedad </w:t>
      </w:r>
      <w:r w:rsidR="00BA6280">
        <w:rPr>
          <w:rFonts w:ascii="Arial" w:hAnsi="Arial" w:cs="Arial"/>
          <w:iCs/>
        </w:rPr>
        <w:t>ZURICH SEGUROS COLOMBIA</w:t>
      </w:r>
      <w:r w:rsidRPr="00B55249">
        <w:rPr>
          <w:rFonts w:ascii="Arial" w:hAnsi="Arial" w:cs="Arial"/>
          <w:iCs/>
        </w:rPr>
        <w:t xml:space="preserve"> S.A. asuma el porcentaje que le corresponde, tal y como lo consagran los artículos 1092 y 1095 del Código de Comercio, en virtud del coaseguro pactado en la </w:t>
      </w:r>
      <w:r w:rsidRPr="00B55249">
        <w:rPr>
          <w:rFonts w:ascii="Arial" w:hAnsi="Arial" w:cs="Arial"/>
        </w:rPr>
        <w:t xml:space="preserve">Póliza de Seguro No </w:t>
      </w:r>
      <w:r w:rsidR="00BA6280" w:rsidRPr="00616FC1">
        <w:rPr>
          <w:rFonts w:ascii="Arial" w:hAnsi="Arial" w:cs="Arial"/>
        </w:rPr>
        <w:t>LRCG-277591-</w:t>
      </w:r>
      <w:r w:rsidR="00BA6280">
        <w:rPr>
          <w:rFonts w:ascii="Arial" w:hAnsi="Arial" w:cs="Arial"/>
        </w:rPr>
        <w:t>1</w:t>
      </w:r>
      <w:r w:rsidR="00621CBC">
        <w:rPr>
          <w:rFonts w:ascii="Arial" w:hAnsi="Arial" w:cs="Arial"/>
          <w:lang w:val="es-MX"/>
        </w:rPr>
        <w:t xml:space="preserve">. </w:t>
      </w:r>
    </w:p>
    <w:p w14:paraId="1DA72473" w14:textId="77777777" w:rsidR="00B55249" w:rsidRPr="00B55249" w:rsidRDefault="00B55249" w:rsidP="00B55249">
      <w:pPr>
        <w:tabs>
          <w:tab w:val="left" w:pos="5626"/>
        </w:tabs>
        <w:spacing w:line="360" w:lineRule="auto"/>
        <w:jc w:val="both"/>
        <w:rPr>
          <w:rFonts w:ascii="Arial" w:hAnsi="Arial" w:cs="Arial"/>
          <w:lang w:val="es-CO"/>
        </w:rPr>
      </w:pPr>
    </w:p>
    <w:p w14:paraId="302E0461" w14:textId="7F0A32BD" w:rsidR="00B55249" w:rsidRPr="00B55249" w:rsidRDefault="00B55249" w:rsidP="00B55249">
      <w:pPr>
        <w:tabs>
          <w:tab w:val="left" w:pos="5626"/>
        </w:tabs>
        <w:spacing w:line="360" w:lineRule="auto"/>
        <w:jc w:val="both"/>
        <w:rPr>
          <w:rFonts w:ascii="Arial" w:hAnsi="Arial" w:cs="Arial"/>
          <w:lang w:val="es-CO"/>
        </w:rPr>
      </w:pPr>
      <w:r w:rsidRPr="00B55249">
        <w:rPr>
          <w:rFonts w:ascii="Arial" w:hAnsi="Arial" w:cs="Arial"/>
          <w:b/>
          <w:bCs/>
          <w:lang w:val="es-CO"/>
        </w:rPr>
        <w:t>Subsidiaria de la Segunda:</w:t>
      </w:r>
      <w:r w:rsidRPr="00B55249">
        <w:rPr>
          <w:rFonts w:ascii="Arial" w:hAnsi="Arial" w:cs="Arial"/>
          <w:lang w:val="es-CO"/>
        </w:rPr>
        <w:t xml:space="preserve"> Que en el eventual caso de que se llegare a condenar </w:t>
      </w:r>
      <w:r w:rsidRPr="00B55249">
        <w:rPr>
          <w:rFonts w:ascii="Arial" w:hAnsi="Arial" w:cs="Arial"/>
          <w:iCs/>
        </w:rPr>
        <w:t xml:space="preserve">a mí representada, </w:t>
      </w:r>
      <w:r w:rsidR="00BA6280">
        <w:rPr>
          <w:rFonts w:ascii="Arial" w:hAnsi="Arial" w:cs="Arial"/>
          <w:iCs/>
        </w:rPr>
        <w:t>CHUBB</w:t>
      </w:r>
      <w:r w:rsidR="00621CBC">
        <w:rPr>
          <w:rFonts w:ascii="Arial" w:hAnsi="Arial" w:cs="Arial"/>
          <w:iCs/>
        </w:rPr>
        <w:t xml:space="preserve"> SEGUROS</w:t>
      </w:r>
      <w:r w:rsidR="00BA6280">
        <w:rPr>
          <w:rFonts w:ascii="Arial" w:hAnsi="Arial" w:cs="Arial"/>
          <w:iCs/>
        </w:rPr>
        <w:t xml:space="preserve"> COLOMBIA</w:t>
      </w:r>
      <w:r w:rsidRPr="00B55249">
        <w:rPr>
          <w:rFonts w:ascii="Arial" w:hAnsi="Arial" w:cs="Arial"/>
          <w:iCs/>
          <w:lang w:val="es-CO"/>
        </w:rPr>
        <w:t xml:space="preserve"> S.A. </w:t>
      </w:r>
      <w:r w:rsidRPr="00B55249">
        <w:rPr>
          <w:rFonts w:ascii="Arial" w:hAnsi="Arial" w:cs="Arial"/>
          <w:lang w:val="es-CO"/>
        </w:rPr>
        <w:t xml:space="preserve">Comedidamente solicito al honorable juez que </w:t>
      </w:r>
      <w:r w:rsidRPr="00B55249">
        <w:rPr>
          <w:rFonts w:ascii="Arial" w:hAnsi="Arial" w:cs="Arial"/>
          <w:b/>
          <w:bCs/>
          <w:lang w:val="es-CO"/>
        </w:rPr>
        <w:t xml:space="preserve">DECLARE </w:t>
      </w:r>
      <w:r w:rsidRPr="00B55249">
        <w:rPr>
          <w:rFonts w:ascii="Arial" w:hAnsi="Arial" w:cs="Arial"/>
          <w:lang w:val="es-CO"/>
        </w:rPr>
        <w:t xml:space="preserve">que mi representada tiene el derecho legal y contractual de exigir de parte de la sociedad </w:t>
      </w:r>
      <w:r w:rsidR="00BA6280">
        <w:rPr>
          <w:rFonts w:ascii="Arial" w:hAnsi="Arial" w:cs="Arial"/>
          <w:iCs/>
        </w:rPr>
        <w:t>ZURICH SEGUROS</w:t>
      </w:r>
      <w:r w:rsidR="00621CBC">
        <w:rPr>
          <w:rFonts w:ascii="Arial" w:hAnsi="Arial" w:cs="Arial"/>
          <w:iCs/>
        </w:rPr>
        <w:t xml:space="preserve"> </w:t>
      </w:r>
      <w:r w:rsidR="00BA6280">
        <w:rPr>
          <w:rFonts w:ascii="Arial" w:hAnsi="Arial" w:cs="Arial"/>
          <w:iCs/>
        </w:rPr>
        <w:t>COLOMBIA</w:t>
      </w:r>
      <w:r w:rsidRPr="00B55249">
        <w:rPr>
          <w:rFonts w:ascii="Arial" w:hAnsi="Arial" w:cs="Arial"/>
          <w:iCs/>
        </w:rPr>
        <w:t xml:space="preserve"> S.A.</w:t>
      </w:r>
      <w:r w:rsidRPr="00B55249">
        <w:rPr>
          <w:rFonts w:ascii="Arial" w:hAnsi="Arial" w:cs="Arial"/>
          <w:lang w:val="es-CO"/>
        </w:rPr>
        <w:t xml:space="preserve"> el reembolso total del pago que eventualmente tenga que hacer como consecuencia de una hipotética sentencia condenatoria en su contra, en sede el proceso en referencia. Lo anterior, ya que en ese evento sería esta sociedad, quien funge como coaseguradora en el contrato de seguro instrumentado en la Póliza de Seguros No </w:t>
      </w:r>
      <w:r w:rsidR="00BA6280" w:rsidRPr="00616FC1">
        <w:rPr>
          <w:rFonts w:ascii="Arial" w:hAnsi="Arial" w:cs="Arial"/>
        </w:rPr>
        <w:t>LRCG-277591-</w:t>
      </w:r>
      <w:r w:rsidR="00BA6280">
        <w:rPr>
          <w:rFonts w:ascii="Arial" w:hAnsi="Arial" w:cs="Arial"/>
        </w:rPr>
        <w:t>1</w:t>
      </w:r>
      <w:r w:rsidRPr="00B55249">
        <w:rPr>
          <w:rFonts w:ascii="Arial" w:hAnsi="Arial" w:cs="Arial"/>
          <w:lang w:val="es-CO"/>
        </w:rPr>
        <w:t>, quien debería responder en los términos del citado coaseguro pactado en el contrato.</w:t>
      </w:r>
    </w:p>
    <w:p w14:paraId="706AC458" w14:textId="77777777" w:rsidR="00B55249" w:rsidRPr="00B55249" w:rsidRDefault="00B55249" w:rsidP="00B55249">
      <w:pPr>
        <w:tabs>
          <w:tab w:val="left" w:pos="5626"/>
        </w:tabs>
        <w:spacing w:line="360" w:lineRule="auto"/>
        <w:jc w:val="both"/>
        <w:rPr>
          <w:rFonts w:ascii="Arial" w:hAnsi="Arial" w:cs="Arial"/>
          <w:iCs/>
        </w:rPr>
      </w:pPr>
    </w:p>
    <w:p w14:paraId="4AFB4C45" w14:textId="77777777" w:rsidR="00B55249" w:rsidRPr="00B55249" w:rsidRDefault="00B55249" w:rsidP="00B55249">
      <w:pPr>
        <w:tabs>
          <w:tab w:val="left" w:pos="5626"/>
        </w:tabs>
        <w:spacing w:line="360" w:lineRule="auto"/>
        <w:jc w:val="both"/>
        <w:rPr>
          <w:rFonts w:ascii="Arial" w:hAnsi="Arial" w:cs="Arial"/>
          <w:iCs/>
        </w:rPr>
      </w:pPr>
    </w:p>
    <w:p w14:paraId="25A9C6EA" w14:textId="77777777" w:rsidR="00B55249" w:rsidRPr="00B55249" w:rsidRDefault="00B55249" w:rsidP="00621CBC">
      <w:pPr>
        <w:tabs>
          <w:tab w:val="left" w:pos="5626"/>
        </w:tabs>
        <w:spacing w:line="360" w:lineRule="auto"/>
        <w:jc w:val="center"/>
        <w:rPr>
          <w:rFonts w:ascii="Arial" w:hAnsi="Arial" w:cs="Arial"/>
          <w:b/>
          <w:iCs/>
        </w:rPr>
      </w:pPr>
      <w:r w:rsidRPr="00B55249">
        <w:rPr>
          <w:rFonts w:ascii="Arial" w:hAnsi="Arial" w:cs="Arial"/>
          <w:b/>
          <w:iCs/>
        </w:rPr>
        <w:t>CAPÍTULO III</w:t>
      </w:r>
    </w:p>
    <w:p w14:paraId="7D40BC4C" w14:textId="77777777" w:rsidR="00B55249" w:rsidRPr="00B55249" w:rsidRDefault="00B55249" w:rsidP="00B55249">
      <w:pPr>
        <w:tabs>
          <w:tab w:val="left" w:pos="5626"/>
        </w:tabs>
        <w:spacing w:line="360" w:lineRule="auto"/>
        <w:jc w:val="both"/>
        <w:rPr>
          <w:rFonts w:ascii="Arial" w:hAnsi="Arial" w:cs="Arial"/>
          <w:b/>
          <w:iCs/>
        </w:rPr>
      </w:pPr>
    </w:p>
    <w:p w14:paraId="37849FC7" w14:textId="77777777" w:rsidR="00B55249" w:rsidRPr="00B55249" w:rsidRDefault="00B55249" w:rsidP="00621CBC">
      <w:pPr>
        <w:tabs>
          <w:tab w:val="left" w:pos="5626"/>
        </w:tabs>
        <w:spacing w:line="360" w:lineRule="auto"/>
        <w:jc w:val="center"/>
        <w:rPr>
          <w:rFonts w:ascii="Arial" w:hAnsi="Arial" w:cs="Arial"/>
          <w:b/>
          <w:iCs/>
          <w:u w:val="single"/>
        </w:rPr>
      </w:pPr>
      <w:r w:rsidRPr="00B55249">
        <w:rPr>
          <w:rFonts w:ascii="Arial" w:hAnsi="Arial" w:cs="Arial"/>
          <w:b/>
          <w:iCs/>
          <w:u w:val="single"/>
        </w:rPr>
        <w:t>FUNDAMENTOS DE DERECHO</w:t>
      </w:r>
    </w:p>
    <w:p w14:paraId="75F26BFB" w14:textId="77777777" w:rsidR="00B55249" w:rsidRPr="00B55249" w:rsidRDefault="00B55249" w:rsidP="00B55249">
      <w:pPr>
        <w:tabs>
          <w:tab w:val="left" w:pos="5626"/>
        </w:tabs>
        <w:spacing w:line="360" w:lineRule="auto"/>
        <w:jc w:val="both"/>
        <w:rPr>
          <w:rFonts w:ascii="Arial" w:hAnsi="Arial" w:cs="Arial"/>
          <w:iCs/>
        </w:rPr>
      </w:pPr>
    </w:p>
    <w:p w14:paraId="70258274" w14:textId="77777777"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El llamamiento en garantía que se está formulando, se fundamenta en los artículos 1056 a 1095 del Código de Comercio y demás concordantes; Art. 1579 del C.C.; Ley 80 de 1993 y en los artículos 64 y s.s. del C.G.P. y en el Art. 225 del CPACA.</w:t>
      </w:r>
    </w:p>
    <w:p w14:paraId="6A0A8929" w14:textId="77777777" w:rsidR="00B55249" w:rsidRPr="00B55249" w:rsidRDefault="00B55249" w:rsidP="00B55249">
      <w:pPr>
        <w:tabs>
          <w:tab w:val="left" w:pos="5626"/>
        </w:tabs>
        <w:spacing w:line="360" w:lineRule="auto"/>
        <w:jc w:val="both"/>
        <w:rPr>
          <w:rFonts w:ascii="Arial" w:hAnsi="Arial" w:cs="Arial"/>
          <w:iCs/>
        </w:rPr>
      </w:pPr>
    </w:p>
    <w:p w14:paraId="313CCED3"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 xml:space="preserve">En primer lugar, debe mencionarse el artículo 64 del Código General del Proceso el cual reza lo </w:t>
      </w:r>
      <w:r w:rsidRPr="00B55249">
        <w:rPr>
          <w:rFonts w:ascii="Arial" w:hAnsi="Arial" w:cs="Arial"/>
        </w:rPr>
        <w:lastRenderedPageBreak/>
        <w:t>siguiente:</w:t>
      </w:r>
    </w:p>
    <w:p w14:paraId="04D741D5" w14:textId="77777777" w:rsidR="00B55249" w:rsidRPr="00B55249" w:rsidRDefault="00B55249" w:rsidP="00B55249">
      <w:pPr>
        <w:tabs>
          <w:tab w:val="left" w:pos="5626"/>
        </w:tabs>
        <w:spacing w:line="360" w:lineRule="auto"/>
        <w:jc w:val="both"/>
        <w:rPr>
          <w:rFonts w:ascii="Arial" w:hAnsi="Arial" w:cs="Arial"/>
        </w:rPr>
      </w:pPr>
    </w:p>
    <w:p w14:paraId="51053F4D" w14:textId="77777777" w:rsidR="00B55249" w:rsidRPr="00B55249" w:rsidRDefault="00B55249" w:rsidP="00621CBC">
      <w:pPr>
        <w:tabs>
          <w:tab w:val="left" w:pos="5626"/>
        </w:tabs>
        <w:spacing w:line="360" w:lineRule="auto"/>
        <w:ind w:left="708" w:right="680"/>
        <w:jc w:val="both"/>
        <w:rPr>
          <w:rFonts w:ascii="Arial" w:hAnsi="Arial" w:cs="Arial"/>
        </w:rPr>
      </w:pPr>
      <w:r w:rsidRPr="00B55249">
        <w:rPr>
          <w:rFonts w:ascii="Arial" w:hAnsi="Arial" w:cs="Arial"/>
          <w:i/>
        </w:rPr>
        <w:t xml:space="preserve">"ARTÍCULO 64. LLAMAMIENTO EN GARANTÍA. Quien afirme tener </w:t>
      </w:r>
      <w:r w:rsidRPr="00B55249">
        <w:rPr>
          <w:rFonts w:ascii="Arial" w:hAnsi="Arial" w:cs="Arial"/>
          <w:b/>
          <w:i/>
          <w:u w:val="single"/>
        </w:rPr>
        <w:t>derecho legal o contractual a exigir de otro</w:t>
      </w:r>
      <w:r w:rsidRPr="00B55249">
        <w:rPr>
          <w:rFonts w:ascii="Arial" w:hAnsi="Arial" w:cs="Arial"/>
          <w:b/>
          <w:i/>
          <w:u w:val="thick"/>
        </w:rPr>
        <w:t xml:space="preserve"> </w:t>
      </w:r>
      <w:r w:rsidRPr="00B55249">
        <w:rPr>
          <w:rFonts w:ascii="Arial" w:hAnsi="Arial" w:cs="Arial"/>
          <w:i/>
        </w:rPr>
        <w:t xml:space="preserve">la indemnización del perjuicio que llegare a sufrir </w:t>
      </w:r>
      <w:r w:rsidRPr="00B55249">
        <w:rPr>
          <w:rFonts w:ascii="Arial" w:hAnsi="Arial" w:cs="Arial"/>
          <w:b/>
          <w:i/>
        </w:rPr>
        <w:t xml:space="preserve">o </w:t>
      </w:r>
      <w:r w:rsidRPr="00B55249">
        <w:rPr>
          <w:rFonts w:ascii="Arial" w:hAnsi="Arial" w:cs="Arial"/>
          <w:b/>
          <w:i/>
          <w:u w:val="thick"/>
        </w:rPr>
        <w:t xml:space="preserve">el </w:t>
      </w:r>
      <w:r w:rsidRPr="00B55249">
        <w:rPr>
          <w:rFonts w:ascii="Arial" w:hAnsi="Arial" w:cs="Arial"/>
          <w:b/>
          <w:i/>
          <w:u w:val="single"/>
        </w:rPr>
        <w:t>reembolso total o parcial del pago que tuviere</w:t>
      </w:r>
      <w:r w:rsidRPr="00B55249">
        <w:rPr>
          <w:rFonts w:ascii="Arial" w:hAnsi="Arial" w:cs="Arial"/>
          <w:b/>
          <w:i/>
          <w:u w:val="thick"/>
        </w:rPr>
        <w:t xml:space="preserve"> </w:t>
      </w:r>
      <w:r w:rsidRPr="00B55249">
        <w:rPr>
          <w:rFonts w:ascii="Arial" w:hAnsi="Arial" w:cs="Arial"/>
          <w:i/>
        </w:rPr>
        <w:t>que hacer como resultado de la sentencia que se dicte en el proceso que promueva o se le promueva</w:t>
      </w:r>
      <w:r w:rsidRPr="00B55249">
        <w:rPr>
          <w:rFonts w:ascii="Arial" w:hAnsi="Arial" w:cs="Arial"/>
          <w:i/>
          <w:u w:val="single"/>
        </w:rPr>
        <w:t xml:space="preserve">, o </w:t>
      </w:r>
      <w:r w:rsidRPr="00B55249">
        <w:rPr>
          <w:rFonts w:ascii="Arial" w:hAnsi="Arial" w:cs="Arial"/>
          <w:i/>
        </w:rPr>
        <w:t xml:space="preserve">quien de acuerdo con la ley sustancial tenga derecho al saneamiento por evicción, podrá pedir, en la demanda o dentro del término para contestarla, </w:t>
      </w:r>
      <w:r w:rsidRPr="00B55249">
        <w:rPr>
          <w:rFonts w:ascii="Arial" w:hAnsi="Arial" w:cs="Arial"/>
          <w:b/>
          <w:i/>
          <w:u w:val="single"/>
        </w:rPr>
        <w:t>que en el mismo proceso se resuelva sobre tal relación</w:t>
      </w:r>
      <w:r w:rsidRPr="00B55249">
        <w:rPr>
          <w:rFonts w:ascii="Arial" w:hAnsi="Arial" w:cs="Arial"/>
          <w:i/>
          <w:u w:val="single"/>
        </w:rPr>
        <w:t>"</w:t>
      </w:r>
      <w:r w:rsidRPr="00B55249">
        <w:rPr>
          <w:rFonts w:ascii="Arial" w:hAnsi="Arial" w:cs="Arial"/>
          <w:i/>
        </w:rPr>
        <w:t xml:space="preserve"> </w:t>
      </w:r>
      <w:r w:rsidRPr="00B55249">
        <w:rPr>
          <w:rFonts w:ascii="Arial" w:hAnsi="Arial" w:cs="Arial"/>
        </w:rPr>
        <w:t>(subrayado y negrilla fuera del texto original).</w:t>
      </w:r>
    </w:p>
    <w:p w14:paraId="515A4C48" w14:textId="77777777" w:rsidR="00B55249" w:rsidRPr="00B55249" w:rsidRDefault="00B55249" w:rsidP="00B55249">
      <w:pPr>
        <w:tabs>
          <w:tab w:val="left" w:pos="5626"/>
        </w:tabs>
        <w:spacing w:line="360" w:lineRule="auto"/>
        <w:jc w:val="both"/>
        <w:rPr>
          <w:rFonts w:ascii="Arial" w:hAnsi="Arial" w:cs="Arial"/>
        </w:rPr>
      </w:pPr>
    </w:p>
    <w:p w14:paraId="102D41CC"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 xml:space="preserve">Como se observa, no queda ninguna duda de que el llamamiento en garantía corresponde a una institución jurídica perfectamente viable y procedente en el caso que nos ocupa. Pues se reitera que en el evento en que </w:t>
      </w:r>
      <w:r w:rsidR="00621CBC">
        <w:rPr>
          <w:rFonts w:ascii="Arial" w:hAnsi="Arial" w:cs="Arial"/>
          <w:bCs/>
        </w:rPr>
        <w:t>LIBERTY SEGUROS</w:t>
      </w:r>
      <w:r w:rsidRPr="00B55249">
        <w:rPr>
          <w:rFonts w:ascii="Arial" w:hAnsi="Arial" w:cs="Arial"/>
          <w:bCs/>
        </w:rPr>
        <w:t xml:space="preserve"> S.A.</w:t>
      </w:r>
      <w:r w:rsidRPr="00B55249">
        <w:rPr>
          <w:rFonts w:ascii="Arial" w:hAnsi="Arial" w:cs="Arial"/>
          <w:b/>
        </w:rPr>
        <w:t xml:space="preserve"> </w:t>
      </w:r>
      <w:r w:rsidRPr="00B55249">
        <w:rPr>
          <w:rFonts w:ascii="Arial" w:hAnsi="Arial" w:cs="Arial"/>
        </w:rPr>
        <w:t xml:space="preserve">resulte condenada al pago de alguna indemnización por los hechos consignados en la demanda, la entidad llamada en garantía deberá responder directamente por tal condena, en proporción al porcentaje por ella asegurado en la Póliza de Seguro No </w:t>
      </w:r>
      <w:r w:rsidR="00621CBC" w:rsidRPr="00621CBC">
        <w:rPr>
          <w:rFonts w:ascii="Arial" w:hAnsi="Arial" w:cs="Arial"/>
          <w:lang w:val="es-MX"/>
        </w:rPr>
        <w:t>429517</w:t>
      </w:r>
      <w:r w:rsidR="00621CBC" w:rsidRPr="00B55249">
        <w:rPr>
          <w:rFonts w:ascii="Arial" w:hAnsi="Arial" w:cs="Arial"/>
        </w:rPr>
        <w:t xml:space="preserve">, </w:t>
      </w:r>
      <w:r w:rsidR="00621CBC" w:rsidRPr="00B55249">
        <w:rPr>
          <w:rFonts w:ascii="Arial" w:hAnsi="Arial" w:cs="Arial"/>
          <w:lang w:val="es-CO"/>
        </w:rPr>
        <w:t>en</w:t>
      </w:r>
      <w:r w:rsidRPr="00B55249">
        <w:rPr>
          <w:rFonts w:ascii="Arial" w:hAnsi="Arial" w:cs="Arial"/>
          <w:lang w:val="es-CO"/>
        </w:rPr>
        <w:t xml:space="preserve"> la que figura el coaseguro contratado por la acá llamada en garantía.</w:t>
      </w:r>
      <w:r w:rsidRPr="00B55249">
        <w:rPr>
          <w:rFonts w:ascii="Arial" w:hAnsi="Arial" w:cs="Arial"/>
        </w:rPr>
        <w:t xml:space="preserve"> En subsidio y en virtud del citado coaseguro en la póliza previamente identificada, mi representada tiene el derecho legal y contractual de exigir de parte de la sociedad </w:t>
      </w:r>
      <w:r w:rsidR="00621CBC">
        <w:rPr>
          <w:rFonts w:ascii="Arial" w:hAnsi="Arial" w:cs="Arial"/>
          <w:iCs/>
        </w:rPr>
        <w:t>SEGUROS ALFA</w:t>
      </w:r>
      <w:r w:rsidRPr="00B55249">
        <w:rPr>
          <w:rFonts w:ascii="Arial" w:hAnsi="Arial" w:cs="Arial"/>
          <w:iCs/>
        </w:rPr>
        <w:t xml:space="preserve"> S.A. </w:t>
      </w:r>
      <w:r w:rsidRPr="00B55249">
        <w:rPr>
          <w:rFonts w:ascii="Arial" w:hAnsi="Arial" w:cs="Arial"/>
        </w:rPr>
        <w:t xml:space="preserve">el reembolso total del pago que eventualmente tenga que hacer como consecuencia de una hipotética sentencia condenatoria en su contra, en sede del proceso en referencia. Lo anterior, ya que en ese evento sería esta sociedad, quien funge como coaseguradora en el contrato de seguro instrumentado en la Póliza de Seguros No </w:t>
      </w:r>
      <w:r w:rsidR="00621CBC" w:rsidRPr="00621CBC">
        <w:rPr>
          <w:rFonts w:ascii="Arial" w:hAnsi="Arial" w:cs="Arial"/>
          <w:lang w:val="es-MX"/>
        </w:rPr>
        <w:t>429517</w:t>
      </w:r>
      <w:r w:rsidR="00621CBC">
        <w:rPr>
          <w:rFonts w:ascii="Arial" w:hAnsi="Arial" w:cs="Arial"/>
          <w:lang w:val="es-MX"/>
        </w:rPr>
        <w:t xml:space="preserve"> </w:t>
      </w:r>
      <w:r w:rsidRPr="00B55249">
        <w:rPr>
          <w:rFonts w:ascii="Arial" w:hAnsi="Arial" w:cs="Arial"/>
        </w:rPr>
        <w:t>quien debería responder en los términos del citado coaseguro pactado en el contrato.</w:t>
      </w:r>
    </w:p>
    <w:p w14:paraId="3341E835" w14:textId="77777777" w:rsidR="00B55249" w:rsidRPr="00B55249" w:rsidRDefault="00B55249" w:rsidP="00B55249">
      <w:pPr>
        <w:tabs>
          <w:tab w:val="left" w:pos="5626"/>
        </w:tabs>
        <w:spacing w:line="360" w:lineRule="auto"/>
        <w:jc w:val="both"/>
        <w:rPr>
          <w:rFonts w:ascii="Arial" w:hAnsi="Arial" w:cs="Arial"/>
        </w:rPr>
      </w:pPr>
    </w:p>
    <w:p w14:paraId="0275FC78"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En tal sentido, el Consejo de Estado, Sala de lo Contencioso Administrativo, Sección Tercera, consejera ponente Ruth Stella Correa Palacios, mediante sentencia del 28 de julio de 2010, Radicación Interna 38259, se pronunció frente al llamamiento en garantía de la siguiente manera:</w:t>
      </w:r>
    </w:p>
    <w:p w14:paraId="03633873" w14:textId="77777777" w:rsidR="00B55249" w:rsidRPr="00B55249" w:rsidRDefault="00B55249" w:rsidP="00B55249">
      <w:pPr>
        <w:tabs>
          <w:tab w:val="left" w:pos="5626"/>
        </w:tabs>
        <w:spacing w:line="360" w:lineRule="auto"/>
        <w:jc w:val="both"/>
        <w:rPr>
          <w:rFonts w:ascii="Arial" w:hAnsi="Arial" w:cs="Arial"/>
        </w:rPr>
      </w:pPr>
    </w:p>
    <w:p w14:paraId="107957BE" w14:textId="77777777" w:rsidR="00B55249" w:rsidRPr="00B55249" w:rsidRDefault="00B55249" w:rsidP="00621CBC">
      <w:pPr>
        <w:tabs>
          <w:tab w:val="left" w:pos="5626"/>
        </w:tabs>
        <w:spacing w:line="360" w:lineRule="auto"/>
        <w:ind w:left="708" w:right="680"/>
        <w:jc w:val="both"/>
        <w:rPr>
          <w:rFonts w:ascii="Arial" w:hAnsi="Arial" w:cs="Arial"/>
        </w:rPr>
      </w:pPr>
      <w:r w:rsidRPr="00B55249">
        <w:rPr>
          <w:rFonts w:ascii="Arial" w:hAnsi="Arial" w:cs="Arial"/>
        </w:rPr>
        <w:t>“</w:t>
      </w:r>
      <w:r w:rsidRPr="00B55249">
        <w:rPr>
          <w:rFonts w:ascii="Arial" w:hAnsi="Arial" w:cs="Arial"/>
          <w:i/>
          <w:iCs/>
        </w:rPr>
        <w:t xml:space="preserve">El llamamiento en garantía es una figura procesal que se fundamenta en la existencia de un derecho legal o contractual, que vincula a llamante y llamado y permite traer a éste como tercero, para que haga parte de un proceso, con el propósito de exigirle la indemnización del perjuicio que llegare a sufrir el llamante como producto de la sentencia. Se trata de una relación de carácter sustancial que vincula al tercero citado con la parte principal que lo cita y según la cual aquél debe responder por la obligación que surja en virtud de una eventual condena en contra del llamante. El objeto del llamamiento en garantía lo es “que el tercero llamado en garantía se convierta en parte del proceso, a fin de que haga valer dentro del mismo proceso su defensa acerca de las relaciones legales o contractuales que lo obligan a indemnizar o a rembolsar, y al igual del denunciado en el pleito, acude no solamente para auxiliar al denunciante, sino para defenderse de la obligación legal de saneamiento.” El artículo </w:t>
      </w:r>
      <w:r w:rsidRPr="00B55249">
        <w:rPr>
          <w:rFonts w:ascii="Arial" w:hAnsi="Arial" w:cs="Arial"/>
          <w:i/>
          <w:iCs/>
        </w:rPr>
        <w:lastRenderedPageBreak/>
        <w:t>217 del Código Contencioso Administrativo permite, en los procesos de naturaleza contractual y en los de reparación directa, el llamamiento en garantía, figura que se regula por el Código de Procedimiento Civil (artículo 57), al no existir en aquella codificación, norma que regule el tema. A su turno el Código de Procedimiento Civil al ocuparse de la figura remite a las normas que rigen la denuncia del pleito, en relación con la cual el escrito que la contenga debe reunir los siguientes requisitos: 1) Nombre del llamado o el de su representante según sea el caso. 2) Indicación de su domicilio, residencia, habitación u oficina. 3) Los hechos y fundamentos de derecho en que se basa el llamamiento. 4) La dirección donde el llamado podrá recibir las notificaciones. Adicionalmente existe la carga de aportar prueba sumaria de la existencia del derecho legal o contractual a formular el llamamiento en garantía. Es decir, es indispensable para la procedencia del llamamiento en garantía, además del cumplimiento de los requisitos formales, que el llamante allegue prueba siquiera sumaria del derecho legal o contractual en que apoya la vinculación del tercero al proceso, dado que dicha vinculación implica la extensión de los efectos de la sentencia judicial al tercero, causándole eventualmente una posible afectación patrimonial</w:t>
      </w:r>
      <w:r w:rsidRPr="00B55249">
        <w:rPr>
          <w:rFonts w:ascii="Arial" w:hAnsi="Arial" w:cs="Arial"/>
        </w:rPr>
        <w:t>”</w:t>
      </w:r>
      <w:r w:rsidRPr="00B55249">
        <w:rPr>
          <w:rFonts w:ascii="Arial" w:hAnsi="Arial" w:cs="Arial"/>
          <w:vertAlign w:val="superscript"/>
        </w:rPr>
        <w:footnoteReference w:id="1"/>
      </w:r>
      <w:r w:rsidRPr="00B55249">
        <w:rPr>
          <w:rFonts w:ascii="Arial" w:hAnsi="Arial" w:cs="Arial"/>
        </w:rPr>
        <w:t>.</w:t>
      </w:r>
    </w:p>
    <w:p w14:paraId="1A27D4D4" w14:textId="77777777" w:rsidR="00B55249" w:rsidRPr="00B55249" w:rsidRDefault="00B55249" w:rsidP="00B55249">
      <w:pPr>
        <w:tabs>
          <w:tab w:val="left" w:pos="5626"/>
        </w:tabs>
        <w:spacing w:line="360" w:lineRule="auto"/>
        <w:jc w:val="both"/>
        <w:rPr>
          <w:rFonts w:ascii="Arial" w:hAnsi="Arial" w:cs="Arial"/>
          <w:iCs/>
        </w:rPr>
      </w:pPr>
    </w:p>
    <w:p w14:paraId="051C982E" w14:textId="77777777"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De igual forma, el Consejo de Estado, Sala de lo Contencioso Administrativo, Sección Primera, consejera ponente María Elizabet García González de fecha 30 de julio de 2012, se pronunció frente a la figura del llamamiento en garantía, así:</w:t>
      </w:r>
    </w:p>
    <w:p w14:paraId="3506DFA9" w14:textId="77777777" w:rsidR="00B55249" w:rsidRPr="00B55249" w:rsidRDefault="00B55249" w:rsidP="00B55249">
      <w:pPr>
        <w:tabs>
          <w:tab w:val="left" w:pos="5626"/>
        </w:tabs>
        <w:spacing w:line="360" w:lineRule="auto"/>
        <w:jc w:val="both"/>
        <w:rPr>
          <w:rFonts w:ascii="Arial" w:hAnsi="Arial" w:cs="Arial"/>
          <w:iCs/>
        </w:rPr>
      </w:pPr>
    </w:p>
    <w:p w14:paraId="63BF2867" w14:textId="77777777" w:rsidR="00B55249" w:rsidRPr="00B55249" w:rsidRDefault="00B55249" w:rsidP="00621CBC">
      <w:pPr>
        <w:tabs>
          <w:tab w:val="left" w:pos="5626"/>
        </w:tabs>
        <w:spacing w:line="360" w:lineRule="auto"/>
        <w:ind w:left="708" w:right="680"/>
        <w:jc w:val="both"/>
        <w:rPr>
          <w:rFonts w:ascii="Arial" w:hAnsi="Arial" w:cs="Arial"/>
        </w:rPr>
      </w:pPr>
      <w:r w:rsidRPr="00B55249">
        <w:rPr>
          <w:rFonts w:ascii="Arial" w:hAnsi="Arial" w:cs="Arial"/>
        </w:rPr>
        <w:t>“</w:t>
      </w:r>
      <w:r w:rsidRPr="00B55249">
        <w:rPr>
          <w:rFonts w:ascii="Arial" w:hAnsi="Arial" w:cs="Arial"/>
          <w:i/>
          <w:iCs/>
        </w:rPr>
        <w:t>El llamamiento en garantía es una figura procesal que tiene por objeto exigir a un tercero la indemnización del perjuicio que llegare a sufrir el demandado, o el reembolso total o parcial del pago que tuviere que hacer como resultado de la sentencia</w:t>
      </w:r>
      <w:r w:rsidRPr="00B55249">
        <w:rPr>
          <w:rFonts w:ascii="Arial" w:hAnsi="Arial" w:cs="Arial"/>
        </w:rPr>
        <w:t>”</w:t>
      </w:r>
      <w:r w:rsidRPr="00B55249">
        <w:rPr>
          <w:rFonts w:ascii="Arial" w:hAnsi="Arial" w:cs="Arial"/>
          <w:vertAlign w:val="superscript"/>
        </w:rPr>
        <w:footnoteReference w:id="2"/>
      </w:r>
      <w:r w:rsidRPr="00B55249">
        <w:rPr>
          <w:rFonts w:ascii="Arial" w:hAnsi="Arial" w:cs="Arial"/>
        </w:rPr>
        <w:t>.</w:t>
      </w:r>
    </w:p>
    <w:p w14:paraId="377DDCFC" w14:textId="77777777" w:rsidR="00B55249" w:rsidRPr="00B55249" w:rsidRDefault="00B55249" w:rsidP="00B55249">
      <w:pPr>
        <w:tabs>
          <w:tab w:val="left" w:pos="5626"/>
        </w:tabs>
        <w:spacing w:line="360" w:lineRule="auto"/>
        <w:jc w:val="both"/>
        <w:rPr>
          <w:rFonts w:ascii="Arial" w:hAnsi="Arial" w:cs="Arial"/>
          <w:iCs/>
        </w:rPr>
      </w:pPr>
    </w:p>
    <w:p w14:paraId="72937E5E" w14:textId="77777777"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 xml:space="preserve">En conclusión, y después del recuento normativo y jurisprudencial se tiene que es totalmente viable la figura del llamamiento en garantía en el presente asunto, de conformidad con </w:t>
      </w:r>
      <w:r w:rsidRPr="00B55249">
        <w:rPr>
          <w:rFonts w:ascii="Arial" w:hAnsi="Arial" w:cs="Arial"/>
          <w:lang w:val="es-CO"/>
        </w:rPr>
        <w:t xml:space="preserve">el contrato de seguro instrumentado en la Póliza de Seguro No </w:t>
      </w:r>
      <w:r w:rsidR="00621CBC" w:rsidRPr="00621CBC">
        <w:rPr>
          <w:rFonts w:ascii="Arial" w:hAnsi="Arial" w:cs="Arial"/>
          <w:lang w:val="es-MX"/>
        </w:rPr>
        <w:t>429517</w:t>
      </w:r>
      <w:r w:rsidRPr="00B55249">
        <w:rPr>
          <w:rFonts w:ascii="Arial" w:hAnsi="Arial" w:cs="Arial"/>
          <w:lang w:val="es-CO"/>
        </w:rPr>
        <w:t xml:space="preserve">, en el cual se pactó el </w:t>
      </w:r>
      <w:r w:rsidRPr="00B55249">
        <w:rPr>
          <w:rFonts w:ascii="Arial" w:hAnsi="Arial" w:cs="Arial"/>
        </w:rPr>
        <w:t xml:space="preserve">coaseguro entre mi representada y la sociedad </w:t>
      </w:r>
      <w:r w:rsidR="00621CBC">
        <w:rPr>
          <w:rFonts w:ascii="Arial" w:hAnsi="Arial" w:cs="Arial"/>
          <w:iCs/>
        </w:rPr>
        <w:t>SEGUROS ALFA</w:t>
      </w:r>
      <w:r w:rsidRPr="00B55249">
        <w:rPr>
          <w:rFonts w:ascii="Arial" w:hAnsi="Arial" w:cs="Arial"/>
          <w:iCs/>
        </w:rPr>
        <w:t xml:space="preserve"> S.A.</w:t>
      </w:r>
    </w:p>
    <w:p w14:paraId="1F63DFA6" w14:textId="77777777" w:rsidR="00B55249" w:rsidRPr="00B55249" w:rsidRDefault="00B55249" w:rsidP="00B55249">
      <w:pPr>
        <w:tabs>
          <w:tab w:val="left" w:pos="5626"/>
        </w:tabs>
        <w:spacing w:line="360" w:lineRule="auto"/>
        <w:jc w:val="both"/>
        <w:rPr>
          <w:rFonts w:ascii="Arial" w:hAnsi="Arial" w:cs="Arial"/>
          <w:iCs/>
        </w:rPr>
      </w:pPr>
    </w:p>
    <w:p w14:paraId="5587B4C0" w14:textId="77777777" w:rsidR="00B55249" w:rsidRPr="00B55249" w:rsidRDefault="00B55249" w:rsidP="00621CBC">
      <w:pPr>
        <w:tabs>
          <w:tab w:val="left" w:pos="5626"/>
        </w:tabs>
        <w:spacing w:line="360" w:lineRule="auto"/>
        <w:jc w:val="center"/>
        <w:rPr>
          <w:rFonts w:ascii="Arial" w:hAnsi="Arial" w:cs="Arial"/>
          <w:b/>
          <w:bCs/>
          <w:iCs/>
          <w:u w:val="single"/>
        </w:rPr>
      </w:pPr>
      <w:r w:rsidRPr="00B55249">
        <w:rPr>
          <w:rFonts w:ascii="Arial" w:hAnsi="Arial" w:cs="Arial"/>
          <w:b/>
          <w:bCs/>
          <w:iCs/>
          <w:u w:val="single"/>
        </w:rPr>
        <w:t>CAPÍTULO IV</w:t>
      </w:r>
    </w:p>
    <w:p w14:paraId="522E1499" w14:textId="77777777" w:rsidR="00B55249" w:rsidRPr="00B55249" w:rsidRDefault="00B55249" w:rsidP="00B55249">
      <w:pPr>
        <w:tabs>
          <w:tab w:val="left" w:pos="5626"/>
        </w:tabs>
        <w:spacing w:line="360" w:lineRule="auto"/>
        <w:jc w:val="both"/>
        <w:rPr>
          <w:rFonts w:ascii="Arial" w:hAnsi="Arial" w:cs="Arial"/>
          <w:b/>
          <w:bCs/>
          <w:iCs/>
          <w:u w:val="single"/>
        </w:rPr>
      </w:pPr>
    </w:p>
    <w:p w14:paraId="4CD90C2B" w14:textId="77777777" w:rsidR="00B55249" w:rsidRPr="00B55249" w:rsidRDefault="00B55249" w:rsidP="00621CBC">
      <w:pPr>
        <w:tabs>
          <w:tab w:val="left" w:pos="5626"/>
        </w:tabs>
        <w:spacing w:line="360" w:lineRule="auto"/>
        <w:jc w:val="center"/>
        <w:rPr>
          <w:rFonts w:ascii="Arial" w:hAnsi="Arial" w:cs="Arial"/>
          <w:b/>
          <w:iCs/>
          <w:u w:val="single"/>
        </w:rPr>
      </w:pPr>
      <w:r w:rsidRPr="00B55249">
        <w:rPr>
          <w:rFonts w:ascii="Arial" w:hAnsi="Arial" w:cs="Arial"/>
          <w:b/>
          <w:iCs/>
          <w:u w:val="single"/>
        </w:rPr>
        <w:t>PRUEBAS</w:t>
      </w:r>
    </w:p>
    <w:p w14:paraId="3DB4BE9D" w14:textId="77777777" w:rsidR="00B55249" w:rsidRPr="00B55249" w:rsidRDefault="00B55249" w:rsidP="00B55249">
      <w:pPr>
        <w:tabs>
          <w:tab w:val="left" w:pos="5626"/>
        </w:tabs>
        <w:spacing w:line="360" w:lineRule="auto"/>
        <w:jc w:val="both"/>
        <w:rPr>
          <w:rFonts w:ascii="Arial" w:hAnsi="Arial" w:cs="Arial"/>
          <w:b/>
          <w:bCs/>
        </w:rPr>
      </w:pPr>
    </w:p>
    <w:p w14:paraId="5A016393"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Solicito decretar y tener como pruebas las siguientes:</w:t>
      </w:r>
    </w:p>
    <w:p w14:paraId="0255F6BE" w14:textId="77777777" w:rsidR="00B55249" w:rsidRPr="00B55249" w:rsidRDefault="00B55249" w:rsidP="00B55249">
      <w:pPr>
        <w:tabs>
          <w:tab w:val="left" w:pos="5626"/>
        </w:tabs>
        <w:spacing w:line="360" w:lineRule="auto"/>
        <w:jc w:val="both"/>
        <w:rPr>
          <w:rFonts w:ascii="Arial" w:hAnsi="Arial" w:cs="Arial"/>
          <w:iCs/>
        </w:rPr>
      </w:pPr>
    </w:p>
    <w:p w14:paraId="36E77F8F" w14:textId="77777777" w:rsidR="00B55249" w:rsidRPr="00B55249" w:rsidRDefault="00B55249" w:rsidP="00B55249">
      <w:pPr>
        <w:tabs>
          <w:tab w:val="left" w:pos="5626"/>
        </w:tabs>
        <w:spacing w:line="360" w:lineRule="auto"/>
        <w:jc w:val="both"/>
        <w:rPr>
          <w:rFonts w:ascii="Arial" w:hAnsi="Arial" w:cs="Arial"/>
          <w:iCs/>
        </w:rPr>
      </w:pPr>
    </w:p>
    <w:p w14:paraId="6A15750E" w14:textId="77777777" w:rsidR="00B55249" w:rsidRPr="00B55249" w:rsidRDefault="00B55249" w:rsidP="00B55249">
      <w:pPr>
        <w:numPr>
          <w:ilvl w:val="0"/>
          <w:numId w:val="4"/>
        </w:numPr>
        <w:tabs>
          <w:tab w:val="left" w:pos="5626"/>
        </w:tabs>
        <w:spacing w:line="360" w:lineRule="auto"/>
        <w:jc w:val="both"/>
        <w:rPr>
          <w:rFonts w:ascii="Arial" w:hAnsi="Arial" w:cs="Arial"/>
          <w:iCs/>
        </w:rPr>
      </w:pPr>
      <w:r w:rsidRPr="00B55249">
        <w:rPr>
          <w:rFonts w:ascii="Arial" w:hAnsi="Arial" w:cs="Arial"/>
          <w:b/>
          <w:bCs/>
          <w:iCs/>
        </w:rPr>
        <w:t>DOCUMENTALES</w:t>
      </w:r>
    </w:p>
    <w:p w14:paraId="54387E57" w14:textId="77777777" w:rsidR="00B55249" w:rsidRPr="00B55249" w:rsidRDefault="00B55249" w:rsidP="00B55249">
      <w:pPr>
        <w:tabs>
          <w:tab w:val="left" w:pos="5626"/>
        </w:tabs>
        <w:spacing w:line="360" w:lineRule="auto"/>
        <w:jc w:val="both"/>
        <w:rPr>
          <w:rFonts w:ascii="Arial" w:hAnsi="Arial" w:cs="Arial"/>
          <w:iCs/>
        </w:rPr>
      </w:pPr>
    </w:p>
    <w:p w14:paraId="1653AACC" w14:textId="3D188811"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 xml:space="preserve">1. Póliza </w:t>
      </w:r>
      <w:r w:rsidRPr="00B55249">
        <w:rPr>
          <w:rFonts w:ascii="Arial" w:hAnsi="Arial" w:cs="Arial"/>
          <w:lang w:val="es-CO"/>
        </w:rPr>
        <w:t xml:space="preserve">de Seguro No </w:t>
      </w:r>
      <w:r w:rsidR="00BA6280" w:rsidRPr="00616FC1">
        <w:rPr>
          <w:rFonts w:ascii="Arial" w:hAnsi="Arial" w:cs="Arial"/>
        </w:rPr>
        <w:t>LRCG-277591-</w:t>
      </w:r>
      <w:r w:rsidR="00BA6280">
        <w:rPr>
          <w:rFonts w:ascii="Arial" w:hAnsi="Arial" w:cs="Arial"/>
        </w:rPr>
        <w:t>1</w:t>
      </w:r>
      <w:r w:rsidRPr="00B55249">
        <w:rPr>
          <w:rFonts w:ascii="Arial" w:hAnsi="Arial" w:cs="Arial"/>
          <w:lang w:val="es-CO"/>
        </w:rPr>
        <w:t>y su respectivo condicionado general.</w:t>
      </w:r>
    </w:p>
    <w:p w14:paraId="22CC09C3" w14:textId="77777777" w:rsidR="00B55249" w:rsidRPr="00B55249" w:rsidRDefault="00B55249" w:rsidP="00B55249">
      <w:pPr>
        <w:tabs>
          <w:tab w:val="left" w:pos="5626"/>
        </w:tabs>
        <w:spacing w:line="360" w:lineRule="auto"/>
        <w:jc w:val="both"/>
        <w:rPr>
          <w:rFonts w:ascii="Arial" w:hAnsi="Arial" w:cs="Arial"/>
          <w:iCs/>
        </w:rPr>
      </w:pPr>
    </w:p>
    <w:p w14:paraId="089F336B" w14:textId="232E4CEF" w:rsidR="00B55249" w:rsidRPr="00B55249" w:rsidRDefault="00B55249" w:rsidP="00B55249">
      <w:pPr>
        <w:tabs>
          <w:tab w:val="left" w:pos="5626"/>
        </w:tabs>
        <w:spacing w:line="360" w:lineRule="auto"/>
        <w:jc w:val="both"/>
        <w:rPr>
          <w:rFonts w:ascii="Arial" w:hAnsi="Arial" w:cs="Arial"/>
          <w:iCs/>
          <w:lang w:val="es-CO"/>
        </w:rPr>
      </w:pPr>
      <w:r w:rsidRPr="00B55249">
        <w:rPr>
          <w:rFonts w:ascii="Arial" w:hAnsi="Arial" w:cs="Arial"/>
          <w:iCs/>
        </w:rPr>
        <w:t xml:space="preserve">2. </w:t>
      </w:r>
      <w:r w:rsidRPr="00B55249">
        <w:rPr>
          <w:rFonts w:ascii="Arial" w:hAnsi="Arial" w:cs="Arial"/>
          <w:iCs/>
          <w:lang w:val="es-CO"/>
        </w:rPr>
        <w:t xml:space="preserve">Certificado de </w:t>
      </w:r>
      <w:r w:rsidR="00BA6280">
        <w:rPr>
          <w:rFonts w:ascii="Arial" w:hAnsi="Arial" w:cs="Arial"/>
          <w:iCs/>
          <w:lang w:val="es-CO"/>
        </w:rPr>
        <w:t>CHUBB SEGUROS COLOMBIA</w:t>
      </w:r>
      <w:r w:rsidRPr="00B55249">
        <w:rPr>
          <w:rFonts w:ascii="Arial" w:hAnsi="Arial" w:cs="Arial"/>
          <w:iCs/>
          <w:lang w:val="es-CO"/>
        </w:rPr>
        <w:t xml:space="preserve"> S.A., expedido por la Cámara de Comercio de Bogotá.</w:t>
      </w:r>
    </w:p>
    <w:p w14:paraId="5E843E7A" w14:textId="77777777" w:rsidR="00B55249" w:rsidRPr="00B55249" w:rsidRDefault="00B55249" w:rsidP="00B55249">
      <w:pPr>
        <w:tabs>
          <w:tab w:val="left" w:pos="5626"/>
        </w:tabs>
        <w:spacing w:line="360" w:lineRule="auto"/>
        <w:jc w:val="both"/>
        <w:rPr>
          <w:rFonts w:ascii="Arial" w:hAnsi="Arial" w:cs="Arial"/>
          <w:iCs/>
          <w:lang w:val="es-CO"/>
        </w:rPr>
      </w:pPr>
    </w:p>
    <w:p w14:paraId="125DA76A" w14:textId="1DC5E58C" w:rsidR="00B55249" w:rsidRPr="00B55249" w:rsidRDefault="00B55249" w:rsidP="00B55249">
      <w:pPr>
        <w:tabs>
          <w:tab w:val="left" w:pos="5626"/>
        </w:tabs>
        <w:spacing w:line="360" w:lineRule="auto"/>
        <w:jc w:val="both"/>
        <w:rPr>
          <w:rFonts w:ascii="Arial" w:hAnsi="Arial" w:cs="Arial"/>
          <w:iCs/>
          <w:lang w:val="es-CO"/>
        </w:rPr>
      </w:pPr>
      <w:r w:rsidRPr="00B55249">
        <w:rPr>
          <w:rFonts w:ascii="Arial" w:hAnsi="Arial" w:cs="Arial"/>
          <w:iCs/>
          <w:lang w:val="es-CO"/>
        </w:rPr>
        <w:t xml:space="preserve">3. Certificado de </w:t>
      </w:r>
      <w:r w:rsidR="00BA6280">
        <w:rPr>
          <w:rFonts w:ascii="Arial" w:hAnsi="Arial" w:cs="Arial"/>
          <w:iCs/>
        </w:rPr>
        <w:t>ZURICH SEGUROS COLOMBIA</w:t>
      </w:r>
      <w:r w:rsidRPr="00B55249">
        <w:rPr>
          <w:rFonts w:ascii="Arial" w:hAnsi="Arial" w:cs="Arial"/>
          <w:iCs/>
        </w:rPr>
        <w:t xml:space="preserve"> S.A.</w:t>
      </w:r>
      <w:r w:rsidRPr="00B55249">
        <w:rPr>
          <w:rFonts w:ascii="Arial" w:hAnsi="Arial" w:cs="Arial"/>
          <w:lang w:val="es-CO"/>
        </w:rPr>
        <w:t xml:space="preserve"> </w:t>
      </w:r>
      <w:r w:rsidRPr="00B55249">
        <w:rPr>
          <w:rFonts w:ascii="Arial" w:hAnsi="Arial" w:cs="Arial"/>
          <w:iCs/>
          <w:lang w:val="es-CO"/>
        </w:rPr>
        <w:t>expedido por la Cámara de Comercio de Bogotá.</w:t>
      </w:r>
    </w:p>
    <w:p w14:paraId="2DEC3FDC" w14:textId="77777777" w:rsidR="00B55249" w:rsidRPr="00B55249" w:rsidRDefault="00B55249" w:rsidP="00B55249">
      <w:pPr>
        <w:tabs>
          <w:tab w:val="left" w:pos="5626"/>
        </w:tabs>
        <w:spacing w:line="360" w:lineRule="auto"/>
        <w:jc w:val="both"/>
        <w:rPr>
          <w:rFonts w:ascii="Arial" w:hAnsi="Arial" w:cs="Arial"/>
          <w:iCs/>
          <w:lang w:val="es-CO"/>
        </w:rPr>
      </w:pPr>
    </w:p>
    <w:p w14:paraId="5B5AB728" w14:textId="41BCC6DB" w:rsidR="00B55249" w:rsidRPr="00B55249" w:rsidRDefault="00B55249" w:rsidP="00B55249">
      <w:pPr>
        <w:tabs>
          <w:tab w:val="left" w:pos="5626"/>
        </w:tabs>
        <w:spacing w:line="360" w:lineRule="auto"/>
        <w:jc w:val="both"/>
        <w:rPr>
          <w:rFonts w:ascii="Arial" w:hAnsi="Arial" w:cs="Arial"/>
          <w:iCs/>
          <w:lang w:val="es-CO"/>
        </w:rPr>
      </w:pPr>
      <w:r w:rsidRPr="00B55249">
        <w:rPr>
          <w:rFonts w:ascii="Arial" w:hAnsi="Arial" w:cs="Arial"/>
          <w:iCs/>
          <w:lang w:val="es-CO"/>
        </w:rPr>
        <w:t xml:space="preserve">4. Certificado </w:t>
      </w:r>
      <w:r w:rsidR="00BA6280">
        <w:rPr>
          <w:rFonts w:ascii="Arial" w:hAnsi="Arial" w:cs="Arial"/>
          <w:iCs/>
          <w:lang w:val="es-CO"/>
        </w:rPr>
        <w:t>ZURICH SEGUROS COLOMBIA</w:t>
      </w:r>
      <w:r w:rsidRPr="00B55249">
        <w:rPr>
          <w:rFonts w:ascii="Arial" w:hAnsi="Arial" w:cs="Arial"/>
          <w:iCs/>
        </w:rPr>
        <w:t xml:space="preserve"> S.A. </w:t>
      </w:r>
      <w:r w:rsidRPr="00B55249">
        <w:rPr>
          <w:rFonts w:ascii="Arial" w:hAnsi="Arial" w:cs="Arial"/>
          <w:iCs/>
          <w:lang w:val="es-CO"/>
        </w:rPr>
        <w:t>expedido por la Superintendencia Financiera de Colombia.</w:t>
      </w:r>
    </w:p>
    <w:p w14:paraId="42316A60" w14:textId="77777777" w:rsidR="00B55249" w:rsidRPr="00B55249" w:rsidRDefault="00B55249" w:rsidP="00B55249">
      <w:pPr>
        <w:tabs>
          <w:tab w:val="left" w:pos="5626"/>
        </w:tabs>
        <w:spacing w:line="360" w:lineRule="auto"/>
        <w:jc w:val="both"/>
        <w:rPr>
          <w:rFonts w:ascii="Arial" w:hAnsi="Arial" w:cs="Arial"/>
          <w:iCs/>
          <w:lang w:val="es-CO"/>
        </w:rPr>
      </w:pPr>
    </w:p>
    <w:p w14:paraId="7CCAAD7A" w14:textId="77777777" w:rsidR="00B55249" w:rsidRPr="00B55249" w:rsidRDefault="00B55249" w:rsidP="00B55249">
      <w:pPr>
        <w:tabs>
          <w:tab w:val="left" w:pos="5626"/>
        </w:tabs>
        <w:spacing w:line="360" w:lineRule="auto"/>
        <w:jc w:val="both"/>
        <w:rPr>
          <w:rFonts w:ascii="Arial" w:hAnsi="Arial" w:cs="Arial"/>
          <w:iCs/>
          <w:lang w:val="es-CO"/>
        </w:rPr>
      </w:pPr>
    </w:p>
    <w:p w14:paraId="066E21E7" w14:textId="77777777" w:rsidR="00B55249" w:rsidRPr="00B55249" w:rsidRDefault="00B55249" w:rsidP="00621CBC">
      <w:pPr>
        <w:tabs>
          <w:tab w:val="left" w:pos="5626"/>
        </w:tabs>
        <w:spacing w:line="360" w:lineRule="auto"/>
        <w:jc w:val="center"/>
        <w:rPr>
          <w:rFonts w:ascii="Arial" w:hAnsi="Arial" w:cs="Arial"/>
          <w:b/>
          <w:bCs/>
          <w:iCs/>
          <w:u w:val="single"/>
          <w:lang w:val="es-CO"/>
        </w:rPr>
      </w:pPr>
      <w:r w:rsidRPr="00B55249">
        <w:rPr>
          <w:rFonts w:ascii="Arial" w:hAnsi="Arial" w:cs="Arial"/>
          <w:b/>
          <w:bCs/>
          <w:iCs/>
          <w:u w:val="single"/>
          <w:lang w:val="es-CO"/>
        </w:rPr>
        <w:t>CAPÍTULO V</w:t>
      </w:r>
    </w:p>
    <w:p w14:paraId="4A1742B4" w14:textId="77777777" w:rsidR="00B55249" w:rsidRPr="00B55249" w:rsidRDefault="00B55249" w:rsidP="00B55249">
      <w:pPr>
        <w:tabs>
          <w:tab w:val="left" w:pos="5626"/>
        </w:tabs>
        <w:spacing w:line="360" w:lineRule="auto"/>
        <w:jc w:val="both"/>
        <w:rPr>
          <w:rFonts w:ascii="Arial" w:hAnsi="Arial" w:cs="Arial"/>
          <w:b/>
          <w:bCs/>
          <w:iCs/>
          <w:u w:val="single"/>
          <w:lang w:val="es-CO"/>
        </w:rPr>
      </w:pPr>
    </w:p>
    <w:p w14:paraId="7966DE89" w14:textId="77777777" w:rsidR="00B55249" w:rsidRPr="00B55249" w:rsidRDefault="00B55249" w:rsidP="00621CBC">
      <w:pPr>
        <w:tabs>
          <w:tab w:val="left" w:pos="5626"/>
        </w:tabs>
        <w:spacing w:line="360" w:lineRule="auto"/>
        <w:jc w:val="center"/>
        <w:rPr>
          <w:rFonts w:ascii="Arial" w:hAnsi="Arial" w:cs="Arial"/>
          <w:b/>
          <w:u w:val="single"/>
        </w:rPr>
      </w:pPr>
      <w:r w:rsidRPr="00B55249">
        <w:rPr>
          <w:rFonts w:ascii="Arial" w:hAnsi="Arial" w:cs="Arial"/>
          <w:b/>
          <w:u w:val="single"/>
        </w:rPr>
        <w:t>NOTIFICACIONES</w:t>
      </w:r>
    </w:p>
    <w:p w14:paraId="7A74243A" w14:textId="77777777" w:rsidR="00B55249" w:rsidRPr="00B55249" w:rsidRDefault="00B55249" w:rsidP="00B55249">
      <w:pPr>
        <w:tabs>
          <w:tab w:val="left" w:pos="5626"/>
        </w:tabs>
        <w:spacing w:line="360" w:lineRule="auto"/>
        <w:jc w:val="both"/>
        <w:rPr>
          <w:rFonts w:ascii="Arial" w:hAnsi="Arial" w:cs="Arial"/>
          <w:b/>
          <w:u w:val="single"/>
        </w:rPr>
      </w:pPr>
    </w:p>
    <w:p w14:paraId="549ECC04" w14:textId="77777777" w:rsidR="00B55249" w:rsidRPr="00B55249" w:rsidRDefault="00B55249" w:rsidP="00B55249">
      <w:pPr>
        <w:numPr>
          <w:ilvl w:val="0"/>
          <w:numId w:val="2"/>
        </w:numPr>
        <w:tabs>
          <w:tab w:val="left" w:pos="5626"/>
        </w:tabs>
        <w:spacing w:line="360" w:lineRule="auto"/>
        <w:jc w:val="both"/>
        <w:rPr>
          <w:rFonts w:ascii="Arial" w:hAnsi="Arial" w:cs="Arial"/>
          <w:b/>
          <w:bCs/>
          <w:lang w:val="es-CO"/>
        </w:rPr>
      </w:pPr>
      <w:r w:rsidRPr="00B55249">
        <w:rPr>
          <w:rFonts w:ascii="Arial" w:hAnsi="Arial" w:cs="Arial"/>
          <w:lang w:val="es-CO"/>
        </w:rPr>
        <w:t xml:space="preserve">El suscrito, en la Carrera 11A No. 94A – 56, Oficina 402, de la ciudad de Bogotá D.C., o en la siguiente dirección de correo electrónico </w:t>
      </w:r>
      <w:hyperlink r:id="rId10" w:history="1">
        <w:r w:rsidRPr="00B55249">
          <w:rPr>
            <w:rStyle w:val="Hipervnculo"/>
            <w:rFonts w:ascii="Arial" w:hAnsi="Arial" w:cs="Arial"/>
            <w:lang w:val="es-CO"/>
          </w:rPr>
          <w:t>notificaciones@gha.com.co</w:t>
        </w:r>
      </w:hyperlink>
      <w:r w:rsidRPr="00B55249">
        <w:rPr>
          <w:rFonts w:ascii="Arial" w:hAnsi="Arial" w:cs="Arial"/>
          <w:lang w:val="es-CO"/>
        </w:rPr>
        <w:t>.</w:t>
      </w:r>
    </w:p>
    <w:p w14:paraId="6B059489" w14:textId="77777777" w:rsidR="00B55249" w:rsidRPr="00B55249" w:rsidRDefault="00B55249" w:rsidP="00B55249">
      <w:pPr>
        <w:tabs>
          <w:tab w:val="left" w:pos="5626"/>
        </w:tabs>
        <w:spacing w:line="360" w:lineRule="auto"/>
        <w:jc w:val="both"/>
        <w:rPr>
          <w:rFonts w:ascii="Arial" w:hAnsi="Arial" w:cs="Arial"/>
          <w:b/>
          <w:bCs/>
          <w:lang w:val="es-CO"/>
        </w:rPr>
      </w:pPr>
    </w:p>
    <w:p w14:paraId="7F32621A" w14:textId="6D82CEBF" w:rsidR="00897BE0" w:rsidRPr="00BA6280" w:rsidRDefault="00897BE0" w:rsidP="00DE54BE">
      <w:pPr>
        <w:pStyle w:val="Prrafodelista"/>
        <w:numPr>
          <w:ilvl w:val="0"/>
          <w:numId w:val="2"/>
        </w:numPr>
        <w:tabs>
          <w:tab w:val="left" w:pos="5626"/>
        </w:tabs>
        <w:spacing w:line="360" w:lineRule="auto"/>
        <w:jc w:val="both"/>
        <w:rPr>
          <w:rStyle w:val="Hipervnculo"/>
          <w:rFonts w:ascii="Arial" w:hAnsi="Arial" w:cs="Arial"/>
          <w:iCs/>
          <w:color w:val="auto"/>
          <w:u w:val="none"/>
          <w:lang w:val="es-CO"/>
        </w:rPr>
      </w:pPr>
      <w:r w:rsidRPr="00BA6280">
        <w:rPr>
          <w:rFonts w:ascii="Arial" w:hAnsi="Arial" w:cs="Arial"/>
        </w:rPr>
        <w:t xml:space="preserve">A mí representada, </w:t>
      </w:r>
      <w:r w:rsidR="00BA6280" w:rsidRPr="008E2AD3">
        <w:rPr>
          <w:rFonts w:ascii="Arial" w:hAnsi="Arial" w:cs="Arial"/>
        </w:rPr>
        <w:t xml:space="preserve">CHUBB SEGUROS COLOMBIA S.A., en la en la Cr 7 No. 71 21 </w:t>
      </w:r>
      <w:proofErr w:type="spellStart"/>
      <w:r w:rsidR="00BA6280" w:rsidRPr="008E2AD3">
        <w:rPr>
          <w:rFonts w:ascii="Arial" w:hAnsi="Arial" w:cs="Arial"/>
        </w:rPr>
        <w:t>To</w:t>
      </w:r>
      <w:proofErr w:type="spellEnd"/>
      <w:r w:rsidR="00BA6280" w:rsidRPr="008E2AD3">
        <w:rPr>
          <w:rFonts w:ascii="Arial" w:hAnsi="Arial" w:cs="Arial"/>
        </w:rPr>
        <w:t xml:space="preserve"> BP 7 de Bogotá D.C. Correo electrónico:</w:t>
      </w:r>
      <w:r w:rsidR="00BA6280" w:rsidRPr="008E2AD3">
        <w:t xml:space="preserve"> </w:t>
      </w:r>
      <w:hyperlink r:id="rId11" w:history="1">
        <w:r w:rsidR="00BA6280" w:rsidRPr="008E2AD3">
          <w:rPr>
            <w:rStyle w:val="Hipervnculo"/>
            <w:rFonts w:ascii="Arial" w:hAnsi="Arial" w:cs="Arial"/>
          </w:rPr>
          <w:t>notificacioneslegales.co@chubb.com</w:t>
        </w:r>
      </w:hyperlink>
    </w:p>
    <w:p w14:paraId="2C1F16AD" w14:textId="77777777" w:rsidR="00BA6280" w:rsidRPr="00BA6280" w:rsidRDefault="00BA6280" w:rsidP="00BA6280">
      <w:pPr>
        <w:tabs>
          <w:tab w:val="left" w:pos="5626"/>
        </w:tabs>
        <w:spacing w:line="360" w:lineRule="auto"/>
        <w:jc w:val="both"/>
        <w:rPr>
          <w:rFonts w:ascii="Arial" w:hAnsi="Arial" w:cs="Arial"/>
          <w:iCs/>
          <w:lang w:val="es-CO"/>
        </w:rPr>
      </w:pPr>
    </w:p>
    <w:p w14:paraId="23605BE9" w14:textId="7298E06D" w:rsidR="00B55249" w:rsidRPr="00BA6280" w:rsidRDefault="00897BE0" w:rsidP="00192D87">
      <w:pPr>
        <w:pStyle w:val="Prrafodelista"/>
        <w:numPr>
          <w:ilvl w:val="0"/>
          <w:numId w:val="2"/>
        </w:numPr>
        <w:tabs>
          <w:tab w:val="left" w:pos="5626"/>
        </w:tabs>
        <w:spacing w:line="360" w:lineRule="auto"/>
        <w:jc w:val="both"/>
        <w:rPr>
          <w:rFonts w:ascii="Arial" w:hAnsi="Arial" w:cs="Arial"/>
          <w:iCs/>
          <w:lang w:val="es-CO"/>
        </w:rPr>
      </w:pPr>
      <w:r w:rsidRPr="00BA6280">
        <w:rPr>
          <w:rFonts w:ascii="Arial" w:hAnsi="Arial" w:cs="Arial"/>
          <w:iCs/>
          <w:lang w:val="es-CO"/>
        </w:rPr>
        <w:t xml:space="preserve">A la llamada en garantía, </w:t>
      </w:r>
      <w:r w:rsidR="00BA6280" w:rsidRPr="00BA6280">
        <w:rPr>
          <w:rFonts w:ascii="Arial" w:hAnsi="Arial" w:cs="Arial"/>
          <w:iCs/>
          <w:lang w:val="es-CO"/>
        </w:rPr>
        <w:t>ZURICH SEGUROS COLOMBIA</w:t>
      </w:r>
      <w:r w:rsidRPr="00BA6280">
        <w:rPr>
          <w:rFonts w:ascii="Arial" w:hAnsi="Arial" w:cs="Arial"/>
          <w:iCs/>
          <w:lang w:val="es-CO"/>
        </w:rPr>
        <w:t xml:space="preserve"> S.A., recibirá notificaciones en la dirección </w:t>
      </w:r>
      <w:r w:rsidR="00BA6280">
        <w:t xml:space="preserve">Cl. 116 # 7 - 15 Oficina 1201 Ed Cusezar de Bogotá D.C. y; correo electrónico: </w:t>
      </w:r>
      <w:hyperlink r:id="rId12" w:history="1">
        <w:r w:rsidR="00BA6280" w:rsidRPr="00181223">
          <w:rPr>
            <w:rStyle w:val="Hipervnculo"/>
          </w:rPr>
          <w:t>notificaciones.co@zurich.com</w:t>
        </w:r>
      </w:hyperlink>
      <w:r w:rsidR="00BA6280">
        <w:t xml:space="preserve"> </w:t>
      </w:r>
    </w:p>
    <w:p w14:paraId="0DFEFC96" w14:textId="77777777" w:rsidR="00B55249" w:rsidRDefault="00B55249" w:rsidP="00B55249">
      <w:pPr>
        <w:tabs>
          <w:tab w:val="left" w:pos="5626"/>
        </w:tabs>
        <w:spacing w:line="360" w:lineRule="auto"/>
        <w:jc w:val="both"/>
        <w:rPr>
          <w:rFonts w:ascii="Arial" w:hAnsi="Arial" w:cs="Arial"/>
          <w:iCs/>
          <w:lang w:val="es-CO"/>
        </w:rPr>
      </w:pPr>
    </w:p>
    <w:p w14:paraId="354C6145" w14:textId="77777777" w:rsidR="00BA6280" w:rsidRPr="00B55249" w:rsidRDefault="00BA6280" w:rsidP="00B55249">
      <w:pPr>
        <w:tabs>
          <w:tab w:val="left" w:pos="5626"/>
        </w:tabs>
        <w:spacing w:line="360" w:lineRule="auto"/>
        <w:jc w:val="both"/>
        <w:rPr>
          <w:rFonts w:ascii="Arial" w:hAnsi="Arial" w:cs="Arial"/>
        </w:rPr>
      </w:pPr>
    </w:p>
    <w:p w14:paraId="0A2CAF2F" w14:textId="56168860" w:rsidR="00B55249" w:rsidRDefault="00897BE0" w:rsidP="00B55249">
      <w:pPr>
        <w:tabs>
          <w:tab w:val="left" w:pos="5626"/>
        </w:tabs>
        <w:spacing w:line="360" w:lineRule="auto"/>
        <w:jc w:val="both"/>
        <w:rPr>
          <w:rFonts w:ascii="Arial" w:hAnsi="Arial" w:cs="Arial"/>
        </w:rPr>
      </w:pPr>
      <w:r w:rsidRPr="004A6872">
        <w:rPr>
          <w:rFonts w:ascii="Arial" w:hAnsi="Arial" w:cs="Arial"/>
          <w:noProof/>
          <w:lang w:val="es-ES_tradnl" w:eastAsia="es-ES_tradnl"/>
        </w:rPr>
        <w:drawing>
          <wp:anchor distT="0" distB="0" distL="114300" distR="114300" simplePos="0" relativeHeight="251659264" behindDoc="1" locked="0" layoutInCell="1" allowOverlap="1" wp14:anchorId="6EEF9597" wp14:editId="784AC44D">
            <wp:simplePos x="0" y="0"/>
            <wp:positionH relativeFrom="margin">
              <wp:posOffset>0</wp:posOffset>
            </wp:positionH>
            <wp:positionV relativeFrom="paragraph">
              <wp:posOffset>10160</wp:posOffset>
            </wp:positionV>
            <wp:extent cx="2066925" cy="131889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1318895"/>
                    </a:xfrm>
                    <a:prstGeom prst="rect">
                      <a:avLst/>
                    </a:prstGeom>
                    <a:noFill/>
                  </pic:spPr>
                </pic:pic>
              </a:graphicData>
            </a:graphic>
            <wp14:sizeRelH relativeFrom="page">
              <wp14:pctWidth>0</wp14:pctWidth>
            </wp14:sizeRelH>
            <wp14:sizeRelV relativeFrom="page">
              <wp14:pctHeight>0</wp14:pctHeight>
            </wp14:sizeRelV>
          </wp:anchor>
        </w:drawing>
      </w:r>
      <w:r w:rsidR="00BA6280">
        <w:rPr>
          <w:rFonts w:ascii="Arial" w:hAnsi="Arial" w:cs="Arial"/>
        </w:rPr>
        <w:t>Cordialmente</w:t>
      </w:r>
      <w:r w:rsidR="00B55249" w:rsidRPr="00B55249">
        <w:rPr>
          <w:rFonts w:ascii="Arial" w:hAnsi="Arial" w:cs="Arial"/>
        </w:rPr>
        <w:t>,</w:t>
      </w:r>
    </w:p>
    <w:p w14:paraId="6F494363" w14:textId="77777777" w:rsidR="00897BE0" w:rsidRDefault="00897BE0" w:rsidP="00B55249">
      <w:pPr>
        <w:tabs>
          <w:tab w:val="left" w:pos="5626"/>
        </w:tabs>
        <w:spacing w:line="360" w:lineRule="auto"/>
        <w:jc w:val="both"/>
        <w:rPr>
          <w:rFonts w:ascii="Arial" w:hAnsi="Arial" w:cs="Arial"/>
        </w:rPr>
      </w:pPr>
    </w:p>
    <w:p w14:paraId="68AB1856" w14:textId="77777777" w:rsidR="00897BE0" w:rsidRDefault="00897BE0" w:rsidP="00B55249">
      <w:pPr>
        <w:tabs>
          <w:tab w:val="left" w:pos="5626"/>
        </w:tabs>
        <w:spacing w:line="360" w:lineRule="auto"/>
        <w:jc w:val="both"/>
        <w:rPr>
          <w:rFonts w:ascii="Arial" w:hAnsi="Arial" w:cs="Arial"/>
        </w:rPr>
      </w:pPr>
    </w:p>
    <w:p w14:paraId="06D18053" w14:textId="77777777" w:rsidR="00897BE0" w:rsidRPr="00B55249" w:rsidRDefault="00897BE0" w:rsidP="00B55249">
      <w:pPr>
        <w:tabs>
          <w:tab w:val="left" w:pos="5626"/>
        </w:tabs>
        <w:spacing w:line="360" w:lineRule="auto"/>
        <w:jc w:val="both"/>
        <w:rPr>
          <w:rFonts w:ascii="Arial" w:hAnsi="Arial" w:cs="Arial"/>
        </w:rPr>
      </w:pPr>
    </w:p>
    <w:p w14:paraId="2E34A4E7"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b/>
        </w:rPr>
        <w:t>GUSTAVO ALBERTO HERRERA AVILA</w:t>
      </w:r>
    </w:p>
    <w:p w14:paraId="34A706F6"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 xml:space="preserve">C.C. </w:t>
      </w:r>
      <w:proofErr w:type="spellStart"/>
      <w:r w:rsidRPr="00B55249">
        <w:rPr>
          <w:rFonts w:ascii="Arial" w:hAnsi="Arial" w:cs="Arial"/>
        </w:rPr>
        <w:t>Nº</w:t>
      </w:r>
      <w:proofErr w:type="spellEnd"/>
      <w:r w:rsidRPr="00B55249">
        <w:rPr>
          <w:rFonts w:ascii="Arial" w:hAnsi="Arial" w:cs="Arial"/>
        </w:rPr>
        <w:t xml:space="preserve"> 19.395.114 de Bogotá</w:t>
      </w:r>
    </w:p>
    <w:p w14:paraId="06C2EB6E" w14:textId="1146BF38" w:rsidR="00B55249" w:rsidRPr="00B55249" w:rsidRDefault="00BA6280" w:rsidP="00B55249">
      <w:pPr>
        <w:tabs>
          <w:tab w:val="left" w:pos="5626"/>
        </w:tabs>
        <w:spacing w:line="360" w:lineRule="auto"/>
        <w:jc w:val="both"/>
        <w:rPr>
          <w:rFonts w:ascii="Arial" w:hAnsi="Arial" w:cs="Arial"/>
          <w:lang w:val="es-CO"/>
        </w:rPr>
      </w:pPr>
      <w:r>
        <w:rPr>
          <w:rFonts w:ascii="Arial" w:hAnsi="Arial" w:cs="Arial"/>
          <w:lang w:val="es-CO"/>
        </w:rPr>
        <w:t xml:space="preserve">T.P. No. 39.116 del C.S. de la J. </w:t>
      </w:r>
    </w:p>
    <w:p w14:paraId="7ECE8930" w14:textId="77777777" w:rsidR="00194DAC" w:rsidRPr="00B55249" w:rsidRDefault="00194DAC" w:rsidP="00B55249">
      <w:pPr>
        <w:tabs>
          <w:tab w:val="left" w:pos="5626"/>
        </w:tabs>
        <w:spacing w:line="360" w:lineRule="auto"/>
        <w:jc w:val="both"/>
        <w:rPr>
          <w:rFonts w:ascii="Arial" w:hAnsi="Arial" w:cs="Arial"/>
        </w:rPr>
      </w:pPr>
    </w:p>
    <w:sectPr w:rsidR="00194DAC" w:rsidRPr="00B55249" w:rsidSect="00EE492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5CD1" w14:textId="77777777" w:rsidR="00D85059" w:rsidRDefault="00D85059" w:rsidP="0025591F">
      <w:r>
        <w:separator/>
      </w:r>
    </w:p>
  </w:endnote>
  <w:endnote w:type="continuationSeparator" w:id="0">
    <w:p w14:paraId="3EEDB6ED" w14:textId="77777777" w:rsidR="00D85059" w:rsidRDefault="00D8505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7092"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7DA9721D" wp14:editId="688BC4F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5510F174" wp14:editId="060BDD4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2E88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9EDBB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0F174"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5A02E88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9EDBB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103513D0" wp14:editId="5F45C15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54EEE" w14:textId="77777777" w:rsidR="00416F84" w:rsidRDefault="00416F84" w:rsidP="00416F84">
    <w:pPr>
      <w:ind w:left="7080" w:firstLine="708"/>
      <w:rPr>
        <w:color w:val="222A35" w:themeColor="text2" w:themeShade="80"/>
      </w:rPr>
    </w:pPr>
  </w:p>
  <w:p w14:paraId="4D91DBA6"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12162775" wp14:editId="76F45D9C">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438D1" w14:textId="77777777" w:rsidR="00416F84" w:rsidRPr="004A356B" w:rsidRDefault="00621CB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62775"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2AF438D1" w14:textId="77777777" w:rsidR="00416F84" w:rsidRPr="004A356B" w:rsidRDefault="00621CB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14:paraId="6FA44B50" w14:textId="77777777" w:rsidR="00416F84" w:rsidRDefault="00416F84" w:rsidP="004A356B">
    <w:pPr>
      <w:rPr>
        <w:color w:val="222A35" w:themeColor="text2" w:themeShade="80"/>
      </w:rPr>
    </w:pPr>
  </w:p>
  <w:p w14:paraId="0CEA3E5E"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1674AD5"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6F9C" w14:textId="77777777" w:rsidR="00D85059" w:rsidRDefault="00D85059" w:rsidP="0025591F">
      <w:r>
        <w:separator/>
      </w:r>
    </w:p>
  </w:footnote>
  <w:footnote w:type="continuationSeparator" w:id="0">
    <w:p w14:paraId="4E1412DB" w14:textId="77777777" w:rsidR="00D85059" w:rsidRDefault="00D85059" w:rsidP="0025591F">
      <w:r>
        <w:continuationSeparator/>
      </w:r>
    </w:p>
  </w:footnote>
  <w:footnote w:id="1">
    <w:p w14:paraId="29E89F62" w14:textId="77777777" w:rsidR="00B55249" w:rsidRPr="009E5E62" w:rsidRDefault="00B55249" w:rsidP="00B55249">
      <w:pPr>
        <w:pStyle w:val="Textonotapie"/>
        <w:rPr>
          <w:rFonts w:ascii="Arial" w:hAnsi="Arial" w:cs="Arial"/>
          <w:sz w:val="16"/>
          <w:szCs w:val="16"/>
        </w:rPr>
      </w:pPr>
      <w:r>
        <w:rPr>
          <w:rStyle w:val="Refdenotaalpie"/>
        </w:rPr>
        <w:footnoteRef/>
      </w:r>
      <w:r>
        <w:t xml:space="preserve"> </w:t>
      </w:r>
      <w:r>
        <w:rPr>
          <w:rFonts w:ascii="Arial" w:hAnsi="Arial" w:cs="Arial"/>
          <w:sz w:val="16"/>
          <w:szCs w:val="16"/>
        </w:rPr>
        <w:t>Sentencia del Consejo de Estado, Sala de lo Contencioso Administrativo, Sección Tercera, consejera ponente Ruth Stella Correa Palacio, de fecha 28 de julio de 2010, Radicación Interna 38259.</w:t>
      </w:r>
    </w:p>
  </w:footnote>
  <w:footnote w:id="2">
    <w:p w14:paraId="5C374446" w14:textId="77777777" w:rsidR="00B55249" w:rsidRPr="001412C9" w:rsidRDefault="00B55249" w:rsidP="00B55249">
      <w:pPr>
        <w:pStyle w:val="Textonotapie"/>
        <w:rPr>
          <w:rFonts w:ascii="Arial" w:hAnsi="Arial" w:cs="Arial"/>
          <w:sz w:val="16"/>
          <w:szCs w:val="16"/>
        </w:rPr>
      </w:pPr>
      <w:r>
        <w:rPr>
          <w:rStyle w:val="Refdenotaalpie"/>
        </w:rPr>
        <w:footnoteRef/>
      </w:r>
      <w:r>
        <w:t xml:space="preserve"> </w:t>
      </w:r>
      <w:r>
        <w:rPr>
          <w:rFonts w:ascii="Arial" w:hAnsi="Arial" w:cs="Arial"/>
          <w:sz w:val="16"/>
          <w:szCs w:val="16"/>
        </w:rPr>
        <w:t>Sentencia del Consejo de Estado, Sala de lo Contencioso Administrativo, Sección Primera, consejera ponente María Elizabeth García González, Radicación 2003-02968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407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132BCC0" wp14:editId="027FD8B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A35BB3"/>
    <w:multiLevelType w:val="hybridMultilevel"/>
    <w:tmpl w:val="52142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883BA2"/>
    <w:multiLevelType w:val="hybridMultilevel"/>
    <w:tmpl w:val="D56AD9E2"/>
    <w:lvl w:ilvl="0" w:tplc="8132BB60">
      <w:start w:val="1"/>
      <w:numFmt w:val="bullet"/>
      <w:lvlText w:val=""/>
      <w:lvlJc w:val="right"/>
      <w:pPr>
        <w:ind w:left="360" w:hanging="360"/>
      </w:pPr>
      <w:rPr>
        <w:rFonts w:ascii="Symbol" w:hAnsi="Symbol" w:hint="default"/>
        <w:strike w:val="0"/>
        <w:dstrike w:val="0"/>
        <w:color w:val="auto"/>
        <w:u w:val="none"/>
        <w:effect w:val="none"/>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563F08F2"/>
    <w:multiLevelType w:val="hybridMultilevel"/>
    <w:tmpl w:val="C92AD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772213436">
    <w:abstractNumId w:val="2"/>
  </w:num>
  <w:num w:numId="3" w16cid:durableId="2000427901">
    <w:abstractNumId w:val="1"/>
  </w:num>
  <w:num w:numId="4" w16cid:durableId="28280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49"/>
    <w:rsid w:val="00010DB4"/>
    <w:rsid w:val="0003111F"/>
    <w:rsid w:val="000C2815"/>
    <w:rsid w:val="001925A0"/>
    <w:rsid w:val="00194DAC"/>
    <w:rsid w:val="001C5CBB"/>
    <w:rsid w:val="00234F3F"/>
    <w:rsid w:val="00254E27"/>
    <w:rsid w:val="0025591F"/>
    <w:rsid w:val="00267DDC"/>
    <w:rsid w:val="00281D90"/>
    <w:rsid w:val="002B5E76"/>
    <w:rsid w:val="00375AFE"/>
    <w:rsid w:val="003C5BCE"/>
    <w:rsid w:val="003F26B0"/>
    <w:rsid w:val="00416F84"/>
    <w:rsid w:val="0042497F"/>
    <w:rsid w:val="00470810"/>
    <w:rsid w:val="004A356B"/>
    <w:rsid w:val="004C01CE"/>
    <w:rsid w:val="004F1736"/>
    <w:rsid w:val="00505F3C"/>
    <w:rsid w:val="00543F6F"/>
    <w:rsid w:val="005A3F2C"/>
    <w:rsid w:val="005D7117"/>
    <w:rsid w:val="00621CBC"/>
    <w:rsid w:val="00637020"/>
    <w:rsid w:val="00663A1D"/>
    <w:rsid w:val="00670672"/>
    <w:rsid w:val="006F3F7B"/>
    <w:rsid w:val="00731D54"/>
    <w:rsid w:val="00793C8E"/>
    <w:rsid w:val="007C1A65"/>
    <w:rsid w:val="007F632D"/>
    <w:rsid w:val="007F6A39"/>
    <w:rsid w:val="008830A7"/>
    <w:rsid w:val="00897BE0"/>
    <w:rsid w:val="008A3EE5"/>
    <w:rsid w:val="008E4E08"/>
    <w:rsid w:val="008F1E2F"/>
    <w:rsid w:val="00997C0E"/>
    <w:rsid w:val="00A877E6"/>
    <w:rsid w:val="00AB3A2C"/>
    <w:rsid w:val="00AC73A7"/>
    <w:rsid w:val="00AD03AA"/>
    <w:rsid w:val="00B20189"/>
    <w:rsid w:val="00B54DCC"/>
    <w:rsid w:val="00B55249"/>
    <w:rsid w:val="00BA33E1"/>
    <w:rsid w:val="00BA6280"/>
    <w:rsid w:val="00BB7105"/>
    <w:rsid w:val="00BE6214"/>
    <w:rsid w:val="00BF1A90"/>
    <w:rsid w:val="00C53500"/>
    <w:rsid w:val="00C70FF5"/>
    <w:rsid w:val="00CD35E0"/>
    <w:rsid w:val="00D23A48"/>
    <w:rsid w:val="00D461D1"/>
    <w:rsid w:val="00D85059"/>
    <w:rsid w:val="00E23DED"/>
    <w:rsid w:val="00E421F9"/>
    <w:rsid w:val="00E43BA7"/>
    <w:rsid w:val="00E63CC0"/>
    <w:rsid w:val="00EB06B6"/>
    <w:rsid w:val="00EC434B"/>
    <w:rsid w:val="00EE40E3"/>
    <w:rsid w:val="00EE492C"/>
    <w:rsid w:val="00F95354"/>
    <w:rsid w:val="00FA4FFB"/>
    <w:rsid w:val="00FC6A70"/>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8FE8"/>
  <w15:chartTrackingRefBased/>
  <w15:docId w15:val="{34475A77-4A67-214A-BD53-9E9639CE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basedOn w:val="Normal"/>
    <w:link w:val="TextonotapieCar"/>
    <w:uiPriority w:val="99"/>
    <w:semiHidden/>
    <w:unhideWhenUsed/>
    <w:rsid w:val="00B55249"/>
    <w:rPr>
      <w:sz w:val="20"/>
      <w:szCs w:val="20"/>
    </w:rPr>
  </w:style>
  <w:style w:type="character" w:customStyle="1" w:styleId="TextonotapieCar">
    <w:name w:val="Texto nota pie Car"/>
    <w:basedOn w:val="Fuentedeprrafopredeter"/>
    <w:link w:val="Textonotapie"/>
    <w:uiPriority w:val="99"/>
    <w:semiHidden/>
    <w:rsid w:val="00B55249"/>
    <w:rPr>
      <w:rFonts w:ascii="Arial MT" w:eastAsia="Arial MT" w:hAnsi="Arial MT" w:cs="Arial MT"/>
      <w:sz w:val="20"/>
      <w:szCs w:val="20"/>
      <w:lang w:val="es-ES"/>
    </w:rPr>
  </w:style>
  <w:style w:type="character" w:styleId="Refdenotaalpie">
    <w:name w:val="footnote reference"/>
    <w:semiHidden/>
    <w:rsid w:val="00B55249"/>
    <w:rPr>
      <w:vertAlign w:val="superscript"/>
    </w:rPr>
  </w:style>
  <w:style w:type="table" w:styleId="Tablaconcuadrcula">
    <w:name w:val="Table Grid"/>
    <w:basedOn w:val="Tablanormal"/>
    <w:uiPriority w:val="39"/>
    <w:rsid w:val="00B5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7BE0"/>
    <w:pPr>
      <w:ind w:left="720"/>
      <w:contextualSpacing/>
    </w:pPr>
  </w:style>
  <w:style w:type="paragraph" w:styleId="Revisin">
    <w:name w:val="Revision"/>
    <w:hidden/>
    <w:uiPriority w:val="99"/>
    <w:semiHidden/>
    <w:rsid w:val="001C5CBB"/>
    <w:pPr>
      <w:spacing w:after="0" w:line="240" w:lineRule="auto"/>
    </w:pPr>
    <w:rPr>
      <w:rFonts w:ascii="Arial MT" w:eastAsia="Arial MT" w:hAnsi="Arial MT" w:cs="Arial MT"/>
      <w:lang w:val="es-ES"/>
    </w:rPr>
  </w:style>
  <w:style w:type="paragraph" w:styleId="NormalWeb">
    <w:name w:val="Normal (Web)"/>
    <w:basedOn w:val="Normal"/>
    <w:uiPriority w:val="99"/>
    <w:semiHidden/>
    <w:unhideWhenUsed/>
    <w:rsid w:val="00AC73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8829">
      <w:bodyDiv w:val="1"/>
      <w:marLeft w:val="0"/>
      <w:marRight w:val="0"/>
      <w:marTop w:val="0"/>
      <w:marBottom w:val="0"/>
      <w:divBdr>
        <w:top w:val="none" w:sz="0" w:space="0" w:color="auto"/>
        <w:left w:val="none" w:sz="0" w:space="0" w:color="auto"/>
        <w:bottom w:val="none" w:sz="0" w:space="0" w:color="auto"/>
        <w:right w:val="none" w:sz="0" w:space="0" w:color="auto"/>
      </w:divBdr>
      <w:divsChild>
        <w:div w:id="460922201">
          <w:marLeft w:val="0"/>
          <w:marRight w:val="0"/>
          <w:marTop w:val="0"/>
          <w:marBottom w:val="0"/>
          <w:divBdr>
            <w:top w:val="single" w:sz="2" w:space="0" w:color="E3E3E3"/>
            <w:left w:val="single" w:sz="2" w:space="0" w:color="E3E3E3"/>
            <w:bottom w:val="single" w:sz="2" w:space="0" w:color="E3E3E3"/>
            <w:right w:val="single" w:sz="2" w:space="0" w:color="E3E3E3"/>
          </w:divBdr>
          <w:divsChild>
            <w:div w:id="1724521398">
              <w:marLeft w:val="0"/>
              <w:marRight w:val="0"/>
              <w:marTop w:val="0"/>
              <w:marBottom w:val="0"/>
              <w:divBdr>
                <w:top w:val="single" w:sz="2" w:space="0" w:color="E3E3E3"/>
                <w:left w:val="single" w:sz="2" w:space="0" w:color="E3E3E3"/>
                <w:bottom w:val="single" w:sz="2" w:space="0" w:color="E3E3E3"/>
                <w:right w:val="single" w:sz="2" w:space="0" w:color="E3E3E3"/>
              </w:divBdr>
              <w:divsChild>
                <w:div w:id="1732575428">
                  <w:marLeft w:val="0"/>
                  <w:marRight w:val="0"/>
                  <w:marTop w:val="0"/>
                  <w:marBottom w:val="0"/>
                  <w:divBdr>
                    <w:top w:val="single" w:sz="2" w:space="2" w:color="E3E3E3"/>
                    <w:left w:val="single" w:sz="2" w:space="0" w:color="E3E3E3"/>
                    <w:bottom w:val="single" w:sz="2" w:space="0" w:color="E3E3E3"/>
                    <w:right w:val="single" w:sz="2" w:space="0" w:color="E3E3E3"/>
                  </w:divBdr>
                  <w:divsChild>
                    <w:div w:id="717822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2106385">
          <w:marLeft w:val="0"/>
          <w:marRight w:val="0"/>
          <w:marTop w:val="0"/>
          <w:marBottom w:val="0"/>
          <w:divBdr>
            <w:top w:val="single" w:sz="2" w:space="0" w:color="E3E3E3"/>
            <w:left w:val="single" w:sz="2" w:space="0" w:color="E3E3E3"/>
            <w:bottom w:val="single" w:sz="2" w:space="0" w:color="E3E3E3"/>
            <w:right w:val="single" w:sz="2" w:space="0" w:color="E3E3E3"/>
          </w:divBdr>
          <w:divsChild>
            <w:div w:id="1607732585">
              <w:marLeft w:val="0"/>
              <w:marRight w:val="0"/>
              <w:marTop w:val="0"/>
              <w:marBottom w:val="0"/>
              <w:divBdr>
                <w:top w:val="single" w:sz="2" w:space="0" w:color="E3E3E3"/>
                <w:left w:val="single" w:sz="2" w:space="0" w:color="E3E3E3"/>
                <w:bottom w:val="single" w:sz="2" w:space="0" w:color="E3E3E3"/>
                <w:right w:val="single" w:sz="2" w:space="0" w:color="E3E3E3"/>
              </w:divBdr>
              <w:divsChild>
                <w:div w:id="1618022507">
                  <w:marLeft w:val="0"/>
                  <w:marRight w:val="0"/>
                  <w:marTop w:val="0"/>
                  <w:marBottom w:val="0"/>
                  <w:divBdr>
                    <w:top w:val="single" w:sz="2" w:space="0" w:color="E3E3E3"/>
                    <w:left w:val="single" w:sz="2" w:space="0" w:color="E3E3E3"/>
                    <w:bottom w:val="single" w:sz="2" w:space="0" w:color="E3E3E3"/>
                    <w:right w:val="single" w:sz="2" w:space="0" w:color="E3E3E3"/>
                  </w:divBdr>
                  <w:divsChild>
                    <w:div w:id="2073044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5163784">
      <w:bodyDiv w:val="1"/>
      <w:marLeft w:val="0"/>
      <w:marRight w:val="0"/>
      <w:marTop w:val="0"/>
      <w:marBottom w:val="0"/>
      <w:divBdr>
        <w:top w:val="none" w:sz="0" w:space="0" w:color="auto"/>
        <w:left w:val="none" w:sz="0" w:space="0" w:color="auto"/>
        <w:bottom w:val="none" w:sz="0" w:space="0" w:color="auto"/>
        <w:right w:val="none" w:sz="0" w:space="0" w:color="auto"/>
      </w:divBdr>
      <w:divsChild>
        <w:div w:id="598298153">
          <w:marLeft w:val="0"/>
          <w:marRight w:val="0"/>
          <w:marTop w:val="0"/>
          <w:marBottom w:val="0"/>
          <w:divBdr>
            <w:top w:val="single" w:sz="2" w:space="0" w:color="E3E3E3"/>
            <w:left w:val="single" w:sz="2" w:space="0" w:color="E3E3E3"/>
            <w:bottom w:val="single" w:sz="2" w:space="0" w:color="E3E3E3"/>
            <w:right w:val="single" w:sz="2" w:space="0" w:color="E3E3E3"/>
          </w:divBdr>
          <w:divsChild>
            <w:div w:id="976641268">
              <w:marLeft w:val="0"/>
              <w:marRight w:val="0"/>
              <w:marTop w:val="0"/>
              <w:marBottom w:val="0"/>
              <w:divBdr>
                <w:top w:val="single" w:sz="2" w:space="0" w:color="E3E3E3"/>
                <w:left w:val="single" w:sz="2" w:space="0" w:color="E3E3E3"/>
                <w:bottom w:val="single" w:sz="2" w:space="0" w:color="E3E3E3"/>
                <w:right w:val="single" w:sz="2" w:space="0" w:color="E3E3E3"/>
              </w:divBdr>
              <w:divsChild>
                <w:div w:id="311838056">
                  <w:marLeft w:val="0"/>
                  <w:marRight w:val="0"/>
                  <w:marTop w:val="0"/>
                  <w:marBottom w:val="0"/>
                  <w:divBdr>
                    <w:top w:val="single" w:sz="2" w:space="2" w:color="E3E3E3"/>
                    <w:left w:val="single" w:sz="2" w:space="0" w:color="E3E3E3"/>
                    <w:bottom w:val="single" w:sz="2" w:space="0" w:color="E3E3E3"/>
                    <w:right w:val="single" w:sz="2" w:space="0" w:color="E3E3E3"/>
                  </w:divBdr>
                  <w:divsChild>
                    <w:div w:id="739596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88758395">
          <w:marLeft w:val="0"/>
          <w:marRight w:val="0"/>
          <w:marTop w:val="0"/>
          <w:marBottom w:val="0"/>
          <w:divBdr>
            <w:top w:val="single" w:sz="2" w:space="0" w:color="E3E3E3"/>
            <w:left w:val="single" w:sz="2" w:space="0" w:color="E3E3E3"/>
            <w:bottom w:val="single" w:sz="2" w:space="0" w:color="E3E3E3"/>
            <w:right w:val="single" w:sz="2" w:space="0" w:color="E3E3E3"/>
          </w:divBdr>
          <w:divsChild>
            <w:div w:id="682976252">
              <w:marLeft w:val="0"/>
              <w:marRight w:val="0"/>
              <w:marTop w:val="0"/>
              <w:marBottom w:val="0"/>
              <w:divBdr>
                <w:top w:val="single" w:sz="2" w:space="0" w:color="E3E3E3"/>
                <w:left w:val="single" w:sz="2" w:space="0" w:color="E3E3E3"/>
                <w:bottom w:val="single" w:sz="2" w:space="0" w:color="E3E3E3"/>
                <w:right w:val="single" w:sz="2" w:space="0" w:color="E3E3E3"/>
              </w:divBdr>
              <w:divsChild>
                <w:div w:id="1172640500">
                  <w:marLeft w:val="0"/>
                  <w:marRight w:val="0"/>
                  <w:marTop w:val="0"/>
                  <w:marBottom w:val="0"/>
                  <w:divBdr>
                    <w:top w:val="single" w:sz="2" w:space="0" w:color="E3E3E3"/>
                    <w:left w:val="single" w:sz="2" w:space="0" w:color="E3E3E3"/>
                    <w:bottom w:val="single" w:sz="2" w:space="0" w:color="E3E3E3"/>
                    <w:right w:val="single" w:sz="2" w:space="0" w:color="E3E3E3"/>
                  </w:divBdr>
                  <w:divsChild>
                    <w:div w:id="661858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9cmcali@cendoj.ramajudicial.gov.co"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co@zuri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legales.co@chub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2061</Words>
  <Characters>11338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cp:lastPrinted>2024-03-18T21:52:00Z</cp:lastPrinted>
  <dcterms:created xsi:type="dcterms:W3CDTF">2024-05-30T20:57:00Z</dcterms:created>
  <dcterms:modified xsi:type="dcterms:W3CDTF">2024-05-30T20:57:00Z</dcterms:modified>
</cp:coreProperties>
</file>