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E813" w14:textId="77777777" w:rsidR="000410D9" w:rsidRPr="000410D9" w:rsidRDefault="000410D9" w:rsidP="003F1770">
      <w:pPr>
        <w:pBdr>
          <w:top w:val="single" w:sz="4" w:space="0" w:color="auto"/>
          <w:left w:val="single" w:sz="4" w:space="4" w:color="auto"/>
          <w:bottom w:val="single" w:sz="4" w:space="1" w:color="auto"/>
          <w:right w:val="single" w:sz="4" w:space="5" w:color="auto"/>
        </w:pBdr>
        <w:jc w:val="center"/>
        <w:rPr>
          <w:rFonts w:ascii="Arial" w:hAnsi="Arial" w:cs="Arial"/>
          <w:b/>
          <w:sz w:val="23"/>
          <w:szCs w:val="23"/>
          <w:lang w:val="pt-BR"/>
        </w:rPr>
      </w:pPr>
      <w:bookmarkStart w:id="0" w:name="_Hlk130303777"/>
      <w:bookmarkStart w:id="1" w:name="_Hlk115692836"/>
      <w:bookmarkStart w:id="2" w:name="_Hlk132884805"/>
      <w:bookmarkStart w:id="3" w:name="_Hlk141115946"/>
      <w:r w:rsidRPr="000410D9">
        <w:rPr>
          <w:rFonts w:ascii="Arial" w:hAnsi="Arial" w:cs="Arial"/>
          <w:b/>
          <w:sz w:val="23"/>
          <w:szCs w:val="23"/>
          <w:lang w:val="es-CO"/>
        </w:rPr>
        <w:t>CONCILIACIÓN</w:t>
      </w:r>
      <w:r w:rsidRPr="000410D9">
        <w:rPr>
          <w:rFonts w:ascii="Arial" w:hAnsi="Arial" w:cs="Arial"/>
          <w:b/>
          <w:sz w:val="23"/>
          <w:szCs w:val="23"/>
          <w:lang w:val="pt-BR"/>
        </w:rPr>
        <w:t xml:space="preserve"> EXTRAJUDICIAL</w:t>
      </w:r>
    </w:p>
    <w:p w14:paraId="3D150A8D" w14:textId="77777777" w:rsidR="000410D9" w:rsidRPr="000410D9" w:rsidRDefault="000410D9" w:rsidP="003F1770">
      <w:pPr>
        <w:pBdr>
          <w:top w:val="single" w:sz="4" w:space="0" w:color="auto"/>
          <w:left w:val="single" w:sz="4" w:space="4" w:color="auto"/>
          <w:bottom w:val="single" w:sz="4" w:space="1" w:color="auto"/>
          <w:right w:val="single" w:sz="4" w:space="5" w:color="auto"/>
        </w:pBdr>
        <w:jc w:val="center"/>
        <w:rPr>
          <w:rFonts w:ascii="Arial" w:hAnsi="Arial" w:cs="Arial"/>
          <w:b/>
          <w:sz w:val="23"/>
          <w:szCs w:val="23"/>
          <w:lang w:val="pt-BR"/>
        </w:rPr>
      </w:pPr>
      <w:r w:rsidRPr="000410D9">
        <w:rPr>
          <w:rFonts w:ascii="Arial" w:hAnsi="Arial" w:cs="Arial"/>
          <w:b/>
          <w:sz w:val="23"/>
          <w:szCs w:val="23"/>
          <w:lang w:val="pt-BR"/>
        </w:rPr>
        <w:t>PROCURADURÍA 58 JUDICIAL I PARA ASUNTOS ADMINISTRATIVOS</w:t>
      </w:r>
    </w:p>
    <w:p w14:paraId="6B42A168" w14:textId="77777777" w:rsidR="000410D9" w:rsidRPr="000410D9" w:rsidRDefault="000410D9" w:rsidP="003F1770">
      <w:pPr>
        <w:pBdr>
          <w:top w:val="single" w:sz="4" w:space="0" w:color="auto"/>
          <w:left w:val="single" w:sz="4" w:space="4" w:color="auto"/>
          <w:bottom w:val="single" w:sz="4" w:space="1" w:color="auto"/>
          <w:right w:val="single" w:sz="4" w:space="5" w:color="auto"/>
        </w:pBdr>
        <w:jc w:val="center"/>
        <w:rPr>
          <w:rFonts w:ascii="Arial" w:hAnsi="Arial" w:cs="Arial"/>
          <w:b/>
          <w:sz w:val="23"/>
          <w:szCs w:val="23"/>
          <w:lang w:val="es-CO"/>
        </w:rPr>
      </w:pPr>
      <w:r w:rsidRPr="000410D9">
        <w:rPr>
          <w:rFonts w:ascii="Arial" w:hAnsi="Arial" w:cs="Arial"/>
          <w:b/>
          <w:sz w:val="23"/>
          <w:szCs w:val="23"/>
          <w:lang w:val="es-CO"/>
        </w:rPr>
        <w:t xml:space="preserve">Radicación SIGDEA: E-2024-121637 del </w:t>
      </w:r>
      <w:bookmarkStart w:id="4" w:name="_Hlk154571200"/>
      <w:bookmarkStart w:id="5" w:name="_Hlk116488637"/>
      <w:bookmarkStart w:id="6" w:name="_Hlk126144333"/>
      <w:r w:rsidRPr="000410D9">
        <w:rPr>
          <w:rFonts w:ascii="Arial" w:hAnsi="Arial" w:cs="Arial"/>
          <w:b/>
          <w:sz w:val="23"/>
          <w:szCs w:val="23"/>
          <w:lang w:val="es-CO"/>
        </w:rPr>
        <w:t>16 de fe</w:t>
      </w:r>
      <w:bookmarkEnd w:id="4"/>
      <w:r w:rsidRPr="000410D9">
        <w:rPr>
          <w:rFonts w:ascii="Arial" w:hAnsi="Arial" w:cs="Arial"/>
          <w:b/>
          <w:sz w:val="23"/>
          <w:szCs w:val="23"/>
          <w:lang w:val="es-CO"/>
        </w:rPr>
        <w:t xml:space="preserve">brero </w:t>
      </w:r>
      <w:bookmarkEnd w:id="5"/>
      <w:r w:rsidRPr="000410D9">
        <w:rPr>
          <w:rFonts w:ascii="Arial" w:hAnsi="Arial" w:cs="Arial"/>
          <w:b/>
          <w:sz w:val="23"/>
          <w:szCs w:val="23"/>
          <w:lang w:val="es-CO"/>
        </w:rPr>
        <w:t>de 202</w:t>
      </w:r>
      <w:bookmarkEnd w:id="6"/>
      <w:r w:rsidRPr="000410D9">
        <w:rPr>
          <w:rFonts w:ascii="Arial" w:hAnsi="Arial" w:cs="Arial"/>
          <w:b/>
          <w:sz w:val="23"/>
          <w:szCs w:val="23"/>
          <w:lang w:val="es-CO"/>
        </w:rPr>
        <w:t>4</w:t>
      </w:r>
    </w:p>
    <w:p w14:paraId="7636F8FB" w14:textId="77777777" w:rsidR="000410D9" w:rsidRPr="000410D9" w:rsidRDefault="000410D9" w:rsidP="003F1770">
      <w:pPr>
        <w:pBdr>
          <w:top w:val="single" w:sz="4" w:space="0" w:color="auto"/>
          <w:left w:val="single" w:sz="4" w:space="4" w:color="auto"/>
          <w:bottom w:val="single" w:sz="4" w:space="1" w:color="auto"/>
          <w:right w:val="single" w:sz="4" w:space="5" w:color="auto"/>
        </w:pBdr>
        <w:jc w:val="center"/>
        <w:rPr>
          <w:rFonts w:ascii="Arial" w:hAnsi="Arial" w:cs="Arial"/>
          <w:b/>
          <w:sz w:val="23"/>
          <w:szCs w:val="23"/>
          <w:lang w:val="es-CO"/>
        </w:rPr>
      </w:pPr>
      <w:r w:rsidRPr="000410D9">
        <w:rPr>
          <w:rFonts w:ascii="Arial" w:hAnsi="Arial" w:cs="Arial"/>
          <w:b/>
          <w:sz w:val="23"/>
          <w:szCs w:val="23"/>
          <w:lang w:val="es-CO"/>
        </w:rPr>
        <w:t>(SIM: I-2024-3469202)</w:t>
      </w:r>
    </w:p>
    <w:p w14:paraId="35FAAC19" w14:textId="77777777" w:rsidR="000410D9" w:rsidRPr="000410D9" w:rsidRDefault="000410D9" w:rsidP="003F1770">
      <w:pPr>
        <w:pBdr>
          <w:top w:val="single" w:sz="4" w:space="0" w:color="auto"/>
          <w:left w:val="single" w:sz="4" w:space="4" w:color="auto"/>
          <w:bottom w:val="single" w:sz="4" w:space="1" w:color="auto"/>
          <w:right w:val="single" w:sz="4" w:space="5" w:color="auto"/>
        </w:pBdr>
        <w:jc w:val="center"/>
        <w:rPr>
          <w:rFonts w:ascii="Arial" w:hAnsi="Arial" w:cs="Arial"/>
          <w:b/>
          <w:bCs/>
          <w:color w:val="FF0000"/>
          <w:sz w:val="23"/>
          <w:szCs w:val="23"/>
          <w:u w:val="single"/>
          <w:lang w:val="es-CO"/>
        </w:rPr>
      </w:pPr>
      <w:bookmarkStart w:id="7" w:name="_Hlk126140091"/>
      <w:r w:rsidRPr="000410D9">
        <w:rPr>
          <w:rFonts w:ascii="Arial" w:hAnsi="Arial" w:cs="Arial"/>
          <w:b/>
          <w:bCs/>
          <w:color w:val="FF0000"/>
          <w:sz w:val="23"/>
          <w:szCs w:val="23"/>
          <w:u w:val="single"/>
          <w:lang w:val="es-MX"/>
        </w:rPr>
        <w:t xml:space="preserve">Repartida </w:t>
      </w:r>
      <w:bookmarkStart w:id="8" w:name="_Hlk144997456"/>
      <w:r w:rsidRPr="000410D9">
        <w:rPr>
          <w:rFonts w:ascii="Arial" w:hAnsi="Arial" w:cs="Arial"/>
          <w:b/>
          <w:bCs/>
          <w:color w:val="FF0000"/>
          <w:sz w:val="23"/>
          <w:szCs w:val="23"/>
          <w:u w:val="single"/>
          <w:lang w:val="es-MX"/>
        </w:rPr>
        <w:t xml:space="preserve">el </w:t>
      </w:r>
      <w:bookmarkStart w:id="9" w:name="_Hlk158375287"/>
      <w:bookmarkEnd w:id="8"/>
      <w:r w:rsidRPr="000410D9">
        <w:rPr>
          <w:rFonts w:ascii="Arial" w:hAnsi="Arial" w:cs="Arial"/>
          <w:b/>
          <w:bCs/>
          <w:color w:val="FF0000"/>
          <w:sz w:val="23"/>
          <w:szCs w:val="23"/>
          <w:u w:val="single"/>
          <w:lang w:val="es-MX"/>
        </w:rPr>
        <w:t>1</w:t>
      </w:r>
      <w:r w:rsidRPr="000410D9">
        <w:rPr>
          <w:rFonts w:ascii="Arial" w:hAnsi="Arial" w:cs="Arial"/>
          <w:b/>
          <w:bCs/>
          <w:color w:val="FF0000"/>
          <w:sz w:val="23"/>
          <w:szCs w:val="23"/>
          <w:u w:val="single"/>
          <w:lang w:val="es-CO"/>
        </w:rPr>
        <w:t xml:space="preserve">6 de febrero </w:t>
      </w:r>
      <w:bookmarkEnd w:id="9"/>
      <w:r w:rsidRPr="000410D9">
        <w:rPr>
          <w:rFonts w:ascii="Arial" w:hAnsi="Arial" w:cs="Arial"/>
          <w:b/>
          <w:bCs/>
          <w:color w:val="FF0000"/>
          <w:sz w:val="23"/>
          <w:szCs w:val="23"/>
          <w:u w:val="single"/>
          <w:lang w:val="es-CO"/>
        </w:rPr>
        <w:t>del 2024</w:t>
      </w:r>
    </w:p>
    <w:p w14:paraId="6CA8F8BF" w14:textId="77777777" w:rsidR="000410D9" w:rsidRPr="000410D9" w:rsidRDefault="000410D9" w:rsidP="003F1770">
      <w:pPr>
        <w:pBdr>
          <w:top w:val="single" w:sz="4" w:space="0" w:color="auto"/>
          <w:left w:val="single" w:sz="4" w:space="4" w:color="auto"/>
          <w:bottom w:val="single" w:sz="4" w:space="1" w:color="auto"/>
          <w:right w:val="single" w:sz="4" w:space="5" w:color="auto"/>
        </w:pBdr>
        <w:jc w:val="center"/>
        <w:rPr>
          <w:rFonts w:ascii="Arial" w:hAnsi="Arial" w:cs="Arial"/>
          <w:b/>
          <w:bCs/>
          <w:color w:val="FF0000"/>
          <w:sz w:val="23"/>
          <w:szCs w:val="23"/>
          <w:u w:val="single"/>
          <w:lang w:val="es-CO"/>
        </w:rPr>
      </w:pPr>
    </w:p>
    <w:bookmarkEnd w:id="7"/>
    <w:p w14:paraId="295BA409" w14:textId="77777777" w:rsidR="000410D9" w:rsidRPr="000410D9" w:rsidRDefault="000410D9" w:rsidP="003F1770">
      <w:pPr>
        <w:pBdr>
          <w:top w:val="single" w:sz="4" w:space="0" w:color="auto"/>
          <w:left w:val="single" w:sz="4" w:space="4" w:color="auto"/>
          <w:bottom w:val="single" w:sz="4" w:space="1" w:color="auto"/>
          <w:right w:val="single" w:sz="4" w:space="5" w:color="auto"/>
        </w:pBdr>
        <w:ind w:left="2124" w:hanging="2124"/>
        <w:jc w:val="both"/>
        <w:rPr>
          <w:rFonts w:ascii="Arial" w:hAnsi="Arial" w:cs="Arial"/>
          <w:sz w:val="23"/>
          <w:szCs w:val="23"/>
          <w:lang w:val="es-CO"/>
        </w:rPr>
      </w:pPr>
      <w:r w:rsidRPr="000410D9">
        <w:rPr>
          <w:rFonts w:ascii="Arial" w:hAnsi="Arial" w:cs="Arial"/>
          <w:sz w:val="23"/>
          <w:szCs w:val="23"/>
          <w:lang w:val="es-CO"/>
        </w:rPr>
        <w:t>Convocante (s):</w:t>
      </w:r>
      <w:r w:rsidRPr="000410D9">
        <w:rPr>
          <w:rFonts w:ascii="Arial" w:hAnsi="Arial" w:cs="Arial"/>
          <w:sz w:val="23"/>
          <w:szCs w:val="23"/>
          <w:lang w:val="es-CO"/>
        </w:rPr>
        <w:tab/>
      </w:r>
      <w:bookmarkStart w:id="10" w:name="_Hlk159250802"/>
      <w:r w:rsidRPr="000410D9">
        <w:rPr>
          <w:rFonts w:ascii="Arial" w:hAnsi="Arial" w:cs="Arial"/>
          <w:sz w:val="23"/>
          <w:szCs w:val="23"/>
          <w:lang w:val="es-CO"/>
        </w:rPr>
        <w:t>ANA MARDELLY MOSQUERA SÁNCHEZ, JHOAN SEBASTIÁN IBARGUEN MOSQUERA Y KEVIN SANTIAGO IBARGUEN MOSQUERA</w:t>
      </w:r>
      <w:bookmarkEnd w:id="10"/>
      <w:r w:rsidRPr="000410D9">
        <w:rPr>
          <w:rFonts w:ascii="Arial" w:hAnsi="Arial" w:cs="Arial"/>
          <w:sz w:val="23"/>
          <w:szCs w:val="23"/>
          <w:lang w:val="es-CO"/>
        </w:rPr>
        <w:t xml:space="preserve"> </w:t>
      </w:r>
    </w:p>
    <w:p w14:paraId="3BB0AF6F" w14:textId="77777777" w:rsidR="000410D9" w:rsidRPr="000410D9" w:rsidRDefault="000410D9" w:rsidP="003F1770">
      <w:pPr>
        <w:pBdr>
          <w:top w:val="single" w:sz="4" w:space="0" w:color="auto"/>
          <w:left w:val="single" w:sz="4" w:space="4" w:color="auto"/>
          <w:bottom w:val="single" w:sz="4" w:space="1" w:color="auto"/>
          <w:right w:val="single" w:sz="4" w:space="5" w:color="auto"/>
        </w:pBdr>
        <w:ind w:left="2124" w:hanging="2124"/>
        <w:jc w:val="both"/>
        <w:rPr>
          <w:rFonts w:ascii="Arial" w:hAnsi="Arial" w:cs="Arial"/>
          <w:sz w:val="23"/>
          <w:szCs w:val="23"/>
          <w:lang w:val="es-CO"/>
        </w:rPr>
      </w:pPr>
    </w:p>
    <w:p w14:paraId="0446F7B7" w14:textId="77777777" w:rsidR="000410D9" w:rsidRPr="000410D9" w:rsidRDefault="000410D9" w:rsidP="003F1770">
      <w:pPr>
        <w:pBdr>
          <w:top w:val="single" w:sz="4" w:space="0" w:color="auto"/>
          <w:left w:val="single" w:sz="4" w:space="4" w:color="auto"/>
          <w:bottom w:val="single" w:sz="4" w:space="1" w:color="auto"/>
          <w:right w:val="single" w:sz="4" w:space="5" w:color="auto"/>
        </w:pBdr>
        <w:ind w:left="2124" w:hanging="2124"/>
        <w:jc w:val="both"/>
        <w:rPr>
          <w:rFonts w:ascii="Arial" w:hAnsi="Arial" w:cs="Arial"/>
          <w:sz w:val="23"/>
          <w:szCs w:val="23"/>
          <w:lang w:val="es-CO"/>
        </w:rPr>
      </w:pPr>
      <w:r w:rsidRPr="000410D9">
        <w:rPr>
          <w:rFonts w:ascii="Arial" w:hAnsi="Arial" w:cs="Arial"/>
          <w:sz w:val="23"/>
          <w:szCs w:val="23"/>
          <w:lang w:val="es-CO"/>
        </w:rPr>
        <w:t>Convocados (S):</w:t>
      </w:r>
      <w:bookmarkStart w:id="11" w:name="_Hlk126070139"/>
      <w:bookmarkStart w:id="12" w:name="_Hlk157164459"/>
      <w:r w:rsidRPr="000410D9">
        <w:rPr>
          <w:rFonts w:ascii="Arial" w:hAnsi="Arial" w:cs="Arial"/>
          <w:sz w:val="23"/>
          <w:szCs w:val="23"/>
          <w:lang w:val="es-CO"/>
        </w:rPr>
        <w:tab/>
        <w:t xml:space="preserve">DISTRITO DE SANTIAGO DE CALI - ASEGURADORA SOLIDARIA DE COLOMBIA - </w:t>
      </w:r>
      <w:bookmarkStart w:id="13" w:name="_Hlk159251816"/>
      <w:r w:rsidRPr="000410D9">
        <w:rPr>
          <w:rFonts w:ascii="Arial" w:hAnsi="Arial" w:cs="Arial"/>
          <w:sz w:val="23"/>
          <w:szCs w:val="23"/>
          <w:lang w:val="es-CO"/>
        </w:rPr>
        <w:t xml:space="preserve">CHUBB SEGUROS COLOMBIA S.A. </w:t>
      </w:r>
      <w:bookmarkEnd w:id="13"/>
      <w:r w:rsidRPr="000410D9">
        <w:rPr>
          <w:rFonts w:ascii="Arial" w:hAnsi="Arial" w:cs="Arial"/>
          <w:sz w:val="23"/>
          <w:szCs w:val="23"/>
          <w:lang w:val="es-CO"/>
        </w:rPr>
        <w:t xml:space="preserve">- MAPFRE SEGUROS GENERALES DE COLOMBIA S.A. - </w:t>
      </w:r>
      <w:bookmarkStart w:id="14" w:name="_Hlk159252306"/>
      <w:r w:rsidRPr="000410D9">
        <w:rPr>
          <w:rFonts w:ascii="Arial" w:hAnsi="Arial" w:cs="Arial"/>
          <w:sz w:val="23"/>
          <w:szCs w:val="23"/>
          <w:lang w:val="es-CO"/>
        </w:rPr>
        <w:t>SBS SEGUROS COLOMBIA S.A.</w:t>
      </w:r>
    </w:p>
    <w:bookmarkEnd w:id="14"/>
    <w:p w14:paraId="3199D869" w14:textId="77777777" w:rsidR="000410D9" w:rsidRPr="000410D9" w:rsidRDefault="000410D9" w:rsidP="003F1770">
      <w:pPr>
        <w:pBdr>
          <w:top w:val="single" w:sz="4" w:space="0" w:color="auto"/>
          <w:left w:val="single" w:sz="4" w:space="4" w:color="auto"/>
          <w:bottom w:val="single" w:sz="4" w:space="1" w:color="auto"/>
          <w:right w:val="single" w:sz="4" w:space="5" w:color="auto"/>
        </w:pBdr>
        <w:ind w:left="2127" w:hanging="2127"/>
        <w:jc w:val="both"/>
        <w:rPr>
          <w:rFonts w:ascii="Arial" w:hAnsi="Arial" w:cs="Arial"/>
          <w:bCs/>
          <w:sz w:val="23"/>
          <w:szCs w:val="23"/>
          <w:lang w:val="es-CO"/>
        </w:rPr>
      </w:pPr>
    </w:p>
    <w:bookmarkEnd w:id="11"/>
    <w:bookmarkEnd w:id="12"/>
    <w:p w14:paraId="760FFF12" w14:textId="77777777" w:rsidR="000410D9" w:rsidRPr="000410D9" w:rsidRDefault="000410D9" w:rsidP="003F1770">
      <w:pPr>
        <w:pBdr>
          <w:top w:val="single" w:sz="4" w:space="0" w:color="auto"/>
          <w:left w:val="single" w:sz="4" w:space="4" w:color="auto"/>
          <w:bottom w:val="single" w:sz="4" w:space="1" w:color="auto"/>
          <w:right w:val="single" w:sz="4" w:space="5" w:color="auto"/>
        </w:pBdr>
        <w:ind w:left="2124" w:hanging="2124"/>
        <w:jc w:val="both"/>
        <w:rPr>
          <w:rFonts w:ascii="Arial" w:hAnsi="Arial" w:cs="Arial"/>
          <w:b/>
          <w:sz w:val="23"/>
          <w:szCs w:val="23"/>
          <w:lang w:val="es-CO"/>
        </w:rPr>
      </w:pPr>
      <w:r w:rsidRPr="000410D9">
        <w:rPr>
          <w:rFonts w:ascii="Arial" w:hAnsi="Arial" w:cs="Arial"/>
          <w:sz w:val="23"/>
          <w:szCs w:val="23"/>
          <w:lang w:val="es-CO"/>
        </w:rPr>
        <w:t>Medio de Control:</w:t>
      </w:r>
      <w:r w:rsidRPr="000410D9">
        <w:rPr>
          <w:rFonts w:ascii="Arial" w:hAnsi="Arial" w:cs="Arial"/>
          <w:sz w:val="23"/>
          <w:szCs w:val="23"/>
          <w:lang w:val="es-CO"/>
        </w:rPr>
        <w:tab/>
      </w:r>
      <w:bookmarkEnd w:id="1"/>
      <w:bookmarkEnd w:id="2"/>
      <w:r w:rsidRPr="000410D9">
        <w:rPr>
          <w:rFonts w:ascii="Arial" w:hAnsi="Arial" w:cs="Arial"/>
          <w:sz w:val="23"/>
          <w:szCs w:val="23"/>
          <w:lang w:val="es-CO"/>
        </w:rPr>
        <w:t>REPARACIÓN DIRECTA</w:t>
      </w:r>
    </w:p>
    <w:bookmarkEnd w:id="3"/>
    <w:p w14:paraId="36BDD4B2" w14:textId="77777777" w:rsidR="0037094C" w:rsidRPr="003F1770" w:rsidRDefault="0037094C" w:rsidP="003F1770">
      <w:pPr>
        <w:tabs>
          <w:tab w:val="left" w:pos="5955"/>
        </w:tabs>
        <w:ind w:right="-235"/>
        <w:rPr>
          <w:rFonts w:ascii="Arial" w:hAnsi="Arial" w:cs="Arial"/>
          <w:sz w:val="23"/>
          <w:szCs w:val="23"/>
          <w:lang w:val="es-CO"/>
        </w:rPr>
      </w:pPr>
    </w:p>
    <w:p w14:paraId="2856A76C" w14:textId="010AC79B" w:rsidR="00E53392" w:rsidRPr="003F1770" w:rsidRDefault="00A10791" w:rsidP="003F1770">
      <w:pPr>
        <w:tabs>
          <w:tab w:val="left" w:pos="5955"/>
        </w:tabs>
        <w:ind w:right="-235"/>
        <w:rPr>
          <w:rFonts w:ascii="Arial" w:hAnsi="Arial" w:cs="Arial"/>
          <w:sz w:val="23"/>
          <w:szCs w:val="23"/>
          <w:lang w:val="es-MX"/>
        </w:rPr>
      </w:pPr>
      <w:r w:rsidRPr="003F1770">
        <w:rPr>
          <w:rFonts w:ascii="Arial" w:hAnsi="Arial" w:cs="Arial"/>
          <w:sz w:val="23"/>
          <w:szCs w:val="23"/>
          <w:lang w:val="es-CO"/>
        </w:rPr>
        <w:t xml:space="preserve">Cali, </w:t>
      </w:r>
      <w:r w:rsidR="000410D9" w:rsidRPr="003F1770">
        <w:rPr>
          <w:rFonts w:ascii="Arial" w:hAnsi="Arial" w:cs="Arial"/>
          <w:sz w:val="23"/>
          <w:szCs w:val="23"/>
          <w:lang w:val="es-CO"/>
        </w:rPr>
        <w:t>19</w:t>
      </w:r>
      <w:r w:rsidR="00013B83" w:rsidRPr="003F1770">
        <w:rPr>
          <w:rFonts w:ascii="Arial" w:hAnsi="Arial" w:cs="Arial"/>
          <w:sz w:val="23"/>
          <w:szCs w:val="23"/>
          <w:lang w:val="es-CO"/>
        </w:rPr>
        <w:t xml:space="preserve"> de febrero </w:t>
      </w:r>
      <w:r w:rsidR="00832A36" w:rsidRPr="003F1770">
        <w:rPr>
          <w:rFonts w:ascii="Arial" w:hAnsi="Arial" w:cs="Arial"/>
          <w:bCs/>
          <w:sz w:val="23"/>
          <w:szCs w:val="23"/>
          <w:lang w:val="es-CO"/>
        </w:rPr>
        <w:t>del 2024</w:t>
      </w:r>
    </w:p>
    <w:p w14:paraId="0F4EE189" w14:textId="1F61AC95" w:rsidR="00A10791" w:rsidRPr="003F1770" w:rsidRDefault="00A10791" w:rsidP="003F1770">
      <w:pPr>
        <w:tabs>
          <w:tab w:val="left" w:pos="5955"/>
        </w:tabs>
        <w:ind w:right="-235"/>
        <w:rPr>
          <w:rFonts w:ascii="Arial" w:hAnsi="Arial" w:cs="Arial"/>
          <w:sz w:val="23"/>
          <w:szCs w:val="23"/>
          <w:lang w:val="es-CO"/>
        </w:rPr>
      </w:pPr>
    </w:p>
    <w:bookmarkEnd w:id="0"/>
    <w:p w14:paraId="273A4775" w14:textId="1C30A0A0" w:rsidR="007C4B6A" w:rsidRPr="003F1770" w:rsidRDefault="007C4B6A" w:rsidP="003F1770">
      <w:pPr>
        <w:jc w:val="both"/>
        <w:rPr>
          <w:rFonts w:ascii="Arial" w:hAnsi="Arial" w:cs="Arial"/>
          <w:sz w:val="23"/>
          <w:szCs w:val="23"/>
          <w:lang w:val="es-CO"/>
        </w:rPr>
      </w:pPr>
      <w:r w:rsidRPr="003F1770">
        <w:rPr>
          <w:rFonts w:ascii="Arial" w:hAnsi="Arial" w:cs="Arial"/>
          <w:sz w:val="23"/>
          <w:szCs w:val="23"/>
          <w:lang w:val="es-CO"/>
        </w:rPr>
        <w:t>Oficio No.</w:t>
      </w:r>
      <w:r w:rsidR="00A10791" w:rsidRPr="003F1770">
        <w:rPr>
          <w:rFonts w:ascii="Arial" w:hAnsi="Arial" w:cs="Arial"/>
          <w:sz w:val="23"/>
          <w:szCs w:val="23"/>
          <w:lang w:val="es-CO"/>
        </w:rPr>
        <w:t xml:space="preserve"> </w:t>
      </w:r>
      <w:r w:rsidR="00013B83" w:rsidRPr="003F1770">
        <w:rPr>
          <w:rFonts w:ascii="Arial" w:hAnsi="Arial" w:cs="Arial"/>
          <w:sz w:val="23"/>
          <w:szCs w:val="23"/>
          <w:lang w:val="es-CO"/>
        </w:rPr>
        <w:t>2</w:t>
      </w:r>
      <w:r w:rsidR="005A1B65" w:rsidRPr="003F1770">
        <w:rPr>
          <w:rFonts w:ascii="Arial" w:hAnsi="Arial" w:cs="Arial"/>
          <w:sz w:val="23"/>
          <w:szCs w:val="23"/>
          <w:lang w:val="es-CO"/>
        </w:rPr>
        <w:t>8</w:t>
      </w:r>
      <w:r w:rsidR="00850932" w:rsidRPr="003F1770">
        <w:rPr>
          <w:rFonts w:ascii="Arial" w:hAnsi="Arial" w:cs="Arial"/>
          <w:sz w:val="23"/>
          <w:szCs w:val="23"/>
          <w:lang w:val="es-CO"/>
        </w:rPr>
        <w:t>-2024</w:t>
      </w:r>
    </w:p>
    <w:p w14:paraId="01D42182" w14:textId="77777777" w:rsidR="007C4B6A" w:rsidRPr="003F1770" w:rsidRDefault="007C4B6A" w:rsidP="003F1770">
      <w:pPr>
        <w:jc w:val="both"/>
        <w:rPr>
          <w:rFonts w:ascii="Arial" w:hAnsi="Arial" w:cs="Arial"/>
          <w:sz w:val="23"/>
          <w:szCs w:val="23"/>
          <w:lang w:val="es-CO"/>
        </w:rPr>
      </w:pPr>
    </w:p>
    <w:p w14:paraId="04108682" w14:textId="73E87CEF" w:rsidR="00D708F0" w:rsidRPr="003F1770" w:rsidRDefault="00D708F0" w:rsidP="003F1770">
      <w:pPr>
        <w:jc w:val="both"/>
        <w:rPr>
          <w:rFonts w:ascii="Arial" w:hAnsi="Arial" w:cs="Arial"/>
          <w:sz w:val="23"/>
          <w:szCs w:val="23"/>
        </w:rPr>
      </w:pPr>
      <w:r w:rsidRPr="003F1770">
        <w:rPr>
          <w:rFonts w:ascii="Arial" w:hAnsi="Arial" w:cs="Arial"/>
          <w:b/>
          <w:sz w:val="23"/>
          <w:szCs w:val="23"/>
        </w:rPr>
        <w:t>Dr.</w:t>
      </w:r>
      <w:r w:rsidRPr="003F1770">
        <w:rPr>
          <w:rFonts w:ascii="Arial" w:hAnsi="Arial" w:cs="Arial"/>
          <w:sz w:val="23"/>
          <w:szCs w:val="23"/>
        </w:rPr>
        <w:t xml:space="preserve"> </w:t>
      </w:r>
      <w:r w:rsidR="003947B2" w:rsidRPr="003F1770">
        <w:rPr>
          <w:rFonts w:ascii="Arial" w:hAnsi="Arial" w:cs="Arial"/>
          <w:b/>
          <w:bCs/>
          <w:sz w:val="23"/>
          <w:szCs w:val="23"/>
          <w:lang w:val="es-CO"/>
        </w:rPr>
        <w:t>LUIS FELIPE HURTADO CATAÑO</w:t>
      </w:r>
      <w:r w:rsidR="004B30E2" w:rsidRPr="003F1770">
        <w:rPr>
          <w:rFonts w:ascii="Arial" w:hAnsi="Arial" w:cs="Arial"/>
          <w:b/>
          <w:bCs/>
          <w:sz w:val="23"/>
          <w:szCs w:val="23"/>
        </w:rPr>
        <w:t xml:space="preserve"> </w:t>
      </w:r>
      <w:r w:rsidRPr="003F1770">
        <w:rPr>
          <w:rFonts w:ascii="Arial" w:hAnsi="Arial" w:cs="Arial"/>
          <w:sz w:val="23"/>
          <w:szCs w:val="23"/>
        </w:rPr>
        <w:t>(APODERAD</w:t>
      </w:r>
      <w:r w:rsidR="004B30E2" w:rsidRPr="003F1770">
        <w:rPr>
          <w:rFonts w:ascii="Arial" w:hAnsi="Arial" w:cs="Arial"/>
          <w:sz w:val="23"/>
          <w:szCs w:val="23"/>
        </w:rPr>
        <w:t>O</w:t>
      </w:r>
      <w:r w:rsidR="0073171A" w:rsidRPr="003F1770">
        <w:rPr>
          <w:rFonts w:ascii="Arial" w:hAnsi="Arial" w:cs="Arial"/>
          <w:sz w:val="23"/>
          <w:szCs w:val="23"/>
        </w:rPr>
        <w:t xml:space="preserve"> </w:t>
      </w:r>
      <w:r w:rsidRPr="003F1770">
        <w:rPr>
          <w:rFonts w:ascii="Arial" w:hAnsi="Arial" w:cs="Arial"/>
          <w:sz w:val="23"/>
          <w:szCs w:val="23"/>
        </w:rPr>
        <w:t>CONVOCANTE</w:t>
      </w:r>
      <w:r w:rsidR="00013B83" w:rsidRPr="003F1770">
        <w:rPr>
          <w:rFonts w:ascii="Arial" w:hAnsi="Arial" w:cs="Arial"/>
          <w:sz w:val="23"/>
          <w:szCs w:val="23"/>
        </w:rPr>
        <w:t>S</w:t>
      </w:r>
      <w:r w:rsidRPr="003F1770">
        <w:rPr>
          <w:rFonts w:ascii="Arial" w:hAnsi="Arial" w:cs="Arial"/>
          <w:sz w:val="23"/>
          <w:szCs w:val="23"/>
        </w:rPr>
        <w:t>)</w:t>
      </w:r>
    </w:p>
    <w:p w14:paraId="28118C37" w14:textId="15B0D312" w:rsidR="00013B83" w:rsidRPr="003F1770" w:rsidRDefault="005C253E" w:rsidP="003F1770">
      <w:pPr>
        <w:jc w:val="both"/>
        <w:rPr>
          <w:rFonts w:ascii="Arial" w:hAnsi="Arial" w:cs="Arial"/>
          <w:sz w:val="23"/>
          <w:szCs w:val="23"/>
        </w:rPr>
      </w:pPr>
      <w:hyperlink r:id="rId11" w:history="1">
        <w:r w:rsidRPr="003F1770">
          <w:rPr>
            <w:rStyle w:val="Hipervnculo"/>
            <w:rFonts w:ascii="Arial" w:hAnsi="Arial" w:cs="Arial"/>
            <w:sz w:val="23"/>
            <w:szCs w:val="23"/>
          </w:rPr>
          <w:t>repare.felipe@gmail.com</w:t>
        </w:r>
      </w:hyperlink>
    </w:p>
    <w:p w14:paraId="5EE6534F" w14:textId="77777777" w:rsidR="005C253E" w:rsidRPr="003F1770" w:rsidRDefault="005C253E" w:rsidP="003F1770">
      <w:pPr>
        <w:jc w:val="both"/>
        <w:rPr>
          <w:rFonts w:ascii="Arial" w:hAnsi="Arial" w:cs="Arial"/>
          <w:sz w:val="23"/>
          <w:szCs w:val="23"/>
        </w:rPr>
      </w:pPr>
    </w:p>
    <w:p w14:paraId="1D84D754" w14:textId="6B877898" w:rsidR="00CA7D15" w:rsidRPr="003F1770" w:rsidRDefault="00AB0764" w:rsidP="003F1770">
      <w:pPr>
        <w:jc w:val="both"/>
        <w:rPr>
          <w:rFonts w:ascii="Arial" w:hAnsi="Arial" w:cs="Arial"/>
          <w:sz w:val="23"/>
          <w:szCs w:val="23"/>
          <w:lang w:val="es-ES_tradnl"/>
        </w:rPr>
      </w:pPr>
      <w:r w:rsidRPr="003F1770">
        <w:rPr>
          <w:rFonts w:ascii="Arial" w:hAnsi="Arial" w:cs="Arial"/>
          <w:b/>
          <w:bCs/>
          <w:sz w:val="23"/>
          <w:szCs w:val="23"/>
          <w:lang w:val="es-CO"/>
        </w:rPr>
        <w:t>DISTRITO DE SANTIAGO DE CALI</w:t>
      </w:r>
      <w:r w:rsidR="009D468B" w:rsidRPr="003F1770">
        <w:rPr>
          <w:rFonts w:ascii="Arial" w:hAnsi="Arial" w:cs="Arial"/>
          <w:b/>
          <w:bCs/>
          <w:sz w:val="23"/>
          <w:szCs w:val="23"/>
          <w:lang w:val="es-CO"/>
        </w:rPr>
        <w:t xml:space="preserve"> </w:t>
      </w:r>
      <w:r w:rsidR="00BA44BB" w:rsidRPr="003F1770">
        <w:rPr>
          <w:rFonts w:ascii="Arial" w:hAnsi="Arial" w:cs="Arial"/>
          <w:sz w:val="23"/>
          <w:szCs w:val="23"/>
          <w:lang w:val="es-ES_tradnl"/>
        </w:rPr>
        <w:t>(ENTIDAD CONVOCADA)</w:t>
      </w:r>
    </w:p>
    <w:p w14:paraId="492219D3" w14:textId="38CC6BC3" w:rsidR="006C223F" w:rsidRPr="003F1770" w:rsidRDefault="003F1770" w:rsidP="003F1770">
      <w:pPr>
        <w:jc w:val="both"/>
        <w:rPr>
          <w:rFonts w:ascii="Arial" w:hAnsi="Arial" w:cs="Arial"/>
          <w:sz w:val="23"/>
          <w:szCs w:val="23"/>
        </w:rPr>
      </w:pPr>
      <w:hyperlink r:id="rId12" w:history="1">
        <w:r w:rsidR="00AB0764" w:rsidRPr="003F1770">
          <w:rPr>
            <w:rStyle w:val="Hipervnculo"/>
            <w:rFonts w:ascii="Arial" w:hAnsi="Arial" w:cs="Arial"/>
            <w:sz w:val="23"/>
            <w:szCs w:val="23"/>
          </w:rPr>
          <w:t>notificacionesjudiciales@cali.gov.co</w:t>
        </w:r>
      </w:hyperlink>
      <w:r w:rsidR="00BD33E9" w:rsidRPr="003F1770">
        <w:rPr>
          <w:rFonts w:ascii="Arial" w:hAnsi="Arial" w:cs="Arial"/>
          <w:sz w:val="23"/>
          <w:szCs w:val="23"/>
        </w:rPr>
        <w:t xml:space="preserve"> </w:t>
      </w:r>
    </w:p>
    <w:p w14:paraId="5D98B472" w14:textId="6FE60A90" w:rsidR="006C223F" w:rsidRPr="003F1770" w:rsidRDefault="006C223F" w:rsidP="003F1770">
      <w:pPr>
        <w:jc w:val="both"/>
        <w:rPr>
          <w:rFonts w:ascii="Arial" w:hAnsi="Arial" w:cs="Arial"/>
          <w:sz w:val="23"/>
          <w:szCs w:val="23"/>
        </w:rPr>
      </w:pPr>
    </w:p>
    <w:p w14:paraId="724AE8AA" w14:textId="70E9D131" w:rsidR="00013B83" w:rsidRPr="003F1770" w:rsidRDefault="00BC274D" w:rsidP="003F1770">
      <w:pPr>
        <w:jc w:val="both"/>
        <w:rPr>
          <w:rFonts w:ascii="Arial" w:hAnsi="Arial" w:cs="Arial"/>
          <w:color w:val="000000"/>
          <w:sz w:val="23"/>
          <w:szCs w:val="23"/>
          <w:lang w:val="es-CO" w:eastAsia="es-ES_tradnl"/>
        </w:rPr>
      </w:pPr>
      <w:r w:rsidRPr="000410D9">
        <w:rPr>
          <w:rFonts w:ascii="Arial" w:hAnsi="Arial" w:cs="Arial"/>
          <w:b/>
          <w:bCs/>
          <w:color w:val="000000"/>
          <w:sz w:val="23"/>
          <w:szCs w:val="23"/>
          <w:lang w:val="es-CO" w:eastAsia="es-ES_tradnl"/>
        </w:rPr>
        <w:t>ASEGURADORA SOLIDARIA DE COLOMBIA</w:t>
      </w:r>
      <w:r w:rsidR="00013B83" w:rsidRPr="003F1770">
        <w:rPr>
          <w:rFonts w:ascii="Arial" w:hAnsi="Arial" w:cs="Arial"/>
          <w:b/>
          <w:bCs/>
          <w:color w:val="000000"/>
          <w:sz w:val="23"/>
          <w:szCs w:val="23"/>
          <w:lang w:val="es-CO" w:eastAsia="es-ES_tradnl"/>
        </w:rPr>
        <w:t xml:space="preserve"> </w:t>
      </w:r>
      <w:r w:rsidR="00013B83" w:rsidRPr="003F1770">
        <w:rPr>
          <w:rFonts w:ascii="Arial" w:hAnsi="Arial" w:cs="Arial"/>
          <w:color w:val="000000"/>
          <w:sz w:val="23"/>
          <w:szCs w:val="23"/>
          <w:lang w:val="es-ES_tradnl" w:eastAsia="es-ES_tradnl"/>
        </w:rPr>
        <w:t>(ENTIDAD CONVOCADA)</w:t>
      </w:r>
    </w:p>
    <w:p w14:paraId="3A28C7C0" w14:textId="292990E2" w:rsidR="00013B83" w:rsidRPr="003F1770" w:rsidRDefault="00BC274D" w:rsidP="003F1770">
      <w:pPr>
        <w:jc w:val="both"/>
        <w:rPr>
          <w:rFonts w:ascii="Arial" w:hAnsi="Arial" w:cs="Arial"/>
          <w:sz w:val="23"/>
          <w:szCs w:val="23"/>
        </w:rPr>
      </w:pPr>
      <w:hyperlink r:id="rId13" w:history="1">
        <w:r w:rsidRPr="003F1770">
          <w:rPr>
            <w:rStyle w:val="Hipervnculo"/>
            <w:rFonts w:ascii="Arial" w:hAnsi="Arial" w:cs="Arial"/>
            <w:sz w:val="23"/>
            <w:szCs w:val="23"/>
          </w:rPr>
          <w:t>notificaciones@solidaria.com.co</w:t>
        </w:r>
      </w:hyperlink>
    </w:p>
    <w:p w14:paraId="0F1FF87A" w14:textId="77777777" w:rsidR="00BC274D" w:rsidRPr="003F1770" w:rsidRDefault="00BC274D" w:rsidP="003F1770">
      <w:pPr>
        <w:jc w:val="both"/>
        <w:rPr>
          <w:rFonts w:ascii="Arial" w:hAnsi="Arial" w:cs="Arial"/>
          <w:color w:val="000000"/>
          <w:sz w:val="23"/>
          <w:szCs w:val="23"/>
          <w:lang w:val="es-CO" w:eastAsia="es-ES_tradnl"/>
        </w:rPr>
      </w:pPr>
    </w:p>
    <w:p w14:paraId="24DDDEB6" w14:textId="705A84FD" w:rsidR="00BC274D" w:rsidRPr="003F1770" w:rsidRDefault="00BC274D" w:rsidP="003F1770">
      <w:pPr>
        <w:jc w:val="both"/>
        <w:rPr>
          <w:rFonts w:ascii="Arial" w:hAnsi="Arial" w:cs="Arial"/>
          <w:b/>
          <w:bCs/>
          <w:color w:val="000000"/>
          <w:sz w:val="23"/>
          <w:szCs w:val="23"/>
          <w:lang w:val="es-CO" w:eastAsia="es-ES_tradnl"/>
        </w:rPr>
      </w:pPr>
      <w:r w:rsidRPr="000410D9">
        <w:rPr>
          <w:rFonts w:ascii="Arial" w:hAnsi="Arial" w:cs="Arial"/>
          <w:b/>
          <w:bCs/>
          <w:color w:val="000000"/>
          <w:sz w:val="23"/>
          <w:szCs w:val="23"/>
          <w:lang w:val="es-CO" w:eastAsia="es-ES_tradnl"/>
        </w:rPr>
        <w:t xml:space="preserve">CHUBB SEGUROS COLOMBIA S.A. </w:t>
      </w:r>
      <w:r w:rsidR="00F31019" w:rsidRPr="003F1770">
        <w:rPr>
          <w:rFonts w:ascii="Arial" w:hAnsi="Arial" w:cs="Arial"/>
          <w:color w:val="000000"/>
          <w:sz w:val="23"/>
          <w:szCs w:val="23"/>
          <w:lang w:val="es-ES_tradnl" w:eastAsia="es-ES_tradnl"/>
        </w:rPr>
        <w:t>(ENTIDAD CONVOCADA)</w:t>
      </w:r>
    </w:p>
    <w:p w14:paraId="4A8FC6AE" w14:textId="3F0FF5FD" w:rsidR="00BC274D" w:rsidRPr="003F1770" w:rsidRDefault="004A0649" w:rsidP="003F1770">
      <w:pPr>
        <w:jc w:val="both"/>
        <w:rPr>
          <w:rFonts w:ascii="Arial" w:hAnsi="Arial" w:cs="Arial"/>
          <w:color w:val="000000"/>
          <w:sz w:val="23"/>
          <w:szCs w:val="23"/>
          <w:lang w:val="es-CO" w:eastAsia="es-ES_tradnl"/>
        </w:rPr>
      </w:pPr>
      <w:hyperlink r:id="rId14" w:history="1">
        <w:r w:rsidRPr="003F1770">
          <w:rPr>
            <w:rStyle w:val="Hipervnculo"/>
            <w:rFonts w:ascii="Arial" w:hAnsi="Arial" w:cs="Arial"/>
            <w:sz w:val="23"/>
            <w:szCs w:val="23"/>
            <w:lang w:val="es-CO" w:eastAsia="es-ES_tradnl"/>
          </w:rPr>
          <w:t>s</w:t>
        </w:r>
        <w:r w:rsidRPr="003F1770">
          <w:rPr>
            <w:rStyle w:val="Hipervnculo"/>
            <w:rFonts w:ascii="Arial" w:hAnsi="Arial" w:cs="Arial"/>
            <w:sz w:val="23"/>
            <w:szCs w:val="23"/>
            <w:lang w:val="es-CO" w:eastAsia="es-ES_tradnl"/>
          </w:rPr>
          <w:t>ervicioalcliente.co@</w:t>
        </w:r>
        <w:r w:rsidRPr="003F1770">
          <w:rPr>
            <w:rStyle w:val="Hipervnculo"/>
            <w:rFonts w:ascii="Arial" w:hAnsi="Arial" w:cs="Arial"/>
            <w:sz w:val="23"/>
            <w:szCs w:val="23"/>
            <w:lang w:val="es-CO" w:eastAsia="es-ES_tradnl"/>
          </w:rPr>
          <w:t>c</w:t>
        </w:r>
        <w:r w:rsidRPr="003F1770">
          <w:rPr>
            <w:rStyle w:val="Hipervnculo"/>
            <w:rFonts w:ascii="Arial" w:hAnsi="Arial" w:cs="Arial"/>
            <w:sz w:val="23"/>
            <w:szCs w:val="23"/>
            <w:lang w:val="es-CO" w:eastAsia="es-ES_tradnl"/>
          </w:rPr>
          <w:t>hubb.com</w:t>
        </w:r>
      </w:hyperlink>
      <w:r w:rsidR="005E7F3B" w:rsidRPr="003F1770">
        <w:rPr>
          <w:rFonts w:ascii="Arial" w:hAnsi="Arial" w:cs="Arial"/>
          <w:color w:val="000000"/>
          <w:sz w:val="23"/>
          <w:szCs w:val="23"/>
          <w:lang w:val="es-CO" w:eastAsia="es-ES_tradnl"/>
        </w:rPr>
        <w:t xml:space="preserve">; </w:t>
      </w:r>
    </w:p>
    <w:p w14:paraId="580B1179" w14:textId="04239F0E" w:rsidR="00336CDD" w:rsidRPr="003F1770" w:rsidRDefault="005E7F3B" w:rsidP="003F1770">
      <w:pPr>
        <w:jc w:val="both"/>
        <w:rPr>
          <w:rFonts w:ascii="Arial" w:hAnsi="Arial" w:cs="Arial"/>
          <w:color w:val="000000"/>
          <w:sz w:val="23"/>
          <w:szCs w:val="23"/>
          <w:lang w:eastAsia="es-ES_tradnl"/>
        </w:rPr>
      </w:pPr>
      <w:hyperlink r:id="rId15" w:history="1">
        <w:r w:rsidRPr="003F1770">
          <w:rPr>
            <w:rStyle w:val="Hipervnculo"/>
            <w:rFonts w:ascii="Arial" w:hAnsi="Arial" w:cs="Arial"/>
            <w:sz w:val="23"/>
            <w:szCs w:val="23"/>
            <w:lang w:eastAsia="es-ES_tradnl"/>
          </w:rPr>
          <w:t>notificacioneslegales.co@chubb.com</w:t>
        </w:r>
      </w:hyperlink>
    </w:p>
    <w:p w14:paraId="72606816" w14:textId="77777777" w:rsidR="005E7F3B" w:rsidRPr="003F1770" w:rsidRDefault="005E7F3B" w:rsidP="003F1770">
      <w:pPr>
        <w:jc w:val="both"/>
        <w:rPr>
          <w:rFonts w:ascii="Arial" w:hAnsi="Arial" w:cs="Arial"/>
          <w:b/>
          <w:bCs/>
          <w:color w:val="000000"/>
          <w:sz w:val="23"/>
          <w:szCs w:val="23"/>
          <w:lang w:eastAsia="es-ES_tradnl"/>
        </w:rPr>
      </w:pPr>
    </w:p>
    <w:p w14:paraId="1FAF4510" w14:textId="34D73815" w:rsidR="00F31019" w:rsidRPr="003F1770" w:rsidRDefault="00F31019" w:rsidP="003F1770">
      <w:pPr>
        <w:jc w:val="both"/>
        <w:rPr>
          <w:rFonts w:ascii="Arial" w:hAnsi="Arial" w:cs="Arial"/>
          <w:color w:val="000000"/>
          <w:sz w:val="23"/>
          <w:szCs w:val="23"/>
          <w:lang w:val="es-CO" w:eastAsia="es-ES_tradnl"/>
        </w:rPr>
      </w:pPr>
      <w:r w:rsidRPr="000410D9">
        <w:rPr>
          <w:rFonts w:ascii="Arial" w:hAnsi="Arial" w:cs="Arial"/>
          <w:b/>
          <w:bCs/>
          <w:color w:val="000000"/>
          <w:sz w:val="23"/>
          <w:szCs w:val="23"/>
          <w:lang w:val="es-CO" w:eastAsia="es-ES_tradnl"/>
        </w:rPr>
        <w:t xml:space="preserve">MAPFRE SEGUROS GENERALES DE COLOMBIA S.A. </w:t>
      </w:r>
      <w:r w:rsidRPr="003F1770">
        <w:rPr>
          <w:rFonts w:ascii="Arial" w:hAnsi="Arial" w:cs="Arial"/>
          <w:color w:val="000000"/>
          <w:sz w:val="23"/>
          <w:szCs w:val="23"/>
          <w:lang w:val="es-CO" w:eastAsia="es-ES_tradnl"/>
        </w:rPr>
        <w:t>(ENTIDAD CONVOCADA)</w:t>
      </w:r>
    </w:p>
    <w:p w14:paraId="73309881" w14:textId="6E244A07" w:rsidR="00F31019" w:rsidRPr="003F1770" w:rsidRDefault="005B00F4" w:rsidP="003F1770">
      <w:pPr>
        <w:jc w:val="both"/>
        <w:rPr>
          <w:rFonts w:ascii="Arial" w:hAnsi="Arial" w:cs="Arial"/>
          <w:color w:val="000000"/>
          <w:sz w:val="23"/>
          <w:szCs w:val="23"/>
          <w:lang w:val="es-CO" w:eastAsia="es-ES_tradnl"/>
        </w:rPr>
      </w:pPr>
      <w:hyperlink r:id="rId16" w:history="1">
        <w:r w:rsidRPr="003F1770">
          <w:rPr>
            <w:rStyle w:val="Hipervnculo"/>
            <w:rFonts w:ascii="Arial" w:hAnsi="Arial" w:cs="Arial"/>
            <w:sz w:val="23"/>
            <w:szCs w:val="23"/>
            <w:lang w:val="es-CO" w:eastAsia="es-ES_tradnl"/>
          </w:rPr>
          <w:t>njudiciales@mapfre.com.co</w:t>
        </w:r>
      </w:hyperlink>
      <w:r w:rsidRPr="003F1770">
        <w:rPr>
          <w:rFonts w:ascii="Arial" w:hAnsi="Arial" w:cs="Arial"/>
          <w:color w:val="000000"/>
          <w:sz w:val="23"/>
          <w:szCs w:val="23"/>
          <w:lang w:val="es-CO" w:eastAsia="es-ES_tradnl"/>
        </w:rPr>
        <w:t xml:space="preserve"> </w:t>
      </w:r>
    </w:p>
    <w:p w14:paraId="78701D83" w14:textId="77777777" w:rsidR="00F31019" w:rsidRPr="003F1770" w:rsidRDefault="00F31019" w:rsidP="003F1770">
      <w:pPr>
        <w:jc w:val="both"/>
        <w:rPr>
          <w:rFonts w:ascii="Arial" w:hAnsi="Arial" w:cs="Arial"/>
          <w:color w:val="000000"/>
          <w:sz w:val="23"/>
          <w:szCs w:val="23"/>
          <w:lang w:val="es-CO" w:eastAsia="es-ES_tradnl"/>
        </w:rPr>
      </w:pPr>
    </w:p>
    <w:p w14:paraId="448F33CA" w14:textId="3645642A" w:rsidR="005B00F4" w:rsidRPr="005B00F4" w:rsidRDefault="005B00F4" w:rsidP="003F1770">
      <w:pPr>
        <w:jc w:val="both"/>
        <w:rPr>
          <w:rFonts w:ascii="Arial" w:hAnsi="Arial" w:cs="Arial"/>
          <w:b/>
          <w:bCs/>
          <w:color w:val="000000"/>
          <w:sz w:val="23"/>
          <w:szCs w:val="23"/>
          <w:lang w:val="es-CO" w:eastAsia="es-ES_tradnl"/>
        </w:rPr>
      </w:pPr>
      <w:r w:rsidRPr="005B00F4">
        <w:rPr>
          <w:rFonts w:ascii="Arial" w:hAnsi="Arial" w:cs="Arial"/>
          <w:b/>
          <w:bCs/>
          <w:color w:val="000000"/>
          <w:sz w:val="23"/>
          <w:szCs w:val="23"/>
          <w:lang w:val="es-CO" w:eastAsia="es-ES_tradnl"/>
        </w:rPr>
        <w:t>SBS SEGUROS COLOMBIA S.A.</w:t>
      </w:r>
      <w:r w:rsidRPr="003F1770">
        <w:rPr>
          <w:rFonts w:ascii="Arial" w:hAnsi="Arial" w:cs="Arial"/>
          <w:b/>
          <w:bCs/>
          <w:color w:val="000000"/>
          <w:sz w:val="23"/>
          <w:szCs w:val="23"/>
          <w:lang w:val="es-CO" w:eastAsia="es-ES_tradnl"/>
        </w:rPr>
        <w:t xml:space="preserve"> </w:t>
      </w:r>
      <w:r w:rsidRPr="003F1770">
        <w:rPr>
          <w:rFonts w:ascii="Arial" w:hAnsi="Arial" w:cs="Arial"/>
          <w:color w:val="000000"/>
          <w:sz w:val="23"/>
          <w:szCs w:val="23"/>
          <w:lang w:val="es-CO" w:eastAsia="es-ES_tradnl"/>
        </w:rPr>
        <w:t>(ENTIDAD CONVOCADA)</w:t>
      </w:r>
    </w:p>
    <w:p w14:paraId="76E4B5B2" w14:textId="2291AAA6" w:rsidR="005B00F4" w:rsidRPr="003F1770" w:rsidRDefault="00985691" w:rsidP="003F1770">
      <w:pPr>
        <w:jc w:val="both"/>
        <w:rPr>
          <w:rFonts w:ascii="Arial" w:hAnsi="Arial" w:cs="Arial"/>
          <w:color w:val="000000"/>
          <w:sz w:val="23"/>
          <w:szCs w:val="23"/>
          <w:lang w:val="es-ES_tradnl" w:eastAsia="es-ES_tradnl"/>
        </w:rPr>
      </w:pPr>
      <w:hyperlink r:id="rId17" w:history="1">
        <w:r w:rsidRPr="003F1770">
          <w:rPr>
            <w:rStyle w:val="Hipervnculo"/>
            <w:rFonts w:ascii="Arial" w:hAnsi="Arial" w:cs="Arial"/>
            <w:sz w:val="23"/>
            <w:szCs w:val="23"/>
            <w:lang w:val="es-ES_tradnl" w:eastAsia="es-ES_tradnl"/>
          </w:rPr>
          <w:t>notificaciones.sbseguros@sbseguros.co</w:t>
        </w:r>
      </w:hyperlink>
      <w:r w:rsidRPr="003F1770">
        <w:rPr>
          <w:rFonts w:ascii="Arial" w:hAnsi="Arial" w:cs="Arial"/>
          <w:color w:val="000000"/>
          <w:sz w:val="23"/>
          <w:szCs w:val="23"/>
          <w:lang w:val="es-ES_tradnl" w:eastAsia="es-ES_tradnl"/>
        </w:rPr>
        <w:t xml:space="preserve"> </w:t>
      </w:r>
    </w:p>
    <w:p w14:paraId="16C37878" w14:textId="77777777" w:rsidR="005B00F4" w:rsidRPr="003F1770" w:rsidRDefault="005B00F4" w:rsidP="003F1770">
      <w:pPr>
        <w:jc w:val="both"/>
        <w:rPr>
          <w:rFonts w:ascii="Arial" w:hAnsi="Arial" w:cs="Arial"/>
          <w:b/>
          <w:bCs/>
          <w:color w:val="000000"/>
          <w:sz w:val="23"/>
          <w:szCs w:val="23"/>
          <w:lang w:val="es-ES_tradnl" w:eastAsia="es-ES_tradnl"/>
        </w:rPr>
      </w:pPr>
    </w:p>
    <w:p w14:paraId="0FC25F88" w14:textId="7B1B435F" w:rsidR="009C4084" w:rsidRPr="003F1770" w:rsidRDefault="009C4084" w:rsidP="003F1770">
      <w:pPr>
        <w:jc w:val="both"/>
        <w:rPr>
          <w:rFonts w:ascii="Arial" w:hAnsi="Arial" w:cs="Arial"/>
          <w:b/>
          <w:bCs/>
          <w:color w:val="000000"/>
          <w:sz w:val="23"/>
          <w:szCs w:val="23"/>
          <w:lang w:val="es-ES_tradnl" w:eastAsia="es-ES_tradnl"/>
        </w:rPr>
      </w:pPr>
      <w:r w:rsidRPr="003F1770">
        <w:rPr>
          <w:rFonts w:ascii="Arial" w:hAnsi="Arial" w:cs="Arial"/>
          <w:b/>
          <w:bCs/>
          <w:color w:val="000000"/>
          <w:sz w:val="23"/>
          <w:szCs w:val="23"/>
          <w:lang w:val="es-ES_tradnl" w:eastAsia="es-ES_tradnl"/>
        </w:rPr>
        <w:lastRenderedPageBreak/>
        <w:t>CONTRALOR</w:t>
      </w:r>
      <w:r w:rsidR="00A10791" w:rsidRPr="003F1770">
        <w:rPr>
          <w:rFonts w:ascii="Arial" w:hAnsi="Arial" w:cs="Arial"/>
          <w:b/>
          <w:bCs/>
          <w:color w:val="000000"/>
          <w:sz w:val="23"/>
          <w:szCs w:val="23"/>
          <w:lang w:val="es-ES_tradnl" w:eastAsia="es-ES_tradnl"/>
        </w:rPr>
        <w:t>Í</w:t>
      </w:r>
      <w:r w:rsidRPr="003F1770">
        <w:rPr>
          <w:rFonts w:ascii="Arial" w:hAnsi="Arial" w:cs="Arial"/>
          <w:b/>
          <w:bCs/>
          <w:color w:val="000000"/>
          <w:sz w:val="23"/>
          <w:szCs w:val="23"/>
          <w:lang w:val="es-ES_tradnl" w:eastAsia="es-ES_tradnl"/>
        </w:rPr>
        <w:t>A GENERAL DE LA REP</w:t>
      </w:r>
      <w:r w:rsidR="00A10791" w:rsidRPr="003F1770">
        <w:rPr>
          <w:rFonts w:ascii="Arial" w:hAnsi="Arial" w:cs="Arial"/>
          <w:b/>
          <w:bCs/>
          <w:color w:val="000000"/>
          <w:sz w:val="23"/>
          <w:szCs w:val="23"/>
          <w:lang w:val="es-ES_tradnl" w:eastAsia="es-ES_tradnl"/>
        </w:rPr>
        <w:t>Ú</w:t>
      </w:r>
      <w:r w:rsidRPr="003F1770">
        <w:rPr>
          <w:rFonts w:ascii="Arial" w:hAnsi="Arial" w:cs="Arial"/>
          <w:b/>
          <w:bCs/>
          <w:color w:val="000000"/>
          <w:sz w:val="23"/>
          <w:szCs w:val="23"/>
          <w:lang w:val="es-ES_tradnl" w:eastAsia="es-ES_tradnl"/>
        </w:rPr>
        <w:t>BLICA</w:t>
      </w:r>
    </w:p>
    <w:p w14:paraId="17F9C3FA" w14:textId="30F80F4C" w:rsidR="004E57F9" w:rsidRPr="003F1770" w:rsidRDefault="003F1770" w:rsidP="003F1770">
      <w:pPr>
        <w:jc w:val="both"/>
        <w:rPr>
          <w:rFonts w:ascii="Arial" w:hAnsi="Arial" w:cs="Arial"/>
          <w:sz w:val="23"/>
          <w:szCs w:val="23"/>
        </w:rPr>
      </w:pPr>
      <w:hyperlink r:id="rId18" w:history="1">
        <w:r w:rsidR="00444413" w:rsidRPr="003F1770">
          <w:rPr>
            <w:rStyle w:val="Hipervnculo"/>
            <w:rFonts w:ascii="Arial" w:hAnsi="Arial" w:cs="Arial"/>
            <w:sz w:val="23"/>
            <w:szCs w:val="23"/>
          </w:rPr>
          <w:t>conciliaciones_cgr@contraloria.gov.co</w:t>
        </w:r>
      </w:hyperlink>
      <w:r w:rsidR="00444413" w:rsidRPr="003F1770">
        <w:rPr>
          <w:rFonts w:ascii="Arial" w:hAnsi="Arial" w:cs="Arial"/>
          <w:sz w:val="23"/>
          <w:szCs w:val="23"/>
        </w:rPr>
        <w:t xml:space="preserve"> </w:t>
      </w:r>
    </w:p>
    <w:p w14:paraId="2360EE4E" w14:textId="77777777" w:rsidR="00D55FCE" w:rsidRPr="003F1770" w:rsidRDefault="00D55FCE" w:rsidP="003F1770">
      <w:pPr>
        <w:jc w:val="both"/>
        <w:rPr>
          <w:rFonts w:ascii="Arial" w:hAnsi="Arial" w:cs="Arial"/>
          <w:sz w:val="23"/>
          <w:szCs w:val="23"/>
          <w:lang w:val="es-CO"/>
        </w:rPr>
      </w:pPr>
    </w:p>
    <w:p w14:paraId="58A2F130" w14:textId="2F27607D" w:rsidR="00D55FCE" w:rsidRPr="003F1770" w:rsidRDefault="00EE270A" w:rsidP="003F1770">
      <w:pPr>
        <w:ind w:left="3540"/>
        <w:rPr>
          <w:rFonts w:ascii="Arial" w:hAnsi="Arial" w:cs="Arial"/>
          <w:b/>
          <w:sz w:val="23"/>
          <w:szCs w:val="23"/>
          <w:u w:val="single"/>
          <w:lang w:val="es-CO"/>
        </w:rPr>
      </w:pPr>
      <w:r w:rsidRPr="003F1770">
        <w:rPr>
          <w:rFonts w:ascii="Arial" w:hAnsi="Arial" w:cs="Arial"/>
          <w:b/>
          <w:sz w:val="23"/>
          <w:szCs w:val="23"/>
          <w:lang w:val="es-CO"/>
        </w:rPr>
        <w:t xml:space="preserve">  </w:t>
      </w:r>
      <w:r w:rsidR="004A0649" w:rsidRPr="003F1770">
        <w:rPr>
          <w:rFonts w:ascii="Arial" w:hAnsi="Arial" w:cs="Arial"/>
          <w:b/>
          <w:sz w:val="23"/>
          <w:szCs w:val="23"/>
          <w:lang w:val="es-CO"/>
        </w:rPr>
        <w:t xml:space="preserve">    </w:t>
      </w:r>
      <w:r w:rsidR="00AD4C0F" w:rsidRPr="003F1770">
        <w:rPr>
          <w:rFonts w:ascii="Arial" w:hAnsi="Arial" w:cs="Arial"/>
          <w:b/>
          <w:sz w:val="23"/>
          <w:szCs w:val="23"/>
          <w:lang w:val="es-CO"/>
        </w:rPr>
        <w:t xml:space="preserve"> </w:t>
      </w:r>
      <w:r w:rsidR="006E2670" w:rsidRPr="003F1770">
        <w:rPr>
          <w:rFonts w:ascii="Arial" w:hAnsi="Arial" w:cs="Arial"/>
          <w:b/>
          <w:sz w:val="23"/>
          <w:szCs w:val="23"/>
          <w:lang w:val="es-CO"/>
        </w:rPr>
        <w:t xml:space="preserve"> </w:t>
      </w:r>
      <w:r w:rsidR="00D55FCE" w:rsidRPr="003F1770">
        <w:rPr>
          <w:rFonts w:ascii="Arial" w:hAnsi="Arial" w:cs="Arial"/>
          <w:b/>
          <w:sz w:val="23"/>
          <w:szCs w:val="23"/>
          <w:u w:val="single"/>
          <w:lang w:val="es-CO"/>
        </w:rPr>
        <w:t xml:space="preserve">Asunto: </w:t>
      </w:r>
      <w:r w:rsidR="006C7729" w:rsidRPr="003F1770">
        <w:rPr>
          <w:rFonts w:ascii="Arial" w:hAnsi="Arial" w:cs="Arial"/>
          <w:b/>
          <w:sz w:val="23"/>
          <w:szCs w:val="23"/>
          <w:u w:val="single"/>
          <w:lang w:val="es-CO"/>
        </w:rPr>
        <w:t xml:space="preserve">Citación Audiencia </w:t>
      </w:r>
      <w:r w:rsidR="006E2670" w:rsidRPr="003F1770">
        <w:rPr>
          <w:rFonts w:ascii="Arial" w:hAnsi="Arial" w:cs="Arial"/>
          <w:b/>
          <w:sz w:val="23"/>
          <w:szCs w:val="23"/>
          <w:u w:val="single"/>
          <w:lang w:val="es-CO"/>
        </w:rPr>
        <w:t xml:space="preserve">de </w:t>
      </w:r>
      <w:r w:rsidR="006C7729" w:rsidRPr="003F1770">
        <w:rPr>
          <w:rFonts w:ascii="Arial" w:hAnsi="Arial" w:cs="Arial"/>
          <w:b/>
          <w:sz w:val="23"/>
          <w:szCs w:val="23"/>
          <w:u w:val="single"/>
          <w:lang w:val="es-CO"/>
        </w:rPr>
        <w:t>Conciliación</w:t>
      </w:r>
    </w:p>
    <w:p w14:paraId="72B1A804" w14:textId="245A9E94" w:rsidR="00B65443" w:rsidRPr="003F1770" w:rsidRDefault="00B65443" w:rsidP="003F1770">
      <w:pPr>
        <w:rPr>
          <w:rFonts w:ascii="Arial" w:hAnsi="Arial" w:cs="Arial"/>
          <w:b/>
          <w:sz w:val="23"/>
          <w:szCs w:val="23"/>
          <w:u w:val="single"/>
          <w:lang w:val="es-CO"/>
        </w:rPr>
      </w:pPr>
    </w:p>
    <w:p w14:paraId="15C3A09A" w14:textId="38129948" w:rsidR="008118AE" w:rsidRPr="003F1770" w:rsidRDefault="008118AE" w:rsidP="003F1770">
      <w:pPr>
        <w:jc w:val="both"/>
        <w:rPr>
          <w:rFonts w:ascii="Arial" w:hAnsi="Arial" w:cs="Arial"/>
          <w:sz w:val="23"/>
          <w:szCs w:val="23"/>
          <w:lang w:val="es-CO"/>
        </w:rPr>
      </w:pPr>
    </w:p>
    <w:p w14:paraId="38F42C82" w14:textId="2A2DA428" w:rsidR="00A94A55" w:rsidRPr="003F1770" w:rsidRDefault="009C4084" w:rsidP="003F1770">
      <w:pPr>
        <w:jc w:val="both"/>
        <w:rPr>
          <w:rFonts w:ascii="Arial" w:hAnsi="Arial" w:cs="Arial"/>
          <w:sz w:val="23"/>
          <w:szCs w:val="23"/>
        </w:rPr>
      </w:pPr>
      <w:r w:rsidRPr="003F1770">
        <w:rPr>
          <w:rFonts w:ascii="Arial" w:hAnsi="Arial" w:cs="Arial"/>
          <w:sz w:val="23"/>
          <w:szCs w:val="23"/>
        </w:rPr>
        <w:t xml:space="preserve">Me permito informarles que de acuerdo con lo señalado en </w:t>
      </w:r>
      <w:r w:rsidR="00444413" w:rsidRPr="003F1770">
        <w:rPr>
          <w:rFonts w:ascii="Arial" w:hAnsi="Arial" w:cs="Arial"/>
          <w:sz w:val="23"/>
          <w:szCs w:val="23"/>
        </w:rPr>
        <w:t>A</w:t>
      </w:r>
      <w:r w:rsidRPr="003F1770">
        <w:rPr>
          <w:rFonts w:ascii="Arial" w:hAnsi="Arial" w:cs="Arial"/>
          <w:sz w:val="23"/>
          <w:szCs w:val="23"/>
        </w:rPr>
        <w:t xml:space="preserve">uto </w:t>
      </w:r>
      <w:r w:rsidR="00A94A55" w:rsidRPr="003F1770">
        <w:rPr>
          <w:rFonts w:ascii="Arial" w:hAnsi="Arial" w:cs="Arial"/>
          <w:sz w:val="23"/>
          <w:szCs w:val="23"/>
        </w:rPr>
        <w:t>proferido e</w:t>
      </w:r>
      <w:r w:rsidRPr="003F1770">
        <w:rPr>
          <w:rFonts w:ascii="Arial" w:hAnsi="Arial" w:cs="Arial"/>
          <w:sz w:val="23"/>
          <w:szCs w:val="23"/>
        </w:rPr>
        <w:t>l</w:t>
      </w:r>
      <w:r w:rsidR="00013B83" w:rsidRPr="003F1770">
        <w:rPr>
          <w:rFonts w:ascii="Arial" w:hAnsi="Arial" w:cs="Arial"/>
          <w:sz w:val="23"/>
          <w:szCs w:val="23"/>
          <w:lang w:val="es-CO"/>
        </w:rPr>
        <w:t xml:space="preserve"> </w:t>
      </w:r>
      <w:r w:rsidR="004E3822" w:rsidRPr="003F1770">
        <w:rPr>
          <w:rFonts w:ascii="Arial" w:hAnsi="Arial" w:cs="Arial"/>
          <w:sz w:val="23"/>
          <w:szCs w:val="23"/>
          <w:lang w:val="es-CO"/>
        </w:rPr>
        <w:t>19</w:t>
      </w:r>
      <w:r w:rsidR="00013B83" w:rsidRPr="003F1770">
        <w:rPr>
          <w:rFonts w:ascii="Arial" w:hAnsi="Arial" w:cs="Arial"/>
          <w:sz w:val="23"/>
          <w:szCs w:val="23"/>
          <w:lang w:val="es-CO"/>
        </w:rPr>
        <w:t xml:space="preserve"> de febrero </w:t>
      </w:r>
      <w:r w:rsidR="00832A36" w:rsidRPr="003F1770">
        <w:rPr>
          <w:rFonts w:ascii="Arial" w:hAnsi="Arial" w:cs="Arial"/>
          <w:bCs/>
          <w:sz w:val="23"/>
          <w:szCs w:val="23"/>
          <w:lang w:val="es-CO"/>
        </w:rPr>
        <w:t>del 2024</w:t>
      </w:r>
      <w:r w:rsidRPr="003F1770">
        <w:rPr>
          <w:rFonts w:ascii="Arial" w:hAnsi="Arial" w:cs="Arial"/>
          <w:sz w:val="23"/>
          <w:szCs w:val="23"/>
        </w:rPr>
        <w:t xml:space="preserve">, este Despacho resolvió </w:t>
      </w:r>
      <w:r w:rsidRPr="003F1770">
        <w:rPr>
          <w:rFonts w:ascii="Arial" w:hAnsi="Arial" w:cs="Arial"/>
          <w:b/>
          <w:bCs/>
          <w:sz w:val="23"/>
          <w:szCs w:val="23"/>
        </w:rPr>
        <w:t xml:space="preserve">ADMITIR </w:t>
      </w:r>
      <w:r w:rsidRPr="003F1770">
        <w:rPr>
          <w:rFonts w:ascii="Arial" w:hAnsi="Arial" w:cs="Arial"/>
          <w:sz w:val="23"/>
          <w:szCs w:val="23"/>
        </w:rPr>
        <w:t>la solicitud de conciliación</w:t>
      </w:r>
      <w:r w:rsidR="00A94A55" w:rsidRPr="003F1770">
        <w:rPr>
          <w:rFonts w:ascii="Arial" w:hAnsi="Arial" w:cs="Arial"/>
          <w:sz w:val="23"/>
          <w:szCs w:val="23"/>
        </w:rPr>
        <w:t xml:space="preserve"> de la referencia</w:t>
      </w:r>
      <w:r w:rsidRPr="003F1770">
        <w:rPr>
          <w:rFonts w:ascii="Arial" w:hAnsi="Arial" w:cs="Arial"/>
          <w:b/>
          <w:bCs/>
          <w:sz w:val="23"/>
          <w:szCs w:val="23"/>
        </w:rPr>
        <w:t xml:space="preserve"> </w:t>
      </w:r>
      <w:r w:rsidRPr="003F1770">
        <w:rPr>
          <w:rFonts w:ascii="Arial" w:hAnsi="Arial" w:cs="Arial"/>
          <w:sz w:val="23"/>
          <w:szCs w:val="23"/>
        </w:rPr>
        <w:t xml:space="preserve">y </w:t>
      </w:r>
      <w:r w:rsidRPr="003F1770">
        <w:rPr>
          <w:rFonts w:ascii="Arial" w:hAnsi="Arial" w:cs="Arial"/>
          <w:b/>
          <w:bCs/>
          <w:sz w:val="23"/>
          <w:szCs w:val="23"/>
        </w:rPr>
        <w:t xml:space="preserve">FIJAR FECHA Y HORA </w:t>
      </w:r>
      <w:r w:rsidRPr="003F1770">
        <w:rPr>
          <w:rFonts w:ascii="Arial" w:hAnsi="Arial" w:cs="Arial"/>
          <w:sz w:val="23"/>
          <w:szCs w:val="23"/>
        </w:rPr>
        <w:t xml:space="preserve">para la realización de la </w:t>
      </w:r>
      <w:r w:rsidRPr="003F1770">
        <w:rPr>
          <w:rFonts w:ascii="Arial" w:hAnsi="Arial" w:cs="Arial"/>
          <w:b/>
          <w:bCs/>
          <w:sz w:val="23"/>
          <w:szCs w:val="23"/>
        </w:rPr>
        <w:t>AUDIENCIA DE CONCILIACIÓN</w:t>
      </w:r>
      <w:r w:rsidR="00F81A08" w:rsidRPr="003F1770">
        <w:rPr>
          <w:rFonts w:ascii="Arial" w:hAnsi="Arial" w:cs="Arial"/>
          <w:b/>
          <w:bCs/>
          <w:sz w:val="23"/>
          <w:szCs w:val="23"/>
        </w:rPr>
        <w:t>,</w:t>
      </w:r>
      <w:r w:rsidRPr="003F1770">
        <w:rPr>
          <w:rFonts w:ascii="Arial" w:hAnsi="Arial" w:cs="Arial"/>
          <w:b/>
          <w:bCs/>
          <w:sz w:val="23"/>
          <w:szCs w:val="23"/>
        </w:rPr>
        <w:t xml:space="preserve"> </w:t>
      </w:r>
      <w:r w:rsidRPr="003F1770">
        <w:rPr>
          <w:rFonts w:ascii="Arial" w:hAnsi="Arial" w:cs="Arial"/>
          <w:sz w:val="23"/>
          <w:szCs w:val="23"/>
        </w:rPr>
        <w:t xml:space="preserve">la cual se </w:t>
      </w:r>
      <w:r w:rsidR="00F81A08" w:rsidRPr="003F1770">
        <w:rPr>
          <w:rFonts w:ascii="Arial" w:hAnsi="Arial" w:cs="Arial"/>
          <w:sz w:val="23"/>
          <w:szCs w:val="23"/>
        </w:rPr>
        <w:t>desarrolla</w:t>
      </w:r>
      <w:r w:rsidRPr="003F1770">
        <w:rPr>
          <w:rFonts w:ascii="Arial" w:hAnsi="Arial" w:cs="Arial"/>
          <w:sz w:val="23"/>
          <w:szCs w:val="23"/>
        </w:rPr>
        <w:t xml:space="preserve">rá bajo la modalidad </w:t>
      </w:r>
      <w:r w:rsidRPr="003F1770">
        <w:rPr>
          <w:rFonts w:ascii="Arial" w:hAnsi="Arial" w:cs="Arial"/>
          <w:b/>
          <w:bCs/>
          <w:sz w:val="23"/>
          <w:szCs w:val="23"/>
        </w:rPr>
        <w:t xml:space="preserve">NO PRESENCIAL </w:t>
      </w:r>
      <w:r w:rsidR="001F76BE" w:rsidRPr="003F1770">
        <w:rPr>
          <w:rFonts w:ascii="Arial" w:hAnsi="Arial" w:cs="Arial"/>
          <w:sz w:val="23"/>
          <w:szCs w:val="23"/>
        </w:rPr>
        <w:t>y</w:t>
      </w:r>
      <w:r w:rsidRPr="003F1770">
        <w:rPr>
          <w:rFonts w:ascii="Arial" w:hAnsi="Arial" w:cs="Arial"/>
          <w:sz w:val="23"/>
          <w:szCs w:val="23"/>
        </w:rPr>
        <w:t xml:space="preserve"> tendrá lugar el día </w:t>
      </w:r>
      <w:bookmarkStart w:id="15" w:name="_Hlk154571850"/>
      <w:bookmarkStart w:id="16" w:name="_Hlk128736126"/>
      <w:r w:rsidR="00506B6B" w:rsidRPr="003F1770">
        <w:rPr>
          <w:rFonts w:ascii="Arial" w:hAnsi="Arial" w:cs="Arial"/>
          <w:b/>
          <w:bCs/>
          <w:sz w:val="23"/>
          <w:szCs w:val="23"/>
          <w:lang w:val="es-CO"/>
        </w:rPr>
        <w:t>CATORCE</w:t>
      </w:r>
      <w:r w:rsidR="00506B6B" w:rsidRPr="003F1770">
        <w:rPr>
          <w:rFonts w:ascii="Arial" w:hAnsi="Arial" w:cs="Arial"/>
          <w:b/>
          <w:bCs/>
          <w:sz w:val="23"/>
          <w:szCs w:val="23"/>
        </w:rPr>
        <w:t xml:space="preserve"> (14) DE MARZO DEL 2024, A LAS (10:00 A.M.)</w:t>
      </w:r>
      <w:bookmarkEnd w:id="16"/>
      <w:r w:rsidR="00733605" w:rsidRPr="003F1770">
        <w:rPr>
          <w:rFonts w:ascii="Arial" w:hAnsi="Arial" w:cs="Arial"/>
          <w:b/>
          <w:sz w:val="23"/>
          <w:szCs w:val="23"/>
          <w:lang w:val="es-CO"/>
        </w:rPr>
        <w:t>,</w:t>
      </w:r>
      <w:r w:rsidR="001E59BF" w:rsidRPr="003F1770">
        <w:rPr>
          <w:rFonts w:ascii="Arial" w:hAnsi="Arial" w:cs="Arial"/>
          <w:b/>
          <w:sz w:val="23"/>
          <w:szCs w:val="23"/>
          <w:lang w:val="es-CO"/>
        </w:rPr>
        <w:t xml:space="preserve"> </w:t>
      </w:r>
      <w:bookmarkEnd w:id="15"/>
      <w:r w:rsidRPr="003F1770">
        <w:rPr>
          <w:rFonts w:ascii="Arial" w:hAnsi="Arial" w:cs="Arial"/>
          <w:sz w:val="23"/>
          <w:szCs w:val="23"/>
        </w:rPr>
        <w:t>para lo cual podrá</w:t>
      </w:r>
      <w:r w:rsidR="001360C7" w:rsidRPr="003F1770">
        <w:rPr>
          <w:rFonts w:ascii="Arial" w:hAnsi="Arial" w:cs="Arial"/>
          <w:sz w:val="23"/>
          <w:szCs w:val="23"/>
        </w:rPr>
        <w:t>n</w:t>
      </w:r>
      <w:r w:rsidRPr="003F1770">
        <w:rPr>
          <w:rFonts w:ascii="Arial" w:hAnsi="Arial" w:cs="Arial"/>
          <w:sz w:val="23"/>
          <w:szCs w:val="23"/>
        </w:rPr>
        <w:t xml:space="preserve"> acceder a través del </w:t>
      </w:r>
      <w:proofErr w:type="gramStart"/>
      <w:r w:rsidRPr="003F1770">
        <w:rPr>
          <w:rFonts w:ascii="Arial" w:hAnsi="Arial" w:cs="Arial"/>
          <w:sz w:val="23"/>
          <w:szCs w:val="23"/>
        </w:rPr>
        <w:t>link</w:t>
      </w:r>
      <w:proofErr w:type="gramEnd"/>
      <w:r w:rsidRPr="003F1770">
        <w:rPr>
          <w:rFonts w:ascii="Arial" w:hAnsi="Arial" w:cs="Arial"/>
          <w:sz w:val="23"/>
          <w:szCs w:val="23"/>
        </w:rPr>
        <w:t xml:space="preserve"> que se</w:t>
      </w:r>
      <w:r w:rsidR="00444413" w:rsidRPr="003F1770">
        <w:rPr>
          <w:rFonts w:ascii="Arial" w:hAnsi="Arial" w:cs="Arial"/>
          <w:sz w:val="23"/>
          <w:szCs w:val="23"/>
        </w:rPr>
        <w:t>rá remitido por este Despacho.</w:t>
      </w:r>
    </w:p>
    <w:p w14:paraId="1E2B949B" w14:textId="77777777" w:rsidR="00444413" w:rsidRPr="003F1770" w:rsidRDefault="00444413" w:rsidP="003F1770">
      <w:pPr>
        <w:jc w:val="both"/>
        <w:rPr>
          <w:rFonts w:ascii="Arial" w:hAnsi="Arial" w:cs="Arial"/>
          <w:sz w:val="23"/>
          <w:szCs w:val="23"/>
        </w:rPr>
      </w:pPr>
    </w:p>
    <w:p w14:paraId="3114FB07" w14:textId="18F1CEE1" w:rsidR="00220917" w:rsidRPr="003F1770" w:rsidRDefault="009C4084" w:rsidP="003F1770">
      <w:pPr>
        <w:pStyle w:val="paragraph"/>
        <w:spacing w:before="0" w:beforeAutospacing="0" w:after="0" w:afterAutospacing="0"/>
        <w:jc w:val="both"/>
        <w:textAlignment w:val="baseline"/>
        <w:rPr>
          <w:rFonts w:ascii="Arial" w:hAnsi="Arial" w:cs="Arial"/>
          <w:sz w:val="23"/>
          <w:szCs w:val="23"/>
        </w:rPr>
      </w:pPr>
      <w:r w:rsidRPr="003F1770">
        <w:rPr>
          <w:rFonts w:ascii="Arial" w:hAnsi="Arial" w:cs="Arial"/>
          <w:sz w:val="23"/>
          <w:szCs w:val="23"/>
        </w:rPr>
        <w:t>Para los fines pertinentes, se adjunta</w:t>
      </w:r>
      <w:r w:rsidR="001844CD" w:rsidRPr="003F1770">
        <w:rPr>
          <w:rFonts w:ascii="Arial" w:hAnsi="Arial" w:cs="Arial"/>
          <w:sz w:val="23"/>
          <w:szCs w:val="23"/>
        </w:rPr>
        <w:t xml:space="preserve"> a esta comunicación</w:t>
      </w:r>
      <w:r w:rsidRPr="003F1770">
        <w:rPr>
          <w:rFonts w:ascii="Arial" w:hAnsi="Arial" w:cs="Arial"/>
          <w:sz w:val="23"/>
          <w:szCs w:val="23"/>
        </w:rPr>
        <w:t xml:space="preserve"> copia del </w:t>
      </w:r>
      <w:r w:rsidR="00444413" w:rsidRPr="003F1770">
        <w:rPr>
          <w:rFonts w:ascii="Arial" w:hAnsi="Arial" w:cs="Arial"/>
          <w:sz w:val="23"/>
          <w:szCs w:val="23"/>
        </w:rPr>
        <w:t>A</w:t>
      </w:r>
      <w:r w:rsidRPr="003F1770">
        <w:rPr>
          <w:rFonts w:ascii="Arial" w:hAnsi="Arial" w:cs="Arial"/>
          <w:sz w:val="23"/>
          <w:szCs w:val="23"/>
        </w:rPr>
        <w:t>uto en mención</w:t>
      </w:r>
      <w:r w:rsidR="008118AE" w:rsidRPr="003F1770">
        <w:rPr>
          <w:rFonts w:ascii="Arial" w:hAnsi="Arial" w:cs="Arial"/>
          <w:sz w:val="23"/>
          <w:szCs w:val="23"/>
        </w:rPr>
        <w:t>,</w:t>
      </w:r>
      <w:r w:rsidR="00597D7A" w:rsidRPr="003F1770">
        <w:rPr>
          <w:rFonts w:ascii="Arial" w:hAnsi="Arial" w:cs="Arial"/>
          <w:sz w:val="23"/>
          <w:szCs w:val="23"/>
        </w:rPr>
        <w:t xml:space="preserve"> así como del escrito de conciliación</w:t>
      </w:r>
      <w:r w:rsidR="00220917" w:rsidRPr="003F1770">
        <w:rPr>
          <w:rFonts w:ascii="Arial" w:hAnsi="Arial" w:cs="Arial"/>
          <w:sz w:val="23"/>
          <w:szCs w:val="23"/>
        </w:rPr>
        <w:t>.</w:t>
      </w:r>
    </w:p>
    <w:p w14:paraId="49849440" w14:textId="77777777" w:rsidR="00220917" w:rsidRPr="003F1770" w:rsidRDefault="00220917" w:rsidP="003F1770">
      <w:pPr>
        <w:pStyle w:val="paragraph"/>
        <w:spacing w:before="0" w:beforeAutospacing="0" w:after="0" w:afterAutospacing="0"/>
        <w:jc w:val="both"/>
        <w:textAlignment w:val="baseline"/>
        <w:rPr>
          <w:rFonts w:ascii="Arial" w:hAnsi="Arial" w:cs="Arial"/>
          <w:sz w:val="23"/>
          <w:szCs w:val="23"/>
        </w:rPr>
      </w:pPr>
    </w:p>
    <w:p w14:paraId="5CC34D6A" w14:textId="0C8A4B7B" w:rsidR="00F945E5" w:rsidRPr="003F1770" w:rsidRDefault="00220917" w:rsidP="003F1770">
      <w:pPr>
        <w:pStyle w:val="paragraph"/>
        <w:spacing w:before="0" w:beforeAutospacing="0" w:after="0" w:afterAutospacing="0"/>
        <w:jc w:val="both"/>
        <w:textAlignment w:val="baseline"/>
        <w:rPr>
          <w:rStyle w:val="normaltextrun"/>
          <w:rFonts w:ascii="Arial" w:hAnsi="Arial" w:cs="Arial"/>
          <w:sz w:val="23"/>
          <w:szCs w:val="23"/>
        </w:rPr>
      </w:pPr>
      <w:r w:rsidRPr="003F1770">
        <w:rPr>
          <w:rFonts w:ascii="Arial" w:hAnsi="Arial" w:cs="Arial"/>
          <w:sz w:val="23"/>
          <w:szCs w:val="23"/>
        </w:rPr>
        <w:t>Así mismo</w:t>
      </w:r>
      <w:r w:rsidR="00F945E5" w:rsidRPr="003F1770">
        <w:rPr>
          <w:rFonts w:ascii="Arial" w:hAnsi="Arial" w:cs="Arial"/>
          <w:sz w:val="23"/>
          <w:szCs w:val="23"/>
        </w:rPr>
        <w:t xml:space="preserve">, de manera atenta </w:t>
      </w:r>
      <w:r w:rsidR="009C4084" w:rsidRPr="003F1770">
        <w:rPr>
          <w:rFonts w:ascii="Arial" w:hAnsi="Arial" w:cs="Arial"/>
          <w:sz w:val="23"/>
          <w:szCs w:val="23"/>
        </w:rPr>
        <w:t>les solicito</w:t>
      </w:r>
      <w:r w:rsidR="00610D4C" w:rsidRPr="003F1770">
        <w:rPr>
          <w:rFonts w:ascii="Arial" w:hAnsi="Arial" w:cs="Arial"/>
          <w:sz w:val="23"/>
          <w:szCs w:val="23"/>
        </w:rPr>
        <w:t xml:space="preserve"> </w:t>
      </w:r>
      <w:r w:rsidR="008118AE" w:rsidRPr="003F1770">
        <w:rPr>
          <w:rFonts w:ascii="Arial" w:hAnsi="Arial" w:cs="Arial"/>
          <w:sz w:val="23"/>
          <w:szCs w:val="23"/>
        </w:rPr>
        <w:t xml:space="preserve">que con </w:t>
      </w:r>
      <w:r w:rsidR="008118AE" w:rsidRPr="003F1770">
        <w:rPr>
          <w:rFonts w:ascii="Arial" w:hAnsi="Arial" w:cs="Arial"/>
          <w:b/>
          <w:bCs/>
          <w:sz w:val="23"/>
          <w:szCs w:val="23"/>
        </w:rPr>
        <w:t>antelación no inferior a cinco (5) días</w:t>
      </w:r>
      <w:r w:rsidR="001844CD" w:rsidRPr="003F1770">
        <w:rPr>
          <w:rFonts w:ascii="Arial" w:hAnsi="Arial" w:cs="Arial"/>
          <w:b/>
          <w:bCs/>
          <w:sz w:val="23"/>
          <w:szCs w:val="23"/>
        </w:rPr>
        <w:t xml:space="preserve"> a la </w:t>
      </w:r>
      <w:r w:rsidR="0ECB27C2" w:rsidRPr="003F1770">
        <w:rPr>
          <w:rFonts w:ascii="Arial" w:hAnsi="Arial" w:cs="Arial"/>
          <w:b/>
          <w:bCs/>
          <w:sz w:val="23"/>
          <w:szCs w:val="23"/>
        </w:rPr>
        <w:t>fecha fijada</w:t>
      </w:r>
      <w:r w:rsidR="001844CD" w:rsidRPr="003F1770">
        <w:rPr>
          <w:rFonts w:ascii="Arial" w:hAnsi="Arial" w:cs="Arial"/>
          <w:b/>
          <w:bCs/>
          <w:sz w:val="23"/>
          <w:szCs w:val="23"/>
        </w:rPr>
        <w:t xml:space="preserve"> para la realización de la audiencia</w:t>
      </w:r>
      <w:r w:rsidR="008118AE" w:rsidRPr="003F1770">
        <w:rPr>
          <w:rFonts w:ascii="Arial" w:hAnsi="Arial" w:cs="Arial"/>
          <w:sz w:val="23"/>
          <w:szCs w:val="23"/>
        </w:rPr>
        <w:t>, r</w:t>
      </w:r>
      <w:r w:rsidR="008118AE" w:rsidRPr="003F1770">
        <w:rPr>
          <w:rStyle w:val="normaltextrun"/>
          <w:rFonts w:ascii="Arial" w:hAnsi="Arial" w:cs="Arial"/>
          <w:sz w:val="23"/>
          <w:szCs w:val="23"/>
        </w:rPr>
        <w:t>emita</w:t>
      </w:r>
      <w:r w:rsidR="001844CD" w:rsidRPr="003F1770">
        <w:rPr>
          <w:rStyle w:val="normaltextrun"/>
          <w:rFonts w:ascii="Arial" w:hAnsi="Arial" w:cs="Arial"/>
          <w:sz w:val="23"/>
          <w:szCs w:val="23"/>
        </w:rPr>
        <w:t>n</w:t>
      </w:r>
      <w:r w:rsidR="00597D7A" w:rsidRPr="003F1770">
        <w:rPr>
          <w:rStyle w:val="normaltextrun"/>
          <w:rFonts w:ascii="Arial" w:hAnsi="Arial" w:cs="Arial"/>
          <w:sz w:val="23"/>
          <w:szCs w:val="23"/>
        </w:rPr>
        <w:t xml:space="preserve"> </w:t>
      </w:r>
      <w:r w:rsidR="00597D7A" w:rsidRPr="003F1770">
        <w:rPr>
          <w:rFonts w:ascii="Arial" w:hAnsi="Arial" w:cs="Arial"/>
          <w:sz w:val="23"/>
          <w:szCs w:val="23"/>
          <w:lang w:val="es-MX"/>
        </w:rPr>
        <w:t xml:space="preserve">a los correos </w:t>
      </w:r>
      <w:r w:rsidR="00CF22F8" w:rsidRPr="003F1770">
        <w:rPr>
          <w:rFonts w:ascii="Arial" w:hAnsi="Arial" w:cs="Arial"/>
          <w:sz w:val="23"/>
          <w:szCs w:val="23"/>
          <w:lang w:val="es-MX"/>
        </w:rPr>
        <w:t>i</w:t>
      </w:r>
      <w:r w:rsidR="00597D7A" w:rsidRPr="003F1770">
        <w:rPr>
          <w:rFonts w:ascii="Arial" w:hAnsi="Arial" w:cs="Arial"/>
          <w:sz w:val="23"/>
          <w:szCs w:val="23"/>
          <w:lang w:val="es-MX"/>
        </w:rPr>
        <w:t xml:space="preserve">nstitucionales </w:t>
      </w:r>
      <w:bookmarkStart w:id="17" w:name="_Hlk125624476"/>
      <w:r w:rsidR="00444413" w:rsidRPr="003F1770">
        <w:rPr>
          <w:rFonts w:ascii="Arial" w:hAnsi="Arial" w:cs="Arial"/>
          <w:sz w:val="23"/>
          <w:szCs w:val="23"/>
          <w:lang w:val="es-ES"/>
        </w:rPr>
        <w:fldChar w:fldCharType="begin"/>
      </w:r>
      <w:r w:rsidR="00444413" w:rsidRPr="003F1770">
        <w:rPr>
          <w:rFonts w:ascii="Arial" w:hAnsi="Arial" w:cs="Arial"/>
          <w:sz w:val="23"/>
          <w:szCs w:val="23"/>
          <w:lang w:val="es-ES"/>
        </w:rPr>
        <w:instrText xml:space="preserve"> HYPERLINK "mailto:lalvarezs@procuraduria.gov.co" </w:instrText>
      </w:r>
      <w:r w:rsidR="00444413" w:rsidRPr="003F1770">
        <w:rPr>
          <w:rFonts w:ascii="Arial" w:hAnsi="Arial" w:cs="Arial"/>
          <w:sz w:val="23"/>
          <w:szCs w:val="23"/>
          <w:lang w:val="es-ES"/>
        </w:rPr>
      </w:r>
      <w:r w:rsidR="00444413" w:rsidRPr="003F1770">
        <w:rPr>
          <w:rFonts w:ascii="Arial" w:hAnsi="Arial" w:cs="Arial"/>
          <w:sz w:val="23"/>
          <w:szCs w:val="23"/>
          <w:lang w:val="es-ES"/>
        </w:rPr>
        <w:fldChar w:fldCharType="separate"/>
      </w:r>
      <w:r w:rsidR="00444413" w:rsidRPr="003F1770">
        <w:rPr>
          <w:rStyle w:val="Hipervnculo"/>
          <w:rFonts w:ascii="Arial" w:hAnsi="Arial" w:cs="Arial"/>
          <w:sz w:val="23"/>
          <w:szCs w:val="23"/>
          <w:lang w:val="es-ES"/>
        </w:rPr>
        <w:t>lalvarezs@procuraduria.gov.co</w:t>
      </w:r>
      <w:r w:rsidR="00444413" w:rsidRPr="003F1770">
        <w:rPr>
          <w:rFonts w:ascii="Arial" w:hAnsi="Arial" w:cs="Arial"/>
          <w:sz w:val="23"/>
          <w:szCs w:val="23"/>
        </w:rPr>
        <w:fldChar w:fldCharType="end"/>
      </w:r>
      <w:r w:rsidR="00444413" w:rsidRPr="003F1770">
        <w:rPr>
          <w:rFonts w:ascii="Arial" w:hAnsi="Arial" w:cs="Arial"/>
          <w:sz w:val="23"/>
          <w:szCs w:val="23"/>
          <w:lang w:val="es-ES"/>
        </w:rPr>
        <w:t xml:space="preserve"> y </w:t>
      </w:r>
      <w:hyperlink r:id="rId19" w:history="1">
        <w:r w:rsidR="006E2670" w:rsidRPr="003F1770">
          <w:rPr>
            <w:rStyle w:val="Hipervnculo"/>
            <w:rFonts w:ascii="Arial" w:hAnsi="Arial" w:cs="Arial"/>
            <w:sz w:val="23"/>
            <w:szCs w:val="23"/>
            <w:lang w:val="es-ES"/>
          </w:rPr>
          <w:t>rvelasqueza@procuraduria.gov.co</w:t>
        </w:r>
      </w:hyperlink>
      <w:bookmarkEnd w:id="17"/>
      <w:r w:rsidR="00F945E5" w:rsidRPr="003F1770">
        <w:rPr>
          <w:rStyle w:val="Hipervnculo"/>
          <w:rFonts w:ascii="Arial" w:hAnsi="Arial" w:cs="Arial"/>
          <w:color w:val="auto"/>
          <w:sz w:val="23"/>
          <w:szCs w:val="23"/>
          <w:u w:val="none"/>
          <w:lang w:val="es-MX"/>
        </w:rPr>
        <w:t>, lo siguiente</w:t>
      </w:r>
      <w:r w:rsidR="00597D7A" w:rsidRPr="003F1770">
        <w:rPr>
          <w:rStyle w:val="normaltextrun"/>
          <w:rFonts w:ascii="Arial" w:hAnsi="Arial" w:cs="Arial"/>
          <w:sz w:val="23"/>
          <w:szCs w:val="23"/>
        </w:rPr>
        <w:t>:</w:t>
      </w:r>
    </w:p>
    <w:p w14:paraId="7E526412" w14:textId="78B75440" w:rsidR="00CF22F8" w:rsidRPr="003F1770" w:rsidRDefault="00CF22F8" w:rsidP="003F1770">
      <w:pPr>
        <w:pStyle w:val="paragraph"/>
        <w:spacing w:before="0" w:beforeAutospacing="0" w:after="0" w:afterAutospacing="0"/>
        <w:jc w:val="both"/>
        <w:textAlignment w:val="baseline"/>
        <w:rPr>
          <w:rStyle w:val="normaltextrun"/>
          <w:rFonts w:ascii="Arial" w:hAnsi="Arial" w:cs="Arial"/>
          <w:bCs/>
          <w:sz w:val="23"/>
          <w:szCs w:val="23"/>
        </w:rPr>
      </w:pPr>
    </w:p>
    <w:p w14:paraId="4F079722" w14:textId="39F25D72" w:rsidR="00CF22F8" w:rsidRPr="003F1770" w:rsidRDefault="00CF22F8" w:rsidP="003F1770">
      <w:pPr>
        <w:pStyle w:val="paragraph"/>
        <w:spacing w:before="0" w:beforeAutospacing="0" w:after="0" w:afterAutospacing="0"/>
        <w:ind w:firstLine="360"/>
        <w:jc w:val="both"/>
        <w:textAlignment w:val="baseline"/>
        <w:rPr>
          <w:rStyle w:val="normaltextrun"/>
          <w:rFonts w:ascii="Arial" w:hAnsi="Arial" w:cs="Arial"/>
          <w:sz w:val="23"/>
          <w:szCs w:val="23"/>
        </w:rPr>
      </w:pPr>
      <w:r w:rsidRPr="003F1770">
        <w:rPr>
          <w:rStyle w:val="normaltextrun"/>
          <w:rFonts w:ascii="Arial" w:hAnsi="Arial" w:cs="Arial"/>
          <w:sz w:val="23"/>
          <w:szCs w:val="23"/>
        </w:rPr>
        <w:t>- Nombres completos de los apoderados</w:t>
      </w:r>
      <w:r w:rsidR="00602E58" w:rsidRPr="003F1770">
        <w:rPr>
          <w:rStyle w:val="normaltextrun"/>
          <w:rFonts w:ascii="Arial" w:hAnsi="Arial" w:cs="Arial"/>
          <w:sz w:val="23"/>
          <w:szCs w:val="23"/>
        </w:rPr>
        <w:t>.</w:t>
      </w:r>
    </w:p>
    <w:p w14:paraId="713DC2B3" w14:textId="21F7AA9E" w:rsidR="00CF22F8" w:rsidRPr="003F1770" w:rsidRDefault="00CF22F8" w:rsidP="003F1770">
      <w:pPr>
        <w:pStyle w:val="paragraph"/>
        <w:spacing w:before="0" w:beforeAutospacing="0" w:after="0" w:afterAutospacing="0"/>
        <w:ind w:firstLine="360"/>
        <w:jc w:val="both"/>
        <w:textAlignment w:val="baseline"/>
        <w:rPr>
          <w:rStyle w:val="normaltextrun"/>
          <w:rFonts w:ascii="Arial" w:hAnsi="Arial" w:cs="Arial"/>
          <w:sz w:val="23"/>
          <w:szCs w:val="23"/>
        </w:rPr>
      </w:pPr>
      <w:r w:rsidRPr="003F1770">
        <w:rPr>
          <w:rStyle w:val="normaltextrun"/>
          <w:rFonts w:ascii="Arial" w:hAnsi="Arial" w:cs="Arial"/>
          <w:sz w:val="23"/>
          <w:szCs w:val="23"/>
        </w:rPr>
        <w:t>- Correos electrónicos</w:t>
      </w:r>
      <w:r w:rsidR="00602E58" w:rsidRPr="003F1770">
        <w:rPr>
          <w:rStyle w:val="normaltextrun"/>
          <w:rFonts w:ascii="Arial" w:hAnsi="Arial" w:cs="Arial"/>
          <w:sz w:val="23"/>
          <w:szCs w:val="23"/>
        </w:rPr>
        <w:t>.</w:t>
      </w:r>
    </w:p>
    <w:p w14:paraId="69633493" w14:textId="35593ED3" w:rsidR="00CF22F8" w:rsidRPr="003F1770" w:rsidRDefault="00CF22F8" w:rsidP="003F1770">
      <w:pPr>
        <w:pStyle w:val="paragraph"/>
        <w:spacing w:before="0" w:beforeAutospacing="0" w:after="0" w:afterAutospacing="0"/>
        <w:ind w:firstLine="360"/>
        <w:jc w:val="both"/>
        <w:textAlignment w:val="baseline"/>
        <w:rPr>
          <w:rStyle w:val="normaltextrun"/>
          <w:rFonts w:ascii="Arial" w:hAnsi="Arial" w:cs="Arial"/>
          <w:sz w:val="23"/>
          <w:szCs w:val="23"/>
        </w:rPr>
      </w:pPr>
      <w:r w:rsidRPr="003F1770">
        <w:rPr>
          <w:rStyle w:val="normaltextrun"/>
          <w:rFonts w:ascii="Arial" w:hAnsi="Arial" w:cs="Arial"/>
          <w:sz w:val="23"/>
          <w:szCs w:val="23"/>
        </w:rPr>
        <w:t>- Números de contacto</w:t>
      </w:r>
      <w:r w:rsidR="00602E58" w:rsidRPr="003F1770">
        <w:rPr>
          <w:rStyle w:val="normaltextrun"/>
          <w:rFonts w:ascii="Arial" w:hAnsi="Arial" w:cs="Arial"/>
          <w:sz w:val="23"/>
          <w:szCs w:val="23"/>
        </w:rPr>
        <w:t>.</w:t>
      </w:r>
    </w:p>
    <w:p w14:paraId="1DE4ECCE" w14:textId="1D555907" w:rsidR="00CF22F8" w:rsidRPr="003F1770" w:rsidRDefault="00CF22F8" w:rsidP="003F1770">
      <w:pPr>
        <w:pStyle w:val="paragraph"/>
        <w:spacing w:before="0" w:beforeAutospacing="0" w:after="0" w:afterAutospacing="0"/>
        <w:ind w:left="360"/>
        <w:jc w:val="both"/>
        <w:textAlignment w:val="baseline"/>
        <w:rPr>
          <w:rFonts w:ascii="Arial" w:hAnsi="Arial" w:cs="Arial"/>
          <w:sz w:val="23"/>
          <w:szCs w:val="23"/>
        </w:rPr>
      </w:pPr>
      <w:r w:rsidRPr="003F1770">
        <w:rPr>
          <w:rStyle w:val="normaltextrun"/>
          <w:rFonts w:ascii="Arial" w:hAnsi="Arial" w:cs="Arial"/>
          <w:sz w:val="23"/>
          <w:szCs w:val="23"/>
        </w:rPr>
        <w:t xml:space="preserve">- </w:t>
      </w:r>
      <w:r w:rsidR="006708E1" w:rsidRPr="003F1770">
        <w:rPr>
          <w:rStyle w:val="normaltextrun"/>
          <w:rFonts w:ascii="Arial" w:hAnsi="Arial" w:cs="Arial"/>
          <w:sz w:val="23"/>
          <w:szCs w:val="23"/>
        </w:rPr>
        <w:t>L</w:t>
      </w:r>
      <w:r w:rsidRPr="003F1770">
        <w:rPr>
          <w:rStyle w:val="normaltextrun"/>
          <w:rFonts w:ascii="Arial" w:hAnsi="Arial" w:cs="Arial"/>
          <w:sz w:val="23"/>
          <w:szCs w:val="23"/>
        </w:rPr>
        <w:t xml:space="preserve">a manifestación expresa de </w:t>
      </w:r>
      <w:r w:rsidR="006708E1" w:rsidRPr="003F1770">
        <w:rPr>
          <w:rStyle w:val="normaltextrun"/>
          <w:rFonts w:ascii="Arial" w:hAnsi="Arial" w:cs="Arial"/>
          <w:sz w:val="23"/>
          <w:szCs w:val="23"/>
        </w:rPr>
        <w:t xml:space="preserve">conocer, </w:t>
      </w:r>
      <w:r w:rsidRPr="003F1770">
        <w:rPr>
          <w:rStyle w:val="normaltextrun"/>
          <w:rFonts w:ascii="Arial" w:hAnsi="Arial" w:cs="Arial"/>
          <w:sz w:val="23"/>
          <w:szCs w:val="23"/>
        </w:rPr>
        <w:t>entender y aceptar las condiciones en las que va a ser realizada la audiencia.</w:t>
      </w:r>
    </w:p>
    <w:p w14:paraId="725D68E9" w14:textId="50992FFB" w:rsidR="00CF22F8" w:rsidRPr="003F1770" w:rsidRDefault="00CF22F8" w:rsidP="003F1770">
      <w:pPr>
        <w:pStyle w:val="paragraph"/>
        <w:spacing w:before="0" w:beforeAutospacing="0" w:after="0" w:afterAutospacing="0"/>
        <w:ind w:left="360" w:firstLine="60"/>
        <w:jc w:val="both"/>
        <w:textAlignment w:val="baseline"/>
        <w:rPr>
          <w:rStyle w:val="normaltextrun"/>
          <w:rFonts w:ascii="Arial" w:hAnsi="Arial" w:cs="Arial"/>
          <w:sz w:val="23"/>
          <w:szCs w:val="23"/>
        </w:rPr>
      </w:pPr>
      <w:r w:rsidRPr="003F1770">
        <w:rPr>
          <w:rStyle w:val="eop"/>
          <w:rFonts w:ascii="Arial" w:hAnsi="Arial" w:cs="Arial"/>
          <w:sz w:val="23"/>
          <w:szCs w:val="23"/>
        </w:rPr>
        <w:t>- E</w:t>
      </w:r>
      <w:r w:rsidRPr="003F1770">
        <w:rPr>
          <w:rStyle w:val="normaltextrun"/>
          <w:rFonts w:ascii="Arial" w:hAnsi="Arial" w:cs="Arial"/>
          <w:sz w:val="23"/>
          <w:szCs w:val="23"/>
        </w:rPr>
        <w:t>l apoderado de la parte convocada debe remitir poder</w:t>
      </w:r>
      <w:r w:rsidR="00873242" w:rsidRPr="003F1770">
        <w:rPr>
          <w:rStyle w:val="normaltextrun"/>
          <w:rFonts w:ascii="Arial" w:hAnsi="Arial" w:cs="Arial"/>
          <w:sz w:val="23"/>
          <w:szCs w:val="23"/>
        </w:rPr>
        <w:t xml:space="preserve"> para actuar</w:t>
      </w:r>
      <w:r w:rsidRPr="003F1770">
        <w:rPr>
          <w:rStyle w:val="normaltextrun"/>
          <w:rFonts w:ascii="Arial" w:hAnsi="Arial" w:cs="Arial"/>
          <w:sz w:val="23"/>
          <w:szCs w:val="23"/>
        </w:rPr>
        <w:t>, sustituciones, soportes,</w:t>
      </w:r>
      <w:r w:rsidR="00873242" w:rsidRPr="003F1770">
        <w:rPr>
          <w:rStyle w:val="normaltextrun"/>
          <w:rFonts w:ascii="Arial" w:hAnsi="Arial" w:cs="Arial"/>
          <w:sz w:val="23"/>
          <w:szCs w:val="23"/>
        </w:rPr>
        <w:t xml:space="preserve"> y la</w:t>
      </w:r>
      <w:r w:rsidRPr="003F1770">
        <w:rPr>
          <w:rStyle w:val="normaltextrun"/>
          <w:rFonts w:ascii="Arial" w:hAnsi="Arial" w:cs="Arial"/>
          <w:sz w:val="23"/>
          <w:szCs w:val="23"/>
        </w:rPr>
        <w:t xml:space="preserve"> certificación o acta en la que se exponga la decisión del </w:t>
      </w:r>
      <w:r w:rsidR="00444413" w:rsidRPr="003F1770">
        <w:rPr>
          <w:rStyle w:val="normaltextrun"/>
          <w:rFonts w:ascii="Arial" w:hAnsi="Arial" w:cs="Arial"/>
          <w:sz w:val="23"/>
          <w:szCs w:val="23"/>
        </w:rPr>
        <w:t>C</w:t>
      </w:r>
      <w:r w:rsidRPr="003F1770">
        <w:rPr>
          <w:rStyle w:val="normaltextrun"/>
          <w:rFonts w:ascii="Arial" w:hAnsi="Arial" w:cs="Arial"/>
          <w:sz w:val="23"/>
          <w:szCs w:val="23"/>
        </w:rPr>
        <w:t xml:space="preserve">omité de </w:t>
      </w:r>
      <w:r w:rsidR="00444413" w:rsidRPr="003F1770">
        <w:rPr>
          <w:rStyle w:val="normaltextrun"/>
          <w:rFonts w:ascii="Arial" w:hAnsi="Arial" w:cs="Arial"/>
          <w:sz w:val="23"/>
          <w:szCs w:val="23"/>
        </w:rPr>
        <w:t>C</w:t>
      </w:r>
      <w:r w:rsidRPr="003F1770">
        <w:rPr>
          <w:rStyle w:val="normaltextrun"/>
          <w:rFonts w:ascii="Arial" w:hAnsi="Arial" w:cs="Arial"/>
          <w:sz w:val="23"/>
          <w:szCs w:val="23"/>
        </w:rPr>
        <w:t>onciliación.</w:t>
      </w:r>
    </w:p>
    <w:p w14:paraId="6D3CF0F2" w14:textId="1F9E9EE4" w:rsidR="00CF22F8" w:rsidRPr="003F1770" w:rsidRDefault="00CF22F8" w:rsidP="003F1770">
      <w:pPr>
        <w:pStyle w:val="paragraph"/>
        <w:spacing w:before="0" w:beforeAutospacing="0" w:after="0" w:afterAutospacing="0"/>
        <w:ind w:left="360" w:firstLine="60"/>
        <w:jc w:val="both"/>
        <w:textAlignment w:val="baseline"/>
        <w:rPr>
          <w:rFonts w:ascii="Arial" w:hAnsi="Arial" w:cs="Arial"/>
          <w:sz w:val="23"/>
          <w:szCs w:val="23"/>
        </w:rPr>
      </w:pPr>
      <w:r w:rsidRPr="003F1770">
        <w:rPr>
          <w:rStyle w:val="normaltextrun"/>
          <w:rFonts w:ascii="Arial" w:hAnsi="Arial" w:cs="Arial"/>
          <w:sz w:val="23"/>
          <w:szCs w:val="23"/>
        </w:rPr>
        <w:t xml:space="preserve">- Aquellas </w:t>
      </w:r>
      <w:r w:rsidR="00444413" w:rsidRPr="003F1770">
        <w:rPr>
          <w:rStyle w:val="normaltextrun"/>
          <w:rFonts w:ascii="Arial" w:hAnsi="Arial" w:cs="Arial"/>
          <w:sz w:val="23"/>
          <w:szCs w:val="23"/>
        </w:rPr>
        <w:t>E</w:t>
      </w:r>
      <w:r w:rsidRPr="003F1770">
        <w:rPr>
          <w:rStyle w:val="normaltextrun"/>
          <w:rFonts w:ascii="Arial" w:hAnsi="Arial" w:cs="Arial"/>
          <w:sz w:val="23"/>
          <w:szCs w:val="23"/>
        </w:rPr>
        <w:t xml:space="preserve">ntidades que no tengan Comité por no estar obligadas a ello, la certificación del </w:t>
      </w:r>
      <w:r w:rsidR="00963494" w:rsidRPr="003F1770">
        <w:rPr>
          <w:rStyle w:val="normaltextrun"/>
          <w:rFonts w:ascii="Arial" w:hAnsi="Arial" w:cs="Arial"/>
          <w:sz w:val="23"/>
          <w:szCs w:val="23"/>
        </w:rPr>
        <w:t>R</w:t>
      </w:r>
      <w:r w:rsidRPr="003F1770">
        <w:rPr>
          <w:rStyle w:val="normaltextrun"/>
          <w:rFonts w:ascii="Arial" w:hAnsi="Arial" w:cs="Arial"/>
          <w:sz w:val="23"/>
          <w:szCs w:val="23"/>
        </w:rPr>
        <w:t xml:space="preserve">epresentante </w:t>
      </w:r>
      <w:r w:rsidR="00963494" w:rsidRPr="003F1770">
        <w:rPr>
          <w:rStyle w:val="normaltextrun"/>
          <w:rFonts w:ascii="Arial" w:hAnsi="Arial" w:cs="Arial"/>
          <w:sz w:val="23"/>
          <w:szCs w:val="23"/>
        </w:rPr>
        <w:t>L</w:t>
      </w:r>
      <w:r w:rsidRPr="003F1770">
        <w:rPr>
          <w:rStyle w:val="normaltextrun"/>
          <w:rFonts w:ascii="Arial" w:hAnsi="Arial" w:cs="Arial"/>
          <w:sz w:val="23"/>
          <w:szCs w:val="23"/>
        </w:rPr>
        <w:t>egal.</w:t>
      </w:r>
    </w:p>
    <w:p w14:paraId="66333EA9" w14:textId="417969CF" w:rsidR="00CF22F8" w:rsidRPr="003F1770" w:rsidRDefault="00CF22F8" w:rsidP="003F1770">
      <w:pPr>
        <w:pStyle w:val="paragraph"/>
        <w:spacing w:before="0" w:beforeAutospacing="0" w:after="0" w:afterAutospacing="0"/>
        <w:ind w:left="360" w:firstLine="60"/>
        <w:jc w:val="both"/>
        <w:textAlignment w:val="baseline"/>
        <w:rPr>
          <w:rStyle w:val="normaltextrun"/>
          <w:rFonts w:ascii="Arial" w:hAnsi="Arial" w:cs="Arial"/>
          <w:b/>
          <w:bCs/>
          <w:sz w:val="23"/>
          <w:szCs w:val="23"/>
          <w:u w:val="single"/>
        </w:rPr>
      </w:pPr>
      <w:r w:rsidRPr="003F1770">
        <w:rPr>
          <w:rStyle w:val="normaltextrun"/>
          <w:rFonts w:ascii="Arial" w:hAnsi="Arial" w:cs="Arial"/>
          <w:sz w:val="23"/>
          <w:szCs w:val="23"/>
        </w:rPr>
        <w:t xml:space="preserve">- </w:t>
      </w:r>
      <w:r w:rsidRPr="003F1770">
        <w:rPr>
          <w:rStyle w:val="normaltextrun"/>
          <w:rFonts w:ascii="Arial" w:hAnsi="Arial" w:cs="Arial"/>
          <w:bCs/>
          <w:sz w:val="23"/>
          <w:szCs w:val="23"/>
        </w:rPr>
        <w:t>Las pruebas que fueren necesarias a efectos de lograr un acuerdo conciliatorio</w:t>
      </w:r>
      <w:r w:rsidR="00602E58" w:rsidRPr="003F1770">
        <w:rPr>
          <w:rStyle w:val="normaltextrun"/>
          <w:rFonts w:ascii="Arial" w:hAnsi="Arial" w:cs="Arial"/>
          <w:bCs/>
          <w:sz w:val="23"/>
          <w:szCs w:val="23"/>
        </w:rPr>
        <w:t>.</w:t>
      </w:r>
    </w:p>
    <w:p w14:paraId="34EADD5C" w14:textId="0E06C967" w:rsidR="00CF22F8" w:rsidRPr="003F1770" w:rsidRDefault="00CF22F8" w:rsidP="003F1770">
      <w:pPr>
        <w:pStyle w:val="paragraph"/>
        <w:spacing w:before="0" w:beforeAutospacing="0" w:after="0" w:afterAutospacing="0"/>
        <w:ind w:left="360" w:firstLine="60"/>
        <w:jc w:val="both"/>
        <w:textAlignment w:val="baseline"/>
        <w:rPr>
          <w:rFonts w:ascii="Arial" w:hAnsi="Arial" w:cs="Arial"/>
          <w:sz w:val="23"/>
          <w:szCs w:val="23"/>
        </w:rPr>
      </w:pPr>
      <w:r w:rsidRPr="003F1770">
        <w:rPr>
          <w:rStyle w:val="normaltextrun"/>
          <w:rFonts w:ascii="Arial" w:hAnsi="Arial" w:cs="Arial"/>
          <w:sz w:val="23"/>
          <w:szCs w:val="23"/>
        </w:rPr>
        <w:t>- En el evento de ser necesario</w:t>
      </w:r>
      <w:r w:rsidR="000D033C" w:rsidRPr="003F1770">
        <w:rPr>
          <w:rStyle w:val="normaltextrun"/>
          <w:rFonts w:ascii="Arial" w:hAnsi="Arial" w:cs="Arial"/>
          <w:sz w:val="23"/>
          <w:szCs w:val="23"/>
        </w:rPr>
        <w:t>,</w:t>
      </w:r>
      <w:r w:rsidRPr="003F1770">
        <w:rPr>
          <w:rStyle w:val="normaltextrun"/>
          <w:rFonts w:ascii="Arial" w:hAnsi="Arial" w:cs="Arial"/>
          <w:sz w:val="23"/>
          <w:szCs w:val="23"/>
        </w:rPr>
        <w:t xml:space="preserve"> liquidación detallada</w:t>
      </w:r>
      <w:r w:rsidR="00610D4C" w:rsidRPr="003F1770">
        <w:rPr>
          <w:rStyle w:val="normaltextrun"/>
          <w:rFonts w:ascii="Arial" w:hAnsi="Arial" w:cs="Arial"/>
          <w:sz w:val="23"/>
          <w:szCs w:val="23"/>
        </w:rPr>
        <w:t>.</w:t>
      </w:r>
    </w:p>
    <w:p w14:paraId="313AE96A" w14:textId="5A821EEE" w:rsidR="00CF22F8" w:rsidRPr="003F1770" w:rsidRDefault="00CF22F8" w:rsidP="003F1770">
      <w:pPr>
        <w:pStyle w:val="paragraph"/>
        <w:spacing w:before="0" w:beforeAutospacing="0" w:after="0" w:afterAutospacing="0"/>
        <w:jc w:val="both"/>
        <w:textAlignment w:val="baseline"/>
        <w:rPr>
          <w:rFonts w:ascii="Arial" w:hAnsi="Arial" w:cs="Arial"/>
          <w:sz w:val="23"/>
          <w:szCs w:val="23"/>
        </w:rPr>
      </w:pPr>
    </w:p>
    <w:p w14:paraId="1A3ED2D9" w14:textId="4C4D0507" w:rsidR="009C4084" w:rsidRPr="003F1770" w:rsidRDefault="00AC2784" w:rsidP="003F1770">
      <w:pPr>
        <w:jc w:val="both"/>
        <w:rPr>
          <w:rFonts w:ascii="Arial" w:hAnsi="Arial" w:cs="Arial"/>
          <w:sz w:val="23"/>
          <w:szCs w:val="23"/>
        </w:rPr>
      </w:pPr>
      <w:r w:rsidRPr="003F1770">
        <w:rPr>
          <w:rFonts w:ascii="Arial" w:hAnsi="Arial" w:cs="Arial"/>
          <w:color w:val="000000" w:themeColor="text1"/>
          <w:sz w:val="23"/>
          <w:szCs w:val="23"/>
        </w:rPr>
        <w:t>E</w:t>
      </w:r>
      <w:r w:rsidR="009C4084" w:rsidRPr="003F1770">
        <w:rPr>
          <w:rFonts w:ascii="Arial" w:hAnsi="Arial" w:cs="Arial"/>
          <w:color w:val="000000" w:themeColor="text1"/>
          <w:sz w:val="23"/>
          <w:szCs w:val="23"/>
        </w:rPr>
        <w:t xml:space="preserve">n el evento que circunstancias constitutivas de </w:t>
      </w:r>
      <w:r w:rsidR="00444413" w:rsidRPr="003F1770">
        <w:rPr>
          <w:rFonts w:ascii="Arial" w:hAnsi="Arial" w:cs="Arial"/>
          <w:b/>
          <w:bCs/>
          <w:color w:val="000000" w:themeColor="text1"/>
          <w:sz w:val="23"/>
          <w:szCs w:val="23"/>
        </w:rPr>
        <w:t xml:space="preserve">Fuerza Mayor </w:t>
      </w:r>
      <w:r w:rsidR="009C4084" w:rsidRPr="003F1770">
        <w:rPr>
          <w:rFonts w:ascii="Arial" w:hAnsi="Arial" w:cs="Arial"/>
          <w:b/>
          <w:bCs/>
          <w:color w:val="000000" w:themeColor="text1"/>
          <w:sz w:val="23"/>
          <w:szCs w:val="23"/>
        </w:rPr>
        <w:t xml:space="preserve">o </w:t>
      </w:r>
      <w:r w:rsidR="00444413" w:rsidRPr="003F1770">
        <w:rPr>
          <w:rFonts w:ascii="Arial" w:hAnsi="Arial" w:cs="Arial"/>
          <w:b/>
          <w:bCs/>
          <w:color w:val="000000" w:themeColor="text1"/>
          <w:sz w:val="23"/>
          <w:szCs w:val="23"/>
        </w:rPr>
        <w:t>Caso Fortuito</w:t>
      </w:r>
      <w:r w:rsidR="00444413" w:rsidRPr="003F1770">
        <w:rPr>
          <w:rFonts w:ascii="Arial" w:hAnsi="Arial" w:cs="Arial"/>
          <w:color w:val="000000" w:themeColor="text1"/>
          <w:sz w:val="23"/>
          <w:szCs w:val="23"/>
        </w:rPr>
        <w:t xml:space="preserve"> </w:t>
      </w:r>
      <w:r w:rsidR="009C4084" w:rsidRPr="003F1770">
        <w:rPr>
          <w:rFonts w:ascii="Arial" w:hAnsi="Arial" w:cs="Arial"/>
          <w:color w:val="000000" w:themeColor="text1"/>
          <w:sz w:val="23"/>
          <w:szCs w:val="23"/>
        </w:rPr>
        <w:t>impid</w:t>
      </w:r>
      <w:r w:rsidR="00A94A55" w:rsidRPr="003F1770">
        <w:rPr>
          <w:rFonts w:ascii="Arial" w:hAnsi="Arial" w:cs="Arial"/>
          <w:color w:val="000000" w:themeColor="text1"/>
          <w:sz w:val="23"/>
          <w:szCs w:val="23"/>
        </w:rPr>
        <w:t>a</w:t>
      </w:r>
      <w:r w:rsidR="009C4084" w:rsidRPr="003F1770">
        <w:rPr>
          <w:rFonts w:ascii="Arial" w:hAnsi="Arial" w:cs="Arial"/>
          <w:color w:val="000000" w:themeColor="text1"/>
          <w:sz w:val="23"/>
          <w:szCs w:val="23"/>
        </w:rPr>
        <w:t>n acudir a la audiencia, deberán informarlo de manera oportuna para su reprogramación o</w:t>
      </w:r>
      <w:r w:rsidR="00610D4C" w:rsidRPr="003F1770">
        <w:rPr>
          <w:rFonts w:ascii="Arial" w:hAnsi="Arial" w:cs="Arial"/>
          <w:color w:val="000000" w:themeColor="text1"/>
          <w:sz w:val="23"/>
          <w:szCs w:val="23"/>
        </w:rPr>
        <w:t>,</w:t>
      </w:r>
      <w:r w:rsidR="009C4084" w:rsidRPr="003F1770">
        <w:rPr>
          <w:rFonts w:ascii="Arial" w:hAnsi="Arial" w:cs="Arial"/>
          <w:color w:val="000000" w:themeColor="text1"/>
          <w:sz w:val="23"/>
          <w:szCs w:val="23"/>
        </w:rPr>
        <w:t xml:space="preserve"> en su defecto</w:t>
      </w:r>
      <w:r w:rsidR="00610D4C" w:rsidRPr="003F1770">
        <w:rPr>
          <w:rFonts w:ascii="Arial" w:hAnsi="Arial" w:cs="Arial"/>
          <w:color w:val="000000" w:themeColor="text1"/>
          <w:sz w:val="23"/>
          <w:szCs w:val="23"/>
        </w:rPr>
        <w:t>,</w:t>
      </w:r>
      <w:r w:rsidR="009C4084" w:rsidRPr="003F1770">
        <w:rPr>
          <w:rFonts w:ascii="Arial" w:hAnsi="Arial" w:cs="Arial"/>
          <w:color w:val="000000" w:themeColor="text1"/>
          <w:sz w:val="23"/>
          <w:szCs w:val="23"/>
        </w:rPr>
        <w:t xml:space="preserve"> justificarlo dentro de los tres (3</w:t>
      </w:r>
      <w:r w:rsidR="009C4084" w:rsidRPr="003F1770">
        <w:rPr>
          <w:rFonts w:ascii="Arial" w:hAnsi="Arial" w:cs="Arial"/>
          <w:sz w:val="23"/>
          <w:szCs w:val="23"/>
        </w:rPr>
        <w:t>) días siguientes a la realización de la audiencia, so pena de dar aplicación a l</w:t>
      </w:r>
      <w:r w:rsidR="00A94A55" w:rsidRPr="003F1770">
        <w:rPr>
          <w:rFonts w:ascii="Arial" w:hAnsi="Arial" w:cs="Arial"/>
          <w:sz w:val="23"/>
          <w:szCs w:val="23"/>
        </w:rPr>
        <w:t>as consecuencias</w:t>
      </w:r>
      <w:r w:rsidR="009C4084" w:rsidRPr="003F1770">
        <w:rPr>
          <w:rFonts w:ascii="Arial" w:hAnsi="Arial" w:cs="Arial"/>
          <w:sz w:val="23"/>
          <w:szCs w:val="23"/>
        </w:rPr>
        <w:t xml:space="preserve"> previst</w:t>
      </w:r>
      <w:r w:rsidR="00A94A55" w:rsidRPr="003F1770">
        <w:rPr>
          <w:rFonts w:ascii="Arial" w:hAnsi="Arial" w:cs="Arial"/>
          <w:sz w:val="23"/>
          <w:szCs w:val="23"/>
        </w:rPr>
        <w:t>as</w:t>
      </w:r>
      <w:r w:rsidR="009C4084" w:rsidRPr="003F1770">
        <w:rPr>
          <w:rFonts w:ascii="Arial" w:hAnsi="Arial" w:cs="Arial"/>
          <w:sz w:val="23"/>
          <w:szCs w:val="23"/>
        </w:rPr>
        <w:t xml:space="preserve"> en los </w:t>
      </w:r>
      <w:r w:rsidR="005F350F" w:rsidRPr="003F1770">
        <w:rPr>
          <w:rFonts w:ascii="Arial" w:hAnsi="Arial" w:cs="Arial"/>
          <w:sz w:val="23"/>
          <w:szCs w:val="23"/>
        </w:rPr>
        <w:t xml:space="preserve">artículos </w:t>
      </w:r>
      <w:r w:rsidR="005F350F" w:rsidRPr="003F1770">
        <w:rPr>
          <w:rFonts w:ascii="Arial" w:hAnsi="Arial" w:cs="Arial"/>
          <w:sz w:val="23"/>
          <w:szCs w:val="23"/>
          <w:lang w:val="es-MX"/>
        </w:rPr>
        <w:t>110 y 112 de la Ley 2220 de 2022.</w:t>
      </w:r>
    </w:p>
    <w:p w14:paraId="4778C196" w14:textId="77777777" w:rsidR="00C144DB" w:rsidRPr="003F1770" w:rsidRDefault="00C144DB" w:rsidP="003F1770">
      <w:pPr>
        <w:jc w:val="both"/>
        <w:rPr>
          <w:rFonts w:ascii="Arial" w:hAnsi="Arial" w:cs="Arial"/>
          <w:color w:val="000000"/>
          <w:sz w:val="23"/>
          <w:szCs w:val="23"/>
          <w:lang w:val="es-CO" w:eastAsia="es-ES_tradnl"/>
        </w:rPr>
      </w:pPr>
    </w:p>
    <w:p w14:paraId="509A9F12" w14:textId="2C285F08" w:rsidR="009C4084" w:rsidRPr="003F1770" w:rsidRDefault="00A94A55" w:rsidP="003F1770">
      <w:pPr>
        <w:jc w:val="both"/>
        <w:rPr>
          <w:rFonts w:ascii="Arial" w:hAnsi="Arial" w:cs="Arial"/>
          <w:color w:val="000000"/>
          <w:sz w:val="23"/>
          <w:szCs w:val="23"/>
          <w:lang w:val="es-ES_tradnl" w:eastAsia="es-ES_tradnl"/>
        </w:rPr>
      </w:pPr>
      <w:r w:rsidRPr="003F1770">
        <w:rPr>
          <w:rFonts w:ascii="Arial" w:hAnsi="Arial" w:cs="Arial"/>
          <w:color w:val="000000"/>
          <w:sz w:val="23"/>
          <w:szCs w:val="23"/>
          <w:lang w:val="es-ES_tradnl" w:eastAsia="es-ES_tradnl"/>
        </w:rPr>
        <w:lastRenderedPageBreak/>
        <w:t xml:space="preserve">Finalmente, </w:t>
      </w:r>
      <w:r w:rsidR="009C4084" w:rsidRPr="003F1770">
        <w:rPr>
          <w:rFonts w:ascii="Arial" w:hAnsi="Arial" w:cs="Arial"/>
          <w:color w:val="000000"/>
          <w:sz w:val="23"/>
          <w:szCs w:val="23"/>
          <w:lang w:val="es-ES_tradnl" w:eastAsia="es-ES_tradnl"/>
        </w:rPr>
        <w:t>se c</w:t>
      </w:r>
      <w:r w:rsidRPr="003F1770">
        <w:rPr>
          <w:rFonts w:ascii="Arial" w:hAnsi="Arial" w:cs="Arial"/>
          <w:color w:val="000000"/>
          <w:sz w:val="23"/>
          <w:szCs w:val="23"/>
          <w:lang w:val="es-ES_tradnl" w:eastAsia="es-ES_tradnl"/>
        </w:rPr>
        <w:t>onvoca</w:t>
      </w:r>
      <w:r w:rsidR="009C4084" w:rsidRPr="003F1770">
        <w:rPr>
          <w:rFonts w:ascii="Arial" w:hAnsi="Arial" w:cs="Arial"/>
          <w:color w:val="000000"/>
          <w:sz w:val="23"/>
          <w:szCs w:val="23"/>
          <w:lang w:val="es-ES_tradnl" w:eastAsia="es-ES_tradnl"/>
        </w:rPr>
        <w:t xml:space="preserve"> a</w:t>
      </w:r>
      <w:r w:rsidR="009C4084" w:rsidRPr="003F1770">
        <w:rPr>
          <w:rFonts w:ascii="Arial" w:hAnsi="Arial" w:cs="Arial"/>
          <w:b/>
          <w:bCs/>
          <w:color w:val="000000"/>
          <w:sz w:val="23"/>
          <w:szCs w:val="23"/>
          <w:lang w:val="es-ES_tradnl" w:eastAsia="es-ES_tradnl"/>
        </w:rPr>
        <w:t xml:space="preserve"> </w:t>
      </w:r>
      <w:r w:rsidR="00444413" w:rsidRPr="003F1770">
        <w:rPr>
          <w:rFonts w:ascii="Arial" w:hAnsi="Arial" w:cs="Arial"/>
          <w:b/>
          <w:bCs/>
          <w:color w:val="000000"/>
          <w:sz w:val="23"/>
          <w:szCs w:val="23"/>
          <w:lang w:val="es-ES_tradnl" w:eastAsia="es-ES_tradnl"/>
        </w:rPr>
        <w:t>LA</w:t>
      </w:r>
      <w:r w:rsidR="00444413" w:rsidRPr="003F1770">
        <w:rPr>
          <w:rFonts w:ascii="Arial" w:hAnsi="Arial" w:cs="Arial"/>
          <w:color w:val="000000"/>
          <w:sz w:val="23"/>
          <w:szCs w:val="23"/>
          <w:lang w:val="es-ES_tradnl" w:eastAsia="es-ES_tradnl"/>
        </w:rPr>
        <w:t xml:space="preserve"> </w:t>
      </w:r>
      <w:r w:rsidR="00444413" w:rsidRPr="003F1770">
        <w:rPr>
          <w:rFonts w:ascii="Arial" w:hAnsi="Arial" w:cs="Arial"/>
          <w:b/>
          <w:bCs/>
          <w:color w:val="000000"/>
          <w:sz w:val="23"/>
          <w:szCs w:val="23"/>
          <w:lang w:val="es-ES_tradnl" w:eastAsia="es-ES_tradnl"/>
        </w:rPr>
        <w:t xml:space="preserve">CONTRALORÍA GENERAL </w:t>
      </w:r>
      <w:r w:rsidR="00444413" w:rsidRPr="003F1770">
        <w:rPr>
          <w:rFonts w:ascii="Arial" w:hAnsi="Arial" w:cs="Arial"/>
          <w:b/>
          <w:bCs/>
          <w:sz w:val="23"/>
          <w:szCs w:val="23"/>
          <w:lang w:val="es-ES_tradnl" w:eastAsia="es-ES_tradnl"/>
        </w:rPr>
        <w:t xml:space="preserve">DE LA REPÚBLICA </w:t>
      </w:r>
      <w:r w:rsidR="009C4084" w:rsidRPr="003F1770">
        <w:rPr>
          <w:rFonts w:ascii="Arial" w:hAnsi="Arial" w:cs="Arial"/>
          <w:b/>
          <w:bCs/>
          <w:sz w:val="23"/>
          <w:szCs w:val="23"/>
          <w:lang w:val="es-ES_tradnl" w:eastAsia="es-ES_tradnl"/>
        </w:rPr>
        <w:t>dando aplicación a lo dispuesto en el artículo 66 del Decreto</w:t>
      </w:r>
      <w:r w:rsidR="0021436F" w:rsidRPr="003F1770">
        <w:rPr>
          <w:rFonts w:ascii="Arial" w:hAnsi="Arial" w:cs="Arial"/>
          <w:b/>
          <w:bCs/>
          <w:sz w:val="23"/>
          <w:szCs w:val="23"/>
          <w:lang w:val="es-ES_tradnl" w:eastAsia="es-ES_tradnl"/>
        </w:rPr>
        <w:t>-</w:t>
      </w:r>
      <w:r w:rsidR="009C4084" w:rsidRPr="003F1770">
        <w:rPr>
          <w:rFonts w:ascii="Arial" w:hAnsi="Arial" w:cs="Arial"/>
          <w:b/>
          <w:bCs/>
          <w:sz w:val="23"/>
          <w:szCs w:val="23"/>
          <w:lang w:val="es-ES_tradnl" w:eastAsia="es-ES_tradnl"/>
        </w:rPr>
        <w:t>Ley 403 de 2020</w:t>
      </w:r>
      <w:r w:rsidR="005F350F" w:rsidRPr="003F1770">
        <w:rPr>
          <w:rFonts w:ascii="Arial" w:hAnsi="Arial" w:cs="Arial"/>
          <w:b/>
          <w:bCs/>
          <w:sz w:val="23"/>
          <w:szCs w:val="23"/>
          <w:lang w:val="es-ES_tradnl" w:eastAsia="es-ES_tradnl"/>
        </w:rPr>
        <w:t xml:space="preserve"> </w:t>
      </w:r>
      <w:bookmarkStart w:id="18" w:name="_Hlk126070749"/>
      <w:r w:rsidR="005F350F" w:rsidRPr="003F1770">
        <w:rPr>
          <w:rFonts w:ascii="Arial" w:hAnsi="Arial" w:cs="Arial"/>
          <w:b/>
          <w:bCs/>
          <w:sz w:val="23"/>
          <w:szCs w:val="23"/>
          <w:lang w:val="es-ES_tradnl" w:eastAsia="es-ES_tradnl"/>
        </w:rPr>
        <w:t>y 10</w:t>
      </w:r>
      <w:r w:rsidR="00602E58" w:rsidRPr="003F1770">
        <w:rPr>
          <w:rFonts w:ascii="Arial" w:hAnsi="Arial" w:cs="Arial"/>
          <w:b/>
          <w:bCs/>
          <w:sz w:val="23"/>
          <w:szCs w:val="23"/>
          <w:lang w:val="es-ES_tradnl" w:eastAsia="es-ES_tradnl"/>
        </w:rPr>
        <w:t>6-9</w:t>
      </w:r>
      <w:r w:rsidR="005F350F" w:rsidRPr="003F1770">
        <w:rPr>
          <w:rFonts w:ascii="Arial" w:hAnsi="Arial" w:cs="Arial"/>
          <w:b/>
          <w:bCs/>
          <w:sz w:val="23"/>
          <w:szCs w:val="23"/>
          <w:lang w:val="es-ES_tradnl" w:eastAsia="es-ES_tradnl"/>
        </w:rPr>
        <w:t xml:space="preserve"> de la</w:t>
      </w:r>
      <w:r w:rsidR="005F350F" w:rsidRPr="003F1770">
        <w:rPr>
          <w:rFonts w:ascii="Arial" w:hAnsi="Arial" w:cs="Arial"/>
          <w:b/>
          <w:sz w:val="23"/>
          <w:szCs w:val="23"/>
        </w:rPr>
        <w:t xml:space="preserve"> Ley 2220 de 2022</w:t>
      </w:r>
      <w:bookmarkEnd w:id="18"/>
      <w:r w:rsidR="009C4084" w:rsidRPr="003F1770">
        <w:rPr>
          <w:rFonts w:ascii="Arial" w:hAnsi="Arial" w:cs="Arial"/>
          <w:sz w:val="23"/>
          <w:szCs w:val="23"/>
          <w:lang w:val="es-ES_tradnl" w:eastAsia="es-ES_tradnl"/>
        </w:rPr>
        <w:t xml:space="preserve">, para que en ejercicio de </w:t>
      </w:r>
      <w:r w:rsidR="0004159F" w:rsidRPr="003F1770">
        <w:rPr>
          <w:rFonts w:ascii="Arial" w:hAnsi="Arial" w:cs="Arial"/>
          <w:sz w:val="23"/>
          <w:szCs w:val="23"/>
          <w:lang w:val="es-ES_tradnl" w:eastAsia="es-ES_tradnl"/>
        </w:rPr>
        <w:t xml:space="preserve">la </w:t>
      </w:r>
      <w:r w:rsidR="009C4084" w:rsidRPr="003F1770">
        <w:rPr>
          <w:rFonts w:ascii="Arial" w:hAnsi="Arial" w:cs="Arial"/>
          <w:sz w:val="23"/>
          <w:szCs w:val="23"/>
          <w:lang w:val="es-ES_tradnl" w:eastAsia="es-ES_tradnl"/>
        </w:rPr>
        <w:t>vigilancia y control fiscal resuelva si intervendrá en el trámite conciliatorio de la referencia</w:t>
      </w:r>
      <w:r w:rsidR="00E85D51" w:rsidRPr="003F1770">
        <w:rPr>
          <w:rFonts w:ascii="Arial" w:hAnsi="Arial" w:cs="Arial"/>
          <w:sz w:val="23"/>
          <w:szCs w:val="23"/>
          <w:lang w:val="es-ES_tradnl" w:eastAsia="es-ES_tradnl"/>
        </w:rPr>
        <w:t>,</w:t>
      </w:r>
      <w:r w:rsidR="009C4084" w:rsidRPr="003F1770">
        <w:rPr>
          <w:rFonts w:ascii="Arial" w:hAnsi="Arial" w:cs="Arial"/>
          <w:sz w:val="23"/>
          <w:szCs w:val="23"/>
          <w:lang w:val="es-ES_tradnl" w:eastAsia="es-ES_tradnl"/>
        </w:rPr>
        <w:t xml:space="preserve"> y presente la posición respecto del asunto </w:t>
      </w:r>
      <w:r w:rsidR="009C4084" w:rsidRPr="003F1770">
        <w:rPr>
          <w:rFonts w:ascii="Arial" w:hAnsi="Arial" w:cs="Arial"/>
          <w:color w:val="000000"/>
          <w:sz w:val="23"/>
          <w:szCs w:val="23"/>
          <w:lang w:val="es-ES_tradnl" w:eastAsia="es-ES_tradnl"/>
        </w:rPr>
        <w:t>específico.</w:t>
      </w:r>
    </w:p>
    <w:p w14:paraId="56D54689" w14:textId="77777777" w:rsidR="009C4084" w:rsidRPr="003F1770" w:rsidRDefault="009C4084" w:rsidP="003F1770">
      <w:pPr>
        <w:jc w:val="both"/>
        <w:rPr>
          <w:rFonts w:ascii="Arial" w:hAnsi="Arial" w:cs="Arial"/>
          <w:color w:val="000000"/>
          <w:sz w:val="23"/>
          <w:szCs w:val="23"/>
          <w:lang w:val="es-ES_tradnl" w:eastAsia="es-ES_tradnl"/>
        </w:rPr>
      </w:pPr>
    </w:p>
    <w:p w14:paraId="4EFFDD2C" w14:textId="77777777" w:rsidR="00426946" w:rsidRPr="003F1770" w:rsidRDefault="00D55FCE" w:rsidP="003F1770">
      <w:pPr>
        <w:jc w:val="both"/>
        <w:rPr>
          <w:rFonts w:ascii="Arial" w:hAnsi="Arial" w:cs="Arial"/>
          <w:sz w:val="23"/>
          <w:szCs w:val="23"/>
          <w:lang w:val="es-CO"/>
        </w:rPr>
      </w:pPr>
      <w:r w:rsidRPr="003F1770">
        <w:rPr>
          <w:rFonts w:ascii="Arial" w:hAnsi="Arial" w:cs="Arial"/>
          <w:sz w:val="23"/>
          <w:szCs w:val="23"/>
          <w:lang w:val="es-CO"/>
        </w:rPr>
        <w:t>Atentamente,</w:t>
      </w:r>
    </w:p>
    <w:p w14:paraId="1DE00042" w14:textId="77777777" w:rsidR="00E85D51" w:rsidRPr="003F1770" w:rsidRDefault="00E85D51" w:rsidP="003F1770">
      <w:pPr>
        <w:jc w:val="both"/>
        <w:rPr>
          <w:rFonts w:ascii="Arial" w:hAnsi="Arial" w:cs="Arial"/>
          <w:sz w:val="23"/>
          <w:szCs w:val="23"/>
          <w:lang w:val="es-CO"/>
        </w:rPr>
      </w:pPr>
    </w:p>
    <w:p w14:paraId="09EE6D0A" w14:textId="77777777" w:rsidR="006E2670" w:rsidRPr="003F1770" w:rsidRDefault="006E2670" w:rsidP="003F1770">
      <w:pPr>
        <w:jc w:val="both"/>
        <w:rPr>
          <w:rFonts w:ascii="Arial" w:hAnsi="Arial" w:cs="Arial"/>
          <w:sz w:val="23"/>
          <w:szCs w:val="23"/>
          <w:lang w:val="es-CO"/>
        </w:rPr>
      </w:pPr>
    </w:p>
    <w:p w14:paraId="5FACCD8E" w14:textId="77777777" w:rsidR="0021436F" w:rsidRPr="003F1770" w:rsidRDefault="0021436F" w:rsidP="003F1770">
      <w:pPr>
        <w:ind w:right="48"/>
        <w:jc w:val="center"/>
        <w:rPr>
          <w:rFonts w:ascii="Arial" w:eastAsia="Calibri" w:hAnsi="Arial" w:cs="Arial"/>
          <w:b/>
          <w:bCs/>
          <w:color w:val="FF0000"/>
          <w:sz w:val="23"/>
          <w:szCs w:val="23"/>
          <w:lang w:val="es-MX"/>
        </w:rPr>
      </w:pPr>
      <w:bookmarkStart w:id="19" w:name="_Hlk115704983"/>
      <w:r w:rsidRPr="003F1770">
        <w:rPr>
          <w:rFonts w:ascii="Arial" w:eastAsia="Calibri" w:hAnsi="Arial" w:cs="Arial"/>
          <w:b/>
          <w:bCs/>
          <w:color w:val="FF0000"/>
          <w:sz w:val="23"/>
          <w:szCs w:val="23"/>
          <w:lang w:val="es-MX"/>
        </w:rPr>
        <w:t>RUBIELA VELÁSQUEZ BOLAÑOS</w:t>
      </w:r>
    </w:p>
    <w:p w14:paraId="0356AFA2" w14:textId="77777777" w:rsidR="0021436F" w:rsidRPr="003F1770" w:rsidRDefault="0021436F" w:rsidP="003F1770">
      <w:pPr>
        <w:ind w:right="48"/>
        <w:jc w:val="center"/>
        <w:rPr>
          <w:rFonts w:ascii="Arial" w:eastAsia="Calibri" w:hAnsi="Arial" w:cs="Arial"/>
          <w:b/>
          <w:bCs/>
          <w:sz w:val="23"/>
          <w:szCs w:val="23"/>
          <w:lang w:val="es-MX"/>
        </w:rPr>
      </w:pPr>
      <w:r w:rsidRPr="003F1770">
        <w:rPr>
          <w:rFonts w:ascii="Arial" w:eastAsia="Calibri" w:hAnsi="Arial" w:cs="Arial"/>
          <w:b/>
          <w:bCs/>
          <w:sz w:val="23"/>
          <w:szCs w:val="23"/>
          <w:lang w:val="es-MX"/>
        </w:rPr>
        <w:t>PROCURADORA 58 JUDICIAL I PARA ASUNTOS ADMINISTRATIVOS</w:t>
      </w:r>
    </w:p>
    <w:p w14:paraId="2F9C94AC" w14:textId="77777777" w:rsidR="0021436F" w:rsidRPr="003F1770" w:rsidRDefault="0021436F" w:rsidP="003F1770">
      <w:pPr>
        <w:ind w:right="-234"/>
        <w:jc w:val="center"/>
        <w:rPr>
          <w:rFonts w:ascii="Arial" w:eastAsia="Calibri" w:hAnsi="Arial" w:cs="Arial"/>
          <w:b/>
          <w:bCs/>
          <w:sz w:val="23"/>
          <w:szCs w:val="23"/>
          <w:lang w:val="es-MX"/>
        </w:rPr>
      </w:pPr>
    </w:p>
    <w:bookmarkEnd w:id="19"/>
    <w:p w14:paraId="7A2BFB3F" w14:textId="4B4FD4D2" w:rsidR="00A52FA6" w:rsidRPr="003F1770" w:rsidRDefault="0021436F" w:rsidP="003F1770">
      <w:pPr>
        <w:ind w:right="-234"/>
        <w:rPr>
          <w:rFonts w:ascii="Arial" w:hAnsi="Arial" w:cs="Arial"/>
          <w:sz w:val="16"/>
          <w:szCs w:val="16"/>
          <w:lang w:val="pt-BR"/>
        </w:rPr>
      </w:pPr>
      <w:r w:rsidRPr="003F1770">
        <w:rPr>
          <w:rFonts w:ascii="Arial" w:eastAsia="Calibri" w:hAnsi="Arial" w:cs="Arial"/>
          <w:bCs/>
          <w:sz w:val="16"/>
          <w:szCs w:val="16"/>
          <w:lang w:val="es-MX"/>
        </w:rPr>
        <w:t>PROYECTÓ: LUIS ÁLVAREZ</w:t>
      </w:r>
    </w:p>
    <w:p w14:paraId="2CEF0B7F" w14:textId="77777777" w:rsidR="0057025F" w:rsidRPr="003F1770" w:rsidRDefault="0057025F" w:rsidP="003F1770">
      <w:pPr>
        <w:ind w:right="-234"/>
        <w:rPr>
          <w:rFonts w:ascii="Arial" w:hAnsi="Arial" w:cs="Arial"/>
          <w:sz w:val="23"/>
          <w:szCs w:val="23"/>
          <w:lang w:val="pt-BR"/>
        </w:rPr>
      </w:pPr>
    </w:p>
    <w:sectPr w:rsidR="0057025F" w:rsidRPr="003F1770" w:rsidSect="00E04AD4">
      <w:headerReference w:type="default" r:id="rId20"/>
      <w:footerReference w:type="default" r:id="rId21"/>
      <w:pgSz w:w="12240" w:h="15840" w:code="1"/>
      <w:pgMar w:top="1418" w:right="1418" w:bottom="1418" w:left="1985"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74FA" w14:textId="77777777" w:rsidR="00E04AD4" w:rsidRDefault="00E04AD4">
      <w:r>
        <w:separator/>
      </w:r>
    </w:p>
  </w:endnote>
  <w:endnote w:type="continuationSeparator" w:id="0">
    <w:p w14:paraId="30A1BB28" w14:textId="77777777" w:rsidR="00E04AD4" w:rsidRDefault="00E0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F31C" w14:textId="77777777" w:rsidR="00894434" w:rsidRDefault="00894434" w:rsidP="005C6C77"/>
  <w:sdt>
    <w:sdtPr>
      <w:rPr>
        <w:rFonts w:ascii="Verdana" w:hAnsi="Verdana"/>
        <w:sz w:val="16"/>
        <w:szCs w:val="16"/>
      </w:rPr>
      <w:id w:val="959301580"/>
      <w:docPartObj>
        <w:docPartGallery w:val="Page Numbers (Bottom of Page)"/>
        <w:docPartUnique/>
      </w:docPartObj>
    </w:sdtPr>
    <w:sdtEndPr>
      <w:rPr>
        <w:rFonts w:ascii="Arial" w:hAnsi="Arial" w:cs="Arial"/>
      </w:rPr>
    </w:sdtEndPr>
    <w:sdtContent>
      <w:sdt>
        <w:sdtPr>
          <w:rPr>
            <w:rFonts w:ascii="Arial" w:hAnsi="Arial" w:cs="Arial"/>
            <w:sz w:val="16"/>
            <w:szCs w:val="16"/>
          </w:rPr>
          <w:id w:val="860082579"/>
          <w:docPartObj>
            <w:docPartGallery w:val="Page Numbers (Top of Page)"/>
            <w:docPartUnique/>
          </w:docPartObj>
        </w:sdtPr>
        <w:sdtEndPr/>
        <w:sdtContent>
          <w:p w14:paraId="2C5B1517" w14:textId="77777777" w:rsidR="008123ED" w:rsidRPr="008123ED" w:rsidRDefault="008123ED" w:rsidP="008123ED">
            <w:pPr>
              <w:jc w:val="center"/>
              <w:rPr>
                <w:rFonts w:ascii="Arial" w:hAnsi="Arial" w:cs="Arial"/>
                <w:sz w:val="16"/>
                <w:szCs w:val="16"/>
              </w:rPr>
            </w:pPr>
            <w:r w:rsidRPr="008123ED">
              <w:rPr>
                <w:rFonts w:ascii="Arial" w:hAnsi="Arial" w:cs="Arial"/>
                <w:sz w:val="16"/>
                <w:szCs w:val="16"/>
              </w:rPr>
              <w:t>Verifique que ésta es la versión correcta antes de utilizar el documento</w:t>
            </w:r>
          </w:p>
          <w:p w14:paraId="3D44E81A" w14:textId="726A89E7" w:rsidR="008123ED" w:rsidRPr="008123ED" w:rsidRDefault="008123ED" w:rsidP="008123ED">
            <w:pPr>
              <w:tabs>
                <w:tab w:val="center" w:pos="4252"/>
                <w:tab w:val="right" w:pos="8504"/>
              </w:tabs>
              <w:jc w:val="center"/>
              <w:rPr>
                <w:rFonts w:ascii="Arial" w:hAnsi="Arial" w:cs="Arial"/>
                <w:sz w:val="16"/>
                <w:szCs w:val="16"/>
              </w:rPr>
            </w:pPr>
            <w:r w:rsidRPr="008123ED">
              <w:rPr>
                <w:rFonts w:ascii="Arial" w:hAnsi="Arial" w:cs="Arial"/>
                <w:sz w:val="16"/>
                <w:szCs w:val="16"/>
              </w:rPr>
              <w:t xml:space="preserve">Página </w:t>
            </w:r>
            <w:r w:rsidRPr="008123ED">
              <w:rPr>
                <w:rFonts w:ascii="Arial" w:hAnsi="Arial" w:cs="Arial"/>
                <w:bCs/>
                <w:sz w:val="16"/>
                <w:szCs w:val="16"/>
              </w:rPr>
              <w:fldChar w:fldCharType="begin"/>
            </w:r>
            <w:r w:rsidRPr="008123ED">
              <w:rPr>
                <w:rFonts w:ascii="Arial" w:hAnsi="Arial" w:cs="Arial"/>
                <w:bCs/>
                <w:sz w:val="16"/>
                <w:szCs w:val="16"/>
              </w:rPr>
              <w:instrText>PAGE</w:instrText>
            </w:r>
            <w:r w:rsidRPr="008123ED">
              <w:rPr>
                <w:rFonts w:ascii="Arial" w:hAnsi="Arial" w:cs="Arial"/>
                <w:bCs/>
                <w:sz w:val="16"/>
                <w:szCs w:val="16"/>
              </w:rPr>
              <w:fldChar w:fldCharType="separate"/>
            </w:r>
            <w:r w:rsidR="00A75652">
              <w:rPr>
                <w:rFonts w:ascii="Arial" w:hAnsi="Arial" w:cs="Arial"/>
                <w:bCs/>
                <w:noProof/>
                <w:sz w:val="16"/>
                <w:szCs w:val="16"/>
              </w:rPr>
              <w:t>1</w:t>
            </w:r>
            <w:r w:rsidRPr="008123ED">
              <w:rPr>
                <w:rFonts w:ascii="Arial" w:hAnsi="Arial" w:cs="Arial"/>
                <w:bCs/>
                <w:sz w:val="16"/>
                <w:szCs w:val="16"/>
              </w:rPr>
              <w:fldChar w:fldCharType="end"/>
            </w:r>
            <w:r w:rsidRPr="008123ED">
              <w:rPr>
                <w:rFonts w:ascii="Arial" w:hAnsi="Arial" w:cs="Arial"/>
                <w:sz w:val="16"/>
                <w:szCs w:val="16"/>
              </w:rPr>
              <w:t xml:space="preserve"> de </w:t>
            </w:r>
            <w:r w:rsidRPr="008123ED">
              <w:rPr>
                <w:rFonts w:ascii="Arial" w:hAnsi="Arial" w:cs="Arial"/>
                <w:bCs/>
                <w:sz w:val="16"/>
                <w:szCs w:val="16"/>
              </w:rPr>
              <w:fldChar w:fldCharType="begin"/>
            </w:r>
            <w:r w:rsidRPr="008123ED">
              <w:rPr>
                <w:rFonts w:ascii="Arial" w:hAnsi="Arial" w:cs="Arial"/>
                <w:bCs/>
                <w:sz w:val="16"/>
                <w:szCs w:val="16"/>
              </w:rPr>
              <w:instrText>NUMPAGES</w:instrText>
            </w:r>
            <w:r w:rsidRPr="008123ED">
              <w:rPr>
                <w:rFonts w:ascii="Arial" w:hAnsi="Arial" w:cs="Arial"/>
                <w:bCs/>
                <w:sz w:val="16"/>
                <w:szCs w:val="16"/>
              </w:rPr>
              <w:fldChar w:fldCharType="separate"/>
            </w:r>
            <w:r w:rsidR="00A75652">
              <w:rPr>
                <w:rFonts w:ascii="Arial" w:hAnsi="Arial" w:cs="Arial"/>
                <w:bCs/>
                <w:noProof/>
                <w:sz w:val="16"/>
                <w:szCs w:val="16"/>
              </w:rPr>
              <w:t>1</w:t>
            </w:r>
            <w:r w:rsidRPr="008123ED">
              <w:rPr>
                <w:rFonts w:ascii="Arial" w:hAnsi="Arial" w:cs="Arial"/>
                <w:bCs/>
                <w:sz w:val="16"/>
                <w:szCs w:val="16"/>
              </w:rPr>
              <w:fldChar w:fldCharType="end"/>
            </w:r>
          </w:p>
        </w:sdtContent>
      </w:sdt>
    </w:sdtContent>
  </w:sdt>
  <w:p w14:paraId="581A5EA0" w14:textId="16FCAD93" w:rsidR="002705B0" w:rsidRPr="002705B0" w:rsidRDefault="002705B0" w:rsidP="002705B0">
    <w:pPr>
      <w:tabs>
        <w:tab w:val="center" w:pos="4252"/>
        <w:tab w:val="right" w:pos="8504"/>
      </w:tabs>
      <w:jc w:val="center"/>
      <w:rPr>
        <w:rFonts w:ascii="Arial" w:hAnsi="Arial" w:cs="Arial"/>
        <w:sz w:val="16"/>
        <w:szCs w:val="16"/>
      </w:rPr>
    </w:pPr>
  </w:p>
  <w:p w14:paraId="06ACF7B8" w14:textId="77777777" w:rsidR="00E82835" w:rsidRDefault="00E82835" w:rsidP="00E82835">
    <w:pPr>
      <w:pStyle w:val="Piedepgina"/>
      <w:jc w:val="center"/>
      <w:rPr>
        <w:rFonts w:ascii="Arial" w:hAnsi="Arial" w:cs="Arial"/>
        <w:sz w:val="16"/>
        <w:szCs w:val="16"/>
      </w:rPr>
    </w:pPr>
  </w:p>
  <w:p w14:paraId="34A80E48" w14:textId="77777777" w:rsidR="00894434" w:rsidRPr="0042616D" w:rsidRDefault="00894434" w:rsidP="00D55FCE">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4A38" w14:textId="77777777" w:rsidR="00E04AD4" w:rsidRDefault="00E04AD4">
      <w:r>
        <w:separator/>
      </w:r>
    </w:p>
  </w:footnote>
  <w:footnote w:type="continuationSeparator" w:id="0">
    <w:p w14:paraId="77B97DD6" w14:textId="77777777" w:rsidR="00E04AD4" w:rsidRDefault="00E0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9004" w14:textId="77777777" w:rsidR="00894434" w:rsidRDefault="00894434" w:rsidP="00D55FCE">
    <w:pPr>
      <w:pStyle w:val="Encabezado"/>
      <w:jc w:val="center"/>
      <w:rPr>
        <w:noProof/>
        <w:lang w:eastAsia="es-CO"/>
      </w:rPr>
    </w:pP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8"/>
      <w:gridCol w:w="5722"/>
      <w:gridCol w:w="992"/>
      <w:gridCol w:w="1791"/>
    </w:tblGrid>
    <w:tr w:rsidR="002705B0" w:rsidRPr="002705B0" w14:paraId="3397E163" w14:textId="77777777">
      <w:trPr>
        <w:trHeight w:val="557"/>
        <w:jc w:val="center"/>
      </w:trPr>
      <w:tc>
        <w:tcPr>
          <w:tcW w:w="1418" w:type="dxa"/>
          <w:vMerge w:val="restart"/>
          <w:shd w:val="clear" w:color="auto" w:fill="auto"/>
          <w:tcMar>
            <w:top w:w="57" w:type="dxa"/>
            <w:left w:w="57" w:type="dxa"/>
            <w:bottom w:w="57" w:type="dxa"/>
            <w:right w:w="57" w:type="dxa"/>
          </w:tcMar>
          <w:vAlign w:val="center"/>
        </w:tcPr>
        <w:p w14:paraId="17699045" w14:textId="532FD188" w:rsidR="002705B0" w:rsidRPr="002705B0" w:rsidRDefault="007D22E5" w:rsidP="002705B0">
          <w:pPr>
            <w:tabs>
              <w:tab w:val="center" w:pos="4252"/>
              <w:tab w:val="right" w:pos="8504"/>
            </w:tabs>
            <w:ind w:right="360"/>
            <w:jc w:val="center"/>
            <w:rPr>
              <w:rFonts w:ascii="Arial" w:hAnsi="Arial" w:cs="Arial"/>
              <w:sz w:val="20"/>
              <w:szCs w:val="20"/>
            </w:rPr>
          </w:pPr>
          <w:bookmarkStart w:id="20" w:name="_Hlk110710586"/>
          <w:r w:rsidRPr="002705B0">
            <w:rPr>
              <w:noProof/>
              <w:lang w:val="es-CO" w:eastAsia="es-CO"/>
            </w:rPr>
            <w:drawing>
              <wp:inline distT="0" distB="0" distL="0" distR="0" wp14:anchorId="47A58548" wp14:editId="2E7ED7F6">
                <wp:extent cx="828675" cy="1133475"/>
                <wp:effectExtent l="0" t="0" r="9525" b="9525"/>
                <wp:docPr id="1" name="Imagen 3" descr="http://www.procuraduria.gov.co/portal/media/designs/por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procuraduria.gov.co/portal/media/designs/porta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133475"/>
                        </a:xfrm>
                        <a:prstGeom prst="rect">
                          <a:avLst/>
                        </a:prstGeom>
                        <a:noFill/>
                        <a:ln>
                          <a:noFill/>
                        </a:ln>
                      </pic:spPr>
                    </pic:pic>
                  </a:graphicData>
                </a:graphic>
              </wp:inline>
            </w:drawing>
          </w:r>
        </w:p>
      </w:tc>
      <w:tc>
        <w:tcPr>
          <w:tcW w:w="5722" w:type="dxa"/>
          <w:vMerge w:val="restart"/>
          <w:shd w:val="clear" w:color="auto" w:fill="auto"/>
          <w:tcMar>
            <w:top w:w="57" w:type="dxa"/>
            <w:left w:w="57" w:type="dxa"/>
            <w:bottom w:w="57" w:type="dxa"/>
            <w:right w:w="57" w:type="dxa"/>
          </w:tcMar>
          <w:vAlign w:val="center"/>
        </w:tcPr>
        <w:p w14:paraId="47D05DFD" w14:textId="77777777" w:rsidR="002705B0" w:rsidRPr="002705B0" w:rsidRDefault="002705B0" w:rsidP="002705B0">
          <w:pPr>
            <w:tabs>
              <w:tab w:val="center" w:pos="4252"/>
              <w:tab w:val="right" w:pos="8504"/>
            </w:tabs>
            <w:ind w:right="360"/>
            <w:jc w:val="center"/>
            <w:rPr>
              <w:rFonts w:ascii="Arial" w:hAnsi="Arial" w:cs="Arial"/>
              <w:b/>
              <w:sz w:val="20"/>
              <w:szCs w:val="20"/>
            </w:rPr>
          </w:pPr>
          <w:r w:rsidRPr="002705B0">
            <w:rPr>
              <w:rFonts w:ascii="Arial" w:hAnsi="Arial" w:cs="Arial"/>
              <w:b/>
              <w:sz w:val="20"/>
              <w:szCs w:val="20"/>
            </w:rPr>
            <w:t xml:space="preserve">FORMATO: </w:t>
          </w:r>
          <w:r>
            <w:rPr>
              <w:rFonts w:ascii="Arial" w:hAnsi="Arial" w:cs="Arial"/>
              <w:bCs/>
              <w:sz w:val="20"/>
              <w:szCs w:val="20"/>
            </w:rPr>
            <w:t>CITACIÓN A AUDIENCIA</w:t>
          </w:r>
        </w:p>
        <w:p w14:paraId="1FB29239" w14:textId="77777777" w:rsidR="002705B0" w:rsidRPr="002705B0" w:rsidRDefault="002705B0" w:rsidP="002705B0">
          <w:pPr>
            <w:tabs>
              <w:tab w:val="center" w:pos="4252"/>
              <w:tab w:val="right" w:pos="8504"/>
            </w:tabs>
            <w:ind w:right="360"/>
            <w:jc w:val="center"/>
            <w:rPr>
              <w:rFonts w:ascii="Arial" w:hAnsi="Arial" w:cs="Arial"/>
              <w:b/>
              <w:sz w:val="20"/>
              <w:szCs w:val="20"/>
            </w:rPr>
          </w:pPr>
        </w:p>
        <w:p w14:paraId="20A049FC" w14:textId="77777777" w:rsidR="002705B0" w:rsidRPr="002705B0" w:rsidRDefault="002705B0" w:rsidP="002705B0">
          <w:pPr>
            <w:tabs>
              <w:tab w:val="center" w:pos="4252"/>
              <w:tab w:val="right" w:pos="8504"/>
            </w:tabs>
            <w:ind w:right="360"/>
            <w:jc w:val="center"/>
            <w:rPr>
              <w:rFonts w:ascii="Arial" w:hAnsi="Arial" w:cs="Arial"/>
              <w:b/>
              <w:sz w:val="20"/>
              <w:szCs w:val="20"/>
            </w:rPr>
          </w:pPr>
          <w:r w:rsidRPr="002705B0">
            <w:rPr>
              <w:rFonts w:ascii="Arial" w:hAnsi="Arial" w:cs="Arial"/>
              <w:b/>
              <w:sz w:val="20"/>
              <w:szCs w:val="20"/>
            </w:rPr>
            <w:t xml:space="preserve">PROCESO: </w:t>
          </w:r>
          <w:r w:rsidRPr="002705B0">
            <w:rPr>
              <w:rFonts w:ascii="Arial" w:hAnsi="Arial" w:cs="Arial"/>
              <w:bCs/>
              <w:sz w:val="20"/>
              <w:szCs w:val="20"/>
            </w:rPr>
            <w:t>INTERVENCIÓN</w:t>
          </w:r>
        </w:p>
      </w:tc>
      <w:tc>
        <w:tcPr>
          <w:tcW w:w="992" w:type="dxa"/>
          <w:shd w:val="clear" w:color="auto" w:fill="auto"/>
          <w:tcMar>
            <w:top w:w="57" w:type="dxa"/>
            <w:left w:w="57" w:type="dxa"/>
            <w:bottom w:w="57" w:type="dxa"/>
            <w:right w:w="57" w:type="dxa"/>
          </w:tcMar>
          <w:vAlign w:val="center"/>
        </w:tcPr>
        <w:p w14:paraId="404301A4" w14:textId="77777777" w:rsidR="002705B0" w:rsidRPr="002705B0" w:rsidRDefault="002705B0" w:rsidP="002705B0">
          <w:pPr>
            <w:tabs>
              <w:tab w:val="center" w:pos="4252"/>
              <w:tab w:val="right" w:pos="8504"/>
            </w:tabs>
            <w:jc w:val="center"/>
            <w:rPr>
              <w:rFonts w:ascii="Arial" w:hAnsi="Arial" w:cs="Arial"/>
              <w:b/>
              <w:bCs/>
              <w:sz w:val="20"/>
              <w:szCs w:val="20"/>
            </w:rPr>
          </w:pPr>
          <w:r w:rsidRPr="002705B0">
            <w:rPr>
              <w:rFonts w:ascii="Arial" w:hAnsi="Arial" w:cs="Arial"/>
              <w:b/>
              <w:bCs/>
              <w:sz w:val="20"/>
              <w:szCs w:val="20"/>
            </w:rPr>
            <w:t>Versión</w:t>
          </w:r>
        </w:p>
      </w:tc>
      <w:tc>
        <w:tcPr>
          <w:tcW w:w="1791" w:type="dxa"/>
          <w:shd w:val="clear" w:color="auto" w:fill="auto"/>
          <w:tcMar>
            <w:top w:w="57" w:type="dxa"/>
            <w:left w:w="57" w:type="dxa"/>
            <w:bottom w:w="57" w:type="dxa"/>
            <w:right w:w="57" w:type="dxa"/>
          </w:tcMar>
          <w:vAlign w:val="center"/>
        </w:tcPr>
        <w:p w14:paraId="65A2DA26" w14:textId="145E04B1" w:rsidR="002705B0" w:rsidRPr="008123ED" w:rsidRDefault="008123ED" w:rsidP="002705B0">
          <w:pPr>
            <w:tabs>
              <w:tab w:val="center" w:pos="4252"/>
              <w:tab w:val="right" w:pos="8504"/>
            </w:tabs>
            <w:jc w:val="center"/>
            <w:rPr>
              <w:rFonts w:ascii="Arial" w:hAnsi="Arial" w:cs="Arial"/>
              <w:sz w:val="20"/>
              <w:szCs w:val="20"/>
            </w:rPr>
          </w:pPr>
          <w:r>
            <w:rPr>
              <w:rFonts w:ascii="Arial" w:hAnsi="Arial" w:cs="Arial"/>
              <w:sz w:val="20"/>
              <w:szCs w:val="20"/>
            </w:rPr>
            <w:t>3</w:t>
          </w:r>
        </w:p>
      </w:tc>
    </w:tr>
    <w:tr w:rsidR="002705B0" w:rsidRPr="002705B0" w14:paraId="41CC5D22" w14:textId="77777777">
      <w:trPr>
        <w:trHeight w:val="410"/>
        <w:jc w:val="center"/>
      </w:trPr>
      <w:tc>
        <w:tcPr>
          <w:tcW w:w="1418" w:type="dxa"/>
          <w:vMerge/>
          <w:shd w:val="clear" w:color="auto" w:fill="auto"/>
          <w:tcMar>
            <w:top w:w="57" w:type="dxa"/>
            <w:left w:w="57" w:type="dxa"/>
            <w:bottom w:w="57" w:type="dxa"/>
            <w:right w:w="57" w:type="dxa"/>
          </w:tcMar>
          <w:vAlign w:val="center"/>
        </w:tcPr>
        <w:p w14:paraId="64AE56EC" w14:textId="77777777" w:rsidR="002705B0" w:rsidRPr="002705B0" w:rsidRDefault="002705B0" w:rsidP="002705B0">
          <w:pPr>
            <w:tabs>
              <w:tab w:val="center" w:pos="4252"/>
              <w:tab w:val="right" w:pos="8504"/>
            </w:tabs>
            <w:ind w:right="360"/>
            <w:jc w:val="center"/>
            <w:rPr>
              <w:rFonts w:ascii="Arial" w:hAnsi="Arial" w:cs="Arial"/>
              <w:sz w:val="20"/>
              <w:szCs w:val="20"/>
            </w:rPr>
          </w:pPr>
        </w:p>
      </w:tc>
      <w:tc>
        <w:tcPr>
          <w:tcW w:w="5722" w:type="dxa"/>
          <w:vMerge/>
          <w:shd w:val="clear" w:color="auto" w:fill="auto"/>
          <w:tcMar>
            <w:top w:w="57" w:type="dxa"/>
            <w:left w:w="57" w:type="dxa"/>
            <w:bottom w:w="57" w:type="dxa"/>
            <w:right w:w="57" w:type="dxa"/>
          </w:tcMar>
          <w:vAlign w:val="center"/>
        </w:tcPr>
        <w:p w14:paraId="0F499246" w14:textId="77777777" w:rsidR="002705B0" w:rsidRPr="002705B0" w:rsidRDefault="002705B0" w:rsidP="002705B0">
          <w:pPr>
            <w:tabs>
              <w:tab w:val="center" w:pos="4252"/>
              <w:tab w:val="right" w:pos="8504"/>
            </w:tabs>
            <w:ind w:right="360"/>
            <w:jc w:val="center"/>
            <w:rPr>
              <w:rFonts w:ascii="Arial" w:hAnsi="Arial" w:cs="Arial"/>
              <w:b/>
              <w:sz w:val="20"/>
              <w:szCs w:val="20"/>
            </w:rPr>
          </w:pPr>
        </w:p>
      </w:tc>
      <w:tc>
        <w:tcPr>
          <w:tcW w:w="992" w:type="dxa"/>
          <w:shd w:val="clear" w:color="auto" w:fill="auto"/>
          <w:tcMar>
            <w:top w:w="57" w:type="dxa"/>
            <w:left w:w="57" w:type="dxa"/>
            <w:bottom w:w="57" w:type="dxa"/>
            <w:right w:w="57" w:type="dxa"/>
          </w:tcMar>
          <w:vAlign w:val="center"/>
        </w:tcPr>
        <w:p w14:paraId="147D488C" w14:textId="77777777" w:rsidR="002705B0" w:rsidRPr="002705B0" w:rsidRDefault="002705B0" w:rsidP="002705B0">
          <w:pPr>
            <w:tabs>
              <w:tab w:val="center" w:pos="4252"/>
              <w:tab w:val="right" w:pos="8504"/>
            </w:tabs>
            <w:jc w:val="center"/>
            <w:rPr>
              <w:rFonts w:ascii="Arial" w:hAnsi="Arial" w:cs="Arial"/>
              <w:b/>
              <w:bCs/>
              <w:sz w:val="20"/>
              <w:szCs w:val="20"/>
            </w:rPr>
          </w:pPr>
          <w:r w:rsidRPr="002705B0">
            <w:rPr>
              <w:rFonts w:ascii="Arial" w:hAnsi="Arial" w:cs="Arial"/>
              <w:b/>
              <w:bCs/>
              <w:sz w:val="20"/>
              <w:szCs w:val="20"/>
            </w:rPr>
            <w:t>Fecha</w:t>
          </w:r>
        </w:p>
      </w:tc>
      <w:tc>
        <w:tcPr>
          <w:tcW w:w="1791" w:type="dxa"/>
          <w:shd w:val="clear" w:color="auto" w:fill="auto"/>
          <w:tcMar>
            <w:top w:w="57" w:type="dxa"/>
            <w:left w:w="57" w:type="dxa"/>
            <w:bottom w:w="57" w:type="dxa"/>
            <w:right w:w="57" w:type="dxa"/>
          </w:tcMar>
          <w:vAlign w:val="center"/>
        </w:tcPr>
        <w:p w14:paraId="2554D06B" w14:textId="30C3F46E" w:rsidR="002705B0" w:rsidRPr="008123ED" w:rsidRDefault="008123ED" w:rsidP="002705B0">
          <w:pPr>
            <w:tabs>
              <w:tab w:val="center" w:pos="4252"/>
              <w:tab w:val="right" w:pos="8504"/>
            </w:tabs>
            <w:jc w:val="center"/>
            <w:rPr>
              <w:rFonts w:ascii="Arial" w:hAnsi="Arial" w:cs="Arial"/>
              <w:sz w:val="20"/>
              <w:szCs w:val="20"/>
            </w:rPr>
          </w:pPr>
          <w:r>
            <w:rPr>
              <w:rFonts w:ascii="Arial" w:hAnsi="Arial" w:cs="Arial"/>
              <w:sz w:val="20"/>
              <w:szCs w:val="20"/>
            </w:rPr>
            <w:t>29</w:t>
          </w:r>
          <w:r w:rsidR="002705B0" w:rsidRPr="008123ED">
            <w:rPr>
              <w:rFonts w:ascii="Arial" w:hAnsi="Arial" w:cs="Arial"/>
              <w:sz w:val="20"/>
              <w:szCs w:val="20"/>
            </w:rPr>
            <w:t>/</w:t>
          </w:r>
          <w:r>
            <w:rPr>
              <w:rFonts w:ascii="Arial" w:hAnsi="Arial" w:cs="Arial"/>
              <w:sz w:val="20"/>
              <w:szCs w:val="20"/>
            </w:rPr>
            <w:t>12</w:t>
          </w:r>
          <w:r w:rsidR="002705B0" w:rsidRPr="008123ED">
            <w:rPr>
              <w:rFonts w:ascii="Arial" w:hAnsi="Arial" w:cs="Arial"/>
              <w:sz w:val="20"/>
              <w:szCs w:val="20"/>
            </w:rPr>
            <w:t>/2022</w:t>
          </w:r>
        </w:p>
      </w:tc>
    </w:tr>
    <w:tr w:rsidR="002705B0" w:rsidRPr="002705B0" w14:paraId="26888A72" w14:textId="77777777">
      <w:trPr>
        <w:trHeight w:val="343"/>
        <w:jc w:val="center"/>
      </w:trPr>
      <w:tc>
        <w:tcPr>
          <w:tcW w:w="1418" w:type="dxa"/>
          <w:vMerge/>
          <w:shd w:val="clear" w:color="auto" w:fill="auto"/>
          <w:tcMar>
            <w:top w:w="57" w:type="dxa"/>
            <w:left w:w="57" w:type="dxa"/>
            <w:bottom w:w="57" w:type="dxa"/>
            <w:right w:w="57" w:type="dxa"/>
          </w:tcMar>
          <w:vAlign w:val="center"/>
        </w:tcPr>
        <w:p w14:paraId="581DA709" w14:textId="77777777" w:rsidR="002705B0" w:rsidRPr="002705B0" w:rsidRDefault="002705B0" w:rsidP="002705B0">
          <w:pPr>
            <w:tabs>
              <w:tab w:val="center" w:pos="4252"/>
              <w:tab w:val="right" w:pos="8504"/>
            </w:tabs>
            <w:ind w:right="360"/>
            <w:jc w:val="center"/>
            <w:rPr>
              <w:rFonts w:ascii="Arial" w:hAnsi="Arial" w:cs="Arial"/>
              <w:sz w:val="20"/>
              <w:szCs w:val="20"/>
            </w:rPr>
          </w:pPr>
        </w:p>
      </w:tc>
      <w:tc>
        <w:tcPr>
          <w:tcW w:w="5722" w:type="dxa"/>
          <w:vMerge/>
          <w:shd w:val="clear" w:color="auto" w:fill="auto"/>
          <w:tcMar>
            <w:top w:w="57" w:type="dxa"/>
            <w:left w:w="57" w:type="dxa"/>
            <w:bottom w:w="57" w:type="dxa"/>
            <w:right w:w="57" w:type="dxa"/>
          </w:tcMar>
          <w:vAlign w:val="center"/>
        </w:tcPr>
        <w:p w14:paraId="049DDB44" w14:textId="77777777" w:rsidR="002705B0" w:rsidRPr="002705B0" w:rsidRDefault="002705B0" w:rsidP="002705B0">
          <w:pPr>
            <w:tabs>
              <w:tab w:val="center" w:pos="4252"/>
              <w:tab w:val="right" w:pos="8504"/>
            </w:tabs>
            <w:ind w:right="360"/>
            <w:jc w:val="center"/>
            <w:rPr>
              <w:rFonts w:ascii="Arial" w:hAnsi="Arial" w:cs="Arial"/>
              <w:b/>
              <w:sz w:val="20"/>
              <w:szCs w:val="20"/>
            </w:rPr>
          </w:pPr>
        </w:p>
      </w:tc>
      <w:tc>
        <w:tcPr>
          <w:tcW w:w="992" w:type="dxa"/>
          <w:shd w:val="clear" w:color="auto" w:fill="auto"/>
          <w:tcMar>
            <w:top w:w="57" w:type="dxa"/>
            <w:left w:w="57" w:type="dxa"/>
            <w:bottom w:w="57" w:type="dxa"/>
            <w:right w:w="57" w:type="dxa"/>
          </w:tcMar>
          <w:vAlign w:val="center"/>
        </w:tcPr>
        <w:p w14:paraId="36F16EC2" w14:textId="77777777" w:rsidR="002705B0" w:rsidRPr="002705B0" w:rsidRDefault="002705B0" w:rsidP="002705B0">
          <w:pPr>
            <w:tabs>
              <w:tab w:val="center" w:pos="4252"/>
              <w:tab w:val="right" w:pos="8504"/>
            </w:tabs>
            <w:jc w:val="center"/>
            <w:rPr>
              <w:rFonts w:ascii="Arial" w:hAnsi="Arial" w:cs="Arial"/>
              <w:b/>
              <w:bCs/>
              <w:sz w:val="20"/>
              <w:szCs w:val="20"/>
            </w:rPr>
          </w:pPr>
          <w:r w:rsidRPr="002705B0">
            <w:rPr>
              <w:rFonts w:ascii="Arial" w:hAnsi="Arial" w:cs="Arial"/>
              <w:b/>
              <w:bCs/>
              <w:sz w:val="20"/>
              <w:szCs w:val="20"/>
            </w:rPr>
            <w:t>Código</w:t>
          </w:r>
        </w:p>
      </w:tc>
      <w:tc>
        <w:tcPr>
          <w:tcW w:w="1791" w:type="dxa"/>
          <w:shd w:val="clear" w:color="auto" w:fill="auto"/>
          <w:tcMar>
            <w:top w:w="57" w:type="dxa"/>
            <w:left w:w="57" w:type="dxa"/>
            <w:bottom w:w="57" w:type="dxa"/>
            <w:right w:w="57" w:type="dxa"/>
          </w:tcMar>
          <w:vAlign w:val="center"/>
        </w:tcPr>
        <w:p w14:paraId="6732E503" w14:textId="77777777" w:rsidR="002705B0" w:rsidRPr="008123ED" w:rsidRDefault="002705B0" w:rsidP="002705B0">
          <w:pPr>
            <w:tabs>
              <w:tab w:val="center" w:pos="4252"/>
              <w:tab w:val="right" w:pos="8504"/>
            </w:tabs>
            <w:jc w:val="center"/>
            <w:rPr>
              <w:rFonts w:ascii="Arial" w:hAnsi="Arial" w:cs="Arial"/>
              <w:bCs/>
              <w:sz w:val="20"/>
              <w:szCs w:val="20"/>
            </w:rPr>
          </w:pPr>
          <w:r w:rsidRPr="008123ED">
            <w:rPr>
              <w:rFonts w:ascii="Arial" w:hAnsi="Arial" w:cs="Arial"/>
              <w:bCs/>
              <w:sz w:val="20"/>
              <w:szCs w:val="20"/>
            </w:rPr>
            <w:t>IN-F-29</w:t>
          </w:r>
        </w:p>
      </w:tc>
    </w:tr>
    <w:bookmarkEnd w:id="20"/>
  </w:tbl>
  <w:p w14:paraId="5F33EF89" w14:textId="77777777" w:rsidR="00894434" w:rsidRDefault="00894434" w:rsidP="00D55FCE">
    <w:pPr>
      <w:pStyle w:val="Encabezado"/>
      <w:jc w:val="center"/>
    </w:pPr>
  </w:p>
</w:hdr>
</file>

<file path=word/intelligence2.xml><?xml version="1.0" encoding="utf-8"?>
<int2:intelligence xmlns:int2="http://schemas.microsoft.com/office/intelligence/2020/intelligence" xmlns:oel="http://schemas.microsoft.com/office/2019/extlst">
  <int2:observations>
    <int2:textHash int2:hashCode="0ME6ZU2/kEDzZj" int2:id="Ur5SNSz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09AB4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04857E8"/>
    <w:multiLevelType w:val="hybridMultilevel"/>
    <w:tmpl w:val="9360742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435401875">
    <w:abstractNumId w:val="1"/>
  </w:num>
  <w:num w:numId="2" w16cid:durableId="208536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CO" w:vendorID="64" w:dllVersion="6" w:nlCheck="1" w:checkStyle="0"/>
  <w:activeWritingStyle w:appName="MSWord" w:lang="es-ES" w:vendorID="64" w:dllVersion="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FCE"/>
    <w:rsid w:val="000026D3"/>
    <w:rsid w:val="00005104"/>
    <w:rsid w:val="00013444"/>
    <w:rsid w:val="00013B83"/>
    <w:rsid w:val="00027E7C"/>
    <w:rsid w:val="00035098"/>
    <w:rsid w:val="000410D9"/>
    <w:rsid w:val="0004159F"/>
    <w:rsid w:val="000476FD"/>
    <w:rsid w:val="00047A8A"/>
    <w:rsid w:val="000564E9"/>
    <w:rsid w:val="00064A3F"/>
    <w:rsid w:val="00072F1D"/>
    <w:rsid w:val="00074B32"/>
    <w:rsid w:val="000827C4"/>
    <w:rsid w:val="000918E9"/>
    <w:rsid w:val="000923A7"/>
    <w:rsid w:val="0009327E"/>
    <w:rsid w:val="000A74E4"/>
    <w:rsid w:val="000B1E3E"/>
    <w:rsid w:val="000B6D09"/>
    <w:rsid w:val="000B73FC"/>
    <w:rsid w:val="000C5C74"/>
    <w:rsid w:val="000D033C"/>
    <w:rsid w:val="000D07B8"/>
    <w:rsid w:val="000D574A"/>
    <w:rsid w:val="000E2A2C"/>
    <w:rsid w:val="000E4F04"/>
    <w:rsid w:val="000F476E"/>
    <w:rsid w:val="001024DB"/>
    <w:rsid w:val="00106DF0"/>
    <w:rsid w:val="00122142"/>
    <w:rsid w:val="0012609F"/>
    <w:rsid w:val="0012635B"/>
    <w:rsid w:val="00130076"/>
    <w:rsid w:val="00130510"/>
    <w:rsid w:val="0013102F"/>
    <w:rsid w:val="001316BC"/>
    <w:rsid w:val="00134A0D"/>
    <w:rsid w:val="001360C7"/>
    <w:rsid w:val="0015396F"/>
    <w:rsid w:val="00154957"/>
    <w:rsid w:val="00161489"/>
    <w:rsid w:val="001844CD"/>
    <w:rsid w:val="00187EAF"/>
    <w:rsid w:val="00192DD3"/>
    <w:rsid w:val="001A2BB7"/>
    <w:rsid w:val="001B1EA0"/>
    <w:rsid w:val="001C2AE1"/>
    <w:rsid w:val="001C32E3"/>
    <w:rsid w:val="001D1836"/>
    <w:rsid w:val="001E59BF"/>
    <w:rsid w:val="001E7CA6"/>
    <w:rsid w:val="001F1926"/>
    <w:rsid w:val="001F4751"/>
    <w:rsid w:val="001F76BE"/>
    <w:rsid w:val="00207972"/>
    <w:rsid w:val="0021045A"/>
    <w:rsid w:val="00210CD7"/>
    <w:rsid w:val="00212411"/>
    <w:rsid w:val="0021436F"/>
    <w:rsid w:val="00215A68"/>
    <w:rsid w:val="00220917"/>
    <w:rsid w:val="00233683"/>
    <w:rsid w:val="00237403"/>
    <w:rsid w:val="002401EA"/>
    <w:rsid w:val="0024086C"/>
    <w:rsid w:val="002418C1"/>
    <w:rsid w:val="00245F96"/>
    <w:rsid w:val="00253932"/>
    <w:rsid w:val="00263E3E"/>
    <w:rsid w:val="0026438F"/>
    <w:rsid w:val="002705B0"/>
    <w:rsid w:val="002872ED"/>
    <w:rsid w:val="002941AC"/>
    <w:rsid w:val="00295446"/>
    <w:rsid w:val="002A116C"/>
    <w:rsid w:val="002A74D0"/>
    <w:rsid w:val="002A7870"/>
    <w:rsid w:val="002B1314"/>
    <w:rsid w:val="002B2673"/>
    <w:rsid w:val="002B39C6"/>
    <w:rsid w:val="002B73C6"/>
    <w:rsid w:val="002B7C03"/>
    <w:rsid w:val="002C21AC"/>
    <w:rsid w:val="002D125E"/>
    <w:rsid w:val="002D181E"/>
    <w:rsid w:val="002D27E8"/>
    <w:rsid w:val="002F18A8"/>
    <w:rsid w:val="002F1C9D"/>
    <w:rsid w:val="002F41D3"/>
    <w:rsid w:val="002F678E"/>
    <w:rsid w:val="002F705A"/>
    <w:rsid w:val="00304B23"/>
    <w:rsid w:val="00307C36"/>
    <w:rsid w:val="00310ECB"/>
    <w:rsid w:val="0031609D"/>
    <w:rsid w:val="0032758A"/>
    <w:rsid w:val="00332864"/>
    <w:rsid w:val="00333999"/>
    <w:rsid w:val="00336CDD"/>
    <w:rsid w:val="003505C0"/>
    <w:rsid w:val="00350A55"/>
    <w:rsid w:val="0035414F"/>
    <w:rsid w:val="0037094C"/>
    <w:rsid w:val="00373C97"/>
    <w:rsid w:val="0037530B"/>
    <w:rsid w:val="00376426"/>
    <w:rsid w:val="00380AE2"/>
    <w:rsid w:val="003947B2"/>
    <w:rsid w:val="003A738F"/>
    <w:rsid w:val="003E0352"/>
    <w:rsid w:val="003E20D3"/>
    <w:rsid w:val="003E229B"/>
    <w:rsid w:val="003E47BE"/>
    <w:rsid w:val="003E5116"/>
    <w:rsid w:val="003E74D6"/>
    <w:rsid w:val="003F1770"/>
    <w:rsid w:val="003F229A"/>
    <w:rsid w:val="003F2ADA"/>
    <w:rsid w:val="003F34DB"/>
    <w:rsid w:val="003F73C3"/>
    <w:rsid w:val="00402F9C"/>
    <w:rsid w:val="00403B2D"/>
    <w:rsid w:val="0040636E"/>
    <w:rsid w:val="004139E5"/>
    <w:rsid w:val="0041775C"/>
    <w:rsid w:val="00421F1A"/>
    <w:rsid w:val="00426946"/>
    <w:rsid w:val="00431D45"/>
    <w:rsid w:val="00432ACC"/>
    <w:rsid w:val="00444413"/>
    <w:rsid w:val="00463934"/>
    <w:rsid w:val="004700CE"/>
    <w:rsid w:val="00474237"/>
    <w:rsid w:val="00477119"/>
    <w:rsid w:val="004829C8"/>
    <w:rsid w:val="00483120"/>
    <w:rsid w:val="004905CF"/>
    <w:rsid w:val="0049574B"/>
    <w:rsid w:val="004A0649"/>
    <w:rsid w:val="004A096A"/>
    <w:rsid w:val="004A3287"/>
    <w:rsid w:val="004A7996"/>
    <w:rsid w:val="004B30E2"/>
    <w:rsid w:val="004B53DB"/>
    <w:rsid w:val="004C0B4B"/>
    <w:rsid w:val="004E0C72"/>
    <w:rsid w:val="004E1D9A"/>
    <w:rsid w:val="004E3822"/>
    <w:rsid w:val="004E57F9"/>
    <w:rsid w:val="004F1306"/>
    <w:rsid w:val="004F2680"/>
    <w:rsid w:val="004F3DA2"/>
    <w:rsid w:val="004F3E77"/>
    <w:rsid w:val="004F5962"/>
    <w:rsid w:val="004F59ED"/>
    <w:rsid w:val="004F67FD"/>
    <w:rsid w:val="005032CB"/>
    <w:rsid w:val="00506B6B"/>
    <w:rsid w:val="00516FAD"/>
    <w:rsid w:val="0051757E"/>
    <w:rsid w:val="00520B88"/>
    <w:rsid w:val="005234FC"/>
    <w:rsid w:val="0052645C"/>
    <w:rsid w:val="00544B67"/>
    <w:rsid w:val="00544D87"/>
    <w:rsid w:val="005501DB"/>
    <w:rsid w:val="005631B7"/>
    <w:rsid w:val="00563336"/>
    <w:rsid w:val="005674E9"/>
    <w:rsid w:val="0057025F"/>
    <w:rsid w:val="0057109F"/>
    <w:rsid w:val="0057152A"/>
    <w:rsid w:val="00572DF6"/>
    <w:rsid w:val="00573737"/>
    <w:rsid w:val="005929CA"/>
    <w:rsid w:val="00595FC4"/>
    <w:rsid w:val="00597D7A"/>
    <w:rsid w:val="005A1B65"/>
    <w:rsid w:val="005A36FF"/>
    <w:rsid w:val="005A3C4D"/>
    <w:rsid w:val="005B00F4"/>
    <w:rsid w:val="005B1C87"/>
    <w:rsid w:val="005B4533"/>
    <w:rsid w:val="005C0C1C"/>
    <w:rsid w:val="005C0D2F"/>
    <w:rsid w:val="005C253E"/>
    <w:rsid w:val="005C6C77"/>
    <w:rsid w:val="005C71E7"/>
    <w:rsid w:val="005D0073"/>
    <w:rsid w:val="005D218D"/>
    <w:rsid w:val="005D71BE"/>
    <w:rsid w:val="005E2E31"/>
    <w:rsid w:val="005E7E8F"/>
    <w:rsid w:val="005E7F3B"/>
    <w:rsid w:val="005F350F"/>
    <w:rsid w:val="005F7864"/>
    <w:rsid w:val="00602E58"/>
    <w:rsid w:val="00610D4C"/>
    <w:rsid w:val="00614C1F"/>
    <w:rsid w:val="006220A7"/>
    <w:rsid w:val="00622504"/>
    <w:rsid w:val="0063390C"/>
    <w:rsid w:val="00636818"/>
    <w:rsid w:val="00643E74"/>
    <w:rsid w:val="00647139"/>
    <w:rsid w:val="00650BC1"/>
    <w:rsid w:val="0065687C"/>
    <w:rsid w:val="006621F7"/>
    <w:rsid w:val="0066433B"/>
    <w:rsid w:val="006708E1"/>
    <w:rsid w:val="006712D5"/>
    <w:rsid w:val="00671840"/>
    <w:rsid w:val="00673CE3"/>
    <w:rsid w:val="00676013"/>
    <w:rsid w:val="00690D1E"/>
    <w:rsid w:val="00694245"/>
    <w:rsid w:val="006A3416"/>
    <w:rsid w:val="006A41F1"/>
    <w:rsid w:val="006C223F"/>
    <w:rsid w:val="006C47BF"/>
    <w:rsid w:val="006C7729"/>
    <w:rsid w:val="006D056D"/>
    <w:rsid w:val="006D07FB"/>
    <w:rsid w:val="006D7359"/>
    <w:rsid w:val="006E0291"/>
    <w:rsid w:val="006E2670"/>
    <w:rsid w:val="006E4D99"/>
    <w:rsid w:val="00703260"/>
    <w:rsid w:val="00711CE3"/>
    <w:rsid w:val="00712ECB"/>
    <w:rsid w:val="0071426C"/>
    <w:rsid w:val="00730A33"/>
    <w:rsid w:val="0073171A"/>
    <w:rsid w:val="00731A05"/>
    <w:rsid w:val="00733605"/>
    <w:rsid w:val="00734DA5"/>
    <w:rsid w:val="00745C2A"/>
    <w:rsid w:val="0074615A"/>
    <w:rsid w:val="0076150A"/>
    <w:rsid w:val="00761A7E"/>
    <w:rsid w:val="00765DFE"/>
    <w:rsid w:val="00771A75"/>
    <w:rsid w:val="00775052"/>
    <w:rsid w:val="00776605"/>
    <w:rsid w:val="0079274D"/>
    <w:rsid w:val="007963C8"/>
    <w:rsid w:val="007A5E57"/>
    <w:rsid w:val="007B365B"/>
    <w:rsid w:val="007B7711"/>
    <w:rsid w:val="007C4B6A"/>
    <w:rsid w:val="007D22E5"/>
    <w:rsid w:val="007D6F8A"/>
    <w:rsid w:val="007E1622"/>
    <w:rsid w:val="007E4A44"/>
    <w:rsid w:val="007F39F7"/>
    <w:rsid w:val="007F55CE"/>
    <w:rsid w:val="007F625C"/>
    <w:rsid w:val="007F7887"/>
    <w:rsid w:val="008118AE"/>
    <w:rsid w:val="008120BD"/>
    <w:rsid w:val="008123ED"/>
    <w:rsid w:val="00812792"/>
    <w:rsid w:val="0081371C"/>
    <w:rsid w:val="0082122B"/>
    <w:rsid w:val="00827723"/>
    <w:rsid w:val="00832A36"/>
    <w:rsid w:val="00850932"/>
    <w:rsid w:val="00851F02"/>
    <w:rsid w:val="00852B92"/>
    <w:rsid w:val="008546DD"/>
    <w:rsid w:val="008547A4"/>
    <w:rsid w:val="00856660"/>
    <w:rsid w:val="00857463"/>
    <w:rsid w:val="00860028"/>
    <w:rsid w:val="00861981"/>
    <w:rsid w:val="00873242"/>
    <w:rsid w:val="0087393A"/>
    <w:rsid w:val="0088416C"/>
    <w:rsid w:val="00887483"/>
    <w:rsid w:val="00892C21"/>
    <w:rsid w:val="00894434"/>
    <w:rsid w:val="00897AB1"/>
    <w:rsid w:val="008A6EC3"/>
    <w:rsid w:val="008B1EED"/>
    <w:rsid w:val="008B5361"/>
    <w:rsid w:val="008C25D0"/>
    <w:rsid w:val="008C74BF"/>
    <w:rsid w:val="008D08FE"/>
    <w:rsid w:val="008D4024"/>
    <w:rsid w:val="008E0017"/>
    <w:rsid w:val="008E2DED"/>
    <w:rsid w:val="008E5C87"/>
    <w:rsid w:val="008F34F8"/>
    <w:rsid w:val="0090511D"/>
    <w:rsid w:val="00940CB5"/>
    <w:rsid w:val="009424C0"/>
    <w:rsid w:val="00953382"/>
    <w:rsid w:val="00962319"/>
    <w:rsid w:val="00963494"/>
    <w:rsid w:val="009666DE"/>
    <w:rsid w:val="00966C00"/>
    <w:rsid w:val="00972CB6"/>
    <w:rsid w:val="0097419F"/>
    <w:rsid w:val="009808FE"/>
    <w:rsid w:val="00982CED"/>
    <w:rsid w:val="00985691"/>
    <w:rsid w:val="009863F7"/>
    <w:rsid w:val="00992279"/>
    <w:rsid w:val="00992985"/>
    <w:rsid w:val="00997024"/>
    <w:rsid w:val="009A3896"/>
    <w:rsid w:val="009A6AC5"/>
    <w:rsid w:val="009A7898"/>
    <w:rsid w:val="009C4084"/>
    <w:rsid w:val="009D390B"/>
    <w:rsid w:val="009D468B"/>
    <w:rsid w:val="009E65DA"/>
    <w:rsid w:val="009E7972"/>
    <w:rsid w:val="009F34B0"/>
    <w:rsid w:val="00A056E3"/>
    <w:rsid w:val="00A10791"/>
    <w:rsid w:val="00A41F6A"/>
    <w:rsid w:val="00A52FA6"/>
    <w:rsid w:val="00A57A67"/>
    <w:rsid w:val="00A63972"/>
    <w:rsid w:val="00A75652"/>
    <w:rsid w:val="00A87ACB"/>
    <w:rsid w:val="00A93292"/>
    <w:rsid w:val="00A94A55"/>
    <w:rsid w:val="00A97291"/>
    <w:rsid w:val="00AA0897"/>
    <w:rsid w:val="00AB0764"/>
    <w:rsid w:val="00AB08F2"/>
    <w:rsid w:val="00AC2784"/>
    <w:rsid w:val="00AC5FD2"/>
    <w:rsid w:val="00AD4C0F"/>
    <w:rsid w:val="00AE78A6"/>
    <w:rsid w:val="00AF5F7B"/>
    <w:rsid w:val="00AF6DC1"/>
    <w:rsid w:val="00AF7AC5"/>
    <w:rsid w:val="00B050B6"/>
    <w:rsid w:val="00B0569C"/>
    <w:rsid w:val="00B07BFF"/>
    <w:rsid w:val="00B1155C"/>
    <w:rsid w:val="00B22926"/>
    <w:rsid w:val="00B379B2"/>
    <w:rsid w:val="00B408DC"/>
    <w:rsid w:val="00B43A88"/>
    <w:rsid w:val="00B47584"/>
    <w:rsid w:val="00B5111B"/>
    <w:rsid w:val="00B5369D"/>
    <w:rsid w:val="00B53A04"/>
    <w:rsid w:val="00B60253"/>
    <w:rsid w:val="00B65443"/>
    <w:rsid w:val="00B77EB8"/>
    <w:rsid w:val="00B92726"/>
    <w:rsid w:val="00B95488"/>
    <w:rsid w:val="00B957EA"/>
    <w:rsid w:val="00B97B9E"/>
    <w:rsid w:val="00BA44BB"/>
    <w:rsid w:val="00BA7164"/>
    <w:rsid w:val="00BB059F"/>
    <w:rsid w:val="00BB23EE"/>
    <w:rsid w:val="00BC203B"/>
    <w:rsid w:val="00BC274D"/>
    <w:rsid w:val="00BC4728"/>
    <w:rsid w:val="00BC7928"/>
    <w:rsid w:val="00BD33E9"/>
    <w:rsid w:val="00BE0BB5"/>
    <w:rsid w:val="00BE2E92"/>
    <w:rsid w:val="00BE6CBC"/>
    <w:rsid w:val="00BE7730"/>
    <w:rsid w:val="00BF19AF"/>
    <w:rsid w:val="00C00A72"/>
    <w:rsid w:val="00C00C0E"/>
    <w:rsid w:val="00C115BA"/>
    <w:rsid w:val="00C144DB"/>
    <w:rsid w:val="00C26226"/>
    <w:rsid w:val="00C263F3"/>
    <w:rsid w:val="00C26B75"/>
    <w:rsid w:val="00C32528"/>
    <w:rsid w:val="00C37B4D"/>
    <w:rsid w:val="00C428EA"/>
    <w:rsid w:val="00C43B49"/>
    <w:rsid w:val="00C453E1"/>
    <w:rsid w:val="00C603CB"/>
    <w:rsid w:val="00C63F60"/>
    <w:rsid w:val="00C67187"/>
    <w:rsid w:val="00C80B67"/>
    <w:rsid w:val="00C84E34"/>
    <w:rsid w:val="00C9256A"/>
    <w:rsid w:val="00C94EC3"/>
    <w:rsid w:val="00CA7D15"/>
    <w:rsid w:val="00CB33D0"/>
    <w:rsid w:val="00CB5DCF"/>
    <w:rsid w:val="00CC5E78"/>
    <w:rsid w:val="00CD6194"/>
    <w:rsid w:val="00CD6616"/>
    <w:rsid w:val="00CD678B"/>
    <w:rsid w:val="00CE2DD9"/>
    <w:rsid w:val="00CE3546"/>
    <w:rsid w:val="00CE3C90"/>
    <w:rsid w:val="00CE6FC1"/>
    <w:rsid w:val="00CE7980"/>
    <w:rsid w:val="00CF22F8"/>
    <w:rsid w:val="00D01270"/>
    <w:rsid w:val="00D039F2"/>
    <w:rsid w:val="00D04179"/>
    <w:rsid w:val="00D10176"/>
    <w:rsid w:val="00D10AE8"/>
    <w:rsid w:val="00D1761C"/>
    <w:rsid w:val="00D17A30"/>
    <w:rsid w:val="00D20DC8"/>
    <w:rsid w:val="00D32F39"/>
    <w:rsid w:val="00D3498F"/>
    <w:rsid w:val="00D4095F"/>
    <w:rsid w:val="00D40F98"/>
    <w:rsid w:val="00D43ED7"/>
    <w:rsid w:val="00D51138"/>
    <w:rsid w:val="00D55FCE"/>
    <w:rsid w:val="00D61BAE"/>
    <w:rsid w:val="00D708F0"/>
    <w:rsid w:val="00D91C16"/>
    <w:rsid w:val="00DB62A5"/>
    <w:rsid w:val="00DC1073"/>
    <w:rsid w:val="00DD0B02"/>
    <w:rsid w:val="00DD492E"/>
    <w:rsid w:val="00DD601C"/>
    <w:rsid w:val="00DD7D0A"/>
    <w:rsid w:val="00DE3F2A"/>
    <w:rsid w:val="00DE4202"/>
    <w:rsid w:val="00DE69BE"/>
    <w:rsid w:val="00DF04E7"/>
    <w:rsid w:val="00DF06C8"/>
    <w:rsid w:val="00E04AD4"/>
    <w:rsid w:val="00E05A5A"/>
    <w:rsid w:val="00E12084"/>
    <w:rsid w:val="00E26077"/>
    <w:rsid w:val="00E3637F"/>
    <w:rsid w:val="00E4436D"/>
    <w:rsid w:val="00E5014B"/>
    <w:rsid w:val="00E53392"/>
    <w:rsid w:val="00E55BA0"/>
    <w:rsid w:val="00E74AFD"/>
    <w:rsid w:val="00E82835"/>
    <w:rsid w:val="00E85D51"/>
    <w:rsid w:val="00E96DD8"/>
    <w:rsid w:val="00EA5350"/>
    <w:rsid w:val="00EA746C"/>
    <w:rsid w:val="00EB7966"/>
    <w:rsid w:val="00EC3B2C"/>
    <w:rsid w:val="00EE270A"/>
    <w:rsid w:val="00EF559F"/>
    <w:rsid w:val="00F14DCC"/>
    <w:rsid w:val="00F15394"/>
    <w:rsid w:val="00F17AA2"/>
    <w:rsid w:val="00F21277"/>
    <w:rsid w:val="00F24A72"/>
    <w:rsid w:val="00F30578"/>
    <w:rsid w:val="00F31019"/>
    <w:rsid w:val="00F32CE2"/>
    <w:rsid w:val="00F35A84"/>
    <w:rsid w:val="00F37FBD"/>
    <w:rsid w:val="00F42508"/>
    <w:rsid w:val="00F47DE0"/>
    <w:rsid w:val="00F51C1C"/>
    <w:rsid w:val="00F55CD1"/>
    <w:rsid w:val="00F633DE"/>
    <w:rsid w:val="00F67294"/>
    <w:rsid w:val="00F71891"/>
    <w:rsid w:val="00F76150"/>
    <w:rsid w:val="00F81A08"/>
    <w:rsid w:val="00F833CF"/>
    <w:rsid w:val="00F87465"/>
    <w:rsid w:val="00F9000D"/>
    <w:rsid w:val="00F92912"/>
    <w:rsid w:val="00F93457"/>
    <w:rsid w:val="00F945E5"/>
    <w:rsid w:val="00FA4BD7"/>
    <w:rsid w:val="00FA6676"/>
    <w:rsid w:val="00FA6746"/>
    <w:rsid w:val="00FB3A8B"/>
    <w:rsid w:val="00FC562D"/>
    <w:rsid w:val="00FC5BF5"/>
    <w:rsid w:val="00FD142A"/>
    <w:rsid w:val="00FE0CE1"/>
    <w:rsid w:val="00FE758A"/>
    <w:rsid w:val="08F1CF4A"/>
    <w:rsid w:val="0ECB27C2"/>
    <w:rsid w:val="3C0CD5C2"/>
    <w:rsid w:val="56822438"/>
    <w:rsid w:val="57A87813"/>
    <w:rsid w:val="79683E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49CBC"/>
  <w15:chartTrackingRefBased/>
  <w15:docId w15:val="{CB0C62A3-A7C0-46AC-889A-678A2EAF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0F4"/>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55FCE"/>
    <w:pPr>
      <w:tabs>
        <w:tab w:val="center" w:pos="4252"/>
        <w:tab w:val="right" w:pos="8504"/>
      </w:tabs>
    </w:pPr>
  </w:style>
  <w:style w:type="paragraph" w:styleId="Piedepgina">
    <w:name w:val="footer"/>
    <w:basedOn w:val="Normal"/>
    <w:link w:val="PiedepginaCar"/>
    <w:rsid w:val="00D55FCE"/>
    <w:pPr>
      <w:tabs>
        <w:tab w:val="center" w:pos="4252"/>
        <w:tab w:val="right" w:pos="8504"/>
      </w:tabs>
    </w:pPr>
  </w:style>
  <w:style w:type="paragraph" w:styleId="Textodeglobo">
    <w:name w:val="Balloon Text"/>
    <w:basedOn w:val="Normal"/>
    <w:semiHidden/>
    <w:rsid w:val="00D55FCE"/>
    <w:rPr>
      <w:rFonts w:ascii="Tahoma" w:hAnsi="Tahoma" w:cs="Tahoma"/>
      <w:sz w:val="16"/>
      <w:szCs w:val="16"/>
    </w:rPr>
  </w:style>
  <w:style w:type="table" w:styleId="Tablaconcuadrcula">
    <w:name w:val="Table Grid"/>
    <w:basedOn w:val="Tablanormal"/>
    <w:rsid w:val="007F55C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C6C77"/>
    <w:rPr>
      <w:sz w:val="24"/>
      <w:szCs w:val="24"/>
      <w:lang w:val="es-ES" w:eastAsia="es-ES"/>
    </w:rPr>
  </w:style>
  <w:style w:type="character" w:customStyle="1" w:styleId="gcerro">
    <w:name w:val="gcerro"/>
    <w:semiHidden/>
    <w:rsid w:val="00771A75"/>
    <w:rPr>
      <w:rFonts w:ascii="Arial" w:hAnsi="Arial" w:cs="Arial"/>
      <w:color w:val="auto"/>
      <w:sz w:val="20"/>
      <w:szCs w:val="20"/>
    </w:rPr>
  </w:style>
  <w:style w:type="character" w:customStyle="1" w:styleId="EncabezadoCar">
    <w:name w:val="Encabezado Car"/>
    <w:link w:val="Encabezado"/>
    <w:rsid w:val="002B39C6"/>
    <w:rPr>
      <w:sz w:val="24"/>
      <w:szCs w:val="24"/>
      <w:lang w:val="es-ES" w:eastAsia="es-ES"/>
    </w:rPr>
  </w:style>
  <w:style w:type="paragraph" w:styleId="Textonotapie">
    <w:name w:val="footnote text"/>
    <w:aliases w:val="Footnote Text Char Char Char Char Char,Footnote Text Char Char Char Char,Footnote reference,FA Fu,Footnote Text Char Char Char Char Char Char Char Char,Footnote Text Char Char Char Char Char Char1,texto de nota al pie,FA Fu Car"/>
    <w:basedOn w:val="Normal"/>
    <w:link w:val="TextonotapieCar"/>
    <w:rsid w:val="005C0D2F"/>
    <w:rPr>
      <w:sz w:val="20"/>
      <w:szCs w:val="20"/>
    </w:rPr>
  </w:style>
  <w:style w:type="character" w:customStyle="1" w:styleId="TextonotapieCar">
    <w:name w:val="Texto nota pie Car"/>
    <w:aliases w:val="Footnote Text Char Char Char Char Char Car,Footnote Text Char Char Char Char Car,Footnote reference Car,FA Fu Car1,Footnote Text Char Char Char Char Char Char Char Char Car,Footnote Text Char Char Char Char Char Char1 Car"/>
    <w:link w:val="Textonotapie"/>
    <w:rsid w:val="005C0D2F"/>
    <w:rPr>
      <w:lang w:val="es-ES" w:eastAsia="es-ES"/>
    </w:rPr>
  </w:style>
  <w:style w:type="character" w:styleId="Refdenotaalpie">
    <w:name w:val="footnote reference"/>
    <w:rsid w:val="005C0D2F"/>
    <w:rPr>
      <w:vertAlign w:val="superscript"/>
    </w:rPr>
  </w:style>
  <w:style w:type="paragraph" w:styleId="NormalWeb">
    <w:name w:val="Normal (Web)"/>
    <w:basedOn w:val="Normal"/>
    <w:uiPriority w:val="99"/>
    <w:unhideWhenUsed/>
    <w:rsid w:val="006C7729"/>
    <w:rPr>
      <w:rFonts w:eastAsia="Calibri"/>
      <w:lang w:val="es-CO" w:eastAsia="es-CO"/>
    </w:rPr>
  </w:style>
  <w:style w:type="character" w:styleId="Hipervnculo">
    <w:name w:val="Hyperlink"/>
    <w:uiPriority w:val="99"/>
    <w:rsid w:val="009C4084"/>
    <w:rPr>
      <w:rFonts w:cs="Times New Roman"/>
      <w:color w:val="0066CC"/>
      <w:u w:val="single"/>
    </w:rPr>
  </w:style>
  <w:style w:type="character" w:customStyle="1" w:styleId="normaltextrun">
    <w:name w:val="normaltextrun"/>
    <w:basedOn w:val="Fuentedeprrafopredeter"/>
    <w:rsid w:val="006D07FB"/>
  </w:style>
  <w:style w:type="character" w:customStyle="1" w:styleId="eop">
    <w:name w:val="eop"/>
    <w:basedOn w:val="Fuentedeprrafopredeter"/>
    <w:rsid w:val="006D07FB"/>
  </w:style>
  <w:style w:type="paragraph" w:styleId="Textocomentario">
    <w:name w:val="annotation text"/>
    <w:basedOn w:val="Normal"/>
    <w:link w:val="TextocomentarioCar"/>
    <w:rPr>
      <w:sz w:val="20"/>
      <w:szCs w:val="20"/>
    </w:rPr>
  </w:style>
  <w:style w:type="character" w:customStyle="1" w:styleId="TextocomentarioCar">
    <w:name w:val="Texto comentario Car"/>
    <w:basedOn w:val="Fuentedeprrafopredeter"/>
    <w:link w:val="Textocomentario"/>
    <w:rPr>
      <w:lang w:val="es-ES" w:eastAsia="es-ES"/>
    </w:rPr>
  </w:style>
  <w:style w:type="character" w:styleId="Refdecomentario">
    <w:name w:val="annotation reference"/>
    <w:basedOn w:val="Fuentedeprrafopredeter"/>
    <w:rPr>
      <w:sz w:val="16"/>
      <w:szCs w:val="16"/>
    </w:rPr>
  </w:style>
  <w:style w:type="paragraph" w:customStyle="1" w:styleId="paragraph">
    <w:name w:val="paragraph"/>
    <w:basedOn w:val="Normal"/>
    <w:rsid w:val="008118AE"/>
    <w:pPr>
      <w:spacing w:before="100" w:beforeAutospacing="1" w:after="100" w:afterAutospacing="1"/>
    </w:pPr>
    <w:rPr>
      <w:lang w:val="es-CO" w:eastAsia="es-CO"/>
    </w:rPr>
  </w:style>
  <w:style w:type="paragraph" w:styleId="Revisin">
    <w:name w:val="Revision"/>
    <w:hidden/>
    <w:uiPriority w:val="71"/>
    <w:semiHidden/>
    <w:rsid w:val="00220917"/>
    <w:rPr>
      <w:sz w:val="24"/>
      <w:szCs w:val="24"/>
      <w:lang w:val="es-ES" w:eastAsia="es-ES"/>
    </w:rPr>
  </w:style>
  <w:style w:type="character" w:styleId="Mencinsinresolver">
    <w:name w:val="Unresolved Mention"/>
    <w:basedOn w:val="Fuentedeprrafopredeter"/>
    <w:uiPriority w:val="99"/>
    <w:semiHidden/>
    <w:unhideWhenUsed/>
    <w:rsid w:val="00444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5833">
      <w:bodyDiv w:val="1"/>
      <w:marLeft w:val="0"/>
      <w:marRight w:val="0"/>
      <w:marTop w:val="0"/>
      <w:marBottom w:val="0"/>
      <w:divBdr>
        <w:top w:val="none" w:sz="0" w:space="0" w:color="auto"/>
        <w:left w:val="none" w:sz="0" w:space="0" w:color="auto"/>
        <w:bottom w:val="none" w:sz="0" w:space="0" w:color="auto"/>
        <w:right w:val="none" w:sz="0" w:space="0" w:color="auto"/>
      </w:divBdr>
    </w:div>
    <w:div w:id="562371801">
      <w:bodyDiv w:val="1"/>
      <w:marLeft w:val="0"/>
      <w:marRight w:val="0"/>
      <w:marTop w:val="0"/>
      <w:marBottom w:val="0"/>
      <w:divBdr>
        <w:top w:val="none" w:sz="0" w:space="0" w:color="auto"/>
        <w:left w:val="none" w:sz="0" w:space="0" w:color="auto"/>
        <w:bottom w:val="none" w:sz="0" w:space="0" w:color="auto"/>
        <w:right w:val="none" w:sz="0" w:space="0" w:color="auto"/>
      </w:divBdr>
    </w:div>
    <w:div w:id="629745914">
      <w:bodyDiv w:val="1"/>
      <w:marLeft w:val="0"/>
      <w:marRight w:val="0"/>
      <w:marTop w:val="0"/>
      <w:marBottom w:val="0"/>
      <w:divBdr>
        <w:top w:val="none" w:sz="0" w:space="0" w:color="auto"/>
        <w:left w:val="none" w:sz="0" w:space="0" w:color="auto"/>
        <w:bottom w:val="none" w:sz="0" w:space="0" w:color="auto"/>
        <w:right w:val="none" w:sz="0" w:space="0" w:color="auto"/>
      </w:divBdr>
    </w:div>
    <w:div w:id="778838054">
      <w:bodyDiv w:val="1"/>
      <w:marLeft w:val="0"/>
      <w:marRight w:val="0"/>
      <w:marTop w:val="0"/>
      <w:marBottom w:val="0"/>
      <w:divBdr>
        <w:top w:val="none" w:sz="0" w:space="0" w:color="auto"/>
        <w:left w:val="none" w:sz="0" w:space="0" w:color="auto"/>
        <w:bottom w:val="none" w:sz="0" w:space="0" w:color="auto"/>
        <w:right w:val="none" w:sz="0" w:space="0" w:color="auto"/>
      </w:divBdr>
    </w:div>
    <w:div w:id="910122245">
      <w:bodyDiv w:val="1"/>
      <w:marLeft w:val="0"/>
      <w:marRight w:val="0"/>
      <w:marTop w:val="0"/>
      <w:marBottom w:val="0"/>
      <w:divBdr>
        <w:top w:val="none" w:sz="0" w:space="0" w:color="auto"/>
        <w:left w:val="none" w:sz="0" w:space="0" w:color="auto"/>
        <w:bottom w:val="none" w:sz="0" w:space="0" w:color="auto"/>
        <w:right w:val="none" w:sz="0" w:space="0" w:color="auto"/>
      </w:divBdr>
    </w:div>
    <w:div w:id="1135293058">
      <w:bodyDiv w:val="1"/>
      <w:marLeft w:val="0"/>
      <w:marRight w:val="0"/>
      <w:marTop w:val="0"/>
      <w:marBottom w:val="0"/>
      <w:divBdr>
        <w:top w:val="none" w:sz="0" w:space="0" w:color="auto"/>
        <w:left w:val="none" w:sz="0" w:space="0" w:color="auto"/>
        <w:bottom w:val="none" w:sz="0" w:space="0" w:color="auto"/>
        <w:right w:val="none" w:sz="0" w:space="0" w:color="auto"/>
      </w:divBdr>
    </w:div>
    <w:div w:id="2065374933">
      <w:bodyDiv w:val="1"/>
      <w:marLeft w:val="0"/>
      <w:marRight w:val="0"/>
      <w:marTop w:val="0"/>
      <w:marBottom w:val="0"/>
      <w:divBdr>
        <w:top w:val="none" w:sz="0" w:space="0" w:color="auto"/>
        <w:left w:val="none" w:sz="0" w:space="0" w:color="auto"/>
        <w:bottom w:val="none" w:sz="0" w:space="0" w:color="auto"/>
        <w:right w:val="none" w:sz="0" w:space="0" w:color="auto"/>
      </w:divBdr>
    </w:div>
    <w:div w:id="213524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tificaciones@solidaria.com.co" TargetMode="External"/><Relationship Id="rId18" Type="http://schemas.openxmlformats.org/officeDocument/2006/relationships/hyperlink" Target="mailto:conciliaciones_cgr@contraloria.gov.co"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notificacionesjudiciales@cali.gov.co" TargetMode="External"/><Relationship Id="rId17" Type="http://schemas.openxmlformats.org/officeDocument/2006/relationships/hyperlink" Target="mailto:notificaciones.sbseguros@sbseguros.co" TargetMode="External"/><Relationship Id="rId2" Type="http://schemas.openxmlformats.org/officeDocument/2006/relationships/customXml" Target="../customXml/item2.xml"/><Relationship Id="rId16" Type="http://schemas.openxmlformats.org/officeDocument/2006/relationships/hyperlink" Target="mailto:njudiciales@mapfre.com.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pare.felipe@gmail.com"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notificacioneslegales.co@chubb.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velasqueza@procuraduria.gov.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ioalcliente.co@chubb.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1FF59BCAF9F544092EEB8A4FEDAC571" ma:contentTypeVersion="14" ma:contentTypeDescription="Crear nuevo documento." ma:contentTypeScope="" ma:versionID="98dfd53e0db4150fbc50553c998b09ce">
  <xsd:schema xmlns:xsd="http://www.w3.org/2001/XMLSchema" xmlns:xs="http://www.w3.org/2001/XMLSchema" xmlns:p="http://schemas.microsoft.com/office/2006/metadata/properties" xmlns:ns2="a7a85827-2c58-47cb-875f-13dec21ef305" xmlns:ns3="7ee7fac4-48a4-4de9-a5e9-b3651686adb4" targetNamespace="http://schemas.microsoft.com/office/2006/metadata/properties" ma:root="true" ma:fieldsID="4bc3c43521237e008be009885be2ffc7" ns2:_="" ns3:_="">
    <xsd:import namespace="a7a85827-2c58-47cb-875f-13dec21ef305"/>
    <xsd:import namespace="7ee7fac4-48a4-4de9-a5e9-b3651686ad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85827-2c58-47cb-875f-13dec21ef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de6b406-d09f-48ec-a0ce-cf7e48772f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7fac4-48a4-4de9-a5e9-b3651686adb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77221a36-34f9-4ef2-a548-f47030d73008}" ma:internalName="TaxCatchAll" ma:showField="CatchAllData" ma:web="7ee7fac4-48a4-4de9-a5e9-b3651686a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e7fac4-48a4-4de9-a5e9-b3651686adb4" xsi:nil="true"/>
    <lcf76f155ced4ddcb4097134ff3c332f xmlns="a7a85827-2c58-47cb-875f-13dec21ef3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0169A3-09BF-4BBC-91CB-C5D85573F00E}">
  <ds:schemaRefs>
    <ds:schemaRef ds:uri="http://schemas.openxmlformats.org/officeDocument/2006/bibliography"/>
  </ds:schemaRefs>
</ds:datastoreItem>
</file>

<file path=customXml/itemProps2.xml><?xml version="1.0" encoding="utf-8"?>
<ds:datastoreItem xmlns:ds="http://schemas.openxmlformats.org/officeDocument/2006/customXml" ds:itemID="{B0F303EB-52BC-4E5E-AF83-9ACB666F3CDD}">
  <ds:schemaRefs>
    <ds:schemaRef ds:uri="http://schemas.microsoft.com/sharepoint/v3/contenttype/forms"/>
  </ds:schemaRefs>
</ds:datastoreItem>
</file>

<file path=customXml/itemProps3.xml><?xml version="1.0" encoding="utf-8"?>
<ds:datastoreItem xmlns:ds="http://schemas.openxmlformats.org/officeDocument/2006/customXml" ds:itemID="{029C3608-3045-4305-81B3-442DB2DC7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85827-2c58-47cb-875f-13dec21ef305"/>
    <ds:schemaRef ds:uri="7ee7fac4-48a4-4de9-a5e9-b3651686a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0F387-3FEB-41AB-999C-37DD7283250A}">
  <ds:schemaRefs>
    <ds:schemaRef ds:uri="http://schemas.microsoft.com/office/2006/metadata/properties"/>
    <ds:schemaRef ds:uri="http://schemas.microsoft.com/office/infopath/2007/PartnerControls"/>
    <ds:schemaRef ds:uri="7ee7fac4-48a4-4de9-a5e9-b3651686adb4"/>
    <ds:schemaRef ds:uri="a7a85827-2c58-47cb-875f-13dec21ef30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521</Words>
  <Characters>3635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(MODELO OFICIO REMISORIO DE CONCILIACION A JURIDICCION)</vt:lpstr>
    </vt:vector>
  </TitlesOfParts>
  <Company>PROCURADURIA GENERAL</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OFICIO REMISORIO DE CONCILIACION A JURIDICCION)</dc:title>
  <dc:subject/>
  <dc:creator>Pro.Del.Conciliacion</dc:creator>
  <cp:keywords/>
  <cp:lastModifiedBy>Luis Carlos Alvarez Sepulveda</cp:lastModifiedBy>
  <cp:revision>11</cp:revision>
  <cp:lastPrinted>2018-12-12T00:36:00Z</cp:lastPrinted>
  <dcterms:created xsi:type="dcterms:W3CDTF">2024-02-19T21:21:00Z</dcterms:created>
  <dcterms:modified xsi:type="dcterms:W3CDTF">2024-02-19T21:35:00Z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0x01010011FF59BCAF9F544092EEB8A4FEDAC571</vt:lpwstr>
  </property>
  <property fmtid="{D5CDD505-2E9C-101B-9397-08002B2CF9AE}" pid="3" name="MediaServiceImageTags">
    <vt:lpwstr/>
  </property>
</Properties>
</file>