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DELEGATURA PARA FUNCIONES JURISDICCIONALES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REFERENCIA:   Acción de protección del consumidor financiero. Ley 1480 de 2011 y artículo 24 de la Ley 1564 de 2012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DATOS DEL DEMANDANTE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Dario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Morales Benavidez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122651873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4472c4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DEMANDADO: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sz w:val="24"/>
          <w:szCs w:val="24"/>
          <w:rtl w:val="0"/>
        </w:rPr>
        <w:t xml:space="preserve">Entidad:</w:t>
      </w:r>
      <w:r w:rsidDel="00000000" w:rsidR="00000000" w:rsidRPr="00000000">
        <w:rPr>
          <w:color w:val="4472c4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Presento ante este Despacho ACCIÓN DE PROTECCIÓN AL CONSUMIDOR FINANCIERO contra la entidad vigilada por esa Superintendencia, ya enunciada en la referencia, con base en los siguientes: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HECHOS.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8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472c4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>HECHOS</w:t>
              <w:br/>
              <w:t>1. Las partes de este proceso tienen una relación derivada de: CONTRATO DE SEGURO POLIZA No</w:t>
              <w:br/>
              <w:t>2. El derecho que como consumidor o usuario ha sido vulnerado es: Gozar de todas las coberturas y</w:t>
              <w:br/>
              <w:t>amparos contemplados en la poliza</w:t>
              <w:br/>
              <w:t>3. Las circustancias que rodearon el asunto materia de la demanda se concretan en: toda la informacion</w:t>
              <w:br/>
              <w:t>detallada del caso, se encuentra contenida en los documentos anexos, como la reclamacion directa, y</w:t>
              <w:br/>
              <w:t>demas comunicaciones del senor DARIO MORALES BENAVIDEZ y ALLIENZ SEGUROS S.A.</w:t>
              <w:br/>
              <w:t>4. Por favor, revisar bien la informacion contenida en los documentos anexos donde se detallan los</w:t>
              <w:br/>
              <w:t>hechos, las circuntancias de tiempo, modo y lugar sobre la vulneracion e incumplimiento por parte de</w:t>
              <w:br/>
              <w:t>ALLIENZS SEGUROS, S.A.</w:t>
              <w:br/>
              <w:t>PRETENSIONES</w:t>
              <w:br/>
              <w:t>1 Que se declare que el demandado vulneró mis derechos como consumidor o usuario</w:t>
              <w:br/>
              <w:t>2 Cumplimiento del contrato</w:t>
              <w:br/>
              <w:t>3 Cualquier otra pretensión que estime legítima hacer efectivo el cumplimiento de las coberturas</w:t>
              <w:br/>
              <w:t>contempladas en la poliza No 021728955/5953; de acuerdo a las pretensiones demandadas en la</w:t>
              <w:br/>
              <w:t>reclamacion directa.</w:t>
              <w:br/>
              <w:t>FUNDAMENTO DE DERECHO</w:t>
              <w:br/>
              <w:t>Invoco como fundamento normativo para hacer valer los derechos que me asisten, los artículos 56 y 58</w:t>
              <w:br/>
              <w:t>de la Ley 1480 de 2011, contentiva del Estatuto del Consumidor.</w:t>
              <w:br/>
              <w:t>PRUEBAS</w:t>
              <w:br/>
              <w:t>1. otraPrueba_Barrancabermeja..pdf</w:t>
              <w:br/>
              <w:t>2. otraPrueba_MORALESBENAVIDES.pdf</w:t>
              <w:br/>
              <w:t>3. otraPrueba_SPAGOSREALIZADOS.pdf</w:t>
              <w:br/>
              <w:t>4. poder_demensajededatos.pdf</w:t>
              <w:br/>
              <w:t>5. reclamacion_IANZSEGUROS,S.A..pdf</w:t>
              <w:br/>
              <w:t>6. respuesta_ectaDARIOMORALES.pdf</w:t>
              <w:br/>
              <w:t>NOTIFICACIONES</w:t>
              <w:br/>
              <w:t>La parte demandante recibirá notificaciones en (moralesdario942@gmail.com jfpallarestito@gmail.com)</w:t>
              <w:br/>
              <w:t>La parte demandada recibirá notificaciones en (servicioalcliente@allianz.co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CUANTÍA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INDEMNIZACIÓN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Pretende indemnización: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1080" w:hanging="7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PRUEBAS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pruebas aportadas obran como anexos en el expediente digital las cuales acompañan el escrito de la demanda.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4472c4"/>
          <w:sz w:val="24"/>
          <w:szCs w:val="24"/>
        </w:rPr>
      </w:pPr>
      <w:r w:rsidDel="00000000" w:rsidR="00000000" w:rsidRPr="00000000">
        <w:rPr>
          <w:rtl w:val="0"/>
        </w:rPr>
        <w:t>- ---(506)-COMUNICACION_Radicado No_ 23-286633- -2__1908170.msg</w:t>
        <w:br/>
        <w:t>- 23286633--0000200001.pdf</w:t>
        <w:br/>
        <w:t>- 23-286633.pdf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252"/>
          <w:tab w:val="right" w:leader="none" w:pos="8504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center" w:leader="none" w:pos="4252"/>
          <w:tab w:val="right" w:leader="none" w:pos="8504"/>
        </w:tabs>
        <w:spacing w:line="240" w:lineRule="auto"/>
        <w:ind w:left="1080" w:hanging="720"/>
        <w:jc w:val="center"/>
        <w:rPr/>
      </w:pPr>
      <w:r w:rsidDel="00000000" w:rsidR="00000000" w:rsidRPr="00000000">
        <w:rPr>
          <w:b w:val="1"/>
          <w:rtl w:val="0"/>
        </w:rPr>
        <w:t xml:space="preserve">NOTIFICACIONES.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252"/>
          <w:tab w:val="right" w:leader="none" w:pos="8504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DEMANDANTE: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4472c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Dario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Morales Benavidez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122651873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País: Colombia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Departamento: META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Municipio: VILLAVICENCIO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Dirección: CL 65 CASA 866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Correo electrónico: moralesdario942@gmail.com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>Celular: 122651873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completo del apoderado: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center" w:leader="none" w:pos="4252"/>
          <w:tab w:val="right" w:leader="none" w:pos="8504"/>
          <w:tab w:val="left" w:leader="none" w:pos="708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entidad vigilada, contra quien se dirige esta demanda, recibirá las notificaciones a través de los medios electrónicos dispuestos por la Superintendencia.</w:t>
      </w:r>
    </w:p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leader="none" w:pos="4252"/>
          <w:tab w:val="right" w:leader="none" w:pos="8504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4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Nombres: Dario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Apellidos: Morales Benavidez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Tipo de identificación: Cédula de ciudadanía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>Número de identificación: 122651873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cZ4apBrzY5pO4w9MhnRXzcbmg==">CgMxLjAyCGguZ2pkZ3hzOAByITF6ZmRmY0tpZWUyazhPM2pia056S3owb3RVd0tPdm5kdw==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