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4D0C5" w14:textId="77777777" w:rsidR="00B343C8" w:rsidRPr="006057F9" w:rsidRDefault="00B343C8" w:rsidP="006057F9">
      <w:pPr>
        <w:pStyle w:val="Textoindependiente"/>
        <w:spacing w:line="360" w:lineRule="auto"/>
        <w:ind w:left="103"/>
        <w:rPr>
          <w:rFonts w:ascii="Arial" w:hAnsi="Arial" w:cs="Arial"/>
        </w:rPr>
      </w:pPr>
      <w:r w:rsidRPr="006057F9">
        <w:rPr>
          <w:rFonts w:ascii="Arial" w:hAnsi="Arial" w:cs="Arial"/>
          <w:spacing w:val="-2"/>
        </w:rPr>
        <w:t>Señores</w:t>
      </w:r>
    </w:p>
    <w:p w14:paraId="3F73D0FC" w14:textId="3D4CEDBB" w:rsidR="00872205" w:rsidRDefault="00872205" w:rsidP="006057F9">
      <w:pPr>
        <w:pStyle w:val="Ttulo1"/>
        <w:spacing w:line="360" w:lineRule="auto"/>
        <w:ind w:left="103"/>
        <w:rPr>
          <w:spacing w:val="-4"/>
        </w:rPr>
      </w:pPr>
      <w:r w:rsidRPr="00872205">
        <w:rPr>
          <w:spacing w:val="-4"/>
        </w:rPr>
        <w:t xml:space="preserve">JUZGADO OCTAVO PENAL DEL CIRCUITO DE PALMIRA </w:t>
      </w:r>
    </w:p>
    <w:p w14:paraId="010777C6" w14:textId="67A876EF" w:rsidR="00872205" w:rsidRDefault="00872205" w:rsidP="006057F9">
      <w:pPr>
        <w:pStyle w:val="Ttulo1"/>
        <w:spacing w:line="360" w:lineRule="auto"/>
        <w:ind w:left="103"/>
        <w:rPr>
          <w:spacing w:val="-4"/>
        </w:rPr>
      </w:pPr>
      <w:hyperlink r:id="rId8" w:history="1">
        <w:r w:rsidRPr="00751540">
          <w:rPr>
            <w:rStyle w:val="Hipervnculo"/>
            <w:spacing w:val="-4"/>
          </w:rPr>
          <w:t>j08pctoconpal@cendoj.ramajudicial.gov.co</w:t>
        </w:r>
      </w:hyperlink>
    </w:p>
    <w:p w14:paraId="18582CEA" w14:textId="4B185F29" w:rsidR="00B343C8" w:rsidRPr="006057F9" w:rsidRDefault="00B343C8" w:rsidP="006057F9">
      <w:pPr>
        <w:pStyle w:val="Ttulo1"/>
        <w:spacing w:line="360" w:lineRule="auto"/>
        <w:ind w:left="103"/>
      </w:pPr>
      <w:r w:rsidRPr="006057F9">
        <w:rPr>
          <w:spacing w:val="-5"/>
        </w:rPr>
        <w:t>E.</w:t>
      </w:r>
      <w:r w:rsidRPr="006057F9">
        <w:rPr>
          <w:spacing w:val="-5"/>
        </w:rPr>
        <w:tab/>
      </w:r>
      <w:r w:rsidR="00987A64" w:rsidRPr="006057F9">
        <w:rPr>
          <w:spacing w:val="-5"/>
        </w:rPr>
        <w:tab/>
      </w:r>
      <w:r w:rsidR="00987A64" w:rsidRPr="006057F9">
        <w:rPr>
          <w:spacing w:val="-5"/>
        </w:rPr>
        <w:tab/>
      </w:r>
      <w:r w:rsidRPr="006057F9">
        <w:rPr>
          <w:spacing w:val="-5"/>
        </w:rPr>
        <w:t>S.</w:t>
      </w:r>
      <w:r w:rsidR="00987A64" w:rsidRPr="006057F9">
        <w:rPr>
          <w:spacing w:val="-5"/>
        </w:rPr>
        <w:tab/>
      </w:r>
      <w:r w:rsidR="00987A64" w:rsidRPr="006057F9">
        <w:rPr>
          <w:spacing w:val="-5"/>
        </w:rPr>
        <w:tab/>
      </w:r>
      <w:r w:rsidRPr="006057F9">
        <w:tab/>
      </w:r>
      <w:r w:rsidRPr="006057F9">
        <w:rPr>
          <w:spacing w:val="-5"/>
        </w:rPr>
        <w:t>D.</w:t>
      </w:r>
      <w:bookmarkStart w:id="0" w:name="_GoBack"/>
      <w:bookmarkEnd w:id="0"/>
    </w:p>
    <w:p w14:paraId="09BFC775" w14:textId="77777777" w:rsidR="00B343C8" w:rsidRPr="006057F9" w:rsidRDefault="00B343C8" w:rsidP="006057F9">
      <w:pPr>
        <w:pStyle w:val="Textoindependiente"/>
        <w:spacing w:line="360" w:lineRule="auto"/>
        <w:rPr>
          <w:rFonts w:ascii="Arial" w:hAnsi="Arial" w:cs="Arial"/>
        </w:rPr>
      </w:pPr>
    </w:p>
    <w:p w14:paraId="1D537AB2" w14:textId="77777777" w:rsidR="00B343C8" w:rsidRPr="006057F9" w:rsidRDefault="00B343C8" w:rsidP="006057F9">
      <w:pPr>
        <w:pStyle w:val="Textoindependiente"/>
        <w:spacing w:line="360" w:lineRule="auto"/>
        <w:rPr>
          <w:rFonts w:ascii="Arial" w:hAnsi="Arial" w:cs="Arial"/>
        </w:rPr>
      </w:pPr>
    </w:p>
    <w:tbl>
      <w:tblPr>
        <w:tblStyle w:val="TableNormal"/>
        <w:tblW w:w="0" w:type="auto"/>
        <w:tblInd w:w="169" w:type="dxa"/>
        <w:tblLayout w:type="fixed"/>
        <w:tblLook w:val="01E0" w:firstRow="1" w:lastRow="1" w:firstColumn="1" w:lastColumn="1" w:noHBand="0" w:noVBand="0"/>
      </w:tblPr>
      <w:tblGrid>
        <w:gridCol w:w="2661"/>
        <w:gridCol w:w="5209"/>
      </w:tblGrid>
      <w:tr w:rsidR="00B343C8" w:rsidRPr="006057F9" w14:paraId="31C30D6D" w14:textId="77777777" w:rsidTr="00E603F7">
        <w:trPr>
          <w:trHeight w:val="379"/>
        </w:trPr>
        <w:tc>
          <w:tcPr>
            <w:tcW w:w="2661" w:type="dxa"/>
          </w:tcPr>
          <w:p w14:paraId="52AA861A" w14:textId="77777777" w:rsidR="00B343C8" w:rsidRPr="006057F9" w:rsidRDefault="00B343C8" w:rsidP="006057F9">
            <w:pPr>
              <w:pStyle w:val="TableParagraph"/>
              <w:spacing w:before="0" w:line="360" w:lineRule="auto"/>
              <w:rPr>
                <w:rFonts w:ascii="Arial" w:hAnsi="Arial" w:cs="Arial"/>
                <w:b/>
              </w:rPr>
            </w:pPr>
            <w:r w:rsidRPr="006057F9">
              <w:rPr>
                <w:rFonts w:ascii="Arial" w:hAnsi="Arial" w:cs="Arial"/>
                <w:b/>
                <w:spacing w:val="-2"/>
              </w:rPr>
              <w:t>ACCIONANTE:</w:t>
            </w:r>
          </w:p>
        </w:tc>
        <w:tc>
          <w:tcPr>
            <w:tcW w:w="5209" w:type="dxa"/>
          </w:tcPr>
          <w:p w14:paraId="72E762B7" w14:textId="13B47E87" w:rsidR="00B343C8" w:rsidRPr="006057F9" w:rsidRDefault="00987A64" w:rsidP="006057F9">
            <w:pPr>
              <w:pStyle w:val="TableParagraph"/>
              <w:spacing w:before="0" w:line="360" w:lineRule="auto"/>
              <w:ind w:left="108"/>
              <w:rPr>
                <w:rFonts w:ascii="Arial" w:hAnsi="Arial" w:cs="Arial"/>
              </w:rPr>
            </w:pPr>
            <w:r w:rsidRPr="006057F9">
              <w:rPr>
                <w:rFonts w:ascii="Arial" w:hAnsi="Arial" w:cs="Arial"/>
                <w:spacing w:val="-4"/>
              </w:rPr>
              <w:t xml:space="preserve">YESICA LILIANA VASQUEZ </w:t>
            </w:r>
          </w:p>
        </w:tc>
      </w:tr>
      <w:tr w:rsidR="00B343C8" w:rsidRPr="006057F9" w14:paraId="798CB128" w14:textId="77777777" w:rsidTr="00E603F7">
        <w:trPr>
          <w:trHeight w:val="379"/>
        </w:trPr>
        <w:tc>
          <w:tcPr>
            <w:tcW w:w="2661" w:type="dxa"/>
          </w:tcPr>
          <w:p w14:paraId="22E6EDAF" w14:textId="73A936D9" w:rsidR="00B343C8" w:rsidRPr="006057F9" w:rsidRDefault="00B343C8" w:rsidP="006057F9">
            <w:pPr>
              <w:pStyle w:val="TableParagraph"/>
              <w:spacing w:before="0" w:line="360" w:lineRule="auto"/>
              <w:rPr>
                <w:rFonts w:ascii="Arial" w:hAnsi="Arial" w:cs="Arial"/>
                <w:b/>
              </w:rPr>
            </w:pPr>
            <w:r w:rsidRPr="006057F9">
              <w:rPr>
                <w:rFonts w:ascii="Arial" w:hAnsi="Arial" w:cs="Arial"/>
                <w:b/>
                <w:spacing w:val="-2"/>
              </w:rPr>
              <w:t>ACCIONADO</w:t>
            </w:r>
            <w:r w:rsidR="00987A64" w:rsidRPr="006057F9">
              <w:rPr>
                <w:rFonts w:ascii="Arial" w:hAnsi="Arial" w:cs="Arial"/>
                <w:b/>
                <w:spacing w:val="-2"/>
              </w:rPr>
              <w:t>S</w:t>
            </w:r>
            <w:r w:rsidRPr="006057F9">
              <w:rPr>
                <w:rFonts w:ascii="Arial" w:hAnsi="Arial" w:cs="Arial"/>
                <w:b/>
                <w:spacing w:val="-2"/>
              </w:rPr>
              <w:t>:</w:t>
            </w:r>
          </w:p>
        </w:tc>
        <w:tc>
          <w:tcPr>
            <w:tcW w:w="5209" w:type="dxa"/>
          </w:tcPr>
          <w:p w14:paraId="1039194F" w14:textId="5B1E07C1" w:rsidR="00B343C8" w:rsidRPr="006057F9" w:rsidRDefault="00987A64" w:rsidP="006057F9">
            <w:pPr>
              <w:pStyle w:val="TableParagraph"/>
              <w:spacing w:before="0" w:line="360" w:lineRule="auto"/>
              <w:ind w:left="108"/>
              <w:rPr>
                <w:rFonts w:ascii="Arial" w:hAnsi="Arial" w:cs="Arial"/>
              </w:rPr>
            </w:pPr>
            <w:r w:rsidRPr="006057F9">
              <w:rPr>
                <w:rFonts w:ascii="Arial" w:hAnsi="Arial" w:cs="Arial"/>
                <w:spacing w:val="-4"/>
              </w:rPr>
              <w:t>CLÍNICA PALMIRA S.A</w:t>
            </w:r>
            <w:r w:rsidR="007C3D3B" w:rsidRPr="006057F9">
              <w:rPr>
                <w:rFonts w:ascii="Arial" w:hAnsi="Arial" w:cs="Arial"/>
                <w:spacing w:val="-4"/>
              </w:rPr>
              <w:t>.</w:t>
            </w:r>
            <w:r w:rsidRPr="006057F9">
              <w:rPr>
                <w:rFonts w:ascii="Arial" w:hAnsi="Arial" w:cs="Arial"/>
                <w:spacing w:val="-4"/>
              </w:rPr>
              <w:t xml:space="preserve"> y OTROS.</w:t>
            </w:r>
          </w:p>
        </w:tc>
      </w:tr>
      <w:tr w:rsidR="00B343C8" w:rsidRPr="006057F9" w14:paraId="77EF6FE2" w14:textId="77777777" w:rsidTr="00E603F7">
        <w:trPr>
          <w:trHeight w:val="187"/>
        </w:trPr>
        <w:tc>
          <w:tcPr>
            <w:tcW w:w="2661" w:type="dxa"/>
          </w:tcPr>
          <w:p w14:paraId="257533FC" w14:textId="77777777" w:rsidR="00B343C8" w:rsidRPr="006057F9" w:rsidRDefault="00B343C8" w:rsidP="006057F9">
            <w:pPr>
              <w:pStyle w:val="TableParagraph"/>
              <w:spacing w:before="0" w:line="360" w:lineRule="auto"/>
              <w:rPr>
                <w:rFonts w:ascii="Arial" w:hAnsi="Arial" w:cs="Arial"/>
                <w:b/>
                <w:spacing w:val="-2"/>
              </w:rPr>
            </w:pPr>
            <w:r w:rsidRPr="006057F9">
              <w:rPr>
                <w:rFonts w:ascii="Arial" w:hAnsi="Arial" w:cs="Arial"/>
                <w:b/>
                <w:spacing w:val="-2"/>
              </w:rPr>
              <w:t>RADICADO:</w:t>
            </w:r>
          </w:p>
        </w:tc>
        <w:tc>
          <w:tcPr>
            <w:tcW w:w="5209" w:type="dxa"/>
          </w:tcPr>
          <w:p w14:paraId="1C58061E" w14:textId="081AA21D" w:rsidR="00B343C8" w:rsidRPr="006057F9" w:rsidRDefault="00293D7D" w:rsidP="006057F9">
            <w:pPr>
              <w:pStyle w:val="TableParagraph"/>
              <w:spacing w:before="0" w:line="360" w:lineRule="auto"/>
              <w:ind w:left="108"/>
              <w:rPr>
                <w:rFonts w:ascii="Arial" w:hAnsi="Arial" w:cs="Arial"/>
              </w:rPr>
            </w:pPr>
            <w:r w:rsidRPr="006057F9">
              <w:rPr>
                <w:rFonts w:ascii="Arial" w:hAnsi="Arial" w:cs="Arial"/>
              </w:rPr>
              <w:t>76-520-40-04-008-</w:t>
            </w:r>
            <w:r w:rsidRPr="006057F9">
              <w:rPr>
                <w:rFonts w:ascii="Arial" w:hAnsi="Arial" w:cs="Arial"/>
                <w:b/>
                <w:u w:val="single"/>
              </w:rPr>
              <w:t>2023-00031</w:t>
            </w:r>
            <w:r w:rsidRPr="006057F9">
              <w:rPr>
                <w:rFonts w:ascii="Arial" w:hAnsi="Arial" w:cs="Arial"/>
              </w:rPr>
              <w:t>-00</w:t>
            </w:r>
          </w:p>
        </w:tc>
      </w:tr>
    </w:tbl>
    <w:p w14:paraId="37A419C7" w14:textId="77777777" w:rsidR="00B343C8" w:rsidRPr="006057F9" w:rsidRDefault="00B343C8" w:rsidP="006057F9">
      <w:pPr>
        <w:pStyle w:val="Textoindependiente"/>
        <w:spacing w:line="360" w:lineRule="auto"/>
        <w:rPr>
          <w:rFonts w:ascii="Arial" w:hAnsi="Arial" w:cs="Arial"/>
        </w:rPr>
      </w:pPr>
    </w:p>
    <w:p w14:paraId="2D7DB7B1" w14:textId="77777777" w:rsidR="00B343C8" w:rsidRPr="006057F9" w:rsidRDefault="00B343C8" w:rsidP="006057F9">
      <w:pPr>
        <w:pStyle w:val="Textoindependiente"/>
        <w:spacing w:line="360" w:lineRule="auto"/>
        <w:rPr>
          <w:rFonts w:ascii="Arial" w:hAnsi="Arial" w:cs="Arial"/>
        </w:rPr>
      </w:pPr>
    </w:p>
    <w:p w14:paraId="4AFCD751" w14:textId="287B3DAF" w:rsidR="00B343C8" w:rsidRPr="006057F9" w:rsidRDefault="00B343C8" w:rsidP="006057F9">
      <w:pPr>
        <w:pStyle w:val="Ttulo1"/>
        <w:spacing w:line="360" w:lineRule="auto"/>
        <w:jc w:val="right"/>
      </w:pPr>
      <w:r w:rsidRPr="006057F9">
        <w:t>ASUNTO:</w:t>
      </w:r>
      <w:r w:rsidRPr="006057F9">
        <w:rPr>
          <w:spacing w:val="-9"/>
        </w:rPr>
        <w:t xml:space="preserve"> </w:t>
      </w:r>
      <w:r w:rsidR="00E279F1" w:rsidRPr="006057F9">
        <w:t>INFORMACIÓN DE CUMPLIMIENTO FALLO DE TUTELA No. 036</w:t>
      </w:r>
    </w:p>
    <w:p w14:paraId="60DD2C58" w14:textId="77777777" w:rsidR="00B343C8" w:rsidRPr="006057F9" w:rsidRDefault="00B343C8" w:rsidP="006057F9">
      <w:pPr>
        <w:pStyle w:val="Textoindependiente"/>
        <w:spacing w:line="360" w:lineRule="auto"/>
        <w:rPr>
          <w:rFonts w:ascii="Arial" w:hAnsi="Arial" w:cs="Arial"/>
          <w:b/>
        </w:rPr>
      </w:pPr>
    </w:p>
    <w:p w14:paraId="173D9BE7" w14:textId="0441BB7D" w:rsidR="00E279F1" w:rsidRPr="006057F9" w:rsidRDefault="00AE4030" w:rsidP="006057F9">
      <w:pPr>
        <w:spacing w:line="360" w:lineRule="auto"/>
        <w:jc w:val="both"/>
        <w:rPr>
          <w:rFonts w:ascii="Arial" w:hAnsi="Arial" w:cs="Arial"/>
          <w:bCs/>
          <w:color w:val="000000" w:themeColor="text1"/>
        </w:rPr>
      </w:pPr>
      <w:r w:rsidRPr="006057F9">
        <w:rPr>
          <w:rFonts w:ascii="Arial" w:hAnsi="Arial" w:cs="Arial"/>
          <w:b/>
          <w:bCs/>
          <w:color w:val="000000" w:themeColor="text1"/>
        </w:rPr>
        <w:t>FERNANDO BEDOYA HERRERA</w:t>
      </w:r>
      <w:r w:rsidRPr="006057F9">
        <w:rPr>
          <w:rFonts w:ascii="Arial" w:hAnsi="Arial" w:cs="Arial"/>
          <w:bCs/>
          <w:color w:val="000000" w:themeColor="text1"/>
        </w:rPr>
        <w:t xml:space="preserve"> </w:t>
      </w:r>
      <w:r w:rsidR="00B343C8" w:rsidRPr="006057F9">
        <w:rPr>
          <w:rFonts w:ascii="Arial" w:hAnsi="Arial" w:cs="Arial"/>
        </w:rPr>
        <w:t xml:space="preserve">mayor de edad, domiciliado y residente en </w:t>
      </w:r>
      <w:r w:rsidR="00D96570" w:rsidRPr="006057F9">
        <w:rPr>
          <w:rFonts w:ascii="Arial" w:hAnsi="Arial" w:cs="Arial"/>
        </w:rPr>
        <w:t>Cali – Valle del Cauca</w:t>
      </w:r>
      <w:r w:rsidR="00B343C8" w:rsidRPr="006057F9">
        <w:rPr>
          <w:rFonts w:ascii="Arial" w:hAnsi="Arial" w:cs="Arial"/>
        </w:rPr>
        <w:t>, identificado</w:t>
      </w:r>
      <w:r w:rsidR="00B343C8" w:rsidRPr="006057F9">
        <w:rPr>
          <w:rFonts w:ascii="Arial" w:hAnsi="Arial" w:cs="Arial"/>
          <w:spacing w:val="-7"/>
        </w:rPr>
        <w:t xml:space="preserve"> </w:t>
      </w:r>
      <w:r w:rsidR="00B343C8" w:rsidRPr="006057F9">
        <w:rPr>
          <w:rFonts w:ascii="Arial" w:hAnsi="Arial" w:cs="Arial"/>
        </w:rPr>
        <w:t>con</w:t>
      </w:r>
      <w:r w:rsidR="00B343C8" w:rsidRPr="006057F9">
        <w:rPr>
          <w:rFonts w:ascii="Arial" w:hAnsi="Arial" w:cs="Arial"/>
          <w:spacing w:val="-8"/>
        </w:rPr>
        <w:t xml:space="preserve"> </w:t>
      </w:r>
      <w:r w:rsidR="00B343C8" w:rsidRPr="006057F9">
        <w:rPr>
          <w:rFonts w:ascii="Arial" w:hAnsi="Arial" w:cs="Arial"/>
        </w:rPr>
        <w:t>la</w:t>
      </w:r>
      <w:r w:rsidR="00B343C8" w:rsidRPr="006057F9">
        <w:rPr>
          <w:rFonts w:ascii="Arial" w:hAnsi="Arial" w:cs="Arial"/>
          <w:spacing w:val="-7"/>
        </w:rPr>
        <w:t xml:space="preserve"> </w:t>
      </w:r>
      <w:r w:rsidR="00B343C8" w:rsidRPr="006057F9">
        <w:rPr>
          <w:rFonts w:ascii="Arial" w:hAnsi="Arial" w:cs="Arial"/>
        </w:rPr>
        <w:t>Cédula</w:t>
      </w:r>
      <w:r w:rsidR="00B343C8" w:rsidRPr="006057F9">
        <w:rPr>
          <w:rFonts w:ascii="Arial" w:hAnsi="Arial" w:cs="Arial"/>
          <w:spacing w:val="-5"/>
        </w:rPr>
        <w:t xml:space="preserve"> </w:t>
      </w:r>
      <w:r w:rsidR="00B343C8" w:rsidRPr="006057F9">
        <w:rPr>
          <w:rFonts w:ascii="Arial" w:hAnsi="Arial" w:cs="Arial"/>
        </w:rPr>
        <w:t>de</w:t>
      </w:r>
      <w:r w:rsidR="00B343C8" w:rsidRPr="006057F9">
        <w:rPr>
          <w:rFonts w:ascii="Arial" w:hAnsi="Arial" w:cs="Arial"/>
          <w:spacing w:val="-8"/>
        </w:rPr>
        <w:t xml:space="preserve"> </w:t>
      </w:r>
      <w:r w:rsidR="00B343C8" w:rsidRPr="006057F9">
        <w:rPr>
          <w:rFonts w:ascii="Arial" w:hAnsi="Arial" w:cs="Arial"/>
        </w:rPr>
        <w:t>Ciudadanía</w:t>
      </w:r>
      <w:r w:rsidR="00B343C8" w:rsidRPr="006057F9">
        <w:rPr>
          <w:rFonts w:ascii="Arial" w:hAnsi="Arial" w:cs="Arial"/>
          <w:spacing w:val="-5"/>
        </w:rPr>
        <w:t xml:space="preserve"> </w:t>
      </w:r>
      <w:r w:rsidR="00B343C8" w:rsidRPr="006057F9">
        <w:rPr>
          <w:rFonts w:ascii="Arial" w:hAnsi="Arial" w:cs="Arial"/>
        </w:rPr>
        <w:t>No</w:t>
      </w:r>
      <w:r w:rsidR="00D96570" w:rsidRPr="006057F9">
        <w:rPr>
          <w:rFonts w:ascii="Arial" w:hAnsi="Arial" w:cs="Arial"/>
        </w:rPr>
        <w:t xml:space="preserve"> </w:t>
      </w:r>
      <w:r w:rsidR="00351752" w:rsidRPr="006057F9">
        <w:rPr>
          <w:rFonts w:ascii="Arial" w:hAnsi="Arial" w:cs="Arial"/>
        </w:rPr>
        <w:t>16.258.259 de Palmira</w:t>
      </w:r>
      <w:r w:rsidR="00B343C8" w:rsidRPr="006057F9">
        <w:rPr>
          <w:rFonts w:ascii="Arial" w:hAnsi="Arial" w:cs="Arial"/>
        </w:rPr>
        <w:t xml:space="preserve">, actuando en </w:t>
      </w:r>
      <w:r w:rsidR="00200C14" w:rsidRPr="006057F9">
        <w:rPr>
          <w:rFonts w:ascii="Arial" w:hAnsi="Arial" w:cs="Arial"/>
        </w:rPr>
        <w:t xml:space="preserve">calidad de persona autorizada por la </w:t>
      </w:r>
      <w:r w:rsidR="007C3D3B" w:rsidRPr="006057F9">
        <w:rPr>
          <w:rFonts w:ascii="Arial" w:hAnsi="Arial" w:cs="Arial"/>
          <w:b/>
          <w:bCs/>
        </w:rPr>
        <w:t>CLÍNICA PALMIRA S.A.</w:t>
      </w:r>
      <w:r w:rsidR="00B343C8" w:rsidRPr="006057F9">
        <w:rPr>
          <w:rFonts w:ascii="Arial" w:hAnsi="Arial" w:cs="Arial"/>
        </w:rPr>
        <w:t xml:space="preserve">, como se encuentra acreditado con el certificado de existencia y representación legal anexo; mediante el presente escrito respetuosamente procedo </w:t>
      </w:r>
      <w:r w:rsidR="00E279F1" w:rsidRPr="006057F9">
        <w:rPr>
          <w:rFonts w:ascii="Arial" w:hAnsi="Arial" w:cs="Arial"/>
        </w:rPr>
        <w:t>a informar al Despacho que la Clínica Palmira S.A., ha cumplido a cabalidad lo ordenado dentro del fallo de tutela No. 036 del 13 de marzo del 2023, bajo las siguientes consideraciones:</w:t>
      </w:r>
    </w:p>
    <w:p w14:paraId="298A444E" w14:textId="77777777" w:rsidR="00B64C0C" w:rsidRPr="006057F9" w:rsidRDefault="00B64C0C" w:rsidP="006057F9">
      <w:pPr>
        <w:pStyle w:val="Textoindependiente"/>
        <w:spacing w:line="360" w:lineRule="auto"/>
        <w:ind w:right="118"/>
        <w:jc w:val="both"/>
        <w:rPr>
          <w:rFonts w:ascii="Arial" w:hAnsi="Arial" w:cs="Arial"/>
        </w:rPr>
      </w:pPr>
    </w:p>
    <w:p w14:paraId="1963CB46" w14:textId="1F47B902" w:rsidR="00B343C8" w:rsidRPr="006057F9" w:rsidRDefault="00E279F1" w:rsidP="006057F9">
      <w:pPr>
        <w:pStyle w:val="Ttulo1"/>
        <w:numPr>
          <w:ilvl w:val="0"/>
          <w:numId w:val="1"/>
        </w:numPr>
        <w:spacing w:line="360" w:lineRule="auto"/>
        <w:ind w:left="720"/>
        <w:jc w:val="center"/>
      </w:pPr>
      <w:r w:rsidRPr="006057F9">
        <w:t>ANTECEDENTES</w:t>
      </w:r>
    </w:p>
    <w:p w14:paraId="2479F11B" w14:textId="77777777" w:rsidR="00B343C8" w:rsidRPr="006057F9" w:rsidRDefault="00B343C8" w:rsidP="006057F9">
      <w:pPr>
        <w:pStyle w:val="Textoindependiente"/>
        <w:spacing w:line="360" w:lineRule="auto"/>
        <w:ind w:right="120"/>
        <w:jc w:val="both"/>
        <w:rPr>
          <w:rFonts w:ascii="Arial" w:hAnsi="Arial" w:cs="Arial"/>
        </w:rPr>
      </w:pPr>
    </w:p>
    <w:p w14:paraId="752366E2" w14:textId="7E03E010" w:rsidR="00B343C8" w:rsidRPr="006057F9" w:rsidRDefault="00B343C8" w:rsidP="006057F9">
      <w:pPr>
        <w:pStyle w:val="Textoindependiente"/>
        <w:spacing w:line="360" w:lineRule="auto"/>
        <w:ind w:right="120"/>
        <w:jc w:val="both"/>
        <w:rPr>
          <w:rFonts w:ascii="Arial" w:hAnsi="Arial" w:cs="Arial"/>
        </w:rPr>
      </w:pPr>
      <w:r w:rsidRPr="006057F9">
        <w:rPr>
          <w:rFonts w:ascii="Arial" w:hAnsi="Arial" w:cs="Arial"/>
        </w:rPr>
        <w:t xml:space="preserve">Sea lo primero precisar que su honorable despacho emitió auto el día </w:t>
      </w:r>
      <w:r w:rsidR="00987A64" w:rsidRPr="006057F9">
        <w:rPr>
          <w:rFonts w:ascii="Arial" w:hAnsi="Arial" w:cs="Arial"/>
        </w:rPr>
        <w:t>siete</w:t>
      </w:r>
      <w:r w:rsidRPr="006057F9">
        <w:rPr>
          <w:rFonts w:ascii="Arial" w:hAnsi="Arial" w:cs="Arial"/>
        </w:rPr>
        <w:t xml:space="preserve"> (</w:t>
      </w:r>
      <w:r w:rsidR="00987A64" w:rsidRPr="006057F9">
        <w:rPr>
          <w:rFonts w:ascii="Arial" w:hAnsi="Arial" w:cs="Arial"/>
        </w:rPr>
        <w:t>07</w:t>
      </w:r>
      <w:r w:rsidRPr="006057F9">
        <w:rPr>
          <w:rFonts w:ascii="Arial" w:hAnsi="Arial" w:cs="Arial"/>
        </w:rPr>
        <w:t xml:space="preserve">) de </w:t>
      </w:r>
      <w:r w:rsidR="00987A64" w:rsidRPr="006057F9">
        <w:rPr>
          <w:rFonts w:ascii="Arial" w:hAnsi="Arial" w:cs="Arial"/>
        </w:rPr>
        <w:t>febre</w:t>
      </w:r>
      <w:r w:rsidR="00200C14" w:rsidRPr="006057F9">
        <w:rPr>
          <w:rFonts w:ascii="Arial" w:hAnsi="Arial" w:cs="Arial"/>
        </w:rPr>
        <w:t>ro</w:t>
      </w:r>
      <w:r w:rsidRPr="006057F9">
        <w:rPr>
          <w:rFonts w:ascii="Arial" w:hAnsi="Arial" w:cs="Arial"/>
        </w:rPr>
        <w:t xml:space="preserve"> del presente año</w:t>
      </w:r>
      <w:r w:rsidR="00F40BD2" w:rsidRPr="006057F9">
        <w:rPr>
          <w:rFonts w:ascii="Arial" w:hAnsi="Arial" w:cs="Arial"/>
        </w:rPr>
        <w:t xml:space="preserve"> en el que </w:t>
      </w:r>
      <w:r w:rsidRPr="006057F9">
        <w:rPr>
          <w:rFonts w:ascii="Arial" w:hAnsi="Arial" w:cs="Arial"/>
        </w:rPr>
        <w:t>dispuso</w:t>
      </w:r>
      <w:r w:rsidR="00F40BD2" w:rsidRPr="006057F9">
        <w:rPr>
          <w:rFonts w:ascii="Arial" w:hAnsi="Arial" w:cs="Arial"/>
        </w:rPr>
        <w:t xml:space="preserve"> lo siguiente</w:t>
      </w:r>
      <w:r w:rsidRPr="006057F9">
        <w:rPr>
          <w:rFonts w:ascii="Arial" w:hAnsi="Arial" w:cs="Arial"/>
        </w:rPr>
        <w:t>:</w:t>
      </w:r>
    </w:p>
    <w:p w14:paraId="6A2ED047" w14:textId="77777777" w:rsidR="00B343C8" w:rsidRPr="006057F9" w:rsidRDefault="00B343C8" w:rsidP="006057F9">
      <w:pPr>
        <w:pStyle w:val="Textoindependiente"/>
        <w:spacing w:line="360" w:lineRule="auto"/>
        <w:ind w:right="120"/>
        <w:jc w:val="both"/>
        <w:rPr>
          <w:rFonts w:ascii="Arial" w:hAnsi="Arial" w:cs="Arial"/>
        </w:rPr>
      </w:pPr>
    </w:p>
    <w:p w14:paraId="1277D8E2" w14:textId="1D915619" w:rsidR="00B343C8" w:rsidRPr="006057F9" w:rsidRDefault="00B343C8" w:rsidP="006057F9">
      <w:pPr>
        <w:pStyle w:val="Textoindependiente"/>
        <w:spacing w:line="360" w:lineRule="auto"/>
        <w:ind w:left="680" w:right="680"/>
        <w:jc w:val="both"/>
        <w:rPr>
          <w:rFonts w:ascii="Arial" w:hAnsi="Arial" w:cs="Arial"/>
          <w:i/>
          <w:iCs/>
        </w:rPr>
      </w:pPr>
      <w:r w:rsidRPr="006057F9">
        <w:rPr>
          <w:rFonts w:ascii="Arial" w:hAnsi="Arial" w:cs="Arial"/>
          <w:i/>
          <w:iCs/>
        </w:rPr>
        <w:t>“</w:t>
      </w:r>
      <w:r w:rsidR="00F40BD2" w:rsidRPr="006057F9">
        <w:rPr>
          <w:rFonts w:ascii="Arial" w:hAnsi="Arial" w:cs="Arial"/>
          <w:i/>
          <w:iCs/>
        </w:rPr>
        <w:t xml:space="preserve">(…) </w:t>
      </w:r>
      <w:r w:rsidR="00D31280" w:rsidRPr="006057F9">
        <w:rPr>
          <w:rFonts w:ascii="Arial" w:hAnsi="Arial" w:cs="Arial"/>
          <w:i/>
          <w:iCs/>
        </w:rPr>
        <w:t>REQUERIR POR SEGUNDA VEZ a los señores FERNANDO HUMBERTO BEDOYA HERRERA identificado con C.C No. 16.258.259, en calidad de Gerente de la Clínica Palmira S.A, y superior jerárquico de la señora ADRIANA TOBAR CALDERON identificada con C.C No. 66.768.761 en calidad de Su</w:t>
      </w:r>
      <w:r w:rsidR="00E279F1" w:rsidRPr="006057F9">
        <w:rPr>
          <w:rFonts w:ascii="Arial" w:hAnsi="Arial" w:cs="Arial"/>
          <w:i/>
          <w:iCs/>
        </w:rPr>
        <w:t>b</w:t>
      </w:r>
      <w:r w:rsidR="00D31280" w:rsidRPr="006057F9">
        <w:rPr>
          <w:rFonts w:ascii="Arial" w:hAnsi="Arial" w:cs="Arial"/>
          <w:i/>
          <w:iCs/>
        </w:rPr>
        <w:t xml:space="preserve"> Gerente de la Clínica Palmira S.A, </w:t>
      </w:r>
      <w:r w:rsidR="00D31280" w:rsidRPr="006057F9">
        <w:rPr>
          <w:rFonts w:ascii="Arial" w:hAnsi="Arial" w:cs="Arial"/>
          <w:b/>
          <w:i/>
          <w:iCs/>
          <w:u w:val="single"/>
        </w:rPr>
        <w:t>para que dentro de los dos (02) días siguientes al recibo de la respectiva notificación, informe las razones o circunstancias por las cuales a la fecha</w:t>
      </w:r>
      <w:r w:rsidR="00F40BD2" w:rsidRPr="006057F9">
        <w:rPr>
          <w:rFonts w:ascii="Arial" w:hAnsi="Arial" w:cs="Arial"/>
          <w:b/>
          <w:i/>
          <w:iCs/>
          <w:u w:val="single"/>
        </w:rPr>
        <w:t xml:space="preserve"> </w:t>
      </w:r>
      <w:r w:rsidR="00D31280" w:rsidRPr="006057F9">
        <w:rPr>
          <w:rFonts w:ascii="Arial" w:hAnsi="Arial" w:cs="Arial"/>
          <w:b/>
          <w:i/>
          <w:iCs/>
          <w:u w:val="single"/>
        </w:rPr>
        <w:t>no ha procedido a dar cumplimiento a lo dispuesto en Sentencia de Tutela No. 036 del 13 de marzo de 2023.</w:t>
      </w:r>
      <w:r w:rsidR="00D31280" w:rsidRPr="006057F9">
        <w:rPr>
          <w:rFonts w:ascii="Arial" w:hAnsi="Arial" w:cs="Arial"/>
          <w:i/>
          <w:iCs/>
        </w:rPr>
        <w:t xml:space="preserve"> Así mismo, se le solicita, en caso de no haberlo hecho, PROCEDER DE MANERA INMEDIATA A DAR CUMPLIMIENTO A LO ORDENADO EN EL ALUDIDO FALLO</w:t>
      </w:r>
      <w:r w:rsidR="00F40BD2" w:rsidRPr="006057F9">
        <w:rPr>
          <w:rFonts w:ascii="Arial" w:hAnsi="Arial" w:cs="Arial"/>
          <w:i/>
          <w:iCs/>
        </w:rPr>
        <w:t xml:space="preserve"> (…)</w:t>
      </w:r>
      <w:r w:rsidR="00D31280" w:rsidRPr="006057F9">
        <w:rPr>
          <w:rFonts w:ascii="Arial" w:hAnsi="Arial" w:cs="Arial"/>
          <w:i/>
          <w:iCs/>
        </w:rPr>
        <w:t xml:space="preserve">” </w:t>
      </w:r>
    </w:p>
    <w:p w14:paraId="4AF8F504" w14:textId="77777777" w:rsidR="00D31280" w:rsidRPr="006057F9" w:rsidRDefault="00D31280" w:rsidP="006057F9">
      <w:pPr>
        <w:pStyle w:val="Textoindependiente"/>
        <w:spacing w:line="360" w:lineRule="auto"/>
        <w:ind w:left="851" w:right="851"/>
        <w:jc w:val="both"/>
        <w:rPr>
          <w:rFonts w:ascii="Arial" w:hAnsi="Arial" w:cs="Arial"/>
        </w:rPr>
      </w:pPr>
    </w:p>
    <w:p w14:paraId="5248DC91" w14:textId="743CD023" w:rsidR="00D31280" w:rsidRPr="006057F9" w:rsidRDefault="00E279F1" w:rsidP="006057F9">
      <w:pPr>
        <w:pStyle w:val="Textoindependiente"/>
        <w:spacing w:line="360" w:lineRule="auto"/>
        <w:ind w:right="79"/>
        <w:jc w:val="both"/>
        <w:rPr>
          <w:rFonts w:ascii="Arial" w:hAnsi="Arial" w:cs="Arial"/>
        </w:rPr>
      </w:pPr>
      <w:r w:rsidRPr="006057F9">
        <w:rPr>
          <w:rFonts w:ascii="Arial" w:hAnsi="Arial" w:cs="Arial"/>
        </w:rPr>
        <w:t xml:space="preserve">En consideración al anterior auto, se presentó ante su despacho </w:t>
      </w:r>
      <w:r w:rsidR="00C85D9C" w:rsidRPr="006057F9">
        <w:rPr>
          <w:rFonts w:ascii="Arial" w:hAnsi="Arial" w:cs="Arial"/>
        </w:rPr>
        <w:t xml:space="preserve">respuesta al requerimiento efectuado, dentro del cual adicionalmente se informó del cumplimiento del fallo de tutela No. 036, exponiendo que la Clínica Palmira S.A., ha tenido una constante comunicación con la señora Yesica Liliana Vásquez, dentro de la cual de manera clara se le ha informado de la necesidad de </w:t>
      </w:r>
      <w:r w:rsidR="00D32301" w:rsidRPr="006057F9">
        <w:rPr>
          <w:rFonts w:ascii="Arial" w:hAnsi="Arial" w:cs="Arial"/>
        </w:rPr>
        <w:t xml:space="preserve">radicar los </w:t>
      </w:r>
      <w:r w:rsidR="00D32301" w:rsidRPr="006057F9">
        <w:rPr>
          <w:rFonts w:ascii="Arial" w:hAnsi="Arial" w:cs="Arial"/>
        </w:rPr>
        <w:lastRenderedPageBreak/>
        <w:t>documentos del Soat, quien informó que el día 16 de marzo los traería para la validación por Auditoria Médica, con el fin de ser valorada el día 16 de marzo del año 2023 por el traumatólogo y facturar la consulta a Seguros del Estado</w:t>
      </w:r>
      <w:r w:rsidR="00C85D9C" w:rsidRPr="006057F9">
        <w:rPr>
          <w:rFonts w:ascii="Arial" w:hAnsi="Arial" w:cs="Arial"/>
        </w:rPr>
        <w:t xml:space="preserve"> S.A.</w:t>
      </w:r>
      <w:r w:rsidR="00D32301" w:rsidRPr="006057F9">
        <w:rPr>
          <w:rFonts w:ascii="Arial" w:hAnsi="Arial" w:cs="Arial"/>
        </w:rPr>
        <w:t>; como se observa a continuación:</w:t>
      </w:r>
    </w:p>
    <w:p w14:paraId="5C09BB0F" w14:textId="77777777" w:rsidR="00AE4030" w:rsidRPr="006057F9" w:rsidRDefault="00AE4030" w:rsidP="006057F9">
      <w:pPr>
        <w:pStyle w:val="Textoindependiente"/>
        <w:spacing w:line="360" w:lineRule="auto"/>
        <w:ind w:right="79"/>
        <w:jc w:val="both"/>
        <w:rPr>
          <w:rFonts w:ascii="Arial" w:hAnsi="Arial" w:cs="Arial"/>
        </w:rPr>
      </w:pPr>
    </w:p>
    <w:p w14:paraId="6ED1A453" w14:textId="38D6C476" w:rsidR="00D32301" w:rsidRPr="006057F9" w:rsidRDefault="00D32301" w:rsidP="006057F9">
      <w:pPr>
        <w:pStyle w:val="Prrafodelista"/>
        <w:spacing w:before="0" w:beforeAutospacing="0" w:after="0" w:afterAutospacing="0" w:line="360" w:lineRule="auto"/>
        <w:jc w:val="center"/>
        <w:rPr>
          <w:rFonts w:ascii="Arial" w:hAnsi="Arial" w:cs="Arial"/>
          <w:b/>
          <w:bCs/>
          <w:i/>
          <w:iCs/>
          <w:sz w:val="22"/>
          <w:szCs w:val="22"/>
        </w:rPr>
      </w:pPr>
      <w:r w:rsidRPr="006057F9">
        <w:rPr>
          <w:rFonts w:ascii="Arial" w:hAnsi="Arial" w:cs="Arial"/>
          <w:b/>
          <w:bCs/>
          <w:i/>
          <w:iCs/>
          <w:noProof/>
          <w:sz w:val="22"/>
          <w:szCs w:val="22"/>
        </w:rPr>
        <w:drawing>
          <wp:inline distT="0" distB="0" distL="0" distR="0" wp14:anchorId="64E9C1C3" wp14:editId="771DA1BD">
            <wp:extent cx="5984835" cy="3333750"/>
            <wp:effectExtent l="152400" t="152400" r="359410" b="361950"/>
            <wp:docPr id="5210932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93219" name=""/>
                    <pic:cNvPicPr/>
                  </pic:nvPicPr>
                  <pic:blipFill rotWithShape="1">
                    <a:blip r:embed="rId9"/>
                    <a:srcRect r="-8" b="24384"/>
                    <a:stretch/>
                  </pic:blipFill>
                  <pic:spPr bwMode="auto">
                    <a:xfrm>
                      <a:off x="0" y="0"/>
                      <a:ext cx="6085680" cy="33899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E9A0CE0" w14:textId="34DC6349" w:rsidR="00AC2AB4" w:rsidRPr="006057F9" w:rsidRDefault="00C85D9C" w:rsidP="006057F9">
      <w:pPr>
        <w:spacing w:line="360" w:lineRule="auto"/>
        <w:jc w:val="both"/>
        <w:rPr>
          <w:rFonts w:ascii="Arial" w:hAnsi="Arial" w:cs="Arial"/>
          <w:b/>
          <w:bCs/>
          <w:i/>
          <w:iCs/>
        </w:rPr>
      </w:pPr>
      <w:r w:rsidRPr="006057F9">
        <w:rPr>
          <w:rFonts w:ascii="Arial" w:hAnsi="Arial" w:cs="Arial"/>
        </w:rPr>
        <w:t xml:space="preserve">Adicionalmente, se expuso que </w:t>
      </w:r>
      <w:r w:rsidR="00D32301" w:rsidRPr="006057F9">
        <w:rPr>
          <w:rFonts w:ascii="Arial" w:hAnsi="Arial" w:cs="Arial"/>
        </w:rPr>
        <w:t xml:space="preserve">el día 16 de marzo del 2023, se informó al Despacho que se presentó la señora Yesica Liliana </w:t>
      </w:r>
      <w:r w:rsidR="00AC2AB4" w:rsidRPr="006057F9">
        <w:rPr>
          <w:rFonts w:ascii="Arial" w:hAnsi="Arial" w:cs="Arial"/>
        </w:rPr>
        <w:t>Vásquez a radicar los documentos del Soat, pero los presentó de forma incompleta y sin la historia clínica</w:t>
      </w:r>
      <w:r w:rsidRPr="006057F9">
        <w:rPr>
          <w:rFonts w:ascii="Arial" w:hAnsi="Arial" w:cs="Arial"/>
        </w:rPr>
        <w:t xml:space="preserve">, situación que imposibilitaba </w:t>
      </w:r>
      <w:r w:rsidR="00AC2AB4" w:rsidRPr="006057F9">
        <w:rPr>
          <w:rFonts w:ascii="Arial" w:hAnsi="Arial" w:cs="Arial"/>
        </w:rPr>
        <w:t xml:space="preserve">determinar que traumatólogo la podría valorar de acuerdo con la especialidad de cada uno. Por lo </w:t>
      </w:r>
      <w:r w:rsidR="007B0296" w:rsidRPr="006057F9">
        <w:rPr>
          <w:rFonts w:ascii="Arial" w:hAnsi="Arial" w:cs="Arial"/>
        </w:rPr>
        <w:t>tanto,</w:t>
      </w:r>
      <w:r w:rsidR="00AC2AB4" w:rsidRPr="006057F9">
        <w:rPr>
          <w:rFonts w:ascii="Arial" w:hAnsi="Arial" w:cs="Arial"/>
        </w:rPr>
        <w:t xml:space="preserve"> la cita que estaba programada para el día 1</w:t>
      </w:r>
      <w:r w:rsidR="004D2B03" w:rsidRPr="006057F9">
        <w:rPr>
          <w:rFonts w:ascii="Arial" w:hAnsi="Arial" w:cs="Arial"/>
        </w:rPr>
        <w:t>6</w:t>
      </w:r>
      <w:r w:rsidR="00AC2AB4" w:rsidRPr="006057F9">
        <w:rPr>
          <w:rFonts w:ascii="Arial" w:hAnsi="Arial" w:cs="Arial"/>
        </w:rPr>
        <w:t xml:space="preserve"> de marzo del 2023 </w:t>
      </w:r>
      <w:r w:rsidR="004D2B03" w:rsidRPr="006057F9">
        <w:rPr>
          <w:rFonts w:ascii="Arial" w:hAnsi="Arial" w:cs="Arial"/>
        </w:rPr>
        <w:t>fue cancelada</w:t>
      </w:r>
      <w:r w:rsidR="00AC2AB4" w:rsidRPr="006057F9">
        <w:rPr>
          <w:rFonts w:ascii="Arial" w:hAnsi="Arial" w:cs="Arial"/>
        </w:rPr>
        <w:t xml:space="preserve"> hasta que la señora Vázquez completara la documentación</w:t>
      </w:r>
      <w:r w:rsidRPr="006057F9">
        <w:rPr>
          <w:rFonts w:ascii="Arial" w:hAnsi="Arial" w:cs="Arial"/>
        </w:rPr>
        <w:t xml:space="preserve"> requerida para la cita </w:t>
      </w:r>
      <w:r w:rsidR="004D2B03" w:rsidRPr="006057F9">
        <w:rPr>
          <w:rFonts w:ascii="Arial" w:hAnsi="Arial" w:cs="Arial"/>
        </w:rPr>
        <w:t>médica</w:t>
      </w:r>
      <w:r w:rsidR="00AC2AB4" w:rsidRPr="006057F9">
        <w:rPr>
          <w:rFonts w:ascii="Arial" w:hAnsi="Arial" w:cs="Arial"/>
        </w:rPr>
        <w:t xml:space="preserve">. De igual forma se le explicó que dado que no era </w:t>
      </w:r>
      <w:r w:rsidR="007B0296" w:rsidRPr="006057F9">
        <w:rPr>
          <w:rFonts w:ascii="Arial" w:hAnsi="Arial" w:cs="Arial"/>
        </w:rPr>
        <w:t>una atención</w:t>
      </w:r>
      <w:r w:rsidR="00AC2AB4" w:rsidRPr="006057F9">
        <w:rPr>
          <w:rFonts w:ascii="Arial" w:hAnsi="Arial" w:cs="Arial"/>
        </w:rPr>
        <w:t xml:space="preserve"> de urgencia y tampoco era una negación de la prestación del servicio de salud, se debían cumplir los requisitos legales para el cobro respectivo a la entidad aseguradora. Como se observa en el siguiente correo: </w:t>
      </w:r>
    </w:p>
    <w:p w14:paraId="4DB52202" w14:textId="00A2C7C2" w:rsidR="00D32301" w:rsidRPr="006057F9" w:rsidRDefault="00AC2AB4" w:rsidP="006057F9">
      <w:pPr>
        <w:spacing w:line="360" w:lineRule="auto"/>
        <w:jc w:val="center"/>
        <w:rPr>
          <w:rFonts w:ascii="Arial" w:hAnsi="Arial" w:cs="Arial"/>
          <w:b/>
          <w:bCs/>
          <w:i/>
          <w:iCs/>
        </w:rPr>
      </w:pPr>
      <w:r w:rsidRPr="006057F9">
        <w:rPr>
          <w:rFonts w:ascii="Arial" w:hAnsi="Arial" w:cs="Arial"/>
          <w:noProof/>
          <w:lang w:val="es-CO" w:eastAsia="es-CO"/>
        </w:rPr>
        <w:lastRenderedPageBreak/>
        <w:drawing>
          <wp:inline distT="0" distB="0" distL="0" distR="0" wp14:anchorId="1B9D930A" wp14:editId="097586C8">
            <wp:extent cx="5322251" cy="3629025"/>
            <wp:effectExtent l="152400" t="152400" r="354965" b="352425"/>
            <wp:docPr id="12459614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61452" name=""/>
                    <pic:cNvPicPr/>
                  </pic:nvPicPr>
                  <pic:blipFill rotWithShape="1">
                    <a:blip r:embed="rId10"/>
                    <a:srcRect t="9586" b="18030"/>
                    <a:stretch/>
                  </pic:blipFill>
                  <pic:spPr bwMode="auto">
                    <a:xfrm>
                      <a:off x="0" y="0"/>
                      <a:ext cx="5352820" cy="364986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E7A3140" w14:textId="53F2D460" w:rsidR="00D31280" w:rsidRPr="006057F9" w:rsidRDefault="00C85D9C" w:rsidP="006057F9">
      <w:pPr>
        <w:spacing w:line="360" w:lineRule="auto"/>
        <w:jc w:val="both"/>
        <w:rPr>
          <w:rFonts w:ascii="Arial" w:hAnsi="Arial" w:cs="Arial"/>
        </w:rPr>
      </w:pPr>
      <w:r w:rsidRPr="006057F9">
        <w:rPr>
          <w:rFonts w:ascii="Arial" w:hAnsi="Arial" w:cs="Arial"/>
        </w:rPr>
        <w:t xml:space="preserve">Con posterioridad a ello, </w:t>
      </w:r>
      <w:r w:rsidR="009C4272" w:rsidRPr="006057F9">
        <w:rPr>
          <w:rFonts w:ascii="Arial" w:hAnsi="Arial" w:cs="Arial"/>
        </w:rPr>
        <w:t xml:space="preserve">la </w:t>
      </w:r>
      <w:r w:rsidR="007B0296" w:rsidRPr="006057F9">
        <w:rPr>
          <w:rFonts w:ascii="Arial" w:hAnsi="Arial" w:cs="Arial"/>
        </w:rPr>
        <w:t>C</w:t>
      </w:r>
      <w:r w:rsidR="009C4272" w:rsidRPr="006057F9">
        <w:rPr>
          <w:rFonts w:ascii="Arial" w:hAnsi="Arial" w:cs="Arial"/>
        </w:rPr>
        <w:t>línica</w:t>
      </w:r>
      <w:r w:rsidRPr="006057F9">
        <w:rPr>
          <w:rFonts w:ascii="Arial" w:hAnsi="Arial" w:cs="Arial"/>
        </w:rPr>
        <w:t xml:space="preserve"> Palmira S.A., </w:t>
      </w:r>
      <w:r w:rsidR="009C4272" w:rsidRPr="006057F9">
        <w:rPr>
          <w:rFonts w:ascii="Arial" w:hAnsi="Arial" w:cs="Arial"/>
        </w:rPr>
        <w:t xml:space="preserve">envió nuevamente </w:t>
      </w:r>
      <w:r w:rsidRPr="006057F9">
        <w:rPr>
          <w:rFonts w:ascii="Arial" w:hAnsi="Arial" w:cs="Arial"/>
        </w:rPr>
        <w:t>un</w:t>
      </w:r>
      <w:r w:rsidR="009C4272" w:rsidRPr="006057F9">
        <w:rPr>
          <w:rFonts w:ascii="Arial" w:hAnsi="Arial" w:cs="Arial"/>
        </w:rPr>
        <w:t xml:space="preserve"> correo electrónico </w:t>
      </w:r>
      <w:r w:rsidR="002E7C04" w:rsidRPr="006057F9">
        <w:rPr>
          <w:rFonts w:ascii="Arial" w:hAnsi="Arial" w:cs="Arial"/>
          <w:b/>
          <w:bCs/>
        </w:rPr>
        <w:t>requiriendo</w:t>
      </w:r>
      <w:r w:rsidR="002E7C04" w:rsidRPr="006057F9">
        <w:rPr>
          <w:rFonts w:ascii="Arial" w:hAnsi="Arial" w:cs="Arial"/>
        </w:rPr>
        <w:t xml:space="preserve"> la documentación completa y legible por parte de la señora Jesica Liliana Vásquez con el fin de agendar el especialista en traumatología y continuar con el tratamiento médico correspondiente</w:t>
      </w:r>
      <w:r w:rsidR="005754E6" w:rsidRPr="006057F9">
        <w:rPr>
          <w:rFonts w:ascii="Arial" w:hAnsi="Arial" w:cs="Arial"/>
        </w:rPr>
        <w:t xml:space="preserve">, lo cual se constata en correo del día </w:t>
      </w:r>
      <w:r w:rsidR="002E7C04" w:rsidRPr="006057F9">
        <w:rPr>
          <w:rFonts w:ascii="Arial" w:hAnsi="Arial" w:cs="Arial"/>
        </w:rPr>
        <w:t>09</w:t>
      </w:r>
      <w:r w:rsidR="005754E6" w:rsidRPr="006057F9">
        <w:rPr>
          <w:rFonts w:ascii="Arial" w:hAnsi="Arial" w:cs="Arial"/>
        </w:rPr>
        <w:t xml:space="preserve"> de febrero</w:t>
      </w:r>
      <w:r w:rsidR="002E7C04" w:rsidRPr="006057F9">
        <w:rPr>
          <w:rFonts w:ascii="Arial" w:hAnsi="Arial" w:cs="Arial"/>
        </w:rPr>
        <w:t xml:space="preserve"> del 2024</w:t>
      </w:r>
      <w:r w:rsidR="005754E6" w:rsidRPr="006057F9">
        <w:rPr>
          <w:rFonts w:ascii="Arial" w:hAnsi="Arial" w:cs="Arial"/>
        </w:rPr>
        <w:t xml:space="preserve"> remitido al correo electrónico </w:t>
      </w:r>
      <w:hyperlink r:id="rId11" w:history="1">
        <w:r w:rsidR="002E7C04" w:rsidRPr="006057F9">
          <w:rPr>
            <w:rStyle w:val="Hipervnculo"/>
            <w:rFonts w:ascii="Arial" w:hAnsi="Arial" w:cs="Arial"/>
          </w:rPr>
          <w:t>globalvialjuridico@gmail.com</w:t>
        </w:r>
      </w:hyperlink>
      <w:r w:rsidR="005754E6" w:rsidRPr="006057F9">
        <w:rPr>
          <w:rFonts w:ascii="Arial" w:hAnsi="Arial" w:cs="Arial"/>
        </w:rPr>
        <w:t>.</w:t>
      </w:r>
      <w:r w:rsidR="002E7C04" w:rsidRPr="006057F9">
        <w:rPr>
          <w:rFonts w:ascii="Arial" w:hAnsi="Arial" w:cs="Arial"/>
        </w:rPr>
        <w:t xml:space="preserve"> Como se observa: </w:t>
      </w:r>
    </w:p>
    <w:p w14:paraId="25CA56F8" w14:textId="6B017AF1" w:rsidR="00B76D6E" w:rsidRPr="006057F9" w:rsidRDefault="00B76D6E" w:rsidP="006057F9">
      <w:pPr>
        <w:spacing w:line="360" w:lineRule="auto"/>
        <w:jc w:val="both"/>
        <w:rPr>
          <w:rFonts w:ascii="Arial" w:hAnsi="Arial" w:cs="Arial"/>
        </w:rPr>
      </w:pPr>
    </w:p>
    <w:p w14:paraId="32D67201" w14:textId="79AF6DCE" w:rsidR="00B76D6E" w:rsidRPr="006057F9" w:rsidRDefault="00B76D6E" w:rsidP="006057F9">
      <w:pPr>
        <w:spacing w:line="360" w:lineRule="auto"/>
        <w:jc w:val="both"/>
        <w:rPr>
          <w:rFonts w:ascii="Arial" w:hAnsi="Arial" w:cs="Arial"/>
          <w:b/>
          <w:bCs/>
          <w:i/>
          <w:iCs/>
        </w:rPr>
      </w:pPr>
      <w:r w:rsidRPr="006057F9">
        <w:rPr>
          <w:rFonts w:ascii="Arial" w:hAnsi="Arial" w:cs="Arial"/>
          <w:b/>
          <w:bCs/>
          <w:i/>
          <w:iCs/>
          <w:noProof/>
          <w:lang w:val="es-CO" w:eastAsia="es-CO"/>
          <w14:ligatures w14:val="standardContextual"/>
        </w:rPr>
        <mc:AlternateContent>
          <mc:Choice Requires="wps">
            <w:drawing>
              <wp:anchor distT="0" distB="0" distL="114300" distR="114300" simplePos="0" relativeHeight="251659264" behindDoc="0" locked="0" layoutInCell="1" allowOverlap="1" wp14:anchorId="62F08002" wp14:editId="37CBCB06">
                <wp:simplePos x="0" y="0"/>
                <wp:positionH relativeFrom="column">
                  <wp:posOffset>161925</wp:posOffset>
                </wp:positionH>
                <wp:positionV relativeFrom="paragraph">
                  <wp:posOffset>869315</wp:posOffset>
                </wp:positionV>
                <wp:extent cx="1866900" cy="9525"/>
                <wp:effectExtent l="0" t="0" r="19050" b="28575"/>
                <wp:wrapNone/>
                <wp:docPr id="152946846" name="Conector recto 1"/>
                <wp:cNvGraphicFramePr/>
                <a:graphic xmlns:a="http://schemas.openxmlformats.org/drawingml/2006/main">
                  <a:graphicData uri="http://schemas.microsoft.com/office/word/2010/wordprocessingShape">
                    <wps:wsp>
                      <wps:cNvCnPr/>
                      <wps:spPr>
                        <a:xfrm flipV="1">
                          <a:off x="0" y="0"/>
                          <a:ext cx="1866900"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8544885" id="Conector recto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75pt,68.45pt" to="159.7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" strokecolor="#ed7d31 [3205]" strokeweight="1.5pt">
                <v:stroke joinstyle="miter"/>
              </v:line>
            </w:pict>
          </mc:Fallback>
        </mc:AlternateContent>
      </w:r>
      <w:r w:rsidRPr="006057F9">
        <w:rPr>
          <w:rFonts w:ascii="Arial" w:hAnsi="Arial" w:cs="Arial"/>
          <w:b/>
          <w:bCs/>
          <w:i/>
          <w:iCs/>
          <w:noProof/>
          <w:lang w:val="es-CO" w:eastAsia="es-CO"/>
        </w:rPr>
        <w:drawing>
          <wp:inline distT="0" distB="0" distL="0" distR="0" wp14:anchorId="59AB9723" wp14:editId="4A7C95E3">
            <wp:extent cx="6261100" cy="3244028"/>
            <wp:effectExtent l="152400" t="152400" r="368300" b="356870"/>
            <wp:docPr id="603183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18323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6261100" cy="3244028"/>
                    </a:xfrm>
                    <a:prstGeom prst="rect">
                      <a:avLst/>
                    </a:prstGeom>
                    <a:ln>
                      <a:noFill/>
                    </a:ln>
                    <a:effectLst>
                      <a:outerShdw blurRad="292100" dist="139700" dir="2700000" algn="tl" rotWithShape="0">
                        <a:srgbClr val="333333">
                          <a:alpha val="65000"/>
                        </a:srgbClr>
                      </a:outerShdw>
                    </a:effectLst>
                  </pic:spPr>
                </pic:pic>
              </a:graphicData>
            </a:graphic>
          </wp:inline>
        </w:drawing>
      </w:r>
    </w:p>
    <w:p w14:paraId="5608621C" w14:textId="2CB7D09B" w:rsidR="00DB0EDD" w:rsidRPr="006057F9" w:rsidRDefault="00DB0EDD" w:rsidP="006057F9">
      <w:pPr>
        <w:spacing w:line="360" w:lineRule="auto"/>
        <w:jc w:val="both"/>
        <w:rPr>
          <w:rFonts w:ascii="Arial" w:hAnsi="Arial" w:cs="Arial"/>
        </w:rPr>
      </w:pPr>
      <w:r w:rsidRPr="006057F9">
        <w:rPr>
          <w:rFonts w:ascii="Arial" w:hAnsi="Arial" w:cs="Arial"/>
        </w:rPr>
        <w:t xml:space="preserve">Así mismo, es necesario exponer que mediante correo electrónico de fecha 04 de abril del 2024, </w:t>
      </w:r>
      <w:r w:rsidRPr="006057F9">
        <w:rPr>
          <w:rFonts w:ascii="Arial" w:hAnsi="Arial" w:cs="Arial"/>
        </w:rPr>
        <w:lastRenderedPageBreak/>
        <w:t>remitido a su despacho, se expuso que la aseguradora Seguros del Estado S.A., NO acepto los documentos de la señora Yesica Liliana Vásquez, comoquiera que los mismos no son legibles. Adicionalmente se expuso que desde diciembre del 2021 se le ha prestado el servicio médico a la señora Vásquez, con atención en urgencias, cirugía y consulta externa, servicios ofrecidos por la Clínica Palmira</w:t>
      </w:r>
      <w:r w:rsidR="004D2B03" w:rsidRPr="006057F9">
        <w:rPr>
          <w:rFonts w:ascii="Arial" w:hAnsi="Arial" w:cs="Arial"/>
        </w:rPr>
        <w:t>; situación que se evidencia en el siguiente correo electrónico</w:t>
      </w:r>
      <w:r w:rsidRPr="006057F9">
        <w:rPr>
          <w:rFonts w:ascii="Arial" w:hAnsi="Arial" w:cs="Arial"/>
        </w:rPr>
        <w:t>:</w:t>
      </w:r>
    </w:p>
    <w:p w14:paraId="5C9AFB12" w14:textId="77777777" w:rsidR="00DB0EDD" w:rsidRPr="006057F9" w:rsidRDefault="00DB0EDD" w:rsidP="006057F9">
      <w:pPr>
        <w:spacing w:line="360" w:lineRule="auto"/>
        <w:jc w:val="both"/>
        <w:rPr>
          <w:rFonts w:ascii="Arial" w:hAnsi="Arial" w:cs="Arial"/>
          <w:noProof/>
          <w14:ligatures w14:val="standardContextual"/>
        </w:rPr>
      </w:pPr>
    </w:p>
    <w:p w14:paraId="717D1943" w14:textId="7D8F40A8" w:rsidR="00DB0EDD" w:rsidRPr="006057F9" w:rsidRDefault="00DB0EDD" w:rsidP="006057F9">
      <w:pPr>
        <w:spacing w:line="360" w:lineRule="auto"/>
        <w:jc w:val="both"/>
        <w:rPr>
          <w:rFonts w:ascii="Arial" w:hAnsi="Arial" w:cs="Arial"/>
        </w:rPr>
      </w:pPr>
      <w:r w:rsidRPr="006057F9">
        <w:rPr>
          <w:rFonts w:ascii="Arial" w:hAnsi="Arial" w:cs="Arial"/>
          <w:noProof/>
          <w:lang w:val="es-CO" w:eastAsia="es-CO"/>
          <w14:ligatures w14:val="standardContextual"/>
        </w:rPr>
        <mc:AlternateContent>
          <mc:Choice Requires="wps">
            <w:drawing>
              <wp:anchor distT="0" distB="0" distL="114300" distR="114300" simplePos="0" relativeHeight="251661312" behindDoc="0" locked="0" layoutInCell="1" allowOverlap="1" wp14:anchorId="7BB067E9" wp14:editId="185EFBDE">
                <wp:simplePos x="0" y="0"/>
                <wp:positionH relativeFrom="column">
                  <wp:posOffset>295274</wp:posOffset>
                </wp:positionH>
                <wp:positionV relativeFrom="paragraph">
                  <wp:posOffset>727709</wp:posOffset>
                </wp:positionV>
                <wp:extent cx="5610225" cy="9525"/>
                <wp:effectExtent l="0" t="0" r="28575" b="28575"/>
                <wp:wrapNone/>
                <wp:docPr id="1540640503" name="Conector recto 3"/>
                <wp:cNvGraphicFramePr/>
                <a:graphic xmlns:a="http://schemas.openxmlformats.org/drawingml/2006/main">
                  <a:graphicData uri="http://schemas.microsoft.com/office/word/2010/wordprocessingShape">
                    <wps:wsp>
                      <wps:cNvCnPr/>
                      <wps:spPr>
                        <a:xfrm flipV="1">
                          <a:off x="0" y="0"/>
                          <a:ext cx="561022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711A312" id="Conector recto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5pt,57.3pt" to="465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" strokecolor="#ed7d31 [3205]" strokeweight="1.5pt">
                <v:stroke joinstyle="miter"/>
              </v:line>
            </w:pict>
          </mc:Fallback>
        </mc:AlternateContent>
      </w:r>
      <w:r w:rsidRPr="006057F9">
        <w:rPr>
          <w:rFonts w:ascii="Arial" w:hAnsi="Arial" w:cs="Arial"/>
          <w:noProof/>
          <w:lang w:val="es-CO" w:eastAsia="es-CO"/>
          <w14:ligatures w14:val="standardContextual"/>
        </w:rPr>
        <mc:AlternateContent>
          <mc:Choice Requires="wps">
            <w:drawing>
              <wp:anchor distT="0" distB="0" distL="114300" distR="114300" simplePos="0" relativeHeight="251660288" behindDoc="0" locked="0" layoutInCell="1" allowOverlap="1" wp14:anchorId="1484E6B3" wp14:editId="6710B0CC">
                <wp:simplePos x="0" y="0"/>
                <wp:positionH relativeFrom="column">
                  <wp:posOffset>285749</wp:posOffset>
                </wp:positionH>
                <wp:positionV relativeFrom="paragraph">
                  <wp:posOffset>489585</wp:posOffset>
                </wp:positionV>
                <wp:extent cx="1362075" cy="9525"/>
                <wp:effectExtent l="0" t="0" r="28575" b="28575"/>
                <wp:wrapNone/>
                <wp:docPr id="1282421626" name="Conector recto 2"/>
                <wp:cNvGraphicFramePr/>
                <a:graphic xmlns:a="http://schemas.openxmlformats.org/drawingml/2006/main">
                  <a:graphicData uri="http://schemas.microsoft.com/office/word/2010/wordprocessingShape">
                    <wps:wsp>
                      <wps:cNvCnPr/>
                      <wps:spPr>
                        <a:xfrm flipV="1">
                          <a:off x="0" y="0"/>
                          <a:ext cx="136207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ECF743F" id="Conector recto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2.5pt,38.55pt" to="129.7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" strokecolor="#ed7d31 [3205]" strokeweight="1pt">
                <v:stroke joinstyle="miter"/>
              </v:line>
            </w:pict>
          </mc:Fallback>
        </mc:AlternateContent>
      </w:r>
      <w:r w:rsidRPr="006057F9">
        <w:rPr>
          <w:rFonts w:ascii="Arial" w:hAnsi="Arial" w:cs="Arial"/>
          <w:noProof/>
          <w:lang w:val="es-CO" w:eastAsia="es-CO"/>
          <w14:ligatures w14:val="standardContextual"/>
        </w:rPr>
        <w:drawing>
          <wp:inline distT="0" distB="0" distL="0" distR="0" wp14:anchorId="14B4D692" wp14:editId="1548EE36">
            <wp:extent cx="6023482" cy="3752850"/>
            <wp:effectExtent l="152400" t="152400" r="358775" b="361950"/>
            <wp:docPr id="17475572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57289"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40771" t="29751" r="1115" b="5878"/>
                    <a:stretch/>
                  </pic:blipFill>
                  <pic:spPr bwMode="auto">
                    <a:xfrm>
                      <a:off x="0" y="0"/>
                      <a:ext cx="6046046" cy="376690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99B2844" w14:textId="3229A9D5" w:rsidR="00DB0EDD" w:rsidRPr="006057F9" w:rsidRDefault="004D2B03" w:rsidP="006057F9">
      <w:pPr>
        <w:spacing w:line="360" w:lineRule="auto"/>
        <w:jc w:val="both"/>
        <w:rPr>
          <w:rFonts w:ascii="Arial" w:hAnsi="Arial" w:cs="Arial"/>
          <w:b/>
          <w:i/>
          <w:u w:val="single"/>
        </w:rPr>
      </w:pPr>
      <w:r w:rsidRPr="006057F9">
        <w:rPr>
          <w:rFonts w:ascii="Arial" w:hAnsi="Arial" w:cs="Arial"/>
        </w:rPr>
        <w:t>Adicional a lo anterior</w:t>
      </w:r>
      <w:r w:rsidR="00DB0EDD" w:rsidRPr="006057F9">
        <w:rPr>
          <w:rFonts w:ascii="Arial" w:hAnsi="Arial" w:cs="Arial"/>
        </w:rPr>
        <w:t xml:space="preserve">, </w:t>
      </w:r>
      <w:r w:rsidR="00DB0EDD" w:rsidRPr="006057F9">
        <w:rPr>
          <w:rFonts w:ascii="Arial" w:hAnsi="Arial" w:cs="Arial"/>
          <w:b/>
          <w:i/>
          <w:u w:val="single"/>
        </w:rPr>
        <w:t xml:space="preserve">resulta importante exponer que, la señora Yesica Liliana Vásquez, le fue asignada </w:t>
      </w:r>
      <w:r w:rsidR="00266F58" w:rsidRPr="006057F9">
        <w:rPr>
          <w:rFonts w:ascii="Arial" w:hAnsi="Arial" w:cs="Arial"/>
          <w:b/>
          <w:i/>
          <w:u w:val="single"/>
        </w:rPr>
        <w:t xml:space="preserve">la </w:t>
      </w:r>
      <w:r w:rsidR="00DB0EDD" w:rsidRPr="006057F9">
        <w:rPr>
          <w:rFonts w:ascii="Arial" w:hAnsi="Arial" w:cs="Arial"/>
          <w:b/>
          <w:i/>
          <w:u w:val="single"/>
        </w:rPr>
        <w:t xml:space="preserve">cita médica para el día de mañana 13 de abril del 2024, a las 09:00 am con el Dr. Alberto Hoyos </w:t>
      </w:r>
      <w:r w:rsidRPr="006057F9">
        <w:rPr>
          <w:rFonts w:ascii="Arial" w:hAnsi="Arial" w:cs="Arial"/>
          <w:b/>
          <w:i/>
          <w:u w:val="single"/>
        </w:rPr>
        <w:t>–</w:t>
      </w:r>
      <w:r w:rsidR="00DB0EDD" w:rsidRPr="006057F9">
        <w:rPr>
          <w:rFonts w:ascii="Arial" w:hAnsi="Arial" w:cs="Arial"/>
          <w:b/>
          <w:i/>
          <w:u w:val="single"/>
        </w:rPr>
        <w:t xml:space="preserve"> Traumatólogo</w:t>
      </w:r>
      <w:r w:rsidRPr="006057F9">
        <w:rPr>
          <w:rFonts w:ascii="Arial" w:hAnsi="Arial" w:cs="Arial"/>
          <w:b/>
          <w:i/>
          <w:u w:val="single"/>
        </w:rPr>
        <w:t>, cita médica que ya le fue notificada e informad a la paciente mediante correo electrónico.</w:t>
      </w:r>
    </w:p>
    <w:p w14:paraId="731C118E" w14:textId="77777777" w:rsidR="004D2B03" w:rsidRPr="006057F9" w:rsidRDefault="004D2B03" w:rsidP="006057F9">
      <w:pPr>
        <w:spacing w:line="360" w:lineRule="auto"/>
        <w:jc w:val="both"/>
        <w:rPr>
          <w:rFonts w:ascii="Arial" w:hAnsi="Arial" w:cs="Arial"/>
        </w:rPr>
      </w:pPr>
    </w:p>
    <w:p w14:paraId="54ED7B04" w14:textId="20D6833A" w:rsidR="00B76D6E" w:rsidRPr="006057F9" w:rsidRDefault="004D2B03" w:rsidP="006057F9">
      <w:pPr>
        <w:spacing w:line="360" w:lineRule="auto"/>
        <w:jc w:val="both"/>
        <w:rPr>
          <w:rFonts w:ascii="Arial" w:hAnsi="Arial" w:cs="Arial"/>
          <w:b/>
          <w:i/>
          <w:u w:val="single"/>
        </w:rPr>
      </w:pPr>
      <w:r w:rsidRPr="006057F9">
        <w:rPr>
          <w:rFonts w:ascii="Arial" w:hAnsi="Arial" w:cs="Arial"/>
        </w:rPr>
        <w:t xml:space="preserve">Finalmente, </w:t>
      </w:r>
      <w:r w:rsidRPr="006057F9">
        <w:rPr>
          <w:rFonts w:ascii="Arial" w:hAnsi="Arial" w:cs="Arial"/>
          <w:b/>
          <w:i/>
          <w:u w:val="single"/>
        </w:rPr>
        <w:t>se informa al Despacho que el día lunes 15 de abril del 2024, la señor</w:t>
      </w:r>
      <w:r w:rsidR="00B76D6E" w:rsidRPr="006057F9">
        <w:rPr>
          <w:rFonts w:ascii="Arial" w:hAnsi="Arial" w:cs="Arial"/>
          <w:b/>
          <w:i/>
          <w:u w:val="single"/>
        </w:rPr>
        <w:t>a Yesica Liliana Vásquez inicia</w:t>
      </w:r>
      <w:r w:rsidRPr="006057F9">
        <w:rPr>
          <w:rFonts w:ascii="Arial" w:hAnsi="Arial" w:cs="Arial"/>
          <w:b/>
          <w:i/>
          <w:u w:val="single"/>
        </w:rPr>
        <w:t xml:space="preserve"> sus terapias físicas en el Centro de </w:t>
      </w:r>
      <w:r w:rsidR="00266F58" w:rsidRPr="006057F9">
        <w:rPr>
          <w:rFonts w:ascii="Arial" w:hAnsi="Arial" w:cs="Arial"/>
          <w:b/>
          <w:i/>
          <w:u w:val="single"/>
        </w:rPr>
        <w:t>R</w:t>
      </w:r>
      <w:r w:rsidRPr="006057F9">
        <w:rPr>
          <w:rFonts w:ascii="Arial" w:hAnsi="Arial" w:cs="Arial"/>
          <w:b/>
          <w:i/>
          <w:u w:val="single"/>
        </w:rPr>
        <w:t>ehabilitación Olga Lucia Uribe de Giraldo</w:t>
      </w:r>
      <w:r w:rsidRPr="006057F9">
        <w:rPr>
          <w:rFonts w:ascii="Arial" w:hAnsi="Arial" w:cs="Arial"/>
        </w:rPr>
        <w:t xml:space="preserve">, el cual cuenta con sede en la Clínica Palma Real y Soham ubicados en el Barrio Las Mercedes de Palmira, </w:t>
      </w:r>
      <w:r w:rsidRPr="006057F9">
        <w:rPr>
          <w:rFonts w:ascii="Arial" w:hAnsi="Arial" w:cs="Arial"/>
          <w:b/>
          <w:i/>
          <w:u w:val="single"/>
        </w:rPr>
        <w:t xml:space="preserve">información que ya fue remitida a la señora Vásquez, </w:t>
      </w:r>
      <w:r w:rsidR="00351752" w:rsidRPr="006057F9">
        <w:rPr>
          <w:rFonts w:ascii="Arial" w:hAnsi="Arial" w:cs="Arial"/>
          <w:b/>
          <w:i/>
          <w:u w:val="single"/>
        </w:rPr>
        <w:t xml:space="preserve">inicialmente por llamada y posterior </w:t>
      </w:r>
      <w:r w:rsidRPr="006057F9">
        <w:rPr>
          <w:rFonts w:ascii="Arial" w:hAnsi="Arial" w:cs="Arial"/>
          <w:b/>
          <w:i/>
          <w:u w:val="single"/>
        </w:rPr>
        <w:t>mediante correo electrónico, como se evidencia:</w:t>
      </w:r>
    </w:p>
    <w:p w14:paraId="23E239ED" w14:textId="40465890" w:rsidR="00B76D6E" w:rsidRPr="006057F9" w:rsidRDefault="00B76D6E" w:rsidP="006057F9">
      <w:pPr>
        <w:spacing w:line="360" w:lineRule="auto"/>
        <w:jc w:val="both"/>
        <w:rPr>
          <w:rFonts w:ascii="Arial" w:hAnsi="Arial" w:cs="Arial"/>
          <w:noProof/>
          <w:lang w:val="es-CO" w:eastAsia="es-CO"/>
          <w14:ligatures w14:val="standardContextual"/>
        </w:rPr>
      </w:pPr>
    </w:p>
    <w:p w14:paraId="65C0622E" w14:textId="0E58B905" w:rsidR="00B76D6E" w:rsidRPr="006057F9" w:rsidRDefault="00B76D6E" w:rsidP="006057F9">
      <w:pPr>
        <w:spacing w:line="360" w:lineRule="auto"/>
        <w:jc w:val="both"/>
        <w:rPr>
          <w:rFonts w:ascii="Arial" w:hAnsi="Arial" w:cs="Arial"/>
        </w:rPr>
      </w:pPr>
      <w:r w:rsidRPr="006057F9">
        <w:rPr>
          <w:rFonts w:ascii="Arial" w:hAnsi="Arial" w:cs="Arial"/>
          <w:noProof/>
          <w:lang w:val="es-CO" w:eastAsia="es-CO"/>
          <w14:ligatures w14:val="standardContextual"/>
        </w:rPr>
        <w:lastRenderedPageBreak/>
        <w:drawing>
          <wp:inline distT="0" distB="0" distL="0" distR="0" wp14:anchorId="7CBEA717" wp14:editId="7F0C70FD">
            <wp:extent cx="6258916" cy="2066925"/>
            <wp:effectExtent l="152400" t="152400" r="370840" b="352425"/>
            <wp:docPr id="4930297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29774"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41994" t="45168" r="1420" b="31572"/>
                    <a:stretch/>
                  </pic:blipFill>
                  <pic:spPr bwMode="auto">
                    <a:xfrm>
                      <a:off x="0" y="0"/>
                      <a:ext cx="6271792" cy="207117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0045FE1" w14:textId="6773C9D5" w:rsidR="00266F58" w:rsidRPr="006057F9" w:rsidRDefault="00266F58" w:rsidP="006057F9">
      <w:pPr>
        <w:spacing w:line="360" w:lineRule="auto"/>
        <w:jc w:val="both"/>
        <w:rPr>
          <w:rFonts w:ascii="Arial" w:hAnsi="Arial" w:cs="Arial"/>
        </w:rPr>
      </w:pPr>
      <w:r w:rsidRPr="006057F9">
        <w:rPr>
          <w:rFonts w:ascii="Arial" w:hAnsi="Arial" w:cs="Arial"/>
        </w:rPr>
        <w:t>En atención a lo anteriormente expuesto, resulta más que claro que la Cl</w:t>
      </w:r>
      <w:r w:rsidR="00492A71" w:rsidRPr="006057F9">
        <w:rPr>
          <w:rFonts w:ascii="Arial" w:hAnsi="Arial" w:cs="Arial"/>
        </w:rPr>
        <w:t>ínica Palmira S.A</w:t>
      </w:r>
      <w:r w:rsidR="00492A71" w:rsidRPr="006057F9">
        <w:rPr>
          <w:rFonts w:ascii="Arial" w:hAnsi="Arial" w:cs="Arial"/>
          <w:b/>
          <w:i/>
          <w:u w:val="single"/>
        </w:rPr>
        <w:t>., no ha guardó</w:t>
      </w:r>
      <w:r w:rsidRPr="006057F9">
        <w:rPr>
          <w:rFonts w:ascii="Arial" w:hAnsi="Arial" w:cs="Arial"/>
          <w:b/>
          <w:i/>
          <w:u w:val="single"/>
        </w:rPr>
        <w:t xml:space="preserve"> silencio ante el presente asunto, y tampoco ha incumplido con el fallo de tutela No. 036, ni mucho menos ha negado la prestación del servicio médico a la señora Yesica Liliana Vásquez,</w:t>
      </w:r>
      <w:r w:rsidRPr="006057F9">
        <w:rPr>
          <w:rFonts w:ascii="Arial" w:hAnsi="Arial" w:cs="Arial"/>
        </w:rPr>
        <w:t xml:space="preserve"> siendo evidente que la Clínica fue la primera en solicitar y requerir a la señora Vásquez, para que allegara la documentación faltante y </w:t>
      </w:r>
      <w:r w:rsidR="00351752" w:rsidRPr="006057F9">
        <w:rPr>
          <w:rFonts w:ascii="Arial" w:hAnsi="Arial" w:cs="Arial"/>
        </w:rPr>
        <w:t>necesaria</w:t>
      </w:r>
      <w:r w:rsidRPr="006057F9">
        <w:rPr>
          <w:rFonts w:ascii="Arial" w:hAnsi="Arial" w:cs="Arial"/>
        </w:rPr>
        <w:t xml:space="preserve"> en su caso, con la finalidad de agendar la cita médica con el galeno especialista para su patología</w:t>
      </w:r>
      <w:r w:rsidR="00351752" w:rsidRPr="006057F9">
        <w:rPr>
          <w:rFonts w:ascii="Arial" w:hAnsi="Arial" w:cs="Arial"/>
        </w:rPr>
        <w:t>, situación que se presentó con anterioridad a la radicación y notificación del incidente de desacato.</w:t>
      </w:r>
    </w:p>
    <w:p w14:paraId="282EDCCE" w14:textId="77777777" w:rsidR="00266F58" w:rsidRPr="006057F9" w:rsidRDefault="00266F58" w:rsidP="006057F9">
      <w:pPr>
        <w:spacing w:line="360" w:lineRule="auto"/>
        <w:jc w:val="both"/>
        <w:rPr>
          <w:rFonts w:ascii="Arial" w:hAnsi="Arial" w:cs="Arial"/>
        </w:rPr>
      </w:pPr>
    </w:p>
    <w:p w14:paraId="281EFDF9" w14:textId="16279699" w:rsidR="00B343C8" w:rsidRPr="006057F9" w:rsidRDefault="00266F58" w:rsidP="006057F9">
      <w:pPr>
        <w:spacing w:line="360" w:lineRule="auto"/>
        <w:jc w:val="both"/>
        <w:rPr>
          <w:rFonts w:ascii="Arial" w:hAnsi="Arial" w:cs="Arial"/>
          <w:shd w:val="clear" w:color="auto" w:fill="FFFFFF"/>
        </w:rPr>
      </w:pPr>
      <w:r w:rsidRPr="006057F9">
        <w:rPr>
          <w:rFonts w:ascii="Arial" w:hAnsi="Arial" w:cs="Arial"/>
        </w:rPr>
        <w:t xml:space="preserve">Pese a no contar actualmente con toda la documentación necesaria, útil y pertinente de la señora Yesica Liliana Vásquez, </w:t>
      </w:r>
      <w:r w:rsidRPr="006057F9">
        <w:rPr>
          <w:rFonts w:ascii="Arial" w:hAnsi="Arial" w:cs="Arial"/>
          <w:b/>
          <w:i/>
          <w:u w:val="single"/>
        </w:rPr>
        <w:t>la Clínica Palmira S.A.,</w:t>
      </w:r>
      <w:r w:rsidR="00C569B9" w:rsidRPr="006057F9">
        <w:rPr>
          <w:rFonts w:ascii="Arial" w:hAnsi="Arial" w:cs="Arial"/>
          <w:b/>
          <w:i/>
          <w:u w:val="single"/>
        </w:rPr>
        <w:t xml:space="preserve"> seguirá </w:t>
      </w:r>
      <w:r w:rsidRPr="006057F9">
        <w:rPr>
          <w:rFonts w:ascii="Arial" w:hAnsi="Arial" w:cs="Arial"/>
          <w:b/>
          <w:i/>
          <w:u w:val="single"/>
        </w:rPr>
        <w:t xml:space="preserve">prestando la atención </w:t>
      </w:r>
      <w:r w:rsidR="00C569B9" w:rsidRPr="006057F9">
        <w:rPr>
          <w:rFonts w:ascii="Arial" w:hAnsi="Arial" w:cs="Arial"/>
          <w:b/>
          <w:i/>
          <w:u w:val="single"/>
        </w:rPr>
        <w:t>médica</w:t>
      </w:r>
      <w:r w:rsidRPr="006057F9">
        <w:rPr>
          <w:rFonts w:ascii="Arial" w:hAnsi="Arial" w:cs="Arial"/>
          <w:b/>
          <w:i/>
          <w:u w:val="single"/>
        </w:rPr>
        <w:t xml:space="preserve"> a la paciente</w:t>
      </w:r>
      <w:r w:rsidR="00C569B9" w:rsidRPr="006057F9">
        <w:rPr>
          <w:rFonts w:ascii="Arial" w:hAnsi="Arial" w:cs="Arial"/>
          <w:b/>
          <w:i/>
          <w:u w:val="single"/>
        </w:rPr>
        <w:t xml:space="preserve">, realizando el cobro al SOAT emitido por Seguros del Estado S.A., </w:t>
      </w:r>
      <w:r w:rsidR="00C569B9" w:rsidRPr="006057F9">
        <w:rPr>
          <w:rFonts w:ascii="Arial" w:hAnsi="Arial" w:cs="Arial"/>
        </w:rPr>
        <w:t xml:space="preserve">cumpliendo así </w:t>
      </w:r>
      <w:r w:rsidRPr="006057F9">
        <w:rPr>
          <w:rFonts w:ascii="Arial" w:hAnsi="Arial" w:cs="Arial"/>
        </w:rPr>
        <w:t xml:space="preserve">con el fin esencial de la Institución Médica, </w:t>
      </w:r>
      <w:r w:rsidR="00C569B9" w:rsidRPr="006057F9">
        <w:rPr>
          <w:rFonts w:ascii="Arial" w:hAnsi="Arial" w:cs="Arial"/>
        </w:rPr>
        <w:t>al poner todos los esfuerzos técnicos y administrativos para gestionar el agendamiento de la cita medica del día 13 de abril del 2024 y de las terapias físicas que inicial el día 15 de abril del 2021, como se indicó atrás</w:t>
      </w:r>
      <w:r w:rsidR="00351752" w:rsidRPr="006057F9">
        <w:rPr>
          <w:rFonts w:ascii="Arial" w:hAnsi="Arial" w:cs="Arial"/>
        </w:rPr>
        <w:t>.</w:t>
      </w:r>
      <w:r w:rsidR="00E928D5" w:rsidRPr="006057F9">
        <w:rPr>
          <w:rFonts w:ascii="Arial" w:hAnsi="Arial" w:cs="Arial"/>
        </w:rPr>
        <w:t xml:space="preserve"> </w:t>
      </w:r>
      <w:r w:rsidR="007E7DF6" w:rsidRPr="006057F9">
        <w:rPr>
          <w:rFonts w:ascii="Arial" w:eastAsia="Times New Roman" w:hAnsi="Arial" w:cs="Arial"/>
          <w:lang w:val="es-ES_tradnl" w:eastAsia="es-CO"/>
        </w:rPr>
        <w:t>En efecto, c</w:t>
      </w:r>
      <w:r w:rsidR="00C569B9" w:rsidRPr="006057F9">
        <w:rPr>
          <w:rFonts w:ascii="Arial" w:hAnsi="Arial" w:cs="Arial"/>
          <w:shd w:val="clear" w:color="auto" w:fill="FFFFFF"/>
        </w:rPr>
        <w:t>conforme</w:t>
      </w:r>
      <w:r w:rsidR="00B343C8" w:rsidRPr="006057F9">
        <w:rPr>
          <w:rFonts w:ascii="Arial" w:hAnsi="Arial" w:cs="Arial"/>
          <w:shd w:val="clear" w:color="auto" w:fill="FFFFFF"/>
        </w:rPr>
        <w:t xml:space="preserve"> a lo manifestado es posible afirmar que </w:t>
      </w:r>
      <w:r w:rsidR="007E7DF6" w:rsidRPr="006057F9">
        <w:rPr>
          <w:rFonts w:ascii="Arial" w:hAnsi="Arial" w:cs="Arial"/>
          <w:shd w:val="clear" w:color="auto" w:fill="FFFFFF"/>
        </w:rPr>
        <w:t>se ha dado cumplimiento</w:t>
      </w:r>
      <w:r w:rsidR="00B343C8" w:rsidRPr="006057F9">
        <w:rPr>
          <w:rFonts w:ascii="Arial" w:hAnsi="Arial" w:cs="Arial"/>
          <w:shd w:val="clear" w:color="auto" w:fill="FFFFFF"/>
        </w:rPr>
        <w:t xml:space="preserve"> a lo </w:t>
      </w:r>
      <w:r w:rsidR="007E7DF6" w:rsidRPr="006057F9">
        <w:rPr>
          <w:rFonts w:ascii="Arial" w:hAnsi="Arial" w:cs="Arial"/>
          <w:shd w:val="clear" w:color="auto" w:fill="FFFFFF"/>
        </w:rPr>
        <w:t>ordenado por el Despacho</w:t>
      </w:r>
      <w:r w:rsidR="00F245B8" w:rsidRPr="006057F9">
        <w:rPr>
          <w:rFonts w:ascii="Arial" w:hAnsi="Arial" w:cs="Arial"/>
          <w:shd w:val="clear" w:color="auto" w:fill="FFFFFF"/>
        </w:rPr>
        <w:t xml:space="preserve"> </w:t>
      </w:r>
      <w:r w:rsidR="00B343C8" w:rsidRPr="006057F9">
        <w:rPr>
          <w:rFonts w:ascii="Arial" w:hAnsi="Arial" w:cs="Arial"/>
          <w:shd w:val="clear" w:color="auto" w:fill="FFFFFF"/>
        </w:rPr>
        <w:t>trayendo como consecuencia que no exista al momento de</w:t>
      </w:r>
      <w:r w:rsidR="00F245B8" w:rsidRPr="006057F9">
        <w:rPr>
          <w:rFonts w:ascii="Arial" w:hAnsi="Arial" w:cs="Arial"/>
          <w:shd w:val="clear" w:color="auto" w:fill="FFFFFF"/>
        </w:rPr>
        <w:t xml:space="preserve"> la</w:t>
      </w:r>
      <w:r w:rsidR="00B343C8" w:rsidRPr="006057F9">
        <w:rPr>
          <w:rFonts w:ascii="Arial" w:hAnsi="Arial" w:cs="Arial"/>
          <w:shd w:val="clear" w:color="auto" w:fill="FFFFFF"/>
        </w:rPr>
        <w:t xml:space="preserve"> </w:t>
      </w:r>
      <w:r w:rsidR="00F245B8" w:rsidRPr="006057F9">
        <w:rPr>
          <w:rFonts w:ascii="Arial" w:hAnsi="Arial" w:cs="Arial"/>
          <w:shd w:val="clear" w:color="auto" w:fill="FFFFFF"/>
        </w:rPr>
        <w:t>providencia</w:t>
      </w:r>
      <w:r w:rsidR="00B343C8" w:rsidRPr="006057F9">
        <w:rPr>
          <w:rFonts w:ascii="Arial" w:hAnsi="Arial" w:cs="Arial"/>
          <w:shd w:val="clear" w:color="auto" w:fill="FFFFFF"/>
        </w:rPr>
        <w:t xml:space="preserve"> derecho constitucional que esté siendo vulnerado.</w:t>
      </w:r>
    </w:p>
    <w:p w14:paraId="1D2A5F37" w14:textId="77777777" w:rsidR="00351752" w:rsidRPr="006057F9" w:rsidRDefault="00351752" w:rsidP="006057F9">
      <w:pPr>
        <w:spacing w:line="360" w:lineRule="auto"/>
        <w:jc w:val="both"/>
        <w:rPr>
          <w:rFonts w:ascii="Arial" w:hAnsi="Arial" w:cs="Arial"/>
        </w:rPr>
      </w:pPr>
    </w:p>
    <w:p w14:paraId="7D7FD0DD" w14:textId="11714A0E" w:rsidR="00B343C8" w:rsidRPr="006057F9" w:rsidRDefault="00B343C8" w:rsidP="006057F9">
      <w:pPr>
        <w:pStyle w:val="Textoindependiente"/>
        <w:spacing w:line="360" w:lineRule="auto"/>
        <w:jc w:val="both"/>
        <w:rPr>
          <w:rFonts w:ascii="Arial" w:hAnsi="Arial" w:cs="Arial"/>
        </w:rPr>
      </w:pPr>
    </w:p>
    <w:p w14:paraId="51899AA8" w14:textId="17493937" w:rsidR="006057F9" w:rsidRPr="006057F9" w:rsidRDefault="006057F9" w:rsidP="006057F9">
      <w:pPr>
        <w:pStyle w:val="Ttulo1"/>
        <w:numPr>
          <w:ilvl w:val="0"/>
          <w:numId w:val="1"/>
        </w:numPr>
        <w:tabs>
          <w:tab w:val="left" w:pos="4866"/>
        </w:tabs>
        <w:spacing w:line="360" w:lineRule="auto"/>
        <w:ind w:left="720"/>
        <w:jc w:val="center"/>
      </w:pPr>
      <w:r w:rsidRPr="006057F9">
        <w:t>PETICIÓN</w:t>
      </w:r>
    </w:p>
    <w:p w14:paraId="6F24A40E" w14:textId="2C8E0A2F" w:rsidR="006057F9" w:rsidRPr="006057F9" w:rsidRDefault="006057F9" w:rsidP="006057F9">
      <w:pPr>
        <w:pStyle w:val="Ttulo1"/>
        <w:tabs>
          <w:tab w:val="left" w:pos="4866"/>
        </w:tabs>
        <w:spacing w:line="360" w:lineRule="auto"/>
      </w:pPr>
    </w:p>
    <w:p w14:paraId="4A4A956B" w14:textId="59EBBE1C" w:rsidR="006057F9" w:rsidRPr="006057F9" w:rsidRDefault="006057F9" w:rsidP="006057F9">
      <w:pPr>
        <w:pStyle w:val="Ttulo1"/>
        <w:tabs>
          <w:tab w:val="left" w:pos="4866"/>
        </w:tabs>
        <w:spacing w:line="360" w:lineRule="auto"/>
        <w:rPr>
          <w:b w:val="0"/>
        </w:rPr>
      </w:pPr>
      <w:r w:rsidRPr="006057F9">
        <w:rPr>
          <w:b w:val="0"/>
        </w:rPr>
        <w:t>De conformidad con los argumentos expuestos, muy respetuosamente solicito:</w:t>
      </w:r>
    </w:p>
    <w:p w14:paraId="43E92BA3" w14:textId="77777777" w:rsidR="006057F9" w:rsidRPr="006057F9" w:rsidRDefault="006057F9" w:rsidP="006057F9">
      <w:pPr>
        <w:pStyle w:val="Ttulo1"/>
        <w:tabs>
          <w:tab w:val="left" w:pos="4866"/>
        </w:tabs>
        <w:spacing w:line="360" w:lineRule="auto"/>
      </w:pPr>
    </w:p>
    <w:p w14:paraId="06374F56" w14:textId="0EA7F263" w:rsidR="006057F9" w:rsidRDefault="006057F9" w:rsidP="006057F9">
      <w:pPr>
        <w:spacing w:line="360" w:lineRule="auto"/>
        <w:jc w:val="both"/>
        <w:rPr>
          <w:rFonts w:ascii="Arial" w:hAnsi="Arial" w:cs="Arial"/>
        </w:rPr>
      </w:pPr>
      <w:r w:rsidRPr="006057F9">
        <w:rPr>
          <w:rFonts w:ascii="Arial" w:hAnsi="Arial" w:cs="Arial"/>
          <w:b/>
        </w:rPr>
        <w:t xml:space="preserve">PRIMERO: </w:t>
      </w:r>
      <w:r w:rsidRPr="006057F9">
        <w:rPr>
          <w:rFonts w:ascii="Arial" w:hAnsi="Arial" w:cs="Arial"/>
        </w:rPr>
        <w:t xml:space="preserve">Que se </w:t>
      </w:r>
      <w:r w:rsidRPr="006057F9">
        <w:rPr>
          <w:rFonts w:ascii="Arial" w:hAnsi="Arial" w:cs="Arial"/>
          <w:b/>
        </w:rPr>
        <w:t xml:space="preserve">REPONGA </w:t>
      </w:r>
      <w:r w:rsidRPr="006057F9">
        <w:rPr>
          <w:rFonts w:ascii="Arial" w:hAnsi="Arial" w:cs="Arial"/>
        </w:rPr>
        <w:t xml:space="preserve">para </w:t>
      </w:r>
      <w:r>
        <w:rPr>
          <w:rFonts w:ascii="Arial" w:hAnsi="Arial" w:cs="Arial"/>
          <w:b/>
        </w:rPr>
        <w:t xml:space="preserve">REVOCAR </w:t>
      </w:r>
      <w:r w:rsidRPr="006057F9">
        <w:rPr>
          <w:rFonts w:ascii="Arial" w:hAnsi="Arial" w:cs="Arial"/>
        </w:rPr>
        <w:t xml:space="preserve">en su totalidad del Auto </w:t>
      </w:r>
      <w:r>
        <w:rPr>
          <w:rFonts w:ascii="Arial" w:hAnsi="Arial" w:cs="Arial"/>
        </w:rPr>
        <w:t>de interlocutorio No. 018 fechado</w:t>
      </w:r>
      <w:r w:rsidRPr="006057F9">
        <w:rPr>
          <w:rFonts w:ascii="Arial" w:hAnsi="Arial" w:cs="Arial"/>
        </w:rPr>
        <w:t xml:space="preserve"> y notificado </w:t>
      </w:r>
      <w:r>
        <w:rPr>
          <w:rFonts w:ascii="Arial" w:hAnsi="Arial" w:cs="Arial"/>
        </w:rPr>
        <w:t>d</w:t>
      </w:r>
      <w:r w:rsidRPr="006057F9">
        <w:rPr>
          <w:rFonts w:ascii="Arial" w:hAnsi="Arial" w:cs="Arial"/>
        </w:rPr>
        <w:t xml:space="preserve">el </w:t>
      </w:r>
      <w:r>
        <w:rPr>
          <w:rFonts w:ascii="Arial" w:hAnsi="Arial" w:cs="Arial"/>
        </w:rPr>
        <w:t>12 de abril del 2024</w:t>
      </w:r>
      <w:r w:rsidRPr="006057F9">
        <w:rPr>
          <w:rFonts w:ascii="Arial" w:hAnsi="Arial" w:cs="Arial"/>
        </w:rPr>
        <w:t xml:space="preserve"> y, en consecuencia, se ordene el archivo del incidente de desacato promovido por la señora </w:t>
      </w:r>
      <w:r>
        <w:rPr>
          <w:rFonts w:ascii="Arial" w:hAnsi="Arial" w:cs="Arial"/>
        </w:rPr>
        <w:t>Y</w:t>
      </w:r>
      <w:r w:rsidRPr="006057F9">
        <w:rPr>
          <w:rFonts w:ascii="Arial" w:hAnsi="Arial" w:cs="Arial"/>
        </w:rPr>
        <w:t xml:space="preserve">ESICA LILIANA VASQUEZ, contra </w:t>
      </w:r>
      <w:r>
        <w:rPr>
          <w:rFonts w:ascii="Arial" w:hAnsi="Arial" w:cs="Arial"/>
          <w:b/>
        </w:rPr>
        <w:t>CLINICA PALMIRA</w:t>
      </w:r>
      <w:r w:rsidRPr="006057F9">
        <w:rPr>
          <w:rFonts w:ascii="Arial" w:hAnsi="Arial" w:cs="Arial"/>
          <w:b/>
        </w:rPr>
        <w:t xml:space="preserve"> S.A.</w:t>
      </w:r>
      <w:r w:rsidRPr="006057F9">
        <w:rPr>
          <w:rFonts w:ascii="Arial" w:hAnsi="Arial" w:cs="Arial"/>
        </w:rPr>
        <w:t xml:space="preserve"> Por lo anterior, se debe ordenar el archivo porque no existe un derecho subyacente a ser cumplido por </w:t>
      </w:r>
      <w:r>
        <w:rPr>
          <w:rFonts w:ascii="Arial" w:hAnsi="Arial" w:cs="Arial"/>
        </w:rPr>
        <w:t>la Clínica Palmira S.A.</w:t>
      </w:r>
    </w:p>
    <w:p w14:paraId="402D2286" w14:textId="77777777" w:rsidR="006057F9" w:rsidRPr="006057F9" w:rsidRDefault="006057F9" w:rsidP="006057F9">
      <w:pPr>
        <w:spacing w:line="360" w:lineRule="auto"/>
        <w:jc w:val="both"/>
        <w:rPr>
          <w:rFonts w:ascii="Arial" w:hAnsi="Arial" w:cs="Arial"/>
        </w:rPr>
      </w:pPr>
    </w:p>
    <w:p w14:paraId="12EB5868" w14:textId="349DD6BF" w:rsidR="006057F9" w:rsidRPr="006057F9" w:rsidRDefault="006057F9" w:rsidP="006057F9">
      <w:pPr>
        <w:spacing w:line="360" w:lineRule="auto"/>
        <w:jc w:val="both"/>
        <w:rPr>
          <w:rFonts w:ascii="Arial" w:hAnsi="Arial" w:cs="Arial"/>
        </w:rPr>
      </w:pPr>
      <w:r w:rsidRPr="006057F9">
        <w:rPr>
          <w:rFonts w:ascii="Arial" w:hAnsi="Arial" w:cs="Arial"/>
          <w:b/>
        </w:rPr>
        <w:lastRenderedPageBreak/>
        <w:t>SEGUNDO</w:t>
      </w:r>
      <w:r w:rsidRPr="006057F9">
        <w:rPr>
          <w:rFonts w:ascii="Arial" w:hAnsi="Arial" w:cs="Arial"/>
        </w:rPr>
        <w:t xml:space="preserve">: Que se </w:t>
      </w:r>
      <w:r w:rsidRPr="006057F9">
        <w:rPr>
          <w:rFonts w:ascii="Arial" w:hAnsi="Arial" w:cs="Arial"/>
          <w:b/>
        </w:rPr>
        <w:t xml:space="preserve">ABSTENGA </w:t>
      </w:r>
      <w:r w:rsidRPr="006057F9">
        <w:rPr>
          <w:rFonts w:ascii="Arial" w:hAnsi="Arial" w:cs="Arial"/>
        </w:rPr>
        <w:t xml:space="preserve">de ordenar el cumplimiento del Auto </w:t>
      </w:r>
      <w:r>
        <w:rPr>
          <w:rFonts w:ascii="Arial" w:hAnsi="Arial" w:cs="Arial"/>
        </w:rPr>
        <w:t>de interlocutorio No. 018 fechado</w:t>
      </w:r>
      <w:r w:rsidRPr="006057F9">
        <w:rPr>
          <w:rFonts w:ascii="Arial" w:hAnsi="Arial" w:cs="Arial"/>
        </w:rPr>
        <w:t xml:space="preserve"> y notificado </w:t>
      </w:r>
      <w:r>
        <w:rPr>
          <w:rFonts w:ascii="Arial" w:hAnsi="Arial" w:cs="Arial"/>
        </w:rPr>
        <w:t>d</w:t>
      </w:r>
      <w:r w:rsidRPr="006057F9">
        <w:rPr>
          <w:rFonts w:ascii="Arial" w:hAnsi="Arial" w:cs="Arial"/>
        </w:rPr>
        <w:t xml:space="preserve">el </w:t>
      </w:r>
      <w:r>
        <w:rPr>
          <w:rFonts w:ascii="Arial" w:hAnsi="Arial" w:cs="Arial"/>
        </w:rPr>
        <w:t xml:space="preserve">12 de abril del 2024 </w:t>
      </w:r>
      <w:r w:rsidRPr="006057F9">
        <w:rPr>
          <w:rFonts w:ascii="Arial" w:hAnsi="Arial" w:cs="Arial"/>
        </w:rPr>
        <w:t xml:space="preserve">y, por consiguiente, se </w:t>
      </w:r>
      <w:r>
        <w:rPr>
          <w:rFonts w:ascii="Arial" w:hAnsi="Arial" w:cs="Arial"/>
        </w:rPr>
        <w:t>LEVANTEN</w:t>
      </w:r>
      <w:r w:rsidRPr="006057F9">
        <w:rPr>
          <w:rFonts w:ascii="Arial" w:hAnsi="Arial" w:cs="Arial"/>
        </w:rPr>
        <w:t xml:space="preserve"> las sanciones y</w:t>
      </w:r>
      <w:r>
        <w:rPr>
          <w:rFonts w:ascii="Arial" w:hAnsi="Arial" w:cs="Arial"/>
        </w:rPr>
        <w:t xml:space="preserve"> se omita</w:t>
      </w:r>
      <w:r w:rsidRPr="006057F9">
        <w:rPr>
          <w:rFonts w:ascii="Arial" w:hAnsi="Arial" w:cs="Arial"/>
        </w:rPr>
        <w:t xml:space="preserve"> expedir los oficios para dar cumplimiento a la orden de arres</w:t>
      </w:r>
      <w:r>
        <w:rPr>
          <w:rFonts w:ascii="Arial" w:hAnsi="Arial" w:cs="Arial"/>
        </w:rPr>
        <w:t>to.</w:t>
      </w:r>
      <w:r w:rsidRPr="006057F9">
        <w:rPr>
          <w:rFonts w:ascii="Arial" w:hAnsi="Arial" w:cs="Arial"/>
        </w:rPr>
        <w:t xml:space="preserve"> </w:t>
      </w:r>
    </w:p>
    <w:p w14:paraId="2DEB201F" w14:textId="7599B4F0" w:rsidR="006057F9" w:rsidRDefault="006057F9" w:rsidP="006057F9">
      <w:pPr>
        <w:pStyle w:val="Ttulo1"/>
        <w:tabs>
          <w:tab w:val="left" w:pos="4866"/>
        </w:tabs>
        <w:spacing w:line="360" w:lineRule="auto"/>
        <w:ind w:left="720"/>
      </w:pPr>
    </w:p>
    <w:p w14:paraId="24BF5267" w14:textId="77777777" w:rsidR="006057F9" w:rsidRPr="006057F9" w:rsidRDefault="006057F9" w:rsidP="006057F9">
      <w:pPr>
        <w:pStyle w:val="Ttulo1"/>
        <w:tabs>
          <w:tab w:val="left" w:pos="4866"/>
        </w:tabs>
        <w:spacing w:line="360" w:lineRule="auto"/>
        <w:ind w:left="720"/>
      </w:pPr>
    </w:p>
    <w:p w14:paraId="2B7CAD24" w14:textId="1980F372" w:rsidR="00B343C8" w:rsidRPr="006057F9" w:rsidRDefault="00B343C8" w:rsidP="006057F9">
      <w:pPr>
        <w:pStyle w:val="Ttulo1"/>
        <w:numPr>
          <w:ilvl w:val="0"/>
          <w:numId w:val="7"/>
        </w:numPr>
        <w:tabs>
          <w:tab w:val="left" w:pos="4866"/>
        </w:tabs>
        <w:spacing w:line="360" w:lineRule="auto"/>
        <w:jc w:val="center"/>
      </w:pPr>
      <w:r w:rsidRPr="006057F9">
        <w:rPr>
          <w:spacing w:val="-2"/>
        </w:rPr>
        <w:t>ANEXOS</w:t>
      </w:r>
    </w:p>
    <w:p w14:paraId="690B057C" w14:textId="77777777" w:rsidR="00B343C8" w:rsidRPr="006057F9" w:rsidRDefault="00B343C8" w:rsidP="006057F9">
      <w:pPr>
        <w:pStyle w:val="Textoindependiente"/>
        <w:spacing w:line="360" w:lineRule="auto"/>
        <w:rPr>
          <w:rFonts w:ascii="Arial" w:hAnsi="Arial" w:cs="Arial"/>
          <w:b/>
        </w:rPr>
      </w:pPr>
    </w:p>
    <w:p w14:paraId="75536DED" w14:textId="55C82CD9" w:rsidR="00B343C8" w:rsidRPr="006057F9" w:rsidRDefault="00B343C8" w:rsidP="006057F9">
      <w:pPr>
        <w:pStyle w:val="Textoindependiente"/>
        <w:spacing w:line="360" w:lineRule="auto"/>
        <w:jc w:val="both"/>
        <w:rPr>
          <w:rFonts w:ascii="Arial" w:hAnsi="Arial" w:cs="Arial"/>
        </w:rPr>
      </w:pPr>
      <w:r w:rsidRPr="006057F9">
        <w:rPr>
          <w:rFonts w:ascii="Arial" w:hAnsi="Arial" w:cs="Arial"/>
        </w:rPr>
        <w:t>Junto al presente escrito anexos los siguientes documentos:</w:t>
      </w:r>
    </w:p>
    <w:p w14:paraId="1D93F66B" w14:textId="77777777" w:rsidR="00351752" w:rsidRPr="006057F9" w:rsidRDefault="00351752" w:rsidP="006057F9">
      <w:pPr>
        <w:pStyle w:val="Textoindependiente"/>
        <w:spacing w:line="360" w:lineRule="auto"/>
        <w:jc w:val="both"/>
        <w:rPr>
          <w:rFonts w:ascii="Arial" w:hAnsi="Arial" w:cs="Arial"/>
        </w:rPr>
      </w:pPr>
    </w:p>
    <w:p w14:paraId="044A108F" w14:textId="3BB74C0B" w:rsidR="007E7DF6" w:rsidRPr="006057F9" w:rsidRDefault="007E7DF6" w:rsidP="006057F9">
      <w:pPr>
        <w:pStyle w:val="Textoindependiente"/>
        <w:numPr>
          <w:ilvl w:val="0"/>
          <w:numId w:val="6"/>
        </w:numPr>
        <w:spacing w:line="360" w:lineRule="auto"/>
        <w:jc w:val="both"/>
        <w:rPr>
          <w:rFonts w:ascii="Arial" w:hAnsi="Arial" w:cs="Arial"/>
        </w:rPr>
      </w:pPr>
      <w:r w:rsidRPr="006057F9">
        <w:rPr>
          <w:rFonts w:ascii="Arial" w:hAnsi="Arial" w:cs="Arial"/>
        </w:rPr>
        <w:t>Correo</w:t>
      </w:r>
      <w:r w:rsidR="0041466F" w:rsidRPr="006057F9">
        <w:rPr>
          <w:rFonts w:ascii="Arial" w:hAnsi="Arial" w:cs="Arial"/>
        </w:rPr>
        <w:t xml:space="preserve"> electrónico</w:t>
      </w:r>
      <w:r w:rsidRPr="006057F9">
        <w:rPr>
          <w:rFonts w:ascii="Arial" w:hAnsi="Arial" w:cs="Arial"/>
        </w:rPr>
        <w:t xml:space="preserve"> del día 15 de marzo del 2023 </w:t>
      </w:r>
      <w:r w:rsidR="0041466F" w:rsidRPr="006057F9">
        <w:rPr>
          <w:rFonts w:ascii="Arial" w:hAnsi="Arial" w:cs="Arial"/>
        </w:rPr>
        <w:t xml:space="preserve">enviado </w:t>
      </w:r>
      <w:r w:rsidRPr="006057F9">
        <w:rPr>
          <w:rFonts w:ascii="Arial" w:hAnsi="Arial" w:cs="Arial"/>
        </w:rPr>
        <w:t>por parte de la Clínica Palmira S.A. al Juzgado Octavo Penal Municipal con Función de Garantías</w:t>
      </w:r>
      <w:r w:rsidR="0041466F" w:rsidRPr="006057F9">
        <w:rPr>
          <w:rFonts w:ascii="Arial" w:hAnsi="Arial" w:cs="Arial"/>
        </w:rPr>
        <w:t>.</w:t>
      </w:r>
      <w:r w:rsidRPr="006057F9">
        <w:rPr>
          <w:rFonts w:ascii="Arial" w:hAnsi="Arial" w:cs="Arial"/>
        </w:rPr>
        <w:t xml:space="preserve"> </w:t>
      </w:r>
    </w:p>
    <w:p w14:paraId="394401BE" w14:textId="4779985A" w:rsidR="007E7DF6" w:rsidRPr="006057F9" w:rsidRDefault="0041466F" w:rsidP="006057F9">
      <w:pPr>
        <w:pStyle w:val="Textoindependiente"/>
        <w:numPr>
          <w:ilvl w:val="0"/>
          <w:numId w:val="6"/>
        </w:numPr>
        <w:spacing w:line="360" w:lineRule="auto"/>
        <w:jc w:val="both"/>
        <w:rPr>
          <w:rFonts w:ascii="Arial" w:hAnsi="Arial" w:cs="Arial"/>
        </w:rPr>
      </w:pPr>
      <w:r w:rsidRPr="006057F9">
        <w:rPr>
          <w:rFonts w:ascii="Arial" w:hAnsi="Arial" w:cs="Arial"/>
        </w:rPr>
        <w:t>Correo electrónico del día 17 de marzo del 2023 enviado por parte de la Clínica Palmira S.A. al Juzgado Octavo Penal Municipal con Función de Garantías.</w:t>
      </w:r>
    </w:p>
    <w:p w14:paraId="585E4B05" w14:textId="14CF3E03" w:rsidR="0041466F" w:rsidRPr="006057F9" w:rsidRDefault="0041466F" w:rsidP="006057F9">
      <w:pPr>
        <w:pStyle w:val="Textoindependiente"/>
        <w:numPr>
          <w:ilvl w:val="0"/>
          <w:numId w:val="6"/>
        </w:numPr>
        <w:spacing w:line="360" w:lineRule="auto"/>
        <w:jc w:val="both"/>
        <w:rPr>
          <w:rFonts w:ascii="Arial" w:hAnsi="Arial" w:cs="Arial"/>
        </w:rPr>
      </w:pPr>
      <w:r w:rsidRPr="006057F9">
        <w:rPr>
          <w:rFonts w:ascii="Arial" w:hAnsi="Arial" w:cs="Arial"/>
        </w:rPr>
        <w:t xml:space="preserve">Correo electrónico del día 09 de marzo del 2023 enviado por parte de la Clínica Palmira S.A. al correo electrónico </w:t>
      </w:r>
      <w:hyperlink r:id="rId18" w:history="1">
        <w:r w:rsidRPr="006057F9">
          <w:rPr>
            <w:rStyle w:val="Hipervnculo"/>
            <w:rFonts w:ascii="Arial" w:hAnsi="Arial" w:cs="Arial"/>
          </w:rPr>
          <w:t>globalvialjuridico@gmail.com</w:t>
        </w:r>
      </w:hyperlink>
      <w:r w:rsidRPr="006057F9">
        <w:rPr>
          <w:rFonts w:ascii="Arial" w:hAnsi="Arial" w:cs="Arial"/>
        </w:rPr>
        <w:t>.</w:t>
      </w:r>
    </w:p>
    <w:p w14:paraId="587A2B03" w14:textId="7C028081" w:rsidR="00351752" w:rsidRPr="006057F9" w:rsidRDefault="00351752" w:rsidP="006057F9">
      <w:pPr>
        <w:pStyle w:val="Textoindependiente"/>
        <w:numPr>
          <w:ilvl w:val="0"/>
          <w:numId w:val="6"/>
        </w:numPr>
        <w:spacing w:line="360" w:lineRule="auto"/>
        <w:jc w:val="both"/>
        <w:rPr>
          <w:rFonts w:ascii="Arial" w:hAnsi="Arial" w:cs="Arial"/>
        </w:rPr>
      </w:pPr>
      <w:r w:rsidRPr="006057F9">
        <w:rPr>
          <w:rFonts w:ascii="Arial" w:hAnsi="Arial" w:cs="Arial"/>
        </w:rPr>
        <w:t>Correo electrónico del 04 de abril enviando por parte de la clínica Palmira S.A, al Juzgado Octavo Penal Municipal con Función de Garantías.</w:t>
      </w:r>
    </w:p>
    <w:p w14:paraId="7A91EB85" w14:textId="384F3128" w:rsidR="00351752" w:rsidRPr="006057F9" w:rsidRDefault="00351752" w:rsidP="006057F9">
      <w:pPr>
        <w:pStyle w:val="Textoindependiente"/>
        <w:numPr>
          <w:ilvl w:val="0"/>
          <w:numId w:val="6"/>
        </w:numPr>
        <w:spacing w:line="360" w:lineRule="auto"/>
        <w:jc w:val="both"/>
        <w:rPr>
          <w:rFonts w:ascii="Arial" w:hAnsi="Arial" w:cs="Arial"/>
        </w:rPr>
      </w:pPr>
      <w:r w:rsidRPr="006057F9">
        <w:rPr>
          <w:rFonts w:ascii="Arial" w:hAnsi="Arial" w:cs="Arial"/>
        </w:rPr>
        <w:t xml:space="preserve">Correo electrónico del día 12 de abril del 2024 enviado por parte de la Clínica Palmira S.A. al correo electrónico </w:t>
      </w:r>
      <w:hyperlink r:id="rId19" w:history="1">
        <w:r w:rsidRPr="006057F9">
          <w:rPr>
            <w:rStyle w:val="Hipervnculo"/>
            <w:rFonts w:ascii="Arial" w:hAnsi="Arial" w:cs="Arial"/>
          </w:rPr>
          <w:t>globalvialjuridico@gmail.com</w:t>
        </w:r>
      </w:hyperlink>
    </w:p>
    <w:p w14:paraId="4DEABEF8" w14:textId="77777777" w:rsidR="0041466F" w:rsidRPr="006057F9" w:rsidRDefault="0041466F" w:rsidP="006057F9">
      <w:pPr>
        <w:pStyle w:val="Textoindependiente"/>
        <w:spacing w:line="360" w:lineRule="auto"/>
        <w:rPr>
          <w:rFonts w:ascii="Arial" w:hAnsi="Arial" w:cs="Arial"/>
        </w:rPr>
      </w:pPr>
    </w:p>
    <w:p w14:paraId="6F853C70" w14:textId="77777777" w:rsidR="0041466F" w:rsidRPr="006057F9" w:rsidRDefault="0041466F" w:rsidP="006057F9">
      <w:pPr>
        <w:spacing w:line="360" w:lineRule="auto"/>
        <w:jc w:val="both"/>
        <w:rPr>
          <w:rFonts w:ascii="Arial" w:hAnsi="Arial" w:cs="Arial"/>
          <w:color w:val="000000" w:themeColor="text1"/>
        </w:rPr>
      </w:pPr>
      <w:r w:rsidRPr="006057F9">
        <w:rPr>
          <w:rFonts w:ascii="Arial" w:hAnsi="Arial" w:cs="Arial"/>
          <w:color w:val="000000" w:themeColor="text1"/>
        </w:rPr>
        <w:t>Del Señor Juez, respetuosamente,</w:t>
      </w:r>
    </w:p>
    <w:p w14:paraId="656C8467" w14:textId="0E25301C" w:rsidR="0041466F" w:rsidRPr="006057F9" w:rsidRDefault="0041466F" w:rsidP="006057F9">
      <w:pPr>
        <w:spacing w:line="360" w:lineRule="auto"/>
        <w:jc w:val="both"/>
        <w:rPr>
          <w:rFonts w:ascii="Arial" w:hAnsi="Arial" w:cs="Arial"/>
          <w:bCs/>
          <w:color w:val="000000" w:themeColor="text1"/>
        </w:rPr>
      </w:pPr>
    </w:p>
    <w:p w14:paraId="106F426D" w14:textId="36677ABC" w:rsidR="00351752" w:rsidRPr="006057F9" w:rsidRDefault="00351752" w:rsidP="006057F9">
      <w:pPr>
        <w:spacing w:line="360" w:lineRule="auto"/>
        <w:jc w:val="both"/>
        <w:rPr>
          <w:rFonts w:ascii="Arial" w:hAnsi="Arial" w:cs="Arial"/>
          <w:bCs/>
          <w:color w:val="000000" w:themeColor="text1"/>
        </w:rPr>
      </w:pPr>
      <w:r w:rsidRPr="006057F9">
        <w:rPr>
          <w:rFonts w:ascii="Arial" w:hAnsi="Arial" w:cs="Arial"/>
          <w:bCs/>
          <w:noProof/>
          <w:color w:val="000000" w:themeColor="text1"/>
          <w:lang w:val="es-CO" w:eastAsia="es-CO"/>
          <w14:ligatures w14:val="standardContextual"/>
        </w:rPr>
        <w:drawing>
          <wp:anchor distT="0" distB="0" distL="114300" distR="114300" simplePos="0" relativeHeight="251664384" behindDoc="1" locked="0" layoutInCell="1" allowOverlap="1" wp14:anchorId="00240E4F" wp14:editId="1CA18E63">
            <wp:simplePos x="0" y="0"/>
            <wp:positionH relativeFrom="margin">
              <wp:align>left</wp:align>
            </wp:positionH>
            <wp:positionV relativeFrom="paragraph">
              <wp:posOffset>121920</wp:posOffset>
            </wp:positionV>
            <wp:extent cx="2343150" cy="800100"/>
            <wp:effectExtent l="0" t="0" r="0" b="0"/>
            <wp:wrapNone/>
            <wp:docPr id="4448465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46501" name="Imagen 444846501"/>
                    <pic:cNvPicPr/>
                  </pic:nvPicPr>
                  <pic:blipFill rotWithShape="1">
                    <a:blip r:embed="rId20">
                      <a:extLst>
                        <a:ext uri="{28A0092B-C50C-407E-A947-70E740481C1C}">
                          <a14:useLocalDpi xmlns:a14="http://schemas.microsoft.com/office/drawing/2010/main" val="0"/>
                        </a:ext>
                      </a:extLst>
                    </a:blip>
                    <a:srcRect b="44371"/>
                    <a:stretch/>
                  </pic:blipFill>
                  <pic:spPr bwMode="auto">
                    <a:xfrm>
                      <a:off x="0" y="0"/>
                      <a:ext cx="2343150" cy="800100"/>
                    </a:xfrm>
                    <a:prstGeom prst="rect">
                      <a:avLst/>
                    </a:prstGeom>
                    <a:ln>
                      <a:noFill/>
                    </a:ln>
                    <a:extLst>
                      <a:ext uri="{53640926-AAD7-44D8-BBD7-CCE9431645EC}">
                        <a14:shadowObscured xmlns:a14="http://schemas.microsoft.com/office/drawing/2010/main"/>
                      </a:ext>
                    </a:extLst>
                  </pic:spPr>
                </pic:pic>
              </a:graphicData>
            </a:graphic>
          </wp:anchor>
        </w:drawing>
      </w:r>
    </w:p>
    <w:p w14:paraId="608D0709" w14:textId="5A4E6683" w:rsidR="00351752" w:rsidRPr="006057F9" w:rsidRDefault="00351752" w:rsidP="006057F9">
      <w:pPr>
        <w:spacing w:line="360" w:lineRule="auto"/>
        <w:jc w:val="both"/>
        <w:rPr>
          <w:rFonts w:ascii="Arial" w:hAnsi="Arial" w:cs="Arial"/>
          <w:bCs/>
          <w:noProof/>
          <w:color w:val="000000" w:themeColor="text1"/>
          <w14:ligatures w14:val="standardContextual"/>
        </w:rPr>
      </w:pPr>
    </w:p>
    <w:p w14:paraId="10AA17AD" w14:textId="38F5526A" w:rsidR="00351752" w:rsidRPr="006057F9" w:rsidRDefault="00351752" w:rsidP="006057F9">
      <w:pPr>
        <w:spacing w:line="360" w:lineRule="auto"/>
        <w:jc w:val="both"/>
        <w:rPr>
          <w:rFonts w:ascii="Arial" w:hAnsi="Arial" w:cs="Arial"/>
          <w:bCs/>
          <w:color w:val="000000" w:themeColor="text1"/>
        </w:rPr>
      </w:pPr>
    </w:p>
    <w:p w14:paraId="02F3146B" w14:textId="38FA8F67" w:rsidR="00351752" w:rsidRPr="006057F9" w:rsidRDefault="00351752" w:rsidP="006057F9">
      <w:pPr>
        <w:spacing w:line="360" w:lineRule="auto"/>
        <w:jc w:val="both"/>
        <w:rPr>
          <w:rFonts w:ascii="Arial" w:hAnsi="Arial" w:cs="Arial"/>
          <w:b/>
          <w:color w:val="000000" w:themeColor="text1"/>
        </w:rPr>
      </w:pPr>
      <w:r w:rsidRPr="006057F9">
        <w:rPr>
          <w:rFonts w:ascii="Arial" w:hAnsi="Arial" w:cs="Arial"/>
          <w:b/>
          <w:color w:val="000000" w:themeColor="text1"/>
        </w:rPr>
        <w:t>Fernando H. Bedoya Herrera</w:t>
      </w:r>
    </w:p>
    <w:p w14:paraId="3C87CAB5" w14:textId="2C9BD145" w:rsidR="00351752" w:rsidRPr="006057F9" w:rsidRDefault="00351752" w:rsidP="006057F9">
      <w:pPr>
        <w:spacing w:line="360" w:lineRule="auto"/>
        <w:jc w:val="both"/>
        <w:rPr>
          <w:rFonts w:ascii="Arial" w:hAnsi="Arial" w:cs="Arial"/>
          <w:b/>
          <w:color w:val="000000" w:themeColor="text1"/>
        </w:rPr>
      </w:pPr>
      <w:r w:rsidRPr="006057F9">
        <w:rPr>
          <w:rFonts w:ascii="Arial" w:hAnsi="Arial" w:cs="Arial"/>
          <w:b/>
          <w:color w:val="000000" w:themeColor="text1"/>
        </w:rPr>
        <w:t>C.C.: 16.258.259 de Palmira</w:t>
      </w:r>
    </w:p>
    <w:p w14:paraId="0A5ED495" w14:textId="4DCEF7C7" w:rsidR="00D5209F" w:rsidRPr="006057F9" w:rsidRDefault="00D5209F" w:rsidP="006057F9">
      <w:pPr>
        <w:spacing w:line="360" w:lineRule="auto"/>
        <w:jc w:val="both"/>
        <w:rPr>
          <w:rFonts w:ascii="Arial" w:hAnsi="Arial" w:cs="Arial"/>
          <w:bCs/>
          <w:color w:val="000000" w:themeColor="text1"/>
        </w:rPr>
      </w:pPr>
      <w:r w:rsidRPr="006057F9">
        <w:rPr>
          <w:rFonts w:ascii="Arial" w:hAnsi="Arial" w:cs="Arial"/>
          <w:bCs/>
          <w:color w:val="000000" w:themeColor="text1"/>
        </w:rPr>
        <w:t>Representante Legal Clínica Palmira S.A.</w:t>
      </w:r>
    </w:p>
    <w:p w14:paraId="01275480" w14:textId="60CFBC83" w:rsidR="00421600" w:rsidRPr="006057F9" w:rsidRDefault="00421600" w:rsidP="006057F9">
      <w:pPr>
        <w:pStyle w:val="Textoindependiente"/>
        <w:spacing w:line="360" w:lineRule="auto"/>
        <w:rPr>
          <w:rFonts w:ascii="Arial" w:hAnsi="Arial" w:cs="Arial"/>
          <w:b/>
          <w:bCs/>
        </w:rPr>
      </w:pPr>
    </w:p>
    <w:sectPr w:rsidR="00421600" w:rsidRPr="006057F9" w:rsidSect="00AE4030">
      <w:footerReference w:type="default" r:id="rId21"/>
      <w:pgSz w:w="12240" w:h="20160"/>
      <w:pgMar w:top="1880" w:right="1180" w:bottom="2940" w:left="1200" w:header="737" w:footer="1247"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3D64D1" w14:textId="77777777" w:rsidR="00A657F0" w:rsidRDefault="00A657F0">
      <w:r>
        <w:separator/>
      </w:r>
    </w:p>
  </w:endnote>
  <w:endnote w:type="continuationSeparator" w:id="0">
    <w:p w14:paraId="7B2F38EA" w14:textId="77777777" w:rsidR="00A657F0" w:rsidRDefault="00A65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1EEE3" w14:textId="77777777" w:rsidR="00D57B4A" w:rsidRDefault="00F15302">
    <w:pPr>
      <w:pStyle w:val="Textoindependiente"/>
      <w:spacing w:line="14" w:lineRule="auto"/>
      <w:rPr>
        <w:sz w:val="20"/>
      </w:rPr>
    </w:pPr>
    <w:r>
      <w:rPr>
        <w:noProof/>
        <w:lang w:val="es-CO" w:eastAsia="es-CO"/>
      </w:rPr>
      <mc:AlternateContent>
        <mc:Choice Requires="wps">
          <w:drawing>
            <wp:anchor distT="0" distB="0" distL="0" distR="0" simplePos="0" relativeHeight="251659264" behindDoc="1" locked="0" layoutInCell="1" allowOverlap="1" wp14:anchorId="2AFB0844" wp14:editId="7B78EBCC">
              <wp:simplePos x="0" y="0"/>
              <wp:positionH relativeFrom="page">
                <wp:posOffset>615187</wp:posOffset>
              </wp:positionH>
              <wp:positionV relativeFrom="page">
                <wp:posOffset>11938230</wp:posOffset>
              </wp:positionV>
              <wp:extent cx="332105"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180975"/>
                      </a:xfrm>
                      <a:prstGeom prst="rect">
                        <a:avLst/>
                      </a:prstGeom>
                    </wps:spPr>
                    <wps:txbx>
                      <w:txbxContent>
                        <w:p w14:paraId="17AA6318" w14:textId="77777777" w:rsidR="00D57B4A" w:rsidRDefault="00F15302">
                          <w:pPr>
                            <w:spacing w:before="11"/>
                            <w:ind w:left="20"/>
                            <w:rPr>
                              <w:rFonts w:ascii="Times New Roman"/>
                              <w:b/>
                            </w:rPr>
                          </w:pPr>
                          <w:r>
                            <w:rPr>
                              <w:rFonts w:ascii="Times New Roman"/>
                              <w:b/>
                              <w:color w:val="FFFFFF"/>
                              <w:spacing w:val="-5"/>
                            </w:rPr>
                            <w:t>DLV</w:t>
                          </w:r>
                        </w:p>
                      </w:txbxContent>
                    </wps:txbx>
                    <wps:bodyPr wrap="square" lIns="0" tIns="0" rIns="0" bIns="0" rtlCol="0">
                      <a:noAutofit/>
                    </wps:bodyPr>
                  </wps:wsp>
                </a:graphicData>
              </a:graphic>
            </wp:anchor>
          </w:drawing>
        </mc:Choice>
        <mc:Fallback>
          <w:pict>
            <v:shapetype w14:anchorId="2AFB0844" id="_x0000_t202" coordsize="21600,21600" o:spt="202" path="m,l,21600r21600,l21600,xe">
              <v:stroke joinstyle="miter"/>
              <v:path gradientshapeok="t" o:connecttype="rect"/>
            </v:shapetype>
            <v:shape id="Textbox 15" o:spid="_x0000_s1026" type="#_x0000_t202" style="position:absolute;margin-left:48.45pt;margin-top:940pt;width:26.15pt;height:14.2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" filled="f" stroked="f">
              <v:path arrowok="t"/>
              <v:textbox inset="0,0,0,0">
                <w:txbxContent>
                  <w:p w14:paraId="17AA6318" w14:textId="77777777" w:rsidR="00D57B4A" w:rsidRDefault="00F15302">
                    <w:pPr>
                      <w:spacing w:before="11"/>
                      <w:ind w:left="20"/>
                      <w:rPr>
                        <w:rFonts w:ascii="Times New Roman"/>
                        <w:b/>
                      </w:rPr>
                    </w:pPr>
                    <w:r>
                      <w:rPr>
                        <w:rFonts w:ascii="Times New Roman"/>
                        <w:b/>
                        <w:color w:val="FFFFFF"/>
                        <w:spacing w:val="-5"/>
                      </w:rPr>
                      <w:t>DLV</w:t>
                    </w:r>
                  </w:p>
                </w:txbxContent>
              </v:textbox>
              <w10:wrap anchorx="page" anchory="page"/>
            </v:shape>
          </w:pict>
        </mc:Fallback>
      </mc:AlternateContent>
    </w:r>
    <w:r>
      <w:rPr>
        <w:noProof/>
        <w:lang w:val="es-CO" w:eastAsia="es-CO"/>
      </w:rPr>
      <mc:AlternateContent>
        <mc:Choice Requires="wps">
          <w:drawing>
            <wp:anchor distT="0" distB="0" distL="0" distR="0" simplePos="0" relativeHeight="251660288" behindDoc="1" locked="0" layoutInCell="1" allowOverlap="1" wp14:anchorId="68FADBCE" wp14:editId="7ACF60D9">
              <wp:simplePos x="0" y="0"/>
              <wp:positionH relativeFrom="page">
                <wp:posOffset>5898641</wp:posOffset>
              </wp:positionH>
              <wp:positionV relativeFrom="page">
                <wp:posOffset>12007233</wp:posOffset>
              </wp:positionV>
              <wp:extent cx="677545" cy="13906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545" cy="139065"/>
                      </a:xfrm>
                      <a:prstGeom prst="rect">
                        <a:avLst/>
                      </a:prstGeom>
                    </wps:spPr>
                    <wps:txbx>
                      <w:txbxContent>
                        <w:p w14:paraId="1B1AA4D3" w14:textId="229556F5" w:rsidR="00D57B4A" w:rsidRDefault="00F15302">
                          <w:pPr>
                            <w:spacing w:before="14"/>
                            <w:ind w:left="20"/>
                            <w:rPr>
                              <w:rFonts w:ascii="Times New Roman" w:hAnsi="Times New Roman"/>
                              <w:b/>
                              <w:sz w:val="16"/>
                            </w:rPr>
                          </w:pPr>
                          <w:r>
                            <w:rPr>
                              <w:rFonts w:ascii="Times New Roman" w:hAnsi="Times New Roman"/>
                              <w:b/>
                              <w:color w:val="212A35"/>
                              <w:sz w:val="16"/>
                            </w:rPr>
                            <w:t>Página</w:t>
                          </w:r>
                          <w:r>
                            <w:rPr>
                              <w:rFonts w:ascii="Times New Roman" w:hAnsi="Times New Roman"/>
                              <w:b/>
                              <w:color w:val="212A35"/>
                              <w:spacing w:val="-5"/>
                              <w:sz w:val="16"/>
                            </w:rPr>
                            <w:t xml:space="preserve"> </w:t>
                          </w:r>
                          <w:r>
                            <w:rPr>
                              <w:rFonts w:ascii="Times New Roman" w:hAnsi="Times New Roman"/>
                              <w:b/>
                              <w:color w:val="212A35"/>
                              <w:sz w:val="16"/>
                            </w:rPr>
                            <w:t>III-</w:t>
                          </w:r>
                          <w:r>
                            <w:rPr>
                              <w:rFonts w:ascii="Times New Roman" w:hAnsi="Times New Roman"/>
                              <w:b/>
                              <w:color w:val="212A35"/>
                              <w:sz w:val="16"/>
                            </w:rPr>
                            <w:fldChar w:fldCharType="begin"/>
                          </w:r>
                          <w:r>
                            <w:rPr>
                              <w:rFonts w:ascii="Times New Roman" w:hAnsi="Times New Roman"/>
                              <w:b/>
                              <w:color w:val="212A35"/>
                              <w:sz w:val="16"/>
                            </w:rPr>
                            <w:instrText xml:space="preserve"> PAGE </w:instrText>
                          </w:r>
                          <w:r>
                            <w:rPr>
                              <w:rFonts w:ascii="Times New Roman" w:hAnsi="Times New Roman"/>
                              <w:b/>
                              <w:color w:val="212A35"/>
                              <w:sz w:val="16"/>
                            </w:rPr>
                            <w:fldChar w:fldCharType="separate"/>
                          </w:r>
                          <w:r w:rsidR="00E029BF">
                            <w:rPr>
                              <w:rFonts w:ascii="Times New Roman" w:hAnsi="Times New Roman"/>
                              <w:b/>
                              <w:noProof/>
                              <w:color w:val="212A35"/>
                              <w:sz w:val="16"/>
                            </w:rPr>
                            <w:t>6</w:t>
                          </w:r>
                          <w:r>
                            <w:rPr>
                              <w:rFonts w:ascii="Times New Roman" w:hAnsi="Times New Roman"/>
                              <w:b/>
                              <w:color w:val="212A35"/>
                              <w:sz w:val="16"/>
                            </w:rPr>
                            <w:fldChar w:fldCharType="end"/>
                          </w:r>
                          <w:r>
                            <w:rPr>
                              <w:rFonts w:ascii="Times New Roman" w:hAnsi="Times New Roman"/>
                              <w:b/>
                              <w:color w:val="212A35"/>
                              <w:spacing w:val="-4"/>
                              <w:sz w:val="16"/>
                            </w:rPr>
                            <w:t xml:space="preserve"> </w:t>
                          </w:r>
                          <w:r>
                            <w:rPr>
                              <w:rFonts w:ascii="Times New Roman" w:hAnsi="Times New Roman"/>
                              <w:b/>
                              <w:color w:val="212A35"/>
                              <w:sz w:val="16"/>
                            </w:rPr>
                            <w:t>|</w:t>
                          </w:r>
                          <w:r>
                            <w:rPr>
                              <w:rFonts w:ascii="Times New Roman" w:hAnsi="Times New Roman"/>
                              <w:b/>
                              <w:color w:val="212A35"/>
                              <w:spacing w:val="-5"/>
                              <w:sz w:val="16"/>
                            </w:rPr>
                            <w:t xml:space="preserve"> </w:t>
                          </w:r>
                          <w:r>
                            <w:rPr>
                              <w:rFonts w:ascii="Times New Roman" w:hAnsi="Times New Roman"/>
                              <w:b/>
                              <w:color w:val="212A35"/>
                              <w:spacing w:val="-10"/>
                              <w:sz w:val="16"/>
                            </w:rPr>
                            <w:fldChar w:fldCharType="begin"/>
                          </w:r>
                          <w:r>
                            <w:rPr>
                              <w:rFonts w:ascii="Times New Roman" w:hAnsi="Times New Roman"/>
                              <w:b/>
                              <w:color w:val="212A35"/>
                              <w:spacing w:val="-10"/>
                              <w:sz w:val="16"/>
                            </w:rPr>
                            <w:instrText xml:space="preserve"> NUMPAGES </w:instrText>
                          </w:r>
                          <w:r>
                            <w:rPr>
                              <w:rFonts w:ascii="Times New Roman" w:hAnsi="Times New Roman"/>
                              <w:b/>
                              <w:color w:val="212A35"/>
                              <w:spacing w:val="-10"/>
                              <w:sz w:val="16"/>
                            </w:rPr>
                            <w:fldChar w:fldCharType="separate"/>
                          </w:r>
                          <w:r w:rsidR="00E029BF">
                            <w:rPr>
                              <w:rFonts w:ascii="Times New Roman" w:hAnsi="Times New Roman"/>
                              <w:b/>
                              <w:noProof/>
                              <w:color w:val="212A35"/>
                              <w:spacing w:val="-10"/>
                              <w:sz w:val="16"/>
                            </w:rPr>
                            <w:t>6</w:t>
                          </w:r>
                          <w:r>
                            <w:rPr>
                              <w:rFonts w:ascii="Times New Roman" w:hAnsi="Times New Roman"/>
                              <w:b/>
                              <w:color w:val="212A35"/>
                              <w:spacing w:val="-10"/>
                              <w:sz w:val="16"/>
                            </w:rPr>
                            <w:fldChar w:fldCharType="end"/>
                          </w:r>
                        </w:p>
                      </w:txbxContent>
                    </wps:txbx>
                    <wps:bodyPr wrap="square" lIns="0" tIns="0" rIns="0" bIns="0" rtlCol="0">
                      <a:noAutofit/>
                    </wps:bodyPr>
                  </wps:wsp>
                </a:graphicData>
              </a:graphic>
            </wp:anchor>
          </w:drawing>
        </mc:Choice>
        <mc:Fallback>
          <w:pict>
            <v:shape w14:anchorId="68FADBCE" id="Textbox 16" o:spid="_x0000_s1027" type="#_x0000_t202" style="position:absolute;margin-left:464.45pt;margin-top:945.45pt;width:53.35pt;height:10.9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" filled="f" stroked="f">
              <v:path arrowok="t"/>
              <v:textbox inset="0,0,0,0">
                <w:txbxContent>
                  <w:p w14:paraId="1B1AA4D3" w14:textId="229556F5" w:rsidR="00D57B4A" w:rsidRDefault="00F15302">
                    <w:pPr>
                      <w:spacing w:before="14"/>
                      <w:ind w:left="20"/>
                      <w:rPr>
                        <w:rFonts w:ascii="Times New Roman" w:hAnsi="Times New Roman"/>
                        <w:b/>
                        <w:sz w:val="16"/>
                      </w:rPr>
                    </w:pPr>
                    <w:r>
                      <w:rPr>
                        <w:rFonts w:ascii="Times New Roman" w:hAnsi="Times New Roman"/>
                        <w:b/>
                        <w:color w:val="212A35"/>
                        <w:sz w:val="16"/>
                      </w:rPr>
                      <w:t>Página</w:t>
                    </w:r>
                    <w:r>
                      <w:rPr>
                        <w:rFonts w:ascii="Times New Roman" w:hAnsi="Times New Roman"/>
                        <w:b/>
                        <w:color w:val="212A35"/>
                        <w:spacing w:val="-5"/>
                        <w:sz w:val="16"/>
                      </w:rPr>
                      <w:t xml:space="preserve"> </w:t>
                    </w:r>
                    <w:r>
                      <w:rPr>
                        <w:rFonts w:ascii="Times New Roman" w:hAnsi="Times New Roman"/>
                        <w:b/>
                        <w:color w:val="212A35"/>
                        <w:sz w:val="16"/>
                      </w:rPr>
                      <w:t>III-</w:t>
                    </w:r>
                    <w:r>
                      <w:rPr>
                        <w:rFonts w:ascii="Times New Roman" w:hAnsi="Times New Roman"/>
                        <w:b/>
                        <w:color w:val="212A35"/>
                        <w:sz w:val="16"/>
                      </w:rPr>
                      <w:fldChar w:fldCharType="begin"/>
                    </w:r>
                    <w:r>
                      <w:rPr>
                        <w:rFonts w:ascii="Times New Roman" w:hAnsi="Times New Roman"/>
                        <w:b/>
                        <w:color w:val="212A35"/>
                        <w:sz w:val="16"/>
                      </w:rPr>
                      <w:instrText xml:space="preserve"> PAGE </w:instrText>
                    </w:r>
                    <w:r>
                      <w:rPr>
                        <w:rFonts w:ascii="Times New Roman" w:hAnsi="Times New Roman"/>
                        <w:b/>
                        <w:color w:val="212A35"/>
                        <w:sz w:val="16"/>
                      </w:rPr>
                      <w:fldChar w:fldCharType="separate"/>
                    </w:r>
                    <w:r w:rsidR="00E029BF">
                      <w:rPr>
                        <w:rFonts w:ascii="Times New Roman" w:hAnsi="Times New Roman"/>
                        <w:b/>
                        <w:noProof/>
                        <w:color w:val="212A35"/>
                        <w:sz w:val="16"/>
                      </w:rPr>
                      <w:t>6</w:t>
                    </w:r>
                    <w:r>
                      <w:rPr>
                        <w:rFonts w:ascii="Times New Roman" w:hAnsi="Times New Roman"/>
                        <w:b/>
                        <w:color w:val="212A35"/>
                        <w:sz w:val="16"/>
                      </w:rPr>
                      <w:fldChar w:fldCharType="end"/>
                    </w:r>
                    <w:r>
                      <w:rPr>
                        <w:rFonts w:ascii="Times New Roman" w:hAnsi="Times New Roman"/>
                        <w:b/>
                        <w:color w:val="212A35"/>
                        <w:spacing w:val="-4"/>
                        <w:sz w:val="16"/>
                      </w:rPr>
                      <w:t xml:space="preserve"> </w:t>
                    </w:r>
                    <w:r>
                      <w:rPr>
                        <w:rFonts w:ascii="Times New Roman" w:hAnsi="Times New Roman"/>
                        <w:b/>
                        <w:color w:val="212A35"/>
                        <w:sz w:val="16"/>
                      </w:rPr>
                      <w:t>|</w:t>
                    </w:r>
                    <w:r>
                      <w:rPr>
                        <w:rFonts w:ascii="Times New Roman" w:hAnsi="Times New Roman"/>
                        <w:b/>
                        <w:color w:val="212A35"/>
                        <w:spacing w:val="-5"/>
                        <w:sz w:val="16"/>
                      </w:rPr>
                      <w:t xml:space="preserve"> </w:t>
                    </w:r>
                    <w:r>
                      <w:rPr>
                        <w:rFonts w:ascii="Times New Roman" w:hAnsi="Times New Roman"/>
                        <w:b/>
                        <w:color w:val="212A35"/>
                        <w:spacing w:val="-10"/>
                        <w:sz w:val="16"/>
                      </w:rPr>
                      <w:fldChar w:fldCharType="begin"/>
                    </w:r>
                    <w:r>
                      <w:rPr>
                        <w:rFonts w:ascii="Times New Roman" w:hAnsi="Times New Roman"/>
                        <w:b/>
                        <w:color w:val="212A35"/>
                        <w:spacing w:val="-10"/>
                        <w:sz w:val="16"/>
                      </w:rPr>
                      <w:instrText xml:space="preserve"> NUMPAGES </w:instrText>
                    </w:r>
                    <w:r>
                      <w:rPr>
                        <w:rFonts w:ascii="Times New Roman" w:hAnsi="Times New Roman"/>
                        <w:b/>
                        <w:color w:val="212A35"/>
                        <w:spacing w:val="-10"/>
                        <w:sz w:val="16"/>
                      </w:rPr>
                      <w:fldChar w:fldCharType="separate"/>
                    </w:r>
                    <w:r w:rsidR="00E029BF">
                      <w:rPr>
                        <w:rFonts w:ascii="Times New Roman" w:hAnsi="Times New Roman"/>
                        <w:b/>
                        <w:noProof/>
                        <w:color w:val="212A35"/>
                        <w:spacing w:val="-10"/>
                        <w:sz w:val="16"/>
                      </w:rPr>
                      <w:t>6</w:t>
                    </w:r>
                    <w:r>
                      <w:rPr>
                        <w:rFonts w:ascii="Times New Roman" w:hAnsi="Times New Roman"/>
                        <w:b/>
                        <w:color w:val="212A35"/>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0ABE5" w14:textId="77777777" w:rsidR="00A657F0" w:rsidRDefault="00A657F0">
      <w:r>
        <w:separator/>
      </w:r>
    </w:p>
  </w:footnote>
  <w:footnote w:type="continuationSeparator" w:id="0">
    <w:p w14:paraId="1936567D" w14:textId="77777777" w:rsidR="00A657F0" w:rsidRDefault="00A657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86702"/>
    <w:multiLevelType w:val="hybridMultilevel"/>
    <w:tmpl w:val="AB600A6A"/>
    <w:lvl w:ilvl="0" w:tplc="D40EA6AC">
      <w:start w:val="3"/>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22042060"/>
    <w:multiLevelType w:val="hybridMultilevel"/>
    <w:tmpl w:val="6E5883EA"/>
    <w:lvl w:ilvl="0" w:tplc="CCA4564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2BE06F4"/>
    <w:multiLevelType w:val="hybridMultilevel"/>
    <w:tmpl w:val="A170E33C"/>
    <w:lvl w:ilvl="0" w:tplc="5866C1F8">
      <w:start w:val="1"/>
      <w:numFmt w:val="decimal"/>
      <w:lvlText w:val="%1."/>
      <w:lvlJc w:val="left"/>
      <w:pPr>
        <w:ind w:left="380" w:hanging="360"/>
      </w:pPr>
      <w:rPr>
        <w:rFonts w:hint="default"/>
        <w:i w:val="0"/>
        <w:iCs w:val="0"/>
      </w:rPr>
    </w:lvl>
    <w:lvl w:ilvl="1" w:tplc="240A0019" w:tentative="1">
      <w:start w:val="1"/>
      <w:numFmt w:val="lowerLetter"/>
      <w:lvlText w:val="%2."/>
      <w:lvlJc w:val="left"/>
      <w:pPr>
        <w:ind w:left="1100" w:hanging="360"/>
      </w:pPr>
    </w:lvl>
    <w:lvl w:ilvl="2" w:tplc="240A001B" w:tentative="1">
      <w:start w:val="1"/>
      <w:numFmt w:val="lowerRoman"/>
      <w:lvlText w:val="%3."/>
      <w:lvlJc w:val="right"/>
      <w:pPr>
        <w:ind w:left="1820" w:hanging="180"/>
      </w:pPr>
    </w:lvl>
    <w:lvl w:ilvl="3" w:tplc="240A000F" w:tentative="1">
      <w:start w:val="1"/>
      <w:numFmt w:val="decimal"/>
      <w:lvlText w:val="%4."/>
      <w:lvlJc w:val="left"/>
      <w:pPr>
        <w:ind w:left="2540" w:hanging="360"/>
      </w:pPr>
    </w:lvl>
    <w:lvl w:ilvl="4" w:tplc="240A0019" w:tentative="1">
      <w:start w:val="1"/>
      <w:numFmt w:val="lowerLetter"/>
      <w:lvlText w:val="%5."/>
      <w:lvlJc w:val="left"/>
      <w:pPr>
        <w:ind w:left="3260" w:hanging="360"/>
      </w:pPr>
    </w:lvl>
    <w:lvl w:ilvl="5" w:tplc="240A001B" w:tentative="1">
      <w:start w:val="1"/>
      <w:numFmt w:val="lowerRoman"/>
      <w:lvlText w:val="%6."/>
      <w:lvlJc w:val="right"/>
      <w:pPr>
        <w:ind w:left="3980" w:hanging="180"/>
      </w:pPr>
    </w:lvl>
    <w:lvl w:ilvl="6" w:tplc="240A000F" w:tentative="1">
      <w:start w:val="1"/>
      <w:numFmt w:val="decimal"/>
      <w:lvlText w:val="%7."/>
      <w:lvlJc w:val="left"/>
      <w:pPr>
        <w:ind w:left="4700" w:hanging="360"/>
      </w:pPr>
    </w:lvl>
    <w:lvl w:ilvl="7" w:tplc="240A0019" w:tentative="1">
      <w:start w:val="1"/>
      <w:numFmt w:val="lowerLetter"/>
      <w:lvlText w:val="%8."/>
      <w:lvlJc w:val="left"/>
      <w:pPr>
        <w:ind w:left="5420" w:hanging="360"/>
      </w:pPr>
    </w:lvl>
    <w:lvl w:ilvl="8" w:tplc="240A001B" w:tentative="1">
      <w:start w:val="1"/>
      <w:numFmt w:val="lowerRoman"/>
      <w:lvlText w:val="%9."/>
      <w:lvlJc w:val="right"/>
      <w:pPr>
        <w:ind w:left="6140" w:hanging="180"/>
      </w:pPr>
    </w:lvl>
  </w:abstractNum>
  <w:abstractNum w:abstractNumId="3" w15:restartNumberingAfterBreak="0">
    <w:nsid w:val="3B630868"/>
    <w:multiLevelType w:val="hybridMultilevel"/>
    <w:tmpl w:val="625854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14800BE"/>
    <w:multiLevelType w:val="hybridMultilevel"/>
    <w:tmpl w:val="ACE45436"/>
    <w:lvl w:ilvl="0" w:tplc="240A0013">
      <w:start w:val="1"/>
      <w:numFmt w:val="upperRoman"/>
      <w:lvlText w:val="%1."/>
      <w:lvlJc w:val="right"/>
      <w:pPr>
        <w:ind w:left="740" w:hanging="360"/>
      </w:pPr>
    </w:lvl>
    <w:lvl w:ilvl="1" w:tplc="240A0019" w:tentative="1">
      <w:start w:val="1"/>
      <w:numFmt w:val="lowerLetter"/>
      <w:lvlText w:val="%2."/>
      <w:lvlJc w:val="left"/>
      <w:pPr>
        <w:ind w:left="1460" w:hanging="360"/>
      </w:pPr>
    </w:lvl>
    <w:lvl w:ilvl="2" w:tplc="240A001B" w:tentative="1">
      <w:start w:val="1"/>
      <w:numFmt w:val="lowerRoman"/>
      <w:lvlText w:val="%3."/>
      <w:lvlJc w:val="right"/>
      <w:pPr>
        <w:ind w:left="2180" w:hanging="180"/>
      </w:pPr>
    </w:lvl>
    <w:lvl w:ilvl="3" w:tplc="240A000F" w:tentative="1">
      <w:start w:val="1"/>
      <w:numFmt w:val="decimal"/>
      <w:lvlText w:val="%4."/>
      <w:lvlJc w:val="left"/>
      <w:pPr>
        <w:ind w:left="2900" w:hanging="360"/>
      </w:pPr>
    </w:lvl>
    <w:lvl w:ilvl="4" w:tplc="240A0019" w:tentative="1">
      <w:start w:val="1"/>
      <w:numFmt w:val="lowerLetter"/>
      <w:lvlText w:val="%5."/>
      <w:lvlJc w:val="left"/>
      <w:pPr>
        <w:ind w:left="3620" w:hanging="360"/>
      </w:pPr>
    </w:lvl>
    <w:lvl w:ilvl="5" w:tplc="240A001B" w:tentative="1">
      <w:start w:val="1"/>
      <w:numFmt w:val="lowerRoman"/>
      <w:lvlText w:val="%6."/>
      <w:lvlJc w:val="right"/>
      <w:pPr>
        <w:ind w:left="4340" w:hanging="180"/>
      </w:pPr>
    </w:lvl>
    <w:lvl w:ilvl="6" w:tplc="240A000F" w:tentative="1">
      <w:start w:val="1"/>
      <w:numFmt w:val="decimal"/>
      <w:lvlText w:val="%7."/>
      <w:lvlJc w:val="left"/>
      <w:pPr>
        <w:ind w:left="5060" w:hanging="360"/>
      </w:pPr>
    </w:lvl>
    <w:lvl w:ilvl="7" w:tplc="240A0019" w:tentative="1">
      <w:start w:val="1"/>
      <w:numFmt w:val="lowerLetter"/>
      <w:lvlText w:val="%8."/>
      <w:lvlJc w:val="left"/>
      <w:pPr>
        <w:ind w:left="5780" w:hanging="360"/>
      </w:pPr>
    </w:lvl>
    <w:lvl w:ilvl="8" w:tplc="240A001B" w:tentative="1">
      <w:start w:val="1"/>
      <w:numFmt w:val="lowerRoman"/>
      <w:lvlText w:val="%9."/>
      <w:lvlJc w:val="right"/>
      <w:pPr>
        <w:ind w:left="6500" w:hanging="180"/>
      </w:pPr>
    </w:lvl>
  </w:abstractNum>
  <w:abstractNum w:abstractNumId="5" w15:restartNumberingAfterBreak="0">
    <w:nsid w:val="6F4D3D66"/>
    <w:multiLevelType w:val="hybridMultilevel"/>
    <w:tmpl w:val="C5C0E79C"/>
    <w:lvl w:ilvl="0" w:tplc="E762226A">
      <w:start w:val="1"/>
      <w:numFmt w:val="bullet"/>
      <w:lvlText w:val="-"/>
      <w:lvlJc w:val="left"/>
      <w:pPr>
        <w:ind w:left="720" w:hanging="360"/>
      </w:pPr>
      <w:rPr>
        <w:rFonts w:ascii="Arial" w:eastAsia="Arial MT"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272523D"/>
    <w:multiLevelType w:val="hybridMultilevel"/>
    <w:tmpl w:val="9DBE2AA0"/>
    <w:lvl w:ilvl="0" w:tplc="6A8CE332">
      <w:start w:val="1"/>
      <w:numFmt w:val="decimal"/>
      <w:lvlText w:val="%1."/>
      <w:lvlJc w:val="left"/>
      <w:pPr>
        <w:ind w:left="380" w:hanging="360"/>
      </w:pPr>
      <w:rPr>
        <w:rFonts w:hint="default"/>
      </w:rPr>
    </w:lvl>
    <w:lvl w:ilvl="1" w:tplc="240A0019" w:tentative="1">
      <w:start w:val="1"/>
      <w:numFmt w:val="lowerLetter"/>
      <w:lvlText w:val="%2."/>
      <w:lvlJc w:val="left"/>
      <w:pPr>
        <w:ind w:left="1100" w:hanging="360"/>
      </w:pPr>
    </w:lvl>
    <w:lvl w:ilvl="2" w:tplc="240A001B" w:tentative="1">
      <w:start w:val="1"/>
      <w:numFmt w:val="lowerRoman"/>
      <w:lvlText w:val="%3."/>
      <w:lvlJc w:val="right"/>
      <w:pPr>
        <w:ind w:left="1820" w:hanging="180"/>
      </w:pPr>
    </w:lvl>
    <w:lvl w:ilvl="3" w:tplc="240A000F" w:tentative="1">
      <w:start w:val="1"/>
      <w:numFmt w:val="decimal"/>
      <w:lvlText w:val="%4."/>
      <w:lvlJc w:val="left"/>
      <w:pPr>
        <w:ind w:left="2540" w:hanging="360"/>
      </w:pPr>
    </w:lvl>
    <w:lvl w:ilvl="4" w:tplc="240A0019" w:tentative="1">
      <w:start w:val="1"/>
      <w:numFmt w:val="lowerLetter"/>
      <w:lvlText w:val="%5."/>
      <w:lvlJc w:val="left"/>
      <w:pPr>
        <w:ind w:left="3260" w:hanging="360"/>
      </w:pPr>
    </w:lvl>
    <w:lvl w:ilvl="5" w:tplc="240A001B" w:tentative="1">
      <w:start w:val="1"/>
      <w:numFmt w:val="lowerRoman"/>
      <w:lvlText w:val="%6."/>
      <w:lvlJc w:val="right"/>
      <w:pPr>
        <w:ind w:left="3980" w:hanging="180"/>
      </w:pPr>
    </w:lvl>
    <w:lvl w:ilvl="6" w:tplc="240A000F" w:tentative="1">
      <w:start w:val="1"/>
      <w:numFmt w:val="decimal"/>
      <w:lvlText w:val="%7."/>
      <w:lvlJc w:val="left"/>
      <w:pPr>
        <w:ind w:left="4700" w:hanging="360"/>
      </w:pPr>
    </w:lvl>
    <w:lvl w:ilvl="7" w:tplc="240A0019" w:tentative="1">
      <w:start w:val="1"/>
      <w:numFmt w:val="lowerLetter"/>
      <w:lvlText w:val="%8."/>
      <w:lvlJc w:val="left"/>
      <w:pPr>
        <w:ind w:left="5420" w:hanging="360"/>
      </w:pPr>
    </w:lvl>
    <w:lvl w:ilvl="8" w:tplc="240A001B" w:tentative="1">
      <w:start w:val="1"/>
      <w:numFmt w:val="lowerRoman"/>
      <w:lvlText w:val="%9."/>
      <w:lvlJc w:val="right"/>
      <w:pPr>
        <w:ind w:left="6140" w:hanging="180"/>
      </w:pPr>
    </w:lvl>
  </w:abstractNum>
  <w:num w:numId="1">
    <w:abstractNumId w:val="4"/>
  </w:num>
  <w:num w:numId="2">
    <w:abstractNumId w:val="3"/>
  </w:num>
  <w:num w:numId="3">
    <w:abstractNumId w:val="6"/>
  </w:num>
  <w:num w:numId="4">
    <w:abstractNumId w:val="2"/>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3C8"/>
    <w:rsid w:val="000633D1"/>
    <w:rsid w:val="000932E4"/>
    <w:rsid w:val="000934EE"/>
    <w:rsid w:val="00107FE4"/>
    <w:rsid w:val="00151239"/>
    <w:rsid w:val="001D0855"/>
    <w:rsid w:val="00200C14"/>
    <w:rsid w:val="00231615"/>
    <w:rsid w:val="00266F58"/>
    <w:rsid w:val="00293D7D"/>
    <w:rsid w:val="002C15FB"/>
    <w:rsid w:val="002E7C04"/>
    <w:rsid w:val="002F6381"/>
    <w:rsid w:val="00323F03"/>
    <w:rsid w:val="00337D2E"/>
    <w:rsid w:val="00346871"/>
    <w:rsid w:val="00351752"/>
    <w:rsid w:val="0041466F"/>
    <w:rsid w:val="00421600"/>
    <w:rsid w:val="00424AE8"/>
    <w:rsid w:val="00492A71"/>
    <w:rsid w:val="004D2B03"/>
    <w:rsid w:val="005754E6"/>
    <w:rsid w:val="006057F9"/>
    <w:rsid w:val="00697BDC"/>
    <w:rsid w:val="006C5AD5"/>
    <w:rsid w:val="006E402D"/>
    <w:rsid w:val="006F3FB5"/>
    <w:rsid w:val="007B0296"/>
    <w:rsid w:val="007C3D3B"/>
    <w:rsid w:val="007E7DF6"/>
    <w:rsid w:val="00872205"/>
    <w:rsid w:val="008914C4"/>
    <w:rsid w:val="008B35B7"/>
    <w:rsid w:val="008E1F37"/>
    <w:rsid w:val="009066BE"/>
    <w:rsid w:val="00987A64"/>
    <w:rsid w:val="009C4272"/>
    <w:rsid w:val="00A35D37"/>
    <w:rsid w:val="00A440A6"/>
    <w:rsid w:val="00A657F0"/>
    <w:rsid w:val="00A83511"/>
    <w:rsid w:val="00AC2AB4"/>
    <w:rsid w:val="00AE4030"/>
    <w:rsid w:val="00AF7DBA"/>
    <w:rsid w:val="00B017D7"/>
    <w:rsid w:val="00B343C8"/>
    <w:rsid w:val="00B64C0C"/>
    <w:rsid w:val="00B76D6E"/>
    <w:rsid w:val="00B809CA"/>
    <w:rsid w:val="00C050E8"/>
    <w:rsid w:val="00C320F4"/>
    <w:rsid w:val="00C569B9"/>
    <w:rsid w:val="00C85D9C"/>
    <w:rsid w:val="00D01EFD"/>
    <w:rsid w:val="00D04E67"/>
    <w:rsid w:val="00D31280"/>
    <w:rsid w:val="00D32301"/>
    <w:rsid w:val="00D5209F"/>
    <w:rsid w:val="00D57B4A"/>
    <w:rsid w:val="00D96570"/>
    <w:rsid w:val="00DB0EDD"/>
    <w:rsid w:val="00DC157F"/>
    <w:rsid w:val="00DD62E6"/>
    <w:rsid w:val="00DE3102"/>
    <w:rsid w:val="00E029BF"/>
    <w:rsid w:val="00E15941"/>
    <w:rsid w:val="00E279F1"/>
    <w:rsid w:val="00E27AEC"/>
    <w:rsid w:val="00E71D54"/>
    <w:rsid w:val="00E927E2"/>
    <w:rsid w:val="00E928D5"/>
    <w:rsid w:val="00F15206"/>
    <w:rsid w:val="00F15302"/>
    <w:rsid w:val="00F245B8"/>
    <w:rsid w:val="00F40BD2"/>
    <w:rsid w:val="00F677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C3DE9"/>
  <w15:chartTrackingRefBased/>
  <w15:docId w15:val="{299B5D10-60A7-433B-BEF7-49F93C94B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3C8"/>
    <w:pPr>
      <w:widowControl w:val="0"/>
      <w:autoSpaceDE w:val="0"/>
      <w:autoSpaceDN w:val="0"/>
      <w:spacing w:after="0" w:line="240" w:lineRule="auto"/>
    </w:pPr>
    <w:rPr>
      <w:rFonts w:ascii="Arial MT" w:eastAsia="Arial MT" w:hAnsi="Arial MT" w:cs="Arial MT"/>
      <w:kern w:val="0"/>
      <w:lang w:val="es-ES"/>
      <w14:ligatures w14:val="none"/>
    </w:rPr>
  </w:style>
  <w:style w:type="paragraph" w:styleId="Ttulo1">
    <w:name w:val="heading 1"/>
    <w:basedOn w:val="Normal"/>
    <w:link w:val="Ttulo1Car"/>
    <w:uiPriority w:val="9"/>
    <w:qFormat/>
    <w:rsid w:val="00B343C8"/>
    <w:pPr>
      <w:ind w:left="20"/>
      <w:outlineLvl w:val="0"/>
    </w:pPr>
    <w:rPr>
      <w:rFonts w:ascii="Arial" w:eastAsia="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43C8"/>
    <w:rPr>
      <w:rFonts w:ascii="Arial" w:eastAsia="Arial" w:hAnsi="Arial" w:cs="Arial"/>
      <w:b/>
      <w:bCs/>
      <w:kern w:val="0"/>
      <w:lang w:val="es-ES"/>
      <w14:ligatures w14:val="none"/>
    </w:rPr>
  </w:style>
  <w:style w:type="table" w:customStyle="1" w:styleId="TableNormal">
    <w:name w:val="Table Normal"/>
    <w:uiPriority w:val="2"/>
    <w:semiHidden/>
    <w:unhideWhenUsed/>
    <w:qFormat/>
    <w:rsid w:val="00B343C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343C8"/>
  </w:style>
  <w:style w:type="character" w:customStyle="1" w:styleId="TextoindependienteCar">
    <w:name w:val="Texto independiente Car"/>
    <w:basedOn w:val="Fuentedeprrafopredeter"/>
    <w:link w:val="Textoindependiente"/>
    <w:uiPriority w:val="1"/>
    <w:rsid w:val="00B343C8"/>
    <w:rPr>
      <w:rFonts w:ascii="Arial MT" w:eastAsia="Arial MT" w:hAnsi="Arial MT" w:cs="Arial MT"/>
      <w:kern w:val="0"/>
      <w:lang w:val="es-ES"/>
      <w14:ligatures w14:val="none"/>
    </w:rPr>
  </w:style>
  <w:style w:type="paragraph" w:customStyle="1" w:styleId="TableParagraph">
    <w:name w:val="Table Paragraph"/>
    <w:basedOn w:val="Normal"/>
    <w:uiPriority w:val="1"/>
    <w:qFormat/>
    <w:rsid w:val="00B343C8"/>
    <w:pPr>
      <w:spacing w:before="58"/>
      <w:ind w:left="50"/>
    </w:pPr>
  </w:style>
  <w:style w:type="paragraph" w:styleId="Prrafodelista">
    <w:name w:val="List Paragraph"/>
    <w:basedOn w:val="Normal"/>
    <w:link w:val="PrrafodelistaCar"/>
    <w:qFormat/>
    <w:rsid w:val="00B343C8"/>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343C8"/>
    <w:rPr>
      <w:color w:val="0000FF"/>
      <w:u w:val="single"/>
    </w:rPr>
  </w:style>
  <w:style w:type="character" w:customStyle="1" w:styleId="Mencinsinresolver1">
    <w:name w:val="Mención sin resolver1"/>
    <w:basedOn w:val="Fuentedeprrafopredeter"/>
    <w:uiPriority w:val="99"/>
    <w:semiHidden/>
    <w:unhideWhenUsed/>
    <w:rsid w:val="005754E6"/>
    <w:rPr>
      <w:color w:val="605E5C"/>
      <w:shd w:val="clear" w:color="auto" w:fill="E1DFDD"/>
    </w:rPr>
  </w:style>
  <w:style w:type="character" w:styleId="Refdecomentario">
    <w:name w:val="annotation reference"/>
    <w:basedOn w:val="Fuentedeprrafopredeter"/>
    <w:uiPriority w:val="99"/>
    <w:semiHidden/>
    <w:unhideWhenUsed/>
    <w:rsid w:val="00D96570"/>
    <w:rPr>
      <w:sz w:val="16"/>
      <w:szCs w:val="16"/>
    </w:rPr>
  </w:style>
  <w:style w:type="paragraph" w:styleId="Textocomentario">
    <w:name w:val="annotation text"/>
    <w:basedOn w:val="Normal"/>
    <w:link w:val="TextocomentarioCar"/>
    <w:uiPriority w:val="99"/>
    <w:unhideWhenUsed/>
    <w:rsid w:val="00D96570"/>
    <w:rPr>
      <w:sz w:val="20"/>
      <w:szCs w:val="20"/>
    </w:rPr>
  </w:style>
  <w:style w:type="character" w:customStyle="1" w:styleId="TextocomentarioCar">
    <w:name w:val="Texto comentario Car"/>
    <w:basedOn w:val="Fuentedeprrafopredeter"/>
    <w:link w:val="Textocomentario"/>
    <w:uiPriority w:val="99"/>
    <w:rsid w:val="00D96570"/>
    <w:rPr>
      <w:rFonts w:ascii="Arial MT" w:eastAsia="Arial MT" w:hAnsi="Arial MT" w:cs="Arial MT"/>
      <w:kern w:val="0"/>
      <w:sz w:val="20"/>
      <w:szCs w:val="20"/>
      <w:lang w:val="es-ES"/>
      <w14:ligatures w14:val="none"/>
    </w:rPr>
  </w:style>
  <w:style w:type="paragraph" w:styleId="Asuntodelcomentario">
    <w:name w:val="annotation subject"/>
    <w:basedOn w:val="Textocomentario"/>
    <w:next w:val="Textocomentario"/>
    <w:link w:val="AsuntodelcomentarioCar"/>
    <w:uiPriority w:val="99"/>
    <w:semiHidden/>
    <w:unhideWhenUsed/>
    <w:rsid w:val="00D96570"/>
    <w:rPr>
      <w:b/>
      <w:bCs/>
    </w:rPr>
  </w:style>
  <w:style w:type="character" w:customStyle="1" w:styleId="AsuntodelcomentarioCar">
    <w:name w:val="Asunto del comentario Car"/>
    <w:basedOn w:val="TextocomentarioCar"/>
    <w:link w:val="Asuntodelcomentario"/>
    <w:uiPriority w:val="99"/>
    <w:semiHidden/>
    <w:rsid w:val="00D96570"/>
    <w:rPr>
      <w:rFonts w:ascii="Arial MT" w:eastAsia="Arial MT" w:hAnsi="Arial MT" w:cs="Arial MT"/>
      <w:b/>
      <w:bCs/>
      <w:kern w:val="0"/>
      <w:sz w:val="20"/>
      <w:szCs w:val="20"/>
      <w:lang w:val="es-ES"/>
      <w14:ligatures w14:val="none"/>
    </w:rPr>
  </w:style>
  <w:style w:type="paragraph" w:styleId="Textonotapie">
    <w:name w:val="footnote text"/>
    <w:basedOn w:val="Normal"/>
    <w:link w:val="TextonotapieCar"/>
    <w:uiPriority w:val="99"/>
    <w:semiHidden/>
    <w:unhideWhenUsed/>
    <w:rsid w:val="00C050E8"/>
    <w:rPr>
      <w:sz w:val="20"/>
      <w:szCs w:val="20"/>
    </w:rPr>
  </w:style>
  <w:style w:type="character" w:customStyle="1" w:styleId="TextonotapieCar">
    <w:name w:val="Texto nota pie Car"/>
    <w:basedOn w:val="Fuentedeprrafopredeter"/>
    <w:link w:val="Textonotapie"/>
    <w:uiPriority w:val="99"/>
    <w:semiHidden/>
    <w:rsid w:val="00C050E8"/>
    <w:rPr>
      <w:rFonts w:ascii="Arial MT" w:eastAsia="Arial MT" w:hAnsi="Arial MT" w:cs="Arial MT"/>
      <w:kern w:val="0"/>
      <w:sz w:val="20"/>
      <w:szCs w:val="20"/>
      <w:lang w:val="es-ES"/>
      <w14:ligatures w14:val="none"/>
    </w:rPr>
  </w:style>
  <w:style w:type="character" w:styleId="Refdenotaalpie">
    <w:name w:val="footnote reference"/>
    <w:basedOn w:val="Fuentedeprrafopredeter"/>
    <w:uiPriority w:val="99"/>
    <w:semiHidden/>
    <w:unhideWhenUsed/>
    <w:rsid w:val="00C050E8"/>
    <w:rPr>
      <w:vertAlign w:val="superscript"/>
    </w:rPr>
  </w:style>
  <w:style w:type="paragraph" w:styleId="NormalWeb">
    <w:name w:val="Normal (Web)"/>
    <w:basedOn w:val="Normal"/>
    <w:uiPriority w:val="99"/>
    <w:unhideWhenUsed/>
    <w:rsid w:val="0041466F"/>
    <w:pPr>
      <w:widowControl/>
      <w:autoSpaceDE/>
      <w:autoSpaceDN/>
    </w:pPr>
    <w:rPr>
      <w:rFonts w:ascii="Times New Roman" w:eastAsia="Times New Roman" w:hAnsi="Times New Roman" w:cs="Times New Roman"/>
      <w:sz w:val="24"/>
      <w:szCs w:val="24"/>
      <w:lang w:val="es-CO" w:eastAsia="es-ES_tradnl"/>
    </w:rPr>
  </w:style>
  <w:style w:type="character" w:customStyle="1" w:styleId="PrrafodelistaCar">
    <w:name w:val="Párrafo de lista Car"/>
    <w:link w:val="Prrafodelista"/>
    <w:locked/>
    <w:rsid w:val="0041466F"/>
    <w:rPr>
      <w:rFonts w:ascii="Times New Roman" w:eastAsia="Times New Roman" w:hAnsi="Times New Roman" w:cs="Times New Roman"/>
      <w:kern w:val="0"/>
      <w:sz w:val="24"/>
      <w:szCs w:val="24"/>
      <w:lang w:eastAsia="es-CO"/>
      <w14:ligatures w14:val="none"/>
    </w:rPr>
  </w:style>
  <w:style w:type="paragraph" w:styleId="Encabezado">
    <w:name w:val="header"/>
    <w:basedOn w:val="Normal"/>
    <w:link w:val="EncabezadoCar"/>
    <w:uiPriority w:val="99"/>
    <w:unhideWhenUsed/>
    <w:rsid w:val="00424AE8"/>
    <w:pPr>
      <w:tabs>
        <w:tab w:val="center" w:pos="4419"/>
        <w:tab w:val="right" w:pos="8838"/>
      </w:tabs>
    </w:pPr>
  </w:style>
  <w:style w:type="character" w:customStyle="1" w:styleId="EncabezadoCar">
    <w:name w:val="Encabezado Car"/>
    <w:basedOn w:val="Fuentedeprrafopredeter"/>
    <w:link w:val="Encabezado"/>
    <w:uiPriority w:val="99"/>
    <w:rsid w:val="00424AE8"/>
    <w:rPr>
      <w:rFonts w:ascii="Arial MT" w:eastAsia="Arial MT" w:hAnsi="Arial MT" w:cs="Arial MT"/>
      <w:kern w:val="0"/>
      <w:lang w:val="es-ES"/>
      <w14:ligatures w14:val="none"/>
    </w:rPr>
  </w:style>
  <w:style w:type="paragraph" w:styleId="Piedepgina">
    <w:name w:val="footer"/>
    <w:basedOn w:val="Normal"/>
    <w:link w:val="PiedepginaCar"/>
    <w:uiPriority w:val="99"/>
    <w:unhideWhenUsed/>
    <w:rsid w:val="00424AE8"/>
    <w:pPr>
      <w:tabs>
        <w:tab w:val="center" w:pos="4419"/>
        <w:tab w:val="right" w:pos="8838"/>
      </w:tabs>
    </w:pPr>
  </w:style>
  <w:style w:type="character" w:customStyle="1" w:styleId="PiedepginaCar">
    <w:name w:val="Pie de página Car"/>
    <w:basedOn w:val="Fuentedeprrafopredeter"/>
    <w:link w:val="Piedepgina"/>
    <w:uiPriority w:val="99"/>
    <w:rsid w:val="00424AE8"/>
    <w:rPr>
      <w:rFonts w:ascii="Arial MT" w:eastAsia="Arial MT" w:hAnsi="Arial MT" w:cs="Arial MT"/>
      <w:kern w:val="0"/>
      <w:lang w:val="es-ES"/>
      <w14:ligatures w14:val="none"/>
    </w:rPr>
  </w:style>
  <w:style w:type="paragraph" w:styleId="Textodeglobo">
    <w:name w:val="Balloon Text"/>
    <w:basedOn w:val="Normal"/>
    <w:link w:val="TextodegloboCar"/>
    <w:uiPriority w:val="99"/>
    <w:semiHidden/>
    <w:unhideWhenUsed/>
    <w:rsid w:val="00697BD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7BDC"/>
    <w:rPr>
      <w:rFonts w:ascii="Segoe UI" w:eastAsia="Arial MT" w:hAnsi="Segoe UI" w:cs="Segoe UI"/>
      <w:kern w:val="0"/>
      <w:sz w:val="18"/>
      <w:szCs w:val="18"/>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08pctoconpal@cendoj.ramajudicial.gov.co" TargetMode="External"/><Relationship Id="rId13" Type="http://schemas.microsoft.com/office/2007/relationships/hdphoto" Target="media/hdphoto1.wdp"/><Relationship Id="rId18" Type="http://schemas.openxmlformats.org/officeDocument/2006/relationships/hyperlink" Target="mailto:globalvialjuridico@gmail.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lobalvialjuridico@gmail.com"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globalvialjuridico@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72726-6BD6-4D49-BF02-A57EF0EF7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1273</Words>
  <Characters>7002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Lozano Villota</dc:creator>
  <cp:keywords/>
  <dc:description/>
  <cp:lastModifiedBy>Darling Muñoz</cp:lastModifiedBy>
  <cp:revision>2</cp:revision>
  <dcterms:created xsi:type="dcterms:W3CDTF">2024-04-15T13:25:00Z</dcterms:created>
  <dcterms:modified xsi:type="dcterms:W3CDTF">2024-04-15T13:25:00Z</dcterms:modified>
</cp:coreProperties>
</file>