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CF5E6" w14:textId="77777777" w:rsidR="00CF115A" w:rsidRPr="00767E0A" w:rsidRDefault="00CF115A" w:rsidP="00767E0A">
      <w:pPr>
        <w:spacing w:line="276" w:lineRule="auto"/>
        <w:jc w:val="both"/>
        <w:rPr>
          <w:rFonts w:ascii="Arial" w:hAnsi="Arial" w:cs="Arial"/>
          <w:sz w:val="22"/>
          <w:szCs w:val="22"/>
        </w:rPr>
      </w:pPr>
    </w:p>
    <w:p w14:paraId="483CFD8B" w14:textId="3B1A6024" w:rsidR="003F4A4B" w:rsidRPr="00767E0A" w:rsidRDefault="00223B6D" w:rsidP="00767E0A">
      <w:pPr>
        <w:spacing w:line="276" w:lineRule="auto"/>
        <w:jc w:val="both"/>
        <w:rPr>
          <w:rFonts w:ascii="Arial" w:hAnsi="Arial" w:cs="Arial"/>
          <w:sz w:val="22"/>
          <w:szCs w:val="22"/>
        </w:rPr>
      </w:pPr>
      <w:r w:rsidRPr="00767E0A">
        <w:rPr>
          <w:rFonts w:ascii="Arial" w:hAnsi="Arial" w:cs="Arial"/>
          <w:sz w:val="22"/>
          <w:szCs w:val="22"/>
        </w:rPr>
        <w:t>Honorable</w:t>
      </w:r>
      <w:r w:rsidR="003F4A4B" w:rsidRPr="00767E0A">
        <w:rPr>
          <w:rFonts w:ascii="Arial" w:hAnsi="Arial" w:cs="Arial"/>
          <w:sz w:val="22"/>
          <w:szCs w:val="22"/>
        </w:rPr>
        <w:t>:</w:t>
      </w:r>
    </w:p>
    <w:p w14:paraId="0557DD8D" w14:textId="77777777" w:rsidR="00223B6D" w:rsidRPr="00767E0A" w:rsidRDefault="00223B6D" w:rsidP="00767E0A">
      <w:pPr>
        <w:spacing w:line="276" w:lineRule="auto"/>
        <w:jc w:val="both"/>
        <w:rPr>
          <w:rFonts w:ascii="Arial" w:hAnsi="Arial" w:cs="Arial"/>
          <w:b/>
          <w:i/>
          <w:sz w:val="22"/>
          <w:szCs w:val="22"/>
        </w:rPr>
      </w:pPr>
      <w:r w:rsidRPr="00767E0A">
        <w:rPr>
          <w:rFonts w:ascii="Arial" w:hAnsi="Arial" w:cs="Arial"/>
          <w:b/>
          <w:sz w:val="22"/>
          <w:szCs w:val="22"/>
        </w:rPr>
        <w:t xml:space="preserve">TRIBUNAL ADMINISTRATIVO DEL VALLE DEL CAUCA </w:t>
      </w:r>
      <w:r w:rsidRPr="00767E0A">
        <w:rPr>
          <w:rFonts w:ascii="Arial" w:hAnsi="Arial" w:cs="Arial"/>
          <w:b/>
          <w:i/>
          <w:sz w:val="22"/>
          <w:szCs w:val="22"/>
        </w:rPr>
        <w:t>(REPARTO)</w:t>
      </w:r>
    </w:p>
    <w:p w14:paraId="7A1D15A8" w14:textId="6FFEE1E4" w:rsidR="003F4A4B" w:rsidRPr="00767E0A" w:rsidRDefault="0067059A" w:rsidP="00767E0A">
      <w:pPr>
        <w:spacing w:line="276" w:lineRule="auto"/>
        <w:jc w:val="both"/>
        <w:rPr>
          <w:rFonts w:ascii="Arial" w:hAnsi="Arial" w:cs="Arial"/>
          <w:b/>
          <w:sz w:val="22"/>
          <w:szCs w:val="22"/>
        </w:rPr>
      </w:pPr>
      <w:hyperlink r:id="rId5" w:history="1">
        <w:r w:rsidR="00223B6D" w:rsidRPr="00767E0A">
          <w:rPr>
            <w:rStyle w:val="Hipervnculo"/>
            <w:rFonts w:ascii="Arial" w:hAnsi="Arial" w:cs="Arial"/>
            <w:sz w:val="22"/>
            <w:szCs w:val="22"/>
          </w:rPr>
          <w:t>repartoadtivoscali@cendoj.ramajudicial.gov.co</w:t>
        </w:r>
      </w:hyperlink>
      <w:r w:rsidR="00223B6D" w:rsidRPr="00767E0A">
        <w:rPr>
          <w:rFonts w:ascii="Arial" w:hAnsi="Arial" w:cs="Arial"/>
          <w:sz w:val="22"/>
          <w:szCs w:val="22"/>
        </w:rPr>
        <w:t xml:space="preserve"> </w:t>
      </w:r>
      <w:r w:rsidR="003F4A4B" w:rsidRPr="00767E0A">
        <w:rPr>
          <w:rFonts w:ascii="Arial" w:hAnsi="Arial" w:cs="Arial"/>
          <w:sz w:val="22"/>
          <w:szCs w:val="22"/>
        </w:rPr>
        <w:t xml:space="preserve"> </w:t>
      </w:r>
    </w:p>
    <w:p w14:paraId="3B853DD1" w14:textId="77777777" w:rsidR="003F4A4B" w:rsidRPr="00767E0A" w:rsidRDefault="003F4A4B" w:rsidP="00767E0A">
      <w:pPr>
        <w:pStyle w:val="Sinespaciado"/>
        <w:spacing w:line="276" w:lineRule="auto"/>
      </w:pPr>
    </w:p>
    <w:p w14:paraId="4B65317D" w14:textId="77777777" w:rsidR="00CF115A" w:rsidRPr="00767E0A" w:rsidRDefault="00CF115A" w:rsidP="00767E0A">
      <w:pPr>
        <w:pStyle w:val="Sinespaciado"/>
        <w:spacing w:line="276" w:lineRule="auto"/>
      </w:pPr>
    </w:p>
    <w:p w14:paraId="01A145A2" w14:textId="3F44A36B" w:rsidR="003F4A4B" w:rsidRPr="00767E0A" w:rsidRDefault="003F4A4B" w:rsidP="00767E0A">
      <w:pPr>
        <w:spacing w:line="276" w:lineRule="auto"/>
        <w:ind w:left="2835" w:hanging="2835"/>
        <w:jc w:val="both"/>
        <w:rPr>
          <w:rFonts w:ascii="Arial" w:hAnsi="Arial" w:cs="Arial"/>
          <w:sz w:val="22"/>
          <w:szCs w:val="22"/>
        </w:rPr>
      </w:pPr>
      <w:r w:rsidRPr="00767E0A">
        <w:rPr>
          <w:rFonts w:ascii="Arial" w:hAnsi="Arial" w:cs="Arial"/>
          <w:b/>
          <w:sz w:val="22"/>
          <w:szCs w:val="22"/>
        </w:rPr>
        <w:t>REFERENCIA:</w:t>
      </w:r>
      <w:r w:rsidRPr="00767E0A">
        <w:rPr>
          <w:rFonts w:ascii="Arial" w:hAnsi="Arial" w:cs="Arial"/>
          <w:sz w:val="22"/>
          <w:szCs w:val="22"/>
        </w:rPr>
        <w:t xml:space="preserve"> </w:t>
      </w:r>
      <w:r w:rsidR="00223B6D" w:rsidRPr="00767E0A">
        <w:rPr>
          <w:rFonts w:ascii="Arial" w:hAnsi="Arial" w:cs="Arial"/>
          <w:sz w:val="22"/>
          <w:szCs w:val="22"/>
        </w:rPr>
        <w:tab/>
        <w:t>MEMORIAL PODER</w:t>
      </w:r>
    </w:p>
    <w:p w14:paraId="47C140DA" w14:textId="473E25D9" w:rsidR="003F4A4B" w:rsidRPr="00767E0A" w:rsidRDefault="003F4A4B" w:rsidP="00767E0A">
      <w:pPr>
        <w:spacing w:line="276" w:lineRule="auto"/>
        <w:ind w:left="2835" w:hanging="2835"/>
        <w:jc w:val="both"/>
        <w:rPr>
          <w:rFonts w:ascii="Arial" w:hAnsi="Arial" w:cs="Arial"/>
          <w:sz w:val="22"/>
          <w:szCs w:val="22"/>
        </w:rPr>
      </w:pPr>
      <w:r w:rsidRPr="00767E0A">
        <w:rPr>
          <w:rFonts w:ascii="Arial" w:hAnsi="Arial" w:cs="Arial"/>
          <w:b/>
          <w:sz w:val="22"/>
          <w:szCs w:val="22"/>
        </w:rPr>
        <w:t>MEDIO DE CONTROL:</w:t>
      </w:r>
      <w:r w:rsidRPr="00767E0A">
        <w:rPr>
          <w:rFonts w:ascii="Arial" w:hAnsi="Arial" w:cs="Arial"/>
          <w:sz w:val="22"/>
          <w:szCs w:val="22"/>
        </w:rPr>
        <w:t xml:space="preserve"> </w:t>
      </w:r>
      <w:r w:rsidR="00223B6D" w:rsidRPr="00767E0A">
        <w:rPr>
          <w:rFonts w:ascii="Arial" w:hAnsi="Arial" w:cs="Arial"/>
          <w:sz w:val="22"/>
          <w:szCs w:val="22"/>
        </w:rPr>
        <w:tab/>
      </w:r>
      <w:r w:rsidR="006A5E59" w:rsidRPr="00767E0A">
        <w:rPr>
          <w:rFonts w:ascii="Arial" w:hAnsi="Arial" w:cs="Arial"/>
          <w:sz w:val="22"/>
          <w:szCs w:val="22"/>
        </w:rPr>
        <w:t>REPARACIÓN DIRECTA</w:t>
      </w:r>
    </w:p>
    <w:p w14:paraId="5BE1C5F8" w14:textId="363ED7D7" w:rsidR="003F4A4B" w:rsidRPr="00767E0A" w:rsidRDefault="00223B6D" w:rsidP="00767E0A">
      <w:pPr>
        <w:spacing w:line="276" w:lineRule="auto"/>
        <w:ind w:left="2835" w:hanging="2835"/>
        <w:jc w:val="both"/>
        <w:rPr>
          <w:rFonts w:ascii="Arial" w:hAnsi="Arial" w:cs="Arial"/>
          <w:b/>
          <w:sz w:val="22"/>
          <w:szCs w:val="22"/>
        </w:rPr>
      </w:pPr>
      <w:r w:rsidRPr="00767E0A">
        <w:rPr>
          <w:rFonts w:ascii="Arial" w:hAnsi="Arial" w:cs="Arial"/>
          <w:b/>
          <w:sz w:val="22"/>
          <w:szCs w:val="22"/>
        </w:rPr>
        <w:t>DEMAND</w:t>
      </w:r>
      <w:r w:rsidR="003F4A4B" w:rsidRPr="00767E0A">
        <w:rPr>
          <w:rFonts w:ascii="Arial" w:hAnsi="Arial" w:cs="Arial"/>
          <w:b/>
          <w:sz w:val="22"/>
          <w:szCs w:val="22"/>
        </w:rPr>
        <w:t xml:space="preserve">ANTE: </w:t>
      </w:r>
      <w:r w:rsidRPr="00767E0A">
        <w:rPr>
          <w:rFonts w:ascii="Arial" w:hAnsi="Arial" w:cs="Arial"/>
          <w:b/>
          <w:sz w:val="22"/>
          <w:szCs w:val="22"/>
        </w:rPr>
        <w:tab/>
      </w:r>
      <w:r w:rsidR="006A5E59" w:rsidRPr="00767E0A">
        <w:rPr>
          <w:rFonts w:ascii="Arial" w:hAnsi="Arial" w:cs="Arial"/>
          <w:sz w:val="22"/>
          <w:szCs w:val="22"/>
        </w:rPr>
        <w:t>CARLOS MANUEL HOYOS VALDERRAMA</w:t>
      </w:r>
    </w:p>
    <w:p w14:paraId="7F74AA5C" w14:textId="23EB1D10" w:rsidR="003F4A4B" w:rsidRPr="00767E0A" w:rsidRDefault="00223B6D" w:rsidP="00767E0A">
      <w:pPr>
        <w:spacing w:line="276" w:lineRule="auto"/>
        <w:ind w:left="2835" w:hanging="2827"/>
        <w:jc w:val="both"/>
        <w:rPr>
          <w:rFonts w:ascii="Arial" w:hAnsi="Arial" w:cs="Arial"/>
          <w:b/>
          <w:sz w:val="22"/>
          <w:szCs w:val="22"/>
        </w:rPr>
      </w:pPr>
      <w:r w:rsidRPr="00767E0A">
        <w:rPr>
          <w:rFonts w:ascii="Arial" w:hAnsi="Arial" w:cs="Arial"/>
          <w:b/>
          <w:sz w:val="22"/>
          <w:szCs w:val="22"/>
        </w:rPr>
        <w:t>DEMAND</w:t>
      </w:r>
      <w:r w:rsidR="003F4A4B" w:rsidRPr="00767E0A">
        <w:rPr>
          <w:rFonts w:ascii="Arial" w:hAnsi="Arial" w:cs="Arial"/>
          <w:b/>
          <w:sz w:val="22"/>
          <w:szCs w:val="22"/>
        </w:rPr>
        <w:t xml:space="preserve">ADO: </w:t>
      </w:r>
      <w:r w:rsidRPr="00767E0A">
        <w:rPr>
          <w:rFonts w:ascii="Arial" w:hAnsi="Arial" w:cs="Arial"/>
          <w:b/>
          <w:sz w:val="22"/>
          <w:szCs w:val="22"/>
        </w:rPr>
        <w:tab/>
      </w:r>
      <w:r w:rsidRPr="00767E0A">
        <w:rPr>
          <w:rFonts w:ascii="Arial" w:hAnsi="Arial" w:cs="Arial"/>
          <w:sz w:val="22"/>
          <w:szCs w:val="22"/>
        </w:rPr>
        <w:t>LA NACIÓN-</w:t>
      </w:r>
      <w:r w:rsidR="006A5E59" w:rsidRPr="00767E0A">
        <w:rPr>
          <w:rFonts w:ascii="Arial" w:hAnsi="Arial" w:cs="Arial"/>
          <w:sz w:val="22"/>
          <w:szCs w:val="22"/>
        </w:rPr>
        <w:t>SUPERINTENDENCIA DE SOCIEDADES</w:t>
      </w:r>
      <w:r w:rsidRPr="00767E0A">
        <w:rPr>
          <w:rFonts w:ascii="Arial" w:hAnsi="Arial" w:cs="Arial"/>
          <w:sz w:val="22"/>
          <w:szCs w:val="22"/>
        </w:rPr>
        <w:t>-INTENDENCIA REGIONAL CALI</w:t>
      </w:r>
    </w:p>
    <w:p w14:paraId="39B88182" w14:textId="77777777" w:rsidR="003F4A4B" w:rsidRPr="00767E0A" w:rsidRDefault="003F4A4B" w:rsidP="00767E0A">
      <w:pPr>
        <w:spacing w:line="276" w:lineRule="auto"/>
        <w:rPr>
          <w:rFonts w:ascii="Arial" w:hAnsi="Arial" w:cs="Arial"/>
          <w:sz w:val="22"/>
          <w:szCs w:val="22"/>
          <w:lang w:val="es-CO"/>
        </w:rPr>
      </w:pPr>
    </w:p>
    <w:p w14:paraId="764D3C41" w14:textId="77777777" w:rsidR="003F4A4B" w:rsidRPr="00767E0A" w:rsidRDefault="003F4A4B" w:rsidP="00767E0A">
      <w:pPr>
        <w:spacing w:line="276" w:lineRule="auto"/>
        <w:rPr>
          <w:rFonts w:ascii="Arial" w:hAnsi="Arial" w:cs="Arial"/>
          <w:sz w:val="22"/>
          <w:szCs w:val="22"/>
          <w:lang w:val="es-CO"/>
        </w:rPr>
      </w:pPr>
    </w:p>
    <w:p w14:paraId="0C0D7643" w14:textId="3B43FC61" w:rsidR="003F4A4B" w:rsidRPr="00767E0A" w:rsidRDefault="006E5BE4" w:rsidP="00767E0A">
      <w:pPr>
        <w:pStyle w:val="Textoindependiente"/>
        <w:spacing w:line="276" w:lineRule="auto"/>
        <w:rPr>
          <w:szCs w:val="22"/>
        </w:rPr>
      </w:pPr>
      <w:r w:rsidRPr="00767E0A">
        <w:rPr>
          <w:b/>
          <w:bCs/>
          <w:szCs w:val="22"/>
        </w:rPr>
        <w:t>CARLOS MANUEL HOYOS VALDERRAMA</w:t>
      </w:r>
      <w:r w:rsidR="00B32740">
        <w:rPr>
          <w:szCs w:val="22"/>
        </w:rPr>
        <w:t>, mayor de edad, vecino</w:t>
      </w:r>
      <w:r w:rsidR="003F4A4B" w:rsidRPr="00767E0A">
        <w:rPr>
          <w:szCs w:val="22"/>
        </w:rPr>
        <w:t xml:space="preserve"> de Cali, identificad</w:t>
      </w:r>
      <w:r w:rsidRPr="00767E0A">
        <w:rPr>
          <w:szCs w:val="22"/>
        </w:rPr>
        <w:t>o</w:t>
      </w:r>
      <w:r w:rsidR="003F4A4B" w:rsidRPr="00767E0A">
        <w:rPr>
          <w:szCs w:val="22"/>
        </w:rPr>
        <w:t xml:space="preserve"> </w:t>
      </w:r>
      <w:r w:rsidR="00223B6D" w:rsidRPr="00767E0A">
        <w:rPr>
          <w:szCs w:val="22"/>
        </w:rPr>
        <w:t xml:space="preserve">con la cédula de ciudadanía No. 16.265.196 </w:t>
      </w:r>
      <w:r w:rsidR="003F4A4B" w:rsidRPr="00767E0A">
        <w:rPr>
          <w:szCs w:val="22"/>
        </w:rPr>
        <w:t>de</w:t>
      </w:r>
      <w:r w:rsidR="00223B6D" w:rsidRPr="00767E0A">
        <w:rPr>
          <w:szCs w:val="22"/>
        </w:rPr>
        <w:t xml:space="preserve"> Palmira, Valle del Cauca</w:t>
      </w:r>
      <w:r w:rsidR="00B32740">
        <w:rPr>
          <w:szCs w:val="22"/>
        </w:rPr>
        <w:t>,</w:t>
      </w:r>
      <w:r w:rsidR="00223B6D" w:rsidRPr="00767E0A">
        <w:rPr>
          <w:szCs w:val="22"/>
        </w:rPr>
        <w:t xml:space="preserve"> y residente de la misma ciudad</w:t>
      </w:r>
      <w:r w:rsidR="003F4A4B" w:rsidRPr="00767E0A">
        <w:rPr>
          <w:szCs w:val="22"/>
        </w:rPr>
        <w:t xml:space="preserve">, comedidamente manifiesto que confiero poder especial, amplio y suficiente al doctor </w:t>
      </w:r>
      <w:r w:rsidR="003F4A4B" w:rsidRPr="00767E0A">
        <w:rPr>
          <w:b/>
          <w:bCs/>
          <w:szCs w:val="22"/>
        </w:rPr>
        <w:t>GUSTAVO ALBERTO HERRERA AVILA</w:t>
      </w:r>
      <w:r w:rsidR="003F4A4B" w:rsidRPr="00767E0A">
        <w:rPr>
          <w:szCs w:val="22"/>
        </w:rPr>
        <w:t xml:space="preserve">, mayor de edad, abogado en ejercicio, vecino de Cali, identificado con la </w:t>
      </w:r>
      <w:r w:rsidR="00223B6D" w:rsidRPr="00767E0A">
        <w:rPr>
          <w:szCs w:val="22"/>
        </w:rPr>
        <w:t>cédula de ciudadanía No. 19.</w:t>
      </w:r>
      <w:r w:rsidR="003F4A4B" w:rsidRPr="00767E0A">
        <w:rPr>
          <w:szCs w:val="22"/>
        </w:rPr>
        <w:t xml:space="preserve">395.114 de Bogotá </w:t>
      </w:r>
      <w:r w:rsidR="00223B6D" w:rsidRPr="00767E0A">
        <w:rPr>
          <w:szCs w:val="22"/>
        </w:rPr>
        <w:t xml:space="preserve">D.C., </w:t>
      </w:r>
      <w:r w:rsidR="003F4A4B" w:rsidRPr="00767E0A">
        <w:rPr>
          <w:szCs w:val="22"/>
        </w:rPr>
        <w:t>y porta</w:t>
      </w:r>
      <w:r w:rsidR="00223B6D" w:rsidRPr="00767E0A">
        <w:rPr>
          <w:szCs w:val="22"/>
        </w:rPr>
        <w:t>dor de la tarjeta profesional No.</w:t>
      </w:r>
      <w:r w:rsidR="003F4A4B" w:rsidRPr="00767E0A">
        <w:rPr>
          <w:szCs w:val="22"/>
        </w:rPr>
        <w:t xml:space="preserve"> 39.116 del Consejo Superior de la Judicatura, para que actuando en</w:t>
      </w:r>
      <w:r w:rsidRPr="00767E0A">
        <w:rPr>
          <w:szCs w:val="22"/>
        </w:rPr>
        <w:t xml:space="preserve"> mi</w:t>
      </w:r>
      <w:r w:rsidR="003F4A4B" w:rsidRPr="00767E0A">
        <w:rPr>
          <w:szCs w:val="22"/>
        </w:rPr>
        <w:t xml:space="preserve"> nombre </w:t>
      </w:r>
      <w:r w:rsidRPr="00767E0A">
        <w:rPr>
          <w:szCs w:val="22"/>
        </w:rPr>
        <w:t>y representación,</w:t>
      </w:r>
      <w:r w:rsidR="003F4A4B" w:rsidRPr="00767E0A">
        <w:rPr>
          <w:szCs w:val="22"/>
        </w:rPr>
        <w:t xml:space="preserve"> presente </w:t>
      </w:r>
      <w:r w:rsidR="00223B6D" w:rsidRPr="00767E0A">
        <w:rPr>
          <w:szCs w:val="22"/>
        </w:rPr>
        <w:t xml:space="preserve">y lleve hasta su terminación </w:t>
      </w:r>
      <w:r w:rsidR="003F4A4B" w:rsidRPr="00767E0A">
        <w:rPr>
          <w:szCs w:val="22"/>
        </w:rPr>
        <w:t xml:space="preserve">ante su despacho </w:t>
      </w:r>
      <w:r w:rsidR="00223B6D" w:rsidRPr="00767E0A">
        <w:rPr>
          <w:szCs w:val="22"/>
        </w:rPr>
        <w:t xml:space="preserve">el </w:t>
      </w:r>
      <w:r w:rsidR="00223B6D" w:rsidRPr="00767E0A">
        <w:rPr>
          <w:b/>
          <w:szCs w:val="22"/>
        </w:rPr>
        <w:t>MEDIO DE CONTROL DE REPARACIÓN DIRECTA</w:t>
      </w:r>
      <w:r w:rsidR="003F4A4B" w:rsidRPr="00767E0A">
        <w:rPr>
          <w:szCs w:val="22"/>
        </w:rPr>
        <w:t xml:space="preserve"> </w:t>
      </w:r>
      <w:r w:rsidR="00223B6D" w:rsidRPr="00767E0A">
        <w:rPr>
          <w:szCs w:val="22"/>
        </w:rPr>
        <w:t>regulado</w:t>
      </w:r>
      <w:r w:rsidR="003F4A4B" w:rsidRPr="00767E0A">
        <w:rPr>
          <w:szCs w:val="22"/>
        </w:rPr>
        <w:t xml:space="preserve"> en el artículo </w:t>
      </w:r>
      <w:r w:rsidRPr="00767E0A">
        <w:rPr>
          <w:szCs w:val="22"/>
        </w:rPr>
        <w:t>140</w:t>
      </w:r>
      <w:r w:rsidR="003F4A4B" w:rsidRPr="00767E0A">
        <w:rPr>
          <w:szCs w:val="22"/>
        </w:rPr>
        <w:t xml:space="preserve"> del CPACA</w:t>
      </w:r>
      <w:r w:rsidR="00223B6D" w:rsidRPr="00767E0A">
        <w:rPr>
          <w:szCs w:val="22"/>
        </w:rPr>
        <w:t>.</w:t>
      </w:r>
      <w:r w:rsidR="003F4A4B" w:rsidRPr="00767E0A">
        <w:rPr>
          <w:szCs w:val="22"/>
        </w:rPr>
        <w:t xml:space="preserve">, </w:t>
      </w:r>
      <w:r w:rsidR="00B32740">
        <w:rPr>
          <w:szCs w:val="22"/>
        </w:rPr>
        <w:t xml:space="preserve">en contra </w:t>
      </w:r>
      <w:r w:rsidR="00223B6D" w:rsidRPr="00767E0A">
        <w:rPr>
          <w:szCs w:val="22"/>
        </w:rPr>
        <w:t xml:space="preserve">de </w:t>
      </w:r>
      <w:r w:rsidR="00223B6D" w:rsidRPr="00767E0A">
        <w:rPr>
          <w:b/>
          <w:szCs w:val="22"/>
        </w:rPr>
        <w:t>LA NACIÓN-</w:t>
      </w:r>
      <w:r w:rsidR="00CF115A" w:rsidRPr="00767E0A">
        <w:rPr>
          <w:b/>
          <w:szCs w:val="22"/>
        </w:rPr>
        <w:t>SUPERINTENDENCIA DE SOCIEDADES</w:t>
      </w:r>
      <w:r w:rsidR="00223B6D" w:rsidRPr="00767E0A">
        <w:rPr>
          <w:b/>
          <w:szCs w:val="22"/>
        </w:rPr>
        <w:t>-INTENDENCIA REGIONAL CALI,</w:t>
      </w:r>
      <w:r w:rsidR="00CF115A" w:rsidRPr="00767E0A">
        <w:rPr>
          <w:szCs w:val="22"/>
        </w:rPr>
        <w:t xml:space="preserve"> </w:t>
      </w:r>
      <w:r w:rsidR="00B32740">
        <w:rPr>
          <w:szCs w:val="22"/>
        </w:rPr>
        <w:t>para que se declare su</w:t>
      </w:r>
      <w:r w:rsidR="00B32740" w:rsidRPr="00767E0A">
        <w:rPr>
          <w:szCs w:val="22"/>
        </w:rPr>
        <w:t xml:space="preserve"> responsabilidad </w:t>
      </w:r>
      <w:r w:rsidR="00CF115A" w:rsidRPr="00767E0A">
        <w:rPr>
          <w:szCs w:val="22"/>
        </w:rPr>
        <w:t xml:space="preserve">por el error jurisdiccional materializado en el proceso de </w:t>
      </w:r>
      <w:r w:rsidR="005C25C8">
        <w:rPr>
          <w:szCs w:val="22"/>
        </w:rPr>
        <w:t>liquidación judicial</w:t>
      </w:r>
      <w:r w:rsidR="00CF115A" w:rsidRPr="00767E0A">
        <w:rPr>
          <w:szCs w:val="22"/>
        </w:rPr>
        <w:t xml:space="preserve"> </w:t>
      </w:r>
      <w:r w:rsidR="00DA49E9">
        <w:rPr>
          <w:szCs w:val="22"/>
        </w:rPr>
        <w:t xml:space="preserve">de </w:t>
      </w:r>
      <w:r w:rsidR="00DA49E9">
        <w:rPr>
          <w:b/>
          <w:szCs w:val="22"/>
        </w:rPr>
        <w:t xml:space="preserve">MULTIPOLÍMEROS S.A.S., </w:t>
      </w:r>
      <w:r w:rsidR="0067059A">
        <w:rPr>
          <w:szCs w:val="22"/>
        </w:rPr>
        <w:t xml:space="preserve">identificada con </w:t>
      </w:r>
      <w:proofErr w:type="spellStart"/>
      <w:r w:rsidR="0067059A">
        <w:rPr>
          <w:szCs w:val="22"/>
        </w:rPr>
        <w:t>Nit</w:t>
      </w:r>
      <w:proofErr w:type="spellEnd"/>
      <w:r w:rsidR="0067059A">
        <w:rPr>
          <w:szCs w:val="22"/>
        </w:rPr>
        <w:t xml:space="preserve">. 815001300-6, </w:t>
      </w:r>
      <w:bookmarkStart w:id="0" w:name="_GoBack"/>
      <w:bookmarkEnd w:id="0"/>
      <w:r w:rsidR="00CF115A" w:rsidRPr="00767E0A">
        <w:rPr>
          <w:szCs w:val="22"/>
        </w:rPr>
        <w:t>que cursó ante la entidad bajo el número de expediente: 89699</w:t>
      </w:r>
      <w:r w:rsidR="00B32740">
        <w:rPr>
          <w:szCs w:val="22"/>
        </w:rPr>
        <w:t>,</w:t>
      </w:r>
      <w:r w:rsidR="00CF115A" w:rsidRPr="00767E0A">
        <w:rPr>
          <w:szCs w:val="22"/>
        </w:rPr>
        <w:t xml:space="preserve"> y se le condene a indemnizar los perjuicios de índole material e inmaterial causados.</w:t>
      </w:r>
    </w:p>
    <w:p w14:paraId="7B7EAA59" w14:textId="77777777" w:rsidR="003F4A4B" w:rsidRPr="00767E0A" w:rsidRDefault="003F4A4B" w:rsidP="00767E0A">
      <w:pPr>
        <w:spacing w:line="276" w:lineRule="auto"/>
        <w:jc w:val="both"/>
        <w:rPr>
          <w:rFonts w:ascii="Arial" w:hAnsi="Arial" w:cs="Arial"/>
          <w:sz w:val="22"/>
          <w:szCs w:val="22"/>
        </w:rPr>
      </w:pPr>
    </w:p>
    <w:p w14:paraId="79D48767" w14:textId="6875ED48" w:rsidR="00767E0A" w:rsidRPr="00767E0A" w:rsidRDefault="00767E0A" w:rsidP="00767E0A">
      <w:pPr>
        <w:spacing w:line="276" w:lineRule="auto"/>
        <w:jc w:val="both"/>
        <w:rPr>
          <w:rFonts w:ascii="Arial" w:hAnsi="Arial" w:cs="Arial"/>
          <w:sz w:val="22"/>
          <w:szCs w:val="22"/>
        </w:rPr>
      </w:pPr>
      <w:r w:rsidRPr="00767E0A">
        <w:rPr>
          <w:rFonts w:ascii="Arial" w:hAnsi="Arial" w:cs="Arial"/>
          <w:sz w:val="22"/>
          <w:szCs w:val="22"/>
        </w:rPr>
        <w:t xml:space="preserve">En tal sentido, se indica que la dirección electrónica del abogado </w:t>
      </w:r>
      <w:r w:rsidRPr="00767E0A">
        <w:rPr>
          <w:rFonts w:ascii="Arial" w:hAnsi="Arial" w:cs="Arial"/>
          <w:b/>
          <w:sz w:val="22"/>
          <w:szCs w:val="22"/>
        </w:rPr>
        <w:t xml:space="preserve">GUSTAVO ALBERTO HERRERA ÁVILA, </w:t>
      </w:r>
      <w:r w:rsidRPr="00767E0A">
        <w:rPr>
          <w:rFonts w:ascii="Arial" w:hAnsi="Arial" w:cs="Arial"/>
          <w:sz w:val="22"/>
          <w:szCs w:val="22"/>
        </w:rPr>
        <w:t xml:space="preserve">es </w:t>
      </w:r>
      <w:hyperlink r:id="rId6" w:history="1">
        <w:r w:rsidRPr="00767E0A">
          <w:rPr>
            <w:rStyle w:val="Hipervnculo"/>
            <w:rFonts w:ascii="Arial" w:hAnsi="Arial" w:cs="Arial"/>
            <w:sz w:val="22"/>
            <w:szCs w:val="22"/>
          </w:rPr>
          <w:t>notificaciones@gha.com.co</w:t>
        </w:r>
      </w:hyperlink>
      <w:r w:rsidRPr="00767E0A">
        <w:rPr>
          <w:rFonts w:ascii="Arial" w:hAnsi="Arial" w:cs="Arial"/>
          <w:sz w:val="22"/>
          <w:szCs w:val="22"/>
        </w:rPr>
        <w:t xml:space="preserve"> la cual se encuentra debidamente inscrita en el Sistema de Información del Registro Nacional de Abogados – SIRNA., de conformidad a las previsiones del artículo 5 de la Ley 2213 de 2022.</w:t>
      </w:r>
    </w:p>
    <w:p w14:paraId="0DB1D211" w14:textId="77777777" w:rsidR="00767E0A" w:rsidRPr="00767E0A" w:rsidRDefault="00767E0A" w:rsidP="00767E0A">
      <w:pPr>
        <w:spacing w:line="276" w:lineRule="auto"/>
        <w:jc w:val="both"/>
        <w:rPr>
          <w:rFonts w:ascii="Arial" w:hAnsi="Arial" w:cs="Arial"/>
          <w:sz w:val="22"/>
          <w:szCs w:val="22"/>
        </w:rPr>
      </w:pPr>
    </w:p>
    <w:p w14:paraId="5E7899B4" w14:textId="1D9C0FD5" w:rsidR="00CF115A" w:rsidRPr="00767E0A" w:rsidRDefault="00767E0A" w:rsidP="00767E0A">
      <w:pPr>
        <w:spacing w:line="276" w:lineRule="auto"/>
        <w:jc w:val="both"/>
        <w:rPr>
          <w:rFonts w:ascii="Arial" w:hAnsi="Arial" w:cs="Arial"/>
          <w:color w:val="000000"/>
          <w:sz w:val="22"/>
          <w:szCs w:val="22"/>
          <w:lang w:val="es-CO"/>
        </w:rPr>
      </w:pPr>
      <w:r w:rsidRPr="00767E0A">
        <w:rPr>
          <w:rFonts w:ascii="Arial" w:hAnsi="Arial" w:cs="Arial"/>
          <w:color w:val="000000"/>
          <w:sz w:val="22"/>
          <w:szCs w:val="22"/>
          <w:lang w:val="es-CO"/>
        </w:rPr>
        <w:t xml:space="preserve">Finalmente, el Abogado </w:t>
      </w:r>
      <w:r w:rsidRPr="00767E0A">
        <w:rPr>
          <w:rFonts w:ascii="Arial" w:hAnsi="Arial" w:cs="Arial"/>
          <w:b/>
          <w:bCs/>
          <w:iCs/>
          <w:color w:val="000000"/>
          <w:sz w:val="22"/>
          <w:szCs w:val="22"/>
          <w:lang w:val="es-CO"/>
        </w:rPr>
        <w:t>GUSTAVO ALBERTO HERRERA ÁVILA</w:t>
      </w:r>
      <w:r w:rsidRPr="00767E0A">
        <w:rPr>
          <w:rFonts w:ascii="Arial" w:hAnsi="Arial" w:cs="Arial"/>
          <w:i/>
          <w:iCs/>
          <w:color w:val="000000"/>
          <w:sz w:val="22"/>
          <w:szCs w:val="22"/>
          <w:lang w:val="es-CO"/>
        </w:rPr>
        <w:t xml:space="preserve">, </w:t>
      </w:r>
      <w:r w:rsidRPr="00767E0A">
        <w:rPr>
          <w:rFonts w:ascii="Arial" w:hAnsi="Arial" w:cs="Arial"/>
          <w:color w:val="000000"/>
          <w:sz w:val="22"/>
          <w:szCs w:val="22"/>
          <w:lang w:val="es-CO"/>
        </w:rPr>
        <w:t>de notas ya consignadas, contará con las facultades que le confiere el artículo 74 del Código General del Proceso (Ley 1564 de 2012), además de aquellas especiales como solicitar copias, notificarse, recibir, transigir, conciliar judicial y extrajudicialmente, renunciar, desistir, sustituir y reasumir el presente poder, realizar aclaraciones, adicionar, modificar o ratificar, firmar y en general todas aquellas que sean inherentes para lograr el efectivo cumplimiento de este mandato.</w:t>
      </w:r>
    </w:p>
    <w:p w14:paraId="07182471" w14:textId="77777777" w:rsidR="00767E0A" w:rsidRPr="00767E0A" w:rsidRDefault="00767E0A" w:rsidP="00767E0A">
      <w:pPr>
        <w:spacing w:line="276" w:lineRule="auto"/>
        <w:jc w:val="both"/>
        <w:rPr>
          <w:rFonts w:ascii="Arial" w:hAnsi="Arial" w:cs="Arial"/>
          <w:color w:val="000000"/>
          <w:sz w:val="22"/>
          <w:szCs w:val="22"/>
        </w:rPr>
      </w:pPr>
    </w:p>
    <w:p w14:paraId="1506275E" w14:textId="4DB4B85F" w:rsidR="009D2C76" w:rsidRPr="00767E0A" w:rsidRDefault="00767E0A" w:rsidP="00767E0A">
      <w:pPr>
        <w:spacing w:line="276" w:lineRule="auto"/>
        <w:jc w:val="both"/>
        <w:rPr>
          <w:rFonts w:ascii="Arial" w:hAnsi="Arial" w:cs="Arial"/>
          <w:color w:val="000000"/>
          <w:sz w:val="22"/>
          <w:szCs w:val="22"/>
        </w:rPr>
      </w:pPr>
      <w:r w:rsidRPr="00767E0A">
        <w:rPr>
          <w:rFonts w:ascii="Arial" w:hAnsi="Arial" w:cs="Arial"/>
          <w:color w:val="000000"/>
          <w:sz w:val="22"/>
          <w:szCs w:val="22"/>
        </w:rPr>
        <w:t xml:space="preserve">Ruego al Honorable Tribunal reconocer </w:t>
      </w:r>
      <w:proofErr w:type="gramStart"/>
      <w:r w:rsidRPr="00767E0A">
        <w:rPr>
          <w:rFonts w:ascii="Arial" w:hAnsi="Arial" w:cs="Arial"/>
          <w:color w:val="000000"/>
          <w:sz w:val="22"/>
          <w:szCs w:val="22"/>
        </w:rPr>
        <w:t>al togado</w:t>
      </w:r>
      <w:proofErr w:type="gramEnd"/>
      <w:r w:rsidRPr="00767E0A">
        <w:rPr>
          <w:rFonts w:ascii="Arial" w:hAnsi="Arial" w:cs="Arial"/>
          <w:color w:val="000000"/>
          <w:sz w:val="22"/>
          <w:szCs w:val="22"/>
        </w:rPr>
        <w:t xml:space="preserve"> personería en los términos y para los fines aquí señalados. Sin motivo distinto, me suscribo con el respeto y decoro merecidos.</w:t>
      </w:r>
    </w:p>
    <w:p w14:paraId="41EE49CA" w14:textId="77777777" w:rsidR="00CF115A" w:rsidRPr="00767E0A" w:rsidRDefault="00CF115A" w:rsidP="00767E0A">
      <w:pPr>
        <w:spacing w:line="276" w:lineRule="auto"/>
        <w:jc w:val="both"/>
        <w:rPr>
          <w:rFonts w:ascii="Arial" w:hAnsi="Arial" w:cs="Arial"/>
          <w:color w:val="000000"/>
          <w:sz w:val="22"/>
          <w:szCs w:val="22"/>
        </w:rPr>
      </w:pPr>
    </w:p>
    <w:p w14:paraId="430AEBD5" w14:textId="77777777" w:rsidR="009D2C76" w:rsidRPr="00767E0A" w:rsidRDefault="009D2C76" w:rsidP="00767E0A">
      <w:pPr>
        <w:spacing w:line="276" w:lineRule="auto"/>
        <w:jc w:val="both"/>
        <w:rPr>
          <w:rFonts w:ascii="Arial" w:hAnsi="Arial" w:cs="Arial"/>
          <w:color w:val="000000"/>
          <w:sz w:val="22"/>
          <w:szCs w:val="22"/>
        </w:rPr>
      </w:pPr>
    </w:p>
    <w:p w14:paraId="62795604" w14:textId="77777777" w:rsidR="003F4A4B" w:rsidRPr="00767E0A" w:rsidRDefault="003F4A4B" w:rsidP="00767E0A">
      <w:pPr>
        <w:spacing w:line="276" w:lineRule="auto"/>
        <w:rPr>
          <w:rFonts w:ascii="Arial" w:hAnsi="Arial" w:cs="Arial"/>
          <w:sz w:val="22"/>
          <w:szCs w:val="22"/>
        </w:rPr>
      </w:pPr>
      <w:r w:rsidRPr="00767E0A">
        <w:rPr>
          <w:rFonts w:ascii="Arial" w:hAnsi="Arial" w:cs="Arial"/>
          <w:sz w:val="22"/>
          <w:szCs w:val="22"/>
        </w:rPr>
        <w:t xml:space="preserve">Atentamente, </w:t>
      </w:r>
    </w:p>
    <w:p w14:paraId="63E5D0E9" w14:textId="77777777" w:rsidR="003F4A4B" w:rsidRPr="00767E0A" w:rsidRDefault="003F4A4B" w:rsidP="00767E0A">
      <w:pPr>
        <w:spacing w:line="276" w:lineRule="auto"/>
        <w:rPr>
          <w:rFonts w:ascii="Arial" w:hAnsi="Arial" w:cs="Arial"/>
          <w:sz w:val="22"/>
          <w:szCs w:val="22"/>
        </w:rPr>
      </w:pPr>
    </w:p>
    <w:p w14:paraId="028C6559" w14:textId="77777777" w:rsidR="003F4A4B" w:rsidRPr="00767E0A" w:rsidRDefault="003F4A4B" w:rsidP="00767E0A">
      <w:pPr>
        <w:spacing w:line="276" w:lineRule="auto"/>
        <w:rPr>
          <w:rFonts w:ascii="Arial" w:hAnsi="Arial" w:cs="Arial"/>
          <w:sz w:val="22"/>
          <w:szCs w:val="22"/>
        </w:rPr>
      </w:pPr>
    </w:p>
    <w:p w14:paraId="5F18AD9E" w14:textId="77777777" w:rsidR="003F4A4B" w:rsidRPr="00767E0A" w:rsidRDefault="003F4A4B" w:rsidP="00767E0A">
      <w:pPr>
        <w:spacing w:line="276" w:lineRule="auto"/>
        <w:rPr>
          <w:rFonts w:ascii="Arial" w:hAnsi="Arial" w:cs="Arial"/>
          <w:sz w:val="22"/>
          <w:szCs w:val="22"/>
        </w:rPr>
      </w:pPr>
    </w:p>
    <w:p w14:paraId="6602E418" w14:textId="77777777" w:rsidR="00CF115A" w:rsidRPr="00767E0A" w:rsidRDefault="00CF115A" w:rsidP="00767E0A">
      <w:pPr>
        <w:spacing w:line="276" w:lineRule="auto"/>
        <w:rPr>
          <w:rFonts w:ascii="Arial" w:hAnsi="Arial" w:cs="Arial"/>
          <w:sz w:val="22"/>
          <w:szCs w:val="22"/>
        </w:rPr>
      </w:pPr>
      <w:r w:rsidRPr="00767E0A">
        <w:rPr>
          <w:rFonts w:ascii="Arial" w:hAnsi="Arial" w:cs="Arial"/>
          <w:b/>
          <w:bCs/>
          <w:sz w:val="22"/>
          <w:szCs w:val="22"/>
        </w:rPr>
        <w:t>CARLOS MANUEL HOYOS VALDERRAMA</w:t>
      </w:r>
      <w:r w:rsidRPr="00767E0A">
        <w:rPr>
          <w:rFonts w:ascii="Arial" w:hAnsi="Arial" w:cs="Arial"/>
          <w:sz w:val="22"/>
          <w:szCs w:val="22"/>
        </w:rPr>
        <w:t xml:space="preserve"> </w:t>
      </w:r>
    </w:p>
    <w:p w14:paraId="0FEB0630" w14:textId="06B4BE89" w:rsidR="003F4A4B" w:rsidRPr="00767E0A" w:rsidRDefault="003F4A4B" w:rsidP="00767E0A">
      <w:pPr>
        <w:spacing w:line="276" w:lineRule="auto"/>
        <w:rPr>
          <w:rFonts w:ascii="Arial" w:hAnsi="Arial" w:cs="Arial"/>
          <w:sz w:val="22"/>
          <w:szCs w:val="22"/>
        </w:rPr>
      </w:pPr>
      <w:r w:rsidRPr="00767E0A">
        <w:rPr>
          <w:rFonts w:ascii="Arial" w:hAnsi="Arial" w:cs="Arial"/>
          <w:sz w:val="22"/>
          <w:szCs w:val="22"/>
        </w:rPr>
        <w:t xml:space="preserve">C. C. </w:t>
      </w:r>
      <w:r w:rsidR="009E565F">
        <w:rPr>
          <w:rFonts w:ascii="Arial" w:hAnsi="Arial" w:cs="Arial"/>
          <w:sz w:val="22"/>
          <w:szCs w:val="22"/>
        </w:rPr>
        <w:t xml:space="preserve">16.265.196 </w:t>
      </w:r>
      <w:r w:rsidRPr="00767E0A">
        <w:rPr>
          <w:rFonts w:ascii="Arial" w:hAnsi="Arial" w:cs="Arial"/>
          <w:sz w:val="22"/>
          <w:szCs w:val="22"/>
        </w:rPr>
        <w:t xml:space="preserve">de </w:t>
      </w:r>
      <w:r w:rsidR="009E565F">
        <w:rPr>
          <w:rFonts w:ascii="Arial" w:hAnsi="Arial" w:cs="Arial"/>
          <w:sz w:val="22"/>
          <w:szCs w:val="22"/>
        </w:rPr>
        <w:t>Palmira, Valle del Cauca</w:t>
      </w:r>
    </w:p>
    <w:p w14:paraId="0FBD54F7" w14:textId="77777777" w:rsidR="00CF115A" w:rsidRPr="00767E0A" w:rsidRDefault="00CF115A" w:rsidP="00767E0A">
      <w:pPr>
        <w:spacing w:line="276" w:lineRule="auto"/>
        <w:rPr>
          <w:rFonts w:ascii="Arial" w:hAnsi="Arial" w:cs="Arial"/>
          <w:sz w:val="22"/>
          <w:szCs w:val="22"/>
        </w:rPr>
      </w:pPr>
    </w:p>
    <w:p w14:paraId="2DE1DBF1" w14:textId="2911EB35" w:rsidR="00CF115A" w:rsidRPr="00767E0A" w:rsidRDefault="00767E0A" w:rsidP="00767E0A">
      <w:pPr>
        <w:spacing w:line="276" w:lineRule="auto"/>
        <w:rPr>
          <w:rFonts w:ascii="Arial" w:hAnsi="Arial" w:cs="Arial"/>
          <w:sz w:val="22"/>
          <w:szCs w:val="22"/>
        </w:rPr>
      </w:pPr>
      <w:r>
        <w:rPr>
          <w:rFonts w:ascii="Arial" w:hAnsi="Arial" w:cs="Arial"/>
          <w:noProof/>
          <w:sz w:val="22"/>
          <w:szCs w:val="22"/>
          <w:lang w:val="es-CO" w:eastAsia="es-CO"/>
          <w14:ligatures w14:val="standardContextual"/>
        </w:rPr>
        <w:drawing>
          <wp:anchor distT="0" distB="0" distL="114300" distR="114300" simplePos="0" relativeHeight="251658240" behindDoc="1" locked="0" layoutInCell="1" allowOverlap="1" wp14:anchorId="5F3907C6" wp14:editId="47660AD7">
            <wp:simplePos x="0" y="0"/>
            <wp:positionH relativeFrom="column">
              <wp:posOffset>261620</wp:posOffset>
            </wp:positionH>
            <wp:positionV relativeFrom="paragraph">
              <wp:posOffset>92710</wp:posOffset>
            </wp:positionV>
            <wp:extent cx="2190750" cy="1419225"/>
            <wp:effectExtent l="0" t="0" r="0" b="9525"/>
            <wp:wrapNone/>
            <wp:docPr id="1" name="Imagen 1" descr="C:\Users\david\OneDrive\Escritorio\Firma G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OneDrive\Escritorio\Firma GH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9195B" w14:textId="77777777" w:rsidR="003F4A4B" w:rsidRPr="00767E0A" w:rsidRDefault="003F4A4B" w:rsidP="00767E0A">
      <w:pPr>
        <w:spacing w:line="276" w:lineRule="auto"/>
        <w:rPr>
          <w:rFonts w:ascii="Arial" w:hAnsi="Arial" w:cs="Arial"/>
          <w:sz w:val="22"/>
          <w:szCs w:val="22"/>
        </w:rPr>
      </w:pPr>
      <w:r w:rsidRPr="00767E0A">
        <w:rPr>
          <w:rFonts w:ascii="Arial" w:hAnsi="Arial" w:cs="Arial"/>
          <w:sz w:val="22"/>
          <w:szCs w:val="22"/>
        </w:rPr>
        <w:t>Acepto,</w:t>
      </w:r>
    </w:p>
    <w:p w14:paraId="0EF8BB33" w14:textId="77777777" w:rsidR="003F4A4B" w:rsidRPr="00767E0A" w:rsidRDefault="003F4A4B" w:rsidP="00767E0A">
      <w:pPr>
        <w:spacing w:line="276" w:lineRule="auto"/>
        <w:rPr>
          <w:rFonts w:ascii="Arial" w:hAnsi="Arial" w:cs="Arial"/>
          <w:sz w:val="22"/>
          <w:szCs w:val="22"/>
        </w:rPr>
      </w:pPr>
    </w:p>
    <w:p w14:paraId="77325B9B" w14:textId="77777777" w:rsidR="003F4A4B" w:rsidRPr="00767E0A" w:rsidRDefault="003F4A4B" w:rsidP="00767E0A">
      <w:pPr>
        <w:spacing w:line="276" w:lineRule="auto"/>
        <w:rPr>
          <w:rFonts w:ascii="Arial" w:hAnsi="Arial" w:cs="Arial"/>
          <w:sz w:val="22"/>
          <w:szCs w:val="22"/>
        </w:rPr>
      </w:pPr>
    </w:p>
    <w:p w14:paraId="61F13F78" w14:textId="17DCA685" w:rsidR="003F4A4B" w:rsidRPr="00767E0A" w:rsidRDefault="003F4A4B" w:rsidP="00767E0A">
      <w:pPr>
        <w:spacing w:line="276" w:lineRule="auto"/>
        <w:rPr>
          <w:rFonts w:ascii="Arial" w:hAnsi="Arial" w:cs="Arial"/>
          <w:sz w:val="22"/>
          <w:szCs w:val="22"/>
        </w:rPr>
      </w:pPr>
    </w:p>
    <w:p w14:paraId="7F1CC9AA" w14:textId="77777777" w:rsidR="003F4A4B" w:rsidRPr="00767E0A" w:rsidRDefault="003F4A4B" w:rsidP="00767E0A">
      <w:pPr>
        <w:spacing w:line="276" w:lineRule="auto"/>
        <w:rPr>
          <w:rFonts w:ascii="Arial" w:hAnsi="Arial" w:cs="Arial"/>
          <w:b/>
          <w:bCs/>
          <w:sz w:val="22"/>
          <w:szCs w:val="22"/>
        </w:rPr>
      </w:pPr>
      <w:r w:rsidRPr="00767E0A">
        <w:rPr>
          <w:rFonts w:ascii="Arial" w:hAnsi="Arial" w:cs="Arial"/>
          <w:b/>
          <w:bCs/>
          <w:sz w:val="22"/>
          <w:szCs w:val="22"/>
        </w:rPr>
        <w:t>GUSTAVO ALBERTO HERRERA AVILA</w:t>
      </w:r>
    </w:p>
    <w:p w14:paraId="0E716E41" w14:textId="5A5C2818" w:rsidR="003F4A4B" w:rsidRPr="00767E0A" w:rsidRDefault="003F4A4B" w:rsidP="00767E0A">
      <w:pPr>
        <w:spacing w:line="276" w:lineRule="auto"/>
        <w:rPr>
          <w:rFonts w:ascii="Arial" w:hAnsi="Arial" w:cs="Arial"/>
          <w:sz w:val="22"/>
          <w:szCs w:val="22"/>
        </w:rPr>
      </w:pPr>
      <w:r w:rsidRPr="00767E0A">
        <w:rPr>
          <w:rFonts w:ascii="Arial" w:hAnsi="Arial" w:cs="Arial"/>
          <w:sz w:val="22"/>
          <w:szCs w:val="22"/>
        </w:rPr>
        <w:t>C.C. 19.395.114 de Bogotá</w:t>
      </w:r>
      <w:r w:rsidR="009E565F">
        <w:rPr>
          <w:rFonts w:ascii="Arial" w:hAnsi="Arial" w:cs="Arial"/>
          <w:sz w:val="22"/>
          <w:szCs w:val="22"/>
        </w:rPr>
        <w:t xml:space="preserve"> D.C.</w:t>
      </w:r>
    </w:p>
    <w:p w14:paraId="70653DBD" w14:textId="1DEC9330" w:rsidR="006903FF" w:rsidRPr="00767E0A" w:rsidRDefault="003F4A4B" w:rsidP="00767E0A">
      <w:pPr>
        <w:spacing w:line="276" w:lineRule="auto"/>
        <w:rPr>
          <w:rFonts w:ascii="Arial" w:hAnsi="Arial" w:cs="Arial"/>
          <w:sz w:val="22"/>
          <w:szCs w:val="22"/>
        </w:rPr>
      </w:pPr>
      <w:r w:rsidRPr="00767E0A">
        <w:rPr>
          <w:rFonts w:ascii="Arial" w:hAnsi="Arial" w:cs="Arial"/>
          <w:sz w:val="22"/>
          <w:szCs w:val="22"/>
        </w:rPr>
        <w:t>T.P. 39.116 del C.S.J.</w:t>
      </w:r>
    </w:p>
    <w:sectPr w:rsidR="006903FF" w:rsidRPr="00767E0A" w:rsidSect="00925ED8">
      <w:pgSz w:w="12240" w:h="2016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4B"/>
    <w:rsid w:val="002049D1"/>
    <w:rsid w:val="00223B6D"/>
    <w:rsid w:val="003F4A4B"/>
    <w:rsid w:val="005C25C8"/>
    <w:rsid w:val="0067059A"/>
    <w:rsid w:val="006903FF"/>
    <w:rsid w:val="006A5E59"/>
    <w:rsid w:val="006E5BE4"/>
    <w:rsid w:val="00767E0A"/>
    <w:rsid w:val="00816273"/>
    <w:rsid w:val="009D2C76"/>
    <w:rsid w:val="009E565F"/>
    <w:rsid w:val="00B32740"/>
    <w:rsid w:val="00B564A7"/>
    <w:rsid w:val="00CF115A"/>
    <w:rsid w:val="00DA49E9"/>
    <w:rsid w:val="00EF13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4B"/>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4A4B"/>
    <w:pPr>
      <w:jc w:val="both"/>
    </w:pPr>
    <w:rPr>
      <w:rFonts w:ascii="Arial" w:hAnsi="Arial" w:cs="Arial"/>
      <w:sz w:val="22"/>
    </w:rPr>
  </w:style>
  <w:style w:type="character" w:customStyle="1" w:styleId="TextoindependienteCar">
    <w:name w:val="Texto independiente Car"/>
    <w:basedOn w:val="Fuentedeprrafopredeter"/>
    <w:link w:val="Textoindependiente"/>
    <w:rsid w:val="003F4A4B"/>
    <w:rPr>
      <w:rFonts w:ascii="Arial" w:eastAsia="Times New Roman" w:hAnsi="Arial" w:cs="Arial"/>
      <w:kern w:val="0"/>
      <w:sz w:val="22"/>
      <w:lang w:val="es-ES" w:eastAsia="es-ES"/>
      <w14:ligatures w14:val="none"/>
    </w:rPr>
  </w:style>
  <w:style w:type="paragraph" w:styleId="Sinespaciado">
    <w:name w:val="No Spacing"/>
    <w:uiPriority w:val="1"/>
    <w:qFormat/>
    <w:rsid w:val="003F4A4B"/>
    <w:rPr>
      <w:rFonts w:ascii="Calibri" w:eastAsia="Calibri" w:hAnsi="Calibri" w:cs="Times New Roman"/>
      <w:kern w:val="0"/>
      <w:sz w:val="22"/>
      <w:szCs w:val="22"/>
      <w:lang w:val="es-MX"/>
      <w14:ligatures w14:val="none"/>
    </w:rPr>
  </w:style>
  <w:style w:type="character" w:styleId="Hipervnculo">
    <w:name w:val="Hyperlink"/>
    <w:basedOn w:val="Fuentedeprrafopredeter"/>
    <w:uiPriority w:val="99"/>
    <w:unhideWhenUsed/>
    <w:rsid w:val="00223B6D"/>
    <w:rPr>
      <w:color w:val="0563C1" w:themeColor="hyperlink"/>
      <w:u w:val="single"/>
    </w:rPr>
  </w:style>
  <w:style w:type="paragraph" w:styleId="Textodeglobo">
    <w:name w:val="Balloon Text"/>
    <w:basedOn w:val="Normal"/>
    <w:link w:val="TextodegloboCar"/>
    <w:uiPriority w:val="99"/>
    <w:semiHidden/>
    <w:unhideWhenUsed/>
    <w:rsid w:val="00767E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E0A"/>
    <w:rPr>
      <w:rFonts w:ascii="Tahoma" w:eastAsia="Times New Roman" w:hAnsi="Tahoma" w:cs="Tahoma"/>
      <w:kern w:val="0"/>
      <w:sz w:val="16"/>
      <w:szCs w:val="16"/>
      <w:lang w:val="es-ES" w:eastAsia="es-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4B"/>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4A4B"/>
    <w:pPr>
      <w:jc w:val="both"/>
    </w:pPr>
    <w:rPr>
      <w:rFonts w:ascii="Arial" w:hAnsi="Arial" w:cs="Arial"/>
      <w:sz w:val="22"/>
    </w:rPr>
  </w:style>
  <w:style w:type="character" w:customStyle="1" w:styleId="TextoindependienteCar">
    <w:name w:val="Texto independiente Car"/>
    <w:basedOn w:val="Fuentedeprrafopredeter"/>
    <w:link w:val="Textoindependiente"/>
    <w:rsid w:val="003F4A4B"/>
    <w:rPr>
      <w:rFonts w:ascii="Arial" w:eastAsia="Times New Roman" w:hAnsi="Arial" w:cs="Arial"/>
      <w:kern w:val="0"/>
      <w:sz w:val="22"/>
      <w:lang w:val="es-ES" w:eastAsia="es-ES"/>
      <w14:ligatures w14:val="none"/>
    </w:rPr>
  </w:style>
  <w:style w:type="paragraph" w:styleId="Sinespaciado">
    <w:name w:val="No Spacing"/>
    <w:uiPriority w:val="1"/>
    <w:qFormat/>
    <w:rsid w:val="003F4A4B"/>
    <w:rPr>
      <w:rFonts w:ascii="Calibri" w:eastAsia="Calibri" w:hAnsi="Calibri" w:cs="Times New Roman"/>
      <w:kern w:val="0"/>
      <w:sz w:val="22"/>
      <w:szCs w:val="22"/>
      <w:lang w:val="es-MX"/>
      <w14:ligatures w14:val="none"/>
    </w:rPr>
  </w:style>
  <w:style w:type="character" w:styleId="Hipervnculo">
    <w:name w:val="Hyperlink"/>
    <w:basedOn w:val="Fuentedeprrafopredeter"/>
    <w:uiPriority w:val="99"/>
    <w:unhideWhenUsed/>
    <w:rsid w:val="00223B6D"/>
    <w:rPr>
      <w:color w:val="0563C1" w:themeColor="hyperlink"/>
      <w:u w:val="single"/>
    </w:rPr>
  </w:style>
  <w:style w:type="paragraph" w:styleId="Textodeglobo">
    <w:name w:val="Balloon Text"/>
    <w:basedOn w:val="Normal"/>
    <w:link w:val="TextodegloboCar"/>
    <w:uiPriority w:val="99"/>
    <w:semiHidden/>
    <w:unhideWhenUsed/>
    <w:rsid w:val="00767E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E0A"/>
    <w:rPr>
      <w:rFonts w:ascii="Tahoma" w:eastAsia="Times New Roman" w:hAnsi="Tahoma" w:cs="Tahoma"/>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hyperlink" Target="mailto:repartoadtivoscali@cendoj.ramajudicial.gov.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Paz C.</dc:creator>
  <cp:keywords/>
  <dc:description/>
  <cp:lastModifiedBy>David Leonardo Gómez Delgado</cp:lastModifiedBy>
  <cp:revision>10</cp:revision>
  <dcterms:created xsi:type="dcterms:W3CDTF">2023-10-19T16:48:00Z</dcterms:created>
  <dcterms:modified xsi:type="dcterms:W3CDTF">2024-06-20T21:08:00Z</dcterms:modified>
</cp:coreProperties>
</file>