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C84F" w14:textId="165177CE" w:rsidR="005205C5" w:rsidRDefault="00A04D76" w:rsidP="005205C5">
      <w:pPr>
        <w:jc w:val="center"/>
      </w:pPr>
      <w:r>
        <w:t>JUZGADO CINCUENTA Y CINCO CIVIL DEL CIRCUITO DE BOGOTÁ</w:t>
      </w:r>
    </w:p>
    <w:p w14:paraId="75619A1D" w14:textId="4E6DE9C9" w:rsidR="005205C5" w:rsidRDefault="00A04D76" w:rsidP="005205C5">
      <w:pPr>
        <w:jc w:val="center"/>
      </w:pPr>
      <w:r>
        <w:t xml:space="preserve">Bogotá D.C., </w:t>
      </w:r>
      <w:proofErr w:type="spellStart"/>
      <w:r>
        <w:t>ocho</w:t>
      </w:r>
      <w:proofErr w:type="spellEnd"/>
      <w:r>
        <w:t xml:space="preserve"> (08)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2067372B" w14:textId="69AE9697" w:rsidR="005205C5" w:rsidRDefault="00A04D76" w:rsidP="005205C5">
      <w:pPr>
        <w:jc w:val="center"/>
      </w:pPr>
      <w:r>
        <w:t>11001-3103-055-2023-00240-00</w:t>
      </w:r>
    </w:p>
    <w:p w14:paraId="775BC2EA" w14:textId="77777777" w:rsidR="005205C5" w:rsidRDefault="005205C5"/>
    <w:p w14:paraId="04EFCB38" w14:textId="77777777" w:rsidR="005205C5" w:rsidRDefault="00A04D76" w:rsidP="005205C5">
      <w:pPr>
        <w:jc w:val="both"/>
      </w:pPr>
      <w:r>
        <w:t>1. T</w:t>
      </w:r>
      <w:proofErr w:type="spellStart"/>
      <w:r>
        <w:t>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la </w:t>
      </w:r>
      <w:proofErr w:type="spellStart"/>
      <w:r>
        <w:t>convocada</w:t>
      </w:r>
      <w:proofErr w:type="spellEnd"/>
      <w:r>
        <w:t xml:space="preserve"> ALLIANZ SEGUROS S.A. se </w:t>
      </w:r>
      <w:proofErr w:type="spellStart"/>
      <w:r>
        <w:t>notificó</w:t>
      </w:r>
      <w:proofErr w:type="spellEnd"/>
      <w:r>
        <w:t xml:space="preserve"> del auto </w:t>
      </w:r>
      <w:proofErr w:type="spellStart"/>
      <w:r>
        <w:t>admisorio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las </w:t>
      </w:r>
      <w:proofErr w:type="spellStart"/>
      <w:r>
        <w:t>previsiones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8º de la Ley 2213 de 2022 (PDF 011); que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legal </w:t>
      </w:r>
      <w:proofErr w:type="spellStart"/>
      <w:r>
        <w:t>presentó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de </w:t>
      </w:r>
      <w:proofErr w:type="spellStart"/>
      <w:r>
        <w:t>excepciones</w:t>
      </w:r>
      <w:proofErr w:type="spellEnd"/>
      <w:r>
        <w:t xml:space="preserve"> y </w:t>
      </w:r>
      <w:proofErr w:type="spellStart"/>
      <w:r>
        <w:t>objeción</w:t>
      </w:r>
      <w:proofErr w:type="spellEnd"/>
      <w:r>
        <w:t xml:space="preserve"> al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estimatorio</w:t>
      </w:r>
      <w:proofErr w:type="spellEnd"/>
      <w:r>
        <w:t xml:space="preserve"> (PDF 012); que de ese memorial se </w:t>
      </w:r>
      <w:proofErr w:type="spellStart"/>
      <w:r>
        <w:t>surtió</w:t>
      </w:r>
      <w:proofErr w:type="spellEnd"/>
      <w:r>
        <w:t xml:space="preserve"> el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al </w:t>
      </w:r>
      <w:proofErr w:type="spellStart"/>
      <w:r>
        <w:t>artículo</w:t>
      </w:r>
      <w:proofErr w:type="spellEnd"/>
      <w:r>
        <w:t xml:space="preserve"> 9º de la </w:t>
      </w:r>
      <w:proofErr w:type="spellStart"/>
      <w:r>
        <w:t>citada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(</w:t>
      </w:r>
      <w:proofErr w:type="spellStart"/>
      <w:r>
        <w:t>pág</w:t>
      </w:r>
      <w:proofErr w:type="spellEnd"/>
      <w:r>
        <w:t xml:space="preserve">. 123, PDF 012); y que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réplica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 </w:t>
      </w:r>
      <w:proofErr w:type="spellStart"/>
      <w:r>
        <w:t>permaneció</w:t>
      </w:r>
      <w:proofErr w:type="spellEnd"/>
      <w:r>
        <w:t xml:space="preserve"> </w:t>
      </w:r>
      <w:proofErr w:type="spellStart"/>
      <w:r>
        <w:t>silente</w:t>
      </w:r>
      <w:proofErr w:type="spellEnd"/>
      <w:r>
        <w:t xml:space="preserve"> (PDF 013). </w:t>
      </w:r>
    </w:p>
    <w:p w14:paraId="6FF51883" w14:textId="77777777" w:rsidR="005205C5" w:rsidRDefault="005205C5" w:rsidP="005205C5">
      <w:pPr>
        <w:jc w:val="both"/>
      </w:pPr>
    </w:p>
    <w:p w14:paraId="0E982391" w14:textId="77777777" w:rsidR="005205C5" w:rsidRDefault="00A04D76" w:rsidP="005205C5">
      <w:pPr>
        <w:jc w:val="both"/>
      </w:pPr>
      <w:r>
        <w:t xml:space="preserve">2. Se </w:t>
      </w:r>
      <w:proofErr w:type="spellStart"/>
      <w:r>
        <w:t>reconoce</w:t>
      </w:r>
      <w:proofErr w:type="spellEnd"/>
      <w:r>
        <w:t xml:space="preserve"> </w:t>
      </w:r>
      <w:proofErr w:type="spellStart"/>
      <w:r>
        <w:t>personería</w:t>
      </w:r>
      <w:proofErr w:type="spellEnd"/>
      <w:r>
        <w:t xml:space="preserve"> al abogado GUSTAVO ALBERTO HERRERA ÁVILA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mandatario</w:t>
      </w:r>
      <w:proofErr w:type="spellEnd"/>
      <w:r>
        <w:t xml:space="preserve"> judicial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 (</w:t>
      </w:r>
      <w:proofErr w:type="spellStart"/>
      <w:r>
        <w:t>pág</w:t>
      </w:r>
      <w:proofErr w:type="spellEnd"/>
      <w:r>
        <w:t xml:space="preserve">. 109, PDF 012). </w:t>
      </w:r>
    </w:p>
    <w:p w14:paraId="7935A3B0" w14:textId="77777777" w:rsidR="005205C5" w:rsidRDefault="005205C5" w:rsidP="005205C5">
      <w:pPr>
        <w:jc w:val="both"/>
      </w:pPr>
    </w:p>
    <w:p w14:paraId="30B5619B" w14:textId="77777777" w:rsidR="005205C5" w:rsidRDefault="00A04D76" w:rsidP="005205C5">
      <w:pPr>
        <w:jc w:val="both"/>
      </w:pPr>
      <w:r>
        <w:t xml:space="preserve">En </w:t>
      </w:r>
      <w:proofErr w:type="spellStart"/>
      <w:r>
        <w:t>firme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 </w:t>
      </w:r>
      <w:proofErr w:type="spellStart"/>
      <w:r>
        <w:t>ingresen</w:t>
      </w:r>
      <w:proofErr w:type="spellEnd"/>
      <w:r>
        <w:t xml:space="preserve"> las diligencias al </w:t>
      </w:r>
      <w:proofErr w:type="spellStart"/>
      <w:r>
        <w:t>despacho</w:t>
      </w:r>
      <w:proofErr w:type="spellEnd"/>
      <w:r>
        <w:t xml:space="preserve"> a fin de </w:t>
      </w:r>
      <w:proofErr w:type="spellStart"/>
      <w:r>
        <w:t>continuar</w:t>
      </w:r>
      <w:proofErr w:type="spellEnd"/>
      <w:r>
        <w:t xml:space="preserve"> con el </w:t>
      </w:r>
      <w:proofErr w:type="spellStart"/>
      <w:r>
        <w:t>trámite</w:t>
      </w:r>
      <w:proofErr w:type="spellEnd"/>
      <w:r>
        <w:t xml:space="preserve"> que </w:t>
      </w:r>
      <w:proofErr w:type="spellStart"/>
      <w:r>
        <w:t>corresponda</w:t>
      </w:r>
      <w:proofErr w:type="spellEnd"/>
      <w:r>
        <w:t xml:space="preserve">. </w:t>
      </w:r>
    </w:p>
    <w:p w14:paraId="54018075" w14:textId="77777777" w:rsidR="005205C5" w:rsidRDefault="005205C5" w:rsidP="005205C5">
      <w:pPr>
        <w:jc w:val="both"/>
      </w:pPr>
    </w:p>
    <w:p w14:paraId="0774461F" w14:textId="77777777" w:rsidR="005205C5" w:rsidRDefault="00A04D76" w:rsidP="005205C5">
      <w:pPr>
        <w:jc w:val="both"/>
      </w:pPr>
      <w:r>
        <w:t xml:space="preserve">NOTIFÍQUESE Y CÚMPLASE. </w:t>
      </w:r>
    </w:p>
    <w:p w14:paraId="6DB606E4" w14:textId="77777777" w:rsidR="005205C5" w:rsidRDefault="00A04D76" w:rsidP="005205C5">
      <w:pPr>
        <w:jc w:val="both"/>
      </w:pPr>
      <w:r>
        <w:t xml:space="preserve">SEBASTIÁN HERRERA SÁNCHEZ </w:t>
      </w:r>
    </w:p>
    <w:p w14:paraId="7C4FF533" w14:textId="77777777" w:rsidR="005205C5" w:rsidRDefault="00A04D76" w:rsidP="005205C5">
      <w:pPr>
        <w:jc w:val="both"/>
      </w:pPr>
      <w:r>
        <w:t xml:space="preserve">JUEZ </w:t>
      </w:r>
    </w:p>
    <w:p w14:paraId="6D52E394" w14:textId="77777777" w:rsidR="005205C5" w:rsidRDefault="005205C5" w:rsidP="005205C5">
      <w:pPr>
        <w:jc w:val="both"/>
      </w:pPr>
    </w:p>
    <w:p w14:paraId="21DFF856" w14:textId="227E9626" w:rsidR="00B9243D" w:rsidRDefault="00A04D76" w:rsidP="005205C5">
      <w:pPr>
        <w:jc w:val="both"/>
      </w:pPr>
      <w:r>
        <w:t xml:space="preserve">K.A. DECISIÓN NOTIFICADA EN ESTADO NO 22 FIJADO EL 11 DE MARZO DE 2024 </w:t>
      </w:r>
      <w:proofErr w:type="spellStart"/>
      <w:r>
        <w:t>Firmado</w:t>
      </w:r>
      <w:proofErr w:type="spellEnd"/>
      <w:r>
        <w:t xml:space="preserve"> Por: Sebastian Herrera Sanchez Juez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f4c893c1284ae2c560f394b833ac32a8a9a1140d67350e61a9407553208b464b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06/03/2024 02:13:21 p. m.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6"/>
    <w:rsid w:val="005205C5"/>
    <w:rsid w:val="00737460"/>
    <w:rsid w:val="00A04D76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B74F"/>
  <w15:chartTrackingRefBased/>
  <w15:docId w15:val="{F457DD57-6A03-4089-B39A-51C6CF58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2024-03-11T17:13:00Z</dcterms:created>
  <dcterms:modified xsi:type="dcterms:W3CDTF">2024-03-11T17:14:00Z</dcterms:modified>
</cp:coreProperties>
</file>