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25AE9" w14:textId="1EFAA7B9" w:rsidR="00F22E95" w:rsidRPr="00F22E95" w:rsidRDefault="00F22E95" w:rsidP="00F22E95">
      <w:pPr>
        <w:jc w:val="both"/>
        <w:rPr>
          <w:rFonts w:ascii="Calibri" w:hAnsi="Calibri" w:cs="Calibri"/>
          <w:sz w:val="24"/>
          <w:szCs w:val="24"/>
        </w:rPr>
      </w:pPr>
      <w:r w:rsidRPr="00F22E95">
        <w:rPr>
          <w:rFonts w:ascii="Calibri" w:hAnsi="Calibri" w:cs="Calibri"/>
          <w:sz w:val="24"/>
          <w:szCs w:val="24"/>
        </w:rPr>
        <w:t>Apreciada doctora Gina García,</w:t>
      </w:r>
    </w:p>
    <w:p w14:paraId="23B3E12C" w14:textId="7F5C9CDC" w:rsidR="00F22E95" w:rsidRPr="00F22E95" w:rsidRDefault="00F22E95" w:rsidP="00F22E95">
      <w:pPr>
        <w:jc w:val="both"/>
        <w:rPr>
          <w:rFonts w:ascii="Calibri" w:hAnsi="Calibri" w:cs="Calibri"/>
          <w:sz w:val="24"/>
          <w:szCs w:val="24"/>
        </w:rPr>
      </w:pPr>
      <w:r w:rsidRPr="00F22E95">
        <w:rPr>
          <w:rFonts w:ascii="Calibri" w:hAnsi="Calibri" w:cs="Calibri"/>
          <w:sz w:val="24"/>
          <w:szCs w:val="24"/>
        </w:rPr>
        <w:t>Comedidamente informamos que, en el proceso de referencia, el Juzgado Doce Civil Municipal De Oralida</w:t>
      </w:r>
      <w:r>
        <w:rPr>
          <w:rFonts w:ascii="Calibri" w:hAnsi="Calibri" w:cs="Calibri"/>
          <w:sz w:val="24"/>
          <w:szCs w:val="24"/>
        </w:rPr>
        <w:t xml:space="preserve">d </w:t>
      </w:r>
      <w:r w:rsidRPr="00F22E95">
        <w:rPr>
          <w:rFonts w:ascii="Calibri" w:hAnsi="Calibri" w:cs="Calibri"/>
          <w:sz w:val="24"/>
          <w:szCs w:val="24"/>
        </w:rPr>
        <w:t>Bogotá D.C., fijó fecha de audiencia inicial para el día 1</w:t>
      </w:r>
      <w:r>
        <w:rPr>
          <w:rFonts w:ascii="Calibri" w:hAnsi="Calibri" w:cs="Calibri"/>
          <w:sz w:val="24"/>
          <w:szCs w:val="24"/>
        </w:rPr>
        <w:t>1</w:t>
      </w:r>
      <w:r w:rsidRPr="00F22E95">
        <w:rPr>
          <w:rFonts w:ascii="Calibri" w:hAnsi="Calibri" w:cs="Calibri"/>
          <w:sz w:val="24"/>
          <w:szCs w:val="24"/>
        </w:rPr>
        <w:t xml:space="preserve"> de </w:t>
      </w:r>
      <w:r>
        <w:rPr>
          <w:rFonts w:ascii="Calibri" w:hAnsi="Calibri" w:cs="Calibri"/>
          <w:sz w:val="24"/>
          <w:szCs w:val="24"/>
        </w:rPr>
        <w:t>juli</w:t>
      </w:r>
      <w:r w:rsidRPr="00F22E95">
        <w:rPr>
          <w:rFonts w:ascii="Calibri" w:hAnsi="Calibri" w:cs="Calibri"/>
          <w:sz w:val="24"/>
          <w:szCs w:val="24"/>
        </w:rPr>
        <w:t>o de 202</w:t>
      </w:r>
      <w:r>
        <w:rPr>
          <w:rFonts w:ascii="Calibri" w:hAnsi="Calibri" w:cs="Calibri"/>
          <w:sz w:val="24"/>
          <w:szCs w:val="24"/>
        </w:rPr>
        <w:t>4</w:t>
      </w:r>
      <w:r w:rsidRPr="00F22E95">
        <w:rPr>
          <w:rFonts w:ascii="Calibri" w:hAnsi="Calibri" w:cs="Calibri"/>
          <w:sz w:val="24"/>
          <w:szCs w:val="24"/>
        </w:rPr>
        <w:t xml:space="preserve"> a las </w:t>
      </w:r>
      <w:r>
        <w:rPr>
          <w:rFonts w:ascii="Calibri" w:hAnsi="Calibri" w:cs="Calibri"/>
          <w:sz w:val="24"/>
          <w:szCs w:val="24"/>
        </w:rPr>
        <w:t>10</w:t>
      </w:r>
      <w:r w:rsidRPr="00F22E95">
        <w:rPr>
          <w:rFonts w:ascii="Calibri" w:hAnsi="Calibri" w:cs="Calibri"/>
          <w:sz w:val="24"/>
          <w:szCs w:val="24"/>
        </w:rPr>
        <w:t xml:space="preserve">:00 am. Por tanto, agradecemos agendar la fecha, coordinar la asistencia del representante legal y remitir las instrucciones correspondientes.    </w:t>
      </w:r>
    </w:p>
    <w:p w14:paraId="46D2204A" w14:textId="04CC93BE" w:rsidR="00F22E95" w:rsidRPr="00F22E95" w:rsidRDefault="00F22E95" w:rsidP="00F22E95">
      <w:pPr>
        <w:jc w:val="both"/>
        <w:rPr>
          <w:rFonts w:ascii="Calibri" w:hAnsi="Calibri" w:cs="Calibri"/>
          <w:sz w:val="24"/>
          <w:szCs w:val="24"/>
        </w:rPr>
      </w:pPr>
      <w:r w:rsidRPr="00F22E95">
        <w:rPr>
          <w:rFonts w:ascii="Calibri" w:hAnsi="Calibri" w:cs="Calibri"/>
          <w:sz w:val="24"/>
          <w:szCs w:val="24"/>
        </w:rPr>
        <w:t xml:space="preserve">En esta oportunidad procesal, no se considera viable conciliar dada la contingencia </w:t>
      </w:r>
      <w:r>
        <w:rPr>
          <w:rFonts w:ascii="Calibri" w:hAnsi="Calibri" w:cs="Calibri"/>
          <w:sz w:val="24"/>
          <w:szCs w:val="24"/>
        </w:rPr>
        <w:t>eventual</w:t>
      </w:r>
      <w:r w:rsidRPr="00F22E95">
        <w:rPr>
          <w:rFonts w:ascii="Calibri" w:hAnsi="Calibri" w:cs="Calibri"/>
          <w:sz w:val="24"/>
          <w:szCs w:val="24"/>
        </w:rPr>
        <w:t xml:space="preserve"> del proceso por las siguientes razones:   </w:t>
      </w:r>
    </w:p>
    <w:p w14:paraId="173020B6" w14:textId="77777777" w:rsidR="00F22E95" w:rsidRDefault="00F22E95" w:rsidP="00F22E95">
      <w:pPr>
        <w:jc w:val="both"/>
        <w:rPr>
          <w:rFonts w:ascii="Calibri" w:hAnsi="Calibri" w:cs="Calibri"/>
          <w:sz w:val="24"/>
          <w:szCs w:val="24"/>
        </w:rPr>
      </w:pPr>
      <w:r w:rsidRPr="00F22E95">
        <w:rPr>
          <w:rFonts w:ascii="Calibri" w:hAnsi="Calibri" w:cs="Calibri"/>
          <w:sz w:val="24"/>
          <w:szCs w:val="24"/>
        </w:rPr>
        <w:t>La contingencia se califica como EVENTUAL toda vez que</w:t>
      </w:r>
      <w:r>
        <w:rPr>
          <w:rFonts w:ascii="Calibri" w:hAnsi="Calibri" w:cs="Calibri"/>
          <w:sz w:val="24"/>
          <w:szCs w:val="24"/>
        </w:rPr>
        <w:t>,</w:t>
      </w:r>
      <w:r w:rsidRPr="00F22E95">
        <w:rPr>
          <w:rFonts w:ascii="Calibri" w:hAnsi="Calibri" w:cs="Calibri"/>
          <w:sz w:val="24"/>
          <w:szCs w:val="24"/>
        </w:rPr>
        <w:t xml:space="preserve"> aunque la póliza presta cobertura temporal y material, no existe certeza sobre la ocurrencia del accidente por el cual se reclama: </w:t>
      </w:r>
    </w:p>
    <w:p w14:paraId="05F0D7E9" w14:textId="77777777" w:rsidR="00F22E95" w:rsidRDefault="00F22E95" w:rsidP="00F22E95">
      <w:pPr>
        <w:jc w:val="both"/>
        <w:rPr>
          <w:rFonts w:ascii="Calibri" w:hAnsi="Calibri" w:cs="Calibri"/>
          <w:sz w:val="24"/>
          <w:szCs w:val="24"/>
        </w:rPr>
      </w:pPr>
      <w:r w:rsidRPr="00F22E95">
        <w:rPr>
          <w:rFonts w:ascii="Calibri" w:hAnsi="Calibri" w:cs="Calibri"/>
          <w:sz w:val="24"/>
          <w:szCs w:val="24"/>
        </w:rPr>
        <w:t xml:space="preserve">Lo primero que debe tomarse en consideración es que la Póliza No. 023138362 / 0 cuyo asegurado es </w:t>
      </w:r>
      <w:proofErr w:type="spellStart"/>
      <w:r w:rsidRPr="00F22E95">
        <w:rPr>
          <w:rFonts w:ascii="Calibri" w:hAnsi="Calibri" w:cs="Calibri"/>
          <w:sz w:val="24"/>
          <w:szCs w:val="24"/>
        </w:rPr>
        <w:t>Rolbert</w:t>
      </w:r>
      <w:proofErr w:type="spellEnd"/>
      <w:r w:rsidRPr="00F22E95">
        <w:rPr>
          <w:rFonts w:ascii="Calibri" w:hAnsi="Calibri" w:cs="Calibri"/>
          <w:sz w:val="24"/>
          <w:szCs w:val="24"/>
        </w:rPr>
        <w:t xml:space="preserve"> </w:t>
      </w:r>
      <w:proofErr w:type="spellStart"/>
      <w:r w:rsidRPr="00F22E95">
        <w:rPr>
          <w:rFonts w:ascii="Calibri" w:hAnsi="Calibri" w:cs="Calibri"/>
          <w:sz w:val="24"/>
          <w:szCs w:val="24"/>
        </w:rPr>
        <w:t>Avad</w:t>
      </w:r>
      <w:proofErr w:type="spellEnd"/>
      <w:r w:rsidRPr="00F22E95">
        <w:rPr>
          <w:rFonts w:ascii="Calibri" w:hAnsi="Calibri" w:cs="Calibri"/>
          <w:sz w:val="24"/>
          <w:szCs w:val="24"/>
        </w:rPr>
        <w:t xml:space="preserve"> Rodriguez Lozano, presta cobertura temporal y material de conformidad con los hechos y pretensiones expuestos en el líbelo de la demanda. </w:t>
      </w:r>
    </w:p>
    <w:p w14:paraId="6D133E09" w14:textId="77777777" w:rsidR="00F22E95" w:rsidRDefault="00F22E95" w:rsidP="00F22E95">
      <w:pPr>
        <w:jc w:val="both"/>
        <w:rPr>
          <w:rFonts w:ascii="Calibri" w:hAnsi="Calibri" w:cs="Calibri"/>
          <w:sz w:val="24"/>
          <w:szCs w:val="24"/>
        </w:rPr>
      </w:pPr>
      <w:r w:rsidRPr="00F22E95">
        <w:rPr>
          <w:rFonts w:ascii="Calibri" w:hAnsi="Calibri" w:cs="Calibri"/>
          <w:sz w:val="24"/>
          <w:szCs w:val="24"/>
        </w:rPr>
        <w:t xml:space="preserve">Frente a la cobertura temporal, debe decirse que el hecho, esto es, el accidente de tránsito en el que resultó averiado el vehículo de placas EHR666 ocurrió el día 28 de agosto del 2022, esto es, dentro de los límites temporales de la póliza comprendidos desde el 19 de agosto del 2022 hasta el 18 de agosto del 2023. Aunado a ello, presta cobertura material en tanto ampara la pérdida total por daños de mayor cuantía, pretensión que solicita el asegurado en el líbelo petitorio. </w:t>
      </w:r>
    </w:p>
    <w:p w14:paraId="2B9534E5" w14:textId="77777777" w:rsidR="00F22E95" w:rsidRDefault="00F22E95" w:rsidP="00F22E95">
      <w:pPr>
        <w:jc w:val="both"/>
        <w:rPr>
          <w:rFonts w:ascii="Calibri" w:hAnsi="Calibri" w:cs="Calibri"/>
          <w:sz w:val="24"/>
          <w:szCs w:val="24"/>
        </w:rPr>
      </w:pPr>
      <w:r w:rsidRPr="00F22E95">
        <w:rPr>
          <w:rFonts w:ascii="Calibri" w:hAnsi="Calibri" w:cs="Calibri"/>
          <w:sz w:val="24"/>
          <w:szCs w:val="24"/>
        </w:rPr>
        <w:t xml:space="preserve">Frente a los daños del vehículo, debe decirse que no existe Informe Policial de Accidente de Tránsito, ni concepto técnico que permita advertir que el accidente ocurrió en las condiciones de tiempo, modo y lugar descritas por el asegurado. </w:t>
      </w:r>
    </w:p>
    <w:p w14:paraId="2530EDB2" w14:textId="77777777" w:rsidR="00F22E95" w:rsidRDefault="00F22E95" w:rsidP="00F22E95">
      <w:pPr>
        <w:jc w:val="both"/>
        <w:rPr>
          <w:rFonts w:ascii="Calibri" w:hAnsi="Calibri" w:cs="Calibri"/>
          <w:sz w:val="24"/>
          <w:szCs w:val="24"/>
        </w:rPr>
      </w:pPr>
      <w:r w:rsidRPr="00F22E95">
        <w:rPr>
          <w:rFonts w:ascii="Calibri" w:hAnsi="Calibri" w:cs="Calibri"/>
          <w:sz w:val="24"/>
          <w:szCs w:val="24"/>
        </w:rPr>
        <w:t xml:space="preserve">No obstante, en el plenario está acreditado que el vehículo asegurado sufrió sendos daños por una caída hacia una quebrada, pese a que se desconoce la causa de la caída, mas </w:t>
      </w:r>
      <w:proofErr w:type="spellStart"/>
      <w:r w:rsidRPr="00F22E95">
        <w:rPr>
          <w:rFonts w:ascii="Calibri" w:hAnsi="Calibri" w:cs="Calibri"/>
          <w:sz w:val="24"/>
          <w:szCs w:val="24"/>
        </w:rPr>
        <w:t>alla</w:t>
      </w:r>
      <w:proofErr w:type="spellEnd"/>
      <w:r w:rsidRPr="00F22E95">
        <w:rPr>
          <w:rFonts w:ascii="Calibri" w:hAnsi="Calibri" w:cs="Calibri"/>
          <w:sz w:val="24"/>
          <w:szCs w:val="24"/>
        </w:rPr>
        <w:t xml:space="preserve"> de lo manifestado por el asegurado y es que pierde el control. Así las cosas, dependerá del debate probatorio determinar si en efecto el 28 de agosto del 2022 acaeció el accidente de tránsito descrito por el demandante y si como consecuencia de éste, el vehículo de placas EHR666 sufrió los daños que se mencionan en el líbelo. Adicionalmente, es importante tener en cuenta que existe un informe de INIF en el que se aprecian indicadores de fraude. </w:t>
      </w:r>
    </w:p>
    <w:p w14:paraId="78113415" w14:textId="77777777" w:rsidR="00F22E95" w:rsidRDefault="00F22E95" w:rsidP="00F22E95">
      <w:pPr>
        <w:jc w:val="both"/>
        <w:rPr>
          <w:rFonts w:ascii="Calibri" w:hAnsi="Calibri" w:cs="Calibri"/>
          <w:sz w:val="24"/>
          <w:szCs w:val="24"/>
        </w:rPr>
      </w:pPr>
      <w:r w:rsidRPr="00F22E95">
        <w:rPr>
          <w:rFonts w:ascii="Calibri" w:hAnsi="Calibri" w:cs="Calibri"/>
          <w:sz w:val="24"/>
          <w:szCs w:val="24"/>
        </w:rPr>
        <w:t xml:space="preserve">No obstante, a la fecha no se ha logrado acreditar con prueba cierta, lícita y útil que existió mala fe del asegurado al momento de reportar dicho evento. </w:t>
      </w:r>
    </w:p>
    <w:p w14:paraId="68F13662" w14:textId="611B86DA" w:rsidR="00F22E95" w:rsidRPr="00F22E95" w:rsidRDefault="00F22E95" w:rsidP="00F22E95">
      <w:pPr>
        <w:jc w:val="both"/>
        <w:rPr>
          <w:rFonts w:ascii="Calibri" w:hAnsi="Calibri" w:cs="Calibri"/>
          <w:sz w:val="24"/>
          <w:szCs w:val="24"/>
        </w:rPr>
      </w:pPr>
      <w:r w:rsidRPr="00F22E95">
        <w:rPr>
          <w:rFonts w:ascii="Calibri" w:hAnsi="Calibri" w:cs="Calibri"/>
          <w:sz w:val="24"/>
          <w:szCs w:val="24"/>
        </w:rPr>
        <w:t>Por lo anterior, la contingencia se calificará como eventual, sin perjuicio del carácter contencioso del proceso.</w:t>
      </w:r>
    </w:p>
    <w:p w14:paraId="08C03861" w14:textId="2DA5EF9A" w:rsidR="00F22E95" w:rsidRPr="00F22E95" w:rsidRDefault="00F22E95" w:rsidP="00F22E95">
      <w:pPr>
        <w:jc w:val="both"/>
        <w:rPr>
          <w:rFonts w:ascii="Calibri" w:hAnsi="Calibri" w:cs="Calibri"/>
          <w:sz w:val="24"/>
          <w:szCs w:val="24"/>
        </w:rPr>
      </w:pPr>
      <w:r w:rsidRPr="00F22E95">
        <w:rPr>
          <w:rFonts w:ascii="Calibri" w:hAnsi="Calibri" w:cs="Calibri"/>
          <w:sz w:val="24"/>
          <w:szCs w:val="24"/>
        </w:rPr>
        <w:t xml:space="preserve">Finalmente, confirmamos que el doctor </w:t>
      </w:r>
      <w:r>
        <w:rPr>
          <w:rFonts w:ascii="Calibri" w:hAnsi="Calibri" w:cs="Calibri"/>
          <w:sz w:val="24"/>
          <w:szCs w:val="24"/>
        </w:rPr>
        <w:t xml:space="preserve">Andrés </w:t>
      </w:r>
      <w:proofErr w:type="spellStart"/>
      <w:r>
        <w:rPr>
          <w:rFonts w:ascii="Calibri" w:hAnsi="Calibri" w:cs="Calibri"/>
          <w:sz w:val="24"/>
          <w:szCs w:val="24"/>
        </w:rPr>
        <w:t>Pastás</w:t>
      </w:r>
      <w:proofErr w:type="spellEnd"/>
      <w:r w:rsidRPr="00F22E95">
        <w:rPr>
          <w:rFonts w:ascii="Calibri" w:hAnsi="Calibri" w:cs="Calibri"/>
          <w:sz w:val="24"/>
          <w:szCs w:val="24"/>
        </w:rPr>
        <w:t xml:space="preserve"> tiene disponibilidad para atender la diligencia como representante legal. </w:t>
      </w:r>
    </w:p>
    <w:p w14:paraId="584016A2" w14:textId="77777777" w:rsidR="00F22E95" w:rsidRPr="00F22E95" w:rsidRDefault="00F22E95" w:rsidP="00F22E95">
      <w:pPr>
        <w:jc w:val="both"/>
        <w:rPr>
          <w:rFonts w:ascii="Calibri" w:hAnsi="Calibri" w:cs="Calibri"/>
          <w:sz w:val="24"/>
          <w:szCs w:val="24"/>
        </w:rPr>
      </w:pPr>
    </w:p>
    <w:p w14:paraId="58A95530" w14:textId="10F62799" w:rsidR="00F22E95" w:rsidRPr="00F22E95" w:rsidRDefault="00F22E95" w:rsidP="00F22E95">
      <w:pPr>
        <w:jc w:val="both"/>
        <w:rPr>
          <w:rFonts w:ascii="Calibri" w:hAnsi="Calibri" w:cs="Calibri"/>
          <w:sz w:val="24"/>
          <w:szCs w:val="24"/>
        </w:rPr>
      </w:pPr>
      <w:r w:rsidRPr="00F22E95">
        <w:rPr>
          <w:rFonts w:ascii="Calibri" w:hAnsi="Calibri" w:cs="Calibri"/>
          <w:sz w:val="24"/>
          <w:szCs w:val="24"/>
        </w:rPr>
        <w:t xml:space="preserve">Quedamos atentos a sus instrucciones, </w:t>
      </w:r>
    </w:p>
    <w:p w14:paraId="7335F15E" w14:textId="77777777" w:rsidR="00F22E95" w:rsidRPr="00F22E95" w:rsidRDefault="00F22E95" w:rsidP="00F22E95">
      <w:pPr>
        <w:jc w:val="both"/>
        <w:rPr>
          <w:rFonts w:ascii="Calibri" w:hAnsi="Calibri" w:cs="Calibri"/>
          <w:sz w:val="24"/>
          <w:szCs w:val="24"/>
        </w:rPr>
      </w:pPr>
    </w:p>
    <w:p w14:paraId="16B6AAF5" w14:textId="7779A8AB" w:rsidR="001D488D" w:rsidRDefault="00F22E95" w:rsidP="00F22E95">
      <w:pPr>
        <w:jc w:val="both"/>
        <w:rPr>
          <w:rFonts w:ascii="Calibri" w:hAnsi="Calibri" w:cs="Calibri"/>
          <w:sz w:val="24"/>
          <w:szCs w:val="24"/>
        </w:rPr>
      </w:pPr>
      <w:r w:rsidRPr="00F22E95">
        <w:rPr>
          <w:rFonts w:ascii="Calibri" w:hAnsi="Calibri" w:cs="Calibri"/>
          <w:sz w:val="24"/>
          <w:szCs w:val="24"/>
        </w:rPr>
        <w:t xml:space="preserve"> Adjuntamos soporte documental.</w:t>
      </w:r>
    </w:p>
    <w:p w14:paraId="1BCC4374" w14:textId="77777777" w:rsidR="009D35DF" w:rsidRDefault="009D35DF" w:rsidP="00F22E95">
      <w:pPr>
        <w:pBdr>
          <w:bottom w:val="single" w:sz="12" w:space="1" w:color="auto"/>
        </w:pBdr>
        <w:jc w:val="both"/>
        <w:rPr>
          <w:rFonts w:ascii="Calibri" w:hAnsi="Calibri" w:cs="Calibri"/>
          <w:sz w:val="24"/>
          <w:szCs w:val="24"/>
        </w:rPr>
      </w:pPr>
    </w:p>
    <w:p w14:paraId="1F8BB64C" w14:textId="59E1CC04" w:rsidR="009D35DF" w:rsidRDefault="009D35DF" w:rsidP="00F22E95">
      <w:pPr>
        <w:jc w:val="both"/>
        <w:rPr>
          <w:rFonts w:ascii="Calibri" w:hAnsi="Calibri" w:cs="Calibri"/>
          <w:sz w:val="24"/>
          <w:szCs w:val="24"/>
        </w:rPr>
      </w:pPr>
      <w:r>
        <w:rPr>
          <w:rFonts w:ascii="Calibri" w:hAnsi="Calibri" w:cs="Calibri"/>
          <w:sz w:val="24"/>
          <w:szCs w:val="24"/>
        </w:rPr>
        <w:lastRenderedPageBreak/>
        <w:t xml:space="preserve">Buenas tardes, </w:t>
      </w:r>
    </w:p>
    <w:p w14:paraId="6C924CA2" w14:textId="4565A35E" w:rsidR="009D35DF" w:rsidRPr="00F22E95" w:rsidRDefault="009D35DF" w:rsidP="00F22E95">
      <w:pPr>
        <w:jc w:val="both"/>
        <w:rPr>
          <w:rFonts w:ascii="Calibri" w:hAnsi="Calibri" w:cs="Calibri"/>
          <w:sz w:val="24"/>
          <w:szCs w:val="24"/>
        </w:rPr>
      </w:pPr>
      <w:r>
        <w:rPr>
          <w:rFonts w:ascii="Calibri" w:hAnsi="Calibri" w:cs="Calibri"/>
          <w:sz w:val="24"/>
          <w:szCs w:val="24"/>
        </w:rPr>
        <w:t>Nos vamos sin animo conciliatorio, de acuerdo con la asistencia del Dr. Pastas.</w:t>
      </w:r>
    </w:p>
    <w:sectPr w:rsidR="009D35DF" w:rsidRPr="00F22E95" w:rsidSect="00F22E95">
      <w:headerReference w:type="even" r:id="rId6"/>
      <w:headerReference w:type="default" r:id="rId7"/>
      <w:headerReference w:type="first" r:id="rId8"/>
      <w:pgSz w:w="12240" w:h="15840"/>
      <w:pgMar w:top="426" w:right="758"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29CD1" w14:textId="77777777" w:rsidR="005B3765" w:rsidRDefault="005B3765" w:rsidP="005E6831">
      <w:pPr>
        <w:spacing w:after="0" w:line="240" w:lineRule="auto"/>
      </w:pPr>
      <w:r>
        <w:separator/>
      </w:r>
    </w:p>
  </w:endnote>
  <w:endnote w:type="continuationSeparator" w:id="0">
    <w:p w14:paraId="34B9EEA6" w14:textId="77777777" w:rsidR="005B3765" w:rsidRDefault="005B3765" w:rsidP="005E6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7807E" w14:textId="77777777" w:rsidR="005B3765" w:rsidRDefault="005B3765" w:rsidP="005E6831">
      <w:pPr>
        <w:spacing w:after="0" w:line="240" w:lineRule="auto"/>
      </w:pPr>
      <w:r>
        <w:separator/>
      </w:r>
    </w:p>
  </w:footnote>
  <w:footnote w:type="continuationSeparator" w:id="0">
    <w:p w14:paraId="107B3DE2" w14:textId="77777777" w:rsidR="005B3765" w:rsidRDefault="005B3765" w:rsidP="005E6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8DCB" w14:textId="7C8AD294" w:rsidR="005E6831" w:rsidRDefault="005E6831">
    <w:pPr>
      <w:pStyle w:val="Encabezado"/>
    </w:pPr>
    <w:r>
      <w:rPr>
        <w:noProof/>
      </w:rPr>
      <mc:AlternateContent>
        <mc:Choice Requires="wps">
          <w:drawing>
            <wp:anchor distT="0" distB="0" distL="0" distR="0" simplePos="0" relativeHeight="251659264" behindDoc="0" locked="0" layoutInCell="1" allowOverlap="1" wp14:anchorId="74BD636F" wp14:editId="61BD5625">
              <wp:simplePos x="635" y="635"/>
              <wp:positionH relativeFrom="page">
                <wp:align>center</wp:align>
              </wp:positionH>
              <wp:positionV relativeFrom="page">
                <wp:align>top</wp:align>
              </wp:positionV>
              <wp:extent cx="403225" cy="357505"/>
              <wp:effectExtent l="0" t="0" r="15875" b="4445"/>
              <wp:wrapNone/>
              <wp:docPr id="1698694878"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0B9DC5A7" w14:textId="3EB43F28" w:rsidR="005E6831" w:rsidRPr="005E6831" w:rsidRDefault="005E6831" w:rsidP="005E6831">
                          <w:pPr>
                            <w:spacing w:after="0"/>
                            <w:rPr>
                              <w:rFonts w:ascii="Calibri" w:eastAsia="Calibri" w:hAnsi="Calibri" w:cs="Calibri"/>
                              <w:noProof/>
                              <w:color w:val="000000"/>
                              <w:sz w:val="20"/>
                              <w:szCs w:val="20"/>
                            </w:rPr>
                          </w:pPr>
                          <w:r w:rsidRPr="005E6831">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BD636F" id="_x0000_t202" coordsize="21600,21600" o:spt="202" path="m,l,21600r21600,l21600,xe">
              <v:stroke joinstyle="miter"/>
              <v:path gradientshapeok="t" o:connecttype="rect"/>
            </v:shapetype>
            <v:shape id="Cuadro de texto 2" o:spid="_x0000_s1026" type="#_x0000_t202" alt="Internal" style="position:absolute;margin-left:0;margin-top:0;width:31.7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" filled="f" stroked="f">
              <v:fill o:detectmouseclick="t"/>
              <v:textbox style="mso-fit-shape-to-text:t" inset="0,15pt,0,0">
                <w:txbxContent>
                  <w:p w14:paraId="0B9DC5A7" w14:textId="3EB43F28" w:rsidR="005E6831" w:rsidRPr="005E6831" w:rsidRDefault="005E6831" w:rsidP="005E6831">
                    <w:pPr>
                      <w:spacing w:after="0"/>
                      <w:rPr>
                        <w:rFonts w:ascii="Calibri" w:eastAsia="Calibri" w:hAnsi="Calibri" w:cs="Calibri"/>
                        <w:noProof/>
                        <w:color w:val="000000"/>
                        <w:sz w:val="20"/>
                        <w:szCs w:val="20"/>
                      </w:rPr>
                    </w:pPr>
                    <w:r w:rsidRPr="005E6831">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BE2A6" w14:textId="5DA29F0A" w:rsidR="005E6831" w:rsidRDefault="005E6831">
    <w:pPr>
      <w:pStyle w:val="Encabezado"/>
    </w:pPr>
    <w:r>
      <w:rPr>
        <w:noProof/>
      </w:rPr>
      <mc:AlternateContent>
        <mc:Choice Requires="wps">
          <w:drawing>
            <wp:anchor distT="0" distB="0" distL="0" distR="0" simplePos="0" relativeHeight="251660288" behindDoc="0" locked="0" layoutInCell="1" allowOverlap="1" wp14:anchorId="42BC31AD" wp14:editId="0772F7F3">
              <wp:simplePos x="628153" y="453224"/>
              <wp:positionH relativeFrom="page">
                <wp:align>center</wp:align>
              </wp:positionH>
              <wp:positionV relativeFrom="page">
                <wp:align>top</wp:align>
              </wp:positionV>
              <wp:extent cx="403225" cy="357505"/>
              <wp:effectExtent l="0" t="0" r="15875" b="4445"/>
              <wp:wrapNone/>
              <wp:docPr id="1570575113"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632FFB58" w14:textId="42CA51E9" w:rsidR="005E6831" w:rsidRPr="005E6831" w:rsidRDefault="005E6831" w:rsidP="005E6831">
                          <w:pPr>
                            <w:spacing w:after="0"/>
                            <w:rPr>
                              <w:rFonts w:ascii="Calibri" w:eastAsia="Calibri" w:hAnsi="Calibri" w:cs="Calibri"/>
                              <w:noProof/>
                              <w:color w:val="000000"/>
                              <w:sz w:val="20"/>
                              <w:szCs w:val="20"/>
                            </w:rPr>
                          </w:pPr>
                          <w:r w:rsidRPr="005E6831">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BC31AD" id="_x0000_t202" coordsize="21600,21600" o:spt="202" path="m,l,21600r21600,l21600,xe">
              <v:stroke joinstyle="miter"/>
              <v:path gradientshapeok="t" o:connecttype="rect"/>
            </v:shapetype>
            <v:shape id="Cuadro de texto 3" o:spid="_x0000_s1027" type="#_x0000_t202" alt="Internal" style="position:absolute;margin-left:0;margin-top:0;width:31.7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" filled="f" stroked="f">
              <v:fill o:detectmouseclick="t"/>
              <v:textbox style="mso-fit-shape-to-text:t" inset="0,15pt,0,0">
                <w:txbxContent>
                  <w:p w14:paraId="632FFB58" w14:textId="42CA51E9" w:rsidR="005E6831" w:rsidRPr="005E6831" w:rsidRDefault="005E6831" w:rsidP="005E6831">
                    <w:pPr>
                      <w:spacing w:after="0"/>
                      <w:rPr>
                        <w:rFonts w:ascii="Calibri" w:eastAsia="Calibri" w:hAnsi="Calibri" w:cs="Calibri"/>
                        <w:noProof/>
                        <w:color w:val="000000"/>
                        <w:sz w:val="20"/>
                        <w:szCs w:val="20"/>
                      </w:rPr>
                    </w:pPr>
                    <w:r w:rsidRPr="005E6831">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6F8B4" w14:textId="35A4E927" w:rsidR="005E6831" w:rsidRDefault="005E6831">
    <w:pPr>
      <w:pStyle w:val="Encabezado"/>
    </w:pPr>
    <w:r>
      <w:rPr>
        <w:noProof/>
      </w:rPr>
      <mc:AlternateContent>
        <mc:Choice Requires="wps">
          <w:drawing>
            <wp:anchor distT="0" distB="0" distL="0" distR="0" simplePos="0" relativeHeight="251658240" behindDoc="0" locked="0" layoutInCell="1" allowOverlap="1" wp14:anchorId="129152D0" wp14:editId="2D217F21">
              <wp:simplePos x="635" y="635"/>
              <wp:positionH relativeFrom="page">
                <wp:align>center</wp:align>
              </wp:positionH>
              <wp:positionV relativeFrom="page">
                <wp:align>top</wp:align>
              </wp:positionV>
              <wp:extent cx="403225" cy="357505"/>
              <wp:effectExtent l="0" t="0" r="15875" b="4445"/>
              <wp:wrapNone/>
              <wp:docPr id="1991753257"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54F1F35C" w14:textId="6111E889" w:rsidR="005E6831" w:rsidRPr="005E6831" w:rsidRDefault="005E6831" w:rsidP="005E6831">
                          <w:pPr>
                            <w:spacing w:after="0"/>
                            <w:rPr>
                              <w:rFonts w:ascii="Calibri" w:eastAsia="Calibri" w:hAnsi="Calibri" w:cs="Calibri"/>
                              <w:noProof/>
                              <w:color w:val="000000"/>
                              <w:sz w:val="20"/>
                              <w:szCs w:val="20"/>
                            </w:rPr>
                          </w:pPr>
                          <w:r w:rsidRPr="005E6831">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9152D0" id="_x0000_t202" coordsize="21600,21600" o:spt="202" path="m,l,21600r21600,l21600,xe">
              <v:stroke joinstyle="miter"/>
              <v:path gradientshapeok="t" o:connecttype="rect"/>
            </v:shapetype>
            <v:shape id="Cuadro de texto 1" o:spid="_x0000_s1028" type="#_x0000_t202" alt="Internal" style="position:absolute;margin-left:0;margin-top:0;width:31.7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" filled="f" stroked="f">
              <v:fill o:detectmouseclick="t"/>
              <v:textbox style="mso-fit-shape-to-text:t" inset="0,15pt,0,0">
                <w:txbxContent>
                  <w:p w14:paraId="54F1F35C" w14:textId="6111E889" w:rsidR="005E6831" w:rsidRPr="005E6831" w:rsidRDefault="005E6831" w:rsidP="005E6831">
                    <w:pPr>
                      <w:spacing w:after="0"/>
                      <w:rPr>
                        <w:rFonts w:ascii="Calibri" w:eastAsia="Calibri" w:hAnsi="Calibri" w:cs="Calibri"/>
                        <w:noProof/>
                        <w:color w:val="000000"/>
                        <w:sz w:val="20"/>
                        <w:szCs w:val="20"/>
                      </w:rPr>
                    </w:pPr>
                    <w:r w:rsidRPr="005E6831">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95"/>
    <w:rsid w:val="00095E81"/>
    <w:rsid w:val="001D488D"/>
    <w:rsid w:val="004A7C13"/>
    <w:rsid w:val="005B3765"/>
    <w:rsid w:val="005E6831"/>
    <w:rsid w:val="008C3FC9"/>
    <w:rsid w:val="009D35DF"/>
    <w:rsid w:val="00B726E1"/>
    <w:rsid w:val="00E36E38"/>
    <w:rsid w:val="00F22E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5E8E"/>
  <w15:chartTrackingRefBased/>
  <w15:docId w15:val="{021D9DDF-10D8-41C4-B20D-90EA5A7C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22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2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2E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2E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2E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2E9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2E9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2E9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2E9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2E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2E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2E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2E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2E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2E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2E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2E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2E95"/>
    <w:rPr>
      <w:rFonts w:eastAsiaTheme="majorEastAsia" w:cstheme="majorBidi"/>
      <w:color w:val="272727" w:themeColor="text1" w:themeTint="D8"/>
    </w:rPr>
  </w:style>
  <w:style w:type="paragraph" w:styleId="Ttulo">
    <w:name w:val="Title"/>
    <w:basedOn w:val="Normal"/>
    <w:next w:val="Normal"/>
    <w:link w:val="TtuloCar"/>
    <w:uiPriority w:val="10"/>
    <w:qFormat/>
    <w:rsid w:val="00F22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2E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2E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2E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2E95"/>
    <w:pPr>
      <w:spacing w:before="160"/>
      <w:jc w:val="center"/>
    </w:pPr>
    <w:rPr>
      <w:i/>
      <w:iCs/>
      <w:color w:val="404040" w:themeColor="text1" w:themeTint="BF"/>
    </w:rPr>
  </w:style>
  <w:style w:type="character" w:customStyle="1" w:styleId="CitaCar">
    <w:name w:val="Cita Car"/>
    <w:basedOn w:val="Fuentedeprrafopredeter"/>
    <w:link w:val="Cita"/>
    <w:uiPriority w:val="29"/>
    <w:rsid w:val="00F22E95"/>
    <w:rPr>
      <w:i/>
      <w:iCs/>
      <w:color w:val="404040" w:themeColor="text1" w:themeTint="BF"/>
    </w:rPr>
  </w:style>
  <w:style w:type="paragraph" w:styleId="Prrafodelista">
    <w:name w:val="List Paragraph"/>
    <w:basedOn w:val="Normal"/>
    <w:uiPriority w:val="34"/>
    <w:qFormat/>
    <w:rsid w:val="00F22E95"/>
    <w:pPr>
      <w:ind w:left="720"/>
      <w:contextualSpacing/>
    </w:pPr>
  </w:style>
  <w:style w:type="character" w:styleId="nfasisintenso">
    <w:name w:val="Intense Emphasis"/>
    <w:basedOn w:val="Fuentedeprrafopredeter"/>
    <w:uiPriority w:val="21"/>
    <w:qFormat/>
    <w:rsid w:val="00F22E95"/>
    <w:rPr>
      <w:i/>
      <w:iCs/>
      <w:color w:val="0F4761" w:themeColor="accent1" w:themeShade="BF"/>
    </w:rPr>
  </w:style>
  <w:style w:type="paragraph" w:styleId="Citadestacada">
    <w:name w:val="Intense Quote"/>
    <w:basedOn w:val="Normal"/>
    <w:next w:val="Normal"/>
    <w:link w:val="CitadestacadaCar"/>
    <w:uiPriority w:val="30"/>
    <w:qFormat/>
    <w:rsid w:val="00F22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2E95"/>
    <w:rPr>
      <w:i/>
      <w:iCs/>
      <w:color w:val="0F4761" w:themeColor="accent1" w:themeShade="BF"/>
    </w:rPr>
  </w:style>
  <w:style w:type="character" w:styleId="Referenciaintensa">
    <w:name w:val="Intense Reference"/>
    <w:basedOn w:val="Fuentedeprrafopredeter"/>
    <w:uiPriority w:val="32"/>
    <w:qFormat/>
    <w:rsid w:val="00F22E95"/>
    <w:rPr>
      <w:b/>
      <w:bCs/>
      <w:smallCaps/>
      <w:color w:val="0F4761" w:themeColor="accent1" w:themeShade="BF"/>
      <w:spacing w:val="5"/>
    </w:rPr>
  </w:style>
  <w:style w:type="paragraph" w:styleId="Encabezado">
    <w:name w:val="header"/>
    <w:basedOn w:val="Normal"/>
    <w:link w:val="EncabezadoCar"/>
    <w:uiPriority w:val="99"/>
    <w:unhideWhenUsed/>
    <w:rsid w:val="005E68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6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439</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Rincón</dc:creator>
  <cp:keywords/>
  <dc:description/>
  <cp:lastModifiedBy>GARCIA QUINTERO, GINA PAOLA (ALLIANZ COLOMBIA)</cp:lastModifiedBy>
  <cp:revision>2</cp:revision>
  <dcterms:created xsi:type="dcterms:W3CDTF">2024-06-28T21:06:00Z</dcterms:created>
  <dcterms:modified xsi:type="dcterms:W3CDTF">2024-06-28T21:06:00Z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76b7be29,654006de,5d9d1309</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2024-06-28T20:34:43Z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063c6a67-d2c7-487d-8914-095dfc5933a7</vt:lpwstr>
  </property>
  <property fmtid="{D5CDD505-2E9C-101B-9397-08002B2CF9AE}" pid="11" name="MSIP_Label_863bc15e-e7bf-41c1-bdb3-03882d8a2e2c_ContentBits">
    <vt:lpwstr>1</vt:lpwstr>
  </property>
</Properties>
</file>