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011806" w:rsidRPr="00CF697B"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CF697B" w:rsidRDefault="00011806" w:rsidP="00F80C30">
            <w:pPr>
              <w:spacing w:before="240"/>
              <w:jc w:val="both"/>
              <w:rPr>
                <w:rFonts w:ascii="Century Gothic" w:hAnsi="Century Gothic" w:cs="Arial"/>
                <w:kern w:val="2"/>
                <w:sz w:val="20"/>
                <w:szCs w:val="20"/>
                <w:lang w:eastAsia="en-US"/>
                <w14:ligatures w14:val="standardContextual"/>
              </w:rPr>
            </w:pPr>
            <w:r w:rsidRPr="00CF697B">
              <w:rPr>
                <w:rFonts w:ascii="Century Gothic" w:hAnsi="Century Gothic" w:cs="Arial"/>
                <w:kern w:val="2"/>
                <w:sz w:val="20"/>
                <w:szCs w:val="20"/>
                <w:lang w:eastAsia="en-US"/>
                <w14:ligatures w14:val="standardContextual"/>
              </w:rPr>
              <w:t>FORMATO INFORME PRELIMINAR AUDIENCIA PREJUDICIAL</w:t>
            </w:r>
          </w:p>
        </w:tc>
      </w:tr>
      <w:tr w:rsidR="00554385" w:rsidRPr="00CF697B"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CF697B" w:rsidRDefault="00011806" w:rsidP="00F80C30">
            <w:pPr>
              <w:spacing w:before="240"/>
              <w:jc w:val="both"/>
              <w:rPr>
                <w:rFonts w:ascii="Century Gothic" w:hAnsi="Century Gothic" w:cs="Arial"/>
                <w:b w:val="0"/>
                <w:bCs w:val="0"/>
                <w:kern w:val="2"/>
                <w:sz w:val="20"/>
                <w:szCs w:val="20"/>
                <w:lang w:eastAsia="en-US"/>
                <w14:ligatures w14:val="standardContextual"/>
              </w:rPr>
            </w:pPr>
            <w:r w:rsidRPr="00CF697B">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7A282E1B" w14:textId="77777777" w:rsidR="008A0AE6" w:rsidRPr="00CF697B" w:rsidRDefault="008A0AE6" w:rsidP="008A0AE6">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CF697B">
              <w:rPr>
                <w:rFonts w:ascii="Century Gothic" w:hAnsi="Century Gothic" w:cs="Segoe UI"/>
                <w:color w:val="000000"/>
                <w:sz w:val="20"/>
                <w:szCs w:val="20"/>
                <w:bdr w:val="none" w:sz="0" w:space="0" w:color="auto" w:frame="1"/>
              </w:rPr>
              <w:t xml:space="preserve">Anuar Alberto Velasco Ante (víctima directa), </w:t>
            </w:r>
          </w:p>
          <w:p w14:paraId="5E6614CD" w14:textId="77777777" w:rsidR="008A0AE6" w:rsidRPr="00CF697B" w:rsidRDefault="008A0AE6" w:rsidP="008A0AE6">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CF697B">
              <w:rPr>
                <w:rFonts w:ascii="Century Gothic" w:hAnsi="Century Gothic" w:cs="Segoe UI"/>
                <w:color w:val="000000"/>
                <w:sz w:val="20"/>
                <w:szCs w:val="20"/>
                <w:bdr w:val="none" w:sz="0" w:space="0" w:color="auto" w:frame="1"/>
              </w:rPr>
              <w:t xml:space="preserve">Jessica Andrea Velasco Zambrano (hija), </w:t>
            </w:r>
          </w:p>
          <w:p w14:paraId="5CA45D24" w14:textId="77777777" w:rsidR="008A0AE6" w:rsidRPr="00CF697B" w:rsidRDefault="008A0AE6" w:rsidP="008A0AE6">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CF697B">
              <w:rPr>
                <w:rFonts w:ascii="Century Gothic" w:hAnsi="Century Gothic" w:cs="Segoe UI"/>
                <w:color w:val="000000"/>
                <w:sz w:val="20"/>
                <w:szCs w:val="20"/>
                <w:bdr w:val="none" w:sz="0" w:space="0" w:color="auto" w:frame="1"/>
              </w:rPr>
              <w:t xml:space="preserve">Brigitte Paola Velasco Zambrano (hija), </w:t>
            </w:r>
          </w:p>
          <w:p w14:paraId="215B35C8" w14:textId="77777777" w:rsidR="008A0AE6" w:rsidRPr="00CF697B" w:rsidRDefault="008A0AE6" w:rsidP="008A0AE6">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CF697B">
              <w:rPr>
                <w:rFonts w:ascii="Century Gothic" w:hAnsi="Century Gothic" w:cs="Segoe UI"/>
                <w:color w:val="000000"/>
                <w:sz w:val="20"/>
                <w:szCs w:val="20"/>
                <w:bdr w:val="none" w:sz="0" w:space="0" w:color="auto" w:frame="1"/>
              </w:rPr>
              <w:t xml:space="preserve">Carlos Andres Velasco Zambrano (hijo), </w:t>
            </w:r>
          </w:p>
          <w:p w14:paraId="65BD4AA3" w14:textId="77777777" w:rsidR="008A0AE6" w:rsidRPr="00CF697B" w:rsidRDefault="008A0AE6" w:rsidP="008A0AE6">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CF697B">
              <w:rPr>
                <w:rFonts w:ascii="Century Gothic" w:hAnsi="Century Gothic" w:cs="Segoe UI"/>
                <w:color w:val="000000"/>
                <w:sz w:val="20"/>
                <w:szCs w:val="20"/>
                <w:bdr w:val="none" w:sz="0" w:space="0" w:color="auto" w:frame="1"/>
              </w:rPr>
              <w:t xml:space="preserve">Libia Ante (madre), </w:t>
            </w:r>
          </w:p>
          <w:p w14:paraId="584505AB" w14:textId="77777777" w:rsidR="008A0AE6" w:rsidRPr="00CF697B" w:rsidRDefault="008A0AE6" w:rsidP="008A0AE6">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CF697B">
              <w:rPr>
                <w:rFonts w:ascii="Century Gothic" w:hAnsi="Century Gothic" w:cs="Segoe UI"/>
                <w:color w:val="000000"/>
                <w:sz w:val="20"/>
                <w:szCs w:val="20"/>
                <w:bdr w:val="none" w:sz="0" w:space="0" w:color="auto" w:frame="1"/>
              </w:rPr>
              <w:t xml:space="preserve">Didier Julian Velasco Ante (hermano), </w:t>
            </w:r>
          </w:p>
          <w:p w14:paraId="248AF1AE" w14:textId="29E52EE6" w:rsidR="008A0AE6" w:rsidRPr="00CF697B" w:rsidRDefault="008A0AE6" w:rsidP="008A0AE6">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CF697B">
              <w:rPr>
                <w:rFonts w:ascii="Century Gothic" w:hAnsi="Century Gothic" w:cs="Segoe UI"/>
                <w:color w:val="000000"/>
                <w:sz w:val="20"/>
                <w:szCs w:val="20"/>
                <w:bdr w:val="none" w:sz="0" w:space="0" w:color="auto" w:frame="1"/>
              </w:rPr>
              <w:t>Cenia Ximena Velasco Ante (hermana). </w:t>
            </w:r>
          </w:p>
          <w:p w14:paraId="5A644775" w14:textId="74E23151" w:rsidR="006F07CB" w:rsidRPr="00CF697B" w:rsidRDefault="006F07CB"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p>
        </w:tc>
      </w:tr>
      <w:tr w:rsidR="00554385" w:rsidRPr="00CF697B"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CF697B" w:rsidRDefault="00554385" w:rsidP="00F80C30">
            <w:pPr>
              <w:pStyle w:val="Sinespaciado"/>
              <w:spacing w:before="240" w:line="276" w:lineRule="auto"/>
              <w:jc w:val="both"/>
              <w:rPr>
                <w:rFonts w:ascii="Century Gothic" w:hAnsi="Century Gothic"/>
                <w:b w:val="0"/>
                <w:bCs w:val="0"/>
                <w:lang w:eastAsia="en-US"/>
              </w:rPr>
            </w:pPr>
            <w:r w:rsidRPr="00CF697B">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02C03BCC" w14:textId="38B74438" w:rsidR="00FB261E" w:rsidRPr="00CF697B"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CF697B">
              <w:rPr>
                <w:rFonts w:ascii="Century Gothic" w:hAnsi="Century Gothic" w:cs="Arial"/>
                <w:b/>
                <w:bCs/>
                <w:kern w:val="2"/>
                <w:sz w:val="20"/>
                <w:szCs w:val="20"/>
                <w:lang w:eastAsia="en-US"/>
                <w14:ligatures w14:val="standardContextual"/>
              </w:rPr>
              <w:t>Nombre</w:t>
            </w:r>
            <w:r w:rsidR="00396519" w:rsidRPr="00CF697B">
              <w:rPr>
                <w:rFonts w:ascii="Century Gothic" w:hAnsi="Century Gothic" w:cs="Arial"/>
                <w:b/>
                <w:bCs/>
                <w:kern w:val="2"/>
                <w:sz w:val="20"/>
                <w:szCs w:val="20"/>
                <w:lang w:eastAsia="en-US"/>
                <w14:ligatures w14:val="standardContextual"/>
              </w:rPr>
              <w:t>:</w:t>
            </w:r>
            <w:r w:rsidR="00570E42" w:rsidRPr="00CF697B">
              <w:rPr>
                <w:rFonts w:ascii="Century Gothic" w:hAnsi="Century Gothic" w:cs="Arial"/>
                <w:b/>
                <w:bCs/>
                <w:kern w:val="2"/>
                <w:sz w:val="20"/>
                <w:szCs w:val="20"/>
                <w:lang w:eastAsia="en-US"/>
                <w14:ligatures w14:val="standardContextual"/>
              </w:rPr>
              <w:t xml:space="preserve"> </w:t>
            </w:r>
            <w:r w:rsidR="005F4EC8" w:rsidRPr="00CF697B">
              <w:rPr>
                <w:rFonts w:ascii="Century Gothic" w:hAnsi="Century Gothic" w:cs="Arial"/>
                <w:b/>
                <w:bCs/>
                <w:kern w:val="2"/>
                <w:sz w:val="20"/>
                <w:szCs w:val="20"/>
                <w:lang w:eastAsia="en-US"/>
                <w14:ligatures w14:val="standardContextual"/>
              </w:rPr>
              <w:t xml:space="preserve"> </w:t>
            </w:r>
            <w:r w:rsidR="00CA599D" w:rsidRPr="00CF697B">
              <w:rPr>
                <w:rFonts w:ascii="Century Gothic" w:hAnsi="Century Gothic" w:cs="Arial"/>
                <w:color w:val="000000"/>
                <w:sz w:val="20"/>
                <w:szCs w:val="20"/>
                <w:shd w:val="clear" w:color="auto" w:fill="FFFFFF"/>
              </w:rPr>
              <w:t xml:space="preserve"> </w:t>
            </w:r>
            <w:r w:rsidR="006944D7" w:rsidRPr="00CF697B">
              <w:rPr>
                <w:rFonts w:ascii="Century Gothic" w:hAnsi="Century Gothic"/>
                <w:color w:val="000000"/>
                <w:sz w:val="20"/>
                <w:szCs w:val="20"/>
                <w:shd w:val="clear" w:color="auto" w:fill="FFFFFF"/>
              </w:rPr>
              <w:t xml:space="preserve"> </w:t>
            </w:r>
            <w:r w:rsidR="00FB261E" w:rsidRPr="00CF697B">
              <w:rPr>
                <w:rFonts w:ascii="Century Gothic" w:hAnsi="Century Gothic" w:cs="Arial"/>
                <w:color w:val="000000"/>
                <w:sz w:val="20"/>
                <w:szCs w:val="20"/>
                <w:shd w:val="clear" w:color="auto" w:fill="FFFFFF"/>
              </w:rPr>
              <w:t xml:space="preserve"> </w:t>
            </w:r>
            <w:r w:rsidR="00CF5BCB" w:rsidRPr="00CF697B">
              <w:rPr>
                <w:rFonts w:ascii="Century Gothic" w:hAnsi="Century Gothic"/>
                <w:color w:val="000000"/>
                <w:sz w:val="20"/>
                <w:szCs w:val="20"/>
                <w:shd w:val="clear" w:color="auto" w:fill="FFFFFF"/>
              </w:rPr>
              <w:t>Carlos Alberto Mora Carrasquilla</w:t>
            </w:r>
            <w:r w:rsidR="002A55D8" w:rsidRPr="00CF697B">
              <w:rPr>
                <w:rStyle w:val="contentpasted3"/>
                <w:rFonts w:ascii="Century Gothic" w:hAnsi="Century Gothic"/>
                <w:color w:val="000000"/>
                <w:sz w:val="20"/>
                <w:szCs w:val="20"/>
                <w:bdr w:val="none" w:sz="0" w:space="0" w:color="auto" w:frame="1"/>
                <w:shd w:val="clear" w:color="auto" w:fill="FFFFFF"/>
              </w:rPr>
              <w:t> (</w:t>
            </w:r>
            <w:r w:rsidR="00CF5BCB" w:rsidRPr="00CF697B">
              <w:rPr>
                <w:rStyle w:val="contentpasted3"/>
                <w:rFonts w:ascii="Century Gothic" w:hAnsi="Century Gothic"/>
                <w:color w:val="000000"/>
                <w:sz w:val="20"/>
                <w:szCs w:val="20"/>
                <w:bdr w:val="none" w:sz="0" w:space="0" w:color="auto" w:frame="1"/>
                <w:shd w:val="clear" w:color="auto" w:fill="FFFFFF"/>
              </w:rPr>
              <w:t>apoderado</w:t>
            </w:r>
            <w:r w:rsidR="002A55D8" w:rsidRPr="00CF697B">
              <w:rPr>
                <w:rStyle w:val="contentpasted3"/>
                <w:rFonts w:ascii="Century Gothic" w:hAnsi="Century Gothic"/>
                <w:color w:val="000000"/>
                <w:sz w:val="20"/>
                <w:szCs w:val="20"/>
                <w:bdr w:val="none" w:sz="0" w:space="0" w:color="auto" w:frame="1"/>
                <w:shd w:val="clear" w:color="auto" w:fill="FFFFFF"/>
              </w:rPr>
              <w:t>)</w:t>
            </w:r>
          </w:p>
          <w:p w14:paraId="785D0C2A" w14:textId="5E66AE46" w:rsidR="00FB261E" w:rsidRPr="00CF697B"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CF697B">
              <w:rPr>
                <w:rFonts w:ascii="Century Gothic" w:hAnsi="Century Gothic" w:cs="Arial"/>
                <w:b/>
                <w:bCs/>
                <w:kern w:val="2"/>
                <w:sz w:val="20"/>
                <w:szCs w:val="20"/>
                <w:lang w:eastAsia="en-US"/>
                <w14:ligatures w14:val="standardContextual"/>
              </w:rPr>
              <w:t>Teléfono</w:t>
            </w:r>
            <w:r w:rsidR="006B3D31" w:rsidRPr="00CF697B">
              <w:rPr>
                <w:rFonts w:ascii="Century Gothic" w:hAnsi="Century Gothic" w:cs="Arial"/>
                <w:b/>
                <w:bCs/>
                <w:kern w:val="2"/>
                <w:sz w:val="20"/>
                <w:szCs w:val="20"/>
                <w:lang w:eastAsia="en-US"/>
                <w14:ligatures w14:val="standardContextual"/>
              </w:rPr>
              <w:t>:</w:t>
            </w:r>
            <w:r w:rsidR="0092224B" w:rsidRPr="00CF697B">
              <w:rPr>
                <w:rFonts w:ascii="Century Gothic" w:hAnsi="Century Gothic" w:cs="Arial"/>
                <w:b/>
                <w:bCs/>
                <w:kern w:val="2"/>
                <w:sz w:val="20"/>
                <w:szCs w:val="20"/>
                <w:lang w:eastAsia="en-US"/>
                <w14:ligatures w14:val="standardContextual"/>
              </w:rPr>
              <w:t xml:space="preserve"> </w:t>
            </w:r>
            <w:r w:rsidR="007E2F2B" w:rsidRPr="00CF697B">
              <w:rPr>
                <w:rFonts w:ascii="Century Gothic" w:hAnsi="Century Gothic"/>
                <w:sz w:val="20"/>
                <w:szCs w:val="20"/>
              </w:rPr>
              <w:t xml:space="preserve"> </w:t>
            </w:r>
            <w:r w:rsidR="00914B7A" w:rsidRPr="00CF697B">
              <w:rPr>
                <w:rFonts w:ascii="Century Gothic" w:hAnsi="Century Gothic"/>
                <w:sz w:val="20"/>
                <w:szCs w:val="20"/>
              </w:rPr>
              <w:t>3</w:t>
            </w:r>
            <w:r w:rsidR="00CF5BCB" w:rsidRPr="00CF697B">
              <w:rPr>
                <w:rFonts w:ascii="Century Gothic" w:hAnsi="Century Gothic"/>
                <w:sz w:val="20"/>
                <w:szCs w:val="20"/>
              </w:rPr>
              <w:t>16</w:t>
            </w:r>
            <w:r w:rsidR="007054E5">
              <w:rPr>
                <w:rFonts w:ascii="Century Gothic" w:hAnsi="Century Gothic"/>
                <w:sz w:val="20"/>
                <w:szCs w:val="20"/>
              </w:rPr>
              <w:t>8242562</w:t>
            </w:r>
          </w:p>
          <w:p w14:paraId="13ECDD72" w14:textId="74268ABA" w:rsidR="00554385" w:rsidRPr="00CF697B"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CF697B">
              <w:rPr>
                <w:rFonts w:ascii="Century Gothic" w:hAnsi="Century Gothic" w:cs="Arial"/>
                <w:b/>
                <w:bCs/>
                <w:kern w:val="2"/>
                <w:sz w:val="20"/>
                <w:szCs w:val="20"/>
                <w:lang w:eastAsia="en-US"/>
                <w14:ligatures w14:val="standardContextual"/>
              </w:rPr>
              <w:t>Correo</w:t>
            </w:r>
            <w:r w:rsidR="00D97A0A" w:rsidRPr="00CF697B">
              <w:rPr>
                <w:rFonts w:ascii="Century Gothic" w:hAnsi="Century Gothic" w:cs="Arial"/>
                <w:b/>
                <w:bCs/>
                <w:kern w:val="2"/>
                <w:sz w:val="20"/>
                <w:szCs w:val="20"/>
                <w:lang w:eastAsia="en-US"/>
                <w14:ligatures w14:val="standardContextual"/>
              </w:rPr>
              <w:t>:</w:t>
            </w:r>
            <w:r w:rsidR="00D97A0A" w:rsidRPr="00CF697B">
              <w:rPr>
                <w:rFonts w:ascii="Century Gothic" w:hAnsi="Century Gothic" w:cs="Arial"/>
                <w:kern w:val="2"/>
                <w:sz w:val="20"/>
                <w:szCs w:val="20"/>
                <w:lang w:eastAsia="en-US"/>
                <w14:ligatures w14:val="standardContextual"/>
              </w:rPr>
              <w:t xml:space="preserve"> </w:t>
            </w:r>
            <w:r w:rsidR="007054E5">
              <w:rPr>
                <w:rFonts w:ascii="Century Gothic" w:hAnsi="Century Gothic" w:cs="Arial"/>
                <w:kern w:val="2"/>
                <w:sz w:val="20"/>
                <w:szCs w:val="20"/>
                <w:lang w:eastAsia="en-US"/>
                <w14:ligatures w14:val="standardContextual"/>
              </w:rPr>
              <w:t>fabian.1903@hotmail.com</w:t>
            </w:r>
          </w:p>
        </w:tc>
      </w:tr>
      <w:tr w:rsidR="00011806" w:rsidRPr="00CF697B"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3E68443F" w14:textId="798A4C38" w:rsidR="001071A7" w:rsidRPr="00CF697B" w:rsidRDefault="008A0AE6"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242424"/>
                <w:sz w:val="20"/>
                <w:szCs w:val="20"/>
                <w:shd w:val="clear" w:color="auto" w:fill="FFFFFF"/>
              </w:rPr>
            </w:pPr>
            <w:r w:rsidRPr="00CF697B">
              <w:rPr>
                <w:rFonts w:ascii="Century Gothic" w:hAnsi="Century Gothic"/>
                <w:color w:val="242424"/>
                <w:sz w:val="20"/>
                <w:szCs w:val="20"/>
                <w:shd w:val="clear" w:color="auto" w:fill="FFFFFF"/>
              </w:rPr>
              <w:t xml:space="preserve">Gustavo </w:t>
            </w:r>
            <w:r w:rsidR="002A12A7" w:rsidRPr="00CF697B">
              <w:rPr>
                <w:rFonts w:ascii="Century Gothic" w:hAnsi="Century Gothic"/>
                <w:color w:val="242424"/>
                <w:sz w:val="20"/>
                <w:szCs w:val="20"/>
                <w:shd w:val="clear" w:color="auto" w:fill="FFFFFF"/>
              </w:rPr>
              <w:t xml:space="preserve">Adolfo Velasco Velasco </w:t>
            </w:r>
          </w:p>
          <w:p w14:paraId="5A2BCFB5" w14:textId="0753DE94" w:rsidR="002A12A7" w:rsidRPr="00CF697B" w:rsidRDefault="002A12A7"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242424"/>
                <w:sz w:val="20"/>
                <w:szCs w:val="20"/>
                <w:shd w:val="clear" w:color="auto" w:fill="FFFFFF"/>
              </w:rPr>
            </w:pPr>
            <w:r w:rsidRPr="00CF697B">
              <w:rPr>
                <w:rFonts w:ascii="Century Gothic" w:hAnsi="Century Gothic"/>
                <w:color w:val="242424"/>
                <w:sz w:val="20"/>
                <w:szCs w:val="20"/>
                <w:shd w:val="clear" w:color="auto" w:fill="FFFFFF"/>
              </w:rPr>
              <w:t xml:space="preserve">Mildred Iliana Ordoñez Quintero </w:t>
            </w:r>
          </w:p>
          <w:p w14:paraId="73EF6FC9" w14:textId="5061F441" w:rsidR="002A12A7" w:rsidRPr="00CF697B" w:rsidRDefault="002A12A7"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242424"/>
                <w:sz w:val="20"/>
                <w:szCs w:val="20"/>
                <w:shd w:val="clear" w:color="auto" w:fill="FFFFFF"/>
              </w:rPr>
            </w:pPr>
            <w:r w:rsidRPr="00CF697B">
              <w:rPr>
                <w:rFonts w:ascii="Century Gothic" w:hAnsi="Century Gothic"/>
                <w:color w:val="242424"/>
                <w:sz w:val="20"/>
                <w:szCs w:val="20"/>
                <w:shd w:val="clear" w:color="auto" w:fill="FFFFFF"/>
              </w:rPr>
              <w:t>Transportadora Libertad S.A.S.</w:t>
            </w:r>
          </w:p>
          <w:p w14:paraId="2BFBC09F" w14:textId="3AC3349A" w:rsidR="007F5C33" w:rsidRPr="00CF697B" w:rsidRDefault="004C58A9"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CF697B">
              <w:rPr>
                <w:rFonts w:ascii="Century Gothic" w:hAnsi="Century Gothic" w:cs="Arial"/>
                <w:sz w:val="20"/>
                <w:szCs w:val="20"/>
              </w:rPr>
              <w:t xml:space="preserve">Equidad Seguros Generales O.C. </w:t>
            </w:r>
          </w:p>
        </w:tc>
      </w:tr>
      <w:tr w:rsidR="00554385" w:rsidRPr="00CF697B"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323055AD" w:rsidR="00554385" w:rsidRPr="00CF697B" w:rsidRDefault="00631828"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CF697B">
              <w:rPr>
                <w:rFonts w:ascii="Century Gothic" w:hAnsi="Century Gothic" w:cs="Arial"/>
                <w:kern w:val="2"/>
                <w:sz w:val="20"/>
                <w:szCs w:val="20"/>
                <w:lang w:eastAsia="en-US"/>
                <w14:ligatures w14:val="standardContextual"/>
              </w:rPr>
              <w:t>10287896</w:t>
            </w:r>
          </w:p>
        </w:tc>
      </w:tr>
      <w:tr w:rsidR="00011806" w:rsidRPr="00CF697B"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CF697B"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CF697B"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CF697B"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CF697B"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62976D51" w:rsidR="00554385" w:rsidRPr="00CF697B" w:rsidRDefault="0063182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CF697B">
              <w:rPr>
                <w:rFonts w:ascii="Century Gothic" w:hAnsi="Century Gothic" w:cs="Arial"/>
                <w:color w:val="000000" w:themeColor="text1"/>
                <w:kern w:val="2"/>
                <w:sz w:val="20"/>
                <w:szCs w:val="20"/>
                <w:lang w:eastAsia="en-US"/>
                <w14:ligatures w14:val="standardContextual"/>
              </w:rPr>
              <w:t>16</w:t>
            </w:r>
            <w:r w:rsidR="0011200A" w:rsidRPr="00CF697B">
              <w:rPr>
                <w:rFonts w:ascii="Century Gothic" w:hAnsi="Century Gothic" w:cs="Arial"/>
                <w:color w:val="000000" w:themeColor="text1"/>
                <w:kern w:val="2"/>
                <w:sz w:val="20"/>
                <w:szCs w:val="20"/>
                <w:lang w:eastAsia="en-US"/>
                <w14:ligatures w14:val="standardContextual"/>
              </w:rPr>
              <w:t xml:space="preserve"> de </w:t>
            </w:r>
            <w:r w:rsidRPr="00CF697B">
              <w:rPr>
                <w:rFonts w:ascii="Century Gothic" w:hAnsi="Century Gothic" w:cs="Arial"/>
                <w:color w:val="000000" w:themeColor="text1"/>
                <w:kern w:val="2"/>
                <w:sz w:val="20"/>
                <w:szCs w:val="20"/>
                <w:lang w:eastAsia="en-US"/>
                <w14:ligatures w14:val="standardContextual"/>
              </w:rPr>
              <w:t>octu</w:t>
            </w:r>
            <w:r w:rsidR="00EB5678" w:rsidRPr="00CF697B">
              <w:rPr>
                <w:rFonts w:ascii="Century Gothic" w:hAnsi="Century Gothic" w:cs="Arial"/>
                <w:color w:val="000000" w:themeColor="text1"/>
                <w:kern w:val="2"/>
                <w:sz w:val="20"/>
                <w:szCs w:val="20"/>
                <w:lang w:eastAsia="en-US"/>
                <w14:ligatures w14:val="standardContextual"/>
              </w:rPr>
              <w:t>bre</w:t>
            </w:r>
            <w:r w:rsidR="0011200A" w:rsidRPr="00CF697B">
              <w:rPr>
                <w:rFonts w:ascii="Century Gothic" w:hAnsi="Century Gothic" w:cs="Arial"/>
                <w:color w:val="000000" w:themeColor="text1"/>
                <w:kern w:val="2"/>
                <w:sz w:val="20"/>
                <w:szCs w:val="20"/>
                <w:lang w:eastAsia="en-US"/>
                <w14:ligatures w14:val="standardContextual"/>
              </w:rPr>
              <w:t xml:space="preserve"> del 2</w:t>
            </w:r>
            <w:r w:rsidR="00FB261E" w:rsidRPr="00CF697B">
              <w:rPr>
                <w:rFonts w:ascii="Century Gothic" w:hAnsi="Century Gothic" w:cs="Arial"/>
                <w:color w:val="000000" w:themeColor="text1"/>
                <w:kern w:val="2"/>
                <w:sz w:val="20"/>
                <w:szCs w:val="20"/>
                <w:lang w:eastAsia="en-US"/>
                <w14:ligatures w14:val="standardContextual"/>
              </w:rPr>
              <w:t>0</w:t>
            </w:r>
            <w:r w:rsidR="00B01DDB" w:rsidRPr="00CF697B">
              <w:rPr>
                <w:rFonts w:ascii="Century Gothic" w:hAnsi="Century Gothic" w:cs="Arial"/>
                <w:color w:val="000000" w:themeColor="text1"/>
                <w:kern w:val="2"/>
                <w:sz w:val="20"/>
                <w:szCs w:val="20"/>
                <w:lang w:eastAsia="en-US"/>
                <w14:ligatures w14:val="standardContextual"/>
              </w:rPr>
              <w:t>2</w:t>
            </w:r>
            <w:r w:rsidRPr="00CF697B">
              <w:rPr>
                <w:rFonts w:ascii="Century Gothic" w:hAnsi="Century Gothic" w:cs="Arial"/>
                <w:color w:val="000000" w:themeColor="text1"/>
                <w:kern w:val="2"/>
                <w:sz w:val="20"/>
                <w:szCs w:val="20"/>
                <w:lang w:eastAsia="en-US"/>
                <w14:ligatures w14:val="standardContextual"/>
              </w:rPr>
              <w:t>2</w:t>
            </w:r>
          </w:p>
        </w:tc>
      </w:tr>
      <w:tr w:rsidR="00554385" w:rsidRPr="00CF697B"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32FEFEE1" w:rsidR="00554385" w:rsidRPr="00CF697B" w:rsidRDefault="00F6623A"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CF697B">
              <w:rPr>
                <w:rFonts w:ascii="Century Gothic" w:hAnsi="Century Gothic" w:cs="Arial"/>
                <w:kern w:val="2"/>
                <w:sz w:val="20"/>
                <w:szCs w:val="20"/>
                <w:lang w:eastAsia="en-US"/>
                <w14:ligatures w14:val="standardContextual"/>
              </w:rPr>
              <w:t>1</w:t>
            </w:r>
            <w:r w:rsidR="00631828" w:rsidRPr="00CF697B">
              <w:rPr>
                <w:rFonts w:ascii="Century Gothic" w:hAnsi="Century Gothic" w:cs="Arial"/>
                <w:kern w:val="2"/>
                <w:sz w:val="20"/>
                <w:szCs w:val="20"/>
                <w:lang w:eastAsia="en-US"/>
                <w14:ligatures w14:val="standardContextual"/>
              </w:rPr>
              <w:t>7</w:t>
            </w:r>
            <w:r w:rsidR="006304D7" w:rsidRPr="00CF697B">
              <w:rPr>
                <w:rFonts w:ascii="Century Gothic" w:hAnsi="Century Gothic" w:cs="Arial"/>
                <w:kern w:val="2"/>
                <w:sz w:val="20"/>
                <w:szCs w:val="20"/>
                <w:lang w:eastAsia="en-US"/>
                <w14:ligatures w14:val="standardContextual"/>
              </w:rPr>
              <w:t xml:space="preserve"> de noviembre del 202</w:t>
            </w:r>
            <w:r w:rsidR="00EB0F4D" w:rsidRPr="00CF697B">
              <w:rPr>
                <w:rFonts w:ascii="Century Gothic" w:hAnsi="Century Gothic" w:cs="Arial"/>
                <w:kern w:val="2"/>
                <w:sz w:val="20"/>
                <w:szCs w:val="20"/>
                <w:lang w:eastAsia="en-US"/>
                <w14:ligatures w14:val="standardContextual"/>
              </w:rPr>
              <w:t>3</w:t>
            </w:r>
            <w:r w:rsidR="003259EF" w:rsidRPr="00CF697B">
              <w:rPr>
                <w:rFonts w:ascii="Century Gothic" w:hAnsi="Century Gothic" w:cs="Arial"/>
                <w:kern w:val="2"/>
                <w:sz w:val="20"/>
                <w:szCs w:val="20"/>
                <w:lang w:eastAsia="en-US"/>
                <w14:ligatures w14:val="standardContextual"/>
              </w:rPr>
              <w:t xml:space="preserve"> a la</w:t>
            </w:r>
            <w:r w:rsidR="00C7734E" w:rsidRPr="00CF697B">
              <w:rPr>
                <w:rFonts w:ascii="Century Gothic" w:hAnsi="Century Gothic" w:cs="Arial"/>
                <w:kern w:val="2"/>
                <w:sz w:val="20"/>
                <w:szCs w:val="20"/>
                <w:lang w:eastAsia="en-US"/>
                <w14:ligatures w14:val="standardContextual"/>
              </w:rPr>
              <w:t>s</w:t>
            </w:r>
            <w:r w:rsidR="003259EF" w:rsidRPr="00CF697B">
              <w:rPr>
                <w:rFonts w:ascii="Century Gothic" w:hAnsi="Century Gothic" w:cs="Arial"/>
                <w:kern w:val="2"/>
                <w:sz w:val="20"/>
                <w:szCs w:val="20"/>
                <w:lang w:eastAsia="en-US"/>
                <w14:ligatures w14:val="standardContextual"/>
              </w:rPr>
              <w:t xml:space="preserve"> </w:t>
            </w:r>
            <w:r w:rsidR="00EB5678" w:rsidRPr="00CF697B">
              <w:rPr>
                <w:rFonts w:ascii="Century Gothic" w:hAnsi="Century Gothic" w:cs="Arial"/>
                <w:kern w:val="2"/>
                <w:sz w:val="20"/>
                <w:szCs w:val="20"/>
                <w:lang w:eastAsia="en-US"/>
                <w14:ligatures w14:val="standardContextual"/>
              </w:rPr>
              <w:t>09</w:t>
            </w:r>
            <w:r w:rsidR="003259EF" w:rsidRPr="00CF697B">
              <w:rPr>
                <w:rFonts w:ascii="Century Gothic" w:hAnsi="Century Gothic" w:cs="Arial"/>
                <w:kern w:val="2"/>
                <w:sz w:val="20"/>
                <w:szCs w:val="20"/>
                <w:lang w:eastAsia="en-US"/>
                <w14:ligatures w14:val="standardContextual"/>
              </w:rPr>
              <w:t>:</w:t>
            </w:r>
            <w:r w:rsidR="00B01DDB" w:rsidRPr="00CF697B">
              <w:rPr>
                <w:rFonts w:ascii="Century Gothic" w:hAnsi="Century Gothic" w:cs="Arial"/>
                <w:kern w:val="2"/>
                <w:sz w:val="20"/>
                <w:szCs w:val="20"/>
                <w:lang w:eastAsia="en-US"/>
                <w14:ligatures w14:val="standardContextual"/>
              </w:rPr>
              <w:t>0</w:t>
            </w:r>
            <w:r w:rsidR="003259EF" w:rsidRPr="00CF697B">
              <w:rPr>
                <w:rFonts w:ascii="Century Gothic" w:hAnsi="Century Gothic" w:cs="Arial"/>
                <w:kern w:val="2"/>
                <w:sz w:val="20"/>
                <w:szCs w:val="20"/>
                <w:lang w:eastAsia="en-US"/>
                <w14:ligatures w14:val="standardContextual"/>
              </w:rPr>
              <w:t xml:space="preserve">0 </w:t>
            </w:r>
            <w:r w:rsidRPr="00CF697B">
              <w:rPr>
                <w:rFonts w:ascii="Century Gothic" w:hAnsi="Century Gothic" w:cs="Arial"/>
                <w:kern w:val="2"/>
                <w:sz w:val="20"/>
                <w:szCs w:val="20"/>
                <w:lang w:eastAsia="en-US"/>
                <w14:ligatures w14:val="standardContextual"/>
              </w:rPr>
              <w:t>a</w:t>
            </w:r>
            <w:r w:rsidR="003259EF" w:rsidRPr="00CF697B">
              <w:rPr>
                <w:rFonts w:ascii="Century Gothic" w:hAnsi="Century Gothic" w:cs="Arial"/>
                <w:kern w:val="2"/>
                <w:sz w:val="20"/>
                <w:szCs w:val="20"/>
                <w:lang w:eastAsia="en-US"/>
                <w14:ligatures w14:val="standardContextual"/>
              </w:rPr>
              <w:t>.m.</w:t>
            </w:r>
          </w:p>
        </w:tc>
      </w:tr>
      <w:tr w:rsidR="00011806" w:rsidRPr="00CF697B"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CF697B"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FF0000"/>
                <w:kern w:val="2"/>
                <w:sz w:val="20"/>
                <w:szCs w:val="20"/>
                <w:lang w:eastAsia="en-US"/>
                <w14:ligatures w14:val="standardContextual"/>
              </w:rPr>
            </w:pPr>
          </w:p>
        </w:tc>
      </w:tr>
      <w:tr w:rsidR="00554385" w:rsidRPr="00CF697B"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CF697B"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CF697B"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Autorida</w:t>
            </w:r>
            <w:r w:rsidR="00967A3C" w:rsidRPr="00CF697B">
              <w:rPr>
                <w:rFonts w:ascii="Century Gothic" w:hAnsi="Century Gothic"/>
                <w:b w:val="0"/>
                <w:bCs w:val="0"/>
                <w:lang w:eastAsia="en-US"/>
              </w:rPr>
              <w:t>d</w:t>
            </w:r>
            <w:r w:rsidRPr="00CF697B">
              <w:rPr>
                <w:rFonts w:ascii="Century Gothic" w:hAnsi="Century Gothic"/>
                <w:b w:val="0"/>
                <w:bCs w:val="0"/>
                <w:lang w:eastAsia="en-US"/>
              </w:rPr>
              <w:t>:</w:t>
            </w:r>
            <w:r w:rsidR="00967A3C" w:rsidRPr="00CF697B">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69349628" w:rsidR="00554385" w:rsidRPr="00CF697B" w:rsidRDefault="0063182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CF697B">
              <w:rPr>
                <w:rFonts w:ascii="Century Gothic" w:hAnsi="Century Gothic" w:cs="Arial"/>
                <w:color w:val="000000"/>
                <w:sz w:val="20"/>
                <w:szCs w:val="20"/>
                <w:shd w:val="clear" w:color="auto" w:fill="FFFFFF"/>
              </w:rPr>
              <w:t>Centro de Conciliació</w:t>
            </w:r>
            <w:r w:rsidR="0017608F" w:rsidRPr="00CF697B">
              <w:rPr>
                <w:rFonts w:ascii="Century Gothic" w:hAnsi="Century Gothic" w:cs="Arial"/>
                <w:color w:val="000000"/>
                <w:sz w:val="20"/>
                <w:szCs w:val="20"/>
                <w:shd w:val="clear" w:color="auto" w:fill="FFFFFF"/>
              </w:rPr>
              <w:t>n de la Alcaldía de Popayán</w:t>
            </w:r>
            <w:r w:rsidR="00EB5678" w:rsidRPr="00CF697B">
              <w:rPr>
                <w:rFonts w:ascii="Century Gothic" w:hAnsi="Century Gothic" w:cs="Arial"/>
                <w:color w:val="000000"/>
                <w:sz w:val="20"/>
                <w:szCs w:val="20"/>
                <w:shd w:val="clear" w:color="auto" w:fill="FFFFFF"/>
              </w:rPr>
              <w:t xml:space="preserve"> </w:t>
            </w:r>
            <w:r w:rsidR="00BE2D0D" w:rsidRPr="00CF697B">
              <w:rPr>
                <w:rFonts w:ascii="Century Gothic" w:hAnsi="Century Gothic" w:cs="Arial"/>
                <w:color w:val="000000"/>
                <w:sz w:val="20"/>
                <w:szCs w:val="20"/>
                <w:shd w:val="clear" w:color="auto" w:fill="FFFFFF"/>
              </w:rPr>
              <w:t xml:space="preserve"> </w:t>
            </w:r>
          </w:p>
        </w:tc>
      </w:tr>
      <w:tr w:rsidR="00554385" w:rsidRPr="00CF697B"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CF697B"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CF697B"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39FD21C3" w14:textId="77777777" w:rsidR="00620436" w:rsidRPr="00CF697B" w:rsidRDefault="00620436" w:rsidP="00F80C30">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p w14:paraId="437E5A83" w14:textId="38D7EF8A" w:rsidR="008439B2" w:rsidRPr="00CF697B" w:rsidRDefault="008439B2" w:rsidP="008439B2">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CF697B">
              <w:rPr>
                <w:rFonts w:ascii="Century Gothic" w:hAnsi="Century Gothic" w:cs="Segoe UI"/>
                <w:color w:val="000000"/>
                <w:sz w:val="20"/>
                <w:szCs w:val="20"/>
                <w:bdr w:val="none" w:sz="0" w:space="0" w:color="auto" w:frame="1"/>
              </w:rPr>
              <w:t>La parte convocante pretende el reconocimiento de $</w:t>
            </w:r>
            <w:r w:rsidR="00FB58F0">
              <w:rPr>
                <w:rFonts w:ascii="Century Gothic" w:hAnsi="Century Gothic" w:cs="Segoe UI"/>
                <w:color w:val="000000"/>
                <w:sz w:val="20"/>
                <w:szCs w:val="20"/>
                <w:bdr w:val="none" w:sz="0" w:space="0" w:color="auto" w:frame="1"/>
              </w:rPr>
              <w:t>498</w:t>
            </w:r>
            <w:r w:rsidRPr="00CF697B">
              <w:rPr>
                <w:rFonts w:ascii="Century Gothic" w:hAnsi="Century Gothic" w:cs="Segoe UI"/>
                <w:color w:val="000000"/>
                <w:sz w:val="20"/>
                <w:szCs w:val="20"/>
                <w:bdr w:val="none" w:sz="0" w:space="0" w:color="auto" w:frame="1"/>
              </w:rPr>
              <w:t>.</w:t>
            </w:r>
            <w:r w:rsidR="00FB58F0">
              <w:rPr>
                <w:rFonts w:ascii="Century Gothic" w:hAnsi="Century Gothic" w:cs="Segoe UI"/>
                <w:color w:val="000000"/>
                <w:sz w:val="20"/>
                <w:szCs w:val="20"/>
                <w:bdr w:val="none" w:sz="0" w:space="0" w:color="auto" w:frame="1"/>
              </w:rPr>
              <w:t>64</w:t>
            </w:r>
            <w:r w:rsidRPr="00CF697B">
              <w:rPr>
                <w:rFonts w:ascii="Century Gothic" w:hAnsi="Century Gothic" w:cs="Segoe UI"/>
                <w:color w:val="000000"/>
                <w:sz w:val="20"/>
                <w:szCs w:val="20"/>
                <w:bdr w:val="none" w:sz="0" w:space="0" w:color="auto" w:frame="1"/>
              </w:rPr>
              <w:t>6.</w:t>
            </w:r>
            <w:r w:rsidR="00FB58F0">
              <w:rPr>
                <w:rFonts w:ascii="Century Gothic" w:hAnsi="Century Gothic" w:cs="Segoe UI"/>
                <w:color w:val="000000"/>
                <w:sz w:val="20"/>
                <w:szCs w:val="20"/>
                <w:bdr w:val="none" w:sz="0" w:space="0" w:color="auto" w:frame="1"/>
              </w:rPr>
              <w:t>928</w:t>
            </w:r>
            <w:r w:rsidRPr="00CF697B">
              <w:rPr>
                <w:rFonts w:ascii="Century Gothic" w:hAnsi="Century Gothic" w:cs="Segoe UI"/>
                <w:color w:val="000000"/>
                <w:sz w:val="20"/>
                <w:szCs w:val="20"/>
                <w:bdr w:val="none" w:sz="0" w:space="0" w:color="auto" w:frame="1"/>
              </w:rPr>
              <w:t>, por concepto de perjuicios materiales e inmateriales, discriminados de la siguiente manera:</w:t>
            </w:r>
            <w:r w:rsidRPr="00CF697B">
              <w:rPr>
                <w:rFonts w:ascii="Century Gothic" w:hAnsi="Century Gothic" w:cs="Segoe UI"/>
                <w:color w:val="242424"/>
                <w:sz w:val="20"/>
                <w:szCs w:val="20"/>
                <w:bdr w:val="none" w:sz="0" w:space="0" w:color="auto" w:frame="1"/>
              </w:rPr>
              <w:t> </w:t>
            </w:r>
          </w:p>
          <w:p w14:paraId="3581FEBF" w14:textId="7848E7CC" w:rsidR="008439B2" w:rsidRPr="00CF697B" w:rsidRDefault="008439B2" w:rsidP="008439B2">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CF697B">
              <w:rPr>
                <w:rFonts w:ascii="Century Gothic" w:hAnsi="Century Gothic" w:cs="Segoe UI"/>
                <w:color w:val="000000"/>
                <w:sz w:val="20"/>
                <w:szCs w:val="20"/>
                <w:bdr w:val="none" w:sz="0" w:space="0" w:color="auto" w:frame="1"/>
              </w:rPr>
              <w:br/>
              <w:t>-Lucro cesante. $33'646.928</w:t>
            </w:r>
          </w:p>
          <w:p w14:paraId="5716A992" w14:textId="77777777" w:rsidR="008439B2" w:rsidRPr="00CF697B" w:rsidRDefault="008439B2" w:rsidP="008439B2">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CF697B">
              <w:rPr>
                <w:rFonts w:ascii="Century Gothic" w:hAnsi="Century Gothic" w:cs="Segoe UI"/>
                <w:color w:val="000000"/>
                <w:sz w:val="20"/>
                <w:szCs w:val="20"/>
                <w:bdr w:val="none" w:sz="0" w:space="0" w:color="auto" w:frame="1"/>
              </w:rPr>
              <w:t>-Perjuicios morales. 155 SMLMV $155.000.000</w:t>
            </w:r>
          </w:p>
          <w:p w14:paraId="1B742B1F" w14:textId="77777777" w:rsidR="008439B2" w:rsidRPr="00CF697B" w:rsidRDefault="008439B2" w:rsidP="008439B2">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CF697B">
              <w:rPr>
                <w:rFonts w:ascii="Century Gothic" w:hAnsi="Century Gothic" w:cs="Segoe UI"/>
                <w:color w:val="000000"/>
                <w:sz w:val="20"/>
                <w:szCs w:val="20"/>
                <w:bdr w:val="none" w:sz="0" w:space="0" w:color="auto" w:frame="1"/>
              </w:rPr>
              <w:lastRenderedPageBreak/>
              <w:t>-Vida en relación. 155 SMLMV $155.000.000</w:t>
            </w:r>
          </w:p>
          <w:p w14:paraId="52A6F903" w14:textId="77777777" w:rsidR="008439B2" w:rsidRPr="00CF697B" w:rsidRDefault="008439B2" w:rsidP="008439B2">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CF697B">
              <w:rPr>
                <w:rFonts w:ascii="Century Gothic" w:hAnsi="Century Gothic" w:cs="Segoe UI"/>
                <w:color w:val="000000"/>
                <w:sz w:val="20"/>
                <w:szCs w:val="20"/>
                <w:bdr w:val="none" w:sz="0" w:space="0" w:color="auto" w:frame="1"/>
              </w:rPr>
              <w:t>-Proyecto de vida. </w:t>
            </w:r>
            <w:r w:rsidRPr="00CF697B">
              <w:rPr>
                <w:rFonts w:ascii="Century Gothic" w:hAnsi="Century Gothic" w:cs="Segoe UI"/>
                <w:color w:val="000000"/>
                <w:sz w:val="20"/>
                <w:szCs w:val="20"/>
                <w:bdr w:val="none" w:sz="0" w:space="0" w:color="auto" w:frame="1"/>
                <w:shd w:val="clear" w:color="auto" w:fill="FFFFFF"/>
              </w:rPr>
              <w:t>155 SMLMV $155.000.000</w:t>
            </w:r>
          </w:p>
          <w:p w14:paraId="1B04EC4A" w14:textId="65BA9F4E" w:rsidR="00554385" w:rsidRPr="00CF697B" w:rsidRDefault="00554385" w:rsidP="00DE44C9">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p>
        </w:tc>
      </w:tr>
      <w:tr w:rsidR="00554385" w:rsidRPr="00CF697B"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lastRenderedPageBreak/>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CF697B" w:rsidRDefault="006B3D31" w:rsidP="00F80C30">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lang w:val="es-CO" w:eastAsia="es-CO"/>
              </w:rPr>
            </w:pPr>
          </w:p>
        </w:tc>
      </w:tr>
      <w:tr w:rsidR="00011806" w:rsidRPr="00CF697B"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CF697B"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CF697B"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09C6B19C" w14:textId="1FF184CF" w:rsidR="00CA49FA" w:rsidRPr="00CF697B" w:rsidRDefault="00CF697B" w:rsidP="002C4515">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s-CO" w:eastAsia="es-CO"/>
              </w:rPr>
            </w:pPr>
            <w:r w:rsidRPr="00CF697B">
              <w:rPr>
                <w:rFonts w:ascii="Century Gothic" w:hAnsi="Century Gothic"/>
                <w:color w:val="000000"/>
                <w:sz w:val="20"/>
                <w:szCs w:val="20"/>
                <w:bdr w:val="none" w:sz="0" w:space="0" w:color="auto" w:frame="1"/>
              </w:rPr>
              <w:t>Los hechos de la solicitud de conciliación refieren a un accidente de tránsito, ocurrido el pasado 16 de octubre de 2022, en el que estuvo involucrado el vehículo de placas SAP 950, conducido por el señor Gustavo Adolfo Velas Velasco, en el que se desplazaba</w:t>
            </w:r>
            <w:r w:rsidRPr="00CF697B">
              <w:rPr>
                <w:rFonts w:ascii="Century Gothic" w:hAnsi="Century Gothic"/>
                <w:color w:val="000000"/>
                <w:sz w:val="20"/>
                <w:szCs w:val="20"/>
                <w:bdr w:val="none" w:sz="0" w:space="0" w:color="auto" w:frame="1"/>
                <w:shd w:val="clear" w:color="auto" w:fill="FFFFFF"/>
              </w:rPr>
              <w:t> el señor Anua Alberto Velasco Ante</w:t>
            </w:r>
            <w:r w:rsidRPr="00CF697B">
              <w:rPr>
                <w:rFonts w:ascii="Century Gothic" w:hAnsi="Century Gothic"/>
                <w:color w:val="000000"/>
                <w:sz w:val="20"/>
                <w:szCs w:val="20"/>
                <w:bdr w:val="none" w:sz="0" w:space="0" w:color="auto" w:frame="1"/>
              </w:rPr>
              <w:t>, en calidad de pasajero.</w:t>
            </w:r>
          </w:p>
        </w:tc>
      </w:tr>
      <w:tr w:rsidR="00011806" w:rsidRPr="00CF697B"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CF697B"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CF697B"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CF697B" w:rsidRDefault="00554385" w:rsidP="00F80C30">
            <w:pPr>
              <w:pStyle w:val="Sinespaciado"/>
              <w:spacing w:before="240"/>
              <w:jc w:val="both"/>
              <w:rPr>
                <w:rFonts w:ascii="Century Gothic" w:hAnsi="Century Gothic"/>
                <w:b w:val="0"/>
                <w:bCs w:val="0"/>
                <w:lang w:eastAsia="en-US"/>
              </w:rPr>
            </w:pPr>
            <w:r w:rsidRPr="00CF697B">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CF697B"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CF697B" w:rsidRDefault="00AC0325" w:rsidP="00F80C30">
      <w:pPr>
        <w:autoSpaceDE w:val="0"/>
        <w:autoSpaceDN w:val="0"/>
        <w:spacing w:line="276" w:lineRule="auto"/>
        <w:ind w:right="49"/>
        <w:jc w:val="both"/>
        <w:rPr>
          <w:rFonts w:ascii="Century Gothic" w:eastAsia="MS Mincho" w:hAnsi="Century Gothic" w:cs="Arial"/>
          <w:sz w:val="20"/>
          <w:szCs w:val="20"/>
        </w:rPr>
      </w:pPr>
    </w:p>
    <w:sectPr w:rsidR="00AC0325" w:rsidRPr="00CF697B"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21C8" w14:textId="77777777" w:rsidR="005673A2" w:rsidRDefault="005673A2" w:rsidP="008133D3">
      <w:r>
        <w:separator/>
      </w:r>
    </w:p>
  </w:endnote>
  <w:endnote w:type="continuationSeparator" w:id="0">
    <w:p w14:paraId="3250D6C9" w14:textId="77777777" w:rsidR="005673A2" w:rsidRDefault="005673A2"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0A26" w14:textId="77777777" w:rsidR="005673A2" w:rsidRDefault="005673A2" w:rsidP="008133D3">
      <w:r>
        <w:separator/>
      </w:r>
    </w:p>
  </w:footnote>
  <w:footnote w:type="continuationSeparator" w:id="0">
    <w:p w14:paraId="05F1D410" w14:textId="77777777" w:rsidR="005673A2" w:rsidRDefault="005673A2"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4"/>
  </w:num>
  <w:num w:numId="2" w16cid:durableId="1025835635">
    <w:abstractNumId w:val="2"/>
  </w:num>
  <w:num w:numId="3" w16cid:durableId="2022392322">
    <w:abstractNumId w:val="0"/>
  </w:num>
  <w:num w:numId="4" w16cid:durableId="1373770898">
    <w:abstractNumId w:val="3"/>
  </w:num>
  <w:num w:numId="5" w16cid:durableId="1285891665">
    <w:abstractNumId w:val="1"/>
  </w:num>
  <w:num w:numId="6" w16cid:durableId="17515375">
    <w:abstractNumId w:val="6"/>
  </w:num>
  <w:num w:numId="7" w16cid:durableId="1082675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1523"/>
    <w:rsid w:val="00024D9D"/>
    <w:rsid w:val="000268BD"/>
    <w:rsid w:val="00044F83"/>
    <w:rsid w:val="00050FFA"/>
    <w:rsid w:val="00051DA4"/>
    <w:rsid w:val="00060720"/>
    <w:rsid w:val="00072CE8"/>
    <w:rsid w:val="00075C26"/>
    <w:rsid w:val="00081506"/>
    <w:rsid w:val="000846B3"/>
    <w:rsid w:val="00095A46"/>
    <w:rsid w:val="000A1F69"/>
    <w:rsid w:val="000A6F5A"/>
    <w:rsid w:val="000A7F65"/>
    <w:rsid w:val="000B7B6B"/>
    <w:rsid w:val="000C2568"/>
    <w:rsid w:val="000D1B05"/>
    <w:rsid w:val="000D50BF"/>
    <w:rsid w:val="000F2328"/>
    <w:rsid w:val="000F4AAC"/>
    <w:rsid w:val="001071A7"/>
    <w:rsid w:val="0011200A"/>
    <w:rsid w:val="00112408"/>
    <w:rsid w:val="001159FD"/>
    <w:rsid w:val="00121393"/>
    <w:rsid w:val="00126E33"/>
    <w:rsid w:val="00131088"/>
    <w:rsid w:val="00132EDC"/>
    <w:rsid w:val="00136188"/>
    <w:rsid w:val="00142378"/>
    <w:rsid w:val="00151942"/>
    <w:rsid w:val="00152D7A"/>
    <w:rsid w:val="00163A98"/>
    <w:rsid w:val="0017608F"/>
    <w:rsid w:val="001811C0"/>
    <w:rsid w:val="00183A96"/>
    <w:rsid w:val="00185530"/>
    <w:rsid w:val="0019767D"/>
    <w:rsid w:val="001B7308"/>
    <w:rsid w:val="001C3225"/>
    <w:rsid w:val="001C4549"/>
    <w:rsid w:val="001D6A1F"/>
    <w:rsid w:val="001E4A36"/>
    <w:rsid w:val="001F4B66"/>
    <w:rsid w:val="002004AD"/>
    <w:rsid w:val="00201DBD"/>
    <w:rsid w:val="00206079"/>
    <w:rsid w:val="002072FE"/>
    <w:rsid w:val="00225C9E"/>
    <w:rsid w:val="00241C90"/>
    <w:rsid w:val="002445A7"/>
    <w:rsid w:val="002450FF"/>
    <w:rsid w:val="002455F7"/>
    <w:rsid w:val="00255C18"/>
    <w:rsid w:val="00271F20"/>
    <w:rsid w:val="0027366E"/>
    <w:rsid w:val="002805B3"/>
    <w:rsid w:val="00281168"/>
    <w:rsid w:val="002920E1"/>
    <w:rsid w:val="00293C45"/>
    <w:rsid w:val="00295712"/>
    <w:rsid w:val="00295942"/>
    <w:rsid w:val="00295F71"/>
    <w:rsid w:val="002A12A7"/>
    <w:rsid w:val="002A4718"/>
    <w:rsid w:val="002A55D8"/>
    <w:rsid w:val="002A6F7E"/>
    <w:rsid w:val="002B172F"/>
    <w:rsid w:val="002B2743"/>
    <w:rsid w:val="002B550A"/>
    <w:rsid w:val="002B6FFF"/>
    <w:rsid w:val="002C1764"/>
    <w:rsid w:val="002C2584"/>
    <w:rsid w:val="002C4515"/>
    <w:rsid w:val="002C59C8"/>
    <w:rsid w:val="002D48FF"/>
    <w:rsid w:val="002F23F0"/>
    <w:rsid w:val="002F367D"/>
    <w:rsid w:val="002F490E"/>
    <w:rsid w:val="00303F11"/>
    <w:rsid w:val="003229AA"/>
    <w:rsid w:val="00322AB8"/>
    <w:rsid w:val="003259EF"/>
    <w:rsid w:val="00370E9F"/>
    <w:rsid w:val="0037156A"/>
    <w:rsid w:val="00374D26"/>
    <w:rsid w:val="00391C1A"/>
    <w:rsid w:val="00395BAF"/>
    <w:rsid w:val="00396519"/>
    <w:rsid w:val="003A035A"/>
    <w:rsid w:val="003A284E"/>
    <w:rsid w:val="003B61AD"/>
    <w:rsid w:val="003C2F3F"/>
    <w:rsid w:val="003C6C81"/>
    <w:rsid w:val="003C6F2E"/>
    <w:rsid w:val="003D35FC"/>
    <w:rsid w:val="003E1201"/>
    <w:rsid w:val="003F168D"/>
    <w:rsid w:val="003F4B96"/>
    <w:rsid w:val="00400FA5"/>
    <w:rsid w:val="00401B17"/>
    <w:rsid w:val="00415B88"/>
    <w:rsid w:val="0042093B"/>
    <w:rsid w:val="0044362A"/>
    <w:rsid w:val="00453EC5"/>
    <w:rsid w:val="00457C74"/>
    <w:rsid w:val="00464F7A"/>
    <w:rsid w:val="00471566"/>
    <w:rsid w:val="0047268D"/>
    <w:rsid w:val="00477819"/>
    <w:rsid w:val="00477C8F"/>
    <w:rsid w:val="0048672B"/>
    <w:rsid w:val="0048748E"/>
    <w:rsid w:val="00487FD4"/>
    <w:rsid w:val="004906DD"/>
    <w:rsid w:val="00491B7E"/>
    <w:rsid w:val="004932E6"/>
    <w:rsid w:val="004A5C4B"/>
    <w:rsid w:val="004A6885"/>
    <w:rsid w:val="004C58A9"/>
    <w:rsid w:val="004C691D"/>
    <w:rsid w:val="004E5C9C"/>
    <w:rsid w:val="00510969"/>
    <w:rsid w:val="00511812"/>
    <w:rsid w:val="0051641E"/>
    <w:rsid w:val="0052495E"/>
    <w:rsid w:val="0053518B"/>
    <w:rsid w:val="00554385"/>
    <w:rsid w:val="005673A2"/>
    <w:rsid w:val="00570E42"/>
    <w:rsid w:val="00574C60"/>
    <w:rsid w:val="0058301A"/>
    <w:rsid w:val="00596418"/>
    <w:rsid w:val="005A07F3"/>
    <w:rsid w:val="005B2270"/>
    <w:rsid w:val="005B32E2"/>
    <w:rsid w:val="005C2B26"/>
    <w:rsid w:val="005D29F5"/>
    <w:rsid w:val="005D2E33"/>
    <w:rsid w:val="005E15B8"/>
    <w:rsid w:val="005F4EC8"/>
    <w:rsid w:val="00606AA9"/>
    <w:rsid w:val="00620436"/>
    <w:rsid w:val="006304D7"/>
    <w:rsid w:val="00631828"/>
    <w:rsid w:val="00651F06"/>
    <w:rsid w:val="0067348A"/>
    <w:rsid w:val="00677A82"/>
    <w:rsid w:val="006944D7"/>
    <w:rsid w:val="006A24EB"/>
    <w:rsid w:val="006B371B"/>
    <w:rsid w:val="006B3D31"/>
    <w:rsid w:val="006C0F27"/>
    <w:rsid w:val="006C6B3E"/>
    <w:rsid w:val="006D3ABD"/>
    <w:rsid w:val="006D6C8D"/>
    <w:rsid w:val="006E3FB7"/>
    <w:rsid w:val="006F07CB"/>
    <w:rsid w:val="006F27BE"/>
    <w:rsid w:val="00700404"/>
    <w:rsid w:val="00700D70"/>
    <w:rsid w:val="007054E5"/>
    <w:rsid w:val="00712BC3"/>
    <w:rsid w:val="00722580"/>
    <w:rsid w:val="00726376"/>
    <w:rsid w:val="007358D8"/>
    <w:rsid w:val="00735A85"/>
    <w:rsid w:val="00736D85"/>
    <w:rsid w:val="0073789B"/>
    <w:rsid w:val="007453F1"/>
    <w:rsid w:val="00747B40"/>
    <w:rsid w:val="007551C3"/>
    <w:rsid w:val="00761289"/>
    <w:rsid w:val="007647BA"/>
    <w:rsid w:val="00773F1A"/>
    <w:rsid w:val="00774EC0"/>
    <w:rsid w:val="007769B0"/>
    <w:rsid w:val="00780ECE"/>
    <w:rsid w:val="00782873"/>
    <w:rsid w:val="007B0F19"/>
    <w:rsid w:val="007B257A"/>
    <w:rsid w:val="007B2700"/>
    <w:rsid w:val="007B2BD3"/>
    <w:rsid w:val="007B583D"/>
    <w:rsid w:val="007C63E7"/>
    <w:rsid w:val="007D1E48"/>
    <w:rsid w:val="007D2653"/>
    <w:rsid w:val="007D61DF"/>
    <w:rsid w:val="007E2F2B"/>
    <w:rsid w:val="007F0677"/>
    <w:rsid w:val="007F5C33"/>
    <w:rsid w:val="00801CF6"/>
    <w:rsid w:val="008133D3"/>
    <w:rsid w:val="00825126"/>
    <w:rsid w:val="00842ED8"/>
    <w:rsid w:val="008439B2"/>
    <w:rsid w:val="00851C6B"/>
    <w:rsid w:val="008525AE"/>
    <w:rsid w:val="00854BED"/>
    <w:rsid w:val="008553E1"/>
    <w:rsid w:val="00862EAC"/>
    <w:rsid w:val="0088486B"/>
    <w:rsid w:val="00890D1B"/>
    <w:rsid w:val="00892510"/>
    <w:rsid w:val="00894524"/>
    <w:rsid w:val="008A0AE6"/>
    <w:rsid w:val="008A5870"/>
    <w:rsid w:val="008D54AC"/>
    <w:rsid w:val="008D5A82"/>
    <w:rsid w:val="008E5565"/>
    <w:rsid w:val="009110D8"/>
    <w:rsid w:val="00912D38"/>
    <w:rsid w:val="00914B7A"/>
    <w:rsid w:val="0092224B"/>
    <w:rsid w:val="00931986"/>
    <w:rsid w:val="00937970"/>
    <w:rsid w:val="00940FA1"/>
    <w:rsid w:val="00952E25"/>
    <w:rsid w:val="00967A3C"/>
    <w:rsid w:val="00976797"/>
    <w:rsid w:val="00982D7C"/>
    <w:rsid w:val="009A3D1D"/>
    <w:rsid w:val="009B0622"/>
    <w:rsid w:val="00A065F9"/>
    <w:rsid w:val="00A26F9B"/>
    <w:rsid w:val="00A60115"/>
    <w:rsid w:val="00A62EFB"/>
    <w:rsid w:val="00A67C98"/>
    <w:rsid w:val="00A810F6"/>
    <w:rsid w:val="00A8771C"/>
    <w:rsid w:val="00AA5DB2"/>
    <w:rsid w:val="00AA755E"/>
    <w:rsid w:val="00AB0D22"/>
    <w:rsid w:val="00AB31FB"/>
    <w:rsid w:val="00AC0325"/>
    <w:rsid w:val="00AC06E4"/>
    <w:rsid w:val="00AC2C55"/>
    <w:rsid w:val="00AC5E85"/>
    <w:rsid w:val="00AC7E7F"/>
    <w:rsid w:val="00AE6655"/>
    <w:rsid w:val="00AF28DC"/>
    <w:rsid w:val="00B01DDB"/>
    <w:rsid w:val="00B06C4C"/>
    <w:rsid w:val="00B13BA5"/>
    <w:rsid w:val="00B15179"/>
    <w:rsid w:val="00B22F5E"/>
    <w:rsid w:val="00B23F48"/>
    <w:rsid w:val="00B26CDB"/>
    <w:rsid w:val="00B26E17"/>
    <w:rsid w:val="00B27779"/>
    <w:rsid w:val="00B32D6B"/>
    <w:rsid w:val="00B36C3E"/>
    <w:rsid w:val="00B40496"/>
    <w:rsid w:val="00B50F9F"/>
    <w:rsid w:val="00B56CEE"/>
    <w:rsid w:val="00B70941"/>
    <w:rsid w:val="00B72C70"/>
    <w:rsid w:val="00B775E7"/>
    <w:rsid w:val="00B925AE"/>
    <w:rsid w:val="00BA395E"/>
    <w:rsid w:val="00BB197F"/>
    <w:rsid w:val="00BB2A9C"/>
    <w:rsid w:val="00BD5F8E"/>
    <w:rsid w:val="00BE2D0D"/>
    <w:rsid w:val="00BF43E1"/>
    <w:rsid w:val="00BF6F4E"/>
    <w:rsid w:val="00C0163C"/>
    <w:rsid w:val="00C058F1"/>
    <w:rsid w:val="00C105FD"/>
    <w:rsid w:val="00C13277"/>
    <w:rsid w:val="00C24302"/>
    <w:rsid w:val="00C311EC"/>
    <w:rsid w:val="00C3159C"/>
    <w:rsid w:val="00C33269"/>
    <w:rsid w:val="00C40D29"/>
    <w:rsid w:val="00C545EC"/>
    <w:rsid w:val="00C62C51"/>
    <w:rsid w:val="00C64AF6"/>
    <w:rsid w:val="00C7734E"/>
    <w:rsid w:val="00C80695"/>
    <w:rsid w:val="00C86799"/>
    <w:rsid w:val="00C86EE5"/>
    <w:rsid w:val="00C90DC7"/>
    <w:rsid w:val="00C94DBA"/>
    <w:rsid w:val="00CA49FA"/>
    <w:rsid w:val="00CA599D"/>
    <w:rsid w:val="00CA77EE"/>
    <w:rsid w:val="00CC0220"/>
    <w:rsid w:val="00CD1719"/>
    <w:rsid w:val="00CD2CE6"/>
    <w:rsid w:val="00CE2865"/>
    <w:rsid w:val="00CF029B"/>
    <w:rsid w:val="00CF04BA"/>
    <w:rsid w:val="00CF5BCB"/>
    <w:rsid w:val="00CF697B"/>
    <w:rsid w:val="00D16E4B"/>
    <w:rsid w:val="00D21F7F"/>
    <w:rsid w:val="00D26A1B"/>
    <w:rsid w:val="00D26E76"/>
    <w:rsid w:val="00D44011"/>
    <w:rsid w:val="00D44072"/>
    <w:rsid w:val="00D618AE"/>
    <w:rsid w:val="00D66201"/>
    <w:rsid w:val="00D70C4B"/>
    <w:rsid w:val="00D86473"/>
    <w:rsid w:val="00D91EA0"/>
    <w:rsid w:val="00D97A0A"/>
    <w:rsid w:val="00DC2527"/>
    <w:rsid w:val="00DC2B29"/>
    <w:rsid w:val="00DD5A80"/>
    <w:rsid w:val="00DD5F07"/>
    <w:rsid w:val="00DE28A2"/>
    <w:rsid w:val="00DE44C9"/>
    <w:rsid w:val="00DE778B"/>
    <w:rsid w:val="00DF0357"/>
    <w:rsid w:val="00DF784C"/>
    <w:rsid w:val="00E01589"/>
    <w:rsid w:val="00E119FB"/>
    <w:rsid w:val="00E12CF0"/>
    <w:rsid w:val="00E1362B"/>
    <w:rsid w:val="00E807D6"/>
    <w:rsid w:val="00E80F2C"/>
    <w:rsid w:val="00E9419A"/>
    <w:rsid w:val="00E96C1D"/>
    <w:rsid w:val="00EA29C5"/>
    <w:rsid w:val="00EA40E7"/>
    <w:rsid w:val="00EB0F4D"/>
    <w:rsid w:val="00EB5678"/>
    <w:rsid w:val="00EC5CF3"/>
    <w:rsid w:val="00ED2C94"/>
    <w:rsid w:val="00ED7C8D"/>
    <w:rsid w:val="00EE2D05"/>
    <w:rsid w:val="00EF15CC"/>
    <w:rsid w:val="00F2292C"/>
    <w:rsid w:val="00F2317A"/>
    <w:rsid w:val="00F36954"/>
    <w:rsid w:val="00F43E58"/>
    <w:rsid w:val="00F45EE5"/>
    <w:rsid w:val="00F4659E"/>
    <w:rsid w:val="00F6376D"/>
    <w:rsid w:val="00F63CDF"/>
    <w:rsid w:val="00F6623A"/>
    <w:rsid w:val="00F721CA"/>
    <w:rsid w:val="00F80C30"/>
    <w:rsid w:val="00F83E21"/>
    <w:rsid w:val="00F938BD"/>
    <w:rsid w:val="00FB261E"/>
    <w:rsid w:val="00FB58F0"/>
    <w:rsid w:val="00FC4796"/>
    <w:rsid w:val="00FC70CA"/>
    <w:rsid w:val="00FD2F71"/>
    <w:rsid w:val="00FE27CD"/>
    <w:rsid w:val="00FF2E66"/>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78064728">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0709837">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46068590">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48977918">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01411783">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6207132">
      <w:bodyDiv w:val="1"/>
      <w:marLeft w:val="0"/>
      <w:marRight w:val="0"/>
      <w:marTop w:val="0"/>
      <w:marBottom w:val="0"/>
      <w:divBdr>
        <w:top w:val="none" w:sz="0" w:space="0" w:color="auto"/>
        <w:left w:val="none" w:sz="0" w:space="0" w:color="auto"/>
        <w:bottom w:val="none" w:sz="0" w:space="0" w:color="auto"/>
        <w:right w:val="none" w:sz="0" w:space="0" w:color="auto"/>
      </w:divBdr>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4</cp:revision>
  <cp:lastPrinted>2023-06-22T02:11:00Z</cp:lastPrinted>
  <dcterms:created xsi:type="dcterms:W3CDTF">2023-11-16T17:04:00Z</dcterms:created>
  <dcterms:modified xsi:type="dcterms:W3CDTF">2023-11-16T17:07:00Z</dcterms:modified>
</cp:coreProperties>
</file>