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normal1"/>
        <w:tblW w:w="10216" w:type="dxa"/>
        <w:tblInd w:w="-582" w:type="dxa"/>
        <w:tblLook w:val="04A0" w:firstRow="1" w:lastRow="0" w:firstColumn="1" w:lastColumn="0" w:noHBand="0" w:noVBand="1"/>
      </w:tblPr>
      <w:tblGrid>
        <w:gridCol w:w="3261"/>
        <w:gridCol w:w="6955"/>
      </w:tblGrid>
      <w:tr w:rsidR="00011806" w:rsidRPr="00735A85" w14:paraId="0608EAA5" w14:textId="77777777" w:rsidTr="00F369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  <w:hideMark/>
          </w:tcPr>
          <w:p w14:paraId="509883E6" w14:textId="3996053F" w:rsidR="00011806" w:rsidRPr="00735A85" w:rsidRDefault="00011806" w:rsidP="00011806">
            <w:pPr>
              <w:spacing w:before="240"/>
              <w:jc w:val="center"/>
              <w:rPr>
                <w:rFonts w:ascii="Century Gothic" w:hAnsi="Century Gothic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735A85">
              <w:rPr>
                <w:rFonts w:ascii="Century Gothic" w:hAnsi="Century Gothic"/>
                <w:kern w:val="2"/>
                <w:sz w:val="20"/>
                <w:szCs w:val="20"/>
                <w:lang w:eastAsia="en-US"/>
                <w14:ligatures w14:val="standardContextual"/>
              </w:rPr>
              <w:t>FORMATO INFORME PRELIMINAR AUDIENCIA PREJUDICIAL</w:t>
            </w:r>
          </w:p>
        </w:tc>
      </w:tr>
      <w:tr w:rsidR="00554385" w:rsidRPr="00735A85" w14:paraId="54162C11" w14:textId="77777777" w:rsidTr="00F36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3DE418" w14:textId="1E5A8720" w:rsidR="00554385" w:rsidRPr="00735A85" w:rsidRDefault="00011806" w:rsidP="00011806">
            <w:pPr>
              <w:spacing w:before="240"/>
              <w:jc w:val="both"/>
              <w:rPr>
                <w:rFonts w:ascii="Century Gothic" w:hAnsi="Century Gothic"/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735A85">
              <w:rPr>
                <w:rFonts w:ascii="Century Gothic" w:hAnsi="Century Gothic"/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  <w:t>Parte convocante: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644775" w14:textId="4EC3448B" w:rsidR="00050FFA" w:rsidRPr="00937970" w:rsidRDefault="00AF0622" w:rsidP="00391C1A">
            <w:pPr>
              <w:shd w:val="clear" w:color="auto" w:fill="FFFFFF"/>
              <w:spacing w:beforeAutospacing="1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>Luis Eduardo Soto</w:t>
            </w:r>
            <w:r w:rsidR="001C4549" w:rsidRPr="001C4549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>propietario</w:t>
            </w:r>
            <w:r w:rsidR="001C4549" w:rsidRPr="001C4549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</w:tr>
      <w:tr w:rsidR="00554385" w:rsidRPr="00735A85" w14:paraId="00F82287" w14:textId="77777777" w:rsidTr="00F36954">
        <w:trPr>
          <w:trHeight w:val="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F1E787C" w14:textId="7EE5D9AE" w:rsidR="00554385" w:rsidRPr="00735A85" w:rsidRDefault="00554385" w:rsidP="00011806">
            <w:pPr>
              <w:pStyle w:val="Sinespaciado"/>
              <w:spacing w:before="240" w:line="276" w:lineRule="auto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735A85">
              <w:rPr>
                <w:rFonts w:ascii="Century Gothic" w:hAnsi="Century Gothic"/>
                <w:b w:val="0"/>
                <w:bCs w:val="0"/>
                <w:lang w:eastAsia="en-US"/>
              </w:rPr>
              <w:t>Datos de contacto parte convocante: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C33EC99" w14:textId="77777777" w:rsidR="00AF0622" w:rsidRDefault="00554385" w:rsidP="00011806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</w:pPr>
            <w:r w:rsidRPr="00735A85">
              <w:rPr>
                <w:rFonts w:ascii="Century Gothic" w:hAnsi="Century Gothic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Nombre</w:t>
            </w:r>
            <w:r w:rsidR="00396519" w:rsidRPr="00735A85">
              <w:rPr>
                <w:rFonts w:ascii="Century Gothic" w:hAnsi="Century Gothic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:</w:t>
            </w:r>
            <w:r w:rsidR="00570E42" w:rsidRPr="00735A85">
              <w:rPr>
                <w:rFonts w:ascii="Century Gothic" w:hAnsi="Century Gothic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="005F4EC8" w:rsidRPr="00735A85">
              <w:rPr>
                <w:rFonts w:ascii="Century Gothic" w:hAnsi="Century Gothic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="00AF0622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>Luis Eduardo Soto</w:t>
            </w:r>
            <w:r w:rsidR="00AF0622" w:rsidRPr="001C4549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="00AF0622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>propietario</w:t>
            </w:r>
            <w:r w:rsidR="00AF0622" w:rsidRPr="001C4549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  <w:p w14:paraId="141913A9" w14:textId="040D93F3" w:rsidR="00554385" w:rsidRPr="00735A85" w:rsidRDefault="00554385" w:rsidP="00011806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735A85">
              <w:rPr>
                <w:rFonts w:ascii="Century Gothic" w:hAnsi="Century Gothic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Teléfono</w:t>
            </w:r>
            <w:r w:rsidR="006B3D31" w:rsidRPr="00735A85">
              <w:rPr>
                <w:rFonts w:ascii="Century Gothic" w:hAnsi="Century Gothic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:</w:t>
            </w:r>
            <w:r w:rsidR="0092224B" w:rsidRPr="00735A85">
              <w:rPr>
                <w:rFonts w:ascii="Century Gothic" w:hAnsi="Century Gothic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="001C4549">
              <w:rPr>
                <w:rFonts w:ascii="Century Gothic" w:hAnsi="Century Gothic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3</w:t>
            </w:r>
            <w:r w:rsidR="00AF0622">
              <w:rPr>
                <w:rFonts w:ascii="Century Gothic" w:hAnsi="Century Gothic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217954920</w:t>
            </w:r>
          </w:p>
          <w:p w14:paraId="13ECDD72" w14:textId="72ED9068" w:rsidR="00554385" w:rsidRPr="00735A85" w:rsidRDefault="00554385" w:rsidP="0092224B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735A85">
              <w:rPr>
                <w:rFonts w:ascii="Century Gothic" w:hAnsi="Century Gothic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Correo</w:t>
            </w:r>
            <w:r w:rsidR="00396519" w:rsidRPr="00735A85">
              <w:rPr>
                <w:rFonts w:ascii="Century Gothic" w:hAnsi="Century Gothic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:</w:t>
            </w:r>
            <w:r w:rsidR="0092224B" w:rsidRPr="00735A85">
              <w:rPr>
                <w:rFonts w:ascii="Century Gothic" w:hAnsi="Century Gothic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hyperlink r:id="rId8" w:history="1">
              <w:r w:rsidR="00AF0622" w:rsidRPr="002458DF">
                <w:rPr>
                  <w:rStyle w:val="Hipervnculo"/>
                  <w:rFonts w:ascii="Century Gothic" w:hAnsi="Century Gothic"/>
                  <w:kern w:val="2"/>
                  <w:sz w:val="20"/>
                  <w:szCs w:val="20"/>
                  <w:lang w:eastAsia="en-US"/>
                  <w14:ligatures w14:val="standardContextual"/>
                </w:rPr>
                <w:t>e</w:t>
              </w:r>
              <w:r w:rsidR="00AF0622" w:rsidRPr="002458DF">
                <w:rPr>
                  <w:rStyle w:val="Hipervnculo"/>
                  <w:rFonts w:ascii="Century Gothic" w:hAnsi="Century Gothic"/>
                  <w:kern w:val="2"/>
                  <w:sz w:val="20"/>
                  <w:szCs w:val="20"/>
                  <w14:ligatures w14:val="standardContextual"/>
                </w:rPr>
                <w:t>duardosoto5@hotmail.com</w:t>
              </w:r>
            </w:hyperlink>
            <w:r w:rsidR="00937970">
              <w:rPr>
                <w:rFonts w:ascii="Century Gothic" w:hAnsi="Century Gothic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</w:p>
        </w:tc>
      </w:tr>
      <w:tr w:rsidR="00011806" w:rsidRPr="00735A85" w14:paraId="74194D87" w14:textId="77777777" w:rsidTr="00F36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A514CCA" w14:textId="77777777" w:rsidR="00554385" w:rsidRPr="00735A85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735A85">
              <w:rPr>
                <w:rFonts w:ascii="Century Gothic" w:hAnsi="Century Gothic"/>
                <w:b w:val="0"/>
                <w:bCs w:val="0"/>
                <w:lang w:eastAsia="en-US"/>
              </w:rPr>
              <w:t>Parte convocada: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1E3B7BC" w14:textId="77777777" w:rsidR="00AF0622" w:rsidRDefault="00AF0622" w:rsidP="00015CB7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 w:cs="Arial"/>
                <w:sz w:val="20"/>
                <w:szCs w:val="20"/>
              </w:rPr>
              <w:t>Sebastian</w:t>
            </w:r>
            <w:proofErr w:type="spellEnd"/>
            <w:r>
              <w:rPr>
                <w:rFonts w:ascii="Century Gothic" w:hAnsi="Century Gothic" w:cs="Arial"/>
                <w:sz w:val="20"/>
                <w:szCs w:val="20"/>
              </w:rPr>
              <w:t xml:space="preserve"> Tabares Acosta </w:t>
            </w:r>
          </w:p>
          <w:p w14:paraId="2B2BC4D1" w14:textId="7EB66FBF" w:rsidR="00AF0622" w:rsidRDefault="00AF0622" w:rsidP="00015CB7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Empresa de Transporte </w:t>
            </w:r>
            <w:proofErr w:type="spellStart"/>
            <w:r>
              <w:rPr>
                <w:rFonts w:ascii="Century Gothic" w:hAnsi="Century Gothic" w:cs="Arial"/>
                <w:sz w:val="20"/>
                <w:szCs w:val="20"/>
              </w:rPr>
              <w:t>Copatra</w:t>
            </w:r>
            <w:proofErr w:type="spellEnd"/>
          </w:p>
          <w:p w14:paraId="1621F33A" w14:textId="180C4E7D" w:rsidR="00015CB7" w:rsidRPr="00735A85" w:rsidRDefault="00015CB7" w:rsidP="00015CB7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0"/>
                <w:szCs w:val="20"/>
              </w:rPr>
            </w:pPr>
            <w:r w:rsidRPr="00735A85">
              <w:rPr>
                <w:rFonts w:ascii="Century Gothic" w:hAnsi="Century Gothic" w:cs="Arial"/>
                <w:sz w:val="20"/>
                <w:szCs w:val="20"/>
              </w:rPr>
              <w:t>Equidad Seguros Generales O.C.</w:t>
            </w:r>
          </w:p>
          <w:p w14:paraId="2BFBC09F" w14:textId="245B88A3" w:rsidR="00015CB7" w:rsidRPr="00735A85" w:rsidRDefault="00015CB7" w:rsidP="00015CB7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554385" w:rsidRPr="00735A85" w14:paraId="02AA5892" w14:textId="77777777" w:rsidTr="00F36954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C035F9" w14:textId="77777777" w:rsidR="00554385" w:rsidRPr="00735A85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735A85">
              <w:rPr>
                <w:rFonts w:ascii="Century Gothic" w:hAnsi="Century Gothic"/>
                <w:b w:val="0"/>
                <w:bCs w:val="0"/>
                <w:lang w:eastAsia="en-US"/>
              </w:rPr>
              <w:t>Número de siniestro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E343BC" w14:textId="21374D4A" w:rsidR="00554385" w:rsidRPr="00735A85" w:rsidRDefault="001C4549" w:rsidP="00011806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1C4549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102</w:t>
            </w:r>
            <w:r w:rsidR="00AF0622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82254</w:t>
            </w:r>
          </w:p>
        </w:tc>
      </w:tr>
      <w:tr w:rsidR="00011806" w:rsidRPr="00735A85" w14:paraId="1AEE5FEC" w14:textId="77777777" w:rsidTr="00F36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148146" w14:textId="77777777" w:rsidR="00554385" w:rsidRPr="00735A85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735A85">
              <w:rPr>
                <w:rFonts w:ascii="Century Gothic" w:hAnsi="Century Gothic"/>
                <w:b w:val="0"/>
                <w:bCs w:val="0"/>
                <w:lang w:eastAsia="en-US"/>
              </w:rPr>
              <w:t>Póliza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B04907" w14:textId="51B49BE0" w:rsidR="00554385" w:rsidRPr="00735A85" w:rsidRDefault="00554385" w:rsidP="00011806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554385" w:rsidRPr="00735A85" w14:paraId="41E3F57E" w14:textId="77777777" w:rsidTr="00F36954">
        <w:trPr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E2940F" w14:textId="77777777" w:rsidR="00554385" w:rsidRPr="00735A85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735A85">
              <w:rPr>
                <w:rFonts w:ascii="Century Gothic" w:hAnsi="Century Gothic"/>
                <w:b w:val="0"/>
                <w:bCs w:val="0"/>
                <w:lang w:eastAsia="en-US"/>
              </w:rPr>
              <w:t>Amparo afectado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56ED8D" w14:textId="671C1266" w:rsidR="00554385" w:rsidRPr="00735A85" w:rsidRDefault="00554385" w:rsidP="00011806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011806" w:rsidRPr="00735A85" w14:paraId="56DE4D2F" w14:textId="77777777" w:rsidTr="00F36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4DB03F" w14:textId="77777777" w:rsidR="00554385" w:rsidRPr="00735A85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735A85">
              <w:rPr>
                <w:rFonts w:ascii="Century Gothic" w:hAnsi="Century Gothic"/>
                <w:b w:val="0"/>
                <w:bCs w:val="0"/>
                <w:lang w:eastAsia="en-US"/>
              </w:rPr>
              <w:t>Fecha del siniestro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6F5A0B" w14:textId="4409063D" w:rsidR="00554385" w:rsidRPr="00735A85" w:rsidRDefault="00AF0622" w:rsidP="00011806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color w:val="000000" w:themeColor="text1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27</w:t>
            </w:r>
            <w:r w:rsidR="00050FFA" w:rsidRPr="00735A85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de</w:t>
            </w:r>
            <w:r w:rsidR="00937970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junio</w:t>
            </w:r>
            <w:r w:rsidR="00050FFA" w:rsidRPr="00735A85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del 20</w:t>
            </w:r>
            <w:r w:rsidR="001C4549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20</w:t>
            </w:r>
          </w:p>
        </w:tc>
      </w:tr>
      <w:tr w:rsidR="00554385" w:rsidRPr="00735A85" w14:paraId="6EA3BEC9" w14:textId="77777777" w:rsidTr="00F36954">
        <w:trPr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43E136" w14:textId="77777777" w:rsidR="00554385" w:rsidRPr="00735A85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735A85">
              <w:rPr>
                <w:rFonts w:ascii="Century Gothic" w:hAnsi="Century Gothic"/>
                <w:b w:val="0"/>
                <w:bCs w:val="0"/>
                <w:lang w:eastAsia="en-US"/>
              </w:rPr>
              <w:t>Fecha de la audiencia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23A5FE" w14:textId="69713C1A" w:rsidR="00554385" w:rsidRPr="00735A85" w:rsidRDefault="008D54AC" w:rsidP="00011806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1</w:t>
            </w:r>
            <w:r w:rsidR="00AF0622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3</w:t>
            </w:r>
            <w:r w:rsidR="0073789B" w:rsidRPr="00735A85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de </w:t>
            </w:r>
            <w:r w:rsidR="00AF0622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diciem</w:t>
            </w:r>
            <w:r w:rsidR="0073789B" w:rsidRPr="00735A85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bre del 2023</w:t>
            </w:r>
            <w:r w:rsidR="00937970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="00AF0622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3:00</w:t>
            </w:r>
            <w:r w:rsidR="00937970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="00AF0622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p</w:t>
            </w:r>
            <w:r w:rsidR="00937970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.m.</w:t>
            </w:r>
            <w:r w:rsidR="0073789B" w:rsidRPr="00735A85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</w:p>
        </w:tc>
      </w:tr>
      <w:tr w:rsidR="00011806" w:rsidRPr="00735A85" w14:paraId="18C7BE86" w14:textId="77777777" w:rsidTr="00F36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ADB2A18" w14:textId="77777777" w:rsidR="00554385" w:rsidRPr="00735A85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735A85">
              <w:rPr>
                <w:rFonts w:ascii="Century Gothic" w:hAnsi="Century Gothic"/>
                <w:b w:val="0"/>
                <w:bCs w:val="0"/>
                <w:lang w:eastAsia="en-US"/>
              </w:rPr>
              <w:t>Tomador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4EAA4F9" w14:textId="77777777" w:rsidR="00554385" w:rsidRPr="00735A85" w:rsidRDefault="00554385" w:rsidP="00011806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FF0000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554385" w:rsidRPr="00735A85" w14:paraId="514843B1" w14:textId="77777777" w:rsidTr="00F36954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1E4DAE5" w14:textId="77777777" w:rsidR="00554385" w:rsidRPr="00735A85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735A85">
              <w:rPr>
                <w:rFonts w:ascii="Century Gothic" w:hAnsi="Century Gothic"/>
                <w:b w:val="0"/>
                <w:bCs w:val="0"/>
                <w:lang w:eastAsia="en-US"/>
              </w:rPr>
              <w:t>Asegurado: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AE5039" w14:textId="1785A819" w:rsidR="00554385" w:rsidRPr="00735A85" w:rsidRDefault="00554385" w:rsidP="00011806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011806" w:rsidRPr="00735A85" w14:paraId="40AC9E22" w14:textId="77777777" w:rsidTr="00F36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C59C4DA" w14:textId="78905291" w:rsidR="00554385" w:rsidRPr="00735A85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735A85">
              <w:rPr>
                <w:rFonts w:ascii="Century Gothic" w:hAnsi="Century Gothic"/>
                <w:b w:val="0"/>
                <w:bCs w:val="0"/>
                <w:lang w:eastAsia="en-US"/>
              </w:rPr>
              <w:t>Autorida</w:t>
            </w:r>
            <w:r w:rsidR="00967A3C" w:rsidRPr="00735A85">
              <w:rPr>
                <w:rFonts w:ascii="Century Gothic" w:hAnsi="Century Gothic"/>
                <w:b w:val="0"/>
                <w:bCs w:val="0"/>
                <w:lang w:eastAsia="en-US"/>
              </w:rPr>
              <w:t>d</w:t>
            </w:r>
            <w:r w:rsidRPr="00735A85">
              <w:rPr>
                <w:rFonts w:ascii="Century Gothic" w:hAnsi="Century Gothic"/>
                <w:b w:val="0"/>
                <w:bCs w:val="0"/>
                <w:lang w:eastAsia="en-US"/>
              </w:rPr>
              <w:t>:</w:t>
            </w:r>
            <w:r w:rsidR="00967A3C" w:rsidRPr="00735A85">
              <w:rPr>
                <w:rFonts w:ascii="Century Gothic" w:hAnsi="Century Gothic"/>
                <w:b w:val="0"/>
                <w:bCs w:val="0"/>
                <w:lang w:eastAsia="en-US"/>
              </w:rPr>
              <w:t xml:space="preserve"> (Centro de conciliación)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AE1BA14" w14:textId="743B6361" w:rsidR="00554385" w:rsidRPr="00735A85" w:rsidRDefault="00AE6655" w:rsidP="00011806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735A85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 xml:space="preserve">Centro </w:t>
            </w:r>
            <w:r w:rsidR="00AF0622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>Nacional de Conciliación</w:t>
            </w:r>
            <w:r w:rsidR="001C4549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r w:rsidR="00FF4EA5" w:rsidRPr="00735A85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554385" w:rsidRPr="00735A85" w14:paraId="1E7AC537" w14:textId="77777777" w:rsidTr="00F36954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93B4469" w14:textId="77777777" w:rsidR="00554385" w:rsidRPr="00735A85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735A85">
              <w:rPr>
                <w:rFonts w:ascii="Century Gothic" w:hAnsi="Century Gothic"/>
                <w:b w:val="0"/>
                <w:bCs w:val="0"/>
                <w:lang w:eastAsia="en-US"/>
              </w:rPr>
              <w:t>Número de radicación: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BC439E" w14:textId="276F4F1D" w:rsidR="00554385" w:rsidRPr="00735A85" w:rsidRDefault="00554385" w:rsidP="00011806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011806" w:rsidRPr="00735A85" w14:paraId="26E99712" w14:textId="77777777" w:rsidTr="00F36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6EC8706" w14:textId="77777777" w:rsidR="00554385" w:rsidRPr="00735A85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735A85">
              <w:rPr>
                <w:rFonts w:ascii="Century Gothic" w:hAnsi="Century Gothic"/>
                <w:b w:val="0"/>
                <w:bCs w:val="0"/>
                <w:lang w:eastAsia="en-US"/>
              </w:rPr>
              <w:t>Pretensiones: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04EC4A" w14:textId="3643706E" w:rsidR="00554385" w:rsidRPr="00735A85" w:rsidRDefault="00AF0622" w:rsidP="009379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AF0622">
              <w:rPr>
                <w:rFonts w:ascii="Century Gothic" w:eastAsia="Times New Roman" w:hAnsi="Century Gothic" w:cs="Arial"/>
                <w:color w:val="000000"/>
                <w:sz w:val="20"/>
                <w:szCs w:val="20"/>
                <w:bdr w:val="none" w:sz="0" w:space="0" w:color="auto" w:frame="1"/>
                <w:lang w:val="es-CO" w:eastAsia="es-CO"/>
              </w:rPr>
              <w:t>La parte convocante pretende el reconocimiento de $3'094.000, por concepto de perjuicios materiales.</w:t>
            </w:r>
          </w:p>
        </w:tc>
      </w:tr>
      <w:tr w:rsidR="00554385" w:rsidRPr="00735A85" w14:paraId="7702989C" w14:textId="77777777" w:rsidTr="00F36954">
        <w:trPr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A554C40" w14:textId="77777777" w:rsidR="00554385" w:rsidRPr="00735A85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735A85">
              <w:rPr>
                <w:rFonts w:ascii="Century Gothic" w:hAnsi="Century Gothic"/>
                <w:b w:val="0"/>
                <w:bCs w:val="0"/>
                <w:lang w:eastAsia="en-US"/>
              </w:rPr>
              <w:t>Cuantificación pretensiones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55B34B9" w14:textId="5DD2C8C5" w:rsidR="006B3D31" w:rsidRPr="00735A85" w:rsidRDefault="006B3D31" w:rsidP="00011806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11806" w:rsidRPr="00735A85" w14:paraId="0AB1096B" w14:textId="77777777" w:rsidTr="00F36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A59F18" w14:textId="77777777" w:rsidR="00554385" w:rsidRPr="00735A85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735A85">
              <w:rPr>
                <w:rFonts w:ascii="Century Gothic" w:hAnsi="Century Gothic"/>
                <w:b w:val="0"/>
                <w:bCs w:val="0"/>
                <w:lang w:eastAsia="en-US"/>
              </w:rPr>
              <w:t>Calificación de la contingencia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D53077" w14:textId="1501927F" w:rsidR="00554385" w:rsidRPr="00735A85" w:rsidRDefault="00554385" w:rsidP="00011806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554385" w:rsidRPr="00735A85" w14:paraId="26985C5B" w14:textId="77777777" w:rsidTr="00F36954">
        <w:trPr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4C30C96" w14:textId="77777777" w:rsidR="00554385" w:rsidRPr="00735A85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735A85">
              <w:rPr>
                <w:rFonts w:ascii="Century Gothic" w:hAnsi="Century Gothic"/>
                <w:b w:val="0"/>
                <w:bCs w:val="0"/>
                <w:lang w:eastAsia="en-US"/>
              </w:rPr>
              <w:t>Resumen de la contingencia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632FFBD" w14:textId="77777777" w:rsidR="005A07F3" w:rsidRPr="00735A85" w:rsidRDefault="005A07F3" w:rsidP="005A07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</w:pPr>
          </w:p>
          <w:p w14:paraId="09C6B19C" w14:textId="5F31099A" w:rsidR="00CE2865" w:rsidRPr="00735A85" w:rsidRDefault="00AF0622" w:rsidP="0092224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Segoe UI"/>
                <w:color w:val="000000"/>
                <w:sz w:val="20"/>
                <w:szCs w:val="20"/>
              </w:rPr>
            </w:pPr>
            <w:r w:rsidRPr="00AF0622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 xml:space="preserve">Los hechos de la solicitud de conciliación refieren a un accidente de tránsito, ocurrido el pasado 27 de junio de 2023, en la calle 45 con carrera 49 en la ciudad de Medellín, entre los </w:t>
            </w:r>
            <w:proofErr w:type="spellStart"/>
            <w:r w:rsidRPr="00AF0622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>vehìculos</w:t>
            </w:r>
            <w:proofErr w:type="spellEnd"/>
            <w:r w:rsidRPr="00AF0622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 xml:space="preserve"> de placas JBO091 yTPZ180. </w:t>
            </w:r>
          </w:p>
        </w:tc>
      </w:tr>
      <w:tr w:rsidR="00011806" w:rsidRPr="00735A85" w14:paraId="2A4AC45E" w14:textId="77777777" w:rsidTr="00F36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1BC8C1" w14:textId="77777777" w:rsidR="00554385" w:rsidRPr="00735A85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735A85">
              <w:rPr>
                <w:rFonts w:ascii="Century Gothic" w:hAnsi="Century Gothic"/>
                <w:b w:val="0"/>
                <w:bCs w:val="0"/>
                <w:lang w:eastAsia="en-US"/>
              </w:rPr>
              <w:t>Reserva sugerida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F168B5" w14:textId="77777777" w:rsidR="00554385" w:rsidRPr="00735A85" w:rsidRDefault="00554385" w:rsidP="00011806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554385" w:rsidRPr="00735A85" w14:paraId="3B315B12" w14:textId="77777777" w:rsidTr="00F36954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15C111C" w14:textId="77777777" w:rsidR="00554385" w:rsidRPr="00735A85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735A85">
              <w:rPr>
                <w:rFonts w:ascii="Century Gothic" w:hAnsi="Century Gothic"/>
                <w:b w:val="0"/>
                <w:bCs w:val="0"/>
                <w:lang w:eastAsia="en-US"/>
              </w:rPr>
              <w:lastRenderedPageBreak/>
              <w:t>Argumentos de defensa: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409132D" w14:textId="77777777" w:rsidR="00554385" w:rsidRPr="00735A85" w:rsidRDefault="00554385" w:rsidP="00011806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</w:tbl>
    <w:p w14:paraId="4E3460F8" w14:textId="6C5D00FC" w:rsidR="00AC0325" w:rsidRPr="00735A85" w:rsidRDefault="00AC0325" w:rsidP="0073789B">
      <w:pPr>
        <w:autoSpaceDE w:val="0"/>
        <w:autoSpaceDN w:val="0"/>
        <w:spacing w:line="276" w:lineRule="auto"/>
        <w:ind w:right="49"/>
        <w:jc w:val="both"/>
        <w:rPr>
          <w:rFonts w:ascii="Century Gothic" w:eastAsia="MS Mincho" w:hAnsi="Century Gothic" w:cs="Times New Roman"/>
          <w:sz w:val="20"/>
          <w:szCs w:val="20"/>
        </w:rPr>
      </w:pPr>
    </w:p>
    <w:sectPr w:rsidR="00AC0325" w:rsidRPr="00735A85" w:rsidSect="00DE778B">
      <w:headerReference w:type="default" r:id="rId9"/>
      <w:pgSz w:w="12240" w:h="15840"/>
      <w:pgMar w:top="1985" w:right="2034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25FC1" w14:textId="77777777" w:rsidR="005B2270" w:rsidRDefault="005B2270" w:rsidP="008133D3">
      <w:r>
        <w:separator/>
      </w:r>
    </w:p>
  </w:endnote>
  <w:endnote w:type="continuationSeparator" w:id="0">
    <w:p w14:paraId="43054E31" w14:textId="77777777" w:rsidR="005B2270" w:rsidRDefault="005B2270" w:rsidP="00813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F32C2" w14:textId="77777777" w:rsidR="005B2270" w:rsidRDefault="005B2270" w:rsidP="008133D3">
      <w:r>
        <w:separator/>
      </w:r>
    </w:p>
  </w:footnote>
  <w:footnote w:type="continuationSeparator" w:id="0">
    <w:p w14:paraId="50462B14" w14:textId="77777777" w:rsidR="005B2270" w:rsidRDefault="005B2270" w:rsidP="008133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57973383"/>
      <w:docPartObj>
        <w:docPartGallery w:val="Watermarks"/>
        <w:docPartUnique/>
      </w:docPartObj>
    </w:sdtPr>
    <w:sdtEndPr/>
    <w:sdtContent>
      <w:p w14:paraId="3E84D520" w14:textId="12A7AA8B" w:rsidR="0073789B" w:rsidRDefault="00B26CDB">
        <w:pPr>
          <w:pStyle w:val="Encabezado"/>
        </w:pPr>
        <w:r w:rsidRPr="005C6CBC">
          <w:rPr>
            <w:rFonts w:ascii="Times New Roman" w:hAnsi="Times New Roman" w:cs="Times New Roman"/>
            <w:noProof/>
          </w:rPr>
          <w:drawing>
            <wp:anchor distT="0" distB="0" distL="114300" distR="114300" simplePos="0" relativeHeight="251659264" behindDoc="1" locked="0" layoutInCell="1" allowOverlap="1" wp14:anchorId="3A773D3A" wp14:editId="0B74AF31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779034" cy="10044183"/>
              <wp:effectExtent l="0" t="0" r="0" b="0"/>
              <wp:wrapNone/>
              <wp:docPr id="9" name="Imagen 9" descr="este-si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este-si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779034" cy="10044183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40B19"/>
    <w:multiLevelType w:val="multilevel"/>
    <w:tmpl w:val="EDC41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710C2F"/>
    <w:multiLevelType w:val="multilevel"/>
    <w:tmpl w:val="1390E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E757EA"/>
    <w:multiLevelType w:val="multilevel"/>
    <w:tmpl w:val="0534F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0E7B23"/>
    <w:multiLevelType w:val="multilevel"/>
    <w:tmpl w:val="A5E82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000FF3"/>
    <w:multiLevelType w:val="hybridMultilevel"/>
    <w:tmpl w:val="DC2294C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613758"/>
    <w:multiLevelType w:val="multilevel"/>
    <w:tmpl w:val="EE920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95493868">
    <w:abstractNumId w:val="4"/>
  </w:num>
  <w:num w:numId="2" w16cid:durableId="1025835635">
    <w:abstractNumId w:val="2"/>
  </w:num>
  <w:num w:numId="3" w16cid:durableId="2022392322">
    <w:abstractNumId w:val="0"/>
  </w:num>
  <w:num w:numId="4" w16cid:durableId="1373770898">
    <w:abstractNumId w:val="3"/>
  </w:num>
  <w:num w:numId="5" w16cid:durableId="1285891665">
    <w:abstractNumId w:val="1"/>
  </w:num>
  <w:num w:numId="6" w16cid:durableId="175153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3D3"/>
    <w:rsid w:val="00011806"/>
    <w:rsid w:val="00015CB7"/>
    <w:rsid w:val="00024D9D"/>
    <w:rsid w:val="000268BD"/>
    <w:rsid w:val="00044F83"/>
    <w:rsid w:val="00050FFA"/>
    <w:rsid w:val="00051DA4"/>
    <w:rsid w:val="00060720"/>
    <w:rsid w:val="00081506"/>
    <w:rsid w:val="000A1F69"/>
    <w:rsid w:val="000A6F5A"/>
    <w:rsid w:val="000A7F65"/>
    <w:rsid w:val="000B7B6B"/>
    <w:rsid w:val="000C2568"/>
    <w:rsid w:val="000D1B05"/>
    <w:rsid w:val="000F4AAC"/>
    <w:rsid w:val="00112408"/>
    <w:rsid w:val="00121393"/>
    <w:rsid w:val="00131088"/>
    <w:rsid w:val="00132EDC"/>
    <w:rsid w:val="00136188"/>
    <w:rsid w:val="00152D7A"/>
    <w:rsid w:val="00163A98"/>
    <w:rsid w:val="001811C0"/>
    <w:rsid w:val="00183A96"/>
    <w:rsid w:val="0019767D"/>
    <w:rsid w:val="001B7308"/>
    <w:rsid w:val="001C3225"/>
    <w:rsid w:val="001C4549"/>
    <w:rsid w:val="001D6A1F"/>
    <w:rsid w:val="001F4B66"/>
    <w:rsid w:val="00201DBD"/>
    <w:rsid w:val="00206079"/>
    <w:rsid w:val="002072FE"/>
    <w:rsid w:val="00225C9E"/>
    <w:rsid w:val="00241C90"/>
    <w:rsid w:val="002455F7"/>
    <w:rsid w:val="00255C18"/>
    <w:rsid w:val="002805B3"/>
    <w:rsid w:val="002920E1"/>
    <w:rsid w:val="002A4718"/>
    <w:rsid w:val="002B2743"/>
    <w:rsid w:val="002B6FFF"/>
    <w:rsid w:val="002C59C8"/>
    <w:rsid w:val="002D48FF"/>
    <w:rsid w:val="002F23F0"/>
    <w:rsid w:val="002F367D"/>
    <w:rsid w:val="002F490E"/>
    <w:rsid w:val="00322AB8"/>
    <w:rsid w:val="00370E9F"/>
    <w:rsid w:val="00374D26"/>
    <w:rsid w:val="00391C1A"/>
    <w:rsid w:val="00395BAF"/>
    <w:rsid w:val="00396519"/>
    <w:rsid w:val="003C2F3F"/>
    <w:rsid w:val="003E1201"/>
    <w:rsid w:val="003F168D"/>
    <w:rsid w:val="00400FA5"/>
    <w:rsid w:val="00401B17"/>
    <w:rsid w:val="00415B88"/>
    <w:rsid w:val="0042093B"/>
    <w:rsid w:val="00453EC5"/>
    <w:rsid w:val="00457C74"/>
    <w:rsid w:val="00471566"/>
    <w:rsid w:val="00487FD4"/>
    <w:rsid w:val="004906DD"/>
    <w:rsid w:val="004932E6"/>
    <w:rsid w:val="004A5C4B"/>
    <w:rsid w:val="004A6885"/>
    <w:rsid w:val="004C691D"/>
    <w:rsid w:val="004E5C9C"/>
    <w:rsid w:val="00554385"/>
    <w:rsid w:val="00570E42"/>
    <w:rsid w:val="00596418"/>
    <w:rsid w:val="005A07F3"/>
    <w:rsid w:val="005B2270"/>
    <w:rsid w:val="005B32E2"/>
    <w:rsid w:val="005C2B26"/>
    <w:rsid w:val="005D2E33"/>
    <w:rsid w:val="005F4EC8"/>
    <w:rsid w:val="0067348A"/>
    <w:rsid w:val="00677A82"/>
    <w:rsid w:val="006B371B"/>
    <w:rsid w:val="006B3D31"/>
    <w:rsid w:val="006C0F27"/>
    <w:rsid w:val="006D6C8D"/>
    <w:rsid w:val="006E3FB7"/>
    <w:rsid w:val="00700D70"/>
    <w:rsid w:val="00722580"/>
    <w:rsid w:val="00726376"/>
    <w:rsid w:val="00735A85"/>
    <w:rsid w:val="0073789B"/>
    <w:rsid w:val="007453F1"/>
    <w:rsid w:val="007551C3"/>
    <w:rsid w:val="007647BA"/>
    <w:rsid w:val="00773F1A"/>
    <w:rsid w:val="00774EC0"/>
    <w:rsid w:val="00782873"/>
    <w:rsid w:val="007B2BD3"/>
    <w:rsid w:val="007B583D"/>
    <w:rsid w:val="007D61DF"/>
    <w:rsid w:val="007F0677"/>
    <w:rsid w:val="00801CF6"/>
    <w:rsid w:val="008133D3"/>
    <w:rsid w:val="00825126"/>
    <w:rsid w:val="00842ED8"/>
    <w:rsid w:val="00851C6B"/>
    <w:rsid w:val="008525AE"/>
    <w:rsid w:val="00862EAC"/>
    <w:rsid w:val="00892510"/>
    <w:rsid w:val="00894524"/>
    <w:rsid w:val="008A5870"/>
    <w:rsid w:val="008D54AC"/>
    <w:rsid w:val="008D5A82"/>
    <w:rsid w:val="008E5565"/>
    <w:rsid w:val="0092224B"/>
    <w:rsid w:val="00937970"/>
    <w:rsid w:val="00967A3C"/>
    <w:rsid w:val="00976797"/>
    <w:rsid w:val="009A3D1D"/>
    <w:rsid w:val="009B0622"/>
    <w:rsid w:val="00A065F9"/>
    <w:rsid w:val="00A67C98"/>
    <w:rsid w:val="00AA5DB2"/>
    <w:rsid w:val="00AA755E"/>
    <w:rsid w:val="00AC0325"/>
    <w:rsid w:val="00AC5E85"/>
    <w:rsid w:val="00AC7E7F"/>
    <w:rsid w:val="00AE6655"/>
    <w:rsid w:val="00AF0622"/>
    <w:rsid w:val="00B13BA5"/>
    <w:rsid w:val="00B23F48"/>
    <w:rsid w:val="00B26CDB"/>
    <w:rsid w:val="00B40496"/>
    <w:rsid w:val="00B70941"/>
    <w:rsid w:val="00B72C70"/>
    <w:rsid w:val="00BB2A9C"/>
    <w:rsid w:val="00BD5F8E"/>
    <w:rsid w:val="00BF6F4E"/>
    <w:rsid w:val="00C0163C"/>
    <w:rsid w:val="00C105FD"/>
    <w:rsid w:val="00C24302"/>
    <w:rsid w:val="00C3159C"/>
    <w:rsid w:val="00C33269"/>
    <w:rsid w:val="00C40D29"/>
    <w:rsid w:val="00C62C51"/>
    <w:rsid w:val="00C80695"/>
    <w:rsid w:val="00C86799"/>
    <w:rsid w:val="00C90DC7"/>
    <w:rsid w:val="00CA77EE"/>
    <w:rsid w:val="00CC0220"/>
    <w:rsid w:val="00CD1719"/>
    <w:rsid w:val="00CE2865"/>
    <w:rsid w:val="00CF04BA"/>
    <w:rsid w:val="00D16E4B"/>
    <w:rsid w:val="00D26A1B"/>
    <w:rsid w:val="00D26E76"/>
    <w:rsid w:val="00D44072"/>
    <w:rsid w:val="00D91EA0"/>
    <w:rsid w:val="00DC2527"/>
    <w:rsid w:val="00DE778B"/>
    <w:rsid w:val="00E01589"/>
    <w:rsid w:val="00E119FB"/>
    <w:rsid w:val="00E12CF0"/>
    <w:rsid w:val="00E96C1D"/>
    <w:rsid w:val="00EA40E7"/>
    <w:rsid w:val="00ED7C8D"/>
    <w:rsid w:val="00EE2D05"/>
    <w:rsid w:val="00EF15CC"/>
    <w:rsid w:val="00F2317A"/>
    <w:rsid w:val="00F36954"/>
    <w:rsid w:val="00F43E58"/>
    <w:rsid w:val="00F45EE5"/>
    <w:rsid w:val="00F6376D"/>
    <w:rsid w:val="00F63CDF"/>
    <w:rsid w:val="00F721CA"/>
    <w:rsid w:val="00F83E21"/>
    <w:rsid w:val="00FC4796"/>
    <w:rsid w:val="00FC70CA"/>
    <w:rsid w:val="00FF4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CBC4B5"/>
  <w15:chartTrackingRefBased/>
  <w15:docId w15:val="{934BE53C-2AA6-4FC5-A04A-AD30E5465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33D3"/>
    <w:pPr>
      <w:spacing w:after="0" w:line="240" w:lineRule="auto"/>
    </w:pPr>
    <w:rPr>
      <w:rFonts w:eastAsiaTheme="minorEastAsia"/>
      <w:sz w:val="24"/>
      <w:szCs w:val="24"/>
      <w:lang w:val="es-AR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133D3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8133D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133D3"/>
    <w:rPr>
      <w:rFonts w:eastAsiaTheme="minorEastAsia"/>
      <w:sz w:val="24"/>
      <w:szCs w:val="24"/>
      <w:lang w:val="es-AR" w:eastAsia="es-ES"/>
    </w:rPr>
  </w:style>
  <w:style w:type="paragraph" w:styleId="Piedepgina">
    <w:name w:val="footer"/>
    <w:basedOn w:val="Normal"/>
    <w:link w:val="PiedepginaCar"/>
    <w:uiPriority w:val="99"/>
    <w:unhideWhenUsed/>
    <w:rsid w:val="008133D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133D3"/>
    <w:rPr>
      <w:rFonts w:eastAsiaTheme="minorEastAsia"/>
      <w:sz w:val="24"/>
      <w:szCs w:val="24"/>
      <w:lang w:val="es-AR" w:eastAsia="es-ES"/>
    </w:rPr>
  </w:style>
  <w:style w:type="character" w:styleId="Hipervnculo">
    <w:name w:val="Hyperlink"/>
    <w:basedOn w:val="Fuentedeprrafopredeter"/>
    <w:uiPriority w:val="99"/>
    <w:unhideWhenUsed/>
    <w:rsid w:val="00E12CF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12CF0"/>
    <w:rPr>
      <w:color w:val="605E5C"/>
      <w:shd w:val="clear" w:color="auto" w:fill="E1DFDD"/>
    </w:rPr>
  </w:style>
  <w:style w:type="table" w:styleId="Tablanormal5">
    <w:name w:val="Plain Table 5"/>
    <w:basedOn w:val="Tablanormal"/>
    <w:uiPriority w:val="45"/>
    <w:rsid w:val="0001180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01180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3">
    <w:name w:val="Plain Table 3"/>
    <w:basedOn w:val="Tablanormal"/>
    <w:uiPriority w:val="43"/>
    <w:rsid w:val="0001180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2">
    <w:name w:val="Plain Table 2"/>
    <w:basedOn w:val="Tablanormal"/>
    <w:uiPriority w:val="42"/>
    <w:rsid w:val="0001180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1">
    <w:name w:val="Plain Table 1"/>
    <w:basedOn w:val="Tablanormal"/>
    <w:uiPriority w:val="41"/>
    <w:rsid w:val="0001180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alWeb">
    <w:name w:val="Normal (Web)"/>
    <w:basedOn w:val="Normal"/>
    <w:uiPriority w:val="99"/>
    <w:unhideWhenUsed/>
    <w:rsid w:val="00370E9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419" w:eastAsia="es-419"/>
    </w:rPr>
  </w:style>
  <w:style w:type="character" w:customStyle="1" w:styleId="contentpasted0">
    <w:name w:val="contentpasted0"/>
    <w:basedOn w:val="Fuentedeprrafopredeter"/>
    <w:rsid w:val="00C0163C"/>
  </w:style>
  <w:style w:type="character" w:customStyle="1" w:styleId="contentpasted1">
    <w:name w:val="contentpasted1"/>
    <w:basedOn w:val="Fuentedeprrafopredeter"/>
    <w:rsid w:val="00C40D29"/>
  </w:style>
  <w:style w:type="character" w:customStyle="1" w:styleId="contentpasted4">
    <w:name w:val="contentpasted4"/>
    <w:basedOn w:val="Fuentedeprrafopredeter"/>
    <w:rsid w:val="00081506"/>
  </w:style>
  <w:style w:type="character" w:customStyle="1" w:styleId="contentpasted5">
    <w:name w:val="contentpasted5"/>
    <w:basedOn w:val="Fuentedeprrafopredeter"/>
    <w:rsid w:val="00081506"/>
  </w:style>
  <w:style w:type="character" w:customStyle="1" w:styleId="contentpasted3">
    <w:name w:val="contentpasted3"/>
    <w:basedOn w:val="Fuentedeprrafopredeter"/>
    <w:rsid w:val="000815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0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9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96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0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2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uardosoto5@hot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A7C9C2-A0A6-4E3A-AB95-CC43DF499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175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Cortes</dc:creator>
  <cp:keywords/>
  <dc:description/>
  <cp:lastModifiedBy>Juan David   Vergara Melo</cp:lastModifiedBy>
  <cp:revision>2</cp:revision>
  <cp:lastPrinted>2023-06-22T02:11:00Z</cp:lastPrinted>
  <dcterms:created xsi:type="dcterms:W3CDTF">2023-10-12T14:42:00Z</dcterms:created>
  <dcterms:modified xsi:type="dcterms:W3CDTF">2023-10-12T14:42:00Z</dcterms:modified>
</cp:coreProperties>
</file>