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C9E59" w14:textId="73501EA3" w:rsidR="004A5265" w:rsidRDefault="004A5265" w:rsidP="004A5265">
      <w:pPr>
        <w:jc w:val="center"/>
      </w:pPr>
      <w:r>
        <w:t>PROCESO RAD 2021-134</w:t>
      </w:r>
    </w:p>
    <w:p w14:paraId="16C60F12" w14:textId="58AD4A7E" w:rsidR="004A5265" w:rsidRDefault="004A5265" w:rsidP="004A5265">
      <w:pPr>
        <w:jc w:val="center"/>
      </w:pPr>
      <w:r>
        <w:t>JUZGADO 41 CIVIL DEL CIRCUITO DE BOGOTÁ</w:t>
      </w:r>
    </w:p>
    <w:p w14:paraId="73042BD9" w14:textId="6C6A72DC" w:rsidR="004A5265" w:rsidRDefault="004A5265" w:rsidP="004A5265">
      <w:pPr>
        <w:jc w:val="center"/>
      </w:pPr>
      <w:r>
        <w:t>AUDIENCIA INICIAL 25 DE SEPTIEMBRE 2024 A LAS 10:00 AM</w:t>
      </w:r>
    </w:p>
    <w:p w14:paraId="0C617047" w14:textId="77777777" w:rsidR="004A5265" w:rsidRDefault="004A5265"/>
    <w:p w14:paraId="242DB6E7" w14:textId="1D7F95E7" w:rsidR="004A5265" w:rsidRPr="00650D26" w:rsidRDefault="004A5265">
      <w:pPr>
        <w:rPr>
          <w:b/>
          <w:bCs/>
        </w:rPr>
      </w:pPr>
      <w:r w:rsidRPr="00650D26">
        <w:rPr>
          <w:b/>
          <w:bCs/>
        </w:rPr>
        <w:t>DEMANDANTES:</w:t>
      </w:r>
    </w:p>
    <w:p w14:paraId="0B05CA40" w14:textId="77777777" w:rsidR="004A5265" w:rsidRDefault="004A5265"/>
    <w:p w14:paraId="435DFD64" w14:textId="393D2149" w:rsidR="00E67F12" w:rsidRDefault="00E67F12">
      <w:r w:rsidRPr="00E67F12">
        <w:t>ISABEL RAMIREZ GRACIA</w:t>
      </w:r>
    </w:p>
    <w:p w14:paraId="29878395" w14:textId="2FCC1875" w:rsidR="00E67F12" w:rsidRDefault="00E67F12">
      <w:r w:rsidRPr="00E67F12">
        <w:t>LEIDY YULIETH ALDANA VANEGAS</w:t>
      </w:r>
    </w:p>
    <w:p w14:paraId="1555CBC1" w14:textId="52C35782" w:rsidR="00E67F12" w:rsidRDefault="00E67F12" w:rsidP="00E67F12">
      <w:r>
        <w:t>JORGE STEVEN ALDANA VANEGAS</w:t>
      </w:r>
    </w:p>
    <w:p w14:paraId="61FD4032" w14:textId="1E6A406E" w:rsidR="00E67F12" w:rsidRDefault="00E67F12" w:rsidP="00E67F12">
      <w:r w:rsidRPr="00E67F12">
        <w:t>DANIEL ROBERTO ALDANA VANEGAS</w:t>
      </w:r>
    </w:p>
    <w:p w14:paraId="22859AEA" w14:textId="77777777" w:rsidR="00E67F12" w:rsidRDefault="00E67F12"/>
    <w:p w14:paraId="55851D91" w14:textId="0F5D6521" w:rsidR="004A5265" w:rsidRPr="00650D26" w:rsidRDefault="004A5265">
      <w:pPr>
        <w:rPr>
          <w:b/>
          <w:bCs/>
        </w:rPr>
      </w:pPr>
      <w:r w:rsidRPr="00650D26">
        <w:rPr>
          <w:b/>
          <w:bCs/>
        </w:rPr>
        <w:t>DEMANDADOS:</w:t>
      </w:r>
    </w:p>
    <w:p w14:paraId="6131F5BF" w14:textId="31DEACDB" w:rsidR="00E67F12" w:rsidRDefault="00E67F12" w:rsidP="00E67F12">
      <w:r>
        <w:t>CODEGAS COMPAÑÍA DE SERVICIOS PUBLICOS S.A. E.S.P.</w:t>
      </w:r>
    </w:p>
    <w:p w14:paraId="1646DA73" w14:textId="74CE8559" w:rsidR="00E67F12" w:rsidRDefault="00E67F12" w:rsidP="00E67F12">
      <w:r>
        <w:t>ALLIANZ SEGUROS</w:t>
      </w:r>
    </w:p>
    <w:p w14:paraId="45475714" w14:textId="604B655A" w:rsidR="00E67F12" w:rsidRDefault="00E67F12" w:rsidP="00E67F12">
      <w:r>
        <w:t>CHILCO DISTRIBUIDORA DE GAS Y ENERGIA S.A.S. E.S.P.</w:t>
      </w:r>
    </w:p>
    <w:p w14:paraId="7F1F8312" w14:textId="4F95155A" w:rsidR="00E67F12" w:rsidRDefault="00E67F12" w:rsidP="00E67F12">
      <w:r>
        <w:t>LIBERTY SEGUROS</w:t>
      </w:r>
    </w:p>
    <w:p w14:paraId="6CD6F151" w14:textId="77777777" w:rsidR="004A5265" w:rsidRDefault="004A5265"/>
    <w:p w14:paraId="1E23D089" w14:textId="092D474D" w:rsidR="004A5265" w:rsidRPr="00650D26" w:rsidRDefault="004A5265">
      <w:pPr>
        <w:rPr>
          <w:b/>
          <w:bCs/>
        </w:rPr>
      </w:pPr>
      <w:r w:rsidRPr="00650D26">
        <w:rPr>
          <w:b/>
          <w:bCs/>
        </w:rPr>
        <w:t>HECHOS</w:t>
      </w:r>
    </w:p>
    <w:p w14:paraId="5389E704" w14:textId="77777777" w:rsidR="004A5265" w:rsidRDefault="004A5265" w:rsidP="00650D26">
      <w:pPr>
        <w:jc w:val="both"/>
      </w:pPr>
      <w:r>
        <w:t>E</w:t>
      </w:r>
      <w:r w:rsidRPr="004A5265">
        <w:t xml:space="preserve">l 09 de agosto de 2014, mientras el señor Roberto Jaime Aldana (Q.E.P.D.) se encontraba ejerciendo sus labores como trabajador de la Compañía de Servicios Públicos S.A. E.S.P., sufrió un accidente por una explosión de una pipeta de gas que para ese momento estaba cargando, la cual se instalaría en un restaurante en el Municipio de San José – Departamento del Caquetá. Adujo el actor que el accidente se produjo porque en el comentado restaurante había una fuga de gas que ocasionó una explosión por causa de la pipeta que cargaba el señor Aldana (Q.E.P.D.). </w:t>
      </w:r>
    </w:p>
    <w:p w14:paraId="3751713C" w14:textId="77777777" w:rsidR="00650D26" w:rsidRDefault="00650D26" w:rsidP="00650D26">
      <w:pPr>
        <w:jc w:val="both"/>
      </w:pPr>
    </w:p>
    <w:p w14:paraId="1D597D3B" w14:textId="1086621D" w:rsidR="00E67F12" w:rsidRDefault="004A5265" w:rsidP="00650D26">
      <w:pPr>
        <w:jc w:val="both"/>
      </w:pPr>
      <w:r w:rsidRPr="004A5265">
        <w:t xml:space="preserve">El afectado fue trasladado al Hospital Simón Bolívar de Bogotá por las quemaduras causadas por aquella explosión. Cabe resaltar </w:t>
      </w:r>
      <w:r w:rsidR="00650D26" w:rsidRPr="004A5265">
        <w:t>que,</w:t>
      </w:r>
      <w:r w:rsidRPr="004A5265">
        <w:t xml:space="preserve"> para la fecha de los hechos, el señor Roberto Jaime era un hombre de 42 años. El 11 de agosto de 2014 el señor Roberto (Q.E.P.D.) falleció, con ocasión a las quemaduras de tercer grado en el 80% de su cuerpo. </w:t>
      </w:r>
    </w:p>
    <w:p w14:paraId="083E12F4" w14:textId="77777777" w:rsidR="00E67F12" w:rsidRDefault="00E67F12" w:rsidP="00650D26">
      <w:pPr>
        <w:jc w:val="both"/>
      </w:pPr>
    </w:p>
    <w:p w14:paraId="0C0DFC40" w14:textId="7FAC6136" w:rsidR="00A545E8" w:rsidRDefault="00E67F12" w:rsidP="00650D26">
      <w:pPr>
        <w:jc w:val="both"/>
      </w:pPr>
      <w:r>
        <w:t>E</w:t>
      </w:r>
      <w:r w:rsidR="004A5265" w:rsidRPr="004A5265">
        <w:t>l fallecido tenía un vínculo contractual a término indefinido con la Compañía de Servicios Públicos S.A. E.S.P.</w:t>
      </w:r>
      <w:r w:rsidR="00650D26">
        <w:t xml:space="preserve"> (CODEGAS)</w:t>
      </w:r>
      <w:r w:rsidR="004A5265" w:rsidRPr="004A5265">
        <w:t xml:space="preserve"> desde el 15 de febrero de 2011. Su función era conducir el vehículo en el que se transportaban los productos de dicha </w:t>
      </w:r>
      <w:r>
        <w:t>empresa</w:t>
      </w:r>
      <w:r w:rsidR="004A5265" w:rsidRPr="004A5265">
        <w:t xml:space="preserve"> y devengaba un salario de $940.000 mensuales</w:t>
      </w:r>
      <w:r>
        <w:t>.</w:t>
      </w:r>
    </w:p>
    <w:p w14:paraId="632DA149" w14:textId="77777777" w:rsidR="004A5265" w:rsidRDefault="004A5265"/>
    <w:p w14:paraId="2C1A3BAD" w14:textId="56AEC05A" w:rsidR="004A5265" w:rsidRPr="00650D26" w:rsidRDefault="00E67F12">
      <w:pPr>
        <w:rPr>
          <w:b/>
          <w:bCs/>
        </w:rPr>
      </w:pPr>
      <w:r w:rsidRPr="00650D26">
        <w:rPr>
          <w:b/>
          <w:bCs/>
        </w:rPr>
        <w:t xml:space="preserve">FRENTE AL SEGURO </w:t>
      </w:r>
    </w:p>
    <w:p w14:paraId="30F245DB" w14:textId="77777777" w:rsidR="00E67F12" w:rsidRPr="00650D26" w:rsidRDefault="00E67F12">
      <w:pPr>
        <w:rPr>
          <w:bCs/>
        </w:rPr>
      </w:pPr>
    </w:p>
    <w:p w14:paraId="0FCCF91E" w14:textId="67C84A35" w:rsidR="00E67F12" w:rsidRPr="00650D26" w:rsidRDefault="004A5265" w:rsidP="00650D26">
      <w:pPr>
        <w:pStyle w:val="Prrafodelista"/>
        <w:numPr>
          <w:ilvl w:val="0"/>
          <w:numId w:val="43"/>
        </w:numPr>
        <w:rPr>
          <w:b w:val="0"/>
          <w:bCs/>
        </w:rPr>
      </w:pPr>
      <w:r w:rsidRPr="00650D26">
        <w:rPr>
          <w:b w:val="0"/>
          <w:bCs/>
        </w:rPr>
        <w:t xml:space="preserve">La póliza de Responsabilidad Civil Extracontractual General No. 021427846/0, asegurado es la Compañía de Servicios Públicos S.A. E.S.P. CODEGAS (NIT 830.130.648-0) </w:t>
      </w:r>
    </w:p>
    <w:p w14:paraId="3FF722EC" w14:textId="32D188A3" w:rsidR="00E67F12" w:rsidRPr="00650D26" w:rsidRDefault="00E67F12" w:rsidP="00650D26">
      <w:pPr>
        <w:pStyle w:val="Prrafodelista"/>
        <w:numPr>
          <w:ilvl w:val="0"/>
          <w:numId w:val="43"/>
        </w:numPr>
        <w:rPr>
          <w:b w:val="0"/>
          <w:bCs/>
        </w:rPr>
      </w:pPr>
      <w:r w:rsidRPr="00650D26">
        <w:rPr>
          <w:b w:val="0"/>
          <w:bCs/>
        </w:rPr>
        <w:t xml:space="preserve">Vigencia: 20 de septiembre de 2013 hasta el 19 de septiembre de 2014. </w:t>
      </w:r>
    </w:p>
    <w:p w14:paraId="172D4D32" w14:textId="556F4AD8" w:rsidR="00E67F12" w:rsidRPr="008966D0" w:rsidRDefault="00E67F12" w:rsidP="00650D26">
      <w:pPr>
        <w:pStyle w:val="Prrafodelista"/>
        <w:numPr>
          <w:ilvl w:val="0"/>
          <w:numId w:val="43"/>
        </w:numPr>
      </w:pPr>
      <w:r w:rsidRPr="00650D26">
        <w:rPr>
          <w:b w:val="0"/>
          <w:bCs/>
        </w:rPr>
        <w:t>Modalidad: ocurrencia</w:t>
      </w:r>
    </w:p>
    <w:p w14:paraId="60F3E5D4" w14:textId="3F135C4E" w:rsidR="008966D0" w:rsidRDefault="008966D0" w:rsidP="008966D0">
      <w:pPr>
        <w:ind w:left="360"/>
      </w:pPr>
      <w:r w:rsidRPr="008966D0">
        <w:rPr>
          <w:noProof/>
        </w:rPr>
        <w:lastRenderedPageBreak/>
        <w:drawing>
          <wp:inline distT="0" distB="0" distL="0" distR="0" wp14:anchorId="64C8E95C" wp14:editId="6046DDBD">
            <wp:extent cx="3227408" cy="2104419"/>
            <wp:effectExtent l="152400" t="152400" r="341630" b="346710"/>
            <wp:docPr id="1564303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03157" name=""/>
                    <pic:cNvPicPr/>
                  </pic:nvPicPr>
                  <pic:blipFill>
                    <a:blip r:embed="rId5"/>
                    <a:stretch>
                      <a:fillRect/>
                    </a:stretch>
                  </pic:blipFill>
                  <pic:spPr>
                    <a:xfrm>
                      <a:off x="0" y="0"/>
                      <a:ext cx="3235601" cy="2109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FF73A49" w14:textId="77777777" w:rsidR="008966D0" w:rsidRDefault="008966D0"/>
    <w:p w14:paraId="4BD83310" w14:textId="0B00D355" w:rsidR="008966D0" w:rsidRDefault="008966D0" w:rsidP="008966D0">
      <w:pPr>
        <w:ind w:left="360"/>
      </w:pPr>
      <w:r w:rsidRPr="008966D0">
        <w:rPr>
          <w:noProof/>
        </w:rPr>
        <w:drawing>
          <wp:inline distT="0" distB="0" distL="0" distR="0" wp14:anchorId="39B80D64" wp14:editId="70E9A4F5">
            <wp:extent cx="2635435" cy="1562852"/>
            <wp:effectExtent l="152400" t="152400" r="336550" b="342265"/>
            <wp:docPr id="1159622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22100" name=""/>
                    <pic:cNvPicPr/>
                  </pic:nvPicPr>
                  <pic:blipFill>
                    <a:blip r:embed="rId6"/>
                    <a:stretch>
                      <a:fillRect/>
                    </a:stretch>
                  </pic:blipFill>
                  <pic:spPr>
                    <a:xfrm>
                      <a:off x="0" y="0"/>
                      <a:ext cx="2652075" cy="1572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F2654" w14:textId="07AC93F7" w:rsidR="008966D0" w:rsidRDefault="008966D0">
      <w:pPr>
        <w:rPr>
          <w:b/>
          <w:bCs/>
        </w:rPr>
      </w:pPr>
      <w:r>
        <w:rPr>
          <w:b/>
          <w:bCs/>
        </w:rPr>
        <w:t>EXCLUSIONES</w:t>
      </w:r>
    </w:p>
    <w:p w14:paraId="7B659120" w14:textId="38C24D1E" w:rsidR="008966D0" w:rsidRDefault="008966D0">
      <w:pPr>
        <w:rPr>
          <w:b/>
          <w:bCs/>
        </w:rPr>
      </w:pPr>
      <w:r>
        <w:rPr>
          <w:b/>
          <w:bCs/>
          <w:noProof/>
        </w:rPr>
        <w:lastRenderedPageBreak/>
        <mc:AlternateContent>
          <mc:Choice Requires="wps">
            <w:drawing>
              <wp:anchor distT="0" distB="0" distL="114300" distR="114300" simplePos="0" relativeHeight="251661312" behindDoc="0" locked="0" layoutInCell="1" allowOverlap="1" wp14:anchorId="11154E12" wp14:editId="70E597BD">
                <wp:simplePos x="0" y="0"/>
                <wp:positionH relativeFrom="column">
                  <wp:posOffset>148092</wp:posOffset>
                </wp:positionH>
                <wp:positionV relativeFrom="paragraph">
                  <wp:posOffset>5003165</wp:posOffset>
                </wp:positionV>
                <wp:extent cx="4176531" cy="173620"/>
                <wp:effectExtent l="0" t="0" r="14605" b="17145"/>
                <wp:wrapNone/>
                <wp:docPr id="1661288016" name="Rectángulo 1"/>
                <wp:cNvGraphicFramePr/>
                <a:graphic xmlns:a="http://schemas.openxmlformats.org/drawingml/2006/main">
                  <a:graphicData uri="http://schemas.microsoft.com/office/word/2010/wordprocessingShape">
                    <wps:wsp>
                      <wps:cNvSpPr/>
                      <wps:spPr>
                        <a:xfrm>
                          <a:off x="0" y="0"/>
                          <a:ext cx="4176531" cy="17362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B5E19" id="Rectángulo 1" o:spid="_x0000_s1026" style="position:absolute;margin-left:11.65pt;margin-top:393.95pt;width:328.85pt;height:1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" filled="f" strokecolor="#c00000" strokeweight="1pt"/>
            </w:pict>
          </mc:Fallback>
        </mc:AlternateContent>
      </w:r>
      <w:r>
        <w:rPr>
          <w:b/>
          <w:bCs/>
          <w:noProof/>
        </w:rPr>
        <mc:AlternateContent>
          <mc:Choice Requires="wps">
            <w:drawing>
              <wp:anchor distT="0" distB="0" distL="114300" distR="114300" simplePos="0" relativeHeight="251659264" behindDoc="0" locked="0" layoutInCell="1" allowOverlap="1" wp14:anchorId="45D0FBBE" wp14:editId="2EA24390">
                <wp:simplePos x="0" y="0"/>
                <wp:positionH relativeFrom="column">
                  <wp:posOffset>148711</wp:posOffset>
                </wp:positionH>
                <wp:positionV relativeFrom="paragraph">
                  <wp:posOffset>2468438</wp:posOffset>
                </wp:positionV>
                <wp:extent cx="4176531" cy="949124"/>
                <wp:effectExtent l="0" t="0" r="14605" b="16510"/>
                <wp:wrapNone/>
                <wp:docPr id="990219549" name="Rectángulo 1"/>
                <wp:cNvGraphicFramePr/>
                <a:graphic xmlns:a="http://schemas.openxmlformats.org/drawingml/2006/main">
                  <a:graphicData uri="http://schemas.microsoft.com/office/word/2010/wordprocessingShape">
                    <wps:wsp>
                      <wps:cNvSpPr/>
                      <wps:spPr>
                        <a:xfrm>
                          <a:off x="0" y="0"/>
                          <a:ext cx="4176531" cy="94912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DE185" id="Rectángulo 1" o:spid="_x0000_s1026" style="position:absolute;margin-left:11.7pt;margin-top:194.35pt;width:328.85pt;height:7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" filled="f" strokecolor="#c00000" strokeweight="1pt"/>
            </w:pict>
          </mc:Fallback>
        </mc:AlternateContent>
      </w:r>
      <w:r w:rsidRPr="008966D0">
        <w:rPr>
          <w:b/>
          <w:bCs/>
          <w:noProof/>
        </w:rPr>
        <w:drawing>
          <wp:inline distT="0" distB="0" distL="0" distR="0" wp14:anchorId="38FFE625" wp14:editId="5DB02C40">
            <wp:extent cx="4269129" cy="5479987"/>
            <wp:effectExtent l="152400" t="152400" r="328295" b="337185"/>
            <wp:docPr id="1209176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6126" name=""/>
                    <pic:cNvPicPr/>
                  </pic:nvPicPr>
                  <pic:blipFill>
                    <a:blip r:embed="rId7"/>
                    <a:stretch>
                      <a:fillRect/>
                    </a:stretch>
                  </pic:blipFill>
                  <pic:spPr>
                    <a:xfrm>
                      <a:off x="0" y="0"/>
                      <a:ext cx="4271224" cy="54826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6245D30" w14:textId="26A10236" w:rsidR="008966D0" w:rsidRDefault="008966D0">
      <w:r w:rsidRPr="008966D0">
        <w:t xml:space="preserve">D Y E porque la victima quien manipuló la manguera de suministro de gas no </w:t>
      </w:r>
      <w:r w:rsidR="009B0A6E" w:rsidRPr="008966D0">
        <w:t>tenía</w:t>
      </w:r>
      <w:r w:rsidRPr="008966D0">
        <w:t xml:space="preserve"> la capacitación para ello. Y la RC patronal en la medida en que el fallecido Roberto Jaime Aldana era trabajador del asegurado </w:t>
      </w:r>
      <w:proofErr w:type="spellStart"/>
      <w:r w:rsidRPr="008966D0">
        <w:t>Codegas</w:t>
      </w:r>
      <w:proofErr w:type="spellEnd"/>
      <w:r>
        <w:t xml:space="preserve"> y falleció en ejercicio de su actividad laboral. </w:t>
      </w:r>
    </w:p>
    <w:p w14:paraId="79390C58" w14:textId="77777777" w:rsidR="009B0A6E" w:rsidRDefault="009B0A6E"/>
    <w:p w14:paraId="14DC1710" w14:textId="25263145" w:rsidR="009B0A6E" w:rsidRPr="008966D0" w:rsidRDefault="009B0A6E">
      <w:r>
        <w:t>Se alegó que la póliza ampara por el daño lesiones o muerte causadas a terceros, es decir personas distintas a los empleados del asegurado.</w:t>
      </w:r>
    </w:p>
    <w:p w14:paraId="4A3CC022" w14:textId="63912201" w:rsidR="009B0A6E" w:rsidRDefault="009B0A6E">
      <w:pPr>
        <w:rPr>
          <w:b/>
          <w:bCs/>
        </w:rPr>
      </w:pPr>
    </w:p>
    <w:p w14:paraId="0E3E3824" w14:textId="7E6E3CED" w:rsidR="00E67F12" w:rsidRPr="00650D26" w:rsidRDefault="00265912">
      <w:pPr>
        <w:rPr>
          <w:b/>
          <w:bCs/>
        </w:rPr>
      </w:pPr>
      <w:r w:rsidRPr="00650D26">
        <w:rPr>
          <w:b/>
          <w:bCs/>
        </w:rPr>
        <w:t>PRESCRIPCIÓN</w:t>
      </w:r>
    </w:p>
    <w:p w14:paraId="7AFF0236" w14:textId="5CAFC707" w:rsidR="007F5561" w:rsidRDefault="00265912" w:rsidP="00650D26">
      <w:pPr>
        <w:jc w:val="both"/>
      </w:pPr>
      <w:r>
        <w:t>Acción directa contra el asegurador: 5 años desde el 9 de agosto de 2014. En principio se extienden hasta el 9 de agosto de 2019.</w:t>
      </w:r>
      <w:r w:rsidR="00650D26">
        <w:t xml:space="preserve"> </w:t>
      </w:r>
      <w:r>
        <w:t xml:space="preserve">PERO el termino se suspendió </w:t>
      </w:r>
      <w:r w:rsidR="007F5561">
        <w:t>por 75 días (</w:t>
      </w:r>
      <w:r>
        <w:t>desde el 5 de agosto de 2016 hasta el 18 de octubre de ese año</w:t>
      </w:r>
      <w:r w:rsidR="007F5561">
        <w:t>, en virtud de la conciliación)</w:t>
      </w:r>
      <w:r w:rsidR="00650D26">
        <w:t xml:space="preserve">. </w:t>
      </w:r>
      <w:r w:rsidR="007F5561">
        <w:t>Por ende, el término final para demandar se extendió hasta el 23 de octubre de 2016, mientras que la demanda se radico el 7</w:t>
      </w:r>
      <w:r w:rsidR="007F5561" w:rsidRPr="004A5265">
        <w:t xml:space="preserve"> de abril </w:t>
      </w:r>
      <w:r w:rsidR="007F5561">
        <w:t>de 2021.</w:t>
      </w:r>
    </w:p>
    <w:p w14:paraId="0EBCCCC5" w14:textId="77777777" w:rsidR="007F5561" w:rsidRDefault="007F5561" w:rsidP="00650D26">
      <w:pPr>
        <w:jc w:val="both"/>
      </w:pPr>
    </w:p>
    <w:p w14:paraId="2EFAD41A" w14:textId="77903E33" w:rsidR="00D97808" w:rsidRPr="00D97808" w:rsidRDefault="007F5561" w:rsidP="00D97808">
      <w:pPr>
        <w:jc w:val="both"/>
        <w:rPr>
          <w:lang w:val="es-CO"/>
        </w:rPr>
      </w:pPr>
      <w:r>
        <w:t xml:space="preserve">Ahora bien, tambien operó la prescripción frente al asegurado, toda vez que las victimas le </w:t>
      </w:r>
      <w:r w:rsidR="00650D26">
        <w:t>formularon</w:t>
      </w:r>
      <w:r>
        <w:t xml:space="preserve"> la primera reclamación a traves de la conciliación extrajudicial, es decir el 18 de octubre de 2016, por </w:t>
      </w:r>
      <w:proofErr w:type="gramStart"/>
      <w:r>
        <w:t>ende</w:t>
      </w:r>
      <w:proofErr w:type="gramEnd"/>
      <w:r>
        <w:t xml:space="preserve"> debían formular acciones en contra de la aseguradora hasta el </w:t>
      </w:r>
      <w:r w:rsidR="000543A4">
        <w:t xml:space="preserve">18 de octubre de 2018, encontrando que el llamamiento solo se promovió hasta el </w:t>
      </w:r>
      <w:r w:rsidR="00D97808" w:rsidRPr="00D97808">
        <w:rPr>
          <w:lang w:val="es-CO"/>
        </w:rPr>
        <w:t>el 16 de junio de 2021</w:t>
      </w:r>
      <w:r w:rsidR="00D97808">
        <w:rPr>
          <w:lang w:val="es-CO"/>
        </w:rPr>
        <w:t xml:space="preserve">. </w:t>
      </w:r>
      <w:r w:rsidR="00D97808" w:rsidRPr="00D97808">
        <w:rPr>
          <w:lang w:val="es-CO"/>
        </w:rPr>
        <w:t xml:space="preserve"> </w:t>
      </w:r>
    </w:p>
    <w:p w14:paraId="6C80D0EE" w14:textId="77777777" w:rsidR="00D97808" w:rsidRDefault="00D97808"/>
    <w:p w14:paraId="2E844BC9" w14:textId="3A0C9587" w:rsidR="00D97808" w:rsidRPr="00D97808" w:rsidRDefault="00D97808">
      <w:pPr>
        <w:rPr>
          <w:b/>
          <w:bCs/>
        </w:rPr>
      </w:pPr>
      <w:r w:rsidRPr="00D97808">
        <w:rPr>
          <w:b/>
          <w:bCs/>
        </w:rPr>
        <w:t>Cómo se enteró Allianz de este hecho</w:t>
      </w:r>
    </w:p>
    <w:p w14:paraId="502C619E" w14:textId="3420A565" w:rsidR="00D97808" w:rsidRDefault="00D97808" w:rsidP="00D97808">
      <w:r>
        <w:t>Porque el 14 de octubre de 2016 se recibió en las oficinas de Allianz l citación para la audiencia de Conciliación extrajudicial en la Procuraduría</w:t>
      </w:r>
    </w:p>
    <w:p w14:paraId="3F2BEBD0" w14:textId="77777777" w:rsidR="00D97808" w:rsidRDefault="00D97808" w:rsidP="00D97808"/>
    <w:p w14:paraId="43B92676" w14:textId="3BC949B8" w:rsidR="00D97808" w:rsidRDefault="00D97808" w:rsidP="00D97808">
      <w:r>
        <w:t xml:space="preserve">Convocantes: Martha patricia Vanegas </w:t>
      </w:r>
      <w:proofErr w:type="spellStart"/>
      <w:proofErr w:type="gramStart"/>
      <w:r>
        <w:t>Angarita,Daniel</w:t>
      </w:r>
      <w:proofErr w:type="spellEnd"/>
      <w:proofErr w:type="gramEnd"/>
      <w:r>
        <w:t xml:space="preserve"> Roberto Aldana, Leidy Julieth Aldana, Jorge Steven Aldana, Isabel </w:t>
      </w:r>
      <w:proofErr w:type="spellStart"/>
      <w:r>
        <w:t>Ramirez</w:t>
      </w:r>
      <w:proofErr w:type="spellEnd"/>
      <w:r>
        <w:t xml:space="preserve"> </w:t>
      </w:r>
      <w:proofErr w:type="spellStart"/>
      <w:r>
        <w:t>Garcia</w:t>
      </w:r>
      <w:proofErr w:type="spellEnd"/>
    </w:p>
    <w:p w14:paraId="31054699" w14:textId="77777777" w:rsidR="00D97808" w:rsidRDefault="00D97808" w:rsidP="00D97808"/>
    <w:p w14:paraId="373EAD25" w14:textId="5C87010B" w:rsidR="00D97808" w:rsidRDefault="00D97808" w:rsidP="00D97808">
      <w:r>
        <w:t xml:space="preserve">Convocados: </w:t>
      </w:r>
      <w:proofErr w:type="spellStart"/>
      <w:r>
        <w:t>Codegas</w:t>
      </w:r>
      <w:proofErr w:type="spellEnd"/>
      <w:r>
        <w:t>, Chilco, Liberty, Allianz</w:t>
      </w:r>
    </w:p>
    <w:p w14:paraId="7A852B65" w14:textId="77777777" w:rsidR="00D97808" w:rsidRDefault="00D97808" w:rsidP="00D97808"/>
    <w:p w14:paraId="61DEC26B" w14:textId="77777777" w:rsidR="00D97808" w:rsidRDefault="00D97808" w:rsidP="00D97808">
      <w:r>
        <w:t>Fecha de solicitud: 5 de agosto de 2016</w:t>
      </w:r>
    </w:p>
    <w:p w14:paraId="39D55F1C" w14:textId="77777777" w:rsidR="00D97808" w:rsidRDefault="00D97808" w:rsidP="00D97808">
      <w:r>
        <w:t>Fecha de resultado 18 de octubre de 2016</w:t>
      </w:r>
    </w:p>
    <w:p w14:paraId="5017675A" w14:textId="12A072BB" w:rsidR="00D97808" w:rsidRDefault="00D97808" w:rsidP="00D97808">
      <w:r w:rsidRPr="00D97808">
        <w:rPr>
          <w:noProof/>
        </w:rPr>
        <w:drawing>
          <wp:inline distT="0" distB="0" distL="0" distR="0" wp14:anchorId="305E2655" wp14:editId="617866E3">
            <wp:extent cx="3564832" cy="5416952"/>
            <wp:effectExtent l="0" t="0" r="4445" b="0"/>
            <wp:docPr id="80620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719" name=""/>
                    <pic:cNvPicPr/>
                  </pic:nvPicPr>
                  <pic:blipFill>
                    <a:blip r:embed="rId8"/>
                    <a:stretch>
                      <a:fillRect/>
                    </a:stretch>
                  </pic:blipFill>
                  <pic:spPr>
                    <a:xfrm>
                      <a:off x="0" y="0"/>
                      <a:ext cx="3569328" cy="5423783"/>
                    </a:xfrm>
                    <a:prstGeom prst="rect">
                      <a:avLst/>
                    </a:prstGeom>
                  </pic:spPr>
                </pic:pic>
              </a:graphicData>
            </a:graphic>
          </wp:inline>
        </w:drawing>
      </w:r>
    </w:p>
    <w:p w14:paraId="64529BB5" w14:textId="77777777" w:rsidR="00D97808" w:rsidRDefault="00D97808"/>
    <w:p w14:paraId="40E273D2" w14:textId="7B879852" w:rsidR="00E10DB2" w:rsidRDefault="00D97808" w:rsidP="00E10DB2">
      <w:pPr>
        <w:jc w:val="both"/>
      </w:pPr>
      <w:r>
        <w:t xml:space="preserve">Cabe resaltar que sobre los </w:t>
      </w:r>
      <w:r w:rsidRPr="00E10DB2">
        <w:rPr>
          <w:b/>
          <w:bCs/>
        </w:rPr>
        <w:t>hechos consistentes en la explosión</w:t>
      </w:r>
      <w:r>
        <w:t xml:space="preserve"> Allianz conocía </w:t>
      </w:r>
      <w:r w:rsidR="00E10DB2">
        <w:t>desde el 13 de mayo de 2015</w:t>
      </w:r>
      <w:r>
        <w:t xml:space="preserve"> porque </w:t>
      </w:r>
      <w:r w:rsidR="00E10DB2">
        <w:t xml:space="preserve">Liberty la convocó a audiencia de conciliación y luego le formuló una solicitud de pago por lo que aquella compañía le pagó a su asegurada Chilco como consecuencia de la explosión presentada. </w:t>
      </w:r>
      <w:r w:rsidR="00E10DB2" w:rsidRPr="00E10DB2">
        <w:rPr>
          <w:u w:val="single"/>
        </w:rPr>
        <w:t>(ESTOS HECHOS SOLO FRENTE A LA EXPLOSIÓN Y NO FRENTE A LA INDMENIZACIÓN DE PERJUICIOS Y NO POR LA MUERTE DEL SEÑOR ROBERTO JAIME ALDANA)</w:t>
      </w:r>
    </w:p>
    <w:p w14:paraId="22F13AF7" w14:textId="77777777" w:rsidR="00E10DB2" w:rsidRDefault="00E10DB2"/>
    <w:p w14:paraId="2D134A92" w14:textId="77777777" w:rsidR="00E10DB2" w:rsidRDefault="00E10DB2"/>
    <w:p w14:paraId="73E7AFA9" w14:textId="674692C8" w:rsidR="00E10DB2" w:rsidRDefault="00E10DB2">
      <w:r w:rsidRPr="00E10DB2">
        <w:rPr>
          <w:noProof/>
        </w:rPr>
        <w:drawing>
          <wp:inline distT="0" distB="0" distL="0" distR="0" wp14:anchorId="1979EDD8" wp14:editId="75A637E7">
            <wp:extent cx="5321300" cy="6502400"/>
            <wp:effectExtent l="0" t="0" r="0" b="0"/>
            <wp:docPr id="2040380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0813" name=""/>
                    <pic:cNvPicPr/>
                  </pic:nvPicPr>
                  <pic:blipFill>
                    <a:blip r:embed="rId9"/>
                    <a:stretch>
                      <a:fillRect/>
                    </a:stretch>
                  </pic:blipFill>
                  <pic:spPr>
                    <a:xfrm>
                      <a:off x="0" y="0"/>
                      <a:ext cx="5321300" cy="6502400"/>
                    </a:xfrm>
                    <a:prstGeom prst="rect">
                      <a:avLst/>
                    </a:prstGeom>
                  </pic:spPr>
                </pic:pic>
              </a:graphicData>
            </a:graphic>
          </wp:inline>
        </w:drawing>
      </w:r>
    </w:p>
    <w:p w14:paraId="0798C118" w14:textId="617AABB5" w:rsidR="00E10DB2" w:rsidRDefault="00E10DB2">
      <w:r w:rsidRPr="00E10DB2">
        <w:rPr>
          <w:noProof/>
        </w:rPr>
        <w:lastRenderedPageBreak/>
        <w:drawing>
          <wp:inline distT="0" distB="0" distL="0" distR="0" wp14:anchorId="3A1A2196" wp14:editId="10D3B680">
            <wp:extent cx="5400040" cy="7208520"/>
            <wp:effectExtent l="0" t="0" r="0" b="5080"/>
            <wp:docPr id="225103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03615" name=""/>
                    <pic:cNvPicPr/>
                  </pic:nvPicPr>
                  <pic:blipFill>
                    <a:blip r:embed="rId10"/>
                    <a:stretch>
                      <a:fillRect/>
                    </a:stretch>
                  </pic:blipFill>
                  <pic:spPr>
                    <a:xfrm>
                      <a:off x="0" y="0"/>
                      <a:ext cx="5400040" cy="7208520"/>
                    </a:xfrm>
                    <a:prstGeom prst="rect">
                      <a:avLst/>
                    </a:prstGeom>
                  </pic:spPr>
                </pic:pic>
              </a:graphicData>
            </a:graphic>
          </wp:inline>
        </w:drawing>
      </w:r>
    </w:p>
    <w:p w14:paraId="7DF0AE44" w14:textId="77777777" w:rsidR="00E10DB2" w:rsidRDefault="00E10DB2"/>
    <w:p w14:paraId="4602BCDC" w14:textId="77777777" w:rsidR="00E10DB2" w:rsidRDefault="00E10DB2"/>
    <w:p w14:paraId="349E9C6C" w14:textId="6AEE8DC4" w:rsidR="00D97808" w:rsidRDefault="00E10DB2" w:rsidP="009B0A6E">
      <w:pPr>
        <w:jc w:val="both"/>
      </w:pPr>
      <w:r>
        <w:t>Luego con</w:t>
      </w:r>
      <w:r w:rsidR="00D97808">
        <w:t xml:space="preserve"> oficio del 4 de mayo de 2016 </w:t>
      </w:r>
      <w:r>
        <w:t xml:space="preserve">Allianz </w:t>
      </w:r>
      <w:r w:rsidR="00D97808">
        <w:t xml:space="preserve">conoció que </w:t>
      </w:r>
      <w:proofErr w:type="spellStart"/>
      <w:r w:rsidR="00D97808">
        <w:t>Codegas</w:t>
      </w:r>
      <w:proofErr w:type="spellEnd"/>
      <w:r w:rsidR="00D97808">
        <w:t xml:space="preserve"> había sido demandado por Liberty porque esta </w:t>
      </w:r>
      <w:r>
        <w:t>última</w:t>
      </w:r>
      <w:r w:rsidR="00D97808">
        <w:t xml:space="preserve"> se Subrogó en los derechos de Chilco </w:t>
      </w:r>
      <w:r>
        <w:t xml:space="preserve">y </w:t>
      </w:r>
      <w:r w:rsidR="00D97808">
        <w:t xml:space="preserve">ahora la aseguradora le cobraba a </w:t>
      </w:r>
      <w:proofErr w:type="spellStart"/>
      <w:r w:rsidR="00D97808">
        <w:t>Codegas</w:t>
      </w:r>
      <w:proofErr w:type="spellEnd"/>
      <w:r>
        <w:t xml:space="preserve"> lo que le tuvo que pagar a su asegurada Chilco. Se resalta que </w:t>
      </w:r>
      <w:r w:rsidR="00D97808">
        <w:t xml:space="preserve">esto es respecto a un proceso completamente diferente al </w:t>
      </w:r>
      <w:r>
        <w:t xml:space="preserve">que nos ocupa y cursa en el Juzgado civil del circuito de Funza. </w:t>
      </w:r>
    </w:p>
    <w:p w14:paraId="27CF679E" w14:textId="77777777" w:rsidR="00E10DB2" w:rsidRDefault="00E10DB2"/>
    <w:p w14:paraId="09BEA1D0" w14:textId="77777777" w:rsidR="00224EF2" w:rsidRDefault="00224EF2"/>
    <w:p w14:paraId="7ED2C69D" w14:textId="77777777" w:rsidR="00224EF2" w:rsidRDefault="00224EF2"/>
    <w:p w14:paraId="4B7E0903" w14:textId="77777777" w:rsidR="00224EF2" w:rsidRDefault="00224EF2"/>
    <w:p w14:paraId="1B08F9B3" w14:textId="771A6ABF" w:rsidR="00E10DB2" w:rsidRDefault="00E10DB2">
      <w:r w:rsidRPr="00E10DB2">
        <w:rPr>
          <w:noProof/>
        </w:rPr>
        <w:drawing>
          <wp:inline distT="0" distB="0" distL="0" distR="0" wp14:anchorId="75F3B06C" wp14:editId="3927806B">
            <wp:extent cx="5400040" cy="6619240"/>
            <wp:effectExtent l="0" t="0" r="0" b="0"/>
            <wp:docPr id="955168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8332" name=""/>
                    <pic:cNvPicPr/>
                  </pic:nvPicPr>
                  <pic:blipFill>
                    <a:blip r:embed="rId11"/>
                    <a:stretch>
                      <a:fillRect/>
                    </a:stretch>
                  </pic:blipFill>
                  <pic:spPr>
                    <a:xfrm>
                      <a:off x="0" y="0"/>
                      <a:ext cx="5400040" cy="6619240"/>
                    </a:xfrm>
                    <a:prstGeom prst="rect">
                      <a:avLst/>
                    </a:prstGeom>
                  </pic:spPr>
                </pic:pic>
              </a:graphicData>
            </a:graphic>
          </wp:inline>
        </w:drawing>
      </w:r>
    </w:p>
    <w:p w14:paraId="731D9B2A" w14:textId="77777777" w:rsidR="00224EF2" w:rsidRPr="00224EF2" w:rsidRDefault="00224EF2" w:rsidP="00224EF2"/>
    <w:p w14:paraId="2D69DB39" w14:textId="77777777" w:rsidR="00224EF2" w:rsidRPr="00224EF2" w:rsidRDefault="00224EF2" w:rsidP="00224EF2"/>
    <w:p w14:paraId="51F87A20" w14:textId="77777777" w:rsidR="00224EF2" w:rsidRPr="00224EF2" w:rsidRDefault="00224EF2" w:rsidP="00224EF2"/>
    <w:p w14:paraId="65DE62FE" w14:textId="77777777" w:rsidR="00224EF2" w:rsidRPr="00224EF2" w:rsidRDefault="00224EF2" w:rsidP="00224EF2"/>
    <w:p w14:paraId="550FE962" w14:textId="77777777" w:rsidR="00224EF2" w:rsidRDefault="00224EF2" w:rsidP="00224EF2"/>
    <w:p w14:paraId="6DF3E8CF" w14:textId="77777777" w:rsidR="00224EF2" w:rsidRDefault="00224EF2" w:rsidP="00224EF2"/>
    <w:p w14:paraId="00C9A3CB" w14:textId="77777777" w:rsidR="00224EF2" w:rsidRDefault="00224EF2" w:rsidP="00224EF2"/>
    <w:p w14:paraId="7943B767" w14:textId="77777777" w:rsidR="00224EF2" w:rsidRDefault="00224EF2" w:rsidP="00224EF2"/>
    <w:p w14:paraId="692A73AA" w14:textId="77777777" w:rsidR="00224EF2" w:rsidRDefault="00224EF2" w:rsidP="00224EF2"/>
    <w:p w14:paraId="6026FF89" w14:textId="77777777" w:rsidR="00224EF2" w:rsidRDefault="00224EF2" w:rsidP="00224EF2"/>
    <w:p w14:paraId="0DDEC84F" w14:textId="33599494" w:rsidR="00B5239B" w:rsidRDefault="00B5239B" w:rsidP="00B5239B">
      <w:pPr>
        <w:jc w:val="center"/>
      </w:pPr>
      <w:r w:rsidRPr="00B5239B">
        <w:rPr>
          <w:highlight w:val="yellow"/>
        </w:rPr>
        <w:lastRenderedPageBreak/>
        <w:t>AUDIENCIA INICIAL</w:t>
      </w:r>
    </w:p>
    <w:p w14:paraId="067E6DA5" w14:textId="77777777" w:rsidR="00B5239B" w:rsidRDefault="00B5239B" w:rsidP="00224EF2"/>
    <w:p w14:paraId="761B345D" w14:textId="69AD73FA" w:rsidR="00224EF2" w:rsidRDefault="00224EF2" w:rsidP="00224EF2">
      <w:r>
        <w:t>ISABEL RAMIREZ GARCIA (madre del fallecido)</w:t>
      </w:r>
    </w:p>
    <w:p w14:paraId="6EF7E451" w14:textId="77777777" w:rsidR="00224EF2" w:rsidRDefault="00224EF2" w:rsidP="00224EF2"/>
    <w:p w14:paraId="19D06968" w14:textId="07CBDB31" w:rsidR="00224EF2" w:rsidRPr="00224EF2" w:rsidRDefault="00224EF2" w:rsidP="00224EF2">
      <w:r>
        <w:t xml:space="preserve">Dice que el señor Roberto vivía solo cerca a la casa de ella y que ella vivía con los nietos. </w:t>
      </w:r>
      <w:r w:rsidRPr="00224EF2">
        <w:rPr>
          <w:lang w:val="es-CO"/>
        </w:rPr>
        <w:t xml:space="preserve">LEIDY YULIETH ALDANA VANEGAS, JORGE STEVEN ALDANA VANEGAS y DANIEL ROBERTO ALDANA VANEGAS y </w:t>
      </w:r>
      <w:r w:rsidR="00B5239B">
        <w:rPr>
          <w:lang w:val="es-CO"/>
        </w:rPr>
        <w:t xml:space="preserve">que su hijo le </w:t>
      </w:r>
      <w:r w:rsidRPr="00224EF2">
        <w:rPr>
          <w:lang w:val="es-CO"/>
        </w:rPr>
        <w:t xml:space="preserve">ayudaba </w:t>
      </w:r>
      <w:proofErr w:type="spellStart"/>
      <w:r w:rsidRPr="00224EF2">
        <w:rPr>
          <w:lang w:val="es-CO"/>
        </w:rPr>
        <w:t>económicamente</w:t>
      </w:r>
      <w:proofErr w:type="spellEnd"/>
      <w:r w:rsidRPr="00224EF2">
        <w:rPr>
          <w:lang w:val="es-CO"/>
        </w:rPr>
        <w:t xml:space="preserve"> </w:t>
      </w:r>
      <w:r w:rsidR="00B5239B">
        <w:rPr>
          <w:lang w:val="es-CO"/>
        </w:rPr>
        <w:t xml:space="preserve">y a los muchachos. </w:t>
      </w:r>
    </w:p>
    <w:p w14:paraId="2C2FB1E5" w14:textId="77777777" w:rsidR="00224EF2" w:rsidRDefault="00224EF2" w:rsidP="00224EF2">
      <w:pPr>
        <w:rPr>
          <w:lang w:val="es-CO"/>
        </w:rPr>
      </w:pPr>
    </w:p>
    <w:p w14:paraId="59A375D8" w14:textId="15CAE82F" w:rsidR="00224EF2" w:rsidRDefault="00B5239B" w:rsidP="00224EF2">
      <w:pPr>
        <w:rPr>
          <w:lang w:val="es-CO"/>
        </w:rPr>
      </w:pPr>
      <w:r>
        <w:rPr>
          <w:lang w:val="es-CO"/>
        </w:rPr>
        <w:t>Después de cumplir los 18 años sus nietos siguieron estudiando? NO</w:t>
      </w:r>
    </w:p>
    <w:p w14:paraId="39F0970C" w14:textId="77777777" w:rsidR="00224EF2" w:rsidRDefault="00224EF2" w:rsidP="00224EF2">
      <w:pPr>
        <w:rPr>
          <w:lang w:val="es-CO"/>
        </w:rPr>
      </w:pPr>
    </w:p>
    <w:p w14:paraId="6CA416C6" w14:textId="3831A7F4" w:rsidR="00224EF2" w:rsidRDefault="00224EF2" w:rsidP="00224EF2">
      <w:pPr>
        <w:rPr>
          <w:lang w:val="es-CO"/>
        </w:rPr>
      </w:pPr>
      <w:r>
        <w:rPr>
          <w:lang w:val="es-CO"/>
        </w:rPr>
        <w:t xml:space="preserve">Los menores de edad les dejaron la pensión </w:t>
      </w:r>
      <w:proofErr w:type="spellStart"/>
      <w:r>
        <w:rPr>
          <w:lang w:val="es-CO"/>
        </w:rPr>
        <w:t>leidy</w:t>
      </w:r>
      <w:proofErr w:type="spellEnd"/>
      <w:r>
        <w:rPr>
          <w:lang w:val="es-CO"/>
        </w:rPr>
        <w:t xml:space="preserve"> o Daniel</w:t>
      </w:r>
      <w:r w:rsidR="008A5596">
        <w:rPr>
          <w:lang w:val="es-CO"/>
        </w:rPr>
        <w:t xml:space="preserve"> )2001, </w:t>
      </w:r>
      <w:proofErr w:type="spellStart"/>
      <w:r w:rsidR="008A5596">
        <w:rPr>
          <w:lang w:val="es-CO"/>
        </w:rPr>
        <w:t>tenia</w:t>
      </w:r>
      <w:proofErr w:type="spellEnd"/>
      <w:r w:rsidR="008A5596">
        <w:rPr>
          <w:lang w:val="es-CO"/>
        </w:rPr>
        <w:t xml:space="preserve"> 13 años </w:t>
      </w:r>
      <w:r>
        <w:rPr>
          <w:lang w:val="es-CO"/>
        </w:rPr>
        <w:t xml:space="preserve"> les reconocieron la pensión, es un mínimo. </w:t>
      </w:r>
    </w:p>
    <w:p w14:paraId="323EBDF1" w14:textId="77777777" w:rsidR="00224EF2" w:rsidRDefault="00224EF2" w:rsidP="00224EF2">
      <w:pPr>
        <w:rPr>
          <w:lang w:val="es-CO"/>
        </w:rPr>
      </w:pPr>
    </w:p>
    <w:p w14:paraId="088EABAD" w14:textId="147BB736" w:rsidR="00224EF2" w:rsidRDefault="00224EF2" w:rsidP="00224EF2">
      <w:pPr>
        <w:rPr>
          <w:lang w:val="es-CO"/>
        </w:rPr>
      </w:pPr>
      <w:r>
        <w:rPr>
          <w:lang w:val="es-CO"/>
        </w:rPr>
        <w:t xml:space="preserve">Liberty y chilco pagaron 145 millones. </w:t>
      </w:r>
    </w:p>
    <w:p w14:paraId="1AA9DDC4" w14:textId="77777777" w:rsidR="008A5596" w:rsidRDefault="008A5596" w:rsidP="00224EF2">
      <w:pPr>
        <w:rPr>
          <w:lang w:val="es-CO"/>
        </w:rPr>
      </w:pPr>
    </w:p>
    <w:p w14:paraId="73FEC43B" w14:textId="1B224DA7" w:rsidR="008A5596" w:rsidRDefault="008A5596" w:rsidP="00224EF2">
      <w:pPr>
        <w:rPr>
          <w:lang w:val="es-CO"/>
        </w:rPr>
      </w:pPr>
      <w:r>
        <w:rPr>
          <w:lang w:val="es-CO"/>
        </w:rPr>
        <w:t xml:space="preserve">Dice que </w:t>
      </w:r>
      <w:r w:rsidR="00B5239B">
        <w:rPr>
          <w:lang w:val="es-CO"/>
        </w:rPr>
        <w:t xml:space="preserve">los nietos </w:t>
      </w:r>
      <w:r>
        <w:rPr>
          <w:lang w:val="es-CO"/>
        </w:rPr>
        <w:t>viven cerca de ell</w:t>
      </w:r>
      <w:r w:rsidR="00B5239B">
        <w:rPr>
          <w:lang w:val="es-CO"/>
        </w:rPr>
        <w:t>a</w:t>
      </w:r>
      <w:r>
        <w:rPr>
          <w:lang w:val="es-CO"/>
        </w:rPr>
        <w:t xml:space="preserve"> </w:t>
      </w:r>
      <w:r w:rsidR="00B5239B">
        <w:rPr>
          <w:lang w:val="es-CO"/>
        </w:rPr>
        <w:t xml:space="preserve">, ya cada uno tiene su familia. </w:t>
      </w:r>
    </w:p>
    <w:p w14:paraId="1009C528" w14:textId="77777777" w:rsidR="008A5596" w:rsidRDefault="008A5596" w:rsidP="00224EF2">
      <w:pPr>
        <w:rPr>
          <w:lang w:val="es-CO"/>
        </w:rPr>
      </w:pPr>
    </w:p>
    <w:p w14:paraId="020FA201" w14:textId="45FDE9B8" w:rsidR="008A5596" w:rsidRDefault="008A5596" w:rsidP="00224EF2">
      <w:pPr>
        <w:rPr>
          <w:lang w:val="es-CO"/>
        </w:rPr>
      </w:pPr>
      <w:r>
        <w:rPr>
          <w:lang w:val="es-CO"/>
        </w:rPr>
        <w:t xml:space="preserve">Daniel Roberto 23 años actualmente y- no se encuentra estudiando </w:t>
      </w:r>
    </w:p>
    <w:p w14:paraId="3EF119AA" w14:textId="77777777" w:rsidR="008A5596" w:rsidRDefault="008A5596" w:rsidP="00224EF2">
      <w:pPr>
        <w:rPr>
          <w:lang w:val="es-CO"/>
        </w:rPr>
      </w:pPr>
    </w:p>
    <w:p w14:paraId="554C9CA4" w14:textId="63FA464A" w:rsidR="008A5596" w:rsidRDefault="008A5596" w:rsidP="00224EF2">
      <w:pPr>
        <w:rPr>
          <w:lang w:val="es-CO"/>
        </w:rPr>
      </w:pPr>
      <w:r>
        <w:rPr>
          <w:lang w:val="es-CO"/>
        </w:rPr>
        <w:t xml:space="preserve">Leidy Yulieth estudio solo </w:t>
      </w:r>
      <w:r w:rsidR="00B5239B">
        <w:rPr>
          <w:lang w:val="es-CO"/>
        </w:rPr>
        <w:t xml:space="preserve">estudió </w:t>
      </w:r>
      <w:r>
        <w:rPr>
          <w:lang w:val="es-CO"/>
        </w:rPr>
        <w:t>hasta grado 9, se le va a liquidar solo hasta los 18 años</w:t>
      </w:r>
    </w:p>
    <w:p w14:paraId="3C7BA17C" w14:textId="77777777" w:rsidR="008A5596" w:rsidRDefault="008A5596" w:rsidP="00224EF2">
      <w:pPr>
        <w:rPr>
          <w:lang w:val="es-CO"/>
        </w:rPr>
      </w:pPr>
    </w:p>
    <w:p w14:paraId="74394D25" w14:textId="77777777" w:rsidR="008A5596" w:rsidRDefault="008A5596" w:rsidP="00224EF2">
      <w:pPr>
        <w:rPr>
          <w:lang w:val="es-CO"/>
        </w:rPr>
      </w:pPr>
      <w:r>
        <w:rPr>
          <w:lang w:val="es-CO"/>
        </w:rPr>
        <w:t>Jorge Steven ya era mayor de edad cuando murió el padre y no siguió estudiando.</w:t>
      </w:r>
    </w:p>
    <w:p w14:paraId="343AB59A" w14:textId="77777777" w:rsidR="008A5596" w:rsidRDefault="008A5596" w:rsidP="00224EF2">
      <w:pPr>
        <w:rPr>
          <w:lang w:val="es-CO"/>
        </w:rPr>
      </w:pPr>
    </w:p>
    <w:p w14:paraId="46103494" w14:textId="2336FEEA" w:rsidR="00793C21" w:rsidRPr="00793C21" w:rsidRDefault="00793C21" w:rsidP="00224EF2">
      <w:pPr>
        <w:rPr>
          <w:b/>
          <w:bCs/>
          <w:lang w:val="es-CO"/>
        </w:rPr>
      </w:pPr>
      <w:r w:rsidRPr="00793C21">
        <w:rPr>
          <w:b/>
          <w:bCs/>
          <w:lang w:val="es-CO"/>
        </w:rPr>
        <w:t xml:space="preserve">JORGE STEVEN </w:t>
      </w:r>
    </w:p>
    <w:p w14:paraId="6D6C3D58" w14:textId="77777777" w:rsidR="00793C21" w:rsidRDefault="00793C21" w:rsidP="00224EF2">
      <w:pPr>
        <w:rPr>
          <w:lang w:val="es-CO"/>
        </w:rPr>
      </w:pPr>
    </w:p>
    <w:p w14:paraId="37FB22F4" w14:textId="1A6C40B4" w:rsidR="00531260" w:rsidRDefault="008A5596" w:rsidP="00B5239B">
      <w:pPr>
        <w:jc w:val="both"/>
        <w:rPr>
          <w:lang w:val="es-CO"/>
        </w:rPr>
      </w:pPr>
      <w:r>
        <w:rPr>
          <w:lang w:val="es-CO"/>
        </w:rPr>
        <w:t>dice que para la fecha de muerte él vivía con la abuela.</w:t>
      </w:r>
      <w:r w:rsidR="00B5239B">
        <w:rPr>
          <w:lang w:val="es-CO"/>
        </w:rPr>
        <w:t xml:space="preserve"> </w:t>
      </w:r>
      <w:r w:rsidR="00531260">
        <w:rPr>
          <w:lang w:val="es-CO"/>
        </w:rPr>
        <w:t xml:space="preserve">dice que el </w:t>
      </w:r>
      <w:r w:rsidR="00B5239B">
        <w:rPr>
          <w:lang w:val="es-CO"/>
        </w:rPr>
        <w:t>tenía</w:t>
      </w:r>
      <w:r w:rsidR="00531260">
        <w:rPr>
          <w:lang w:val="es-CO"/>
        </w:rPr>
        <w:t xml:space="preserve"> 22 años cuando murió el papá y dice que le tocó ponerse a trabajar porque la </w:t>
      </w:r>
      <w:r w:rsidR="00B5239B">
        <w:rPr>
          <w:lang w:val="es-CO"/>
        </w:rPr>
        <w:t>situación</w:t>
      </w:r>
      <w:r w:rsidR="00531260">
        <w:rPr>
          <w:lang w:val="es-CO"/>
        </w:rPr>
        <w:t xml:space="preserve"> se complicó económicamente. Dice que empezó a trabajar por días y que labor desempeñaba, dice que no se acuerda que </w:t>
      </w:r>
      <w:r w:rsidR="00B5239B">
        <w:rPr>
          <w:lang w:val="es-CO"/>
        </w:rPr>
        <w:t>hacía</w:t>
      </w:r>
      <w:r w:rsidR="00531260">
        <w:rPr>
          <w:lang w:val="es-CO"/>
        </w:rPr>
        <w:t xml:space="preserve"> y que consiguió en una </w:t>
      </w:r>
      <w:r w:rsidR="00B5239B">
        <w:rPr>
          <w:lang w:val="es-CO"/>
        </w:rPr>
        <w:t>fábrica</w:t>
      </w:r>
      <w:r w:rsidR="00531260">
        <w:rPr>
          <w:lang w:val="es-CO"/>
        </w:rPr>
        <w:t xml:space="preserve"> de telas, dice que ganaba al destajo y que </w:t>
      </w:r>
      <w:r w:rsidR="00B5239B">
        <w:rPr>
          <w:lang w:val="es-CO"/>
        </w:rPr>
        <w:t>hacía</w:t>
      </w:r>
      <w:r w:rsidR="00531260">
        <w:rPr>
          <w:lang w:val="es-CO"/>
        </w:rPr>
        <w:t xml:space="preserve"> cargue y descargue de camiones. </w:t>
      </w:r>
    </w:p>
    <w:p w14:paraId="4A4ADCEA" w14:textId="7DEF0E8F" w:rsidR="00531260" w:rsidRDefault="00531260" w:rsidP="00B5239B">
      <w:pPr>
        <w:jc w:val="both"/>
        <w:rPr>
          <w:lang w:val="es-CO"/>
        </w:rPr>
      </w:pPr>
      <w:r>
        <w:rPr>
          <w:lang w:val="es-CO"/>
        </w:rPr>
        <w:t xml:space="preserve">Dice que vivió hasta los 16 años, </w:t>
      </w:r>
      <w:r w:rsidR="00B5239B">
        <w:rPr>
          <w:lang w:val="es-CO"/>
        </w:rPr>
        <w:t>Vivian</w:t>
      </w:r>
      <w:r>
        <w:rPr>
          <w:lang w:val="es-CO"/>
        </w:rPr>
        <w:t xml:space="preserve"> cerca pero que estaba trabajando. </w:t>
      </w:r>
    </w:p>
    <w:p w14:paraId="09369577" w14:textId="77777777" w:rsidR="00531260" w:rsidRDefault="00531260" w:rsidP="00B5239B">
      <w:pPr>
        <w:jc w:val="both"/>
        <w:rPr>
          <w:lang w:val="es-CO"/>
        </w:rPr>
      </w:pPr>
    </w:p>
    <w:p w14:paraId="48B23CFF" w14:textId="77777777" w:rsidR="00531260" w:rsidRDefault="00531260" w:rsidP="00B5239B">
      <w:pPr>
        <w:jc w:val="both"/>
        <w:rPr>
          <w:lang w:val="es-CO"/>
        </w:rPr>
      </w:pPr>
      <w:r>
        <w:rPr>
          <w:lang w:val="es-CO"/>
        </w:rPr>
        <w:t>Antes del fallecimiento del señor Roberto usted que hacía? Dice que trataba de estudiar, que no trabajaba. Dice que estaba terminando 11 cuando murió el papá.</w:t>
      </w:r>
    </w:p>
    <w:p w14:paraId="021E522B" w14:textId="136776A1" w:rsidR="008A5596" w:rsidRDefault="008A5596" w:rsidP="00B5239B">
      <w:pPr>
        <w:jc w:val="both"/>
        <w:rPr>
          <w:lang w:val="es-CO"/>
        </w:rPr>
      </w:pPr>
    </w:p>
    <w:p w14:paraId="5614D823" w14:textId="46974FBC" w:rsidR="00531260" w:rsidRDefault="00531260" w:rsidP="00224EF2">
      <w:pPr>
        <w:rPr>
          <w:lang w:val="es-CO"/>
        </w:rPr>
      </w:pPr>
      <w:r>
        <w:rPr>
          <w:lang w:val="es-CO"/>
        </w:rPr>
        <w:t xml:space="preserve">En </w:t>
      </w:r>
      <w:r w:rsidR="00B5239B">
        <w:rPr>
          <w:lang w:val="es-CO"/>
        </w:rPr>
        <w:t>qué</w:t>
      </w:r>
      <w:r>
        <w:rPr>
          <w:lang w:val="es-CO"/>
        </w:rPr>
        <w:t xml:space="preserve"> fecha terminó su bachillerato? 2014. (preguntarle a los hermanos si esto es cierto)</w:t>
      </w:r>
    </w:p>
    <w:p w14:paraId="49B151D2" w14:textId="77777777" w:rsidR="00531260" w:rsidRDefault="00531260" w:rsidP="00224EF2">
      <w:pPr>
        <w:rPr>
          <w:lang w:val="es-CO"/>
        </w:rPr>
      </w:pPr>
    </w:p>
    <w:p w14:paraId="43F8342B" w14:textId="7123159A" w:rsidR="00531260" w:rsidRPr="00B5239B" w:rsidRDefault="00793C21" w:rsidP="00224EF2">
      <w:pPr>
        <w:rPr>
          <w:b/>
          <w:bCs/>
          <w:lang w:val="es-CO"/>
        </w:rPr>
      </w:pPr>
      <w:r w:rsidRPr="00B5239B">
        <w:rPr>
          <w:b/>
          <w:bCs/>
          <w:lang w:val="es-CO"/>
        </w:rPr>
        <w:t xml:space="preserve">DANIEL </w:t>
      </w:r>
    </w:p>
    <w:p w14:paraId="37662DA9" w14:textId="15B17441" w:rsidR="00793C21" w:rsidRDefault="00793C21" w:rsidP="00224EF2">
      <w:pPr>
        <w:rPr>
          <w:lang w:val="es-CO"/>
        </w:rPr>
      </w:pPr>
      <w:r>
        <w:rPr>
          <w:lang w:val="es-CO"/>
        </w:rPr>
        <w:t xml:space="preserve">Dice que </w:t>
      </w:r>
      <w:r w:rsidR="00B5239B">
        <w:rPr>
          <w:lang w:val="es-CO"/>
        </w:rPr>
        <w:t>tenía</w:t>
      </w:r>
      <w:r>
        <w:rPr>
          <w:lang w:val="es-CO"/>
        </w:rPr>
        <w:t xml:space="preserve"> 13 años cuando murió el papá, dice que vivía con la abuela, dice que el señor ROBERTO vivía solo en una habitación. </w:t>
      </w:r>
    </w:p>
    <w:p w14:paraId="6592D7CC" w14:textId="77777777" w:rsidR="00793C21" w:rsidRDefault="00793C21" w:rsidP="00224EF2">
      <w:pPr>
        <w:rPr>
          <w:lang w:val="es-CO"/>
        </w:rPr>
      </w:pPr>
    </w:p>
    <w:p w14:paraId="0376808D" w14:textId="22118FFE" w:rsidR="00793C21" w:rsidRDefault="00793C21" w:rsidP="00224EF2">
      <w:pPr>
        <w:rPr>
          <w:lang w:val="es-CO"/>
        </w:rPr>
      </w:pPr>
      <w:r>
        <w:rPr>
          <w:lang w:val="es-CO"/>
        </w:rPr>
        <w:t xml:space="preserve">Dice que la relación era perfecta porque </w:t>
      </w:r>
      <w:r w:rsidR="00B5239B">
        <w:rPr>
          <w:lang w:val="es-CO"/>
        </w:rPr>
        <w:t>él</w:t>
      </w:r>
      <w:r>
        <w:rPr>
          <w:lang w:val="es-CO"/>
        </w:rPr>
        <w:t xml:space="preserve"> era el menor. Que tan cercana era la relación que actividades acostumbraban a realizar?</w:t>
      </w:r>
    </w:p>
    <w:p w14:paraId="0F806987" w14:textId="77777777" w:rsidR="00793C21" w:rsidRDefault="00793C21" w:rsidP="00224EF2">
      <w:pPr>
        <w:rPr>
          <w:lang w:val="es-CO"/>
        </w:rPr>
      </w:pPr>
    </w:p>
    <w:p w14:paraId="2CF5E222" w14:textId="173B8DA0" w:rsidR="00793C21" w:rsidRDefault="00793C21" w:rsidP="00224EF2">
      <w:pPr>
        <w:rPr>
          <w:lang w:val="es-CO"/>
        </w:rPr>
      </w:pPr>
      <w:r>
        <w:rPr>
          <w:lang w:val="es-CO"/>
        </w:rPr>
        <w:lastRenderedPageBreak/>
        <w:t xml:space="preserve">Dice que se veían todos los días porque el comía allá, la abuela le lavaba la ropa. </w:t>
      </w:r>
    </w:p>
    <w:p w14:paraId="6DD004CC" w14:textId="77777777" w:rsidR="00793C21" w:rsidRDefault="00793C21" w:rsidP="00224EF2">
      <w:pPr>
        <w:rPr>
          <w:lang w:val="es-CO"/>
        </w:rPr>
      </w:pPr>
    </w:p>
    <w:p w14:paraId="6EE4D367" w14:textId="503847F9" w:rsidR="00793C21" w:rsidRDefault="00793C21" w:rsidP="00224EF2">
      <w:pPr>
        <w:rPr>
          <w:lang w:val="es-CO"/>
        </w:rPr>
      </w:pPr>
      <w:r>
        <w:rPr>
          <w:lang w:val="es-CO"/>
        </w:rPr>
        <w:t xml:space="preserve">La pensión si le reconocieron pero solo hasta que estuvo estudiando, dice que en 2019 se graduó de bachiller. </w:t>
      </w:r>
    </w:p>
    <w:p w14:paraId="6B30BCEC" w14:textId="77777777" w:rsidR="00793C21" w:rsidRDefault="00793C21" w:rsidP="00224EF2">
      <w:pPr>
        <w:rPr>
          <w:lang w:val="es-CO"/>
        </w:rPr>
      </w:pPr>
    </w:p>
    <w:p w14:paraId="116F5036" w14:textId="77777777" w:rsidR="00793C21" w:rsidRDefault="00793C21" w:rsidP="00224EF2">
      <w:pPr>
        <w:rPr>
          <w:lang w:val="es-CO"/>
        </w:rPr>
      </w:pPr>
    </w:p>
    <w:p w14:paraId="523BA564" w14:textId="19C1B224" w:rsidR="00793C21" w:rsidRDefault="00793C21" w:rsidP="00224EF2">
      <w:pPr>
        <w:rPr>
          <w:lang w:val="es-CO"/>
        </w:rPr>
      </w:pPr>
      <w:r>
        <w:rPr>
          <w:lang w:val="es-CO"/>
        </w:rPr>
        <w:t>Usted sabe si su hermano Jorge Steven estudiaba o trabajaba al momento del fallecimiento de su señor padre</w:t>
      </w:r>
    </w:p>
    <w:p w14:paraId="2B4A2AA7" w14:textId="77777777" w:rsidR="00793C21" w:rsidRDefault="00793C21" w:rsidP="00224EF2">
      <w:pPr>
        <w:rPr>
          <w:lang w:val="es-CO"/>
        </w:rPr>
      </w:pPr>
    </w:p>
    <w:p w14:paraId="271B580B" w14:textId="6063AAA6" w:rsidR="00793C21" w:rsidRDefault="00793C21" w:rsidP="00224EF2">
      <w:pPr>
        <w:rPr>
          <w:lang w:val="es-CO"/>
        </w:rPr>
      </w:pPr>
      <w:r>
        <w:rPr>
          <w:lang w:val="es-CO"/>
        </w:rPr>
        <w:t xml:space="preserve">Usted ahora vive con su abuela? </w:t>
      </w:r>
      <w:r w:rsidR="00BD173C">
        <w:rPr>
          <w:lang w:val="es-CO"/>
        </w:rPr>
        <w:t xml:space="preserve">Dice que vive con su compañera permanente, </w:t>
      </w:r>
    </w:p>
    <w:p w14:paraId="15507AE5" w14:textId="77777777" w:rsidR="00793C21" w:rsidRDefault="00793C21" w:rsidP="00224EF2">
      <w:pPr>
        <w:rPr>
          <w:lang w:val="es-CO"/>
        </w:rPr>
      </w:pPr>
    </w:p>
    <w:p w14:paraId="242E379C" w14:textId="3020C258" w:rsidR="00793C21" w:rsidRDefault="00793C21" w:rsidP="00224EF2">
      <w:pPr>
        <w:rPr>
          <w:lang w:val="es-CO"/>
        </w:rPr>
      </w:pPr>
      <w:r>
        <w:rPr>
          <w:lang w:val="es-CO"/>
        </w:rPr>
        <w:t xml:space="preserve">Dice que recientemente había terminado de estudiar, </w:t>
      </w:r>
      <w:r w:rsidR="00BD173C">
        <w:rPr>
          <w:lang w:val="es-CO"/>
        </w:rPr>
        <w:t xml:space="preserve">el colegio. Apoyo solo en el colegio, no tuvo ningún apoyo o seguimiento por parte de médicos o psiquiatras de la </w:t>
      </w:r>
      <w:proofErr w:type="spellStart"/>
      <w:r w:rsidR="00BD173C">
        <w:rPr>
          <w:lang w:val="es-CO"/>
        </w:rPr>
        <w:t>eps</w:t>
      </w:r>
      <w:proofErr w:type="spellEnd"/>
    </w:p>
    <w:p w14:paraId="6980F790" w14:textId="77777777" w:rsidR="00BD173C" w:rsidRDefault="00BD173C" w:rsidP="00224EF2">
      <w:pPr>
        <w:rPr>
          <w:lang w:val="es-CO"/>
        </w:rPr>
      </w:pPr>
    </w:p>
    <w:p w14:paraId="6D3438E9" w14:textId="77777777" w:rsidR="00BD173C" w:rsidRDefault="00BD173C" w:rsidP="00224EF2">
      <w:pPr>
        <w:rPr>
          <w:lang w:val="es-CO"/>
        </w:rPr>
      </w:pPr>
    </w:p>
    <w:p w14:paraId="27062611" w14:textId="5FEC9B0C" w:rsidR="00BD173C" w:rsidRDefault="00BD173C" w:rsidP="00224EF2">
      <w:pPr>
        <w:rPr>
          <w:lang w:val="es-CO"/>
        </w:rPr>
      </w:pPr>
      <w:r>
        <w:rPr>
          <w:lang w:val="es-CO"/>
        </w:rPr>
        <w:t xml:space="preserve">Hace 3 años vive con su compañera, es la misma edad que tiene su bebé. </w:t>
      </w:r>
    </w:p>
    <w:p w14:paraId="41DD6494" w14:textId="77777777" w:rsidR="00BD173C" w:rsidRDefault="00BD173C" w:rsidP="00224EF2">
      <w:pPr>
        <w:rPr>
          <w:lang w:val="es-CO"/>
        </w:rPr>
      </w:pPr>
    </w:p>
    <w:p w14:paraId="6CCBFACB" w14:textId="0F741193" w:rsidR="00BD173C" w:rsidRPr="00BD173C" w:rsidRDefault="00BD173C" w:rsidP="00224EF2">
      <w:pPr>
        <w:rPr>
          <w:b/>
          <w:bCs/>
          <w:lang w:val="es-CO"/>
        </w:rPr>
      </w:pPr>
      <w:r w:rsidRPr="00BD173C">
        <w:rPr>
          <w:b/>
          <w:bCs/>
          <w:lang w:val="es-CO"/>
        </w:rPr>
        <w:t>LEIDY YULIETH</w:t>
      </w:r>
    </w:p>
    <w:p w14:paraId="1E89C642" w14:textId="77777777" w:rsidR="00BD173C" w:rsidRDefault="00BD173C" w:rsidP="00224EF2">
      <w:pPr>
        <w:rPr>
          <w:lang w:val="es-CO"/>
        </w:rPr>
      </w:pPr>
    </w:p>
    <w:p w14:paraId="3CC34F03" w14:textId="038D0EE1" w:rsidR="00BD173C" w:rsidRDefault="00BD173C" w:rsidP="00224EF2">
      <w:pPr>
        <w:rPr>
          <w:lang w:val="es-CO"/>
        </w:rPr>
      </w:pPr>
      <w:r>
        <w:rPr>
          <w:lang w:val="es-CO"/>
        </w:rPr>
        <w:t xml:space="preserve">Dice que tenía 17 años cuando falleció el padre. </w:t>
      </w:r>
    </w:p>
    <w:p w14:paraId="5021D08A" w14:textId="5CF2261D" w:rsidR="00BD173C" w:rsidRDefault="00BD173C" w:rsidP="00224EF2">
      <w:pPr>
        <w:rPr>
          <w:lang w:val="es-CO"/>
        </w:rPr>
      </w:pPr>
      <w:r>
        <w:rPr>
          <w:lang w:val="es-CO"/>
        </w:rPr>
        <w:t xml:space="preserve">Dice que cuando murió el padre ella cursaba hasta noveno y que estudiaba diario y que como tenía que pagar mensual ya no pudo seguir pagando. </w:t>
      </w:r>
    </w:p>
    <w:p w14:paraId="04A213A3" w14:textId="77777777" w:rsidR="00BD173C" w:rsidRDefault="00BD173C" w:rsidP="00224EF2">
      <w:pPr>
        <w:rPr>
          <w:lang w:val="es-CO"/>
        </w:rPr>
      </w:pPr>
    </w:p>
    <w:p w14:paraId="5A244F71" w14:textId="438E1E49" w:rsidR="00BD173C" w:rsidRDefault="00BD173C" w:rsidP="00224EF2">
      <w:pPr>
        <w:rPr>
          <w:lang w:val="es-CO"/>
        </w:rPr>
      </w:pPr>
      <w:r>
        <w:rPr>
          <w:lang w:val="es-CO"/>
        </w:rPr>
        <w:t xml:space="preserve">Porque no vivía con su papá? Dice que tal vez por el espacio, eran 3 hijos y la abuela. </w:t>
      </w:r>
    </w:p>
    <w:p w14:paraId="54ACFD20" w14:textId="77777777" w:rsidR="00BD173C" w:rsidRDefault="00BD173C" w:rsidP="00224EF2">
      <w:pPr>
        <w:rPr>
          <w:lang w:val="es-CO"/>
        </w:rPr>
      </w:pPr>
    </w:p>
    <w:p w14:paraId="06DA634D" w14:textId="60D7A027" w:rsidR="00BD173C" w:rsidRDefault="00BD173C" w:rsidP="00224EF2">
      <w:pPr>
        <w:rPr>
          <w:lang w:val="es-CO"/>
        </w:rPr>
      </w:pPr>
      <w:r>
        <w:rPr>
          <w:lang w:val="es-CO"/>
        </w:rPr>
        <w:t xml:space="preserve">Quienes </w:t>
      </w:r>
      <w:r w:rsidR="00B5239B">
        <w:rPr>
          <w:lang w:val="es-CO"/>
        </w:rPr>
        <w:t>más</w:t>
      </w:r>
      <w:r>
        <w:rPr>
          <w:lang w:val="es-CO"/>
        </w:rPr>
        <w:t xml:space="preserve"> </w:t>
      </w:r>
      <w:r w:rsidR="00B5239B">
        <w:rPr>
          <w:lang w:val="es-CO"/>
        </w:rPr>
        <w:t>Vivian</w:t>
      </w:r>
      <w:r>
        <w:rPr>
          <w:lang w:val="es-CO"/>
        </w:rPr>
        <w:t xml:space="preserve"> en 2014- la abuela, la pareja de la abuela, ella y los 2 hermanos.</w:t>
      </w:r>
    </w:p>
    <w:p w14:paraId="6A15FF6B" w14:textId="77777777" w:rsidR="00BD173C" w:rsidRDefault="00BD173C" w:rsidP="00224EF2">
      <w:pPr>
        <w:rPr>
          <w:lang w:val="es-CO"/>
        </w:rPr>
      </w:pPr>
    </w:p>
    <w:p w14:paraId="0D63279D" w14:textId="2B286C1F" w:rsidR="00BD173C" w:rsidRDefault="00BD173C" w:rsidP="00224EF2">
      <w:pPr>
        <w:rPr>
          <w:lang w:val="es-CO"/>
        </w:rPr>
      </w:pPr>
      <w:r>
        <w:rPr>
          <w:lang w:val="es-CO"/>
        </w:rPr>
        <w:t xml:space="preserve">Dice que todos los días llegaba de trabajar </w:t>
      </w:r>
      <w:r w:rsidR="003861C4">
        <w:rPr>
          <w:lang w:val="es-CO"/>
        </w:rPr>
        <w:t>y pasaba a saludarlos.</w:t>
      </w:r>
    </w:p>
    <w:p w14:paraId="53F311D4" w14:textId="77777777" w:rsidR="003861C4" w:rsidRDefault="003861C4" w:rsidP="00224EF2">
      <w:pPr>
        <w:rPr>
          <w:lang w:val="es-CO"/>
        </w:rPr>
      </w:pPr>
    </w:p>
    <w:p w14:paraId="2A9EB4FD" w14:textId="77777777" w:rsidR="003861C4" w:rsidRDefault="003861C4" w:rsidP="00224EF2">
      <w:pPr>
        <w:rPr>
          <w:lang w:val="es-CO"/>
        </w:rPr>
      </w:pPr>
    </w:p>
    <w:p w14:paraId="6F5CECD7" w14:textId="255A9594" w:rsidR="003861C4" w:rsidRDefault="003861C4" w:rsidP="00224EF2">
      <w:pPr>
        <w:rPr>
          <w:lang w:val="es-CO"/>
        </w:rPr>
      </w:pPr>
      <w:r>
        <w:rPr>
          <w:lang w:val="es-CO"/>
        </w:rPr>
        <w:t xml:space="preserve">Dice que ella vive cerca a la casa de la abuela y que tiene una hija de 9 años. </w:t>
      </w:r>
      <w:r w:rsidR="00B5239B">
        <w:rPr>
          <w:lang w:val="es-CO"/>
        </w:rPr>
        <w:t xml:space="preserve">Ya para 2015 tuvo a la niña a finales y que ya o siguió estudiando porque ya tenía que ver por su hija, que es madre soltera. </w:t>
      </w:r>
    </w:p>
    <w:p w14:paraId="74BCCB2C" w14:textId="77777777" w:rsidR="00BD173C" w:rsidRDefault="00BD173C" w:rsidP="00224EF2">
      <w:pPr>
        <w:rPr>
          <w:lang w:val="es-CO"/>
        </w:rPr>
      </w:pPr>
    </w:p>
    <w:p w14:paraId="61595ECE" w14:textId="77777777" w:rsidR="003861C4" w:rsidRDefault="003861C4" w:rsidP="003861C4">
      <w:pPr>
        <w:rPr>
          <w:lang w:val="es-CO"/>
        </w:rPr>
      </w:pPr>
      <w:r>
        <w:rPr>
          <w:lang w:val="es-CO"/>
        </w:rPr>
        <w:t>Dice que en el colegio donde estudiaba el hermano menor le prestaron atención psicológica, porque ella ya había estudiado ahí.</w:t>
      </w:r>
    </w:p>
    <w:p w14:paraId="7FF12F5C" w14:textId="77777777" w:rsidR="00BD173C" w:rsidRDefault="00BD173C" w:rsidP="00224EF2">
      <w:pPr>
        <w:rPr>
          <w:lang w:val="es-CO"/>
        </w:rPr>
      </w:pPr>
    </w:p>
    <w:p w14:paraId="640682A8" w14:textId="77777777" w:rsidR="003861C4" w:rsidRDefault="003861C4" w:rsidP="00224EF2"/>
    <w:p w14:paraId="75C6F0D7" w14:textId="7E493DF6" w:rsidR="003861C4" w:rsidRDefault="003861C4" w:rsidP="00224EF2">
      <w:r>
        <w:t xml:space="preserve">Hasta cuando recibió la pensión- </w:t>
      </w:r>
      <w:r w:rsidR="00B5239B">
        <w:t xml:space="preserve">hasta los 18 y </w:t>
      </w:r>
      <w:r>
        <w:t xml:space="preserve">dice que ahora tiene 28 años entonces que no la recibe. </w:t>
      </w:r>
    </w:p>
    <w:p w14:paraId="4031FF01" w14:textId="77777777" w:rsidR="003861C4" w:rsidRDefault="003861C4" w:rsidP="00224EF2"/>
    <w:p w14:paraId="6F7CC61C" w14:textId="3116ABED" w:rsidR="003861C4" w:rsidRDefault="003861C4" w:rsidP="00224EF2">
      <w:proofErr w:type="spellStart"/>
      <w:r>
        <w:t>Dcie</w:t>
      </w:r>
      <w:proofErr w:type="spellEnd"/>
      <w:r>
        <w:t xml:space="preserve"> que trabaja en un </w:t>
      </w:r>
      <w:proofErr w:type="gramStart"/>
      <w:r>
        <w:t>call center</w:t>
      </w:r>
      <w:proofErr w:type="gramEnd"/>
      <w:r>
        <w:t xml:space="preserve"> </w:t>
      </w:r>
    </w:p>
    <w:p w14:paraId="05625773" w14:textId="77777777" w:rsidR="003861C4" w:rsidRDefault="003861C4" w:rsidP="00224EF2"/>
    <w:p w14:paraId="57183680" w14:textId="77777777" w:rsidR="007579A7" w:rsidRDefault="007579A7" w:rsidP="00224EF2"/>
    <w:p w14:paraId="457C2A5E" w14:textId="77777777" w:rsidR="007579A7" w:rsidRDefault="007579A7" w:rsidP="00224EF2"/>
    <w:p w14:paraId="04C353C4" w14:textId="6531D81B" w:rsidR="007579A7" w:rsidRPr="00B5239B" w:rsidRDefault="007579A7" w:rsidP="00224EF2">
      <w:pPr>
        <w:rPr>
          <w:b/>
          <w:bCs/>
        </w:rPr>
      </w:pPr>
      <w:r w:rsidRPr="00B5239B">
        <w:rPr>
          <w:b/>
          <w:bCs/>
        </w:rPr>
        <w:t>ADRIANA PORRAS RL CODEGAS</w:t>
      </w:r>
    </w:p>
    <w:p w14:paraId="5D6DFD9E" w14:textId="77777777" w:rsidR="007579A7" w:rsidRDefault="007579A7" w:rsidP="00224EF2"/>
    <w:p w14:paraId="3901DDDF" w14:textId="011808C4" w:rsidR="007579A7" w:rsidRDefault="007579A7" w:rsidP="00224EF2">
      <w:pPr>
        <w:rPr>
          <w:lang w:val="es-CO"/>
        </w:rPr>
      </w:pPr>
      <w:r>
        <w:t xml:space="preserve">La relación entre </w:t>
      </w:r>
      <w:proofErr w:type="spellStart"/>
      <w:r>
        <w:t>Codegas</w:t>
      </w:r>
      <w:proofErr w:type="spellEnd"/>
      <w:r>
        <w:t xml:space="preserve"> y chilco era que </w:t>
      </w:r>
      <w:proofErr w:type="spellStart"/>
      <w:r>
        <w:t>codegas</w:t>
      </w:r>
      <w:proofErr w:type="spellEnd"/>
      <w:r>
        <w:t xml:space="preserve"> le arrendaba el vehículo y el conductor a Chilco. </w:t>
      </w:r>
    </w:p>
    <w:p w14:paraId="65D42515" w14:textId="77777777" w:rsidR="00793C21" w:rsidRDefault="00793C21" w:rsidP="00224EF2">
      <w:pPr>
        <w:rPr>
          <w:lang w:val="es-CO"/>
        </w:rPr>
      </w:pPr>
    </w:p>
    <w:p w14:paraId="7F1A6CB5" w14:textId="5361570F" w:rsidR="00793C21" w:rsidRDefault="007579A7" w:rsidP="00224EF2">
      <w:pPr>
        <w:rPr>
          <w:lang w:val="es-CO"/>
        </w:rPr>
      </w:pPr>
      <w:r>
        <w:rPr>
          <w:lang w:val="es-CO"/>
        </w:rPr>
        <w:t xml:space="preserve">Dice que no tenían disposición del vehículo, porque el arrendador no se inmiscuía en la operación de Chilco. </w:t>
      </w:r>
    </w:p>
    <w:p w14:paraId="6A31B538" w14:textId="77777777" w:rsidR="007579A7" w:rsidRDefault="007579A7" w:rsidP="00224EF2">
      <w:pPr>
        <w:rPr>
          <w:lang w:val="es-CO"/>
        </w:rPr>
      </w:pPr>
    </w:p>
    <w:p w14:paraId="38B89376" w14:textId="370EB0C9" w:rsidR="007579A7" w:rsidRDefault="007579A7" w:rsidP="00224EF2">
      <w:pPr>
        <w:rPr>
          <w:lang w:val="es-CO"/>
        </w:rPr>
      </w:pPr>
      <w:r>
        <w:rPr>
          <w:lang w:val="es-CO"/>
        </w:rPr>
        <w:t xml:space="preserve">Demás </w:t>
      </w:r>
      <w:proofErr w:type="spellStart"/>
      <w:r>
        <w:rPr>
          <w:lang w:val="es-CO"/>
        </w:rPr>
        <w:t>atividades</w:t>
      </w:r>
      <w:proofErr w:type="spellEnd"/>
      <w:r>
        <w:rPr>
          <w:lang w:val="es-CO"/>
        </w:rPr>
        <w:t xml:space="preserve"> se </w:t>
      </w:r>
      <w:proofErr w:type="spellStart"/>
      <w:r>
        <w:rPr>
          <w:lang w:val="es-CO"/>
        </w:rPr>
        <w:t>referia</w:t>
      </w:r>
      <w:proofErr w:type="spellEnd"/>
      <w:r>
        <w:rPr>
          <w:lang w:val="es-CO"/>
        </w:rPr>
        <w:t xml:space="preserve"> a llevar el vehículo a mantenimiento. </w:t>
      </w:r>
    </w:p>
    <w:p w14:paraId="3C9C36E6" w14:textId="77777777" w:rsidR="007579A7" w:rsidRDefault="007579A7" w:rsidP="00224EF2">
      <w:pPr>
        <w:rPr>
          <w:lang w:val="es-CO"/>
        </w:rPr>
      </w:pPr>
    </w:p>
    <w:p w14:paraId="3258CF96" w14:textId="7B30F644" w:rsidR="007579A7" w:rsidRDefault="007579A7" w:rsidP="00224EF2">
      <w:pPr>
        <w:rPr>
          <w:lang w:val="es-CO"/>
        </w:rPr>
      </w:pPr>
      <w:r>
        <w:rPr>
          <w:lang w:val="es-CO"/>
        </w:rPr>
        <w:t xml:space="preserve">Dice que frente a seguridad la persona indicada era el conductor- </w:t>
      </w:r>
    </w:p>
    <w:p w14:paraId="4DE1FF68" w14:textId="77777777" w:rsidR="007579A7" w:rsidRDefault="007579A7" w:rsidP="00224EF2">
      <w:pPr>
        <w:rPr>
          <w:lang w:val="es-CO"/>
        </w:rPr>
      </w:pPr>
    </w:p>
    <w:p w14:paraId="70EBA9CC" w14:textId="63EC7CD1" w:rsidR="007579A7" w:rsidRDefault="007579A7" w:rsidP="00224EF2">
      <w:pPr>
        <w:rPr>
          <w:lang w:val="es-CO"/>
        </w:rPr>
      </w:pPr>
      <w:r>
        <w:rPr>
          <w:lang w:val="es-CO"/>
        </w:rPr>
        <w:t xml:space="preserve">El señor Roberto recibía ordenes de </w:t>
      </w:r>
      <w:proofErr w:type="spellStart"/>
      <w:r>
        <w:rPr>
          <w:lang w:val="es-CO"/>
        </w:rPr>
        <w:t>codegas</w:t>
      </w:r>
      <w:proofErr w:type="spellEnd"/>
      <w:r>
        <w:rPr>
          <w:lang w:val="es-CO"/>
        </w:rPr>
        <w:t xml:space="preserve"> o del arrendatario chilco. </w:t>
      </w:r>
    </w:p>
    <w:p w14:paraId="1DDEB1AE" w14:textId="77777777" w:rsidR="007579A7" w:rsidRDefault="007579A7" w:rsidP="00224EF2">
      <w:pPr>
        <w:rPr>
          <w:lang w:val="es-CO"/>
        </w:rPr>
      </w:pPr>
    </w:p>
    <w:p w14:paraId="28E184AE" w14:textId="21698BD6" w:rsidR="007579A7" w:rsidRDefault="00845B51" w:rsidP="00224EF2">
      <w:pPr>
        <w:rPr>
          <w:lang w:val="es-CO"/>
        </w:rPr>
      </w:pPr>
      <w:r>
        <w:rPr>
          <w:lang w:val="es-CO"/>
        </w:rPr>
        <w:t xml:space="preserve">Las ordenes que el recibía era las inherentes a nivel laboral como laboral </w:t>
      </w:r>
      <w:r w:rsidR="00B5239B">
        <w:rPr>
          <w:lang w:val="es-CO"/>
        </w:rPr>
        <w:t>más</w:t>
      </w:r>
      <w:r>
        <w:rPr>
          <w:lang w:val="es-CO"/>
        </w:rPr>
        <w:t xml:space="preserve"> de 8 horas permitidas, no arriesgas el equipo. </w:t>
      </w:r>
    </w:p>
    <w:p w14:paraId="6D93F529" w14:textId="4C0FE923" w:rsidR="00845B51" w:rsidRDefault="00845B51" w:rsidP="00224EF2">
      <w:pPr>
        <w:rPr>
          <w:lang w:val="es-CO"/>
        </w:rPr>
      </w:pPr>
      <w:r>
        <w:rPr>
          <w:lang w:val="es-CO"/>
        </w:rPr>
        <w:t xml:space="preserve">Frente a la operación chilco. </w:t>
      </w:r>
    </w:p>
    <w:p w14:paraId="7106A864" w14:textId="77777777" w:rsidR="00845B51" w:rsidRDefault="00845B51" w:rsidP="00224EF2">
      <w:pPr>
        <w:rPr>
          <w:lang w:val="es-CO"/>
        </w:rPr>
      </w:pPr>
    </w:p>
    <w:p w14:paraId="191B8801" w14:textId="59B232EC" w:rsidR="00845B51" w:rsidRDefault="00845B51" w:rsidP="00224EF2">
      <w:pPr>
        <w:rPr>
          <w:lang w:val="es-CO"/>
        </w:rPr>
      </w:pPr>
      <w:r>
        <w:rPr>
          <w:lang w:val="es-CO"/>
        </w:rPr>
        <w:t xml:space="preserve">Quien asumía ese costo de mantenimiento- el arrendador costo grande como motor, llantas, mantenimiento mínimo </w:t>
      </w:r>
    </w:p>
    <w:p w14:paraId="2FB9C505" w14:textId="77777777" w:rsidR="00845B51" w:rsidRDefault="00845B51" w:rsidP="00224EF2">
      <w:pPr>
        <w:rPr>
          <w:lang w:val="es-CO"/>
        </w:rPr>
      </w:pPr>
    </w:p>
    <w:p w14:paraId="0B47C12B" w14:textId="069C0F99" w:rsidR="00845B51" w:rsidRDefault="00845B51" w:rsidP="00224EF2">
      <w:pPr>
        <w:rPr>
          <w:lang w:val="es-CO"/>
        </w:rPr>
      </w:pPr>
      <w:r>
        <w:rPr>
          <w:lang w:val="es-CO"/>
        </w:rPr>
        <w:t xml:space="preserve">Nunca se llegó a establecer que pasó, cuáles fueron las causas de muerte. </w:t>
      </w:r>
    </w:p>
    <w:p w14:paraId="122CC931" w14:textId="77777777" w:rsidR="00845B51" w:rsidRDefault="00845B51" w:rsidP="00224EF2">
      <w:pPr>
        <w:rPr>
          <w:lang w:val="es-CO"/>
        </w:rPr>
      </w:pPr>
    </w:p>
    <w:p w14:paraId="41AFEF1B" w14:textId="2C617469" w:rsidR="00845B51" w:rsidRDefault="00845B51" w:rsidP="00224EF2">
      <w:pPr>
        <w:rPr>
          <w:lang w:val="es-CO"/>
        </w:rPr>
      </w:pPr>
      <w:r>
        <w:rPr>
          <w:lang w:val="es-CO"/>
        </w:rPr>
        <w:t>No lo hicieron. Porque quienes debían activar la póliza era Chilco- con su póliza de Liberty.</w:t>
      </w:r>
    </w:p>
    <w:p w14:paraId="5158D2D4" w14:textId="77777777" w:rsidR="00845B51" w:rsidRDefault="00845B51" w:rsidP="00224EF2">
      <w:pPr>
        <w:rPr>
          <w:lang w:val="es-CO"/>
        </w:rPr>
      </w:pPr>
    </w:p>
    <w:p w14:paraId="0BC40538" w14:textId="77777777" w:rsidR="00845B51" w:rsidRDefault="00845B51" w:rsidP="00224EF2">
      <w:pPr>
        <w:rPr>
          <w:lang w:val="es-CO"/>
        </w:rPr>
      </w:pPr>
      <w:r>
        <w:rPr>
          <w:lang w:val="es-CO"/>
        </w:rPr>
        <w:t>Y Liberty les pagó un montón de dinero a varias personas.</w:t>
      </w:r>
    </w:p>
    <w:p w14:paraId="007D9732" w14:textId="77777777" w:rsidR="00B5239B" w:rsidRDefault="00B5239B" w:rsidP="00224EF2">
      <w:pPr>
        <w:rPr>
          <w:lang w:val="es-CO"/>
        </w:rPr>
      </w:pPr>
    </w:p>
    <w:p w14:paraId="33877062" w14:textId="4A4DC2E0" w:rsidR="00B5239B" w:rsidRPr="00B5239B" w:rsidRDefault="00B5239B" w:rsidP="00224EF2">
      <w:pPr>
        <w:rPr>
          <w:b/>
          <w:bCs/>
          <w:lang w:val="es-CO"/>
        </w:rPr>
      </w:pPr>
      <w:r w:rsidRPr="00B5239B">
        <w:rPr>
          <w:b/>
          <w:bCs/>
          <w:lang w:val="es-CO"/>
        </w:rPr>
        <w:t>FIJACIÓN DEL LITIGIO</w:t>
      </w:r>
    </w:p>
    <w:p w14:paraId="5A3296A3" w14:textId="020E51E0" w:rsidR="00B5239B" w:rsidRPr="00B5239B" w:rsidRDefault="00B5239B" w:rsidP="00224EF2">
      <w:pPr>
        <w:rPr>
          <w:b/>
          <w:bCs/>
          <w:lang w:val="es-CO"/>
        </w:rPr>
      </w:pPr>
      <w:r w:rsidRPr="00B5239B">
        <w:rPr>
          <w:b/>
          <w:bCs/>
          <w:lang w:val="es-CO"/>
        </w:rPr>
        <w:t>HECHOS PROBADOS</w:t>
      </w:r>
    </w:p>
    <w:p w14:paraId="3D6D2CD0" w14:textId="77777777" w:rsidR="008E1302" w:rsidRDefault="008E1302" w:rsidP="00224EF2">
      <w:pPr>
        <w:rPr>
          <w:lang w:val="es-CO"/>
        </w:rPr>
      </w:pPr>
    </w:p>
    <w:p w14:paraId="5BA29B0A" w14:textId="77777777" w:rsidR="00254B2F" w:rsidRPr="00B5239B" w:rsidRDefault="00254B2F" w:rsidP="00B5239B">
      <w:pPr>
        <w:pStyle w:val="Prrafodelista"/>
        <w:numPr>
          <w:ilvl w:val="0"/>
          <w:numId w:val="44"/>
        </w:numPr>
        <w:rPr>
          <w:b w:val="0"/>
          <w:bCs/>
          <w:lang w:val="es-CO"/>
        </w:rPr>
      </w:pPr>
      <w:r w:rsidRPr="00B5239B">
        <w:rPr>
          <w:b w:val="0"/>
          <w:bCs/>
        </w:rPr>
        <w:t xml:space="preserve">El 09 de agosto de 2014 ocurrió una explosión en el </w:t>
      </w:r>
      <w:r w:rsidRPr="00B5239B">
        <w:rPr>
          <w:rFonts w:asciiTheme="minorHAnsi" w:hAnsiTheme="minorHAnsi" w:cstheme="minorBidi"/>
          <w:b w:val="0"/>
          <w:bCs/>
          <w:lang w:val="es-CO"/>
        </w:rPr>
        <w:t xml:space="preserve">restaurante </w:t>
      </w:r>
      <w:r w:rsidRPr="00B5239B">
        <w:rPr>
          <w:b w:val="0"/>
          <w:bCs/>
          <w:lang w:val="es-CO"/>
        </w:rPr>
        <w:t xml:space="preserve">el buen </w:t>
      </w:r>
      <w:proofErr w:type="spellStart"/>
      <w:r w:rsidRPr="00B5239B">
        <w:rPr>
          <w:b w:val="0"/>
          <w:bCs/>
          <w:lang w:val="es-CO"/>
        </w:rPr>
        <w:t>sazon</w:t>
      </w:r>
      <w:proofErr w:type="spellEnd"/>
      <w:r w:rsidRPr="00B5239B">
        <w:rPr>
          <w:b w:val="0"/>
          <w:bCs/>
          <w:lang w:val="es-CO"/>
        </w:rPr>
        <w:t xml:space="preserve"> ubicado </w:t>
      </w:r>
      <w:r w:rsidRPr="00B5239B">
        <w:rPr>
          <w:rFonts w:asciiTheme="minorHAnsi" w:hAnsiTheme="minorHAnsi" w:cstheme="minorBidi"/>
          <w:b w:val="0"/>
          <w:bCs/>
          <w:lang w:val="es-CO"/>
        </w:rPr>
        <w:t xml:space="preserve">en el municipio de San </w:t>
      </w:r>
      <w:proofErr w:type="spellStart"/>
      <w:r w:rsidRPr="00B5239B">
        <w:rPr>
          <w:rFonts w:asciiTheme="minorHAnsi" w:hAnsiTheme="minorHAnsi" w:cstheme="minorBidi"/>
          <w:b w:val="0"/>
          <w:bCs/>
          <w:lang w:val="es-CO"/>
        </w:rPr>
        <w:t>Jose</w:t>
      </w:r>
      <w:proofErr w:type="spellEnd"/>
      <w:r w:rsidRPr="00B5239B">
        <w:rPr>
          <w:rFonts w:asciiTheme="minorHAnsi" w:hAnsiTheme="minorHAnsi" w:cstheme="minorBidi"/>
          <w:b w:val="0"/>
          <w:bCs/>
          <w:lang w:val="es-CO"/>
        </w:rPr>
        <w:t xml:space="preserve">́ del departamento de </w:t>
      </w:r>
      <w:proofErr w:type="spellStart"/>
      <w:r w:rsidRPr="00B5239B">
        <w:rPr>
          <w:rFonts w:asciiTheme="minorHAnsi" w:hAnsiTheme="minorHAnsi" w:cstheme="minorBidi"/>
          <w:b w:val="0"/>
          <w:bCs/>
          <w:lang w:val="es-CO"/>
        </w:rPr>
        <w:t>Caqueta</w:t>
      </w:r>
      <w:proofErr w:type="spellEnd"/>
      <w:r w:rsidRPr="00B5239B">
        <w:rPr>
          <w:rFonts w:asciiTheme="minorHAnsi" w:hAnsiTheme="minorHAnsi" w:cstheme="minorBidi"/>
          <w:b w:val="0"/>
          <w:bCs/>
          <w:lang w:val="es-CO"/>
        </w:rPr>
        <w:t xml:space="preserve">́ </w:t>
      </w:r>
    </w:p>
    <w:p w14:paraId="0822BC1B" w14:textId="77777777" w:rsidR="00254B2F" w:rsidRPr="00B5239B" w:rsidRDefault="00254B2F" w:rsidP="00254B2F">
      <w:pPr>
        <w:rPr>
          <w:bCs/>
          <w:lang w:val="es-CO"/>
        </w:rPr>
      </w:pPr>
    </w:p>
    <w:p w14:paraId="379719BF" w14:textId="77777777" w:rsidR="00254B2F" w:rsidRPr="00B5239B" w:rsidRDefault="00254B2F" w:rsidP="00B5239B">
      <w:pPr>
        <w:pStyle w:val="Prrafodelista"/>
        <w:numPr>
          <w:ilvl w:val="0"/>
          <w:numId w:val="44"/>
        </w:numPr>
        <w:rPr>
          <w:rFonts w:asciiTheme="minorHAnsi" w:hAnsiTheme="minorHAnsi" w:cstheme="minorBidi"/>
          <w:b w:val="0"/>
          <w:bCs/>
          <w:lang w:val="es-CO"/>
        </w:rPr>
      </w:pPr>
      <w:r w:rsidRPr="00B5239B">
        <w:rPr>
          <w:b w:val="0"/>
          <w:bCs/>
          <w:lang w:val="es-CO"/>
        </w:rPr>
        <w:t xml:space="preserve">El 11 de agosto de 2014 </w:t>
      </w:r>
      <w:proofErr w:type="spellStart"/>
      <w:r w:rsidRPr="00B5239B">
        <w:rPr>
          <w:b w:val="0"/>
          <w:bCs/>
          <w:lang w:val="es-CO"/>
        </w:rPr>
        <w:t>alleció</w:t>
      </w:r>
      <w:proofErr w:type="spellEnd"/>
      <w:r w:rsidRPr="00B5239B">
        <w:rPr>
          <w:b w:val="0"/>
          <w:bCs/>
          <w:lang w:val="es-CO"/>
        </w:rPr>
        <w:t xml:space="preserve"> el señor Roberto Aldana. </w:t>
      </w:r>
    </w:p>
    <w:p w14:paraId="2BAC96D9" w14:textId="77777777" w:rsidR="008E1302" w:rsidRPr="00B5239B" w:rsidRDefault="008E1302" w:rsidP="00224EF2">
      <w:pPr>
        <w:rPr>
          <w:bCs/>
          <w:lang w:val="es-CO"/>
        </w:rPr>
      </w:pPr>
    </w:p>
    <w:p w14:paraId="7A4E2316" w14:textId="588A7B6E" w:rsidR="00254B2F" w:rsidRPr="00B5239B" w:rsidRDefault="00254B2F" w:rsidP="00B5239B">
      <w:pPr>
        <w:pStyle w:val="Prrafodelista"/>
        <w:numPr>
          <w:ilvl w:val="0"/>
          <w:numId w:val="44"/>
        </w:numPr>
        <w:rPr>
          <w:b w:val="0"/>
          <w:bCs/>
          <w:lang w:val="es-CO"/>
        </w:rPr>
      </w:pPr>
      <w:r w:rsidRPr="00B5239B">
        <w:rPr>
          <w:b w:val="0"/>
          <w:bCs/>
          <w:lang w:val="es-CO"/>
        </w:rPr>
        <w:t xml:space="preserve">Que para la fecha Roberto Aldana era empleado de </w:t>
      </w:r>
      <w:proofErr w:type="spellStart"/>
      <w:r w:rsidRPr="00B5239B">
        <w:rPr>
          <w:b w:val="0"/>
          <w:bCs/>
          <w:lang w:val="es-CO"/>
        </w:rPr>
        <w:t>Codegas</w:t>
      </w:r>
      <w:proofErr w:type="spellEnd"/>
      <w:r w:rsidRPr="00B5239B">
        <w:rPr>
          <w:b w:val="0"/>
          <w:bCs/>
          <w:lang w:val="es-CO"/>
        </w:rPr>
        <w:t xml:space="preserve"> </w:t>
      </w:r>
    </w:p>
    <w:p w14:paraId="5517E85C" w14:textId="77777777" w:rsidR="00254B2F" w:rsidRPr="00B5239B" w:rsidRDefault="00254B2F" w:rsidP="00224EF2">
      <w:pPr>
        <w:rPr>
          <w:bCs/>
          <w:lang w:val="es-CO"/>
        </w:rPr>
      </w:pPr>
    </w:p>
    <w:p w14:paraId="78BDBB95" w14:textId="19917476" w:rsidR="00254B2F" w:rsidRPr="00B5239B" w:rsidRDefault="00254B2F" w:rsidP="00B5239B">
      <w:pPr>
        <w:pStyle w:val="Prrafodelista"/>
        <w:numPr>
          <w:ilvl w:val="0"/>
          <w:numId w:val="44"/>
        </w:numPr>
        <w:rPr>
          <w:b w:val="0"/>
          <w:bCs/>
          <w:lang w:val="es-CO"/>
        </w:rPr>
      </w:pPr>
      <w:r w:rsidRPr="00B5239B">
        <w:rPr>
          <w:b w:val="0"/>
          <w:bCs/>
          <w:lang w:val="es-CO"/>
        </w:rPr>
        <w:t xml:space="preserve">Que para la fecha existía una póliza de RCE con Allianz y </w:t>
      </w:r>
      <w:proofErr w:type="spellStart"/>
      <w:r w:rsidRPr="00B5239B">
        <w:rPr>
          <w:b w:val="0"/>
          <w:bCs/>
          <w:lang w:val="es-CO"/>
        </w:rPr>
        <w:t>Codegas</w:t>
      </w:r>
      <w:proofErr w:type="spellEnd"/>
      <w:r w:rsidRPr="00B5239B">
        <w:rPr>
          <w:b w:val="0"/>
          <w:bCs/>
          <w:lang w:val="es-CO"/>
        </w:rPr>
        <w:t xml:space="preserve">. </w:t>
      </w:r>
    </w:p>
    <w:p w14:paraId="7981EFE5" w14:textId="77777777" w:rsidR="00254B2F" w:rsidRPr="00B5239B" w:rsidRDefault="00254B2F" w:rsidP="00224EF2">
      <w:pPr>
        <w:rPr>
          <w:bCs/>
          <w:lang w:val="es-CO"/>
        </w:rPr>
      </w:pPr>
    </w:p>
    <w:p w14:paraId="27F4FAFD" w14:textId="67EBD3B3" w:rsidR="00254B2F" w:rsidRPr="00B5239B" w:rsidRDefault="00254B2F" w:rsidP="00B5239B">
      <w:pPr>
        <w:pStyle w:val="Prrafodelista"/>
        <w:numPr>
          <w:ilvl w:val="0"/>
          <w:numId w:val="44"/>
        </w:numPr>
        <w:rPr>
          <w:b w:val="0"/>
          <w:bCs/>
          <w:lang w:val="es-CO"/>
        </w:rPr>
      </w:pPr>
      <w:r w:rsidRPr="00B5239B">
        <w:rPr>
          <w:b w:val="0"/>
          <w:bCs/>
          <w:lang w:val="es-CO"/>
        </w:rPr>
        <w:t xml:space="preserve">Isabel </w:t>
      </w:r>
      <w:proofErr w:type="spellStart"/>
      <w:r w:rsidRPr="00B5239B">
        <w:rPr>
          <w:b w:val="0"/>
          <w:bCs/>
          <w:lang w:val="es-CO"/>
        </w:rPr>
        <w:t>Ramirez</w:t>
      </w:r>
      <w:proofErr w:type="spellEnd"/>
      <w:r w:rsidRPr="00B5239B">
        <w:rPr>
          <w:b w:val="0"/>
          <w:bCs/>
          <w:lang w:val="es-CO"/>
        </w:rPr>
        <w:t xml:space="preserve">, Daniel Roberto Aldana, Leidy Yulieth y Jorge Steven </w:t>
      </w:r>
    </w:p>
    <w:p w14:paraId="380E5D35" w14:textId="75BE338C" w:rsidR="00845B51" w:rsidRPr="00B5239B" w:rsidRDefault="00845B51" w:rsidP="00B5239B">
      <w:pPr>
        <w:ind w:firstLine="40"/>
        <w:rPr>
          <w:bCs/>
          <w:lang w:val="es-CO"/>
        </w:rPr>
      </w:pPr>
    </w:p>
    <w:p w14:paraId="6DF47D96" w14:textId="6BF4F755" w:rsidR="00254B2F" w:rsidRPr="00B5239B" w:rsidRDefault="00254B2F" w:rsidP="00B5239B">
      <w:pPr>
        <w:pStyle w:val="Prrafodelista"/>
        <w:numPr>
          <w:ilvl w:val="0"/>
          <w:numId w:val="44"/>
        </w:numPr>
        <w:rPr>
          <w:lang w:val="es-CO"/>
        </w:rPr>
      </w:pPr>
      <w:r w:rsidRPr="00B5239B">
        <w:rPr>
          <w:b w:val="0"/>
          <w:bCs/>
          <w:lang w:val="es-CO"/>
        </w:rPr>
        <w:t xml:space="preserve">Se deja constancia de que únicamente se solicita el pago de perjuicios </w:t>
      </w:r>
      <w:r w:rsidRPr="00B5239B">
        <w:rPr>
          <w:b w:val="0"/>
          <w:bCs/>
          <w:lang w:val="es-CO"/>
        </w:rPr>
        <w:lastRenderedPageBreak/>
        <w:t xml:space="preserve">extrapatrimoniales. (no materiales- ojo con esto no se incluye entonces el lucro cesante, tener en cuenta porque la pretensión </w:t>
      </w:r>
      <w:r w:rsidR="00712045" w:rsidRPr="00B5239B">
        <w:rPr>
          <w:b w:val="0"/>
          <w:bCs/>
          <w:lang w:val="es-CO"/>
        </w:rPr>
        <w:t>se formuló genéricamente entre perjuicios patrimoniales y extrapatrimoniales.</w:t>
      </w:r>
      <w:r w:rsidR="00712045" w:rsidRPr="00B5239B">
        <w:rPr>
          <w:lang w:val="es-CO"/>
        </w:rPr>
        <w:t xml:space="preserve"> </w:t>
      </w:r>
    </w:p>
    <w:p w14:paraId="2B98D5D8" w14:textId="77777777" w:rsidR="00712045" w:rsidRDefault="00712045" w:rsidP="00224EF2">
      <w:pPr>
        <w:rPr>
          <w:lang w:val="es-CO"/>
        </w:rPr>
      </w:pPr>
    </w:p>
    <w:p w14:paraId="2972BBC4" w14:textId="59FFD976" w:rsidR="00712045" w:rsidRDefault="00712045" w:rsidP="00224EF2">
      <w:pPr>
        <w:rPr>
          <w:lang w:val="es-CO"/>
        </w:rPr>
      </w:pPr>
      <w:r>
        <w:rPr>
          <w:lang w:val="es-CO"/>
        </w:rPr>
        <w:t>Camilo Mendoza- se desiste de este testimonio</w:t>
      </w:r>
    </w:p>
    <w:p w14:paraId="7611E60C" w14:textId="77777777" w:rsidR="00712045" w:rsidRDefault="00712045" w:rsidP="00224EF2">
      <w:pPr>
        <w:rPr>
          <w:lang w:val="es-CO"/>
        </w:rPr>
      </w:pPr>
    </w:p>
    <w:p w14:paraId="7D95527D" w14:textId="23AC5A68" w:rsidR="00712045" w:rsidRDefault="00712045" w:rsidP="00224EF2">
      <w:pPr>
        <w:rPr>
          <w:lang w:val="es-CO"/>
        </w:rPr>
      </w:pPr>
      <w:r>
        <w:rPr>
          <w:lang w:val="es-CO"/>
        </w:rPr>
        <w:t xml:space="preserve">Oficio para que allegue la documental requerida por </w:t>
      </w:r>
      <w:proofErr w:type="spellStart"/>
      <w:r>
        <w:rPr>
          <w:lang w:val="es-CO"/>
        </w:rPr>
        <w:t>Codegas</w:t>
      </w:r>
      <w:proofErr w:type="spellEnd"/>
      <w:r>
        <w:rPr>
          <w:lang w:val="es-CO"/>
        </w:rPr>
        <w:t xml:space="preserve">- apoderado desiste de esta prueba </w:t>
      </w:r>
    </w:p>
    <w:p w14:paraId="03445124" w14:textId="77777777" w:rsidR="00712045" w:rsidRDefault="00712045" w:rsidP="00224EF2">
      <w:pPr>
        <w:rPr>
          <w:lang w:val="es-CO"/>
        </w:rPr>
      </w:pPr>
    </w:p>
    <w:p w14:paraId="7299DAD3" w14:textId="461CF0D4" w:rsidR="00712045" w:rsidRPr="00B5239B" w:rsidRDefault="00712045" w:rsidP="00224EF2">
      <w:pPr>
        <w:rPr>
          <w:b/>
          <w:bCs/>
          <w:lang w:val="es-CO"/>
        </w:rPr>
      </w:pPr>
      <w:r w:rsidRPr="00B5239B">
        <w:rPr>
          <w:b/>
          <w:bCs/>
          <w:lang w:val="es-CO"/>
        </w:rPr>
        <w:t xml:space="preserve">Como prueba de oficio decreta el contrato de transacción. </w:t>
      </w:r>
    </w:p>
    <w:p w14:paraId="13917B4D" w14:textId="77777777" w:rsidR="00712045" w:rsidRDefault="00712045" w:rsidP="00224EF2">
      <w:pPr>
        <w:rPr>
          <w:lang w:val="es-CO"/>
        </w:rPr>
      </w:pPr>
    </w:p>
    <w:p w14:paraId="1A135AA3" w14:textId="64F77750" w:rsidR="00712045" w:rsidRDefault="00712045" w:rsidP="00224EF2">
      <w:pPr>
        <w:rPr>
          <w:lang w:val="es-CO"/>
        </w:rPr>
      </w:pPr>
      <w:r w:rsidRPr="00E148F4">
        <w:rPr>
          <w:highlight w:val="yellow"/>
          <w:lang w:val="es-CO"/>
        </w:rPr>
        <w:t>FECHA AUDIENCIA 373 CGP  26 de enero 2025 a las 10:00 am</w:t>
      </w:r>
    </w:p>
    <w:p w14:paraId="1F1A0BC4" w14:textId="77777777" w:rsidR="00712045" w:rsidRDefault="00712045" w:rsidP="00224EF2">
      <w:pPr>
        <w:rPr>
          <w:lang w:val="es-CO"/>
        </w:rPr>
      </w:pPr>
    </w:p>
    <w:p w14:paraId="152125A1" w14:textId="6F5441CB" w:rsidR="00712045" w:rsidRPr="00E148F4" w:rsidRDefault="00E148F4" w:rsidP="00224EF2">
      <w:pPr>
        <w:rPr>
          <w:b/>
          <w:bCs/>
          <w:lang w:val="es-CO"/>
        </w:rPr>
      </w:pPr>
      <w:r w:rsidRPr="00E148F4">
        <w:rPr>
          <w:b/>
          <w:bCs/>
          <w:lang w:val="es-CO"/>
        </w:rPr>
        <w:t>ALEGATOS</w:t>
      </w:r>
    </w:p>
    <w:p w14:paraId="039EF669" w14:textId="36C5F707" w:rsidR="00E148F4" w:rsidRPr="00E148F4" w:rsidRDefault="00E148F4" w:rsidP="00E148F4">
      <w:pPr>
        <w:pStyle w:val="Prrafodelista"/>
        <w:numPr>
          <w:ilvl w:val="0"/>
          <w:numId w:val="45"/>
        </w:numPr>
        <w:rPr>
          <w:b w:val="0"/>
          <w:bCs/>
          <w:lang w:val="es-CO"/>
        </w:rPr>
      </w:pPr>
      <w:r w:rsidRPr="00E148F4">
        <w:rPr>
          <w:b w:val="0"/>
          <w:bCs/>
          <w:lang w:val="es-CO"/>
        </w:rPr>
        <w:t>Prescripción</w:t>
      </w:r>
    </w:p>
    <w:p w14:paraId="6E1680CD" w14:textId="2BFCDF7F" w:rsidR="00E148F4" w:rsidRPr="00E148F4" w:rsidRDefault="00E148F4" w:rsidP="00E148F4">
      <w:pPr>
        <w:pStyle w:val="Prrafodelista"/>
        <w:numPr>
          <w:ilvl w:val="0"/>
          <w:numId w:val="45"/>
        </w:numPr>
        <w:rPr>
          <w:b w:val="0"/>
          <w:bCs/>
          <w:lang w:val="es-CO"/>
        </w:rPr>
      </w:pPr>
      <w:r w:rsidRPr="00E148F4">
        <w:rPr>
          <w:b w:val="0"/>
          <w:bCs/>
          <w:lang w:val="es-CO"/>
        </w:rPr>
        <w:t xml:space="preserve">Seguro no cubre muerte de empleados del asegurado </w:t>
      </w:r>
      <w:proofErr w:type="spellStart"/>
      <w:r w:rsidRPr="00E148F4">
        <w:rPr>
          <w:b w:val="0"/>
          <w:bCs/>
          <w:lang w:val="es-CO"/>
        </w:rPr>
        <w:t>Codegas</w:t>
      </w:r>
      <w:proofErr w:type="spellEnd"/>
      <w:r w:rsidRPr="00E148F4">
        <w:rPr>
          <w:b w:val="0"/>
          <w:bCs/>
          <w:lang w:val="es-CO"/>
        </w:rPr>
        <w:t>- (expresamente excluida la RC patronal)</w:t>
      </w:r>
    </w:p>
    <w:p w14:paraId="493EE051" w14:textId="6EF2660C" w:rsidR="00E148F4" w:rsidRPr="00E148F4" w:rsidRDefault="00E148F4" w:rsidP="00E148F4">
      <w:pPr>
        <w:pStyle w:val="Prrafodelista"/>
        <w:numPr>
          <w:ilvl w:val="0"/>
          <w:numId w:val="45"/>
        </w:numPr>
        <w:rPr>
          <w:b w:val="0"/>
          <w:bCs/>
          <w:lang w:val="es-CO"/>
        </w:rPr>
      </w:pPr>
      <w:r w:rsidRPr="00E148F4">
        <w:rPr>
          <w:b w:val="0"/>
          <w:bCs/>
          <w:lang w:val="es-CO"/>
        </w:rPr>
        <w:t xml:space="preserve">Carácter meramente indemnizatorio, las partes transaron con Liberty y Chilco y ahí mencionaron que incluía perjuicio patrimonial y extrapatrimonial de tal suerte que no puede desconocerse que ya aceptaron el resarcimiento del daño y no puede pretenderse una indemnización adicional. </w:t>
      </w:r>
    </w:p>
    <w:p w14:paraId="42EE36CE" w14:textId="77777777" w:rsidR="00E148F4" w:rsidRPr="00224EF2" w:rsidRDefault="00E148F4" w:rsidP="00224EF2">
      <w:pPr>
        <w:rPr>
          <w:lang w:val="es-CO"/>
        </w:rPr>
      </w:pPr>
    </w:p>
    <w:sectPr w:rsidR="00E148F4" w:rsidRPr="00224EF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E5B23"/>
    <w:multiLevelType w:val="multilevel"/>
    <w:tmpl w:val="3EA8012A"/>
    <w:lvl w:ilvl="0">
      <w:start w:val="1"/>
      <w:numFmt w:val="upperRoman"/>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 w15:restartNumberingAfterBreak="0">
    <w:nsid w:val="0A79625C"/>
    <w:multiLevelType w:val="hybridMultilevel"/>
    <w:tmpl w:val="71C0489E"/>
    <w:lvl w:ilvl="0" w:tplc="C5B2D5EC">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EB216B"/>
    <w:multiLevelType w:val="multilevel"/>
    <w:tmpl w:val="7B2CB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BF131B"/>
    <w:multiLevelType w:val="hybridMultilevel"/>
    <w:tmpl w:val="2E9C8C62"/>
    <w:lvl w:ilvl="0" w:tplc="149875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66756"/>
    <w:multiLevelType w:val="hybridMultilevel"/>
    <w:tmpl w:val="3E222C9A"/>
    <w:lvl w:ilvl="0" w:tplc="7CDA5E6E">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5" w15:restartNumberingAfterBreak="0">
    <w:nsid w:val="12E57CB4"/>
    <w:multiLevelType w:val="hybridMultilevel"/>
    <w:tmpl w:val="62F4B86E"/>
    <w:lvl w:ilvl="0" w:tplc="D59662B4">
      <w:start w:val="2"/>
      <w:numFmt w:val="upperLetter"/>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6" w15:restartNumberingAfterBreak="0">
    <w:nsid w:val="13F723B7"/>
    <w:multiLevelType w:val="hybridMultilevel"/>
    <w:tmpl w:val="7B446562"/>
    <w:lvl w:ilvl="0" w:tplc="5AD0524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E4D4E"/>
    <w:multiLevelType w:val="hybridMultilevel"/>
    <w:tmpl w:val="12CC6226"/>
    <w:lvl w:ilvl="0" w:tplc="A41407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E55E19"/>
    <w:multiLevelType w:val="hybridMultilevel"/>
    <w:tmpl w:val="4658E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7D29AE"/>
    <w:multiLevelType w:val="hybridMultilevel"/>
    <w:tmpl w:val="138AF3EA"/>
    <w:lvl w:ilvl="0" w:tplc="E9EEE5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A31376"/>
    <w:multiLevelType w:val="multilevel"/>
    <w:tmpl w:val="E656FEB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41F347FE"/>
    <w:multiLevelType w:val="multilevel"/>
    <w:tmpl w:val="3E5E0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270036D"/>
    <w:multiLevelType w:val="multilevel"/>
    <w:tmpl w:val="21CCD8D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45175532"/>
    <w:multiLevelType w:val="hybridMultilevel"/>
    <w:tmpl w:val="A67091B8"/>
    <w:lvl w:ilvl="0" w:tplc="BB2AE16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4" w15:restartNumberingAfterBreak="0">
    <w:nsid w:val="4A3D59F9"/>
    <w:multiLevelType w:val="multilevel"/>
    <w:tmpl w:val="BB60C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C285D0A"/>
    <w:multiLevelType w:val="hybridMultilevel"/>
    <w:tmpl w:val="FE20B9D2"/>
    <w:lvl w:ilvl="0" w:tplc="43E2C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AF6909"/>
    <w:multiLevelType w:val="hybridMultilevel"/>
    <w:tmpl w:val="3AD08D38"/>
    <w:lvl w:ilvl="0" w:tplc="123AB1FA">
      <w:start w:val="1"/>
      <w:numFmt w:val="upperRoman"/>
      <w:pStyle w:val="tituloexcepciones"/>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F0858"/>
    <w:multiLevelType w:val="hybridMultilevel"/>
    <w:tmpl w:val="BD86483C"/>
    <w:lvl w:ilvl="0" w:tplc="80CE00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51B3F63"/>
    <w:multiLevelType w:val="hybridMultilevel"/>
    <w:tmpl w:val="D864E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5119C3"/>
    <w:multiLevelType w:val="hybridMultilevel"/>
    <w:tmpl w:val="18D0230A"/>
    <w:lvl w:ilvl="0" w:tplc="B07C09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268E2"/>
    <w:multiLevelType w:val="hybridMultilevel"/>
    <w:tmpl w:val="9BAC8742"/>
    <w:lvl w:ilvl="0" w:tplc="8A7E7792">
      <w:start w:val="1"/>
      <w:numFmt w:val="decimal"/>
      <w:lvlText w:val="%1."/>
      <w:lvlJc w:val="left"/>
      <w:pPr>
        <w:ind w:left="7873"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1832133"/>
    <w:multiLevelType w:val="hybridMultilevel"/>
    <w:tmpl w:val="66728314"/>
    <w:lvl w:ilvl="0" w:tplc="203C0826">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56818DB"/>
    <w:multiLevelType w:val="hybridMultilevel"/>
    <w:tmpl w:val="319C8FB0"/>
    <w:lvl w:ilvl="0" w:tplc="EABE123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8E02336"/>
    <w:multiLevelType w:val="hybridMultilevel"/>
    <w:tmpl w:val="E8BC0B1A"/>
    <w:lvl w:ilvl="0" w:tplc="FC90A74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250CE8"/>
    <w:multiLevelType w:val="multilevel"/>
    <w:tmpl w:val="858019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031585B"/>
    <w:multiLevelType w:val="multilevel"/>
    <w:tmpl w:val="42D42B50"/>
    <w:lvl w:ilvl="0">
      <w:start w:val="1"/>
      <w:numFmt w:val="decimal"/>
      <w:pStyle w:val="Ttul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04A1175"/>
    <w:multiLevelType w:val="hybridMultilevel"/>
    <w:tmpl w:val="C554B560"/>
    <w:lvl w:ilvl="0" w:tplc="C42200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114D5"/>
    <w:multiLevelType w:val="hybridMultilevel"/>
    <w:tmpl w:val="E47E6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1B43F7"/>
    <w:multiLevelType w:val="hybridMultilevel"/>
    <w:tmpl w:val="40F2F3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8F417E"/>
    <w:multiLevelType w:val="multilevel"/>
    <w:tmpl w:val="716A8D4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A155AE5"/>
    <w:multiLevelType w:val="hybridMultilevel"/>
    <w:tmpl w:val="17208BF8"/>
    <w:lvl w:ilvl="0" w:tplc="867261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DE1037"/>
    <w:multiLevelType w:val="multilevel"/>
    <w:tmpl w:val="717C44E2"/>
    <w:lvl w:ilvl="0">
      <w:start w:val="1"/>
      <w:numFmt w:val="upperRoman"/>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15:restartNumberingAfterBreak="0">
    <w:nsid w:val="7F9D780C"/>
    <w:multiLevelType w:val="hybridMultilevel"/>
    <w:tmpl w:val="248214C0"/>
    <w:lvl w:ilvl="0" w:tplc="440AA8A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162348">
    <w:abstractNumId w:val="26"/>
  </w:num>
  <w:num w:numId="2" w16cid:durableId="2060400826">
    <w:abstractNumId w:val="14"/>
  </w:num>
  <w:num w:numId="3" w16cid:durableId="1173495706">
    <w:abstractNumId w:val="9"/>
  </w:num>
  <w:num w:numId="4" w16cid:durableId="1673604228">
    <w:abstractNumId w:val="25"/>
  </w:num>
  <w:num w:numId="5" w16cid:durableId="1291857634">
    <w:abstractNumId w:val="20"/>
  </w:num>
  <w:num w:numId="6" w16cid:durableId="543905807">
    <w:abstractNumId w:val="20"/>
  </w:num>
  <w:num w:numId="7" w16cid:durableId="451361436">
    <w:abstractNumId w:val="1"/>
  </w:num>
  <w:num w:numId="8" w16cid:durableId="899752628">
    <w:abstractNumId w:val="17"/>
  </w:num>
  <w:num w:numId="9" w16cid:durableId="106657062">
    <w:abstractNumId w:val="13"/>
  </w:num>
  <w:num w:numId="10" w16cid:durableId="2129932595">
    <w:abstractNumId w:val="11"/>
  </w:num>
  <w:num w:numId="11" w16cid:durableId="926229373">
    <w:abstractNumId w:val="15"/>
  </w:num>
  <w:num w:numId="12" w16cid:durableId="1528176900">
    <w:abstractNumId w:val="15"/>
  </w:num>
  <w:num w:numId="13" w16cid:durableId="2120295164">
    <w:abstractNumId w:val="30"/>
  </w:num>
  <w:num w:numId="14" w16cid:durableId="1633755315">
    <w:abstractNumId w:val="10"/>
  </w:num>
  <w:num w:numId="15" w16cid:durableId="1341589550">
    <w:abstractNumId w:val="12"/>
  </w:num>
  <w:num w:numId="16" w16cid:durableId="1933246506">
    <w:abstractNumId w:val="12"/>
  </w:num>
  <w:num w:numId="17" w16cid:durableId="23219716">
    <w:abstractNumId w:val="12"/>
  </w:num>
  <w:num w:numId="18" w16cid:durableId="1603756968">
    <w:abstractNumId w:val="31"/>
  </w:num>
  <w:num w:numId="19" w16cid:durableId="1314796681">
    <w:abstractNumId w:val="12"/>
  </w:num>
  <w:num w:numId="20" w16cid:durableId="220288971">
    <w:abstractNumId w:val="24"/>
  </w:num>
  <w:num w:numId="21" w16cid:durableId="270745193">
    <w:abstractNumId w:val="23"/>
  </w:num>
  <w:num w:numId="22" w16cid:durableId="1494296636">
    <w:abstractNumId w:val="16"/>
  </w:num>
  <w:num w:numId="23" w16cid:durableId="950744698">
    <w:abstractNumId w:val="16"/>
  </w:num>
  <w:num w:numId="24" w16cid:durableId="1170679121">
    <w:abstractNumId w:val="32"/>
  </w:num>
  <w:num w:numId="25" w16cid:durableId="685983448">
    <w:abstractNumId w:val="6"/>
  </w:num>
  <w:num w:numId="26" w16cid:durableId="1824741075">
    <w:abstractNumId w:val="19"/>
  </w:num>
  <w:num w:numId="27" w16cid:durableId="1311013082">
    <w:abstractNumId w:val="19"/>
  </w:num>
  <w:num w:numId="28" w16cid:durableId="1904681456">
    <w:abstractNumId w:val="19"/>
  </w:num>
  <w:num w:numId="29" w16cid:durableId="228347606">
    <w:abstractNumId w:val="25"/>
  </w:num>
  <w:num w:numId="30" w16cid:durableId="2000382436">
    <w:abstractNumId w:val="0"/>
  </w:num>
  <w:num w:numId="31" w16cid:durableId="742027543">
    <w:abstractNumId w:val="22"/>
  </w:num>
  <w:num w:numId="32" w16cid:durableId="1526361503">
    <w:abstractNumId w:val="4"/>
  </w:num>
  <w:num w:numId="33" w16cid:durableId="873688694">
    <w:abstractNumId w:val="7"/>
  </w:num>
  <w:num w:numId="34" w16cid:durableId="697007739">
    <w:abstractNumId w:val="2"/>
  </w:num>
  <w:num w:numId="35" w16cid:durableId="367610154">
    <w:abstractNumId w:val="3"/>
  </w:num>
  <w:num w:numId="36" w16cid:durableId="382946111">
    <w:abstractNumId w:val="5"/>
  </w:num>
  <w:num w:numId="37" w16cid:durableId="212230740">
    <w:abstractNumId w:val="0"/>
  </w:num>
  <w:num w:numId="38" w16cid:durableId="837690204">
    <w:abstractNumId w:val="0"/>
  </w:num>
  <w:num w:numId="39" w16cid:durableId="925260739">
    <w:abstractNumId w:val="21"/>
  </w:num>
  <w:num w:numId="40" w16cid:durableId="198251451">
    <w:abstractNumId w:val="29"/>
  </w:num>
  <w:num w:numId="41" w16cid:durableId="3000442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82593141">
    <w:abstractNumId w:val="18"/>
  </w:num>
  <w:num w:numId="43" w16cid:durableId="1709334733">
    <w:abstractNumId w:val="27"/>
  </w:num>
  <w:num w:numId="44" w16cid:durableId="1956671177">
    <w:abstractNumId w:val="28"/>
  </w:num>
  <w:num w:numId="45" w16cid:durableId="1080100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65"/>
    <w:rsid w:val="000522AB"/>
    <w:rsid w:val="000543A4"/>
    <w:rsid w:val="00056EE0"/>
    <w:rsid w:val="0008700B"/>
    <w:rsid w:val="000B1BF4"/>
    <w:rsid w:val="000C1301"/>
    <w:rsid w:val="000D033B"/>
    <w:rsid w:val="001471FA"/>
    <w:rsid w:val="001A7FE8"/>
    <w:rsid w:val="001D1D37"/>
    <w:rsid w:val="001D5AA7"/>
    <w:rsid w:val="001E2CD5"/>
    <w:rsid w:val="001E5E74"/>
    <w:rsid w:val="001F1A2E"/>
    <w:rsid w:val="001F51AC"/>
    <w:rsid w:val="00224EF2"/>
    <w:rsid w:val="00254B2F"/>
    <w:rsid w:val="00265912"/>
    <w:rsid w:val="00266F31"/>
    <w:rsid w:val="00281ABA"/>
    <w:rsid w:val="003272CE"/>
    <w:rsid w:val="0035738E"/>
    <w:rsid w:val="00376FA5"/>
    <w:rsid w:val="00377046"/>
    <w:rsid w:val="00383A7C"/>
    <w:rsid w:val="003861C4"/>
    <w:rsid w:val="003A7991"/>
    <w:rsid w:val="003C132D"/>
    <w:rsid w:val="003D6E73"/>
    <w:rsid w:val="00400C68"/>
    <w:rsid w:val="0041460F"/>
    <w:rsid w:val="00467A51"/>
    <w:rsid w:val="00483B31"/>
    <w:rsid w:val="004A5265"/>
    <w:rsid w:val="004B16B1"/>
    <w:rsid w:val="004B35B7"/>
    <w:rsid w:val="004B3E21"/>
    <w:rsid w:val="004D010D"/>
    <w:rsid w:val="004D1A09"/>
    <w:rsid w:val="004F7696"/>
    <w:rsid w:val="0052582E"/>
    <w:rsid w:val="00531260"/>
    <w:rsid w:val="00565BC9"/>
    <w:rsid w:val="0057405B"/>
    <w:rsid w:val="00575AD9"/>
    <w:rsid w:val="00590E96"/>
    <w:rsid w:val="005A11A4"/>
    <w:rsid w:val="00621A0C"/>
    <w:rsid w:val="00650D26"/>
    <w:rsid w:val="006540D8"/>
    <w:rsid w:val="006F7C38"/>
    <w:rsid w:val="00712045"/>
    <w:rsid w:val="007167F8"/>
    <w:rsid w:val="00732166"/>
    <w:rsid w:val="007579A7"/>
    <w:rsid w:val="00775D79"/>
    <w:rsid w:val="00793C21"/>
    <w:rsid w:val="007C5807"/>
    <w:rsid w:val="007F5561"/>
    <w:rsid w:val="00837FEE"/>
    <w:rsid w:val="0084570A"/>
    <w:rsid w:val="00845B51"/>
    <w:rsid w:val="008966D0"/>
    <w:rsid w:val="008A5596"/>
    <w:rsid w:val="008B1DC8"/>
    <w:rsid w:val="008E1302"/>
    <w:rsid w:val="009179B9"/>
    <w:rsid w:val="00953437"/>
    <w:rsid w:val="00957714"/>
    <w:rsid w:val="009800D1"/>
    <w:rsid w:val="00981322"/>
    <w:rsid w:val="009B0A6E"/>
    <w:rsid w:val="009F79FA"/>
    <w:rsid w:val="00A11557"/>
    <w:rsid w:val="00A545E8"/>
    <w:rsid w:val="00A94DCB"/>
    <w:rsid w:val="00AB035E"/>
    <w:rsid w:val="00AF3766"/>
    <w:rsid w:val="00B07E65"/>
    <w:rsid w:val="00B257B1"/>
    <w:rsid w:val="00B5239B"/>
    <w:rsid w:val="00B67DAB"/>
    <w:rsid w:val="00B70567"/>
    <w:rsid w:val="00BD173C"/>
    <w:rsid w:val="00C127F0"/>
    <w:rsid w:val="00C31BD2"/>
    <w:rsid w:val="00C7103B"/>
    <w:rsid w:val="00CE3679"/>
    <w:rsid w:val="00CF30C9"/>
    <w:rsid w:val="00D40E75"/>
    <w:rsid w:val="00D957AE"/>
    <w:rsid w:val="00D97808"/>
    <w:rsid w:val="00DA2376"/>
    <w:rsid w:val="00DB20C5"/>
    <w:rsid w:val="00DC507A"/>
    <w:rsid w:val="00E05943"/>
    <w:rsid w:val="00E10DB2"/>
    <w:rsid w:val="00E148F4"/>
    <w:rsid w:val="00E26317"/>
    <w:rsid w:val="00E67F12"/>
    <w:rsid w:val="00F250D8"/>
    <w:rsid w:val="00F3288D"/>
    <w:rsid w:val="00FB3BF1"/>
    <w:rsid w:val="00FD2B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2FEE"/>
  <w15:chartTrackingRefBased/>
  <w15:docId w15:val="{27E238AB-4FE3-5846-9B48-78AAE5887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autoRedefine/>
    <w:uiPriority w:val="9"/>
    <w:qFormat/>
    <w:rsid w:val="009F79FA"/>
    <w:pPr>
      <w:keepNext/>
      <w:keepLines/>
      <w:widowControl w:val="0"/>
      <w:numPr>
        <w:numId w:val="40"/>
      </w:numPr>
      <w:autoSpaceDE w:val="0"/>
      <w:autoSpaceDN w:val="0"/>
      <w:spacing w:before="240" w:line="360" w:lineRule="auto"/>
      <w:ind w:left="861" w:hanging="360"/>
      <w:jc w:val="center"/>
      <w:outlineLvl w:val="0"/>
    </w:pPr>
    <w:rPr>
      <w:rFonts w:ascii="Arial" w:eastAsiaTheme="majorEastAsia" w:hAnsi="Arial" w:cs="Arial"/>
      <w:b/>
      <w:bCs/>
      <w:color w:val="000000" w:themeColor="text1"/>
    </w:rPr>
  </w:style>
  <w:style w:type="paragraph" w:styleId="Ttulo2">
    <w:name w:val="heading 2"/>
    <w:basedOn w:val="Normal"/>
    <w:next w:val="Normal"/>
    <w:link w:val="Ttulo2Car"/>
    <w:autoRedefine/>
    <w:uiPriority w:val="9"/>
    <w:unhideWhenUsed/>
    <w:qFormat/>
    <w:rsid w:val="009800D1"/>
    <w:pPr>
      <w:keepNext/>
      <w:keepLines/>
      <w:tabs>
        <w:tab w:val="num" w:pos="720"/>
      </w:tabs>
      <w:spacing w:before="40" w:line="360" w:lineRule="auto"/>
      <w:ind w:left="1080" w:hanging="360"/>
      <w:jc w:val="both"/>
      <w:outlineLvl w:val="1"/>
    </w:pPr>
    <w:rPr>
      <w:rFonts w:ascii="Arial" w:eastAsia="Times New Roman" w:hAnsi="Arial" w:cs="Times New Roman"/>
      <w:b/>
      <w:szCs w:val="26"/>
      <w:lang w:eastAsia="x-none"/>
    </w:rPr>
  </w:style>
  <w:style w:type="paragraph" w:styleId="Ttulo3">
    <w:name w:val="heading 3"/>
    <w:basedOn w:val="Normal"/>
    <w:next w:val="Normal"/>
    <w:link w:val="Ttulo3Car"/>
    <w:autoRedefine/>
    <w:uiPriority w:val="9"/>
    <w:unhideWhenUsed/>
    <w:qFormat/>
    <w:rsid w:val="004F7696"/>
    <w:pPr>
      <w:keepNext/>
      <w:keepLines/>
      <w:widowControl w:val="0"/>
      <w:autoSpaceDE w:val="0"/>
      <w:autoSpaceDN w:val="0"/>
      <w:spacing w:before="40" w:line="360" w:lineRule="auto"/>
      <w:jc w:val="center"/>
      <w:outlineLvl w:val="2"/>
    </w:pPr>
    <w:rPr>
      <w:rFonts w:ascii="Arial" w:eastAsiaTheme="majorEastAsia" w:hAnsi="Arial" w:cstheme="majorBidi"/>
      <w:b/>
    </w:rPr>
  </w:style>
  <w:style w:type="paragraph" w:styleId="Ttulo4">
    <w:name w:val="heading 4"/>
    <w:aliases w:val="TITULO 2 EXCEPCIONES"/>
    <w:basedOn w:val="Normal"/>
    <w:next w:val="Normal"/>
    <w:link w:val="Ttulo4Car"/>
    <w:autoRedefine/>
    <w:uiPriority w:val="9"/>
    <w:unhideWhenUsed/>
    <w:qFormat/>
    <w:rsid w:val="00732166"/>
    <w:pPr>
      <w:keepNext/>
      <w:keepLines/>
      <w:widowControl w:val="0"/>
      <w:numPr>
        <w:numId w:val="4"/>
      </w:numPr>
      <w:tabs>
        <w:tab w:val="clear" w:pos="720"/>
      </w:tabs>
      <w:autoSpaceDE w:val="0"/>
      <w:autoSpaceDN w:val="0"/>
      <w:spacing w:before="40" w:line="360" w:lineRule="auto"/>
      <w:ind w:hanging="360"/>
      <w:jc w:val="center"/>
      <w:outlineLvl w:val="3"/>
    </w:pPr>
    <w:rPr>
      <w:rFonts w:ascii="Arial" w:eastAsiaTheme="majorEastAsia" w:hAnsi="Arial" w:cstheme="majorBidi"/>
      <w:b/>
      <w:iCs/>
      <w:sz w:val="22"/>
    </w:rPr>
  </w:style>
  <w:style w:type="paragraph" w:styleId="Ttulo5">
    <w:name w:val="heading 5"/>
    <w:basedOn w:val="Normal"/>
    <w:next w:val="Normal"/>
    <w:link w:val="Ttulo5Car"/>
    <w:uiPriority w:val="9"/>
    <w:semiHidden/>
    <w:unhideWhenUsed/>
    <w:qFormat/>
    <w:rsid w:val="004A52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526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526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526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526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79FA"/>
    <w:rPr>
      <w:rFonts w:ascii="Arial" w:eastAsiaTheme="majorEastAsia" w:hAnsi="Arial" w:cs="Arial"/>
      <w:b/>
      <w:bCs/>
      <w:color w:val="000000" w:themeColor="text1"/>
      <w:lang w:val="es-ES"/>
    </w:rPr>
  </w:style>
  <w:style w:type="character" w:customStyle="1" w:styleId="Ttulo2Car">
    <w:name w:val="Título 2 Car"/>
    <w:basedOn w:val="Fuentedeprrafopredeter"/>
    <w:link w:val="Ttulo2"/>
    <w:uiPriority w:val="9"/>
    <w:rsid w:val="009800D1"/>
    <w:rPr>
      <w:rFonts w:ascii="Arial" w:eastAsia="Times New Roman" w:hAnsi="Arial" w:cs="Times New Roman"/>
      <w:b/>
      <w:szCs w:val="26"/>
      <w:lang w:val="es-ES" w:eastAsia="x-none"/>
    </w:rPr>
  </w:style>
  <w:style w:type="paragraph" w:styleId="Ttulo">
    <w:name w:val="Title"/>
    <w:aliases w:val="TITULO 3"/>
    <w:basedOn w:val="Normal"/>
    <w:next w:val="Normal"/>
    <w:link w:val="TtuloCar"/>
    <w:autoRedefine/>
    <w:uiPriority w:val="10"/>
    <w:qFormat/>
    <w:rsid w:val="009F79FA"/>
    <w:pPr>
      <w:widowControl w:val="0"/>
      <w:autoSpaceDE w:val="0"/>
      <w:autoSpaceDN w:val="0"/>
      <w:spacing w:line="360" w:lineRule="auto"/>
      <w:ind w:left="720"/>
      <w:contextualSpacing/>
      <w:jc w:val="both"/>
    </w:pPr>
    <w:rPr>
      <w:rFonts w:ascii="Arial" w:eastAsiaTheme="majorEastAsia" w:hAnsi="Arial" w:cstheme="majorBidi"/>
      <w:b/>
      <w:spacing w:val="-10"/>
      <w:kern w:val="28"/>
      <w:szCs w:val="56"/>
    </w:rPr>
  </w:style>
  <w:style w:type="character" w:customStyle="1" w:styleId="TtuloCar">
    <w:name w:val="Título Car"/>
    <w:aliases w:val="TITULO 3 Car"/>
    <w:basedOn w:val="Fuentedeprrafopredeter"/>
    <w:link w:val="Ttulo"/>
    <w:uiPriority w:val="10"/>
    <w:rsid w:val="009F79FA"/>
    <w:rPr>
      <w:rFonts w:ascii="Arial" w:eastAsiaTheme="majorEastAsia" w:hAnsi="Arial" w:cstheme="majorBidi"/>
      <w:b/>
      <w:spacing w:val="-10"/>
      <w:kern w:val="28"/>
      <w:szCs w:val="56"/>
      <w:lang w:val="es-ES"/>
    </w:rPr>
  </w:style>
  <w:style w:type="character" w:customStyle="1" w:styleId="Ttulo3Car">
    <w:name w:val="Título 3 Car"/>
    <w:basedOn w:val="Fuentedeprrafopredeter"/>
    <w:link w:val="Ttulo3"/>
    <w:uiPriority w:val="9"/>
    <w:rsid w:val="004F7696"/>
    <w:rPr>
      <w:rFonts w:ascii="Arial" w:eastAsiaTheme="majorEastAsia" w:hAnsi="Arial" w:cstheme="majorBidi"/>
      <w:b/>
      <w:lang w:val="es-ES"/>
    </w:rPr>
  </w:style>
  <w:style w:type="character" w:customStyle="1" w:styleId="Ttulo4Car">
    <w:name w:val="Título 4 Car"/>
    <w:aliases w:val="TITULO 2 EXCEPCIONES Car"/>
    <w:basedOn w:val="Fuentedeprrafopredeter"/>
    <w:link w:val="Ttulo4"/>
    <w:uiPriority w:val="9"/>
    <w:rsid w:val="00732166"/>
    <w:rPr>
      <w:rFonts w:ascii="Arial" w:eastAsiaTheme="majorEastAsia" w:hAnsi="Arial" w:cstheme="majorBidi"/>
      <w:b/>
      <w:iCs/>
      <w:sz w:val="22"/>
      <w:lang w:val="es-ES"/>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autoRedefine/>
    <w:uiPriority w:val="1"/>
    <w:qFormat/>
    <w:rsid w:val="009800D1"/>
    <w:pPr>
      <w:widowControl w:val="0"/>
      <w:autoSpaceDE w:val="0"/>
      <w:autoSpaceDN w:val="0"/>
      <w:spacing w:line="360" w:lineRule="auto"/>
      <w:ind w:left="720"/>
      <w:contextualSpacing/>
      <w:jc w:val="both"/>
    </w:pPr>
    <w:rPr>
      <w:rFonts w:ascii="Arial" w:eastAsia="Times New Roman" w:hAnsi="Arial" w:cs="Times New Roman"/>
      <w:b/>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9800D1"/>
    <w:rPr>
      <w:rFonts w:ascii="Arial" w:eastAsia="Times New Roman" w:hAnsi="Arial" w:cs="Times New Roman"/>
      <w:b/>
      <w:lang w:val="es-ES"/>
    </w:rPr>
  </w:style>
  <w:style w:type="paragraph" w:styleId="Textoindependiente">
    <w:name w:val="Body Text"/>
    <w:aliases w:val="TITULO 1"/>
    <w:basedOn w:val="Normal"/>
    <w:next w:val="Ttulo1"/>
    <w:link w:val="TextoindependienteCar"/>
    <w:autoRedefine/>
    <w:uiPriority w:val="1"/>
    <w:qFormat/>
    <w:rsid w:val="003A7991"/>
    <w:pPr>
      <w:widowControl w:val="0"/>
      <w:autoSpaceDE w:val="0"/>
      <w:autoSpaceDN w:val="0"/>
      <w:spacing w:line="360" w:lineRule="auto"/>
      <w:ind w:left="1080"/>
      <w:jc w:val="center"/>
    </w:pPr>
    <w:rPr>
      <w:rFonts w:ascii="Arial" w:eastAsia="Times New Roman" w:hAnsi="Arial" w:cs="Times New Roman"/>
      <w:b/>
      <w:szCs w:val="21"/>
    </w:rPr>
  </w:style>
  <w:style w:type="character" w:customStyle="1" w:styleId="TextoindependienteCar">
    <w:name w:val="Texto independiente Car"/>
    <w:aliases w:val="TITULO 1 Car"/>
    <w:basedOn w:val="Fuentedeprrafopredeter"/>
    <w:link w:val="Textoindependiente"/>
    <w:uiPriority w:val="1"/>
    <w:rsid w:val="003A7991"/>
    <w:rPr>
      <w:rFonts w:ascii="Arial" w:eastAsia="Times New Roman" w:hAnsi="Arial" w:cs="Times New Roman"/>
      <w:b/>
      <w:szCs w:val="21"/>
      <w:lang w:val="es-ES"/>
    </w:rPr>
  </w:style>
  <w:style w:type="paragraph" w:customStyle="1" w:styleId="tituloexcepciones">
    <w:name w:val="tituloexcepciones"/>
    <w:basedOn w:val="Ttulo2"/>
    <w:link w:val="tituloexcepcionesCar"/>
    <w:autoRedefine/>
    <w:qFormat/>
    <w:rsid w:val="004F7696"/>
    <w:pPr>
      <w:numPr>
        <w:numId w:val="23"/>
      </w:numPr>
      <w:ind w:left="284" w:hanging="360"/>
      <w:jc w:val="center"/>
    </w:pPr>
    <w:rPr>
      <w:rFonts w:cs="Arial"/>
      <w:bCs/>
      <w:color w:val="000000"/>
      <w:sz w:val="26"/>
      <w:lang w:bidi="es-ES"/>
    </w:rPr>
  </w:style>
  <w:style w:type="character" w:customStyle="1" w:styleId="tituloexcepcionesCar">
    <w:name w:val="tituloexcepciones Car"/>
    <w:basedOn w:val="Ttulo2Car"/>
    <w:link w:val="tituloexcepciones"/>
    <w:rsid w:val="004F7696"/>
    <w:rPr>
      <w:rFonts w:ascii="Arial" w:eastAsiaTheme="majorEastAsia" w:hAnsi="Arial" w:cs="Arial"/>
      <w:b/>
      <w:bCs/>
      <w:color w:val="000000"/>
      <w:sz w:val="26"/>
      <w:szCs w:val="26"/>
      <w:lang w:val="es-ES" w:eastAsia="es-ES" w:bidi="es-ES"/>
    </w:rPr>
  </w:style>
  <w:style w:type="character" w:customStyle="1" w:styleId="Ttulo5Car">
    <w:name w:val="Título 5 Car"/>
    <w:basedOn w:val="Fuentedeprrafopredeter"/>
    <w:link w:val="Ttulo5"/>
    <w:uiPriority w:val="9"/>
    <w:semiHidden/>
    <w:rsid w:val="004A5265"/>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4A5265"/>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4A5265"/>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4A5265"/>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4A5265"/>
    <w:rPr>
      <w:rFonts w:eastAsiaTheme="majorEastAsia" w:cstheme="majorBidi"/>
      <w:color w:val="272727" w:themeColor="text1" w:themeTint="D8"/>
      <w:lang w:val="es-ES"/>
    </w:rPr>
  </w:style>
  <w:style w:type="paragraph" w:styleId="Subttulo">
    <w:name w:val="Subtitle"/>
    <w:basedOn w:val="Normal"/>
    <w:next w:val="Normal"/>
    <w:link w:val="SubttuloCar"/>
    <w:uiPriority w:val="11"/>
    <w:qFormat/>
    <w:rsid w:val="004A5265"/>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5265"/>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4A526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A5265"/>
    <w:rPr>
      <w:i/>
      <w:iCs/>
      <w:color w:val="404040" w:themeColor="text1" w:themeTint="BF"/>
      <w:lang w:val="es-ES"/>
    </w:rPr>
  </w:style>
  <w:style w:type="character" w:styleId="nfasisintenso">
    <w:name w:val="Intense Emphasis"/>
    <w:basedOn w:val="Fuentedeprrafopredeter"/>
    <w:uiPriority w:val="21"/>
    <w:qFormat/>
    <w:rsid w:val="004A5265"/>
    <w:rPr>
      <w:i/>
      <w:iCs/>
      <w:color w:val="0F4761" w:themeColor="accent1" w:themeShade="BF"/>
    </w:rPr>
  </w:style>
  <w:style w:type="paragraph" w:styleId="Citadestacada">
    <w:name w:val="Intense Quote"/>
    <w:basedOn w:val="Normal"/>
    <w:next w:val="Normal"/>
    <w:link w:val="CitadestacadaCar"/>
    <w:uiPriority w:val="30"/>
    <w:qFormat/>
    <w:rsid w:val="004A5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A5265"/>
    <w:rPr>
      <w:i/>
      <w:iCs/>
      <w:color w:val="0F4761" w:themeColor="accent1" w:themeShade="BF"/>
      <w:lang w:val="es-ES"/>
    </w:rPr>
  </w:style>
  <w:style w:type="character" w:styleId="Referenciaintensa">
    <w:name w:val="Intense Reference"/>
    <w:basedOn w:val="Fuentedeprrafopredeter"/>
    <w:uiPriority w:val="32"/>
    <w:qFormat/>
    <w:rsid w:val="004A5265"/>
    <w:rPr>
      <w:b/>
      <w:bCs/>
      <w:smallCaps/>
      <w:color w:val="0F4761" w:themeColor="accent1" w:themeShade="BF"/>
      <w:spacing w:val="5"/>
    </w:rPr>
  </w:style>
  <w:style w:type="paragraph" w:styleId="NormalWeb">
    <w:name w:val="Normal (Web)"/>
    <w:basedOn w:val="Normal"/>
    <w:uiPriority w:val="99"/>
    <w:semiHidden/>
    <w:unhideWhenUsed/>
    <w:rsid w:val="00D978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751614">
      <w:bodyDiv w:val="1"/>
      <w:marLeft w:val="0"/>
      <w:marRight w:val="0"/>
      <w:marTop w:val="0"/>
      <w:marBottom w:val="0"/>
      <w:divBdr>
        <w:top w:val="none" w:sz="0" w:space="0" w:color="auto"/>
        <w:left w:val="none" w:sz="0" w:space="0" w:color="auto"/>
        <w:bottom w:val="none" w:sz="0" w:space="0" w:color="auto"/>
        <w:right w:val="none" w:sz="0" w:space="0" w:color="auto"/>
      </w:divBdr>
      <w:divsChild>
        <w:div w:id="1098984285">
          <w:marLeft w:val="0"/>
          <w:marRight w:val="0"/>
          <w:marTop w:val="0"/>
          <w:marBottom w:val="0"/>
          <w:divBdr>
            <w:top w:val="none" w:sz="0" w:space="0" w:color="auto"/>
            <w:left w:val="none" w:sz="0" w:space="0" w:color="auto"/>
            <w:bottom w:val="none" w:sz="0" w:space="0" w:color="auto"/>
            <w:right w:val="none" w:sz="0" w:space="0" w:color="auto"/>
          </w:divBdr>
          <w:divsChild>
            <w:div w:id="909999278">
              <w:marLeft w:val="0"/>
              <w:marRight w:val="0"/>
              <w:marTop w:val="0"/>
              <w:marBottom w:val="0"/>
              <w:divBdr>
                <w:top w:val="none" w:sz="0" w:space="0" w:color="auto"/>
                <w:left w:val="none" w:sz="0" w:space="0" w:color="auto"/>
                <w:bottom w:val="none" w:sz="0" w:space="0" w:color="auto"/>
                <w:right w:val="none" w:sz="0" w:space="0" w:color="auto"/>
              </w:divBdr>
              <w:divsChild>
                <w:div w:id="804396122">
                  <w:marLeft w:val="0"/>
                  <w:marRight w:val="0"/>
                  <w:marTop w:val="0"/>
                  <w:marBottom w:val="0"/>
                  <w:divBdr>
                    <w:top w:val="none" w:sz="0" w:space="0" w:color="auto"/>
                    <w:left w:val="none" w:sz="0" w:space="0" w:color="auto"/>
                    <w:bottom w:val="none" w:sz="0" w:space="0" w:color="auto"/>
                    <w:right w:val="none" w:sz="0" w:space="0" w:color="auto"/>
                  </w:divBdr>
                  <w:divsChild>
                    <w:div w:id="4670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13226">
      <w:bodyDiv w:val="1"/>
      <w:marLeft w:val="0"/>
      <w:marRight w:val="0"/>
      <w:marTop w:val="0"/>
      <w:marBottom w:val="0"/>
      <w:divBdr>
        <w:top w:val="none" w:sz="0" w:space="0" w:color="auto"/>
        <w:left w:val="none" w:sz="0" w:space="0" w:color="auto"/>
        <w:bottom w:val="none" w:sz="0" w:space="0" w:color="auto"/>
        <w:right w:val="none" w:sz="0" w:space="0" w:color="auto"/>
      </w:divBdr>
      <w:divsChild>
        <w:div w:id="376783164">
          <w:marLeft w:val="0"/>
          <w:marRight w:val="0"/>
          <w:marTop w:val="0"/>
          <w:marBottom w:val="0"/>
          <w:divBdr>
            <w:top w:val="none" w:sz="0" w:space="0" w:color="auto"/>
            <w:left w:val="none" w:sz="0" w:space="0" w:color="auto"/>
            <w:bottom w:val="none" w:sz="0" w:space="0" w:color="auto"/>
            <w:right w:val="none" w:sz="0" w:space="0" w:color="auto"/>
          </w:divBdr>
          <w:divsChild>
            <w:div w:id="1203594868">
              <w:marLeft w:val="0"/>
              <w:marRight w:val="0"/>
              <w:marTop w:val="0"/>
              <w:marBottom w:val="0"/>
              <w:divBdr>
                <w:top w:val="none" w:sz="0" w:space="0" w:color="auto"/>
                <w:left w:val="none" w:sz="0" w:space="0" w:color="auto"/>
                <w:bottom w:val="none" w:sz="0" w:space="0" w:color="auto"/>
                <w:right w:val="none" w:sz="0" w:space="0" w:color="auto"/>
              </w:divBdr>
              <w:divsChild>
                <w:div w:id="20978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3435">
      <w:bodyDiv w:val="1"/>
      <w:marLeft w:val="0"/>
      <w:marRight w:val="0"/>
      <w:marTop w:val="0"/>
      <w:marBottom w:val="0"/>
      <w:divBdr>
        <w:top w:val="none" w:sz="0" w:space="0" w:color="auto"/>
        <w:left w:val="none" w:sz="0" w:space="0" w:color="auto"/>
        <w:bottom w:val="none" w:sz="0" w:space="0" w:color="auto"/>
        <w:right w:val="none" w:sz="0" w:space="0" w:color="auto"/>
      </w:divBdr>
      <w:divsChild>
        <w:div w:id="2084989664">
          <w:marLeft w:val="0"/>
          <w:marRight w:val="0"/>
          <w:marTop w:val="0"/>
          <w:marBottom w:val="0"/>
          <w:divBdr>
            <w:top w:val="none" w:sz="0" w:space="0" w:color="auto"/>
            <w:left w:val="none" w:sz="0" w:space="0" w:color="auto"/>
            <w:bottom w:val="none" w:sz="0" w:space="0" w:color="auto"/>
            <w:right w:val="none" w:sz="0" w:space="0" w:color="auto"/>
          </w:divBdr>
          <w:divsChild>
            <w:div w:id="51583251">
              <w:marLeft w:val="0"/>
              <w:marRight w:val="0"/>
              <w:marTop w:val="0"/>
              <w:marBottom w:val="0"/>
              <w:divBdr>
                <w:top w:val="none" w:sz="0" w:space="0" w:color="auto"/>
                <w:left w:val="none" w:sz="0" w:space="0" w:color="auto"/>
                <w:bottom w:val="none" w:sz="0" w:space="0" w:color="auto"/>
                <w:right w:val="none" w:sz="0" w:space="0" w:color="auto"/>
              </w:divBdr>
              <w:divsChild>
                <w:div w:id="14212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7990">
      <w:bodyDiv w:val="1"/>
      <w:marLeft w:val="0"/>
      <w:marRight w:val="0"/>
      <w:marTop w:val="0"/>
      <w:marBottom w:val="0"/>
      <w:divBdr>
        <w:top w:val="none" w:sz="0" w:space="0" w:color="auto"/>
        <w:left w:val="none" w:sz="0" w:space="0" w:color="auto"/>
        <w:bottom w:val="none" w:sz="0" w:space="0" w:color="auto"/>
        <w:right w:val="none" w:sz="0" w:space="0" w:color="auto"/>
      </w:divBdr>
      <w:divsChild>
        <w:div w:id="497579221">
          <w:marLeft w:val="0"/>
          <w:marRight w:val="0"/>
          <w:marTop w:val="0"/>
          <w:marBottom w:val="0"/>
          <w:divBdr>
            <w:top w:val="none" w:sz="0" w:space="0" w:color="auto"/>
            <w:left w:val="none" w:sz="0" w:space="0" w:color="auto"/>
            <w:bottom w:val="none" w:sz="0" w:space="0" w:color="auto"/>
            <w:right w:val="none" w:sz="0" w:space="0" w:color="auto"/>
          </w:divBdr>
          <w:divsChild>
            <w:div w:id="1372805410">
              <w:marLeft w:val="0"/>
              <w:marRight w:val="0"/>
              <w:marTop w:val="0"/>
              <w:marBottom w:val="0"/>
              <w:divBdr>
                <w:top w:val="none" w:sz="0" w:space="0" w:color="auto"/>
                <w:left w:val="none" w:sz="0" w:space="0" w:color="auto"/>
                <w:bottom w:val="none" w:sz="0" w:space="0" w:color="auto"/>
                <w:right w:val="none" w:sz="0" w:space="0" w:color="auto"/>
              </w:divBdr>
              <w:divsChild>
                <w:div w:id="1364093037">
                  <w:marLeft w:val="0"/>
                  <w:marRight w:val="0"/>
                  <w:marTop w:val="0"/>
                  <w:marBottom w:val="0"/>
                  <w:divBdr>
                    <w:top w:val="none" w:sz="0" w:space="0" w:color="auto"/>
                    <w:left w:val="none" w:sz="0" w:space="0" w:color="auto"/>
                    <w:bottom w:val="none" w:sz="0" w:space="0" w:color="auto"/>
                    <w:right w:val="none" w:sz="0" w:space="0" w:color="auto"/>
                  </w:divBdr>
                  <w:divsChild>
                    <w:div w:id="1291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675">
      <w:bodyDiv w:val="1"/>
      <w:marLeft w:val="0"/>
      <w:marRight w:val="0"/>
      <w:marTop w:val="0"/>
      <w:marBottom w:val="0"/>
      <w:divBdr>
        <w:top w:val="none" w:sz="0" w:space="0" w:color="auto"/>
        <w:left w:val="none" w:sz="0" w:space="0" w:color="auto"/>
        <w:bottom w:val="none" w:sz="0" w:space="0" w:color="auto"/>
        <w:right w:val="none" w:sz="0" w:space="0" w:color="auto"/>
      </w:divBdr>
      <w:divsChild>
        <w:div w:id="1102186382">
          <w:marLeft w:val="0"/>
          <w:marRight w:val="0"/>
          <w:marTop w:val="0"/>
          <w:marBottom w:val="0"/>
          <w:divBdr>
            <w:top w:val="none" w:sz="0" w:space="0" w:color="auto"/>
            <w:left w:val="none" w:sz="0" w:space="0" w:color="auto"/>
            <w:bottom w:val="none" w:sz="0" w:space="0" w:color="auto"/>
            <w:right w:val="none" w:sz="0" w:space="0" w:color="auto"/>
          </w:divBdr>
          <w:divsChild>
            <w:div w:id="830758100">
              <w:marLeft w:val="0"/>
              <w:marRight w:val="0"/>
              <w:marTop w:val="0"/>
              <w:marBottom w:val="0"/>
              <w:divBdr>
                <w:top w:val="none" w:sz="0" w:space="0" w:color="auto"/>
                <w:left w:val="none" w:sz="0" w:space="0" w:color="auto"/>
                <w:bottom w:val="none" w:sz="0" w:space="0" w:color="auto"/>
                <w:right w:val="none" w:sz="0" w:space="0" w:color="auto"/>
              </w:divBdr>
              <w:divsChild>
                <w:div w:id="10195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3166">
      <w:bodyDiv w:val="1"/>
      <w:marLeft w:val="0"/>
      <w:marRight w:val="0"/>
      <w:marTop w:val="0"/>
      <w:marBottom w:val="0"/>
      <w:divBdr>
        <w:top w:val="none" w:sz="0" w:space="0" w:color="auto"/>
        <w:left w:val="none" w:sz="0" w:space="0" w:color="auto"/>
        <w:bottom w:val="none" w:sz="0" w:space="0" w:color="auto"/>
        <w:right w:val="none" w:sz="0" w:space="0" w:color="auto"/>
      </w:divBdr>
      <w:divsChild>
        <w:div w:id="1109202487">
          <w:marLeft w:val="0"/>
          <w:marRight w:val="0"/>
          <w:marTop w:val="0"/>
          <w:marBottom w:val="0"/>
          <w:divBdr>
            <w:top w:val="none" w:sz="0" w:space="0" w:color="auto"/>
            <w:left w:val="none" w:sz="0" w:space="0" w:color="auto"/>
            <w:bottom w:val="none" w:sz="0" w:space="0" w:color="auto"/>
            <w:right w:val="none" w:sz="0" w:space="0" w:color="auto"/>
          </w:divBdr>
          <w:divsChild>
            <w:div w:id="22026363">
              <w:marLeft w:val="0"/>
              <w:marRight w:val="0"/>
              <w:marTop w:val="0"/>
              <w:marBottom w:val="0"/>
              <w:divBdr>
                <w:top w:val="none" w:sz="0" w:space="0" w:color="auto"/>
                <w:left w:val="none" w:sz="0" w:space="0" w:color="auto"/>
                <w:bottom w:val="none" w:sz="0" w:space="0" w:color="auto"/>
                <w:right w:val="none" w:sz="0" w:space="0" w:color="auto"/>
              </w:divBdr>
              <w:divsChild>
                <w:div w:id="1061366640">
                  <w:marLeft w:val="0"/>
                  <w:marRight w:val="0"/>
                  <w:marTop w:val="0"/>
                  <w:marBottom w:val="0"/>
                  <w:divBdr>
                    <w:top w:val="none" w:sz="0" w:space="0" w:color="auto"/>
                    <w:left w:val="none" w:sz="0" w:space="0" w:color="auto"/>
                    <w:bottom w:val="none" w:sz="0" w:space="0" w:color="auto"/>
                    <w:right w:val="none" w:sz="0" w:space="0" w:color="auto"/>
                  </w:divBdr>
                  <w:divsChild>
                    <w:div w:id="1386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66308">
      <w:bodyDiv w:val="1"/>
      <w:marLeft w:val="0"/>
      <w:marRight w:val="0"/>
      <w:marTop w:val="0"/>
      <w:marBottom w:val="0"/>
      <w:divBdr>
        <w:top w:val="none" w:sz="0" w:space="0" w:color="auto"/>
        <w:left w:val="none" w:sz="0" w:space="0" w:color="auto"/>
        <w:bottom w:val="none" w:sz="0" w:space="0" w:color="auto"/>
        <w:right w:val="none" w:sz="0" w:space="0" w:color="auto"/>
      </w:divBdr>
      <w:divsChild>
        <w:div w:id="529220646">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11611539">
                  <w:marLeft w:val="0"/>
                  <w:marRight w:val="0"/>
                  <w:marTop w:val="0"/>
                  <w:marBottom w:val="0"/>
                  <w:divBdr>
                    <w:top w:val="none" w:sz="0" w:space="0" w:color="auto"/>
                    <w:left w:val="none" w:sz="0" w:space="0" w:color="auto"/>
                    <w:bottom w:val="none" w:sz="0" w:space="0" w:color="auto"/>
                    <w:right w:val="none" w:sz="0" w:space="0" w:color="auto"/>
                  </w:divBdr>
                  <w:divsChild>
                    <w:div w:id="9324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963516">
      <w:bodyDiv w:val="1"/>
      <w:marLeft w:val="0"/>
      <w:marRight w:val="0"/>
      <w:marTop w:val="0"/>
      <w:marBottom w:val="0"/>
      <w:divBdr>
        <w:top w:val="none" w:sz="0" w:space="0" w:color="auto"/>
        <w:left w:val="none" w:sz="0" w:space="0" w:color="auto"/>
        <w:bottom w:val="none" w:sz="0" w:space="0" w:color="auto"/>
        <w:right w:val="none" w:sz="0" w:space="0" w:color="auto"/>
      </w:divBdr>
      <w:divsChild>
        <w:div w:id="278418914">
          <w:marLeft w:val="0"/>
          <w:marRight w:val="0"/>
          <w:marTop w:val="0"/>
          <w:marBottom w:val="0"/>
          <w:divBdr>
            <w:top w:val="none" w:sz="0" w:space="0" w:color="auto"/>
            <w:left w:val="none" w:sz="0" w:space="0" w:color="auto"/>
            <w:bottom w:val="none" w:sz="0" w:space="0" w:color="auto"/>
            <w:right w:val="none" w:sz="0" w:space="0" w:color="auto"/>
          </w:divBdr>
          <w:divsChild>
            <w:div w:id="902179820">
              <w:marLeft w:val="0"/>
              <w:marRight w:val="0"/>
              <w:marTop w:val="0"/>
              <w:marBottom w:val="0"/>
              <w:divBdr>
                <w:top w:val="none" w:sz="0" w:space="0" w:color="auto"/>
                <w:left w:val="none" w:sz="0" w:space="0" w:color="auto"/>
                <w:bottom w:val="none" w:sz="0" w:space="0" w:color="auto"/>
                <w:right w:val="none" w:sz="0" w:space="0" w:color="auto"/>
              </w:divBdr>
              <w:divsChild>
                <w:div w:id="1788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11</Pages>
  <Words>1568</Words>
  <Characters>8625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LOPEZ ROMERO</dc:creator>
  <cp:keywords/>
  <dc:description/>
  <cp:lastModifiedBy>DAISY CAROLINA LOPEZ ROMERO</cp:lastModifiedBy>
  <cp:revision>5</cp:revision>
  <dcterms:created xsi:type="dcterms:W3CDTF">2024-09-20T22:02:00Z</dcterms:created>
  <dcterms:modified xsi:type="dcterms:W3CDTF">2024-09-26T23:06:00Z</dcterms:modified>
</cp:coreProperties>
</file>