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2C54" w14:textId="583E54FE" w:rsidR="001C482C" w:rsidRDefault="001C482C" w:rsidP="003D334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República de Colombia</w:t>
      </w:r>
    </w:p>
    <w:p w14:paraId="1756379C" w14:textId="6A4F8916" w:rsidR="001C482C" w:rsidRDefault="001C482C" w:rsidP="003D334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Rama Judicial</w:t>
      </w:r>
    </w:p>
    <w:p w14:paraId="5C9FA3E1" w14:textId="77777777" w:rsidR="003D3343" w:rsidRDefault="003D3343" w:rsidP="003D3343">
      <w:pPr>
        <w:pStyle w:val="Default"/>
        <w:jc w:val="center"/>
        <w:rPr>
          <w:b/>
          <w:bCs/>
          <w:sz w:val="23"/>
          <w:szCs w:val="23"/>
        </w:rPr>
      </w:pPr>
    </w:p>
    <w:p w14:paraId="61A00BC6" w14:textId="56FA551A" w:rsidR="001C482C" w:rsidRDefault="001C482C" w:rsidP="003D334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JUZGADO QUINCE CIVIL DEL CIRCUITO</w:t>
      </w:r>
    </w:p>
    <w:p w14:paraId="7D4B90AE" w14:textId="77777777" w:rsidR="003D3343" w:rsidRDefault="003D3343" w:rsidP="003D3343">
      <w:pPr>
        <w:pStyle w:val="Default"/>
        <w:jc w:val="center"/>
        <w:rPr>
          <w:sz w:val="23"/>
          <w:szCs w:val="23"/>
        </w:rPr>
      </w:pPr>
    </w:p>
    <w:p w14:paraId="53F09C4C" w14:textId="2246482C" w:rsidR="001C482C" w:rsidRDefault="001C482C" w:rsidP="003D334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Bogotá, D.C., diecisiete (17) de abril de dos mil veinticuatro (2024)</w:t>
      </w:r>
    </w:p>
    <w:p w14:paraId="3CC9BC36" w14:textId="77777777" w:rsidR="003D3343" w:rsidRDefault="003D3343" w:rsidP="001C482C">
      <w:pPr>
        <w:pStyle w:val="Default"/>
        <w:rPr>
          <w:b/>
          <w:bCs/>
          <w:sz w:val="23"/>
          <w:szCs w:val="23"/>
        </w:rPr>
      </w:pPr>
    </w:p>
    <w:p w14:paraId="192A25F2" w14:textId="77777777" w:rsidR="003D3343" w:rsidRDefault="003D3343" w:rsidP="001C482C">
      <w:pPr>
        <w:pStyle w:val="Default"/>
        <w:rPr>
          <w:b/>
          <w:bCs/>
          <w:sz w:val="23"/>
          <w:szCs w:val="23"/>
        </w:rPr>
      </w:pPr>
    </w:p>
    <w:p w14:paraId="50A8E2A1" w14:textId="3BEECAE1" w:rsidR="001C482C" w:rsidRDefault="001C482C" w:rsidP="001C4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Proceso: </w:t>
      </w:r>
      <w:r w:rsidR="003D3343">
        <w:rPr>
          <w:b/>
          <w:bCs/>
          <w:sz w:val="23"/>
          <w:szCs w:val="23"/>
        </w:rPr>
        <w:tab/>
      </w:r>
      <w:r w:rsidR="003D3343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Verbal – Responsabilidad </w:t>
      </w:r>
    </w:p>
    <w:p w14:paraId="7A0B1E37" w14:textId="52E9E9FD" w:rsidR="001C482C" w:rsidRDefault="001C482C" w:rsidP="001C4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Demandante: </w:t>
      </w:r>
      <w:r w:rsidR="003D3343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Harold </w:t>
      </w:r>
      <w:proofErr w:type="spellStart"/>
      <w:r>
        <w:rPr>
          <w:sz w:val="23"/>
          <w:szCs w:val="23"/>
        </w:rPr>
        <w:t>Chamat</w:t>
      </w:r>
      <w:proofErr w:type="spellEnd"/>
      <w:r>
        <w:rPr>
          <w:sz w:val="23"/>
          <w:szCs w:val="23"/>
        </w:rPr>
        <w:t xml:space="preserve"> Romero y otros. </w:t>
      </w:r>
    </w:p>
    <w:p w14:paraId="17931B1F" w14:textId="72C26274" w:rsidR="001C482C" w:rsidRDefault="001C482C" w:rsidP="001C4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Demandado: </w:t>
      </w:r>
      <w:r w:rsidR="003D3343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Clínica Colsanitas S.A. </w:t>
      </w:r>
    </w:p>
    <w:p w14:paraId="0184208C" w14:textId="2FF3CCF6" w:rsidR="001C482C" w:rsidRDefault="001C482C" w:rsidP="001C4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Radicación: </w:t>
      </w:r>
      <w:r w:rsidR="003D3343">
        <w:rPr>
          <w:b/>
          <w:bCs/>
          <w:sz w:val="23"/>
          <w:szCs w:val="23"/>
        </w:rPr>
        <w:tab/>
      </w:r>
      <w:r w:rsidR="003D3343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110013103015-2021-00158-00 </w:t>
      </w:r>
    </w:p>
    <w:p w14:paraId="44E15BBF" w14:textId="30F73C3C" w:rsidR="001C482C" w:rsidRDefault="001C482C" w:rsidP="001C482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Asunto: </w:t>
      </w:r>
      <w:r w:rsidR="003D3343">
        <w:rPr>
          <w:b/>
          <w:bCs/>
          <w:sz w:val="23"/>
          <w:szCs w:val="23"/>
        </w:rPr>
        <w:tab/>
      </w:r>
      <w:r w:rsidR="003D3343"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Asuntos Varios. </w:t>
      </w:r>
    </w:p>
    <w:p w14:paraId="15C8ED25" w14:textId="77777777" w:rsidR="003D3343" w:rsidRDefault="003D3343" w:rsidP="001C482C">
      <w:pPr>
        <w:pStyle w:val="Default"/>
        <w:rPr>
          <w:b/>
          <w:bCs/>
          <w:sz w:val="23"/>
          <w:szCs w:val="23"/>
        </w:rPr>
      </w:pPr>
    </w:p>
    <w:p w14:paraId="467DADF8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148993C5" w14:textId="6F8E7078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Primero. </w:t>
      </w:r>
      <w:r>
        <w:rPr>
          <w:sz w:val="23"/>
          <w:szCs w:val="23"/>
        </w:rPr>
        <w:t xml:space="preserve">Considerar notificado por </w:t>
      </w:r>
      <w:r>
        <w:rPr>
          <w:b/>
          <w:bCs/>
          <w:sz w:val="23"/>
          <w:szCs w:val="23"/>
        </w:rPr>
        <w:t xml:space="preserve">CONDUCTA CONCLUYENTE </w:t>
      </w:r>
      <w:r>
        <w:rPr>
          <w:sz w:val="23"/>
          <w:szCs w:val="23"/>
        </w:rPr>
        <w:t xml:space="preserve">al demandado Jorge Felipe Ramírez León, conforme lo ordena el artículo 301 inciso 2° del Código General del Proceso. </w:t>
      </w:r>
    </w:p>
    <w:p w14:paraId="6C1DE4C2" w14:textId="77777777" w:rsidR="003D3343" w:rsidRDefault="003D3343" w:rsidP="003D3343">
      <w:pPr>
        <w:pStyle w:val="Default"/>
        <w:jc w:val="both"/>
        <w:rPr>
          <w:sz w:val="23"/>
          <w:szCs w:val="23"/>
        </w:rPr>
      </w:pPr>
    </w:p>
    <w:p w14:paraId="7CF6A249" w14:textId="77777777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1.1. </w:t>
      </w:r>
      <w:r>
        <w:rPr>
          <w:sz w:val="23"/>
          <w:szCs w:val="23"/>
        </w:rPr>
        <w:t>Reconocer personería adjetiva a la Dra. Claudia Lucia Segura Acevedo, respectivamente, en la forma y términos conferidos en los poderes adjuntos</w:t>
      </w:r>
      <w:r>
        <w:rPr>
          <w:sz w:val="16"/>
          <w:szCs w:val="16"/>
        </w:rPr>
        <w:t>1</w:t>
      </w:r>
      <w:r>
        <w:rPr>
          <w:sz w:val="23"/>
          <w:szCs w:val="23"/>
        </w:rPr>
        <w:t xml:space="preserve">, conforme el artículo 74 del Código General del Proceso. </w:t>
      </w:r>
    </w:p>
    <w:p w14:paraId="451EBE9E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1CBCD3CA" w14:textId="51DDCD6D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1.2. </w:t>
      </w:r>
      <w:r>
        <w:rPr>
          <w:sz w:val="23"/>
          <w:szCs w:val="23"/>
        </w:rPr>
        <w:t>Secretaría, comparta al abogado el enlace de acceso al expediente digital, para los fines pertinentes. (</w:t>
      </w:r>
      <w:r>
        <w:rPr>
          <w:sz w:val="22"/>
          <w:szCs w:val="22"/>
        </w:rPr>
        <w:t>Art. 91 CGP</w:t>
      </w:r>
      <w:r>
        <w:rPr>
          <w:sz w:val="23"/>
          <w:szCs w:val="23"/>
        </w:rPr>
        <w:t xml:space="preserve">) </w:t>
      </w:r>
    </w:p>
    <w:p w14:paraId="1A3BEC73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1315BD3C" w14:textId="47837C14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1.3. </w:t>
      </w:r>
      <w:r>
        <w:rPr>
          <w:sz w:val="23"/>
          <w:szCs w:val="23"/>
        </w:rPr>
        <w:t xml:space="preserve">Secretaría, controle el termino con que cuenta el extremo demandado para contestar y/o proponer defensas; fenecido, retorne el expediente al despacho para proveer lo correspondiente. </w:t>
      </w:r>
    </w:p>
    <w:p w14:paraId="5419E75B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440959E6" w14:textId="07EAC1CF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Segundo. </w:t>
      </w:r>
      <w:r>
        <w:rPr>
          <w:sz w:val="23"/>
          <w:szCs w:val="23"/>
        </w:rPr>
        <w:t>Agregar a los autos la contestación</w:t>
      </w:r>
      <w:r>
        <w:rPr>
          <w:sz w:val="16"/>
          <w:szCs w:val="16"/>
        </w:rPr>
        <w:t xml:space="preserve">2 </w:t>
      </w:r>
      <w:r>
        <w:rPr>
          <w:sz w:val="23"/>
          <w:szCs w:val="23"/>
        </w:rPr>
        <w:t xml:space="preserve">aportada al plenario, de la cual se tomarán las determinaciones correspondientes en el momento procesal oportuno. </w:t>
      </w:r>
    </w:p>
    <w:p w14:paraId="66DAA8E6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35CAA1C0" w14:textId="4CC6F29D" w:rsidR="001C482C" w:rsidRDefault="001C482C" w:rsidP="003D3343">
      <w:pPr>
        <w:pStyle w:val="Default"/>
        <w:jc w:val="both"/>
        <w:rPr>
          <w:sz w:val="16"/>
          <w:szCs w:val="16"/>
        </w:rPr>
      </w:pPr>
      <w:r>
        <w:rPr>
          <w:b/>
          <w:bCs/>
          <w:sz w:val="23"/>
          <w:szCs w:val="23"/>
        </w:rPr>
        <w:t xml:space="preserve">Tercero. </w:t>
      </w:r>
      <w:r>
        <w:rPr>
          <w:sz w:val="23"/>
          <w:szCs w:val="23"/>
        </w:rPr>
        <w:t>En lo relativo a las notificaciones</w:t>
      </w:r>
      <w:r w:rsidR="006226D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aportadas, las mismas no se encuentran ajustadas a derecho, pues no cumplen los requisitos de los artículos 291 y 292 del Código General del Proceso, adicionalmente, no fueron remitidos los anexos, así como tampoco el auto que adicionó el admisorio de este asunto. </w:t>
      </w:r>
      <w:r>
        <w:rPr>
          <w:sz w:val="16"/>
          <w:szCs w:val="16"/>
        </w:rPr>
        <w:t xml:space="preserve"> </w:t>
      </w:r>
    </w:p>
    <w:p w14:paraId="0ECAF27D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39AC0A62" w14:textId="6D8E7FD5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NOTIFÍQUESE, </w:t>
      </w:r>
    </w:p>
    <w:p w14:paraId="1E0CE3DE" w14:textId="77777777" w:rsidR="003D3343" w:rsidRDefault="003D3343" w:rsidP="003D3343">
      <w:pPr>
        <w:pStyle w:val="Default"/>
        <w:jc w:val="both"/>
        <w:rPr>
          <w:b/>
          <w:bCs/>
          <w:sz w:val="23"/>
          <w:szCs w:val="23"/>
        </w:rPr>
      </w:pPr>
    </w:p>
    <w:p w14:paraId="18171DF5" w14:textId="1AC54C4D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ORLANDO GILBERT HERNÁNDEZ MONTAÑÉZ </w:t>
      </w:r>
    </w:p>
    <w:p w14:paraId="49E4F700" w14:textId="77777777" w:rsidR="001C482C" w:rsidRDefault="001C482C" w:rsidP="003D3343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Juez </w:t>
      </w:r>
    </w:p>
    <w:p w14:paraId="7ABFCBAC" w14:textId="6FE4A146" w:rsidR="00B9243D" w:rsidRDefault="001C482C" w:rsidP="003D3343">
      <w:pPr>
        <w:jc w:val="both"/>
      </w:pPr>
      <w:r>
        <w:rPr>
          <w:b/>
          <w:bCs/>
          <w:sz w:val="23"/>
          <w:szCs w:val="23"/>
        </w:rPr>
        <w:t>(2)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2C"/>
    <w:rsid w:val="001C482C"/>
    <w:rsid w:val="003D3343"/>
    <w:rsid w:val="006226DE"/>
    <w:rsid w:val="00737460"/>
    <w:rsid w:val="00B9243D"/>
    <w:rsid w:val="00C42E1B"/>
    <w:rsid w:val="00CE7E71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002E"/>
  <w15:chartTrackingRefBased/>
  <w15:docId w15:val="{5A9FAF83-305A-4629-A66C-8A657224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C48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5</cp:revision>
  <dcterms:created xsi:type="dcterms:W3CDTF">2024-04-18T14:58:00Z</dcterms:created>
  <dcterms:modified xsi:type="dcterms:W3CDTF">2024-04-18T15:37:00Z</dcterms:modified>
</cp:coreProperties>
</file>