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F5E" w:rsidRPr="00364F5E" w:rsidRDefault="00364F5E" w:rsidP="00364F5E">
      <w:pPr>
        <w:rPr>
          <w:b/>
        </w:rPr>
      </w:pPr>
      <w:r w:rsidRPr="00364F5E">
        <w:rPr>
          <w:b/>
        </w:rPr>
        <w:t xml:space="preserve">INTERROGATORIO DE PARTE: </w:t>
      </w:r>
    </w:p>
    <w:p w:rsidR="00364F5E" w:rsidRDefault="00364F5E" w:rsidP="00364F5E"/>
    <w:p w:rsidR="00364F5E" w:rsidRPr="00364F5E" w:rsidRDefault="00364F5E" w:rsidP="00364F5E">
      <w:pPr>
        <w:rPr>
          <w:b/>
          <w:u w:val="single"/>
        </w:rPr>
      </w:pPr>
      <w:r w:rsidRPr="00364F5E">
        <w:rPr>
          <w:b/>
          <w:u w:val="single"/>
        </w:rPr>
        <w:t>WILMER ORLANDO GONZALES (CONDUCTOR DEL VEHÍCULO DE PLACAS SZW141)</w:t>
      </w:r>
    </w:p>
    <w:p w:rsidR="00364F5E" w:rsidRDefault="00364F5E" w:rsidP="00364F5E"/>
    <w:p w:rsidR="00364F5E" w:rsidRDefault="00364F5E" w:rsidP="00364F5E">
      <w:pPr>
        <w:pStyle w:val="Prrafodelista"/>
        <w:numPr>
          <w:ilvl w:val="0"/>
          <w:numId w:val="2"/>
        </w:numPr>
      </w:pPr>
      <w:r>
        <w:t xml:space="preserve">Actualmente conductor de “Flota Macarena” – hace 4 meses </w:t>
      </w:r>
    </w:p>
    <w:p w:rsidR="00364F5E" w:rsidRDefault="00364F5E" w:rsidP="00364F5E">
      <w:pPr>
        <w:pStyle w:val="Prrafodelista"/>
        <w:numPr>
          <w:ilvl w:val="0"/>
          <w:numId w:val="2"/>
        </w:numPr>
      </w:pPr>
      <w:r>
        <w:t>Para el 15 de septiembre de 2021. Trabajaba con don miguel rincón manejándole un tracto mula de la empresa transcol – placa SZW141</w:t>
      </w:r>
      <w:r w:rsidRPr="00E4175A">
        <w:t>. Transcol era quien pagaba los viajes,</w:t>
      </w:r>
      <w:r>
        <w:t xml:space="preserve"> pero mi salario me lo pagaba Miguel Rincón. </w:t>
      </w:r>
    </w:p>
    <w:p w:rsidR="00364F5E" w:rsidRDefault="00364F5E" w:rsidP="00364F5E">
      <w:pPr>
        <w:pStyle w:val="Prrafodelista"/>
        <w:numPr>
          <w:ilvl w:val="0"/>
          <w:numId w:val="2"/>
        </w:numPr>
      </w:pPr>
      <w:r>
        <w:t xml:space="preserve">La carga la llevaba de Bogotá hacia Buga. Sánchez Polo era quienes nos daban la carga, pero los dueños son de otra empresa. Salgo sin ninguna novedad hacia mi destino. Llego a la línea tipo 8 o 9pm y descanso. Salgo nuevamente a las 3 o 4am. El waze me marco que ya había llegado a mi punto de descargue obviamente a baja velocidad. El carro no se movió, no hizo fricción. Porque solo se salió una llanta, no se salieron las dos llantas de la pacha. Un compañero me aviso del accidente y me orillo inmediatamente, me reporto ante el señor de la concesión para que le avise a la Policía. No me di cuenta cuando salió la llanta del tráiler. Yo no me regrese, en el lugar que parquee revise y la llanta efectivamente no estaba. Yo quede pasando la curva y no mire a la víctima ni nada. Al momento de coger la curva se cayó la otra llanta y se la robaron. Eso me lo contó una persona que iba detrás mío en una moto. </w:t>
      </w:r>
    </w:p>
    <w:p w:rsidR="00364F5E" w:rsidRDefault="00364F5E" w:rsidP="00364F5E">
      <w:pPr>
        <w:pStyle w:val="Prrafodelista"/>
        <w:numPr>
          <w:ilvl w:val="0"/>
          <w:numId w:val="2"/>
        </w:numPr>
      </w:pPr>
      <w:r>
        <w:t xml:space="preserve">Llevo 12 años conduciendo vehículo. 9 años para el 2021. Manejando el tráiler llevaba 5 meses. Nunca tuvo ningún problema mecánico, solo se le hacía mantenimientos periódicos como cambio de aceite. </w:t>
      </w:r>
    </w:p>
    <w:p w:rsidR="00364F5E" w:rsidRDefault="00364F5E" w:rsidP="00364F5E">
      <w:pPr>
        <w:pStyle w:val="Prrafodelista"/>
        <w:numPr>
          <w:ilvl w:val="0"/>
          <w:numId w:val="2"/>
        </w:numPr>
      </w:pPr>
      <w:r>
        <w:t xml:space="preserve">El 6 de septiembre de 2021 al carro se le hizo el cambio de frenos, rodajas delos frenos, mantenimiento de las llantas del tráiler. Las llantas se bajaron, se engrasan los rodamientos y rodajas. El mantenimiento lo hizo un empleado del señor Monroy, del mecánico “Talleres el Gato”. </w:t>
      </w:r>
    </w:p>
    <w:p w:rsidR="00364F5E" w:rsidRDefault="00364F5E" w:rsidP="00364F5E">
      <w:pPr>
        <w:pStyle w:val="Prrafodelista"/>
        <w:numPr>
          <w:ilvl w:val="0"/>
          <w:numId w:val="2"/>
        </w:numPr>
      </w:pPr>
      <w:r>
        <w:t xml:space="preserve">“Talleres el Gato” ya le había hecho mantenimiento a la mula anteriormente. Las mulas y las volquetas que yo he conducido siempre se las había llevado a él. </w:t>
      </w:r>
    </w:p>
    <w:p w:rsidR="00364F5E" w:rsidRDefault="00364F5E" w:rsidP="00364F5E">
      <w:pPr>
        <w:pStyle w:val="Prrafodelista"/>
        <w:numPr>
          <w:ilvl w:val="0"/>
          <w:numId w:val="2"/>
        </w:numPr>
        <w:rPr>
          <w:u w:val="single"/>
        </w:rPr>
      </w:pPr>
      <w:r w:rsidRPr="00B212C9">
        <w:rPr>
          <w:u w:val="single"/>
        </w:rPr>
        <w:t>En mi concepto las llantas se salieron porque los pernos quedaron muy apretados, no aguantaron la fricción y se reventaron.</w:t>
      </w:r>
      <w:r>
        <w:rPr>
          <w:u w:val="single"/>
        </w:rPr>
        <w:t xml:space="preserve"> Lo único que quedo en el vehículo fue los pedazos de los pernos incrustados en el eje. Nueve estaban en pedazos y uno se perdió. </w:t>
      </w:r>
    </w:p>
    <w:p w:rsidR="00364F5E" w:rsidRDefault="00364F5E" w:rsidP="00364F5E">
      <w:pPr>
        <w:pStyle w:val="Prrafodelista"/>
        <w:numPr>
          <w:ilvl w:val="0"/>
          <w:numId w:val="2"/>
        </w:numPr>
        <w:rPr>
          <w:u w:val="single"/>
        </w:rPr>
      </w:pPr>
      <w:r>
        <w:rPr>
          <w:u w:val="single"/>
        </w:rPr>
        <w:t xml:space="preserve">El policial llego a las 8am, yo le conté mi versión. </w:t>
      </w:r>
    </w:p>
    <w:p w:rsidR="00364F5E" w:rsidRDefault="00364F5E" w:rsidP="00364F5E">
      <w:pPr>
        <w:pStyle w:val="Prrafodelista"/>
        <w:numPr>
          <w:ilvl w:val="0"/>
          <w:numId w:val="2"/>
        </w:numPr>
        <w:rPr>
          <w:u w:val="single"/>
        </w:rPr>
      </w:pPr>
      <w:r>
        <w:rPr>
          <w:u w:val="single"/>
        </w:rPr>
        <w:t xml:space="preserve">El proceso penal se archivó porque yo no impacte al señor, si no que fue un desprendimiento de la llanta del vehículo. </w:t>
      </w:r>
    </w:p>
    <w:p w:rsidR="00364F5E" w:rsidRDefault="00364F5E" w:rsidP="00364F5E">
      <w:pPr>
        <w:pStyle w:val="Prrafodelista"/>
        <w:numPr>
          <w:ilvl w:val="0"/>
          <w:numId w:val="2"/>
        </w:numPr>
        <w:rPr>
          <w:u w:val="single"/>
        </w:rPr>
      </w:pPr>
      <w:r>
        <w:rPr>
          <w:u w:val="single"/>
        </w:rPr>
        <w:t>Sin ninguna novedad</w:t>
      </w:r>
      <w:r w:rsidR="008A7B87">
        <w:rPr>
          <w:u w:val="single"/>
        </w:rPr>
        <w:t xml:space="preserve"> significa que</w:t>
      </w:r>
      <w:r>
        <w:rPr>
          <w:u w:val="single"/>
        </w:rPr>
        <w:t xml:space="preserve"> se revisa el vehículo, el aceite, el agua, la presión de llanta, los pernos, las luces y que la quinta rueda que </w:t>
      </w:r>
      <w:proofErr w:type="gramStart"/>
      <w:r>
        <w:rPr>
          <w:u w:val="single"/>
        </w:rPr>
        <w:t>este segura</w:t>
      </w:r>
      <w:proofErr w:type="gramEnd"/>
      <w:r w:rsidR="008A7B87">
        <w:rPr>
          <w:u w:val="single"/>
        </w:rPr>
        <w:t xml:space="preserve"> y que todo está en orden</w:t>
      </w:r>
      <w:r>
        <w:rPr>
          <w:u w:val="single"/>
        </w:rPr>
        <w:t>.</w:t>
      </w:r>
    </w:p>
    <w:p w:rsidR="00364F5E" w:rsidRDefault="00364F5E" w:rsidP="00364F5E">
      <w:pPr>
        <w:pStyle w:val="Prrafodelista"/>
        <w:numPr>
          <w:ilvl w:val="0"/>
          <w:numId w:val="2"/>
        </w:numPr>
        <w:rPr>
          <w:u w:val="single"/>
        </w:rPr>
      </w:pPr>
      <w:r>
        <w:rPr>
          <w:u w:val="single"/>
        </w:rPr>
        <w:t xml:space="preserve">El mantenimiento de frenos se realiza cada 2 o 3 meses, pero todo depende del desgaste y de las rutas. </w:t>
      </w:r>
    </w:p>
    <w:p w:rsidR="00364F5E" w:rsidRDefault="00364F5E" w:rsidP="00364F5E">
      <w:pPr>
        <w:pStyle w:val="Prrafodelista"/>
        <w:numPr>
          <w:ilvl w:val="0"/>
          <w:numId w:val="2"/>
        </w:numPr>
      </w:pPr>
      <w:r>
        <w:t xml:space="preserve">¿De quién recibió usted las instrucciones de transportar la carga? ¿quién le informaba donde debía recogerla y llevarla? Transportes Sánchez Polo – ellos se comunicaban conmigo para informarme del viaje y yo llamaba al señor Miguel Rincón para que me autorizara.  </w:t>
      </w:r>
    </w:p>
    <w:p w:rsidR="00364F5E" w:rsidRDefault="00364F5E" w:rsidP="00364F5E">
      <w:pPr>
        <w:pStyle w:val="Prrafodelista"/>
        <w:numPr>
          <w:ilvl w:val="0"/>
          <w:numId w:val="2"/>
        </w:numPr>
      </w:pPr>
      <w:r w:rsidRPr="00C805E0">
        <w:t>Transcol era quien pagaba los viajes.</w:t>
      </w:r>
      <w:r>
        <w:t xml:space="preserve"> E</w:t>
      </w:r>
      <w:r w:rsidR="008A7B87">
        <w:t>s decir, e</w:t>
      </w:r>
      <w:r>
        <w:t xml:space="preserve">ra quien me pagaba a mí la nómina. </w:t>
      </w:r>
    </w:p>
    <w:p w:rsidR="00364F5E" w:rsidRDefault="00364F5E" w:rsidP="00364F5E"/>
    <w:p w:rsidR="00364F5E" w:rsidRDefault="00364F5E" w:rsidP="00364F5E"/>
    <w:p w:rsidR="00364F5E" w:rsidRDefault="00364F5E" w:rsidP="00364F5E">
      <w:pPr>
        <w:rPr>
          <w:b/>
          <w:u w:val="single"/>
        </w:rPr>
      </w:pPr>
    </w:p>
    <w:p w:rsidR="008A7B87" w:rsidRDefault="008A7B87" w:rsidP="00364F5E">
      <w:pPr>
        <w:rPr>
          <w:b/>
          <w:u w:val="single"/>
        </w:rPr>
      </w:pPr>
    </w:p>
    <w:p w:rsidR="00364F5E" w:rsidRPr="00364F5E" w:rsidRDefault="00364F5E" w:rsidP="00364F5E">
      <w:pPr>
        <w:rPr>
          <w:b/>
          <w:u w:val="single"/>
        </w:rPr>
      </w:pPr>
      <w:r w:rsidRPr="00364F5E">
        <w:rPr>
          <w:b/>
          <w:u w:val="single"/>
        </w:rPr>
        <w:lastRenderedPageBreak/>
        <w:t xml:space="preserve">JUAN CARLOS MONROY – (PROPIETARIO “TALLER EL GATO” – DONDE SE REPARÓ EL VEHÍCULO ANTES DEL ACCIDENTE)  </w:t>
      </w:r>
    </w:p>
    <w:p w:rsidR="00364F5E" w:rsidRDefault="00364F5E" w:rsidP="00364F5E">
      <w:pPr>
        <w:ind w:left="360"/>
      </w:pPr>
    </w:p>
    <w:p w:rsidR="00364F5E" w:rsidRDefault="008A7B87" w:rsidP="00364F5E">
      <w:pPr>
        <w:pStyle w:val="Prrafodelista"/>
        <w:numPr>
          <w:ilvl w:val="0"/>
          <w:numId w:val="2"/>
        </w:numPr>
      </w:pPr>
      <w:r>
        <w:t>Experiencia en m</w:t>
      </w:r>
      <w:r w:rsidR="00364F5E">
        <w:t xml:space="preserve">ecánica de patio – solo ruedas </w:t>
      </w:r>
      <w:r>
        <w:t xml:space="preserve">de carros pesados </w:t>
      </w:r>
      <w:r w:rsidR="00364F5E">
        <w:t xml:space="preserve">y todo lo que se hace en suspensión </w:t>
      </w:r>
      <w:bookmarkStart w:id="0" w:name="_GoBack"/>
      <w:bookmarkEnd w:id="0"/>
    </w:p>
    <w:p w:rsidR="00364F5E" w:rsidRDefault="00364F5E" w:rsidP="00364F5E">
      <w:pPr>
        <w:pStyle w:val="Prrafodelista"/>
        <w:numPr>
          <w:ilvl w:val="0"/>
          <w:numId w:val="2"/>
        </w:numPr>
      </w:pPr>
      <w:r>
        <w:t xml:space="preserve">Conocimiento empírico – hace 23 años </w:t>
      </w:r>
    </w:p>
    <w:p w:rsidR="00364F5E" w:rsidRDefault="00364F5E" w:rsidP="00364F5E">
      <w:pPr>
        <w:pStyle w:val="Prrafodelista"/>
        <w:numPr>
          <w:ilvl w:val="0"/>
          <w:numId w:val="2"/>
        </w:numPr>
      </w:pPr>
      <w:r>
        <w:t xml:space="preserve">No conozco al señor Miguel Orlando Rincón – al conductor de su mula si </w:t>
      </w:r>
    </w:p>
    <w:p w:rsidR="00364F5E" w:rsidRDefault="00364F5E" w:rsidP="00364F5E">
      <w:pPr>
        <w:pStyle w:val="Prrafodelista"/>
        <w:numPr>
          <w:ilvl w:val="0"/>
          <w:numId w:val="2"/>
        </w:numPr>
      </w:pPr>
      <w:r>
        <w:t xml:space="preserve">Al vehículo de placas </w:t>
      </w:r>
      <w:proofErr w:type="spellStart"/>
      <w:r>
        <w:t>SZW</w:t>
      </w:r>
      <w:proofErr w:type="spellEnd"/>
      <w:r>
        <w:t xml:space="preserve"> 141 mi empleado le hizo una bajada de ruedas, en ese momento yo no me encontraba en Zipaquirá. Consistió en bajar las ruedas para revisión de rodamientos y frenos. </w:t>
      </w:r>
    </w:p>
    <w:p w:rsidR="00364F5E" w:rsidRDefault="00364F5E" w:rsidP="00364F5E">
      <w:pPr>
        <w:pStyle w:val="Prrafodelista"/>
        <w:numPr>
          <w:ilvl w:val="0"/>
          <w:numId w:val="2"/>
        </w:numPr>
      </w:pPr>
      <w:r>
        <w:t>Creo que era la primera vez que traían el vehículo a mi taller para el mantenimiento.</w:t>
      </w:r>
    </w:p>
    <w:p w:rsidR="00364F5E" w:rsidRPr="00331C97" w:rsidRDefault="00364F5E" w:rsidP="00364F5E">
      <w:pPr>
        <w:pStyle w:val="Prrafodelista"/>
        <w:numPr>
          <w:ilvl w:val="0"/>
          <w:numId w:val="2"/>
        </w:numPr>
        <w:rPr>
          <w:u w:val="single"/>
        </w:rPr>
      </w:pPr>
      <w:r w:rsidRPr="00331C97">
        <w:rPr>
          <w:u w:val="single"/>
        </w:rPr>
        <w:t xml:space="preserve">Los pernos se aprietan desde 180 a 200 libras de presión / aire. Si queda más apretado se gira la tuerca, ahí mismo se daña. Se daña la rosca y no sirve el perno, se procede a cambiar. </w:t>
      </w:r>
    </w:p>
    <w:p w:rsidR="00364F5E" w:rsidRDefault="00364F5E" w:rsidP="00364F5E">
      <w:pPr>
        <w:pStyle w:val="Prrafodelista"/>
        <w:numPr>
          <w:ilvl w:val="0"/>
          <w:numId w:val="2"/>
        </w:numPr>
      </w:pPr>
      <w:r>
        <w:t xml:space="preserve">Es posible que el perno se rompa en movimiento del vehículo por desgaste del material. </w:t>
      </w:r>
    </w:p>
    <w:p w:rsidR="00364F5E" w:rsidRDefault="00364F5E" w:rsidP="00364F5E">
      <w:pPr>
        <w:pStyle w:val="Prrafodelista"/>
        <w:numPr>
          <w:ilvl w:val="0"/>
          <w:numId w:val="2"/>
        </w:numPr>
      </w:pPr>
      <w:r>
        <w:t xml:space="preserve">El regulador del compresor se dispara cuando ya está al límite de aire. Es automático. Después se procede a apretar el perno por parte del mecánico. Se hace con una pistola neumática o de aire. La pistola hace una fricción cuando se tiene que dejar de apretar y se quita. </w:t>
      </w:r>
    </w:p>
    <w:p w:rsidR="00364F5E" w:rsidRDefault="00364F5E" w:rsidP="00364F5E">
      <w:pPr>
        <w:pStyle w:val="Prrafodelista"/>
        <w:numPr>
          <w:ilvl w:val="0"/>
          <w:numId w:val="2"/>
        </w:numPr>
      </w:pPr>
      <w:r>
        <w:t>¿Que pudo haber pasado? Siempre que una rueda que se queda suelta no dura más de un día. Par que dure 10 0 15 días fue p porque sufrió una avería en los espárragos o pernos y se fisuraron. Pudo haber sido por el desgaste o la calidad del perno. Los pernos no se cambiaron, porque eso no dice en la factura.</w:t>
      </w:r>
    </w:p>
    <w:p w:rsidR="00364F5E" w:rsidRDefault="00364F5E" w:rsidP="00364F5E">
      <w:pPr>
        <w:pStyle w:val="Prrafodelista"/>
        <w:numPr>
          <w:ilvl w:val="0"/>
          <w:numId w:val="2"/>
        </w:numPr>
      </w:pPr>
      <w:r>
        <w:t xml:space="preserve">Cuando los pernos aprietan normal no hay necesidad de cambiarlos. </w:t>
      </w:r>
    </w:p>
    <w:p w:rsidR="00364F5E" w:rsidRDefault="00364F5E" w:rsidP="00364F5E">
      <w:pPr>
        <w:pStyle w:val="Prrafodelista"/>
        <w:numPr>
          <w:ilvl w:val="0"/>
          <w:numId w:val="2"/>
        </w:numPr>
      </w:pPr>
      <w:r>
        <w:t xml:space="preserve">En el primer viaje se hubieran partido los pernos. No entiendo porque la verdad. </w:t>
      </w:r>
    </w:p>
    <w:p w:rsidR="00364F5E" w:rsidRPr="00486186" w:rsidRDefault="00364F5E" w:rsidP="00364F5E">
      <w:pPr>
        <w:pStyle w:val="Prrafodelista"/>
        <w:numPr>
          <w:ilvl w:val="0"/>
          <w:numId w:val="2"/>
        </w:numPr>
        <w:rPr>
          <w:u w:val="single"/>
        </w:rPr>
      </w:pPr>
      <w:r w:rsidRPr="00486186">
        <w:rPr>
          <w:u w:val="single"/>
        </w:rPr>
        <w:t xml:space="preserve">¿Han regresado vehículos con los pernos dañados o rotos de la misma manera? R/ No en mi taller es la primera vez. En rodamientos si sucede, porque se funden, pero en pernos no. En este caso, el daño fue de pernos únicamente no del eje. </w:t>
      </w:r>
    </w:p>
    <w:p w:rsidR="00364F5E" w:rsidRDefault="00364F5E" w:rsidP="00364F5E">
      <w:pPr>
        <w:pStyle w:val="Prrafodelista"/>
        <w:rPr>
          <w:highlight w:val="yellow"/>
          <w:u w:val="single"/>
        </w:rPr>
      </w:pPr>
    </w:p>
    <w:p w:rsidR="00364F5E" w:rsidRDefault="00364F5E" w:rsidP="00364F5E">
      <w:pPr>
        <w:pStyle w:val="Prrafodelista"/>
      </w:pPr>
    </w:p>
    <w:p w:rsidR="00364F5E" w:rsidRDefault="00364F5E" w:rsidP="00364F5E">
      <w:pPr>
        <w:rPr>
          <w:b/>
          <w:u w:val="single"/>
        </w:rPr>
      </w:pPr>
      <w:r w:rsidRPr="00364F5E">
        <w:rPr>
          <w:b/>
          <w:u w:val="single"/>
        </w:rPr>
        <w:t>TRANSPORTES SÁNCHEZ POLO S.A. - (OPERADOR LOGÍSTICO DE LA CARGA - ASEGURADO)</w:t>
      </w:r>
    </w:p>
    <w:p w:rsidR="00364F5E" w:rsidRPr="00364F5E" w:rsidRDefault="00364F5E" w:rsidP="00364F5E">
      <w:pPr>
        <w:rPr>
          <w:b/>
          <w:u w:val="single"/>
        </w:rPr>
      </w:pPr>
    </w:p>
    <w:p w:rsidR="00364F5E" w:rsidRDefault="00364F5E" w:rsidP="00364F5E">
      <w:pPr>
        <w:pStyle w:val="Prrafodelista"/>
        <w:numPr>
          <w:ilvl w:val="0"/>
          <w:numId w:val="2"/>
        </w:numPr>
      </w:pPr>
      <w:r>
        <w:t>Ninguna relación con Transcol, la negociación en este caso concreto fue con el conductor del vehículo. Sánchez Polo era el transportador de las mercancías que llevaba el vehículo.</w:t>
      </w:r>
    </w:p>
    <w:p w:rsidR="00364F5E" w:rsidRDefault="00364F5E" w:rsidP="00364F5E">
      <w:pPr>
        <w:pStyle w:val="Prrafodelista"/>
        <w:numPr>
          <w:ilvl w:val="0"/>
          <w:numId w:val="2"/>
        </w:numPr>
      </w:pPr>
      <w:r>
        <w:t>Era un vehículo que transportaba regularmente por la empresa. Hacia varios transportes porque el conductor era bastante conocido por los despachadores.</w:t>
      </w:r>
    </w:p>
    <w:p w:rsidR="00364F5E" w:rsidRDefault="00364F5E" w:rsidP="00364F5E">
      <w:pPr>
        <w:pStyle w:val="Prrafodelista"/>
        <w:numPr>
          <w:ilvl w:val="0"/>
          <w:numId w:val="2"/>
        </w:numPr>
      </w:pPr>
      <w:r>
        <w:t xml:space="preserve">La carga era de </w:t>
      </w:r>
      <w:proofErr w:type="spellStart"/>
      <w:r>
        <w:t>ALPOPULAR</w:t>
      </w:r>
      <w:proofErr w:type="spellEnd"/>
      <w:r>
        <w:t xml:space="preserve"> e iba dirigida a </w:t>
      </w:r>
      <w:proofErr w:type="spellStart"/>
      <w:r>
        <w:t>AVIDESA</w:t>
      </w:r>
      <w:proofErr w:type="spellEnd"/>
    </w:p>
    <w:p w:rsidR="00364F5E" w:rsidRDefault="00364F5E" w:rsidP="00364F5E">
      <w:pPr>
        <w:pStyle w:val="Prrafodelista"/>
        <w:numPr>
          <w:ilvl w:val="0"/>
          <w:numId w:val="2"/>
        </w:numPr>
      </w:pPr>
      <w:r>
        <w:t xml:space="preserve">La contratación se da como un encargo a terceros. La empresa de transporte contrataba con un vehículo de servicio público. Con eso se genera una vinculación temporal para dar instrucciones sobre el manejo de la carga, pero no tiene incidencia con el manejo del vehículo. </w:t>
      </w:r>
    </w:p>
    <w:p w:rsidR="00364F5E" w:rsidRDefault="00364F5E" w:rsidP="00364F5E">
      <w:pPr>
        <w:pStyle w:val="Prrafodelista"/>
        <w:numPr>
          <w:ilvl w:val="0"/>
          <w:numId w:val="2"/>
        </w:numPr>
      </w:pPr>
      <w:r>
        <w:t xml:space="preserve">El vehículo no está afiliado a Sánchez Polo </w:t>
      </w:r>
    </w:p>
    <w:p w:rsidR="00364F5E" w:rsidRDefault="00364F5E" w:rsidP="00364F5E">
      <w:pPr>
        <w:pStyle w:val="Prrafodelista"/>
        <w:numPr>
          <w:ilvl w:val="0"/>
          <w:numId w:val="2"/>
        </w:numPr>
      </w:pPr>
      <w:r>
        <w:t>De parte de Sánchez Polo no se tuvo relación con el propietario del vehículo.</w:t>
      </w:r>
    </w:p>
    <w:p w:rsidR="00364F5E" w:rsidRDefault="00364F5E" w:rsidP="00364F5E">
      <w:pPr>
        <w:pStyle w:val="Prrafodelista"/>
        <w:numPr>
          <w:ilvl w:val="0"/>
          <w:numId w:val="2"/>
        </w:numPr>
      </w:pPr>
      <w:r>
        <w:t>El dinero del flete se le entrega un 60 o 70% al conductor al salir la carga, y el saldo se paga dentro de los 8 días siguientes con la presentación de los cumplidos y ese saldo por lo general lo cobra directamente el conductor. No sé a quién se le hizo el pago en este caso concreto.</w:t>
      </w:r>
    </w:p>
    <w:p w:rsidR="00364F5E" w:rsidRDefault="00364F5E" w:rsidP="00364F5E">
      <w:pPr>
        <w:pStyle w:val="Prrafodelista"/>
        <w:numPr>
          <w:ilvl w:val="0"/>
          <w:numId w:val="2"/>
        </w:numPr>
      </w:pPr>
      <w:r>
        <w:t>Los manifiestos de carga se les expiden a personas jurídicas autorizadas por el ministerio.</w:t>
      </w:r>
    </w:p>
    <w:p w:rsidR="00364F5E" w:rsidRDefault="00364F5E" w:rsidP="00364F5E">
      <w:pPr>
        <w:pStyle w:val="Prrafodelista"/>
        <w:numPr>
          <w:ilvl w:val="0"/>
          <w:numId w:val="2"/>
        </w:numPr>
      </w:pPr>
      <w:r>
        <w:t xml:space="preserve">Sánchez Polo no tiene ninguna relación con el vehículo. </w:t>
      </w:r>
    </w:p>
    <w:p w:rsidR="00364F5E" w:rsidRDefault="00364F5E" w:rsidP="00364F5E">
      <w:pPr>
        <w:pStyle w:val="Prrafodelista"/>
        <w:numPr>
          <w:ilvl w:val="0"/>
          <w:numId w:val="2"/>
        </w:numPr>
      </w:pPr>
      <w:r>
        <w:lastRenderedPageBreak/>
        <w:t xml:space="preserve">Sánchez Polo hace la revisión de la póliza y las negociaciones. Lógicamente se conoce los amparos y las exclusiones. </w:t>
      </w:r>
    </w:p>
    <w:p w:rsidR="00364F5E" w:rsidRDefault="00364F5E" w:rsidP="00364F5E">
      <w:pPr>
        <w:pStyle w:val="Prrafodelista"/>
        <w:numPr>
          <w:ilvl w:val="0"/>
          <w:numId w:val="2"/>
        </w:numPr>
      </w:pPr>
      <w:r>
        <w:t xml:space="preserve">¿El señor Wilmer Orlando era trabajador de Sánchez Polo? No </w:t>
      </w:r>
    </w:p>
    <w:p w:rsidR="00364F5E" w:rsidRDefault="00364F5E" w:rsidP="00364F5E">
      <w:pPr>
        <w:pStyle w:val="Prrafodelista"/>
        <w:numPr>
          <w:ilvl w:val="0"/>
          <w:numId w:val="2"/>
        </w:numPr>
      </w:pPr>
      <w:r>
        <w:t xml:space="preserve">¿Transportes Sánchez polo tenía a su disposición el vehículo? No, hace el transporte por intermedio de encargo a terceros. </w:t>
      </w:r>
    </w:p>
    <w:p w:rsidR="00364F5E" w:rsidRDefault="00364F5E" w:rsidP="00364F5E">
      <w:pPr>
        <w:pStyle w:val="Prrafodelista"/>
        <w:numPr>
          <w:ilvl w:val="0"/>
          <w:numId w:val="2"/>
        </w:numPr>
      </w:pPr>
      <w:r>
        <w:t xml:space="preserve">¿Tenían algún tipo de contrato con el propietario de vehículo? No había ningún tipo de contrato de arrendamiento ni de tenencia. </w:t>
      </w:r>
    </w:p>
    <w:p w:rsidR="00364F5E" w:rsidRDefault="00364F5E" w:rsidP="00364F5E">
      <w:pPr>
        <w:pStyle w:val="Prrafodelista"/>
        <w:numPr>
          <w:ilvl w:val="0"/>
          <w:numId w:val="2"/>
        </w:numPr>
      </w:pPr>
      <w:r>
        <w:t xml:space="preserve">A raíz del accidente no se obtuvo ganancias o utilidad porque tuvo que contratar otro vehículo que hiciera el transbordo, el escolta. Pero el transporte en sí, claro que genera utilidad. </w:t>
      </w:r>
    </w:p>
    <w:p w:rsidR="00364F5E" w:rsidRDefault="00364F5E" w:rsidP="00364F5E">
      <w:pPr>
        <w:pStyle w:val="Prrafodelista"/>
        <w:numPr>
          <w:ilvl w:val="0"/>
          <w:numId w:val="2"/>
        </w:numPr>
      </w:pPr>
      <w:r>
        <w:t xml:space="preserve">En el manifiesto de carga se observa que el poseedor o tenedor el vehículo es Transportes de Colombia </w:t>
      </w:r>
      <w:proofErr w:type="spellStart"/>
      <w:r>
        <w:t>MR</w:t>
      </w:r>
      <w:proofErr w:type="spellEnd"/>
      <w:r>
        <w:t xml:space="preserve"> S.A.S.</w:t>
      </w:r>
    </w:p>
    <w:p w:rsidR="00364F5E" w:rsidRDefault="00364F5E" w:rsidP="00364F5E"/>
    <w:p w:rsidR="00364F5E" w:rsidRDefault="00364F5E" w:rsidP="00364F5E">
      <w:r w:rsidRPr="00313B7F">
        <w:drawing>
          <wp:inline distT="0" distB="0" distL="0" distR="0" wp14:anchorId="7C756E3B" wp14:editId="4012CC5D">
            <wp:extent cx="5311472" cy="3689576"/>
            <wp:effectExtent l="0" t="0" r="381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25085" cy="3699032"/>
                    </a:xfrm>
                    <a:prstGeom prst="rect">
                      <a:avLst/>
                    </a:prstGeom>
                  </pic:spPr>
                </pic:pic>
              </a:graphicData>
            </a:graphic>
          </wp:inline>
        </w:drawing>
      </w:r>
    </w:p>
    <w:p w:rsidR="00364F5E" w:rsidRDefault="00364F5E" w:rsidP="00364F5E"/>
    <w:p w:rsidR="00364F5E" w:rsidRDefault="00364F5E" w:rsidP="00364F5E">
      <w:pPr>
        <w:pStyle w:val="Prrafodelista"/>
      </w:pPr>
    </w:p>
    <w:p w:rsidR="00364F5E" w:rsidRPr="007F7FCB" w:rsidRDefault="00364F5E" w:rsidP="00364F5E">
      <w:pPr>
        <w:rPr>
          <w:u w:val="single"/>
        </w:rPr>
      </w:pPr>
      <w:r w:rsidRPr="007F7FCB">
        <w:rPr>
          <w:u w:val="single"/>
        </w:rPr>
        <w:t>SE SUSPENDE –</w:t>
      </w:r>
      <w:r>
        <w:rPr>
          <w:u w:val="single"/>
        </w:rPr>
        <w:t xml:space="preserve"> </w:t>
      </w:r>
      <w:r>
        <w:rPr>
          <w:u w:val="single"/>
        </w:rPr>
        <w:t>PARA</w:t>
      </w:r>
      <w:r>
        <w:rPr>
          <w:u w:val="single"/>
        </w:rPr>
        <w:t xml:space="preserve"> EL DÍA 22 DE ABRIL DE 2024 A LAS 9:00AM</w:t>
      </w:r>
      <w:r w:rsidRPr="007F7FCB">
        <w:rPr>
          <w:u w:val="single"/>
        </w:rPr>
        <w:t xml:space="preserve">. </w:t>
      </w:r>
    </w:p>
    <w:p w:rsidR="00B117CD" w:rsidRDefault="00B117CD"/>
    <w:sectPr w:rsidR="00B117CD"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C0873"/>
    <w:multiLevelType w:val="hybridMultilevel"/>
    <w:tmpl w:val="C4BE21A0"/>
    <w:lvl w:ilvl="0" w:tplc="AE2A05F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AB78BC"/>
    <w:multiLevelType w:val="hybridMultilevel"/>
    <w:tmpl w:val="DD6AAF60"/>
    <w:lvl w:ilvl="0" w:tplc="13982EEE">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5E"/>
    <w:rsid w:val="00216552"/>
    <w:rsid w:val="00364F5E"/>
    <w:rsid w:val="005E4B14"/>
    <w:rsid w:val="008A7B87"/>
    <w:rsid w:val="00B117CD"/>
    <w:rsid w:val="00CF5391"/>
    <w:rsid w:val="00D31B0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181F"/>
  <w15:chartTrackingRefBased/>
  <w15:docId w15:val="{5BF9490C-160D-46D4-9D6A-F9D8F2E3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F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4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1064</Words>
  <Characters>5854</Characters>
  <Application>Microsoft Office Word</Application>
  <DocSecurity>0</DocSecurity>
  <Lines>48</Lines>
  <Paragraphs>13</Paragraphs>
  <ScaleCrop>false</ScaleCrop>
  <Company>Dixguel03</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cp:revision>
  <dcterms:created xsi:type="dcterms:W3CDTF">2024-03-21T23:03:00Z</dcterms:created>
  <dcterms:modified xsi:type="dcterms:W3CDTF">2024-03-21T23:08:00Z</dcterms:modified>
</cp:coreProperties>
</file>