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09" w:rsidRPr="0081332A" w:rsidRDefault="00E9343C" w:rsidP="00286609">
      <w:pPr>
        <w:rPr>
          <w:rFonts w:ascii="Arial" w:hAnsi="Arial" w:cs="Arial"/>
          <w:b/>
        </w:rPr>
      </w:pPr>
      <w:r w:rsidRPr="0081332A">
        <w:rPr>
          <w:rFonts w:ascii="Arial" w:hAnsi="Arial" w:cs="Arial"/>
          <w:b/>
        </w:rPr>
        <w:t xml:space="preserve">TESTIMONIO </w:t>
      </w:r>
      <w:r w:rsidR="0090516C">
        <w:rPr>
          <w:rFonts w:ascii="Arial" w:hAnsi="Arial" w:cs="Arial"/>
          <w:b/>
        </w:rPr>
        <w:t xml:space="preserve">MEDICO </w:t>
      </w:r>
      <w:proofErr w:type="spellStart"/>
      <w:r w:rsidRPr="0081332A">
        <w:rPr>
          <w:rFonts w:ascii="Arial" w:hAnsi="Arial" w:cs="Arial"/>
          <w:b/>
        </w:rPr>
        <w:t>THEO</w:t>
      </w:r>
      <w:proofErr w:type="spellEnd"/>
      <w:r w:rsidRPr="0081332A">
        <w:rPr>
          <w:rFonts w:ascii="Arial" w:hAnsi="Arial" w:cs="Arial"/>
          <w:b/>
        </w:rPr>
        <w:t xml:space="preserve"> MARTÍNEZ MERA –</w:t>
      </w:r>
      <w:r w:rsidR="0090516C">
        <w:rPr>
          <w:rFonts w:ascii="Arial" w:hAnsi="Arial" w:cs="Arial"/>
          <w:b/>
        </w:rPr>
        <w:t xml:space="preserve"> </w:t>
      </w:r>
      <w:r w:rsidRPr="0081332A">
        <w:rPr>
          <w:rFonts w:ascii="Arial" w:hAnsi="Arial" w:cs="Arial"/>
          <w:b/>
        </w:rPr>
        <w:t>NEFRÓLOGO – ESP. EN MEDICINA INTERNA</w:t>
      </w:r>
      <w:bookmarkStart w:id="0" w:name="_GoBack"/>
      <w:bookmarkEnd w:id="0"/>
    </w:p>
    <w:p w:rsidR="00706C6B" w:rsidRPr="0081332A" w:rsidRDefault="00706C6B" w:rsidP="00286609">
      <w:pPr>
        <w:rPr>
          <w:rFonts w:ascii="Arial" w:hAnsi="Arial" w:cs="Arial"/>
          <w:b/>
        </w:rPr>
      </w:pPr>
    </w:p>
    <w:p w:rsidR="00A47467" w:rsidRDefault="0081332A" w:rsidP="00EC1038">
      <w:pPr>
        <w:pStyle w:val="Prrafodelista"/>
        <w:numPr>
          <w:ilvl w:val="0"/>
          <w:numId w:val="1"/>
        </w:numPr>
        <w:rPr>
          <w:rFonts w:ascii="Arial" w:hAnsi="Arial" w:cs="Arial"/>
        </w:rPr>
      </w:pPr>
      <w:r w:rsidRPr="00A47467">
        <w:rPr>
          <w:rFonts w:ascii="Arial" w:hAnsi="Arial" w:cs="Arial"/>
        </w:rPr>
        <w:t>La creatinina significa que</w:t>
      </w:r>
      <w:r w:rsidR="00706C6B" w:rsidRPr="00A47467">
        <w:rPr>
          <w:rFonts w:ascii="Arial" w:hAnsi="Arial" w:cs="Arial"/>
        </w:rPr>
        <w:t xml:space="preserve"> “la sangre esta intoxicada” y los riñones están fa</w:t>
      </w:r>
      <w:r w:rsidRPr="00A47467">
        <w:rPr>
          <w:rFonts w:ascii="Arial" w:hAnsi="Arial" w:cs="Arial"/>
        </w:rPr>
        <w:t>llando. En este caso la paciente en Argelia tenia creatinina</w:t>
      </w:r>
      <w:r w:rsidR="00E814CC" w:rsidRPr="00A47467">
        <w:rPr>
          <w:rFonts w:ascii="Arial" w:hAnsi="Arial" w:cs="Arial"/>
        </w:rPr>
        <w:t xml:space="preserve"> paso de 2 a </w:t>
      </w:r>
      <w:r w:rsidR="00706C6B" w:rsidRPr="00A47467">
        <w:rPr>
          <w:rFonts w:ascii="Arial" w:hAnsi="Arial" w:cs="Arial"/>
        </w:rPr>
        <w:t>3,4 por eso decidieron remitirla. Desafortunadamente siguió subiendo</w:t>
      </w:r>
      <w:r w:rsidRPr="00A47467">
        <w:rPr>
          <w:rFonts w:ascii="Arial" w:hAnsi="Arial" w:cs="Arial"/>
        </w:rPr>
        <w:t xml:space="preserve">, </w:t>
      </w:r>
      <w:r w:rsidR="00706C6B" w:rsidRPr="00A47467">
        <w:rPr>
          <w:rFonts w:ascii="Arial" w:hAnsi="Arial" w:cs="Arial"/>
        </w:rPr>
        <w:t>además de otras toxin</w:t>
      </w:r>
      <w:r w:rsidRPr="00A47467">
        <w:rPr>
          <w:rFonts w:ascii="Arial" w:hAnsi="Arial" w:cs="Arial"/>
        </w:rPr>
        <w:t xml:space="preserve">as en sangre. El </w:t>
      </w:r>
      <w:r w:rsidR="00706C6B" w:rsidRPr="00A47467">
        <w:rPr>
          <w:rFonts w:ascii="Arial" w:hAnsi="Arial" w:cs="Arial"/>
        </w:rPr>
        <w:t>deterioro clínico de la paciente</w:t>
      </w:r>
      <w:r w:rsidRPr="00A47467">
        <w:rPr>
          <w:rFonts w:ascii="Arial" w:hAnsi="Arial" w:cs="Arial"/>
        </w:rPr>
        <w:t xml:space="preserve"> se observó</w:t>
      </w:r>
      <w:r w:rsidR="00706C6B" w:rsidRPr="00A47467">
        <w:rPr>
          <w:rFonts w:ascii="Arial" w:hAnsi="Arial" w:cs="Arial"/>
        </w:rPr>
        <w:t xml:space="preserve"> porque empezó a orinar en menos cantidad y se dieron cuenta que posiblemente iba a necesitar diálisis en corto tiempo. Yo la mire y concrete mi concepto que quedo en la historia clínica. Yo encontré una mujer joven que </w:t>
      </w:r>
      <w:r w:rsidR="001C4713" w:rsidRPr="00A47467">
        <w:rPr>
          <w:rFonts w:ascii="Arial" w:hAnsi="Arial" w:cs="Arial"/>
        </w:rPr>
        <w:t>refería</w:t>
      </w:r>
      <w:r w:rsidR="00706C6B" w:rsidRPr="00A47467">
        <w:rPr>
          <w:rFonts w:ascii="Arial" w:hAnsi="Arial" w:cs="Arial"/>
        </w:rPr>
        <w:t xml:space="preserve"> un cuadro clínico de 6 </w:t>
      </w:r>
      <w:r w:rsidR="001C4713" w:rsidRPr="00A47467">
        <w:rPr>
          <w:rFonts w:ascii="Arial" w:hAnsi="Arial" w:cs="Arial"/>
        </w:rPr>
        <w:t>días</w:t>
      </w:r>
      <w:r w:rsidR="00706C6B" w:rsidRPr="00A47467">
        <w:rPr>
          <w:rFonts w:ascii="Arial" w:hAnsi="Arial" w:cs="Arial"/>
        </w:rPr>
        <w:t xml:space="preserve"> de dolor abdominal, sin fiebre sin </w:t>
      </w:r>
      <w:r w:rsidR="001C4713" w:rsidRPr="00A47467">
        <w:rPr>
          <w:rFonts w:ascii="Arial" w:hAnsi="Arial" w:cs="Arial"/>
        </w:rPr>
        <w:t>escalofríos</w:t>
      </w:r>
      <w:r w:rsidR="00706C6B" w:rsidRPr="00A47467">
        <w:rPr>
          <w:rFonts w:ascii="Arial" w:hAnsi="Arial" w:cs="Arial"/>
        </w:rPr>
        <w:t xml:space="preserve">, pero si decía que la orina estaba ligeramente turbia y me conto que en Argelia </w:t>
      </w:r>
      <w:r w:rsidR="001C4713" w:rsidRPr="00A47467">
        <w:rPr>
          <w:rFonts w:ascii="Arial" w:hAnsi="Arial" w:cs="Arial"/>
        </w:rPr>
        <w:t>interpretaron</w:t>
      </w:r>
      <w:r w:rsidR="00706C6B" w:rsidRPr="00A47467">
        <w:rPr>
          <w:rFonts w:ascii="Arial" w:hAnsi="Arial" w:cs="Arial"/>
        </w:rPr>
        <w:t xml:space="preserve"> eso como infección </w:t>
      </w:r>
      <w:r w:rsidR="005839B0" w:rsidRPr="00A47467">
        <w:rPr>
          <w:rFonts w:ascii="Arial" w:hAnsi="Arial" w:cs="Arial"/>
        </w:rPr>
        <w:t xml:space="preserve">urinaria y le formularon cefalotina (antibiótico) más </w:t>
      </w:r>
      <w:r w:rsidR="00706C6B" w:rsidRPr="00A47467">
        <w:rPr>
          <w:rFonts w:ascii="Arial" w:hAnsi="Arial" w:cs="Arial"/>
        </w:rPr>
        <w:t>d</w:t>
      </w:r>
      <w:r w:rsidRPr="00A47467">
        <w:rPr>
          <w:rFonts w:ascii="Arial" w:hAnsi="Arial" w:cs="Arial"/>
        </w:rPr>
        <w:t xml:space="preserve">iclofenaco </w:t>
      </w:r>
      <w:r w:rsidR="005839B0" w:rsidRPr="00A47467">
        <w:rPr>
          <w:rFonts w:ascii="Arial" w:hAnsi="Arial" w:cs="Arial"/>
        </w:rPr>
        <w:t xml:space="preserve">(analgésico) </w:t>
      </w:r>
      <w:r w:rsidRPr="00A47467">
        <w:rPr>
          <w:rFonts w:ascii="Arial" w:hAnsi="Arial" w:cs="Arial"/>
        </w:rPr>
        <w:t>en varias ocasiones</w:t>
      </w:r>
      <w:r w:rsidR="00706C6B" w:rsidRPr="00A47467">
        <w:rPr>
          <w:rFonts w:ascii="Arial" w:hAnsi="Arial" w:cs="Arial"/>
        </w:rPr>
        <w:t>. Ella me dijo qu</w:t>
      </w:r>
      <w:r w:rsidR="006C7245" w:rsidRPr="00A47467">
        <w:rPr>
          <w:rFonts w:ascii="Arial" w:hAnsi="Arial" w:cs="Arial"/>
        </w:rPr>
        <w:t>e desde hace 5 años l</w:t>
      </w:r>
      <w:r w:rsidR="00706C6B" w:rsidRPr="00A47467">
        <w:rPr>
          <w:rFonts w:ascii="Arial" w:hAnsi="Arial" w:cs="Arial"/>
        </w:rPr>
        <w:t>e daba</w:t>
      </w:r>
      <w:r w:rsidR="00E814CC" w:rsidRPr="00A47467">
        <w:rPr>
          <w:rFonts w:ascii="Arial" w:hAnsi="Arial" w:cs="Arial"/>
        </w:rPr>
        <w:t>n</w:t>
      </w:r>
      <w:r w:rsidR="00706C6B" w:rsidRPr="00A47467">
        <w:rPr>
          <w:rFonts w:ascii="Arial" w:hAnsi="Arial" w:cs="Arial"/>
        </w:rPr>
        <w:t xml:space="preserve"> muchas infecciones </w:t>
      </w:r>
      <w:r w:rsidR="00E814CC" w:rsidRPr="00A47467">
        <w:rPr>
          <w:rFonts w:ascii="Arial" w:hAnsi="Arial" w:cs="Arial"/>
        </w:rPr>
        <w:t xml:space="preserve">en la orina de manera </w:t>
      </w:r>
      <w:r w:rsidR="00706C6B" w:rsidRPr="00A47467">
        <w:rPr>
          <w:rFonts w:ascii="Arial" w:hAnsi="Arial" w:cs="Arial"/>
        </w:rPr>
        <w:t xml:space="preserve">recurrentes y que ella tomaba </w:t>
      </w:r>
      <w:r w:rsidR="00E814CC" w:rsidRPr="00A47467">
        <w:rPr>
          <w:rFonts w:ascii="Arial" w:hAnsi="Arial" w:cs="Arial"/>
        </w:rPr>
        <w:t>“</w:t>
      </w:r>
      <w:proofErr w:type="spellStart"/>
      <w:r w:rsidR="00706C6B" w:rsidRPr="00A47467">
        <w:rPr>
          <w:rFonts w:ascii="Arial" w:hAnsi="Arial" w:cs="Arial"/>
        </w:rPr>
        <w:t>vinotal</w:t>
      </w:r>
      <w:proofErr w:type="spellEnd"/>
      <w:r w:rsidR="00E814CC" w:rsidRPr="00A47467">
        <w:rPr>
          <w:rFonts w:ascii="Arial" w:hAnsi="Arial" w:cs="Arial"/>
        </w:rPr>
        <w:t>”</w:t>
      </w:r>
      <w:r w:rsidR="00706C6B" w:rsidRPr="00A47467">
        <w:rPr>
          <w:rFonts w:ascii="Arial" w:hAnsi="Arial" w:cs="Arial"/>
        </w:rPr>
        <w:t xml:space="preserve"> – ampicilina</w:t>
      </w:r>
      <w:r w:rsidR="00E814CC" w:rsidRPr="00A47467">
        <w:rPr>
          <w:rFonts w:ascii="Arial" w:hAnsi="Arial" w:cs="Arial"/>
        </w:rPr>
        <w:t>, ya sea auto formulado o formulado en farmacias</w:t>
      </w:r>
      <w:r w:rsidR="00706C6B" w:rsidRPr="00A47467">
        <w:rPr>
          <w:rFonts w:ascii="Arial" w:hAnsi="Arial" w:cs="Arial"/>
        </w:rPr>
        <w:t xml:space="preserve">. </w:t>
      </w:r>
      <w:r w:rsidR="002F0532" w:rsidRPr="00A47467">
        <w:rPr>
          <w:rFonts w:ascii="Arial" w:hAnsi="Arial" w:cs="Arial"/>
        </w:rPr>
        <w:t>Mi diagnóstico fue lesión renal aguda, posiblemente l</w:t>
      </w:r>
      <w:r w:rsidR="001C4713" w:rsidRPr="00A47467">
        <w:rPr>
          <w:rFonts w:ascii="Arial" w:hAnsi="Arial" w:cs="Arial"/>
        </w:rPr>
        <w:t xml:space="preserve">a señora tenia enfermedad renal crónica porque se </w:t>
      </w:r>
      <w:proofErr w:type="spellStart"/>
      <w:r w:rsidR="001C4713" w:rsidRPr="00A47467">
        <w:rPr>
          <w:rFonts w:ascii="Arial" w:hAnsi="Arial" w:cs="Arial"/>
        </w:rPr>
        <w:t>autoformulaba</w:t>
      </w:r>
      <w:proofErr w:type="spellEnd"/>
      <w:r w:rsidR="001C4713" w:rsidRPr="00A47467">
        <w:rPr>
          <w:rFonts w:ascii="Arial" w:hAnsi="Arial" w:cs="Arial"/>
        </w:rPr>
        <w:t xml:space="preserve"> antibiótico</w:t>
      </w:r>
      <w:r w:rsidR="002F0532" w:rsidRPr="00A47467">
        <w:rPr>
          <w:rFonts w:ascii="Arial" w:hAnsi="Arial" w:cs="Arial"/>
        </w:rPr>
        <w:t>s</w:t>
      </w:r>
      <w:r w:rsidR="001C4713" w:rsidRPr="00A47467">
        <w:rPr>
          <w:rFonts w:ascii="Arial" w:hAnsi="Arial" w:cs="Arial"/>
        </w:rPr>
        <w:t xml:space="preserve">. </w:t>
      </w:r>
      <w:r w:rsidR="00B93925" w:rsidRPr="00A47467">
        <w:rPr>
          <w:rFonts w:ascii="Arial" w:hAnsi="Arial" w:cs="Arial"/>
        </w:rPr>
        <w:t>Además del d</w:t>
      </w:r>
      <w:r w:rsidR="001C4713" w:rsidRPr="00A47467">
        <w:rPr>
          <w:rFonts w:ascii="Arial" w:hAnsi="Arial" w:cs="Arial"/>
        </w:rPr>
        <w:t>año de los riñones por los analgésicos que le pusieron en Argelia</w:t>
      </w:r>
      <w:r w:rsidR="00E97D41" w:rsidRPr="00A47467">
        <w:rPr>
          <w:rFonts w:ascii="Arial" w:hAnsi="Arial" w:cs="Arial"/>
        </w:rPr>
        <w:t xml:space="preserve">, probablemente una </w:t>
      </w:r>
      <w:proofErr w:type="spellStart"/>
      <w:r w:rsidR="00E97D41" w:rsidRPr="00A47467">
        <w:rPr>
          <w:rFonts w:ascii="Arial" w:hAnsi="Arial" w:cs="Arial"/>
          <w:color w:val="202124"/>
          <w:shd w:val="clear" w:color="auto" w:fill="FFFFFF"/>
        </w:rPr>
        <w:t>glomerulonefritis</w:t>
      </w:r>
      <w:proofErr w:type="spellEnd"/>
      <w:r w:rsidR="00E97D41" w:rsidRPr="00A47467">
        <w:rPr>
          <w:rFonts w:ascii="Arial" w:hAnsi="Arial" w:cs="Arial"/>
          <w:color w:val="202124"/>
          <w:shd w:val="clear" w:color="auto" w:fill="FFFFFF"/>
        </w:rPr>
        <w:t xml:space="preserve"> que es una inflación </w:t>
      </w:r>
      <w:r w:rsidR="00A47467" w:rsidRPr="00A47467">
        <w:rPr>
          <w:rFonts w:ascii="Arial" w:hAnsi="Arial" w:cs="Arial"/>
          <w:color w:val="202124"/>
          <w:shd w:val="clear" w:color="auto" w:fill="FFFFFF"/>
        </w:rPr>
        <w:t xml:space="preserve">de los riñones, aclarando que también tenía infección, por lo que considere que necesitaba diálisis de urgencia. </w:t>
      </w:r>
      <w:proofErr w:type="gramStart"/>
      <w:r w:rsidR="00A47467" w:rsidRPr="00A47467">
        <w:rPr>
          <w:rFonts w:ascii="Arial" w:hAnsi="Arial" w:cs="Arial"/>
          <w:color w:val="202124"/>
          <w:shd w:val="clear" w:color="auto" w:fill="FFFFFF"/>
        </w:rPr>
        <w:t>Además</w:t>
      </w:r>
      <w:proofErr w:type="gramEnd"/>
      <w:r w:rsidR="00A47467" w:rsidRPr="00A47467">
        <w:rPr>
          <w:rFonts w:ascii="Arial" w:hAnsi="Arial" w:cs="Arial"/>
          <w:color w:val="202124"/>
          <w:shd w:val="clear" w:color="auto" w:fill="FFFFFF"/>
        </w:rPr>
        <w:t xml:space="preserve"> tenía la creatinina en 7</w:t>
      </w:r>
      <w:r w:rsidR="00A47467">
        <w:rPr>
          <w:rFonts w:ascii="Arial" w:hAnsi="Arial" w:cs="Arial"/>
          <w:color w:val="202124"/>
          <w:shd w:val="clear" w:color="auto" w:fill="FFFFFF"/>
        </w:rPr>
        <w:t xml:space="preserve"> y p</w:t>
      </w:r>
      <w:r w:rsidR="001C4713" w:rsidRPr="00A47467">
        <w:rPr>
          <w:rFonts w:ascii="Arial" w:hAnsi="Arial" w:cs="Arial"/>
        </w:rPr>
        <w:t xml:space="preserve">ara una mujer lo normal es 0.9. Le explique a ella y a la familia de la manera más sencilla y ellos entendieron que necesitaba diálisis y se empezó el tratamiento. </w:t>
      </w:r>
    </w:p>
    <w:p w:rsidR="00706C6B" w:rsidRPr="00A47467" w:rsidRDefault="006C7245" w:rsidP="00EC1038">
      <w:pPr>
        <w:pStyle w:val="Prrafodelista"/>
        <w:numPr>
          <w:ilvl w:val="0"/>
          <w:numId w:val="1"/>
        </w:numPr>
        <w:rPr>
          <w:rFonts w:ascii="Arial" w:hAnsi="Arial" w:cs="Arial"/>
        </w:rPr>
      </w:pPr>
      <w:r w:rsidRPr="00A47467">
        <w:rPr>
          <w:rFonts w:ascii="Arial" w:hAnsi="Arial" w:cs="Arial"/>
        </w:rPr>
        <w:t>La infección urinaria a repetición si no se trata bien puede provocar enfermedad renal crónica y se manifiesta con creatinina alta. No sabemos si estaba alta desde a</w:t>
      </w:r>
      <w:r w:rsidR="00A47467">
        <w:rPr>
          <w:rFonts w:ascii="Arial" w:hAnsi="Arial" w:cs="Arial"/>
        </w:rPr>
        <w:t>ntes de la consulta en Argelia.</w:t>
      </w:r>
    </w:p>
    <w:p w:rsidR="001C4713" w:rsidRPr="003D0212" w:rsidRDefault="001C4713" w:rsidP="003D0212">
      <w:pPr>
        <w:pStyle w:val="Prrafodelista"/>
        <w:numPr>
          <w:ilvl w:val="0"/>
          <w:numId w:val="1"/>
        </w:numPr>
        <w:rPr>
          <w:rFonts w:ascii="Arial" w:hAnsi="Arial" w:cs="Arial"/>
        </w:rPr>
      </w:pPr>
      <w:r w:rsidRPr="0081332A">
        <w:rPr>
          <w:rFonts w:ascii="Arial" w:hAnsi="Arial" w:cs="Arial"/>
        </w:rPr>
        <w:t xml:space="preserve">La creatinina alta debe revisarse si es antigua o no. </w:t>
      </w:r>
      <w:r w:rsidR="00A47467">
        <w:rPr>
          <w:rFonts w:ascii="Arial" w:hAnsi="Arial" w:cs="Arial"/>
        </w:rPr>
        <w:t>S</w:t>
      </w:r>
      <w:r w:rsidRPr="0081332A">
        <w:rPr>
          <w:rFonts w:ascii="Arial" w:hAnsi="Arial" w:cs="Arial"/>
        </w:rPr>
        <w:t>i esta elevada en poco tiempo se debe ser prudente en todos los medicamentos que se formulan</w:t>
      </w:r>
      <w:r w:rsidR="003D0212">
        <w:rPr>
          <w:rFonts w:ascii="Arial" w:hAnsi="Arial" w:cs="Arial"/>
        </w:rPr>
        <w:t>, porque la gran mayoría de los medicamentos puede causar daño en los riñones o agravarla</w:t>
      </w:r>
      <w:r w:rsidRPr="0081332A">
        <w:rPr>
          <w:rFonts w:ascii="Arial" w:hAnsi="Arial" w:cs="Arial"/>
        </w:rPr>
        <w:t>. Si se formula antibiótico o analgésico como e</w:t>
      </w:r>
      <w:r w:rsidR="003D0212">
        <w:rPr>
          <w:rFonts w:ascii="Arial" w:hAnsi="Arial" w:cs="Arial"/>
        </w:rPr>
        <w:t xml:space="preserve">l diclofenaco sin tener prudencia de ajustarlo a la función renal, se causa más daño a los riñones y eso desafortunadamente fue lo que hicieron en Argelia. </w:t>
      </w:r>
      <w:r w:rsidRPr="003D0212">
        <w:rPr>
          <w:rFonts w:ascii="Arial" w:hAnsi="Arial" w:cs="Arial"/>
        </w:rPr>
        <w:t xml:space="preserve">Si </w:t>
      </w:r>
      <w:r w:rsidR="003D0212" w:rsidRPr="003D0212">
        <w:rPr>
          <w:rFonts w:ascii="Arial" w:hAnsi="Arial" w:cs="Arial"/>
        </w:rPr>
        <w:t>el medico no sabe si los síntomas son</w:t>
      </w:r>
      <w:r w:rsidRPr="003D0212">
        <w:rPr>
          <w:rFonts w:ascii="Arial" w:hAnsi="Arial" w:cs="Arial"/>
        </w:rPr>
        <w:t xml:space="preserve"> crónico</w:t>
      </w:r>
      <w:r w:rsidR="003D0212" w:rsidRPr="003D0212">
        <w:rPr>
          <w:rFonts w:ascii="Arial" w:hAnsi="Arial" w:cs="Arial"/>
        </w:rPr>
        <w:t>s</w:t>
      </w:r>
      <w:r w:rsidRPr="003D0212">
        <w:rPr>
          <w:rFonts w:ascii="Arial" w:hAnsi="Arial" w:cs="Arial"/>
        </w:rPr>
        <w:t xml:space="preserve"> se debe evitar todo nefrotoxico y desafortunadamente le pusieron antibiótico y diclofenaco que son nefrotoxico</w:t>
      </w:r>
      <w:r w:rsidR="003D0212">
        <w:rPr>
          <w:rFonts w:ascii="Arial" w:hAnsi="Arial" w:cs="Arial"/>
        </w:rPr>
        <w:t>s</w:t>
      </w:r>
      <w:r w:rsidRPr="003D0212">
        <w:rPr>
          <w:rFonts w:ascii="Arial" w:hAnsi="Arial" w:cs="Arial"/>
        </w:rPr>
        <w:t xml:space="preserve">. </w:t>
      </w:r>
      <w:r w:rsidR="00E1760C" w:rsidRPr="003D0212">
        <w:rPr>
          <w:rFonts w:ascii="Arial" w:hAnsi="Arial" w:cs="Arial"/>
        </w:rPr>
        <w:t xml:space="preserve">– </w:t>
      </w:r>
      <w:r w:rsidR="003D0212">
        <w:rPr>
          <w:rFonts w:ascii="Arial" w:hAnsi="Arial" w:cs="Arial"/>
        </w:rPr>
        <w:t xml:space="preserve">(Nefrotoxico es </w:t>
      </w:r>
      <w:r w:rsidR="00E1760C" w:rsidRPr="003D0212">
        <w:rPr>
          <w:rFonts w:ascii="Arial" w:hAnsi="Arial" w:cs="Arial"/>
        </w:rPr>
        <w:t xml:space="preserve">cualquier medicamento que pueda comprometer los riñones y los </w:t>
      </w:r>
      <w:r w:rsidR="003D0212" w:rsidRPr="003D0212">
        <w:rPr>
          <w:rFonts w:ascii="Arial" w:hAnsi="Arial" w:cs="Arial"/>
        </w:rPr>
        <w:t>más</w:t>
      </w:r>
      <w:r w:rsidR="00E1760C" w:rsidRPr="003D0212">
        <w:rPr>
          <w:rFonts w:ascii="Arial" w:hAnsi="Arial" w:cs="Arial"/>
        </w:rPr>
        <w:t xml:space="preserve"> comunes son los AINES </w:t>
      </w:r>
      <w:r w:rsidR="003D0212" w:rsidRPr="003D0212">
        <w:rPr>
          <w:rFonts w:ascii="Arial" w:hAnsi="Arial" w:cs="Arial"/>
        </w:rPr>
        <w:t>antiinflamatorios no esteroideos</w:t>
      </w:r>
      <w:r w:rsidR="003D0212">
        <w:rPr>
          <w:rFonts w:ascii="Arial" w:hAnsi="Arial" w:cs="Arial"/>
        </w:rPr>
        <w:t>.)</w:t>
      </w:r>
    </w:p>
    <w:p w:rsidR="002766EA" w:rsidRPr="003D0212" w:rsidRDefault="00E1760C" w:rsidP="00FE057B">
      <w:pPr>
        <w:pStyle w:val="Prrafodelista"/>
        <w:numPr>
          <w:ilvl w:val="0"/>
          <w:numId w:val="1"/>
        </w:numPr>
        <w:rPr>
          <w:rFonts w:ascii="Arial" w:hAnsi="Arial" w:cs="Arial"/>
        </w:rPr>
      </w:pPr>
      <w:r w:rsidRPr="003D0212">
        <w:rPr>
          <w:rFonts w:ascii="Arial" w:hAnsi="Arial" w:cs="Arial"/>
        </w:rPr>
        <w:t>En la clínica la estancia por nefrología y med</w:t>
      </w:r>
      <w:r w:rsidR="003D0212" w:rsidRPr="003D0212">
        <w:rPr>
          <w:rFonts w:ascii="Arial" w:hAnsi="Arial" w:cs="Arial"/>
        </w:rPr>
        <w:t>icina</w:t>
      </w:r>
      <w:r w:rsidRPr="003D0212">
        <w:rPr>
          <w:rFonts w:ascii="Arial" w:hAnsi="Arial" w:cs="Arial"/>
        </w:rPr>
        <w:t xml:space="preserve"> interna, se hicieron exámenes para confirmar la infección – se </w:t>
      </w:r>
      <w:r w:rsidR="002766EA" w:rsidRPr="003D0212">
        <w:rPr>
          <w:rFonts w:ascii="Arial" w:hAnsi="Arial" w:cs="Arial"/>
        </w:rPr>
        <w:t>confirmó</w:t>
      </w:r>
      <w:r w:rsidRPr="003D0212">
        <w:rPr>
          <w:rFonts w:ascii="Arial" w:hAnsi="Arial" w:cs="Arial"/>
        </w:rPr>
        <w:t xml:space="preserve"> </w:t>
      </w:r>
      <w:r w:rsidR="002766EA" w:rsidRPr="003D0212">
        <w:rPr>
          <w:rFonts w:ascii="Arial" w:hAnsi="Arial" w:cs="Arial"/>
        </w:rPr>
        <w:t xml:space="preserve">una infección </w:t>
      </w:r>
      <w:r w:rsidR="003D0212" w:rsidRPr="003D0212">
        <w:rPr>
          <w:rFonts w:ascii="Arial" w:hAnsi="Arial" w:cs="Arial"/>
        </w:rPr>
        <w:t xml:space="preserve">urinaria severa, por todos los síntomas se </w:t>
      </w:r>
      <w:r w:rsidR="003D0212">
        <w:rPr>
          <w:rFonts w:ascii="Arial" w:hAnsi="Arial" w:cs="Arial"/>
        </w:rPr>
        <w:t xml:space="preserve">realizó </w:t>
      </w:r>
      <w:r w:rsidR="002766EA" w:rsidRPr="003D0212">
        <w:rPr>
          <w:rFonts w:ascii="Arial" w:hAnsi="Arial" w:cs="Arial"/>
        </w:rPr>
        <w:t xml:space="preserve">diálisis paulatinamente y obviamente empezó a bajar la creatinina. </w:t>
      </w:r>
    </w:p>
    <w:p w:rsidR="00E9343C" w:rsidRPr="00B50765" w:rsidRDefault="003D0212" w:rsidP="00B50765">
      <w:pPr>
        <w:pStyle w:val="Prrafodelista"/>
        <w:numPr>
          <w:ilvl w:val="0"/>
          <w:numId w:val="1"/>
        </w:numPr>
        <w:rPr>
          <w:rFonts w:ascii="Arial" w:hAnsi="Arial" w:cs="Arial"/>
        </w:rPr>
      </w:pPr>
      <w:r w:rsidRPr="00B50765">
        <w:rPr>
          <w:rFonts w:ascii="Arial" w:hAnsi="Arial" w:cs="Arial"/>
        </w:rPr>
        <w:t>En Clínica La Estancia</w:t>
      </w:r>
      <w:r w:rsidR="00E9343C" w:rsidRPr="00B50765">
        <w:rPr>
          <w:rFonts w:ascii="Arial" w:hAnsi="Arial" w:cs="Arial"/>
        </w:rPr>
        <w:t xml:space="preserve"> </w:t>
      </w:r>
      <w:r w:rsidR="00B50765" w:rsidRPr="00B50765">
        <w:rPr>
          <w:rFonts w:ascii="Arial" w:hAnsi="Arial" w:cs="Arial"/>
        </w:rPr>
        <w:t>se brindó todo el tratamiento para cubrir sus patologías: p</w:t>
      </w:r>
      <w:r w:rsidR="00E9343C" w:rsidRPr="00B50765">
        <w:rPr>
          <w:rFonts w:ascii="Arial" w:hAnsi="Arial" w:cs="Arial"/>
        </w:rPr>
        <w:t>ara la infección</w:t>
      </w:r>
      <w:r w:rsidR="00B50765" w:rsidRPr="00B50765">
        <w:rPr>
          <w:rFonts w:ascii="Arial" w:hAnsi="Arial" w:cs="Arial"/>
        </w:rPr>
        <w:t xml:space="preserve"> urinaria se dio tratamiento con</w:t>
      </w:r>
      <w:r w:rsidR="00E9343C" w:rsidRPr="00B50765">
        <w:rPr>
          <w:rFonts w:ascii="Arial" w:hAnsi="Arial" w:cs="Arial"/>
        </w:rPr>
        <w:t xml:space="preserve"> antibióticos, para la</w:t>
      </w:r>
      <w:r w:rsidR="00B50765" w:rsidRPr="00B50765">
        <w:rPr>
          <w:rFonts w:ascii="Arial" w:hAnsi="Arial" w:cs="Arial"/>
        </w:rPr>
        <w:t xml:space="preserve"> lesión renal agua</w:t>
      </w:r>
      <w:r w:rsidR="00E9343C" w:rsidRPr="00B50765">
        <w:rPr>
          <w:rFonts w:ascii="Arial" w:hAnsi="Arial" w:cs="Arial"/>
        </w:rPr>
        <w:t xml:space="preserve"> se hizo diálisis</w:t>
      </w:r>
      <w:r w:rsidR="00B50765" w:rsidRPr="00B50765">
        <w:rPr>
          <w:rFonts w:ascii="Arial" w:hAnsi="Arial" w:cs="Arial"/>
        </w:rPr>
        <w:t xml:space="preserve"> y la creatinina comenzó a controlarse</w:t>
      </w:r>
      <w:r w:rsidR="00E9343C" w:rsidRPr="00B50765">
        <w:rPr>
          <w:rFonts w:ascii="Arial" w:hAnsi="Arial" w:cs="Arial"/>
        </w:rPr>
        <w:t>,</w:t>
      </w:r>
      <w:r w:rsidR="00B50765" w:rsidRPr="00B50765">
        <w:rPr>
          <w:rFonts w:ascii="Arial" w:hAnsi="Arial" w:cs="Arial"/>
        </w:rPr>
        <w:t xml:space="preserve"> y</w:t>
      </w:r>
      <w:r w:rsidR="00E9343C" w:rsidRPr="00B50765">
        <w:rPr>
          <w:rFonts w:ascii="Arial" w:hAnsi="Arial" w:cs="Arial"/>
        </w:rPr>
        <w:t xml:space="preserve"> </w:t>
      </w:r>
      <w:r w:rsidR="00E50506" w:rsidRPr="00B50765">
        <w:rPr>
          <w:rFonts w:ascii="Arial" w:hAnsi="Arial" w:cs="Arial"/>
        </w:rPr>
        <w:t xml:space="preserve">para la </w:t>
      </w:r>
      <w:r w:rsidR="00B50765" w:rsidRPr="00B50765">
        <w:rPr>
          <w:rFonts w:ascii="Arial" w:hAnsi="Arial" w:cs="Arial"/>
        </w:rPr>
        <w:t xml:space="preserve">sospecha </w:t>
      </w:r>
      <w:r w:rsidR="00DF395F" w:rsidRPr="00B50765">
        <w:rPr>
          <w:rFonts w:ascii="Arial" w:hAnsi="Arial" w:cs="Arial"/>
        </w:rPr>
        <w:t xml:space="preserve">de </w:t>
      </w:r>
      <w:proofErr w:type="spellStart"/>
      <w:r w:rsidR="00DF395F" w:rsidRPr="00B50765">
        <w:rPr>
          <w:rFonts w:ascii="Arial" w:hAnsi="Arial" w:cs="Arial"/>
        </w:rPr>
        <w:t>glomerulonefritis</w:t>
      </w:r>
      <w:proofErr w:type="spellEnd"/>
      <w:r w:rsidR="00B50765" w:rsidRPr="00B50765">
        <w:rPr>
          <w:rFonts w:ascii="Arial" w:hAnsi="Arial" w:cs="Arial"/>
        </w:rPr>
        <w:t xml:space="preserve"> se tomaron todos los exámenes necesarios, además de otros exámenes especializados en sangre que ayudan a orientar la causa.</w:t>
      </w:r>
    </w:p>
    <w:p w:rsidR="00DE00BC" w:rsidRPr="0081332A" w:rsidRDefault="00AD7F6F" w:rsidP="00013DC7">
      <w:pPr>
        <w:pStyle w:val="Prrafodelista"/>
        <w:numPr>
          <w:ilvl w:val="0"/>
          <w:numId w:val="1"/>
        </w:numPr>
        <w:rPr>
          <w:rFonts w:ascii="Arial" w:hAnsi="Arial" w:cs="Arial"/>
        </w:rPr>
      </w:pPr>
      <w:r w:rsidRPr="0081332A">
        <w:rPr>
          <w:rFonts w:ascii="Arial" w:hAnsi="Arial" w:cs="Arial"/>
        </w:rPr>
        <w:t xml:space="preserve">Todos los procedimientos que se le realizaron fueron conforme a los criterios mundiales de urgencia dialítica. Porque las complicaciones de la diálisis pueden ser peligrosas, afortunadamente no ocurrió ninguna complicación porque se hizo con todas las prevenciones, incluso el catéter se hizo con radiólogo porque la paciente tenía el cuello muy pequeño. </w:t>
      </w:r>
    </w:p>
    <w:p w:rsidR="00E9343C" w:rsidRPr="00DF395F" w:rsidRDefault="00252A0B" w:rsidP="00286609">
      <w:pPr>
        <w:pStyle w:val="Prrafodelista"/>
        <w:numPr>
          <w:ilvl w:val="0"/>
          <w:numId w:val="1"/>
        </w:numPr>
        <w:rPr>
          <w:rFonts w:ascii="Arial" w:hAnsi="Arial" w:cs="Arial"/>
        </w:rPr>
      </w:pPr>
      <w:r w:rsidRPr="00DF395F">
        <w:rPr>
          <w:rFonts w:ascii="Arial" w:hAnsi="Arial" w:cs="Arial"/>
        </w:rPr>
        <w:lastRenderedPageBreak/>
        <w:t xml:space="preserve">El ajuste de los antibióticos se realiza de acuerdo a los resultados de la creatinina. </w:t>
      </w:r>
      <w:r w:rsidR="00FA50BF" w:rsidRPr="00DF395F">
        <w:rPr>
          <w:rFonts w:ascii="Arial" w:hAnsi="Arial" w:cs="Arial"/>
        </w:rPr>
        <w:t xml:space="preserve">De acuerdo al porcentaje de creatinina se debe suministrar los medicamentos. </w:t>
      </w:r>
    </w:p>
    <w:sectPr w:rsidR="00E9343C" w:rsidRPr="00DF395F"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614D3"/>
    <w:multiLevelType w:val="hybridMultilevel"/>
    <w:tmpl w:val="8C88AF96"/>
    <w:lvl w:ilvl="0" w:tplc="4C364C5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09"/>
    <w:rsid w:val="00013DC7"/>
    <w:rsid w:val="00154E25"/>
    <w:rsid w:val="001C4713"/>
    <w:rsid w:val="00216552"/>
    <w:rsid w:val="00252A0B"/>
    <w:rsid w:val="002766EA"/>
    <w:rsid w:val="00286609"/>
    <w:rsid w:val="002F0532"/>
    <w:rsid w:val="00381343"/>
    <w:rsid w:val="003D0212"/>
    <w:rsid w:val="004D0625"/>
    <w:rsid w:val="00516DA2"/>
    <w:rsid w:val="00521E05"/>
    <w:rsid w:val="005839B0"/>
    <w:rsid w:val="005E4B14"/>
    <w:rsid w:val="006C7245"/>
    <w:rsid w:val="00706C6B"/>
    <w:rsid w:val="0081332A"/>
    <w:rsid w:val="0090516C"/>
    <w:rsid w:val="009242E0"/>
    <w:rsid w:val="00A47467"/>
    <w:rsid w:val="00AA62AD"/>
    <w:rsid w:val="00AD7F6F"/>
    <w:rsid w:val="00B117CD"/>
    <w:rsid w:val="00B50765"/>
    <w:rsid w:val="00B8741E"/>
    <w:rsid w:val="00B93925"/>
    <w:rsid w:val="00C12E64"/>
    <w:rsid w:val="00CE3039"/>
    <w:rsid w:val="00CF5391"/>
    <w:rsid w:val="00D2169C"/>
    <w:rsid w:val="00D31B05"/>
    <w:rsid w:val="00DE00BC"/>
    <w:rsid w:val="00DF395F"/>
    <w:rsid w:val="00E1760C"/>
    <w:rsid w:val="00E50506"/>
    <w:rsid w:val="00E814CC"/>
    <w:rsid w:val="00E9343C"/>
    <w:rsid w:val="00E97D41"/>
    <w:rsid w:val="00FA50BF"/>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F724"/>
  <w15:chartTrackingRefBased/>
  <w15:docId w15:val="{21F82DC1-CF61-4A3D-9CF3-023EB55D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34</cp:revision>
  <dcterms:created xsi:type="dcterms:W3CDTF">2024-05-15T21:06:00Z</dcterms:created>
  <dcterms:modified xsi:type="dcterms:W3CDTF">2024-05-16T16:07:00Z</dcterms:modified>
</cp:coreProperties>
</file>