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8A0" w14:textId="72A5B162" w:rsidR="00537E3E" w:rsidRDefault="00325630" w:rsidP="00537E3E">
      <w:pPr>
        <w:jc w:val="center"/>
      </w:pPr>
      <w:r>
        <w:t>JUZGADO ONCE CIVIL DEL CIRCUITO</w:t>
      </w:r>
    </w:p>
    <w:p w14:paraId="47F820DB" w14:textId="5992F695" w:rsidR="00537E3E" w:rsidRDefault="00325630" w:rsidP="00537E3E">
      <w:pPr>
        <w:jc w:val="center"/>
      </w:pPr>
      <w:r>
        <w:t xml:space="preserve">Bogotá D.C., </w:t>
      </w:r>
      <w:proofErr w:type="spellStart"/>
      <w:r>
        <w:t>veinte</w:t>
      </w:r>
      <w:proofErr w:type="spellEnd"/>
      <w:r>
        <w:t xml:space="preserve"> (20) de </w:t>
      </w:r>
      <w:proofErr w:type="spellStart"/>
      <w:r>
        <w:t>noviembre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5158B2D1" w14:textId="760AA73D" w:rsidR="00537E3E" w:rsidRDefault="00325630" w:rsidP="00537E3E">
      <w:pPr>
        <w:jc w:val="center"/>
      </w:pPr>
      <w:r>
        <w:t>REF.: 11001310301120210021500</w:t>
      </w:r>
    </w:p>
    <w:p w14:paraId="2FA89D42" w14:textId="77777777" w:rsidR="00537E3E" w:rsidRDefault="00537E3E"/>
    <w:p w14:paraId="2B2F1A6D" w14:textId="77777777" w:rsidR="00AB417F" w:rsidRDefault="00325630" w:rsidP="00537E3E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secretarial que antecede, se </w:t>
      </w:r>
      <w:proofErr w:type="spellStart"/>
      <w:r>
        <w:t>tiene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, que el </w:t>
      </w:r>
      <w:proofErr w:type="spellStart"/>
      <w:r>
        <w:t>apoderado</w:t>
      </w:r>
      <w:proofErr w:type="spellEnd"/>
      <w:r>
        <w:t xml:space="preserve"> del </w:t>
      </w:r>
      <w:proofErr w:type="spellStart"/>
      <w:r>
        <w:t>extremo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[Allianz Seguro S.A.] </w:t>
      </w:r>
      <w:proofErr w:type="spellStart"/>
      <w:r>
        <w:t>aportó</w:t>
      </w:r>
      <w:proofErr w:type="spellEnd"/>
      <w:r>
        <w:t xml:space="preserve"> </w:t>
      </w:r>
      <w:proofErr w:type="spellStart"/>
      <w:r>
        <w:t>constancia</w:t>
      </w:r>
      <w:proofErr w:type="spellEnd"/>
      <w:r>
        <w:t xml:space="preserve"> de </w:t>
      </w:r>
      <w:proofErr w:type="spellStart"/>
      <w:r>
        <w:t>constitución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judicial a favor del </w:t>
      </w:r>
      <w:proofErr w:type="spellStart"/>
      <w:r>
        <w:t>extremo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valor de </w:t>
      </w:r>
      <w:proofErr w:type="spellStart"/>
      <w:r>
        <w:t>setecientos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millones</w:t>
      </w:r>
      <w:proofErr w:type="spellEnd"/>
      <w:r>
        <w:t xml:space="preserve"> </w:t>
      </w:r>
      <w:proofErr w:type="spellStart"/>
      <w:r>
        <w:t>cuatrocientos</w:t>
      </w:r>
      <w:proofErr w:type="spellEnd"/>
      <w:r>
        <w:t xml:space="preserve"> once mil </w:t>
      </w:r>
      <w:proofErr w:type="spellStart"/>
      <w:r>
        <w:t>doscientos</w:t>
      </w:r>
      <w:proofErr w:type="spellEnd"/>
      <w:r>
        <w:t xml:space="preserve"> </w:t>
      </w:r>
      <w:proofErr w:type="spellStart"/>
      <w:r>
        <w:t>diecinueve</w:t>
      </w:r>
      <w:proofErr w:type="spellEnd"/>
      <w:r>
        <w:t xml:space="preserve"> pesos ($ 743.411.219.oo),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condena</w:t>
      </w:r>
      <w:proofErr w:type="spellEnd"/>
      <w:r>
        <w:t xml:space="preserve"> y </w:t>
      </w:r>
      <w:proofErr w:type="spellStart"/>
      <w:r>
        <w:t>costas</w:t>
      </w:r>
      <w:proofErr w:type="spellEnd"/>
      <w:r>
        <w:t xml:space="preserve">,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Tribunal Superior del Distrito Judicial de Bogotá en </w:t>
      </w:r>
      <w:proofErr w:type="spellStart"/>
      <w:r>
        <w:t>sentencia</w:t>
      </w:r>
      <w:proofErr w:type="spellEnd"/>
      <w:r>
        <w:t xml:space="preserve"> del 27 de </w:t>
      </w:r>
      <w:proofErr w:type="spellStart"/>
      <w:r>
        <w:t>octubre</w:t>
      </w:r>
      <w:proofErr w:type="spellEnd"/>
      <w:r>
        <w:t xml:space="preserve"> de 2023, en el </w:t>
      </w:r>
      <w:proofErr w:type="spellStart"/>
      <w:r>
        <w:t>trámite</w:t>
      </w:r>
      <w:proofErr w:type="spellEnd"/>
      <w:r>
        <w:t xml:space="preserve"> de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. </w:t>
      </w:r>
    </w:p>
    <w:p w14:paraId="5C4129FB" w14:textId="77777777" w:rsidR="00AB417F" w:rsidRDefault="00AB417F" w:rsidP="00537E3E">
      <w:pPr>
        <w:jc w:val="both"/>
      </w:pPr>
    </w:p>
    <w:p w14:paraId="1E1BC597" w14:textId="77777777" w:rsidR="00AB417F" w:rsidRDefault="00325630" w:rsidP="00537E3E">
      <w:pPr>
        <w:jc w:val="both"/>
      </w:pPr>
      <w:r>
        <w:t xml:space="preserve">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y para </w:t>
      </w:r>
      <w:proofErr w:type="spellStart"/>
      <w:r>
        <w:t>efectos</w:t>
      </w:r>
      <w:proofErr w:type="spellEnd"/>
      <w:r>
        <w:t xml:space="preserve"> de resolver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togado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, y </w:t>
      </w:r>
      <w:proofErr w:type="spellStart"/>
      <w:r>
        <w:t>atendiendo</w:t>
      </w:r>
      <w:proofErr w:type="spellEnd"/>
      <w:r>
        <w:t xml:space="preserve"> la </w:t>
      </w:r>
      <w:proofErr w:type="spellStart"/>
      <w:r>
        <w:t>autorización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demandantes</w:t>
      </w:r>
      <w:proofErr w:type="spellEnd"/>
      <w:r>
        <w:t xml:space="preserve"> </w:t>
      </w:r>
      <w:proofErr w:type="spellStart"/>
      <w:r>
        <w:t>aportada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asunto1 , se dispone que,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, se </w:t>
      </w:r>
      <w:proofErr w:type="spellStart"/>
      <w:r>
        <w:t>elabore</w:t>
      </w:r>
      <w:proofErr w:type="spellEnd"/>
      <w:r>
        <w:t xml:space="preserve"> la </w:t>
      </w:r>
      <w:proofErr w:type="spellStart"/>
      <w:r>
        <w:t>respectiva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constituidos</w:t>
      </w:r>
      <w:proofErr w:type="spellEnd"/>
      <w:r>
        <w:t xml:space="preserve"> a favor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demandantes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abono</w:t>
      </w:r>
      <w:proofErr w:type="spellEnd"/>
      <w:r>
        <w:t xml:space="preserve"> a la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ahorros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en el </w:t>
      </w:r>
      <w:proofErr w:type="spellStart"/>
      <w:r>
        <w:t>escrito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, a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apoderado</w:t>
      </w:r>
      <w:proofErr w:type="spellEnd"/>
      <w:r>
        <w:t xml:space="preserve"> Andrés Ferney Manrique Cardona, para,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en </w:t>
      </w:r>
      <w:proofErr w:type="spellStart"/>
      <w:r>
        <w:t>firme</w:t>
      </w:r>
      <w:proofErr w:type="spellEnd"/>
      <w:r>
        <w:t xml:space="preserve"> la </w:t>
      </w:r>
      <w:proofErr w:type="spellStart"/>
      <w:r>
        <w:t>liquidación</w:t>
      </w:r>
      <w:proofErr w:type="spellEnd"/>
      <w:r>
        <w:t xml:space="preserve"> de </w:t>
      </w:r>
      <w:proofErr w:type="spellStart"/>
      <w:r>
        <w:t>costas</w:t>
      </w:r>
      <w:proofErr w:type="spellEnd"/>
      <w:r>
        <w:t xml:space="preserve"> al interior de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, </w:t>
      </w:r>
      <w:proofErr w:type="spellStart"/>
      <w:r>
        <w:t>autorizar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. </w:t>
      </w:r>
    </w:p>
    <w:p w14:paraId="57C0B19C" w14:textId="77777777" w:rsidR="00AB417F" w:rsidRDefault="00AB417F" w:rsidP="00537E3E">
      <w:pPr>
        <w:jc w:val="both"/>
      </w:pPr>
    </w:p>
    <w:p w14:paraId="598B072A" w14:textId="540826AE" w:rsidR="00AB417F" w:rsidRDefault="00325630" w:rsidP="00537E3E">
      <w:pPr>
        <w:jc w:val="both"/>
      </w:pPr>
      <w:r>
        <w:t xml:space="preserve">NOTIFIQUESE Y CUMPLASE, </w:t>
      </w:r>
    </w:p>
    <w:p w14:paraId="74B6B6AA" w14:textId="77777777" w:rsidR="00AB417F" w:rsidRDefault="00325630" w:rsidP="00537E3E">
      <w:pPr>
        <w:jc w:val="both"/>
      </w:pPr>
      <w:r>
        <w:t xml:space="preserve">MARIA EUGENIA SANTA GARCIA </w:t>
      </w:r>
    </w:p>
    <w:p w14:paraId="7DB5A3FA" w14:textId="77777777" w:rsidR="00AB417F" w:rsidRDefault="00325630" w:rsidP="00537E3E">
      <w:pPr>
        <w:jc w:val="both"/>
      </w:pPr>
      <w:proofErr w:type="spellStart"/>
      <w:r>
        <w:t>Jueza</w:t>
      </w:r>
      <w:proofErr w:type="spellEnd"/>
      <w:r>
        <w:t xml:space="preserve"> (2) </w:t>
      </w:r>
    </w:p>
    <w:p w14:paraId="620424E4" w14:textId="77777777" w:rsidR="00AB417F" w:rsidRDefault="00AB417F" w:rsidP="00537E3E">
      <w:pPr>
        <w:jc w:val="both"/>
      </w:pPr>
    </w:p>
    <w:p w14:paraId="78407B62" w14:textId="3C60A0C3" w:rsidR="00B9243D" w:rsidRDefault="00325630" w:rsidP="00537E3E">
      <w:pPr>
        <w:jc w:val="both"/>
      </w:pPr>
      <w:r>
        <w:t xml:space="preserve">JN 1 PDF 55, </w:t>
      </w:r>
      <w:proofErr w:type="spellStart"/>
      <w:r>
        <w:t>Cuaderno</w:t>
      </w:r>
      <w:proofErr w:type="spellEnd"/>
      <w:r>
        <w:t xml:space="preserve"> Principal del </w:t>
      </w:r>
      <w:proofErr w:type="spellStart"/>
      <w:r>
        <w:t>expediente</w:t>
      </w:r>
      <w:proofErr w:type="spellEnd"/>
      <w:r>
        <w:t xml:space="preserve"> digital. </w:t>
      </w:r>
      <w:proofErr w:type="spellStart"/>
      <w:r>
        <w:t>Firmado</w:t>
      </w:r>
      <w:proofErr w:type="spellEnd"/>
      <w:r>
        <w:t xml:space="preserve"> Por: Maria Eugenia Santa Garcia </w:t>
      </w:r>
      <w:proofErr w:type="spellStart"/>
      <w:r>
        <w:t>Juez</w:t>
      </w:r>
      <w:proofErr w:type="spellEnd"/>
      <w:r>
        <w:t xml:space="preserve"> Juzgado De Circuito Civil 11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6fce3e5615bef44fca1f134527e7dd264f00ae8da7835bd2acc7df7be8f0a216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20/11/2023 11:17:15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0"/>
    <w:rsid w:val="00325630"/>
    <w:rsid w:val="00537E3E"/>
    <w:rsid w:val="00737460"/>
    <w:rsid w:val="00AB417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807C"/>
  <w15:chartTrackingRefBased/>
  <w15:docId w15:val="{67ADED89-918B-4272-99A4-3787F204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2023-11-22T20:45:00Z</dcterms:created>
  <dcterms:modified xsi:type="dcterms:W3CDTF">2023-11-22T20:47:00Z</dcterms:modified>
</cp:coreProperties>
</file>