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4B94" w14:textId="16A319A9" w:rsidR="00397237" w:rsidRDefault="00397237" w:rsidP="00B8607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REPÚBLICA DE COLOMBIA</w:t>
      </w:r>
    </w:p>
    <w:p w14:paraId="42D841CF" w14:textId="0A1C1DAC" w:rsidR="00397237" w:rsidRDefault="00397237" w:rsidP="00B8607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RAMA JUDICIAL DEL PODER PÚBLICO</w:t>
      </w:r>
    </w:p>
    <w:p w14:paraId="7D618241" w14:textId="73AB0894" w:rsidR="00397237" w:rsidRDefault="00397237" w:rsidP="00B8607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JUZGADO CINCUENTA Y UNO CIVIL DEL CIRCUITO DE BOGOTÁ D. C.</w:t>
      </w:r>
    </w:p>
    <w:p w14:paraId="22F4D97C" w14:textId="77777777" w:rsidR="00B86070" w:rsidRDefault="00B86070" w:rsidP="00B86070">
      <w:pPr>
        <w:pStyle w:val="Default"/>
        <w:rPr>
          <w:b/>
          <w:bCs/>
          <w:sz w:val="26"/>
          <w:szCs w:val="26"/>
        </w:rPr>
      </w:pPr>
    </w:p>
    <w:p w14:paraId="43DF41BA" w14:textId="77777777" w:rsidR="00B86070" w:rsidRDefault="00B86070" w:rsidP="00B86070">
      <w:pPr>
        <w:pStyle w:val="Default"/>
        <w:jc w:val="right"/>
        <w:rPr>
          <w:b/>
          <w:bCs/>
          <w:sz w:val="26"/>
          <w:szCs w:val="26"/>
        </w:rPr>
      </w:pPr>
    </w:p>
    <w:p w14:paraId="20CEF293" w14:textId="1171553A" w:rsidR="00397237" w:rsidRDefault="00397237" w:rsidP="00B86070">
      <w:pPr>
        <w:pStyle w:val="Default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Radicación: </w:t>
      </w:r>
      <w:r>
        <w:rPr>
          <w:sz w:val="26"/>
          <w:szCs w:val="26"/>
        </w:rPr>
        <w:t>110013103051 2020 00193 00</w:t>
      </w:r>
    </w:p>
    <w:p w14:paraId="3E3CA7BA" w14:textId="7E9D64DF" w:rsidR="00397237" w:rsidRDefault="00397237" w:rsidP="00B86070">
      <w:pPr>
        <w:pStyle w:val="Default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Proceso: </w:t>
      </w:r>
      <w:r>
        <w:rPr>
          <w:sz w:val="26"/>
          <w:szCs w:val="26"/>
        </w:rPr>
        <w:t xml:space="preserve">VERBAL RCE </w:t>
      </w:r>
    </w:p>
    <w:p w14:paraId="37FB587F" w14:textId="77777777" w:rsidR="00397237" w:rsidRDefault="00397237" w:rsidP="00B86070">
      <w:pPr>
        <w:pStyle w:val="Default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Demandante: </w:t>
      </w:r>
      <w:r>
        <w:rPr>
          <w:sz w:val="26"/>
          <w:szCs w:val="26"/>
        </w:rPr>
        <w:t xml:space="preserve">GLADYS MARIN Y OTROS </w:t>
      </w:r>
    </w:p>
    <w:p w14:paraId="407ED661" w14:textId="77777777" w:rsidR="00397237" w:rsidRDefault="00397237" w:rsidP="00B86070">
      <w:pPr>
        <w:pStyle w:val="Default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Demandado: </w:t>
      </w:r>
      <w:r>
        <w:rPr>
          <w:sz w:val="26"/>
          <w:szCs w:val="26"/>
        </w:rPr>
        <w:t xml:space="preserve">JAIME ANDÉS MELO CÁRDENAS Y OTRO </w:t>
      </w:r>
    </w:p>
    <w:p w14:paraId="3B5044EF" w14:textId="77777777" w:rsidR="00B86070" w:rsidRDefault="00B86070" w:rsidP="00397237">
      <w:pPr>
        <w:pStyle w:val="Default"/>
        <w:rPr>
          <w:sz w:val="26"/>
          <w:szCs w:val="26"/>
        </w:rPr>
      </w:pPr>
    </w:p>
    <w:p w14:paraId="5CF323B3" w14:textId="2648361A" w:rsidR="00397237" w:rsidRDefault="00397237" w:rsidP="00B86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Bogotá D.C., treinta (30) de abril de dos mil veinticuatro (2024). </w:t>
      </w:r>
    </w:p>
    <w:p w14:paraId="1DE76B60" w14:textId="77777777" w:rsidR="00B86070" w:rsidRDefault="00B86070" w:rsidP="00B86070">
      <w:pPr>
        <w:pStyle w:val="Default"/>
        <w:jc w:val="both"/>
        <w:rPr>
          <w:sz w:val="26"/>
          <w:szCs w:val="26"/>
        </w:rPr>
      </w:pPr>
    </w:p>
    <w:p w14:paraId="240C822E" w14:textId="77777777" w:rsidR="00B86070" w:rsidRDefault="00B86070" w:rsidP="00B86070">
      <w:pPr>
        <w:pStyle w:val="Default"/>
        <w:jc w:val="both"/>
        <w:rPr>
          <w:sz w:val="26"/>
          <w:szCs w:val="26"/>
        </w:rPr>
      </w:pPr>
    </w:p>
    <w:p w14:paraId="76AD6968" w14:textId="520EFCFE" w:rsidR="00397237" w:rsidRDefault="00397237" w:rsidP="00B86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Frente a la solicitud de adición del auto que formula el apoderado del codemandado Melo Cárdenas </w:t>
      </w:r>
      <w:r>
        <w:rPr>
          <w:i/>
          <w:iCs/>
          <w:sz w:val="26"/>
          <w:szCs w:val="26"/>
        </w:rPr>
        <w:t>(archivo 45)</w:t>
      </w:r>
      <w:r>
        <w:rPr>
          <w:sz w:val="26"/>
          <w:szCs w:val="26"/>
        </w:rPr>
        <w:t xml:space="preserve">, el Despacho no la encuentra procedente, amén que la concesión del término para presentar un dictamen pericial -artículo 227 del CGP- es una solicitud que se debe decidir al momento de decretar las pruebas, etapa a la que aún no se arriba. </w:t>
      </w:r>
    </w:p>
    <w:p w14:paraId="61BC4B0A" w14:textId="77777777" w:rsidR="00B86070" w:rsidRDefault="00B86070" w:rsidP="00B86070">
      <w:pPr>
        <w:pStyle w:val="Default"/>
        <w:jc w:val="both"/>
        <w:rPr>
          <w:sz w:val="26"/>
          <w:szCs w:val="26"/>
        </w:rPr>
      </w:pPr>
    </w:p>
    <w:p w14:paraId="75B1C3BF" w14:textId="0EEAD364" w:rsidR="00397237" w:rsidRDefault="00397237" w:rsidP="00B86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Trabada la litis y descorrido el traslado de las excepciones propuestas por la parte activa, se observa procedente convocar a las partes a la audiencia de que trata el canon 372 del CGP, para lo que se fija el día </w:t>
      </w:r>
      <w:r>
        <w:rPr>
          <w:b/>
          <w:bCs/>
          <w:sz w:val="26"/>
          <w:szCs w:val="26"/>
        </w:rPr>
        <w:t xml:space="preserve">diecisiete (17) de junio de dos mil veinticuatro (2024), a partir de las ocho de la mañana (8.00 a.m.). </w:t>
      </w:r>
      <w:r>
        <w:rPr>
          <w:sz w:val="26"/>
          <w:szCs w:val="26"/>
        </w:rPr>
        <w:t xml:space="preserve">A la mencionada audiencia deberán comparecer -virtualmente- tanto las partes como sus apoderados, so pena de que se impongan las sanciones procesales y pecuniarias fijadas en el ordinal 4º del artículo 372 del CGP. En caso de faltar o haberse actualizado alguno de los canales electrónicos de notificación de las partes o sus apoderados, se les requiere para que hasta 5 días antes de la diligencia informen el nuevo buzón electrónico. En todo caso, de no hacerlo, el Despacho entenderá vigente el existente en el proceso y dispondrá que allí se comparta el link de la diligencia. </w:t>
      </w:r>
    </w:p>
    <w:p w14:paraId="474DD9C8" w14:textId="77777777" w:rsidR="00B86070" w:rsidRDefault="00B86070" w:rsidP="00B86070">
      <w:pPr>
        <w:pStyle w:val="Default"/>
        <w:jc w:val="both"/>
        <w:rPr>
          <w:b/>
          <w:bCs/>
          <w:sz w:val="26"/>
          <w:szCs w:val="26"/>
        </w:rPr>
      </w:pPr>
    </w:p>
    <w:p w14:paraId="3FAF7817" w14:textId="0F97A2D1" w:rsidR="00397237" w:rsidRDefault="00397237" w:rsidP="00B8607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NOTIFÍQUESE y CÚMPLASE, </w:t>
      </w:r>
    </w:p>
    <w:p w14:paraId="321FF9F2" w14:textId="77777777" w:rsidR="00B86070" w:rsidRDefault="00B86070" w:rsidP="00B86070">
      <w:pPr>
        <w:pStyle w:val="Default"/>
        <w:jc w:val="both"/>
        <w:rPr>
          <w:b/>
          <w:bCs/>
          <w:sz w:val="26"/>
          <w:szCs w:val="26"/>
        </w:rPr>
      </w:pPr>
    </w:p>
    <w:p w14:paraId="499ECE04" w14:textId="10A8ADCB" w:rsidR="00397237" w:rsidRDefault="00397237" w:rsidP="00B8607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CARLOS ALBERTO SIMÓES PIEDRAHITA </w:t>
      </w:r>
    </w:p>
    <w:p w14:paraId="6C524A1D" w14:textId="77777777" w:rsidR="00397237" w:rsidRDefault="00397237" w:rsidP="00B8607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JUEZ </w:t>
      </w:r>
    </w:p>
    <w:p w14:paraId="030B0A1E" w14:textId="77777777" w:rsidR="00B86070" w:rsidRDefault="00B86070" w:rsidP="00B86070">
      <w:pPr>
        <w:pStyle w:val="Default"/>
        <w:jc w:val="both"/>
        <w:rPr>
          <w:color w:val="auto"/>
          <w:sz w:val="16"/>
          <w:szCs w:val="16"/>
        </w:rPr>
      </w:pPr>
    </w:p>
    <w:p w14:paraId="7D603DB8" w14:textId="77777777" w:rsidR="00B86070" w:rsidRDefault="00B86070" w:rsidP="00B86070">
      <w:pPr>
        <w:pStyle w:val="Default"/>
        <w:jc w:val="both"/>
        <w:rPr>
          <w:color w:val="auto"/>
          <w:sz w:val="16"/>
          <w:szCs w:val="16"/>
        </w:rPr>
      </w:pPr>
    </w:p>
    <w:p w14:paraId="2BF2327F" w14:textId="598FD160" w:rsidR="00397237" w:rsidRDefault="00397237" w:rsidP="00B8607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Firmado Por: Carlos Alberto </w:t>
      </w:r>
      <w:proofErr w:type="spellStart"/>
      <w:r>
        <w:rPr>
          <w:color w:val="auto"/>
          <w:sz w:val="16"/>
          <w:szCs w:val="16"/>
        </w:rPr>
        <w:t>Simoes</w:t>
      </w:r>
      <w:proofErr w:type="spellEnd"/>
      <w:r>
        <w:rPr>
          <w:color w:val="auto"/>
          <w:sz w:val="16"/>
          <w:szCs w:val="16"/>
        </w:rPr>
        <w:t xml:space="preserve"> Piedrahita </w:t>
      </w:r>
    </w:p>
    <w:p w14:paraId="058804A3" w14:textId="77777777" w:rsidR="00397237" w:rsidRDefault="00397237" w:rsidP="00B8607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Juez </w:t>
      </w:r>
    </w:p>
    <w:p w14:paraId="4E26942A" w14:textId="77777777" w:rsidR="00397237" w:rsidRDefault="00397237" w:rsidP="00B8607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Juzgado De Circuito </w:t>
      </w:r>
    </w:p>
    <w:p w14:paraId="390EFCE1" w14:textId="77777777" w:rsidR="00397237" w:rsidRDefault="00397237" w:rsidP="00B8607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Civil 051 </w:t>
      </w:r>
    </w:p>
    <w:p w14:paraId="0F08139D" w14:textId="77777777" w:rsidR="00397237" w:rsidRDefault="00397237" w:rsidP="00B8607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Bogotá, D.C. - Bogotá D.C., </w:t>
      </w:r>
    </w:p>
    <w:p w14:paraId="43E539A3" w14:textId="77777777" w:rsidR="00397237" w:rsidRDefault="00397237" w:rsidP="00B8607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4BE1069E" w14:textId="77777777" w:rsidR="00397237" w:rsidRDefault="00397237" w:rsidP="00B8607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conforme a lo dispuesto en la Ley 527/99 y el decreto reglamentario 2364/12 </w:t>
      </w:r>
    </w:p>
    <w:p w14:paraId="12C7C487" w14:textId="77777777" w:rsidR="00397237" w:rsidRDefault="00397237" w:rsidP="00B8607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Código de verificación: </w:t>
      </w:r>
    </w:p>
    <w:p w14:paraId="14CB1C74" w14:textId="77777777" w:rsidR="00397237" w:rsidRDefault="00397237" w:rsidP="00B8607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lastRenderedPageBreak/>
        <w:t xml:space="preserve">851f644ac535219332a0e165672a2ff052724c6990b8c17fcea1a6d43e011ba2 </w:t>
      </w:r>
    </w:p>
    <w:p w14:paraId="4F0F4477" w14:textId="77777777" w:rsidR="00397237" w:rsidRDefault="00397237" w:rsidP="00B8607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Documento generado en 29/04/2024 01:39:05 PM </w:t>
      </w:r>
    </w:p>
    <w:p w14:paraId="17C25729" w14:textId="77777777" w:rsidR="00397237" w:rsidRDefault="00397237" w:rsidP="00B8607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Descargue el archivo y valide </w:t>
      </w:r>
      <w:proofErr w:type="gramStart"/>
      <w:r>
        <w:rPr>
          <w:color w:val="auto"/>
          <w:sz w:val="20"/>
          <w:szCs w:val="20"/>
        </w:rPr>
        <w:t>éste</w:t>
      </w:r>
      <w:proofErr w:type="gramEnd"/>
      <w:r>
        <w:rPr>
          <w:color w:val="auto"/>
          <w:sz w:val="20"/>
          <w:szCs w:val="20"/>
        </w:rPr>
        <w:t xml:space="preserve"> documento electrónico en la siguiente URL: </w:t>
      </w:r>
    </w:p>
    <w:p w14:paraId="2D81B6EA" w14:textId="15966FC7" w:rsidR="00B9243D" w:rsidRDefault="00397237" w:rsidP="00B86070">
      <w:pPr>
        <w:jc w:val="both"/>
      </w:pPr>
      <w:r>
        <w:rPr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7"/>
    <w:rsid w:val="00397237"/>
    <w:rsid w:val="00737460"/>
    <w:rsid w:val="00B8607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C6E0"/>
  <w15:chartTrackingRefBased/>
  <w15:docId w15:val="{D2F62E0E-4AEA-42E1-B40B-2C1328F3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97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2024-05-02T23:01:00Z</dcterms:created>
  <dcterms:modified xsi:type="dcterms:W3CDTF">2024-05-02T23:02:00Z</dcterms:modified>
</cp:coreProperties>
</file>