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22BC" w14:textId="77777777" w:rsidR="00576A5E" w:rsidRPr="00C422E9" w:rsidRDefault="00576A5E" w:rsidP="00C422E9">
      <w:pPr>
        <w:spacing w:line="360" w:lineRule="auto"/>
        <w:jc w:val="center"/>
        <w:rPr>
          <w:rFonts w:ascii="Arial" w:hAnsi="Arial" w:cs="Arial"/>
          <w:b/>
          <w:bCs/>
          <w:lang w:val="es-MX"/>
        </w:rPr>
      </w:pPr>
      <w:r w:rsidRPr="00C422E9">
        <w:rPr>
          <w:rFonts w:ascii="Arial" w:hAnsi="Arial" w:cs="Arial"/>
          <w:b/>
          <w:bCs/>
          <w:lang w:val="es-MX"/>
        </w:rPr>
        <w:t>RELIQUIDACIÓN OBJETIVA</w:t>
      </w:r>
    </w:p>
    <w:p w14:paraId="02AE5666" w14:textId="77777777" w:rsidR="00576A5E" w:rsidRPr="00C422E9" w:rsidRDefault="00576A5E" w:rsidP="00C422E9">
      <w:pPr>
        <w:spacing w:line="360" w:lineRule="auto"/>
        <w:jc w:val="both"/>
        <w:rPr>
          <w:rFonts w:ascii="Arial" w:hAnsi="Arial" w:cs="Arial"/>
          <w:b/>
          <w:bCs/>
          <w:lang w:val="es-MX"/>
        </w:rPr>
      </w:pPr>
    </w:p>
    <w:p w14:paraId="75354132" w14:textId="77777777" w:rsidR="00576A5E" w:rsidRPr="00C422E9" w:rsidRDefault="00576A5E" w:rsidP="00C422E9">
      <w:pPr>
        <w:spacing w:line="360" w:lineRule="auto"/>
        <w:contextualSpacing/>
        <w:jc w:val="both"/>
        <w:rPr>
          <w:rFonts w:ascii="Arial" w:hAnsi="Arial" w:cs="Arial"/>
          <w:lang w:val="es-MX"/>
        </w:rPr>
      </w:pPr>
      <w:r w:rsidRPr="00C422E9">
        <w:rPr>
          <w:rFonts w:ascii="Arial" w:hAnsi="Arial" w:cs="Arial"/>
          <w:b/>
          <w:bCs/>
          <w:lang w:val="es-MX"/>
        </w:rPr>
        <w:t>CASE:</w:t>
      </w:r>
      <w:r w:rsidRPr="00C422E9">
        <w:rPr>
          <w:rFonts w:ascii="Arial" w:hAnsi="Arial" w:cs="Arial"/>
          <w:lang w:val="es-MX"/>
        </w:rPr>
        <w:t xml:space="preserve"> 19791</w:t>
      </w:r>
    </w:p>
    <w:p w14:paraId="17131993" w14:textId="77777777" w:rsidR="00576A5E" w:rsidRPr="00C422E9" w:rsidRDefault="00576A5E" w:rsidP="00C422E9">
      <w:pPr>
        <w:spacing w:line="360" w:lineRule="auto"/>
        <w:contextualSpacing/>
        <w:jc w:val="both"/>
        <w:rPr>
          <w:rFonts w:ascii="Arial" w:hAnsi="Arial" w:cs="Arial"/>
          <w:lang w:val="es-MX"/>
        </w:rPr>
      </w:pPr>
      <w:r w:rsidRPr="00C422E9">
        <w:rPr>
          <w:rFonts w:ascii="Arial" w:hAnsi="Arial" w:cs="Arial"/>
          <w:b/>
          <w:bCs/>
          <w:lang w:val="es-MX"/>
        </w:rPr>
        <w:t>DESPACHO:</w:t>
      </w:r>
      <w:r w:rsidRPr="00C422E9">
        <w:rPr>
          <w:rFonts w:ascii="Arial" w:hAnsi="Arial" w:cs="Arial"/>
          <w:lang w:val="es-MX"/>
        </w:rPr>
        <w:t xml:space="preserve"> JUZGADO QUINTO CIVIL DEL CIRCUITO DE CALI</w:t>
      </w:r>
    </w:p>
    <w:p w14:paraId="52C8D0ED" w14:textId="77777777" w:rsidR="00576A5E" w:rsidRPr="00C422E9" w:rsidRDefault="00576A5E" w:rsidP="00C422E9">
      <w:pPr>
        <w:spacing w:line="360" w:lineRule="auto"/>
        <w:contextualSpacing/>
        <w:jc w:val="both"/>
        <w:rPr>
          <w:rFonts w:ascii="Arial" w:hAnsi="Arial" w:cs="Arial"/>
          <w:lang w:val="es-MX"/>
        </w:rPr>
      </w:pPr>
      <w:r w:rsidRPr="00C422E9">
        <w:rPr>
          <w:rFonts w:ascii="Arial" w:hAnsi="Arial" w:cs="Arial"/>
          <w:b/>
          <w:bCs/>
          <w:lang w:val="es-MX"/>
        </w:rPr>
        <w:t>REFERENCIA:</w:t>
      </w:r>
      <w:r w:rsidRPr="00C422E9">
        <w:rPr>
          <w:rFonts w:ascii="Arial" w:hAnsi="Arial" w:cs="Arial"/>
          <w:lang w:val="es-MX"/>
        </w:rPr>
        <w:t xml:space="preserve"> VERBA – RESPONSABILIDAD CIVIL MÉDICA</w:t>
      </w:r>
    </w:p>
    <w:p w14:paraId="7D03FA99" w14:textId="77777777" w:rsidR="00576A5E" w:rsidRPr="00C422E9" w:rsidRDefault="00576A5E" w:rsidP="00C422E9">
      <w:pPr>
        <w:spacing w:line="360" w:lineRule="auto"/>
        <w:contextualSpacing/>
        <w:jc w:val="both"/>
        <w:rPr>
          <w:rFonts w:ascii="Arial" w:hAnsi="Arial" w:cs="Arial"/>
          <w:lang w:val="es-MX"/>
        </w:rPr>
      </w:pPr>
      <w:r w:rsidRPr="00C422E9">
        <w:rPr>
          <w:rFonts w:ascii="Arial" w:hAnsi="Arial" w:cs="Arial"/>
          <w:b/>
          <w:bCs/>
          <w:lang w:val="es-MX"/>
        </w:rPr>
        <w:t>RADICADO:</w:t>
      </w:r>
      <w:r w:rsidRPr="00C422E9">
        <w:rPr>
          <w:rFonts w:ascii="Arial" w:hAnsi="Arial" w:cs="Arial"/>
          <w:lang w:val="es-MX"/>
        </w:rPr>
        <w:t xml:space="preserve"> 760013103005-</w:t>
      </w:r>
      <w:r w:rsidRPr="00C422E9">
        <w:rPr>
          <w:rFonts w:ascii="Arial" w:hAnsi="Arial" w:cs="Arial"/>
          <w:b/>
          <w:bCs/>
          <w:lang w:val="es-MX"/>
        </w:rPr>
        <w:t>2021-00036</w:t>
      </w:r>
      <w:r w:rsidRPr="00C422E9">
        <w:rPr>
          <w:rFonts w:ascii="Arial" w:hAnsi="Arial" w:cs="Arial"/>
          <w:lang w:val="es-MX"/>
        </w:rPr>
        <w:t>-00</w:t>
      </w:r>
    </w:p>
    <w:p w14:paraId="1CB1AC01" w14:textId="77777777" w:rsidR="00576A5E" w:rsidRPr="00C422E9" w:rsidRDefault="00576A5E" w:rsidP="00C422E9">
      <w:pPr>
        <w:spacing w:line="360" w:lineRule="auto"/>
        <w:contextualSpacing/>
        <w:jc w:val="both"/>
        <w:rPr>
          <w:rFonts w:ascii="Arial" w:hAnsi="Arial" w:cs="Arial"/>
          <w:lang w:val="es-MX"/>
        </w:rPr>
      </w:pPr>
      <w:r w:rsidRPr="00C422E9">
        <w:rPr>
          <w:rFonts w:ascii="Arial" w:hAnsi="Arial" w:cs="Arial"/>
          <w:b/>
          <w:bCs/>
          <w:lang w:val="es-MX"/>
        </w:rPr>
        <w:t>DEMANDATE:</w:t>
      </w:r>
      <w:r w:rsidRPr="00C422E9">
        <w:rPr>
          <w:rFonts w:ascii="Arial" w:hAnsi="Arial" w:cs="Arial"/>
          <w:lang w:val="es-MX"/>
        </w:rPr>
        <w:t xml:space="preserve"> RAFAEL ORTIZ CASTRO, CAROLINA MICOLTA SEGURA, LUIS MIGUEL ORTIZ MICOLTA, JOSE DARIO ORTIZ MICOLTA y MARCIANO MICOLTA,</w:t>
      </w:r>
    </w:p>
    <w:p w14:paraId="672075E8" w14:textId="77777777" w:rsidR="00576A5E" w:rsidRPr="00C422E9" w:rsidRDefault="00576A5E" w:rsidP="00C422E9">
      <w:pPr>
        <w:spacing w:line="360" w:lineRule="auto"/>
        <w:contextualSpacing/>
        <w:jc w:val="both"/>
        <w:rPr>
          <w:rFonts w:ascii="Arial" w:hAnsi="Arial" w:cs="Arial"/>
          <w:lang w:val="es-MX"/>
        </w:rPr>
      </w:pPr>
      <w:r w:rsidRPr="00C422E9">
        <w:rPr>
          <w:rFonts w:ascii="Arial" w:hAnsi="Arial" w:cs="Arial"/>
          <w:b/>
          <w:bCs/>
          <w:lang w:val="es-MX"/>
        </w:rPr>
        <w:t>DEMANDADO:</w:t>
      </w:r>
      <w:r w:rsidRPr="00C422E9">
        <w:rPr>
          <w:rFonts w:ascii="Arial" w:hAnsi="Arial" w:cs="Arial"/>
          <w:lang w:val="es-MX"/>
        </w:rPr>
        <w:t xml:space="preserve"> EPS SANITAS S.A.S., CLINICA DE OCCIDENTE S.A. y CENTRO MEDICO IMBANACO S.A.,</w:t>
      </w:r>
    </w:p>
    <w:p w14:paraId="6358336D" w14:textId="77777777" w:rsidR="00576A5E" w:rsidRPr="00C422E9" w:rsidRDefault="00576A5E" w:rsidP="00C422E9">
      <w:pPr>
        <w:spacing w:line="360" w:lineRule="auto"/>
        <w:contextualSpacing/>
        <w:jc w:val="both"/>
        <w:rPr>
          <w:rFonts w:ascii="Arial" w:hAnsi="Arial" w:cs="Arial"/>
          <w:lang w:val="es-MX"/>
        </w:rPr>
      </w:pPr>
      <w:r w:rsidRPr="00C422E9">
        <w:rPr>
          <w:rFonts w:ascii="Arial" w:hAnsi="Arial" w:cs="Arial"/>
          <w:b/>
          <w:bCs/>
          <w:lang w:val="es-MX"/>
        </w:rPr>
        <w:t>LLAMADO EN GARANTÍA:</w:t>
      </w:r>
      <w:r w:rsidRPr="00C422E9">
        <w:rPr>
          <w:rFonts w:ascii="Arial" w:hAnsi="Arial" w:cs="Arial"/>
          <w:lang w:val="es-MX"/>
        </w:rPr>
        <w:t xml:space="preserve"> LA EQUIDAD SEGUROS GENERALES O.C.</w:t>
      </w:r>
    </w:p>
    <w:p w14:paraId="49B9B6E3" w14:textId="77777777" w:rsidR="00576A5E" w:rsidRPr="00C422E9" w:rsidRDefault="00576A5E" w:rsidP="00C422E9">
      <w:pPr>
        <w:spacing w:line="360" w:lineRule="auto"/>
        <w:contextualSpacing/>
        <w:jc w:val="both"/>
        <w:rPr>
          <w:rFonts w:ascii="Arial" w:hAnsi="Arial" w:cs="Arial"/>
          <w:lang w:val="es-MX"/>
        </w:rPr>
      </w:pPr>
      <w:r w:rsidRPr="00C422E9">
        <w:rPr>
          <w:rFonts w:ascii="Arial" w:hAnsi="Arial" w:cs="Arial"/>
          <w:b/>
          <w:bCs/>
          <w:lang w:val="es-MX"/>
        </w:rPr>
        <w:t xml:space="preserve">PÓLIZA: </w:t>
      </w:r>
      <w:r w:rsidRPr="00C422E9">
        <w:rPr>
          <w:rFonts w:ascii="Arial" w:hAnsi="Arial" w:cs="Arial"/>
          <w:lang w:val="es-MX"/>
        </w:rPr>
        <w:t>SEGURO R.C. PROFESIONAL CLÍNICAS NO. AA195705 CERTIFICADO AA727368</w:t>
      </w:r>
    </w:p>
    <w:p w14:paraId="74A9F795" w14:textId="77777777" w:rsidR="00576A5E" w:rsidRPr="00C422E9" w:rsidRDefault="00576A5E" w:rsidP="00C422E9">
      <w:pPr>
        <w:spacing w:line="360" w:lineRule="auto"/>
        <w:contextualSpacing/>
        <w:jc w:val="both"/>
        <w:rPr>
          <w:rFonts w:ascii="Arial" w:hAnsi="Arial" w:cs="Arial"/>
          <w:lang w:val="es-MX"/>
        </w:rPr>
      </w:pPr>
      <w:r w:rsidRPr="00C422E9">
        <w:rPr>
          <w:rFonts w:ascii="Arial" w:hAnsi="Arial" w:cs="Arial"/>
          <w:b/>
          <w:bCs/>
          <w:lang w:val="es-MX"/>
        </w:rPr>
        <w:t xml:space="preserve">VIGENCIA AFECTADA: </w:t>
      </w:r>
      <w:r w:rsidRPr="00C422E9">
        <w:rPr>
          <w:rFonts w:ascii="Arial" w:hAnsi="Arial" w:cs="Arial"/>
          <w:lang w:val="es-MX"/>
        </w:rPr>
        <w:t>30 de agosto del 2019 al 30 de agosto del 2020.</w:t>
      </w:r>
    </w:p>
    <w:p w14:paraId="378BF628" w14:textId="77777777" w:rsidR="00576A5E" w:rsidRPr="00C422E9" w:rsidRDefault="00576A5E" w:rsidP="00C422E9">
      <w:pPr>
        <w:spacing w:line="360" w:lineRule="auto"/>
        <w:contextualSpacing/>
        <w:jc w:val="both"/>
        <w:rPr>
          <w:rFonts w:ascii="Arial" w:hAnsi="Arial" w:cs="Arial"/>
        </w:rPr>
      </w:pPr>
      <w:r w:rsidRPr="00C422E9">
        <w:rPr>
          <w:rFonts w:ascii="Arial" w:hAnsi="Arial" w:cs="Arial"/>
          <w:b/>
          <w:bCs/>
          <w:lang w:val="es-MX"/>
        </w:rPr>
        <w:t>CONCILIAICÓN:</w:t>
      </w:r>
      <w:r w:rsidRPr="00C422E9">
        <w:rPr>
          <w:rFonts w:ascii="Arial" w:hAnsi="Arial" w:cs="Arial"/>
          <w:lang w:val="es-MX"/>
        </w:rPr>
        <w:t xml:space="preserve"> 30 de enero del 2020</w:t>
      </w:r>
    </w:p>
    <w:p w14:paraId="0F6F2D15" w14:textId="77777777" w:rsidR="00576A5E" w:rsidRPr="00C422E9" w:rsidRDefault="00576A5E" w:rsidP="00C422E9">
      <w:pPr>
        <w:spacing w:line="360" w:lineRule="auto"/>
        <w:contextualSpacing/>
        <w:jc w:val="both"/>
        <w:rPr>
          <w:rFonts w:ascii="Arial" w:hAnsi="Arial" w:cs="Arial"/>
          <w:lang w:val="es-MX"/>
        </w:rPr>
      </w:pPr>
    </w:p>
    <w:p w14:paraId="37213C39" w14:textId="77777777" w:rsidR="00576A5E" w:rsidRPr="00C422E9" w:rsidRDefault="00576A5E" w:rsidP="00C422E9">
      <w:pPr>
        <w:spacing w:line="360" w:lineRule="auto"/>
        <w:contextualSpacing/>
        <w:jc w:val="both"/>
        <w:rPr>
          <w:rFonts w:ascii="Arial" w:hAnsi="Arial" w:cs="Arial"/>
          <w:lang w:val="es-MX"/>
        </w:rPr>
      </w:pPr>
    </w:p>
    <w:p w14:paraId="11101606" w14:textId="77777777" w:rsidR="00576A5E" w:rsidRPr="00C422E9" w:rsidRDefault="00576A5E" w:rsidP="00C422E9">
      <w:pPr>
        <w:pStyle w:val="Prrafodelista"/>
        <w:widowControl/>
        <w:numPr>
          <w:ilvl w:val="0"/>
          <w:numId w:val="2"/>
        </w:numPr>
        <w:autoSpaceDE/>
        <w:autoSpaceDN/>
        <w:spacing w:line="360" w:lineRule="auto"/>
        <w:jc w:val="center"/>
        <w:rPr>
          <w:rFonts w:ascii="Arial" w:hAnsi="Arial" w:cs="Arial"/>
          <w:b/>
          <w:bCs/>
          <w:lang w:val="es-MX"/>
        </w:rPr>
      </w:pPr>
      <w:r w:rsidRPr="00C422E9">
        <w:rPr>
          <w:rFonts w:ascii="Arial" w:hAnsi="Arial" w:cs="Arial"/>
          <w:b/>
          <w:bCs/>
          <w:lang w:val="es-MX"/>
        </w:rPr>
        <w:t>HECHOS</w:t>
      </w:r>
    </w:p>
    <w:p w14:paraId="3129AA50" w14:textId="77777777" w:rsidR="00576A5E" w:rsidRPr="00C422E9" w:rsidRDefault="00576A5E" w:rsidP="00C422E9">
      <w:pPr>
        <w:spacing w:line="360" w:lineRule="auto"/>
        <w:jc w:val="both"/>
        <w:rPr>
          <w:rFonts w:ascii="Arial" w:hAnsi="Arial" w:cs="Arial"/>
          <w:b/>
          <w:bCs/>
          <w:lang w:val="es-MX"/>
        </w:rPr>
      </w:pPr>
    </w:p>
    <w:p w14:paraId="2967090E" w14:textId="4AE9C14C" w:rsidR="00482AC6" w:rsidRPr="00C422E9" w:rsidRDefault="00576A5E" w:rsidP="00C422E9">
      <w:pPr>
        <w:spacing w:line="360" w:lineRule="auto"/>
        <w:jc w:val="both"/>
        <w:rPr>
          <w:rFonts w:ascii="Arial" w:hAnsi="Arial" w:cs="Arial"/>
          <w:lang w:val="es-MX"/>
        </w:rPr>
      </w:pPr>
      <w:r w:rsidRPr="00C422E9">
        <w:rPr>
          <w:rFonts w:ascii="Arial" w:hAnsi="Arial" w:cs="Arial"/>
          <w:lang w:val="es-MX"/>
        </w:rPr>
        <w:t>De conformidad con los hechos de la demanda, se tiene que</w:t>
      </w:r>
      <w:r w:rsidR="00AF2CB0" w:rsidRPr="00C422E9">
        <w:rPr>
          <w:rFonts w:ascii="Arial" w:hAnsi="Arial" w:cs="Arial"/>
          <w:lang w:val="es-MX"/>
        </w:rPr>
        <w:t>,</w:t>
      </w:r>
      <w:r w:rsidRPr="00C422E9">
        <w:rPr>
          <w:rFonts w:ascii="Arial" w:hAnsi="Arial" w:cs="Arial"/>
          <w:lang w:val="es-MX"/>
        </w:rPr>
        <w:t xml:space="preserve"> desde el mes de </w:t>
      </w:r>
      <w:r w:rsidRPr="00C422E9">
        <w:rPr>
          <w:rFonts w:ascii="Arial" w:hAnsi="Arial" w:cs="Arial"/>
          <w:b/>
          <w:lang w:val="es-MX"/>
        </w:rPr>
        <w:t>octubre de 2015,</w:t>
      </w:r>
      <w:r w:rsidRPr="00C422E9">
        <w:rPr>
          <w:rFonts w:ascii="Arial" w:hAnsi="Arial" w:cs="Arial"/>
          <w:lang w:val="es-MX"/>
        </w:rPr>
        <w:t xml:space="preserve"> la menor Verónica Ortiz Micolta, comenzó a presentar fuertes dolores de cabeza, por este motivo, fue llevada en varias oportunidades a urgencias y a consulta externa en la Clínica Sanitas, en donde se limitaban a indicarle que se trataba de migraña heredada, sin realizarle ningún examen. Afirma la parte actora que acudió durante 9 meses seguidos a la Clínica, sin mayores resultados o diagnósticos. El día el día 8 de junio de 2016, la menor Verónica Ortiz Micolta fue llevada a urgencias de la IPS Tequendama, ya que se había presentado fuertes dolores de cabeza durante su jornada escolar que le impidió seguir estudiando, debido a que la IPS Tequendama no contaba con la capacidad humana para atender el caso, fue remitida a la Clínica Sebastián de Belalcázar, en donde le tomaron un TAC de cráneo simple, reportando que la menor tenía un tumor cerebral.  </w:t>
      </w:r>
    </w:p>
    <w:p w14:paraId="0EA7C16F" w14:textId="77777777" w:rsidR="00482AC6" w:rsidRPr="00C422E9" w:rsidRDefault="00482AC6" w:rsidP="00C422E9">
      <w:pPr>
        <w:spacing w:line="360" w:lineRule="auto"/>
        <w:jc w:val="both"/>
        <w:rPr>
          <w:rFonts w:ascii="Arial" w:hAnsi="Arial" w:cs="Arial"/>
          <w:lang w:val="es-MX"/>
        </w:rPr>
      </w:pPr>
    </w:p>
    <w:p w14:paraId="26779981" w14:textId="15970D0E" w:rsidR="00576A5E" w:rsidRPr="00C422E9" w:rsidRDefault="00576A5E" w:rsidP="00C422E9">
      <w:pPr>
        <w:spacing w:line="360" w:lineRule="auto"/>
        <w:jc w:val="both"/>
        <w:rPr>
          <w:rFonts w:ascii="Arial" w:hAnsi="Arial" w:cs="Arial"/>
          <w:lang w:val="es-MX"/>
        </w:rPr>
      </w:pPr>
      <w:r w:rsidRPr="00C422E9">
        <w:rPr>
          <w:rFonts w:ascii="Arial" w:hAnsi="Arial" w:cs="Arial"/>
          <w:lang w:val="es-MX"/>
        </w:rPr>
        <w:t xml:space="preserve">Manifiesta la parte actora que, la IPS Sebastián de Belalcázar no contaba con los servicios para la atención que requería la menor Verónica Ortiz Micolta, por lo cual, fue remitida a la Clínica de Occidente, ingresando el día 08 de junio del 2016 a la Unidad de Cuidados Intermedios, por las condición clínica compleja, y donde fue atendida por un </w:t>
      </w:r>
      <w:r w:rsidR="00482AC6" w:rsidRPr="00C422E9">
        <w:rPr>
          <w:rFonts w:ascii="Arial" w:hAnsi="Arial" w:cs="Arial"/>
          <w:lang w:val="es-MX"/>
        </w:rPr>
        <w:t>médico</w:t>
      </w:r>
      <w:r w:rsidRPr="00C422E9">
        <w:rPr>
          <w:rFonts w:ascii="Arial" w:hAnsi="Arial" w:cs="Arial"/>
          <w:lang w:val="es-MX"/>
        </w:rPr>
        <w:t xml:space="preserve"> pediatra, pero no de la especialidad requerida para el caso de la menor, sin embargo el galeno realizó los controles a la menor, donde el día 09 de junio del 2016 la menor Verónica Ortiz demuestra un deterioro neurológico severo, y le es aplicado un tratamiento para manejar el edema cerebral y reducir la tensión intracraneal, y le es aplicado RCP, trasladando a la misma a la UCI Pediátrica. Manifiesta la activa que el mismo 9 de junio del </w:t>
      </w:r>
      <w:r w:rsidRPr="00C422E9">
        <w:rPr>
          <w:rFonts w:ascii="Arial" w:hAnsi="Arial" w:cs="Arial"/>
          <w:lang w:val="es-MX"/>
        </w:rPr>
        <w:lastRenderedPageBreak/>
        <w:t xml:space="preserve">2016, la menor fue valorada por el </w:t>
      </w:r>
      <w:r w:rsidR="00482AC6" w:rsidRPr="00C422E9">
        <w:rPr>
          <w:rFonts w:ascii="Arial" w:hAnsi="Arial" w:cs="Arial"/>
          <w:lang w:val="es-MX"/>
        </w:rPr>
        <w:t>médico</w:t>
      </w:r>
      <w:r w:rsidRPr="00C422E9">
        <w:rPr>
          <w:rFonts w:ascii="Arial" w:hAnsi="Arial" w:cs="Arial"/>
          <w:lang w:val="es-MX"/>
        </w:rPr>
        <w:t xml:space="preserve"> especialista en neurocirugía, pero la paciente ya se encontraba en “coma”, y que la anotación del galeno fue referente a que la EPS Sanitas NO había autorizado la </w:t>
      </w:r>
      <w:r w:rsidR="00482AC6" w:rsidRPr="00C422E9">
        <w:rPr>
          <w:rFonts w:ascii="Arial" w:hAnsi="Arial" w:cs="Arial"/>
          <w:lang w:val="es-MX"/>
        </w:rPr>
        <w:t>práctica</w:t>
      </w:r>
      <w:r w:rsidRPr="00C422E9">
        <w:rPr>
          <w:rFonts w:ascii="Arial" w:hAnsi="Arial" w:cs="Arial"/>
          <w:lang w:val="es-MX"/>
        </w:rPr>
        <w:t xml:space="preserve"> de la resonancia magnética.</w:t>
      </w:r>
    </w:p>
    <w:p w14:paraId="10F06D21" w14:textId="77777777" w:rsidR="00576A5E" w:rsidRPr="00C422E9" w:rsidRDefault="00576A5E" w:rsidP="00C422E9">
      <w:pPr>
        <w:spacing w:line="360" w:lineRule="auto"/>
        <w:jc w:val="both"/>
        <w:rPr>
          <w:rFonts w:ascii="Arial" w:hAnsi="Arial" w:cs="Arial"/>
          <w:lang w:val="es-MX"/>
        </w:rPr>
      </w:pPr>
    </w:p>
    <w:p w14:paraId="5548A68E" w14:textId="5EDC8A35" w:rsidR="00576A5E" w:rsidRPr="00C422E9" w:rsidRDefault="00576A5E" w:rsidP="00C422E9">
      <w:pPr>
        <w:spacing w:line="360" w:lineRule="auto"/>
        <w:jc w:val="both"/>
        <w:rPr>
          <w:rFonts w:ascii="Arial" w:hAnsi="Arial" w:cs="Arial"/>
          <w:lang w:val="es-MX"/>
        </w:rPr>
      </w:pPr>
      <w:r w:rsidRPr="00C422E9">
        <w:rPr>
          <w:rFonts w:ascii="Arial" w:hAnsi="Arial" w:cs="Arial"/>
          <w:lang w:val="es-MX"/>
        </w:rPr>
        <w:t xml:space="preserve">El mismo día 09 de junio del 2016, le realizan la resonancia magnética a la menor Verónica Ortiz, de la cual se despliega el diagnóstico de </w:t>
      </w:r>
      <w:r w:rsidRPr="00C422E9">
        <w:rPr>
          <w:rFonts w:ascii="Arial" w:hAnsi="Arial" w:cs="Arial"/>
          <w:i/>
          <w:iCs/>
          <w:lang w:val="es-MX"/>
        </w:rPr>
        <w:t>“masa Intraventricular con compromiso de tercer ventrículo lateral izquierdo, hidrocefalia secundaria”</w:t>
      </w:r>
      <w:r w:rsidRPr="00C422E9">
        <w:rPr>
          <w:rFonts w:ascii="Arial" w:hAnsi="Arial" w:cs="Arial"/>
          <w:lang w:val="es-MX"/>
        </w:rPr>
        <w:t xml:space="preserve">, por lo que se ordena la intervención quirúrgica inmediata a la menor. Posterior a dicho acto médico, expone la activa, que las condiciones </w:t>
      </w:r>
      <w:r w:rsidR="00482AC6" w:rsidRPr="00C422E9">
        <w:rPr>
          <w:rFonts w:ascii="Arial" w:hAnsi="Arial" w:cs="Arial"/>
          <w:lang w:val="es-MX"/>
        </w:rPr>
        <w:t>médicas</w:t>
      </w:r>
      <w:r w:rsidRPr="00C422E9">
        <w:rPr>
          <w:rFonts w:ascii="Arial" w:hAnsi="Arial" w:cs="Arial"/>
          <w:lang w:val="es-MX"/>
        </w:rPr>
        <w:t xml:space="preserve"> de la menor fueron desmejorando, tanto así que tuvieron que realizarle una traqueotomía y transfusiones de </w:t>
      </w:r>
      <w:proofErr w:type="spellStart"/>
      <w:r w:rsidRPr="00C422E9">
        <w:rPr>
          <w:rFonts w:ascii="Arial" w:hAnsi="Arial" w:cs="Arial"/>
          <w:lang w:val="es-MX"/>
        </w:rPr>
        <w:t>hemocomponentes</w:t>
      </w:r>
      <w:proofErr w:type="spellEnd"/>
      <w:r w:rsidRPr="00C422E9">
        <w:rPr>
          <w:rFonts w:ascii="Arial" w:hAnsi="Arial" w:cs="Arial"/>
          <w:lang w:val="es-MX"/>
        </w:rPr>
        <w:t xml:space="preserve">. </w:t>
      </w:r>
    </w:p>
    <w:p w14:paraId="31D0AF8C" w14:textId="77777777" w:rsidR="00576A5E" w:rsidRPr="00C422E9" w:rsidRDefault="00576A5E" w:rsidP="00C422E9">
      <w:pPr>
        <w:spacing w:line="360" w:lineRule="auto"/>
        <w:jc w:val="both"/>
        <w:rPr>
          <w:rFonts w:ascii="Arial" w:hAnsi="Arial" w:cs="Arial"/>
          <w:lang w:val="es-MX"/>
        </w:rPr>
      </w:pPr>
    </w:p>
    <w:p w14:paraId="38B169D3" w14:textId="77777777" w:rsidR="00576A5E" w:rsidRPr="00C422E9" w:rsidRDefault="00576A5E" w:rsidP="00C422E9">
      <w:pPr>
        <w:spacing w:line="360" w:lineRule="auto"/>
        <w:jc w:val="both"/>
        <w:rPr>
          <w:rFonts w:ascii="Arial" w:hAnsi="Arial" w:cs="Arial"/>
          <w:lang w:val="es-MX"/>
        </w:rPr>
      </w:pPr>
      <w:r w:rsidRPr="00C422E9">
        <w:rPr>
          <w:rFonts w:ascii="Arial" w:hAnsi="Arial" w:cs="Arial"/>
          <w:lang w:val="es-MX"/>
        </w:rPr>
        <w:t xml:space="preserve">El día 26 de junio del 2016 la menor fue traslada a la clínica Imbanaco para atender la patología de </w:t>
      </w:r>
      <w:r w:rsidRPr="00C422E9">
        <w:rPr>
          <w:rFonts w:ascii="Arial" w:hAnsi="Arial" w:cs="Arial"/>
          <w:i/>
          <w:iCs/>
          <w:lang w:val="es-MX"/>
        </w:rPr>
        <w:t xml:space="preserve">“lesión </w:t>
      </w:r>
      <w:proofErr w:type="spellStart"/>
      <w:r w:rsidRPr="00C422E9">
        <w:rPr>
          <w:rFonts w:ascii="Arial" w:hAnsi="Arial" w:cs="Arial"/>
          <w:i/>
          <w:iCs/>
          <w:lang w:val="es-MX"/>
        </w:rPr>
        <w:t>polibulada</w:t>
      </w:r>
      <w:proofErr w:type="spellEnd"/>
      <w:r w:rsidRPr="00C422E9">
        <w:rPr>
          <w:rFonts w:ascii="Arial" w:hAnsi="Arial" w:cs="Arial"/>
          <w:i/>
          <w:iCs/>
          <w:lang w:val="es-MX"/>
        </w:rPr>
        <w:t xml:space="preserve"> con diámetro axiales mayores de 5.5 x 3.9 y extendiéndose por una longitud cráneo caudal de 4.8 cm, en un reporte </w:t>
      </w:r>
      <w:proofErr w:type="spellStart"/>
      <w:r w:rsidRPr="00C422E9">
        <w:rPr>
          <w:rFonts w:ascii="Arial" w:hAnsi="Arial" w:cs="Arial"/>
          <w:i/>
          <w:iCs/>
          <w:lang w:val="es-MX"/>
        </w:rPr>
        <w:t>escanográfico</w:t>
      </w:r>
      <w:proofErr w:type="spellEnd"/>
      <w:r w:rsidRPr="00C422E9">
        <w:rPr>
          <w:rFonts w:ascii="Arial" w:hAnsi="Arial" w:cs="Arial"/>
          <w:i/>
          <w:iCs/>
          <w:lang w:val="es-MX"/>
        </w:rPr>
        <w:t xml:space="preserve"> se han identificado calcificaciones en el interior de la lesión, podría corresponder a un astrocitoma de células gigantes </w:t>
      </w:r>
      <w:proofErr w:type="spellStart"/>
      <w:r w:rsidRPr="00C422E9">
        <w:rPr>
          <w:rFonts w:ascii="Arial" w:hAnsi="Arial" w:cs="Arial"/>
          <w:i/>
          <w:iCs/>
          <w:lang w:val="es-MX"/>
        </w:rPr>
        <w:t>subependimario</w:t>
      </w:r>
      <w:proofErr w:type="spellEnd"/>
      <w:r w:rsidRPr="00C422E9">
        <w:rPr>
          <w:rFonts w:ascii="Arial" w:hAnsi="Arial" w:cs="Arial"/>
          <w:i/>
          <w:iCs/>
          <w:lang w:val="es-MX"/>
        </w:rPr>
        <w:t xml:space="preserve">, el </w:t>
      </w:r>
      <w:proofErr w:type="spellStart"/>
      <w:r w:rsidRPr="00C422E9">
        <w:rPr>
          <w:rFonts w:ascii="Arial" w:hAnsi="Arial" w:cs="Arial"/>
          <w:i/>
          <w:iCs/>
          <w:lang w:val="es-MX"/>
        </w:rPr>
        <w:t>neurocitoma</w:t>
      </w:r>
      <w:proofErr w:type="spellEnd"/>
      <w:r w:rsidRPr="00C422E9">
        <w:rPr>
          <w:rFonts w:ascii="Arial" w:hAnsi="Arial" w:cs="Arial"/>
          <w:i/>
          <w:iCs/>
          <w:lang w:val="es-MX"/>
        </w:rPr>
        <w:t xml:space="preserve"> central también podría entrar en el Diagnóstico diferencial”, </w:t>
      </w:r>
      <w:r w:rsidRPr="00C422E9">
        <w:rPr>
          <w:rFonts w:ascii="Arial" w:hAnsi="Arial" w:cs="Arial"/>
          <w:lang w:val="es-MX"/>
        </w:rPr>
        <w:t xml:space="preserve">la cual requería de especialista en el área de la oncología, donde fue valorada el día 27 de junio del 2016, pero manifiesta la activa que no fue sino hasta el día 13 de julio del 2016 que la clínica de Occidente remitió los resultados de la patología del tumor. </w:t>
      </w:r>
    </w:p>
    <w:p w14:paraId="671BD123" w14:textId="77777777" w:rsidR="00576A5E" w:rsidRPr="00C422E9" w:rsidRDefault="00576A5E" w:rsidP="00C422E9">
      <w:pPr>
        <w:spacing w:line="360" w:lineRule="auto"/>
        <w:jc w:val="both"/>
        <w:rPr>
          <w:rFonts w:ascii="Arial" w:hAnsi="Arial" w:cs="Arial"/>
          <w:lang w:val="es-MX"/>
        </w:rPr>
      </w:pPr>
    </w:p>
    <w:p w14:paraId="5F2A745E" w14:textId="6F679A30" w:rsidR="00576A5E" w:rsidRPr="00C422E9" w:rsidRDefault="00576A5E" w:rsidP="00C422E9">
      <w:pPr>
        <w:spacing w:line="360" w:lineRule="auto"/>
        <w:jc w:val="both"/>
        <w:rPr>
          <w:rFonts w:ascii="Arial" w:hAnsi="Arial" w:cs="Arial"/>
          <w:lang w:val="es-MX"/>
        </w:rPr>
      </w:pPr>
      <w:r w:rsidRPr="00C422E9">
        <w:rPr>
          <w:rFonts w:ascii="Arial" w:hAnsi="Arial" w:cs="Arial"/>
          <w:lang w:val="es-MX"/>
        </w:rPr>
        <w:t xml:space="preserve">Finalmente, manifiestan los demandantes que la menor falleció el </w:t>
      </w:r>
      <w:r w:rsidRPr="00C422E9">
        <w:rPr>
          <w:rFonts w:ascii="Arial" w:hAnsi="Arial" w:cs="Arial"/>
          <w:b/>
          <w:lang w:val="es-MX"/>
        </w:rPr>
        <w:t>25 de julio de 2016</w:t>
      </w:r>
      <w:r w:rsidRPr="00C422E9">
        <w:rPr>
          <w:rFonts w:ascii="Arial" w:hAnsi="Arial" w:cs="Arial"/>
          <w:lang w:val="es-MX"/>
        </w:rPr>
        <w:t>.</w:t>
      </w:r>
    </w:p>
    <w:p w14:paraId="74930358" w14:textId="77777777" w:rsidR="00482AC6" w:rsidRPr="00C422E9" w:rsidRDefault="00482AC6" w:rsidP="00C422E9">
      <w:pPr>
        <w:spacing w:line="360" w:lineRule="auto"/>
        <w:jc w:val="both"/>
        <w:rPr>
          <w:rFonts w:ascii="Arial" w:hAnsi="Arial" w:cs="Arial"/>
          <w:lang w:val="es-MX"/>
        </w:rPr>
      </w:pPr>
    </w:p>
    <w:p w14:paraId="7ABF31BB" w14:textId="77777777" w:rsidR="00576A5E" w:rsidRPr="00C422E9" w:rsidRDefault="00576A5E" w:rsidP="00C422E9">
      <w:pPr>
        <w:spacing w:line="360" w:lineRule="auto"/>
        <w:jc w:val="both"/>
        <w:rPr>
          <w:rFonts w:ascii="Arial" w:hAnsi="Arial" w:cs="Arial"/>
          <w:b/>
          <w:bCs/>
          <w:lang w:val="es-MX"/>
        </w:rPr>
      </w:pPr>
    </w:p>
    <w:p w14:paraId="13E3CF3E" w14:textId="77777777" w:rsidR="00576A5E" w:rsidRPr="00C422E9" w:rsidRDefault="00576A5E" w:rsidP="00C422E9">
      <w:pPr>
        <w:pStyle w:val="Prrafodelista"/>
        <w:widowControl/>
        <w:numPr>
          <w:ilvl w:val="0"/>
          <w:numId w:val="2"/>
        </w:numPr>
        <w:autoSpaceDE/>
        <w:autoSpaceDN/>
        <w:spacing w:line="360" w:lineRule="auto"/>
        <w:jc w:val="center"/>
        <w:rPr>
          <w:rFonts w:ascii="Arial" w:hAnsi="Arial" w:cs="Arial"/>
          <w:b/>
          <w:bCs/>
          <w:lang w:val="es-MX"/>
        </w:rPr>
      </w:pPr>
      <w:r w:rsidRPr="00C422E9">
        <w:rPr>
          <w:rFonts w:ascii="Arial" w:hAnsi="Arial" w:cs="Arial"/>
          <w:b/>
          <w:bCs/>
          <w:lang w:val="es-MX"/>
        </w:rPr>
        <w:t>PRETENSIONES</w:t>
      </w:r>
    </w:p>
    <w:p w14:paraId="25923E30" w14:textId="77777777" w:rsidR="00576A5E" w:rsidRPr="00C422E9" w:rsidRDefault="00576A5E" w:rsidP="00C422E9">
      <w:pPr>
        <w:spacing w:line="360" w:lineRule="auto"/>
        <w:jc w:val="both"/>
        <w:rPr>
          <w:rFonts w:ascii="Arial" w:hAnsi="Arial" w:cs="Arial"/>
          <w:b/>
          <w:bCs/>
          <w:lang w:val="es-MX"/>
        </w:rPr>
      </w:pPr>
    </w:p>
    <w:p w14:paraId="766887E8" w14:textId="31CCFE82" w:rsidR="00576A5E" w:rsidRPr="00C422E9" w:rsidRDefault="00576A5E" w:rsidP="00C422E9">
      <w:pPr>
        <w:spacing w:line="360" w:lineRule="auto"/>
        <w:jc w:val="both"/>
        <w:rPr>
          <w:rFonts w:ascii="Arial" w:hAnsi="Arial" w:cs="Arial"/>
          <w:lang w:val="es-MX"/>
        </w:rPr>
      </w:pPr>
      <w:r w:rsidRPr="00C422E9">
        <w:rPr>
          <w:rFonts w:ascii="Arial" w:hAnsi="Arial" w:cs="Arial"/>
          <w:lang w:val="es-MX"/>
        </w:rPr>
        <w:t>Las pretensiones económicas de la demanda son 1200 SMLMV</w:t>
      </w:r>
      <w:r w:rsidR="00340559" w:rsidRPr="00C422E9">
        <w:rPr>
          <w:rFonts w:ascii="Arial" w:hAnsi="Arial" w:cs="Arial"/>
          <w:lang w:val="es-MX"/>
        </w:rPr>
        <w:t xml:space="preserve"> o, </w:t>
      </w:r>
      <w:r w:rsidR="00123A03" w:rsidRPr="00C422E9">
        <w:rPr>
          <w:rFonts w:ascii="Arial" w:hAnsi="Arial" w:cs="Arial"/>
          <w:lang w:val="es-MX"/>
        </w:rPr>
        <w:t xml:space="preserve">equivalentes </w:t>
      </w:r>
      <w:r w:rsidR="00340559" w:rsidRPr="00C422E9">
        <w:rPr>
          <w:rFonts w:ascii="Arial" w:hAnsi="Arial" w:cs="Arial"/>
          <w:lang w:val="es-MX"/>
        </w:rPr>
        <w:t xml:space="preserve">a $1.560.000.000 </w:t>
      </w:r>
      <w:r w:rsidR="00123A03" w:rsidRPr="00C422E9">
        <w:rPr>
          <w:rFonts w:ascii="Arial" w:hAnsi="Arial" w:cs="Arial"/>
          <w:lang w:val="es-MX"/>
        </w:rPr>
        <w:t xml:space="preserve">para el 2024. Los cuales se discriminan de la siguiente manera: </w:t>
      </w:r>
    </w:p>
    <w:p w14:paraId="1A1C2B6B" w14:textId="77777777" w:rsidR="00123A03" w:rsidRPr="00C422E9" w:rsidRDefault="00123A03" w:rsidP="00C422E9">
      <w:pPr>
        <w:spacing w:line="360" w:lineRule="auto"/>
        <w:jc w:val="both"/>
        <w:rPr>
          <w:rFonts w:ascii="Arial" w:hAnsi="Arial" w:cs="Arial"/>
          <w:lang w:val="es-MX"/>
        </w:rPr>
      </w:pPr>
    </w:p>
    <w:p w14:paraId="2332D2A2" w14:textId="5F81B1CB" w:rsidR="00576A5E" w:rsidRPr="00C422E9" w:rsidRDefault="00576A5E" w:rsidP="00C422E9">
      <w:pPr>
        <w:pStyle w:val="Prrafodelista"/>
        <w:widowControl/>
        <w:numPr>
          <w:ilvl w:val="0"/>
          <w:numId w:val="3"/>
        </w:numPr>
        <w:autoSpaceDE/>
        <w:autoSpaceDN/>
        <w:spacing w:line="360" w:lineRule="auto"/>
        <w:jc w:val="both"/>
        <w:rPr>
          <w:rFonts w:ascii="Arial" w:hAnsi="Arial" w:cs="Arial"/>
          <w:lang w:val="es-MX"/>
        </w:rPr>
      </w:pPr>
      <w:r w:rsidRPr="00C422E9">
        <w:rPr>
          <w:rFonts w:ascii="Arial" w:hAnsi="Arial" w:cs="Arial"/>
          <w:b/>
          <w:bCs/>
          <w:lang w:val="es-MX"/>
        </w:rPr>
        <w:t>Daño moral</w:t>
      </w:r>
      <w:r w:rsidR="0044387D" w:rsidRPr="00C422E9">
        <w:rPr>
          <w:rFonts w:ascii="Arial" w:hAnsi="Arial" w:cs="Arial"/>
          <w:lang w:val="es-MX"/>
        </w:rPr>
        <w:t>:</w:t>
      </w:r>
      <w:r w:rsidRPr="00C422E9">
        <w:rPr>
          <w:rFonts w:ascii="Arial" w:hAnsi="Arial" w:cs="Arial"/>
          <w:lang w:val="es-MX"/>
        </w:rPr>
        <w:t xml:space="preserve"> 100 SMLMV para cada uno de los demandantes</w:t>
      </w:r>
      <w:r w:rsidR="0044387D" w:rsidRPr="00C422E9">
        <w:rPr>
          <w:rFonts w:ascii="Arial" w:hAnsi="Arial" w:cs="Arial"/>
          <w:lang w:val="es-MX"/>
        </w:rPr>
        <w:t xml:space="preserve">, para un total de 600 SMLMV </w:t>
      </w:r>
      <w:r w:rsidR="00123A03" w:rsidRPr="00C422E9">
        <w:rPr>
          <w:rFonts w:ascii="Arial" w:hAnsi="Arial" w:cs="Arial"/>
          <w:lang w:val="es-MX"/>
        </w:rPr>
        <w:t>equivalentes a</w:t>
      </w:r>
      <w:r w:rsidR="00340559" w:rsidRPr="00C422E9">
        <w:rPr>
          <w:rFonts w:ascii="Arial" w:hAnsi="Arial" w:cs="Arial"/>
          <w:lang w:val="es-MX"/>
        </w:rPr>
        <w:t xml:space="preserve"> $780.000.000 para</w:t>
      </w:r>
      <w:r w:rsidR="00123A03" w:rsidRPr="00C422E9">
        <w:rPr>
          <w:rFonts w:ascii="Arial" w:hAnsi="Arial" w:cs="Arial"/>
          <w:lang w:val="es-MX"/>
        </w:rPr>
        <w:t xml:space="preserve"> el 2024.</w:t>
      </w:r>
    </w:p>
    <w:p w14:paraId="6FC7545C" w14:textId="0C45E2D8" w:rsidR="00576A5E" w:rsidRPr="00C422E9" w:rsidRDefault="00576A5E" w:rsidP="00C422E9">
      <w:pPr>
        <w:pStyle w:val="Prrafodelista"/>
        <w:widowControl/>
        <w:numPr>
          <w:ilvl w:val="0"/>
          <w:numId w:val="3"/>
        </w:numPr>
        <w:autoSpaceDE/>
        <w:autoSpaceDN/>
        <w:spacing w:line="360" w:lineRule="auto"/>
        <w:jc w:val="both"/>
        <w:rPr>
          <w:rFonts w:ascii="Arial" w:hAnsi="Arial" w:cs="Arial"/>
          <w:lang w:val="es-MX"/>
        </w:rPr>
      </w:pPr>
      <w:r w:rsidRPr="00C422E9">
        <w:rPr>
          <w:rFonts w:ascii="Arial" w:hAnsi="Arial" w:cs="Arial"/>
          <w:b/>
          <w:bCs/>
          <w:lang w:val="es-MX"/>
        </w:rPr>
        <w:t>Daño a la vida en relación:</w:t>
      </w:r>
      <w:r w:rsidRPr="00C422E9">
        <w:rPr>
          <w:rFonts w:ascii="Arial" w:hAnsi="Arial" w:cs="Arial"/>
          <w:lang w:val="es-MX"/>
        </w:rPr>
        <w:t xml:space="preserve"> </w:t>
      </w:r>
      <w:r w:rsidR="002D0DD0" w:rsidRPr="00C422E9">
        <w:rPr>
          <w:rFonts w:ascii="Arial" w:hAnsi="Arial" w:cs="Arial"/>
          <w:lang w:val="es-MX"/>
        </w:rPr>
        <w:t>100 SMLMV para cada uno de los demandantes, para un total de 600 SMLMV equivalentes a</w:t>
      </w:r>
      <w:r w:rsidR="00340559" w:rsidRPr="00C422E9">
        <w:rPr>
          <w:rFonts w:ascii="Arial" w:hAnsi="Arial" w:cs="Arial"/>
          <w:lang w:val="es-MX"/>
        </w:rPr>
        <w:t xml:space="preserve"> $780.000.000 para</w:t>
      </w:r>
      <w:r w:rsidR="002D0DD0" w:rsidRPr="00C422E9">
        <w:rPr>
          <w:rFonts w:ascii="Arial" w:hAnsi="Arial" w:cs="Arial"/>
          <w:lang w:val="es-MX"/>
        </w:rPr>
        <w:t xml:space="preserve"> el 2024.</w:t>
      </w:r>
    </w:p>
    <w:p w14:paraId="4CFC4083" w14:textId="15BFA41D" w:rsidR="00576A5E" w:rsidRPr="00C422E9" w:rsidRDefault="00576A5E" w:rsidP="00C422E9">
      <w:pPr>
        <w:spacing w:line="360" w:lineRule="auto"/>
        <w:ind w:left="360"/>
        <w:jc w:val="both"/>
        <w:rPr>
          <w:rFonts w:ascii="Arial" w:hAnsi="Arial" w:cs="Arial"/>
          <w:lang w:val="es-MX"/>
        </w:rPr>
      </w:pPr>
    </w:p>
    <w:p w14:paraId="7407A195" w14:textId="77777777" w:rsidR="001246A9" w:rsidRPr="00C422E9" w:rsidRDefault="001246A9" w:rsidP="00C422E9">
      <w:pPr>
        <w:spacing w:line="360" w:lineRule="auto"/>
        <w:ind w:left="360"/>
        <w:jc w:val="both"/>
        <w:rPr>
          <w:rFonts w:ascii="Arial" w:hAnsi="Arial" w:cs="Arial"/>
          <w:lang w:val="es-MX"/>
        </w:rPr>
      </w:pPr>
    </w:p>
    <w:p w14:paraId="0443BB6F" w14:textId="77777777" w:rsidR="00576A5E" w:rsidRPr="00C422E9" w:rsidRDefault="00576A5E" w:rsidP="00C422E9">
      <w:pPr>
        <w:pStyle w:val="Prrafodelista"/>
        <w:widowControl/>
        <w:numPr>
          <w:ilvl w:val="0"/>
          <w:numId w:val="2"/>
        </w:numPr>
        <w:autoSpaceDE/>
        <w:autoSpaceDN/>
        <w:spacing w:line="360" w:lineRule="auto"/>
        <w:jc w:val="center"/>
        <w:rPr>
          <w:rFonts w:ascii="Arial" w:hAnsi="Arial" w:cs="Arial"/>
          <w:b/>
          <w:bCs/>
          <w:lang w:val="es-MX"/>
        </w:rPr>
      </w:pPr>
      <w:r w:rsidRPr="00C422E9">
        <w:rPr>
          <w:rFonts w:ascii="Arial" w:hAnsi="Arial" w:cs="Arial"/>
          <w:b/>
          <w:bCs/>
          <w:lang w:val="es-MX"/>
        </w:rPr>
        <w:t>LIQUIDACIÓN OBJETIVA</w:t>
      </w:r>
    </w:p>
    <w:p w14:paraId="357A3CA2" w14:textId="77777777" w:rsidR="00576A5E" w:rsidRPr="00C422E9" w:rsidRDefault="00576A5E" w:rsidP="00C422E9">
      <w:pPr>
        <w:spacing w:line="360" w:lineRule="auto"/>
        <w:jc w:val="both"/>
        <w:rPr>
          <w:rFonts w:ascii="Arial" w:hAnsi="Arial" w:cs="Arial"/>
          <w:b/>
          <w:bCs/>
          <w:lang w:val="es-MX"/>
        </w:rPr>
      </w:pPr>
    </w:p>
    <w:p w14:paraId="2D74EC3E" w14:textId="26506C15" w:rsidR="00576A5E" w:rsidRPr="00C422E9" w:rsidRDefault="00576A5E" w:rsidP="00C422E9">
      <w:pPr>
        <w:spacing w:line="360" w:lineRule="auto"/>
        <w:jc w:val="both"/>
        <w:rPr>
          <w:rFonts w:ascii="Arial" w:hAnsi="Arial" w:cs="Arial"/>
        </w:rPr>
      </w:pPr>
      <w:r w:rsidRPr="00C422E9">
        <w:rPr>
          <w:rFonts w:ascii="Arial" w:hAnsi="Arial" w:cs="Arial"/>
        </w:rPr>
        <w:t xml:space="preserve">En este caso el riesgo de exposición de la compañía asciende a la suma de </w:t>
      </w:r>
      <w:r w:rsidRPr="00C422E9">
        <w:rPr>
          <w:rFonts w:ascii="Arial" w:hAnsi="Arial" w:cs="Arial"/>
          <w:b/>
          <w:bCs/>
        </w:rPr>
        <w:t>$</w:t>
      </w:r>
      <w:r w:rsidR="0011607E" w:rsidRPr="00C422E9">
        <w:rPr>
          <w:rFonts w:ascii="Arial" w:hAnsi="Arial" w:cs="Arial"/>
          <w:b/>
          <w:bCs/>
        </w:rPr>
        <w:t>275.000.000</w:t>
      </w:r>
      <w:r w:rsidRPr="00C422E9">
        <w:rPr>
          <w:rFonts w:ascii="Arial" w:hAnsi="Arial" w:cs="Arial"/>
        </w:rPr>
        <w:t>, pues si bien el valor total de la</w:t>
      </w:r>
      <w:r w:rsidR="001246A9" w:rsidRPr="00C422E9">
        <w:rPr>
          <w:rFonts w:ascii="Arial" w:hAnsi="Arial" w:cs="Arial"/>
        </w:rPr>
        <w:t xml:space="preserve">s pretensiones calculadas objetivamente </w:t>
      </w:r>
      <w:r w:rsidRPr="00C422E9">
        <w:rPr>
          <w:rFonts w:ascii="Arial" w:hAnsi="Arial" w:cs="Arial"/>
        </w:rPr>
        <w:t>asciende a la suma de $</w:t>
      </w:r>
      <w:r w:rsidR="00340559" w:rsidRPr="00C422E9">
        <w:rPr>
          <w:rFonts w:ascii="Arial" w:hAnsi="Arial" w:cs="Arial"/>
        </w:rPr>
        <w:t>425.000.000</w:t>
      </w:r>
      <w:r w:rsidRPr="00C422E9">
        <w:rPr>
          <w:rFonts w:ascii="Arial" w:hAnsi="Arial" w:cs="Arial"/>
        </w:rPr>
        <w:t>, se debe aplicar el deducible pactado dentro del contrato de seguro No. AA195705</w:t>
      </w:r>
      <w:r w:rsidR="007709E1" w:rsidRPr="00C422E9">
        <w:rPr>
          <w:rFonts w:ascii="Arial" w:hAnsi="Arial" w:cs="Arial"/>
        </w:rPr>
        <w:t xml:space="preserve"> - Certificado AA727368 (vigencia del 30 de agosto de 2019 hasta el 30 de agosto </w:t>
      </w:r>
      <w:r w:rsidR="007709E1" w:rsidRPr="00C422E9">
        <w:rPr>
          <w:rFonts w:ascii="Arial" w:hAnsi="Arial" w:cs="Arial"/>
        </w:rPr>
        <w:lastRenderedPageBreak/>
        <w:t>de 2020)</w:t>
      </w:r>
      <w:r w:rsidRPr="00C422E9">
        <w:rPr>
          <w:rFonts w:ascii="Arial" w:hAnsi="Arial" w:cs="Arial"/>
        </w:rPr>
        <w:t>, el cual fue de mínimo $150.000.000</w:t>
      </w:r>
      <w:r w:rsidR="00833005" w:rsidRPr="00C422E9">
        <w:rPr>
          <w:rFonts w:ascii="Arial" w:hAnsi="Arial" w:cs="Arial"/>
        </w:rPr>
        <w:t>.</w:t>
      </w:r>
    </w:p>
    <w:p w14:paraId="0E6B9E9F" w14:textId="1B56DB77" w:rsidR="00576A5E" w:rsidRPr="00C422E9" w:rsidRDefault="00576A5E" w:rsidP="00C422E9">
      <w:pPr>
        <w:spacing w:line="360" w:lineRule="auto"/>
        <w:jc w:val="both"/>
        <w:rPr>
          <w:rFonts w:ascii="Arial" w:hAnsi="Arial" w:cs="Arial"/>
        </w:rPr>
      </w:pPr>
    </w:p>
    <w:p w14:paraId="6E2E2EB5" w14:textId="2319EE68" w:rsidR="00414B88" w:rsidRPr="00C422E9" w:rsidRDefault="00414B88" w:rsidP="00C422E9">
      <w:pPr>
        <w:spacing w:line="360" w:lineRule="auto"/>
        <w:jc w:val="both"/>
        <w:rPr>
          <w:rFonts w:ascii="Arial" w:hAnsi="Arial" w:cs="Arial"/>
        </w:rPr>
      </w:pPr>
      <w:r w:rsidRPr="00C422E9">
        <w:rPr>
          <w:rFonts w:ascii="Arial" w:hAnsi="Arial" w:cs="Arial"/>
          <w:noProof/>
          <w:lang w:val="es-CO" w:eastAsia="es-CO"/>
        </w:rPr>
        <w:drawing>
          <wp:inline distT="0" distB="0" distL="0" distR="0" wp14:anchorId="34DBBFA2" wp14:editId="3212445E">
            <wp:extent cx="4905375" cy="549565"/>
            <wp:effectExtent l="152400" t="152400" r="352425" b="3651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9026" cy="553335"/>
                    </a:xfrm>
                    <a:prstGeom prst="rect">
                      <a:avLst/>
                    </a:prstGeom>
                    <a:ln>
                      <a:noFill/>
                    </a:ln>
                    <a:effectLst>
                      <a:outerShdw blurRad="292100" dist="139700" dir="2700000" algn="tl" rotWithShape="0">
                        <a:srgbClr val="333333">
                          <a:alpha val="65000"/>
                        </a:srgbClr>
                      </a:outerShdw>
                    </a:effectLst>
                  </pic:spPr>
                </pic:pic>
              </a:graphicData>
            </a:graphic>
          </wp:inline>
        </w:drawing>
      </w:r>
    </w:p>
    <w:p w14:paraId="7997D4BF" w14:textId="77777777" w:rsidR="00576A5E" w:rsidRPr="00C422E9" w:rsidRDefault="00576A5E" w:rsidP="00C422E9">
      <w:pPr>
        <w:spacing w:line="360" w:lineRule="auto"/>
        <w:jc w:val="both"/>
        <w:rPr>
          <w:rFonts w:ascii="Arial" w:hAnsi="Arial" w:cs="Arial"/>
        </w:rPr>
      </w:pPr>
      <w:r w:rsidRPr="00C422E9">
        <w:rPr>
          <w:rFonts w:ascii="Arial" w:hAnsi="Arial" w:cs="Arial"/>
        </w:rPr>
        <w:t>Así las cosas, la liquidación objetiva se discrimina de la siguiente forma:</w:t>
      </w:r>
    </w:p>
    <w:p w14:paraId="50C99580" w14:textId="77777777" w:rsidR="00576A5E" w:rsidRPr="00C422E9" w:rsidRDefault="00576A5E" w:rsidP="00C422E9">
      <w:pPr>
        <w:spacing w:line="360" w:lineRule="auto"/>
        <w:jc w:val="both"/>
        <w:rPr>
          <w:rFonts w:ascii="Arial" w:hAnsi="Arial" w:cs="Arial"/>
          <w:b/>
          <w:bCs/>
          <w:i/>
          <w:iCs/>
          <w:u w:val="single"/>
        </w:rPr>
      </w:pPr>
    </w:p>
    <w:p w14:paraId="607941EA" w14:textId="26BAE4DF" w:rsidR="00576A5E" w:rsidRPr="00C422E9" w:rsidRDefault="00576A5E" w:rsidP="00C422E9">
      <w:pPr>
        <w:spacing w:line="360" w:lineRule="auto"/>
        <w:jc w:val="both"/>
        <w:rPr>
          <w:rFonts w:ascii="Arial" w:hAnsi="Arial" w:cs="Arial"/>
          <w:i/>
          <w:iCs/>
        </w:rPr>
      </w:pPr>
      <w:r w:rsidRPr="00C422E9">
        <w:rPr>
          <w:rFonts w:ascii="Arial" w:hAnsi="Arial" w:cs="Arial"/>
          <w:b/>
          <w:bCs/>
          <w:u w:val="single"/>
        </w:rPr>
        <w:t>Daño Moral</w:t>
      </w:r>
      <w:r w:rsidRPr="00C422E9">
        <w:rPr>
          <w:rFonts w:ascii="Arial" w:hAnsi="Arial" w:cs="Arial"/>
          <w:b/>
          <w:bCs/>
          <w:i/>
          <w:iCs/>
          <w:u w:val="single"/>
        </w:rPr>
        <w:t xml:space="preserve">: </w:t>
      </w:r>
      <w:r w:rsidRPr="00C422E9">
        <w:rPr>
          <w:rFonts w:ascii="Arial" w:hAnsi="Arial" w:cs="Arial"/>
          <w:b/>
          <w:bCs/>
          <w:u w:val="single"/>
        </w:rPr>
        <w:t>$</w:t>
      </w:r>
      <w:r w:rsidR="00340559" w:rsidRPr="00C422E9">
        <w:rPr>
          <w:rFonts w:ascii="Arial" w:hAnsi="Arial" w:cs="Arial"/>
          <w:b/>
          <w:bCs/>
          <w:u w:val="single"/>
        </w:rPr>
        <w:t>23</w:t>
      </w:r>
      <w:r w:rsidRPr="00C422E9">
        <w:rPr>
          <w:rFonts w:ascii="Arial" w:hAnsi="Arial" w:cs="Arial"/>
          <w:b/>
          <w:bCs/>
          <w:u w:val="single"/>
        </w:rPr>
        <w:t>5.000.0</w:t>
      </w:r>
      <w:r w:rsidR="0043499D" w:rsidRPr="00C422E9">
        <w:rPr>
          <w:rFonts w:ascii="Arial" w:hAnsi="Arial" w:cs="Arial"/>
          <w:b/>
          <w:bCs/>
          <w:u w:val="single"/>
        </w:rPr>
        <w:t>0</w:t>
      </w:r>
      <w:r w:rsidRPr="00C422E9">
        <w:rPr>
          <w:rFonts w:ascii="Arial" w:hAnsi="Arial" w:cs="Arial"/>
          <w:b/>
          <w:bCs/>
          <w:u w:val="single"/>
        </w:rPr>
        <w:t>0</w:t>
      </w:r>
      <w:r w:rsidRPr="00C422E9">
        <w:rPr>
          <w:rFonts w:ascii="Arial" w:hAnsi="Arial" w:cs="Arial"/>
          <w:i/>
          <w:iCs/>
        </w:rPr>
        <w:t xml:space="preserve"> </w:t>
      </w:r>
    </w:p>
    <w:p w14:paraId="0D6179A0" w14:textId="77777777" w:rsidR="00576A5E" w:rsidRPr="00C422E9" w:rsidRDefault="00576A5E">
      <w:pPr>
        <w:spacing w:line="360" w:lineRule="auto"/>
        <w:jc w:val="both"/>
        <w:rPr>
          <w:rFonts w:ascii="Arial" w:hAnsi="Arial" w:cs="Arial"/>
          <w:i/>
          <w:iCs/>
        </w:rPr>
      </w:pPr>
    </w:p>
    <w:p w14:paraId="26E295DC" w14:textId="240640ED" w:rsidR="00576A5E" w:rsidRPr="00C422E9" w:rsidRDefault="00576A5E">
      <w:pPr>
        <w:spacing w:line="360" w:lineRule="auto"/>
        <w:jc w:val="both"/>
        <w:rPr>
          <w:rFonts w:ascii="Arial" w:hAnsi="Arial" w:cs="Arial"/>
        </w:rPr>
      </w:pPr>
      <w:r w:rsidRPr="00C422E9">
        <w:rPr>
          <w:rFonts w:ascii="Arial" w:hAnsi="Arial" w:cs="Arial"/>
        </w:rPr>
        <w:t>Frente a esta tipología de perjuicios es preciso señalar que la misma recae sobre el arbitrio del juez acorde con las circunstancias particulares de cada evento, por lo que, si bien esta tipología de perjuicio se encuentra deferida al “</w:t>
      </w:r>
      <w:proofErr w:type="spellStart"/>
      <w:r w:rsidRPr="00C422E9">
        <w:rPr>
          <w:rFonts w:ascii="Arial" w:hAnsi="Arial" w:cs="Arial"/>
          <w:i/>
          <w:iCs/>
        </w:rPr>
        <w:t>arbitrium</w:t>
      </w:r>
      <w:proofErr w:type="spellEnd"/>
      <w:r w:rsidRPr="00C422E9">
        <w:rPr>
          <w:rFonts w:ascii="Arial" w:hAnsi="Arial" w:cs="Arial"/>
          <w:i/>
          <w:iCs/>
        </w:rPr>
        <w:t xml:space="preserve"> </w:t>
      </w:r>
      <w:proofErr w:type="spellStart"/>
      <w:r w:rsidRPr="00C422E9">
        <w:rPr>
          <w:rFonts w:ascii="Arial" w:hAnsi="Arial" w:cs="Arial"/>
          <w:i/>
          <w:iCs/>
        </w:rPr>
        <w:t>judicis</w:t>
      </w:r>
      <w:proofErr w:type="spellEnd"/>
      <w:r w:rsidRPr="00C422E9">
        <w:rPr>
          <w:rFonts w:ascii="Arial" w:hAnsi="Arial" w:cs="Arial"/>
          <w:i/>
          <w:iCs/>
        </w:rPr>
        <w:t xml:space="preserve">”, </w:t>
      </w:r>
      <w:r w:rsidRPr="00C422E9">
        <w:rPr>
          <w:rFonts w:ascii="Arial" w:hAnsi="Arial" w:cs="Arial"/>
        </w:rPr>
        <w:t>para el caso en particular resulta útil resaltar que de acuerdo con el contenidos de las historias clínicas se tiene que la menor no fue remitida de manera oportuna a los especialista, así mismo, del dictamen pericial aportado por la activa, se concluye que existió una demora en la práctica de los exámenes médicos que hubieran permitido de un diagnóstico más pronto y la remisión al especialistas correspondiente, lo que finalmente desat</w:t>
      </w:r>
      <w:r w:rsidR="00263890" w:rsidRPr="00C422E9">
        <w:rPr>
          <w:rFonts w:ascii="Arial" w:hAnsi="Arial" w:cs="Arial"/>
        </w:rPr>
        <w:t>ó</w:t>
      </w:r>
      <w:r w:rsidRPr="00C422E9">
        <w:rPr>
          <w:rFonts w:ascii="Arial" w:hAnsi="Arial" w:cs="Arial"/>
        </w:rPr>
        <w:t xml:space="preserve"> </w:t>
      </w:r>
      <w:r w:rsidRPr="00C422E9">
        <w:rPr>
          <w:rFonts w:ascii="Arial" w:hAnsi="Arial" w:cs="Arial"/>
          <w:b/>
        </w:rPr>
        <w:t>el fallecimiento de la menor</w:t>
      </w:r>
      <w:r w:rsidRPr="00C422E9">
        <w:rPr>
          <w:rFonts w:ascii="Arial" w:hAnsi="Arial" w:cs="Arial"/>
        </w:rPr>
        <w:t>. Por lo cual se reconocerá las siguientes sumas de dinero, por concepto de daño moral así:</w:t>
      </w:r>
    </w:p>
    <w:p w14:paraId="2A23E70C" w14:textId="77777777" w:rsidR="00576A5E" w:rsidRPr="00C422E9" w:rsidRDefault="00576A5E">
      <w:pPr>
        <w:spacing w:line="360" w:lineRule="auto"/>
        <w:jc w:val="both"/>
        <w:rPr>
          <w:rFonts w:ascii="Arial" w:hAnsi="Arial" w:cs="Arial"/>
        </w:rPr>
      </w:pPr>
    </w:p>
    <w:p w14:paraId="5D9BE952" w14:textId="77777777" w:rsidR="00576A5E" w:rsidRPr="00C422E9" w:rsidRDefault="00576A5E">
      <w:pPr>
        <w:pStyle w:val="Prrafodelista"/>
        <w:widowControl/>
        <w:numPr>
          <w:ilvl w:val="0"/>
          <w:numId w:val="4"/>
        </w:numPr>
        <w:autoSpaceDE/>
        <w:autoSpaceDN/>
        <w:spacing w:line="360" w:lineRule="auto"/>
        <w:jc w:val="both"/>
        <w:rPr>
          <w:rFonts w:ascii="Arial" w:hAnsi="Arial" w:cs="Arial"/>
        </w:rPr>
      </w:pPr>
      <w:r w:rsidRPr="00C422E9">
        <w:rPr>
          <w:rFonts w:ascii="Arial" w:hAnsi="Arial" w:cs="Arial"/>
        </w:rPr>
        <w:t>Carolina Micolta Segura (madre) $60.000.000</w:t>
      </w:r>
    </w:p>
    <w:p w14:paraId="4152C4CF" w14:textId="77777777" w:rsidR="00576A5E" w:rsidRPr="00C422E9" w:rsidRDefault="00576A5E">
      <w:pPr>
        <w:pStyle w:val="Prrafodelista"/>
        <w:widowControl/>
        <w:numPr>
          <w:ilvl w:val="0"/>
          <w:numId w:val="4"/>
        </w:numPr>
        <w:autoSpaceDE/>
        <w:autoSpaceDN/>
        <w:spacing w:line="360" w:lineRule="auto"/>
        <w:jc w:val="both"/>
        <w:rPr>
          <w:rFonts w:ascii="Arial" w:hAnsi="Arial" w:cs="Arial"/>
        </w:rPr>
      </w:pPr>
      <w:r w:rsidRPr="00C422E9">
        <w:rPr>
          <w:rFonts w:ascii="Arial" w:hAnsi="Arial" w:cs="Arial"/>
        </w:rPr>
        <w:t>Rafael Ortiz Castro (papá) $60.000.000</w:t>
      </w:r>
    </w:p>
    <w:p w14:paraId="1F5500C2" w14:textId="77777777" w:rsidR="00576A5E" w:rsidRPr="00C422E9" w:rsidRDefault="00576A5E">
      <w:pPr>
        <w:pStyle w:val="Prrafodelista"/>
        <w:widowControl/>
        <w:numPr>
          <w:ilvl w:val="0"/>
          <w:numId w:val="4"/>
        </w:numPr>
        <w:autoSpaceDE/>
        <w:autoSpaceDN/>
        <w:spacing w:line="360" w:lineRule="auto"/>
        <w:jc w:val="both"/>
        <w:rPr>
          <w:rFonts w:ascii="Arial" w:hAnsi="Arial" w:cs="Arial"/>
          <w:lang w:val="es-CO"/>
        </w:rPr>
      </w:pPr>
      <w:r w:rsidRPr="00C422E9">
        <w:rPr>
          <w:rFonts w:ascii="Arial" w:hAnsi="Arial" w:cs="Arial"/>
        </w:rPr>
        <w:t>María José Ortiz Riascos</w:t>
      </w:r>
      <w:r w:rsidRPr="00C422E9">
        <w:rPr>
          <w:rFonts w:ascii="Arial" w:hAnsi="Arial" w:cs="Arial"/>
          <w:lang w:val="es-CO"/>
        </w:rPr>
        <w:t xml:space="preserve"> (hermana) $</w:t>
      </w:r>
      <w:r w:rsidRPr="00C422E9">
        <w:rPr>
          <w:rFonts w:ascii="Arial" w:hAnsi="Arial" w:cs="Arial"/>
        </w:rPr>
        <w:t>30</w:t>
      </w:r>
      <w:r w:rsidRPr="00C422E9">
        <w:rPr>
          <w:rFonts w:ascii="Arial" w:hAnsi="Arial" w:cs="Arial"/>
          <w:lang w:val="es-CO"/>
        </w:rPr>
        <w:t>.000.000</w:t>
      </w:r>
    </w:p>
    <w:p w14:paraId="1B0AD7DD" w14:textId="77777777" w:rsidR="00576A5E" w:rsidRPr="00C422E9" w:rsidRDefault="00576A5E">
      <w:pPr>
        <w:pStyle w:val="Prrafodelista"/>
        <w:widowControl/>
        <w:numPr>
          <w:ilvl w:val="0"/>
          <w:numId w:val="4"/>
        </w:numPr>
        <w:autoSpaceDE/>
        <w:autoSpaceDN/>
        <w:spacing w:line="360" w:lineRule="auto"/>
        <w:jc w:val="both"/>
        <w:rPr>
          <w:rFonts w:ascii="Arial" w:hAnsi="Arial" w:cs="Arial"/>
        </w:rPr>
      </w:pPr>
      <w:r w:rsidRPr="00C422E9">
        <w:rPr>
          <w:rFonts w:ascii="Arial" w:hAnsi="Arial" w:cs="Arial"/>
        </w:rPr>
        <w:t>José Darío Ortiz Micolta</w:t>
      </w:r>
      <w:r w:rsidRPr="00C422E9">
        <w:rPr>
          <w:rFonts w:ascii="Arial" w:hAnsi="Arial" w:cs="Arial"/>
          <w:lang w:val="es-CO"/>
        </w:rPr>
        <w:t xml:space="preserve"> (hermano) $</w:t>
      </w:r>
      <w:r w:rsidRPr="00C422E9">
        <w:rPr>
          <w:rFonts w:ascii="Arial" w:hAnsi="Arial" w:cs="Arial"/>
        </w:rPr>
        <w:t>30</w:t>
      </w:r>
      <w:r w:rsidRPr="00C422E9">
        <w:rPr>
          <w:rFonts w:ascii="Arial" w:hAnsi="Arial" w:cs="Arial"/>
          <w:lang w:val="es-CO"/>
        </w:rPr>
        <w:t>.000.000</w:t>
      </w:r>
    </w:p>
    <w:p w14:paraId="0A07F468" w14:textId="77777777" w:rsidR="00576A5E" w:rsidRPr="00C422E9" w:rsidRDefault="00576A5E">
      <w:pPr>
        <w:pStyle w:val="Prrafodelista"/>
        <w:widowControl/>
        <w:numPr>
          <w:ilvl w:val="0"/>
          <w:numId w:val="4"/>
        </w:numPr>
        <w:autoSpaceDE/>
        <w:autoSpaceDN/>
        <w:spacing w:line="360" w:lineRule="auto"/>
        <w:jc w:val="both"/>
        <w:rPr>
          <w:rFonts w:ascii="Arial" w:hAnsi="Arial" w:cs="Arial"/>
        </w:rPr>
      </w:pPr>
      <w:r w:rsidRPr="00C422E9">
        <w:rPr>
          <w:rFonts w:ascii="Arial" w:hAnsi="Arial" w:cs="Arial"/>
        </w:rPr>
        <w:t>Rafael Ortiz Micolta (hermano) $30.000.000</w:t>
      </w:r>
    </w:p>
    <w:p w14:paraId="6E37F951" w14:textId="77777777" w:rsidR="00576A5E" w:rsidRPr="00C422E9" w:rsidRDefault="00576A5E">
      <w:pPr>
        <w:pStyle w:val="Prrafodelista"/>
        <w:widowControl/>
        <w:numPr>
          <w:ilvl w:val="0"/>
          <w:numId w:val="4"/>
        </w:numPr>
        <w:autoSpaceDE/>
        <w:autoSpaceDN/>
        <w:spacing w:line="360" w:lineRule="auto"/>
        <w:jc w:val="both"/>
        <w:rPr>
          <w:rFonts w:ascii="Arial" w:hAnsi="Arial" w:cs="Arial"/>
        </w:rPr>
      </w:pPr>
      <w:r w:rsidRPr="00C422E9">
        <w:rPr>
          <w:rFonts w:ascii="Arial" w:hAnsi="Arial" w:cs="Arial"/>
        </w:rPr>
        <w:t>Marciano Micolta (abuelo</w:t>
      </w:r>
      <w:r w:rsidRPr="00C422E9">
        <w:rPr>
          <w:rFonts w:ascii="Arial" w:hAnsi="Arial" w:cs="Arial"/>
          <w:lang w:val="es-CO"/>
        </w:rPr>
        <w:t>) $</w:t>
      </w:r>
      <w:r w:rsidRPr="00C422E9">
        <w:rPr>
          <w:rFonts w:ascii="Arial" w:hAnsi="Arial" w:cs="Arial"/>
        </w:rPr>
        <w:t>2</w:t>
      </w:r>
      <w:r w:rsidRPr="00C422E9">
        <w:rPr>
          <w:rFonts w:ascii="Arial" w:hAnsi="Arial" w:cs="Arial"/>
          <w:lang w:val="es-CO"/>
        </w:rPr>
        <w:t>5.000.000</w:t>
      </w:r>
    </w:p>
    <w:p w14:paraId="746499D3" w14:textId="77777777" w:rsidR="00576A5E" w:rsidRPr="00C422E9" w:rsidRDefault="00576A5E">
      <w:pPr>
        <w:spacing w:line="360" w:lineRule="auto"/>
        <w:jc w:val="both"/>
        <w:rPr>
          <w:rFonts w:ascii="Arial" w:hAnsi="Arial" w:cs="Arial"/>
        </w:rPr>
      </w:pPr>
    </w:p>
    <w:p w14:paraId="526E282A" w14:textId="3E638104" w:rsidR="00576A5E" w:rsidRPr="00C422E9" w:rsidRDefault="00576A5E">
      <w:pPr>
        <w:spacing w:line="360" w:lineRule="auto"/>
        <w:jc w:val="both"/>
        <w:rPr>
          <w:rFonts w:ascii="Arial" w:hAnsi="Arial" w:cs="Arial"/>
        </w:rPr>
      </w:pPr>
      <w:r w:rsidRPr="00C422E9">
        <w:rPr>
          <w:rFonts w:ascii="Arial" w:hAnsi="Arial" w:cs="Arial"/>
          <w:lang w:val="es-CO"/>
        </w:rPr>
        <w:t xml:space="preserve">Los anteriores valores teniendo en consideración la sentencia </w:t>
      </w:r>
      <w:r w:rsidRPr="00C422E9">
        <w:rPr>
          <w:rFonts w:ascii="Arial" w:hAnsi="Arial" w:cs="Arial"/>
        </w:rPr>
        <w:t>SC15996 del 29 de noviembre del 2016</w:t>
      </w:r>
      <w:r w:rsidRPr="00C422E9">
        <w:rPr>
          <w:rFonts w:ascii="Arial" w:hAnsi="Arial" w:cs="Arial"/>
          <w:lang w:val="es-CO"/>
        </w:rPr>
        <w:t xml:space="preserve"> en donde la Corte Suprema de Justicia tasó el daño moral </w:t>
      </w:r>
      <w:r w:rsidRPr="00C422E9">
        <w:rPr>
          <w:rFonts w:ascii="Arial" w:hAnsi="Arial" w:cs="Arial"/>
        </w:rPr>
        <w:t>por muerte de una persona la suma de sesenta millones de</w:t>
      </w:r>
      <w:r w:rsidRPr="00C422E9">
        <w:rPr>
          <w:rFonts w:ascii="Arial" w:hAnsi="Arial" w:cs="Arial"/>
          <w:lang w:val="es-CO"/>
        </w:rPr>
        <w:t xml:space="preserve"> pesos ($</w:t>
      </w:r>
      <w:r w:rsidRPr="00C422E9">
        <w:rPr>
          <w:rFonts w:ascii="Arial" w:hAnsi="Arial" w:cs="Arial"/>
        </w:rPr>
        <w:t>6</w:t>
      </w:r>
      <w:r w:rsidRPr="00C422E9">
        <w:rPr>
          <w:rFonts w:ascii="Arial" w:hAnsi="Arial" w:cs="Arial"/>
          <w:lang w:val="es-CO"/>
        </w:rPr>
        <w:t xml:space="preserve">0.000.000) </w:t>
      </w:r>
      <w:r w:rsidRPr="00C422E9">
        <w:rPr>
          <w:rFonts w:ascii="Arial" w:hAnsi="Arial" w:cs="Arial"/>
        </w:rPr>
        <w:t>reconocidos al cónyuge e hijos, como consecuencia de la responsabilidad médica atribuible a la EPS y la IPS.</w:t>
      </w:r>
    </w:p>
    <w:p w14:paraId="1CD7DC89" w14:textId="77777777" w:rsidR="00576A5E" w:rsidRPr="00C422E9" w:rsidRDefault="00576A5E">
      <w:pPr>
        <w:spacing w:line="360" w:lineRule="auto"/>
        <w:jc w:val="both"/>
        <w:rPr>
          <w:rFonts w:ascii="Arial" w:hAnsi="Arial" w:cs="Arial"/>
          <w:lang w:val="es-CO"/>
        </w:rPr>
      </w:pPr>
    </w:p>
    <w:p w14:paraId="6707BE7A" w14:textId="77777777" w:rsidR="00576A5E" w:rsidRPr="00C422E9" w:rsidRDefault="00576A5E">
      <w:pPr>
        <w:spacing w:line="360" w:lineRule="auto"/>
        <w:jc w:val="both"/>
        <w:rPr>
          <w:rFonts w:ascii="Arial" w:hAnsi="Arial" w:cs="Arial"/>
        </w:rPr>
      </w:pPr>
      <w:r w:rsidRPr="00C422E9">
        <w:rPr>
          <w:rFonts w:ascii="Arial" w:hAnsi="Arial" w:cs="Arial"/>
          <w:b/>
          <w:bCs/>
          <w:u w:val="single"/>
        </w:rPr>
        <w:t>Daño a la vida en relación: $190.000.000</w:t>
      </w:r>
      <w:r w:rsidRPr="00C422E9">
        <w:rPr>
          <w:rFonts w:ascii="Arial" w:hAnsi="Arial" w:cs="Arial"/>
        </w:rPr>
        <w:t xml:space="preserve"> </w:t>
      </w:r>
    </w:p>
    <w:p w14:paraId="0F33A6A3" w14:textId="77777777" w:rsidR="00576A5E" w:rsidRPr="00C422E9" w:rsidRDefault="00576A5E">
      <w:pPr>
        <w:spacing w:line="360" w:lineRule="auto"/>
        <w:jc w:val="both"/>
        <w:rPr>
          <w:rFonts w:ascii="Arial" w:hAnsi="Arial" w:cs="Arial"/>
        </w:rPr>
      </w:pPr>
    </w:p>
    <w:p w14:paraId="2F234BC0" w14:textId="336B2553" w:rsidR="00576A5E" w:rsidRPr="00C422E9" w:rsidRDefault="00576A5E">
      <w:pPr>
        <w:spacing w:line="360" w:lineRule="auto"/>
        <w:jc w:val="both"/>
        <w:rPr>
          <w:rFonts w:ascii="Arial" w:hAnsi="Arial" w:cs="Arial"/>
        </w:rPr>
      </w:pPr>
      <w:r w:rsidRPr="00C422E9">
        <w:rPr>
          <w:rFonts w:ascii="Arial" w:hAnsi="Arial" w:cs="Arial"/>
        </w:rPr>
        <w:t xml:space="preserve">Si bien la Corte Suprema en reiterados pronunciamientos ha manifestado que dicho concepto se reconoce a la víctima directa de la afectación, dentro del asunto en discusión se reconoce tal perjuicio a todos los demandantes, con base en la sentencia </w:t>
      </w:r>
      <w:r w:rsidRPr="00C422E9">
        <w:rPr>
          <w:rStyle w:val="normaltextrun"/>
          <w:rFonts w:ascii="Arial" w:hAnsi="Arial" w:cs="Arial"/>
          <w:color w:val="000000"/>
          <w:shd w:val="clear" w:color="auto" w:fill="FFFFFF"/>
        </w:rPr>
        <w:t xml:space="preserve">SC5686 del 19 de diciembre del 2018, en el cual se reconoció la suma de CINCUENTA MILLONES DE </w:t>
      </w:r>
      <w:r w:rsidRPr="00C422E9">
        <w:rPr>
          <w:rStyle w:val="normaltextrun"/>
          <w:rFonts w:ascii="Arial" w:hAnsi="Arial" w:cs="Arial"/>
          <w:color w:val="000000"/>
          <w:shd w:val="clear" w:color="auto" w:fill="FFFFFF"/>
        </w:rPr>
        <w:lastRenderedPageBreak/>
        <w:t xml:space="preserve">PESOS ($50.000.000) por concepto de daño a la vida en relación de padres, hijos, compañeros, nietos y hermanos, por el fallecimiento de parientes, al determinar la responsabilidad civil extracontractual en una actividad peligrosa. </w:t>
      </w:r>
      <w:r w:rsidRPr="00C422E9">
        <w:rPr>
          <w:rFonts w:ascii="Arial" w:hAnsi="Arial" w:cs="Arial"/>
        </w:rPr>
        <w:t xml:space="preserve">Por lo cual se reconocerá las siguientes sumas de dinero, por concepto de daño </w:t>
      </w:r>
      <w:r w:rsidR="0050496A" w:rsidRPr="00C422E9">
        <w:rPr>
          <w:rFonts w:ascii="Arial" w:hAnsi="Arial" w:cs="Arial"/>
        </w:rPr>
        <w:t xml:space="preserve">a la vida en relación </w:t>
      </w:r>
      <w:r w:rsidRPr="00C422E9">
        <w:rPr>
          <w:rFonts w:ascii="Arial" w:hAnsi="Arial" w:cs="Arial"/>
        </w:rPr>
        <w:t>así:</w:t>
      </w:r>
    </w:p>
    <w:p w14:paraId="781DE122" w14:textId="77777777" w:rsidR="00576A5E" w:rsidRPr="00C422E9" w:rsidRDefault="00576A5E">
      <w:pPr>
        <w:spacing w:line="360" w:lineRule="auto"/>
        <w:jc w:val="both"/>
        <w:rPr>
          <w:rFonts w:ascii="Arial" w:hAnsi="Arial" w:cs="Arial"/>
        </w:rPr>
      </w:pPr>
    </w:p>
    <w:p w14:paraId="2D52D422" w14:textId="77777777" w:rsidR="00576A5E" w:rsidRPr="00C422E9" w:rsidRDefault="00576A5E">
      <w:pPr>
        <w:pStyle w:val="Prrafodelista"/>
        <w:widowControl/>
        <w:numPr>
          <w:ilvl w:val="0"/>
          <w:numId w:val="4"/>
        </w:numPr>
        <w:autoSpaceDE/>
        <w:autoSpaceDN/>
        <w:spacing w:line="360" w:lineRule="auto"/>
        <w:jc w:val="both"/>
        <w:rPr>
          <w:rFonts w:ascii="Arial" w:hAnsi="Arial" w:cs="Arial"/>
        </w:rPr>
      </w:pPr>
      <w:r w:rsidRPr="00C422E9">
        <w:rPr>
          <w:rFonts w:ascii="Arial" w:hAnsi="Arial" w:cs="Arial"/>
        </w:rPr>
        <w:t>Carolina Micolta Segura (madre) $50.000.000</w:t>
      </w:r>
    </w:p>
    <w:p w14:paraId="5DA0DCB7" w14:textId="77777777" w:rsidR="00576A5E" w:rsidRPr="00C422E9" w:rsidRDefault="00576A5E">
      <w:pPr>
        <w:pStyle w:val="Prrafodelista"/>
        <w:widowControl/>
        <w:numPr>
          <w:ilvl w:val="0"/>
          <w:numId w:val="4"/>
        </w:numPr>
        <w:autoSpaceDE/>
        <w:autoSpaceDN/>
        <w:spacing w:line="360" w:lineRule="auto"/>
        <w:jc w:val="both"/>
        <w:rPr>
          <w:rFonts w:ascii="Arial" w:hAnsi="Arial" w:cs="Arial"/>
        </w:rPr>
      </w:pPr>
      <w:r w:rsidRPr="00C422E9">
        <w:rPr>
          <w:rFonts w:ascii="Arial" w:hAnsi="Arial" w:cs="Arial"/>
        </w:rPr>
        <w:t>Rafael Ortiz Castro (papá) $50.000.000</w:t>
      </w:r>
    </w:p>
    <w:p w14:paraId="7F403371" w14:textId="77777777" w:rsidR="00576A5E" w:rsidRPr="00C422E9" w:rsidRDefault="00576A5E">
      <w:pPr>
        <w:pStyle w:val="Prrafodelista"/>
        <w:widowControl/>
        <w:numPr>
          <w:ilvl w:val="0"/>
          <w:numId w:val="4"/>
        </w:numPr>
        <w:autoSpaceDE/>
        <w:autoSpaceDN/>
        <w:spacing w:line="360" w:lineRule="auto"/>
        <w:jc w:val="both"/>
        <w:rPr>
          <w:rFonts w:ascii="Arial" w:hAnsi="Arial" w:cs="Arial"/>
          <w:lang w:val="es-CO"/>
        </w:rPr>
      </w:pPr>
      <w:r w:rsidRPr="00C422E9">
        <w:rPr>
          <w:rFonts w:ascii="Arial" w:hAnsi="Arial" w:cs="Arial"/>
        </w:rPr>
        <w:t>María José Ortiz Riascos</w:t>
      </w:r>
      <w:r w:rsidRPr="00C422E9">
        <w:rPr>
          <w:rFonts w:ascii="Arial" w:hAnsi="Arial" w:cs="Arial"/>
          <w:lang w:val="es-CO"/>
        </w:rPr>
        <w:t xml:space="preserve"> (hermana) $</w:t>
      </w:r>
      <w:r w:rsidRPr="00C422E9">
        <w:rPr>
          <w:rFonts w:ascii="Arial" w:hAnsi="Arial" w:cs="Arial"/>
        </w:rPr>
        <w:t>25</w:t>
      </w:r>
      <w:r w:rsidRPr="00C422E9">
        <w:rPr>
          <w:rFonts w:ascii="Arial" w:hAnsi="Arial" w:cs="Arial"/>
          <w:lang w:val="es-CO"/>
        </w:rPr>
        <w:t>.000.000</w:t>
      </w:r>
    </w:p>
    <w:p w14:paraId="5D026385" w14:textId="77777777" w:rsidR="00576A5E" w:rsidRPr="00C422E9" w:rsidRDefault="00576A5E">
      <w:pPr>
        <w:pStyle w:val="Prrafodelista"/>
        <w:widowControl/>
        <w:numPr>
          <w:ilvl w:val="0"/>
          <w:numId w:val="4"/>
        </w:numPr>
        <w:autoSpaceDE/>
        <w:autoSpaceDN/>
        <w:spacing w:line="360" w:lineRule="auto"/>
        <w:jc w:val="both"/>
        <w:rPr>
          <w:rFonts w:ascii="Arial" w:hAnsi="Arial" w:cs="Arial"/>
        </w:rPr>
      </w:pPr>
      <w:r w:rsidRPr="00C422E9">
        <w:rPr>
          <w:rFonts w:ascii="Arial" w:hAnsi="Arial" w:cs="Arial"/>
        </w:rPr>
        <w:t>José Darío Ortiz Micolta</w:t>
      </w:r>
      <w:r w:rsidRPr="00C422E9">
        <w:rPr>
          <w:rFonts w:ascii="Arial" w:hAnsi="Arial" w:cs="Arial"/>
          <w:lang w:val="es-CO"/>
        </w:rPr>
        <w:t xml:space="preserve"> (hermano) $</w:t>
      </w:r>
      <w:r w:rsidRPr="00C422E9">
        <w:rPr>
          <w:rFonts w:ascii="Arial" w:hAnsi="Arial" w:cs="Arial"/>
        </w:rPr>
        <w:t>25</w:t>
      </w:r>
      <w:r w:rsidRPr="00C422E9">
        <w:rPr>
          <w:rFonts w:ascii="Arial" w:hAnsi="Arial" w:cs="Arial"/>
          <w:lang w:val="es-CO"/>
        </w:rPr>
        <w:t>.000.000</w:t>
      </w:r>
    </w:p>
    <w:p w14:paraId="3FB0CDB1" w14:textId="77777777" w:rsidR="00576A5E" w:rsidRPr="00C422E9" w:rsidRDefault="00576A5E">
      <w:pPr>
        <w:pStyle w:val="Prrafodelista"/>
        <w:widowControl/>
        <w:numPr>
          <w:ilvl w:val="0"/>
          <w:numId w:val="4"/>
        </w:numPr>
        <w:autoSpaceDE/>
        <w:autoSpaceDN/>
        <w:spacing w:line="360" w:lineRule="auto"/>
        <w:jc w:val="both"/>
        <w:rPr>
          <w:rFonts w:ascii="Arial" w:hAnsi="Arial" w:cs="Arial"/>
        </w:rPr>
      </w:pPr>
      <w:r w:rsidRPr="00C422E9">
        <w:rPr>
          <w:rFonts w:ascii="Arial" w:hAnsi="Arial" w:cs="Arial"/>
        </w:rPr>
        <w:t>Rafael Ortiz Micolta (hermano) $25.000.000</w:t>
      </w:r>
    </w:p>
    <w:p w14:paraId="7CCFDA1C" w14:textId="77777777" w:rsidR="00576A5E" w:rsidRPr="00C422E9" w:rsidRDefault="00576A5E">
      <w:pPr>
        <w:pStyle w:val="Prrafodelista"/>
        <w:widowControl/>
        <w:numPr>
          <w:ilvl w:val="0"/>
          <w:numId w:val="4"/>
        </w:numPr>
        <w:autoSpaceDE/>
        <w:autoSpaceDN/>
        <w:spacing w:line="360" w:lineRule="auto"/>
        <w:jc w:val="both"/>
        <w:rPr>
          <w:rFonts w:ascii="Arial" w:hAnsi="Arial" w:cs="Arial"/>
        </w:rPr>
      </w:pPr>
      <w:r w:rsidRPr="00C422E9">
        <w:rPr>
          <w:rFonts w:ascii="Arial" w:hAnsi="Arial" w:cs="Arial"/>
        </w:rPr>
        <w:t>Marciano Micolta (abuelo</w:t>
      </w:r>
      <w:r w:rsidRPr="00C422E9">
        <w:rPr>
          <w:rFonts w:ascii="Arial" w:hAnsi="Arial" w:cs="Arial"/>
          <w:lang w:val="es-CO"/>
        </w:rPr>
        <w:t>) $</w:t>
      </w:r>
      <w:r w:rsidRPr="00C422E9">
        <w:rPr>
          <w:rFonts w:ascii="Arial" w:hAnsi="Arial" w:cs="Arial"/>
        </w:rPr>
        <w:t>15</w:t>
      </w:r>
      <w:r w:rsidRPr="00C422E9">
        <w:rPr>
          <w:rFonts w:ascii="Arial" w:hAnsi="Arial" w:cs="Arial"/>
          <w:lang w:val="es-CO"/>
        </w:rPr>
        <w:t>.000.000</w:t>
      </w:r>
    </w:p>
    <w:p w14:paraId="4CEF6A11" w14:textId="52EF837E" w:rsidR="00576A5E" w:rsidRPr="00C422E9" w:rsidRDefault="00576A5E">
      <w:pPr>
        <w:spacing w:line="360" w:lineRule="auto"/>
        <w:jc w:val="both"/>
        <w:rPr>
          <w:rFonts w:ascii="Arial" w:hAnsi="Arial" w:cs="Arial"/>
          <w:b/>
          <w:bCs/>
          <w:u w:val="single"/>
        </w:rPr>
      </w:pPr>
    </w:p>
    <w:p w14:paraId="499460B3" w14:textId="7FA17B5C" w:rsidR="00940E69" w:rsidRPr="00C422E9" w:rsidRDefault="00940E69">
      <w:pPr>
        <w:spacing w:line="360" w:lineRule="auto"/>
        <w:jc w:val="both"/>
        <w:rPr>
          <w:rFonts w:ascii="Arial" w:hAnsi="Arial" w:cs="Arial"/>
          <w:b/>
          <w:bCs/>
          <w:u w:val="single"/>
        </w:rPr>
      </w:pPr>
      <w:r w:rsidRPr="00C422E9">
        <w:rPr>
          <w:rFonts w:ascii="Arial" w:hAnsi="Arial" w:cs="Arial"/>
          <w:b/>
          <w:bCs/>
          <w:u w:val="single"/>
        </w:rPr>
        <w:t>ANÁLISIS FRENTE A LA PÓLIZA</w:t>
      </w:r>
    </w:p>
    <w:p w14:paraId="71067A0C" w14:textId="21DFE05B" w:rsidR="00940E69" w:rsidRPr="00C422E9" w:rsidRDefault="00940E69">
      <w:pPr>
        <w:spacing w:line="360" w:lineRule="auto"/>
        <w:jc w:val="both"/>
        <w:rPr>
          <w:rFonts w:ascii="Arial" w:hAnsi="Arial" w:cs="Arial"/>
          <w:b/>
          <w:bCs/>
          <w:u w:val="single"/>
        </w:rPr>
      </w:pPr>
    </w:p>
    <w:p w14:paraId="54FA66AF" w14:textId="55AAF6F5" w:rsidR="0011607E" w:rsidRPr="00C422E9" w:rsidRDefault="0011607E">
      <w:pPr>
        <w:spacing w:line="360" w:lineRule="auto"/>
        <w:jc w:val="both"/>
        <w:rPr>
          <w:rFonts w:ascii="Arial" w:hAnsi="Arial" w:cs="Arial"/>
        </w:rPr>
      </w:pPr>
      <w:r w:rsidRPr="004B2027">
        <w:rPr>
          <w:rStyle w:val="normaltextrun"/>
          <w:rFonts w:ascii="Arial" w:hAnsi="Arial" w:cs="Arial"/>
          <w:color w:val="000000"/>
          <w:shd w:val="clear" w:color="auto" w:fill="FFFFFF"/>
        </w:rPr>
        <w:t>Resulta precis</w:t>
      </w:r>
      <w:r w:rsidR="004B2027">
        <w:rPr>
          <w:rStyle w:val="normaltextrun"/>
          <w:rFonts w:ascii="Arial" w:hAnsi="Arial" w:cs="Arial"/>
          <w:color w:val="000000"/>
          <w:shd w:val="clear" w:color="auto" w:fill="FFFFFF"/>
        </w:rPr>
        <w:t>o</w:t>
      </w:r>
      <w:r w:rsidRPr="004B2027">
        <w:rPr>
          <w:rStyle w:val="normaltextrun"/>
          <w:rFonts w:ascii="Arial" w:hAnsi="Arial" w:cs="Arial"/>
          <w:color w:val="000000"/>
          <w:shd w:val="clear" w:color="auto" w:fill="FFFFFF"/>
        </w:rPr>
        <w:t xml:space="preserve"> exponer que la p</w:t>
      </w:r>
      <w:r w:rsidRPr="004B2027">
        <w:rPr>
          <w:rStyle w:val="normaltextrun"/>
          <w:rFonts w:ascii="Arial" w:hAnsi="Arial" w:cs="Arial" w:hint="cs"/>
          <w:color w:val="000000"/>
          <w:shd w:val="clear" w:color="auto" w:fill="FFFFFF"/>
        </w:rPr>
        <w:t>ó</w:t>
      </w:r>
      <w:r w:rsidRPr="004B2027">
        <w:rPr>
          <w:rStyle w:val="normaltextrun"/>
          <w:rFonts w:ascii="Arial" w:hAnsi="Arial" w:cs="Arial"/>
          <w:color w:val="000000"/>
          <w:shd w:val="clear" w:color="auto" w:fill="FFFFFF"/>
        </w:rPr>
        <w:t xml:space="preserve">liza No. </w:t>
      </w:r>
      <w:r w:rsidRPr="00C422E9">
        <w:rPr>
          <w:rFonts w:ascii="Arial" w:hAnsi="Arial" w:cs="Arial"/>
        </w:rPr>
        <w:t>AA195705 - Certificado AA727368</w:t>
      </w:r>
      <w:r w:rsidRPr="00C422E9">
        <w:rPr>
          <w:rStyle w:val="contentcontrolboundarysink"/>
          <w:rFonts w:ascii="Arial" w:hAnsi="Arial" w:cs="Arial"/>
          <w:color w:val="000000"/>
          <w:shd w:val="clear" w:color="auto" w:fill="FFFFFF"/>
        </w:rPr>
        <w:t>​</w:t>
      </w:r>
      <w:r w:rsidRPr="004B2027">
        <w:rPr>
          <w:rStyle w:val="normaltextrun"/>
          <w:rFonts w:ascii="Arial" w:hAnsi="Arial" w:cs="Arial"/>
          <w:color w:val="000000"/>
          <w:shd w:val="clear" w:color="auto" w:fill="FFFFFF"/>
        </w:rPr>
        <w:t>, presenta una cobertura para el caso de RC Profesional Cl</w:t>
      </w:r>
      <w:r w:rsidRPr="004B2027">
        <w:rPr>
          <w:rStyle w:val="normaltextrun"/>
          <w:rFonts w:ascii="Arial" w:hAnsi="Arial" w:cs="Arial" w:hint="cs"/>
          <w:color w:val="000000"/>
          <w:shd w:val="clear" w:color="auto" w:fill="FFFFFF"/>
        </w:rPr>
        <w:t>í</w:t>
      </w:r>
      <w:r w:rsidRPr="004B2027">
        <w:rPr>
          <w:rStyle w:val="normaltextrun"/>
          <w:rFonts w:ascii="Arial" w:hAnsi="Arial" w:cs="Arial"/>
          <w:color w:val="000000"/>
          <w:shd w:val="clear" w:color="auto" w:fill="FFFFFF"/>
        </w:rPr>
        <w:t>nicas, dentro del amparo de Responsabilidad</w:t>
      </w:r>
      <w:r w:rsidR="0088700A" w:rsidRPr="004B2027">
        <w:rPr>
          <w:rStyle w:val="normaltextrun"/>
          <w:rFonts w:ascii="Arial" w:hAnsi="Arial" w:cs="Arial"/>
          <w:color w:val="000000"/>
          <w:shd w:val="clear" w:color="auto" w:fill="FFFFFF"/>
        </w:rPr>
        <w:t xml:space="preserve"> Civil Profesional M</w:t>
      </w:r>
      <w:r w:rsidR="0088700A" w:rsidRPr="004B2027">
        <w:rPr>
          <w:rStyle w:val="normaltextrun"/>
          <w:rFonts w:ascii="Arial" w:hAnsi="Arial" w:cs="Arial" w:hint="cs"/>
          <w:color w:val="000000"/>
          <w:shd w:val="clear" w:color="auto" w:fill="FFFFFF"/>
        </w:rPr>
        <w:t>é</w:t>
      </w:r>
      <w:r w:rsidR="0088700A" w:rsidRPr="004B2027">
        <w:rPr>
          <w:rStyle w:val="normaltextrun"/>
          <w:rFonts w:ascii="Arial" w:hAnsi="Arial" w:cs="Arial"/>
          <w:color w:val="000000"/>
          <w:shd w:val="clear" w:color="auto" w:fill="FFFFFF"/>
        </w:rPr>
        <w:t>dica</w:t>
      </w:r>
      <w:r w:rsidRPr="004B2027">
        <w:rPr>
          <w:rStyle w:val="normaltextrun"/>
          <w:rFonts w:ascii="Arial" w:hAnsi="Arial" w:cs="Arial"/>
          <w:color w:val="000000"/>
          <w:shd w:val="clear" w:color="auto" w:fill="FFFFFF"/>
        </w:rPr>
        <w:t xml:space="preserve">, </w:t>
      </w:r>
      <w:r w:rsidR="0050496A" w:rsidRPr="004B2027">
        <w:rPr>
          <w:rStyle w:val="normaltextrun"/>
          <w:rFonts w:ascii="Arial" w:hAnsi="Arial" w:cs="Arial"/>
          <w:color w:val="000000"/>
          <w:shd w:val="clear" w:color="auto" w:fill="FFFFFF"/>
        </w:rPr>
        <w:t>con una suma asegurad</w:t>
      </w:r>
      <w:r w:rsidR="00972562" w:rsidRPr="004B2027">
        <w:rPr>
          <w:rStyle w:val="normaltextrun"/>
          <w:rFonts w:ascii="Arial" w:hAnsi="Arial" w:cs="Arial"/>
          <w:color w:val="000000"/>
          <w:shd w:val="clear" w:color="auto" w:fill="FFFFFF"/>
        </w:rPr>
        <w:t>a</w:t>
      </w:r>
      <w:r w:rsidRPr="004B2027">
        <w:rPr>
          <w:rStyle w:val="normaltextrun"/>
          <w:rFonts w:ascii="Arial" w:hAnsi="Arial" w:cs="Arial"/>
          <w:color w:val="000000"/>
          <w:shd w:val="clear" w:color="auto" w:fill="FFFFFF"/>
        </w:rPr>
        <w:t xml:space="preserve"> de $4.500.000.000, valor este que nos permit</w:t>
      </w:r>
      <w:r w:rsidR="0050496A" w:rsidRPr="004B2027">
        <w:rPr>
          <w:rStyle w:val="normaltextrun"/>
          <w:rFonts w:ascii="Arial" w:hAnsi="Arial" w:cs="Arial"/>
          <w:color w:val="000000"/>
          <w:shd w:val="clear" w:color="auto" w:fill="FFFFFF"/>
        </w:rPr>
        <w:t>e</w:t>
      </w:r>
      <w:r w:rsidRPr="004B2027">
        <w:rPr>
          <w:rStyle w:val="normaltextrun"/>
          <w:rFonts w:ascii="Arial" w:hAnsi="Arial" w:cs="Arial"/>
          <w:color w:val="000000"/>
          <w:shd w:val="clear" w:color="auto" w:fill="FFFFFF"/>
        </w:rPr>
        <w:t xml:space="preserve"> cubrir la liquidaci</w:t>
      </w:r>
      <w:r w:rsidRPr="004B2027">
        <w:rPr>
          <w:rStyle w:val="normaltextrun"/>
          <w:rFonts w:ascii="Arial" w:hAnsi="Arial" w:cs="Arial" w:hint="cs"/>
          <w:color w:val="000000"/>
          <w:shd w:val="clear" w:color="auto" w:fill="FFFFFF"/>
        </w:rPr>
        <w:t>ó</w:t>
      </w:r>
      <w:r w:rsidRPr="004B2027">
        <w:rPr>
          <w:rStyle w:val="normaltextrun"/>
          <w:rFonts w:ascii="Arial" w:hAnsi="Arial" w:cs="Arial"/>
          <w:color w:val="000000"/>
          <w:shd w:val="clear" w:color="auto" w:fill="FFFFFF"/>
        </w:rPr>
        <w:t xml:space="preserve">n objetiva </w:t>
      </w:r>
      <w:r w:rsidR="0088700A" w:rsidRPr="004B2027">
        <w:rPr>
          <w:rStyle w:val="normaltextrun"/>
          <w:rFonts w:ascii="Arial" w:hAnsi="Arial" w:cs="Arial"/>
          <w:color w:val="000000"/>
          <w:shd w:val="clear" w:color="auto" w:fill="FFFFFF"/>
        </w:rPr>
        <w:t xml:space="preserve">la cual </w:t>
      </w:r>
      <w:r w:rsidRPr="004B2027">
        <w:rPr>
          <w:rStyle w:val="normaltextrun"/>
          <w:rFonts w:ascii="Arial" w:hAnsi="Arial" w:cs="Arial"/>
          <w:color w:val="000000"/>
          <w:shd w:val="clear" w:color="auto" w:fill="FFFFFF"/>
        </w:rPr>
        <w:t xml:space="preserve">asciende a la suma de $ </w:t>
      </w:r>
      <w:r w:rsidRPr="00C422E9">
        <w:rPr>
          <w:rFonts w:ascii="Arial" w:hAnsi="Arial" w:cs="Arial"/>
        </w:rPr>
        <w:t>425.000.000</w:t>
      </w:r>
      <w:r w:rsidR="0088700A" w:rsidRPr="00C422E9">
        <w:rPr>
          <w:rFonts w:ascii="Arial" w:hAnsi="Arial" w:cs="Arial"/>
        </w:rPr>
        <w:t>. S</w:t>
      </w:r>
      <w:r w:rsidRPr="00C422E9">
        <w:rPr>
          <w:rFonts w:ascii="Arial" w:hAnsi="Arial" w:cs="Arial"/>
        </w:rPr>
        <w:t xml:space="preserve">in </w:t>
      </w:r>
      <w:r w:rsidR="00AC310A" w:rsidRPr="00C422E9">
        <w:rPr>
          <w:rFonts w:ascii="Arial" w:hAnsi="Arial" w:cs="Arial"/>
        </w:rPr>
        <w:t>embargo,</w:t>
      </w:r>
      <w:r w:rsidRPr="00C422E9">
        <w:rPr>
          <w:rFonts w:ascii="Arial" w:hAnsi="Arial" w:cs="Arial"/>
        </w:rPr>
        <w:t xml:space="preserve"> es preciso manifestar </w:t>
      </w:r>
      <w:r w:rsidR="00AC310A" w:rsidRPr="00C422E9">
        <w:rPr>
          <w:rFonts w:ascii="Arial" w:hAnsi="Arial" w:cs="Arial"/>
        </w:rPr>
        <w:t>que,</w:t>
      </w:r>
      <w:r w:rsidRPr="00C422E9">
        <w:rPr>
          <w:rFonts w:ascii="Arial" w:hAnsi="Arial" w:cs="Arial"/>
        </w:rPr>
        <w:t xml:space="preserve"> dentro del contrato de seguro relacionado, las partes contratantes pactaron un deducible de</w:t>
      </w:r>
      <w:r w:rsidR="0088700A" w:rsidRPr="00C422E9">
        <w:rPr>
          <w:rFonts w:ascii="Arial" w:hAnsi="Arial" w:cs="Arial"/>
        </w:rPr>
        <w:t>l</w:t>
      </w:r>
      <w:r w:rsidRPr="00C422E9">
        <w:rPr>
          <w:rFonts w:ascii="Arial" w:hAnsi="Arial" w:cs="Arial"/>
        </w:rPr>
        <w:t xml:space="preserve"> 10% o mínimo $150.000.000 sobre el valor total de los perjuicios a pagar</w:t>
      </w:r>
      <w:r w:rsidR="0088700A" w:rsidRPr="00C422E9">
        <w:rPr>
          <w:rFonts w:ascii="Arial" w:hAnsi="Arial" w:cs="Arial"/>
        </w:rPr>
        <w:t>, el cual debe ser asumido por el asegurado, EPS Sanitas S.A</w:t>
      </w:r>
      <w:r w:rsidRPr="00C422E9">
        <w:rPr>
          <w:rFonts w:ascii="Arial" w:hAnsi="Arial" w:cs="Arial"/>
        </w:rPr>
        <w:t>. En ese orden de ideas, resulta claro que el deducible más beneficioso para la compañía</w:t>
      </w:r>
      <w:r w:rsidR="0088700A" w:rsidRPr="00C422E9">
        <w:rPr>
          <w:rFonts w:ascii="Arial" w:hAnsi="Arial" w:cs="Arial"/>
        </w:rPr>
        <w:t xml:space="preserve"> dentro del caso en particular, es el de $150.000.000, por lo cual se debe restar dicha suma, al valor total de la liquidación objetiva, dándonos así que el riesgo de exposición de la compañía asciende a la suma de </w:t>
      </w:r>
      <w:r w:rsidR="0088700A" w:rsidRPr="00C422E9">
        <w:rPr>
          <w:rFonts w:ascii="Arial" w:hAnsi="Arial" w:cs="Arial"/>
          <w:b/>
          <w:bCs/>
        </w:rPr>
        <w:t>$275.000.000.</w:t>
      </w:r>
    </w:p>
    <w:p w14:paraId="36E7C2C9" w14:textId="635E304B" w:rsidR="0088700A" w:rsidRPr="00C422E9" w:rsidRDefault="0088700A">
      <w:pPr>
        <w:spacing w:line="360" w:lineRule="auto"/>
        <w:jc w:val="both"/>
        <w:rPr>
          <w:rFonts w:ascii="Arial" w:hAnsi="Arial" w:cs="Arial"/>
          <w:b/>
          <w:bCs/>
          <w:u w:val="single"/>
        </w:rPr>
      </w:pPr>
    </w:p>
    <w:p w14:paraId="24AEBE54" w14:textId="77777777" w:rsidR="00940E69" w:rsidRPr="00C422E9" w:rsidRDefault="00940E69">
      <w:pPr>
        <w:spacing w:line="360" w:lineRule="auto"/>
        <w:jc w:val="both"/>
        <w:rPr>
          <w:rFonts w:ascii="Arial" w:hAnsi="Arial" w:cs="Arial"/>
          <w:b/>
          <w:bCs/>
          <w:u w:val="single"/>
        </w:rPr>
      </w:pPr>
    </w:p>
    <w:p w14:paraId="7B6F8BCE" w14:textId="77777777" w:rsidR="00576A5E" w:rsidRPr="00C422E9" w:rsidRDefault="00576A5E">
      <w:pPr>
        <w:pStyle w:val="Prrafodelista"/>
        <w:widowControl/>
        <w:numPr>
          <w:ilvl w:val="0"/>
          <w:numId w:val="2"/>
        </w:numPr>
        <w:autoSpaceDE/>
        <w:autoSpaceDN/>
        <w:spacing w:line="360" w:lineRule="auto"/>
        <w:jc w:val="center"/>
        <w:rPr>
          <w:rFonts w:ascii="Arial" w:hAnsi="Arial" w:cs="Arial"/>
          <w:b/>
          <w:bCs/>
          <w:lang w:val="es-MX"/>
        </w:rPr>
      </w:pPr>
      <w:r w:rsidRPr="00C422E9">
        <w:rPr>
          <w:rFonts w:ascii="Arial" w:hAnsi="Arial" w:cs="Arial"/>
          <w:b/>
          <w:bCs/>
          <w:lang w:val="es-MX"/>
        </w:rPr>
        <w:t>CALIFICACIÓN CONTIGENCIA</w:t>
      </w:r>
    </w:p>
    <w:p w14:paraId="01536AC8" w14:textId="77777777" w:rsidR="00576A5E" w:rsidRPr="00C422E9" w:rsidRDefault="00576A5E">
      <w:pPr>
        <w:spacing w:line="360" w:lineRule="auto"/>
        <w:jc w:val="both"/>
        <w:rPr>
          <w:rFonts w:ascii="Arial" w:hAnsi="Arial" w:cs="Arial"/>
          <w:b/>
          <w:bCs/>
          <w:lang w:val="es-MX"/>
        </w:rPr>
      </w:pPr>
    </w:p>
    <w:p w14:paraId="02F1F604" w14:textId="54D661A0" w:rsidR="00576A5E" w:rsidRPr="00C422E9" w:rsidRDefault="00576A5E">
      <w:pPr>
        <w:spacing w:line="360" w:lineRule="auto"/>
        <w:jc w:val="both"/>
        <w:rPr>
          <w:rFonts w:ascii="Arial" w:hAnsi="Arial" w:cs="Arial"/>
          <w:lang w:val="es-MX"/>
        </w:rPr>
      </w:pPr>
      <w:r w:rsidRPr="00C422E9">
        <w:rPr>
          <w:rFonts w:ascii="Arial" w:hAnsi="Arial" w:cs="Arial"/>
          <w:lang w:val="es-MX"/>
        </w:rPr>
        <w:t>La contingencia se califica como PROBABLE en atención a que la responsabilidad del asegurado no se encuentra en discusión</w:t>
      </w:r>
      <w:r w:rsidR="004F3E8C" w:rsidRPr="00C422E9">
        <w:rPr>
          <w:rFonts w:ascii="Arial" w:hAnsi="Arial" w:cs="Arial"/>
          <w:lang w:val="es-MX"/>
        </w:rPr>
        <w:t>, y la póliza AA195705 presta cobertura material y temporal a los hechos objeto del litigio.</w:t>
      </w:r>
    </w:p>
    <w:p w14:paraId="38988866" w14:textId="77777777" w:rsidR="004F3E8C" w:rsidRPr="00C422E9" w:rsidRDefault="004F3E8C">
      <w:pPr>
        <w:spacing w:line="360" w:lineRule="auto"/>
        <w:jc w:val="both"/>
        <w:rPr>
          <w:rFonts w:ascii="Arial" w:hAnsi="Arial" w:cs="Arial"/>
          <w:lang w:val="es-MX"/>
        </w:rPr>
      </w:pPr>
    </w:p>
    <w:p w14:paraId="4EB57743" w14:textId="68229A05" w:rsidR="004F3E8C" w:rsidRPr="00C422E9" w:rsidRDefault="004F3E8C">
      <w:pPr>
        <w:spacing w:line="360" w:lineRule="auto"/>
        <w:jc w:val="both"/>
        <w:rPr>
          <w:rFonts w:ascii="Arial" w:hAnsi="Arial" w:cs="Arial"/>
          <w:lang w:val="es-MX"/>
        </w:rPr>
      </w:pPr>
      <w:r w:rsidRPr="00C422E9">
        <w:rPr>
          <w:rFonts w:ascii="Arial" w:hAnsi="Arial" w:cs="Arial"/>
          <w:lang w:val="es-MX"/>
        </w:rPr>
        <w:t>Lo primero que debe tomarse en consideración es que el contrato de seguro</w:t>
      </w:r>
      <w:r w:rsidR="00340559" w:rsidRPr="00C422E9">
        <w:rPr>
          <w:rFonts w:ascii="Arial" w:hAnsi="Arial" w:cs="Arial"/>
          <w:lang w:val="es-MX"/>
        </w:rPr>
        <w:t xml:space="preserve"> No. AA195705 con el certificado AA727368,</w:t>
      </w:r>
      <w:r w:rsidRPr="00C422E9">
        <w:rPr>
          <w:rFonts w:ascii="Arial" w:hAnsi="Arial" w:cs="Arial"/>
          <w:lang w:val="es-MX"/>
        </w:rPr>
        <w:t xml:space="preserve"> </w:t>
      </w:r>
      <w:r w:rsidRPr="00C422E9">
        <w:rPr>
          <w:rFonts w:ascii="Arial" w:hAnsi="Arial" w:cs="Arial"/>
          <w:b/>
          <w:lang w:val="es-MX"/>
        </w:rPr>
        <w:t>presta cobertura temporal,</w:t>
      </w:r>
      <w:r w:rsidRPr="00C422E9">
        <w:rPr>
          <w:rFonts w:ascii="Arial" w:hAnsi="Arial" w:cs="Arial"/>
          <w:lang w:val="es-MX"/>
        </w:rPr>
        <w:t xml:space="preserve"> toda vez que su modalidad de cobertura es </w:t>
      </w:r>
      <w:proofErr w:type="spellStart"/>
      <w:r w:rsidRPr="00C422E9">
        <w:rPr>
          <w:rFonts w:ascii="Arial" w:hAnsi="Arial" w:cs="Arial"/>
          <w:lang w:val="es-MX"/>
        </w:rPr>
        <w:t>cl</w:t>
      </w:r>
      <w:r w:rsidR="00453319" w:rsidRPr="00C422E9">
        <w:rPr>
          <w:rFonts w:ascii="Arial" w:hAnsi="Arial" w:cs="Arial"/>
          <w:lang w:val="es-MX"/>
        </w:rPr>
        <w:t>a</w:t>
      </w:r>
      <w:r w:rsidRPr="00C422E9">
        <w:rPr>
          <w:rFonts w:ascii="Arial" w:hAnsi="Arial" w:cs="Arial"/>
          <w:lang w:val="es-MX"/>
        </w:rPr>
        <w:t>ims</w:t>
      </w:r>
      <w:proofErr w:type="spellEnd"/>
      <w:r w:rsidRPr="00C422E9">
        <w:rPr>
          <w:rFonts w:ascii="Arial" w:hAnsi="Arial" w:cs="Arial"/>
          <w:lang w:val="es-MX"/>
        </w:rPr>
        <w:t xml:space="preserve"> </w:t>
      </w:r>
      <w:proofErr w:type="spellStart"/>
      <w:r w:rsidRPr="00C422E9">
        <w:rPr>
          <w:rFonts w:ascii="Arial" w:hAnsi="Arial" w:cs="Arial"/>
          <w:lang w:val="es-MX"/>
        </w:rPr>
        <w:t>made</w:t>
      </w:r>
      <w:proofErr w:type="spellEnd"/>
      <w:r w:rsidRPr="00C422E9">
        <w:rPr>
          <w:rFonts w:ascii="Arial" w:hAnsi="Arial" w:cs="Arial"/>
          <w:lang w:val="es-MX"/>
        </w:rPr>
        <w:t xml:space="preserve">, </w:t>
      </w:r>
      <w:r w:rsidR="00D87552" w:rsidRPr="00C422E9">
        <w:rPr>
          <w:rFonts w:ascii="Arial" w:hAnsi="Arial" w:cs="Arial"/>
          <w:lang w:val="es-MX"/>
        </w:rPr>
        <w:t>el contrato de seguro</w:t>
      </w:r>
      <w:r w:rsidRPr="00C422E9">
        <w:rPr>
          <w:rFonts w:ascii="Arial" w:hAnsi="Arial" w:cs="Arial"/>
          <w:lang w:val="es-MX"/>
        </w:rPr>
        <w:t xml:space="preserve"> </w:t>
      </w:r>
      <w:r w:rsidRPr="00C422E9">
        <w:rPr>
          <w:rFonts w:ascii="Arial" w:hAnsi="Arial" w:cs="Arial"/>
          <w:b/>
          <w:bCs/>
          <w:lang w:val="es-MX"/>
        </w:rPr>
        <w:t xml:space="preserve">(i) </w:t>
      </w:r>
      <w:r w:rsidR="00D87552" w:rsidRPr="00C422E9">
        <w:rPr>
          <w:rFonts w:ascii="Arial" w:hAnsi="Arial" w:cs="Arial"/>
          <w:lang w:val="es-MX"/>
        </w:rPr>
        <w:t>cuenta con una</w:t>
      </w:r>
      <w:r w:rsidRPr="00C422E9">
        <w:rPr>
          <w:rFonts w:ascii="Arial" w:hAnsi="Arial" w:cs="Arial"/>
          <w:lang w:val="es-MX"/>
        </w:rPr>
        <w:t xml:space="preserve"> retroactividad desde el </w:t>
      </w:r>
      <w:r w:rsidR="00D87552" w:rsidRPr="00C422E9">
        <w:rPr>
          <w:rFonts w:ascii="Arial" w:hAnsi="Arial" w:cs="Arial"/>
          <w:lang w:val="es-MX"/>
        </w:rPr>
        <w:t xml:space="preserve">01 de julio de 2006, y la configuración del siniestro es del 25 de julio del 2016 y </w:t>
      </w:r>
      <w:r w:rsidRPr="00C422E9">
        <w:rPr>
          <w:rFonts w:ascii="Arial" w:hAnsi="Arial" w:cs="Arial"/>
          <w:b/>
          <w:bCs/>
          <w:lang w:val="es-MX"/>
        </w:rPr>
        <w:t>(</w:t>
      </w:r>
      <w:proofErr w:type="spellStart"/>
      <w:r w:rsidRPr="00C422E9">
        <w:rPr>
          <w:rFonts w:ascii="Arial" w:hAnsi="Arial" w:cs="Arial"/>
          <w:b/>
          <w:bCs/>
          <w:lang w:val="es-MX"/>
        </w:rPr>
        <w:t>ii</w:t>
      </w:r>
      <w:proofErr w:type="spellEnd"/>
      <w:r w:rsidRPr="00C422E9">
        <w:rPr>
          <w:rFonts w:ascii="Arial" w:hAnsi="Arial" w:cs="Arial"/>
          <w:b/>
          <w:bCs/>
          <w:lang w:val="es-MX"/>
        </w:rPr>
        <w:t>)</w:t>
      </w:r>
      <w:r w:rsidRPr="00C422E9">
        <w:rPr>
          <w:rFonts w:ascii="Arial" w:hAnsi="Arial" w:cs="Arial"/>
          <w:lang w:val="es-MX"/>
        </w:rPr>
        <w:t xml:space="preserve"> la reclamación </w:t>
      </w:r>
      <w:r w:rsidR="00D87552" w:rsidRPr="00C422E9">
        <w:rPr>
          <w:rFonts w:ascii="Arial" w:hAnsi="Arial" w:cs="Arial"/>
          <w:lang w:val="es-MX"/>
        </w:rPr>
        <w:t xml:space="preserve">efectuada se hace dentro de la vigencia del póliza, siendo el día 30 de enero del 2020 con la celebración de la audiencia de conciliación, y tal contrato de seguro contaba con una vigencia del 30 de agosto del 2019 hasta el 30 de agosto del 2020. Por lo expuesto </w:t>
      </w:r>
      <w:r w:rsidR="00D87552" w:rsidRPr="00C422E9">
        <w:rPr>
          <w:rFonts w:ascii="Arial" w:hAnsi="Arial" w:cs="Arial"/>
          <w:lang w:val="es-MX"/>
        </w:rPr>
        <w:lastRenderedPageBreak/>
        <w:t xml:space="preserve">es claro que el contrato presta cobertura temporal. </w:t>
      </w:r>
      <w:r w:rsidRPr="00C422E9">
        <w:rPr>
          <w:rFonts w:ascii="Arial" w:hAnsi="Arial" w:cs="Arial"/>
          <w:lang w:val="es-MX"/>
        </w:rPr>
        <w:t xml:space="preserve">En segundo lugar, </w:t>
      </w:r>
      <w:r w:rsidRPr="00C422E9">
        <w:rPr>
          <w:rFonts w:ascii="Arial" w:hAnsi="Arial" w:cs="Arial"/>
          <w:b/>
          <w:lang w:val="es-MX"/>
        </w:rPr>
        <w:t>presta cobertura material</w:t>
      </w:r>
      <w:r w:rsidRPr="00C422E9">
        <w:rPr>
          <w:rFonts w:ascii="Arial" w:hAnsi="Arial" w:cs="Arial"/>
          <w:lang w:val="es-MX"/>
        </w:rPr>
        <w:t xml:space="preserve">, puesto que ampara la responsabilidad civil </w:t>
      </w:r>
      <w:r w:rsidR="00D87552" w:rsidRPr="00C422E9">
        <w:rPr>
          <w:rFonts w:ascii="Arial" w:hAnsi="Arial" w:cs="Arial"/>
          <w:lang w:val="es-MX"/>
        </w:rPr>
        <w:t>profesional médica, derivada de los actos u omisiones efectuados por la EPS Sanitas S.A.</w:t>
      </w:r>
      <w:r w:rsidR="00BA67BB" w:rsidRPr="00C422E9">
        <w:rPr>
          <w:rFonts w:ascii="Arial" w:hAnsi="Arial" w:cs="Arial"/>
          <w:lang w:val="es-MX"/>
        </w:rPr>
        <w:t xml:space="preserve">, pretensión que se endilga al asegurado en la demanda. </w:t>
      </w:r>
    </w:p>
    <w:p w14:paraId="22AD26C0" w14:textId="77777777" w:rsidR="004F3E8C" w:rsidRPr="00C422E9" w:rsidRDefault="004F3E8C">
      <w:pPr>
        <w:spacing w:line="360" w:lineRule="auto"/>
        <w:jc w:val="both"/>
        <w:rPr>
          <w:rFonts w:ascii="Arial" w:hAnsi="Arial" w:cs="Arial"/>
          <w:lang w:val="es-MX"/>
        </w:rPr>
      </w:pPr>
    </w:p>
    <w:p w14:paraId="230A4552" w14:textId="505148DB" w:rsidR="002A1FEE" w:rsidRPr="00C422E9" w:rsidRDefault="004F3E8C">
      <w:pPr>
        <w:spacing w:line="360" w:lineRule="auto"/>
        <w:jc w:val="both"/>
        <w:rPr>
          <w:rFonts w:ascii="Arial" w:hAnsi="Arial" w:cs="Arial"/>
        </w:rPr>
      </w:pPr>
      <w:r w:rsidRPr="00C422E9">
        <w:rPr>
          <w:rFonts w:ascii="Arial" w:hAnsi="Arial" w:cs="Arial"/>
          <w:lang w:val="es-MX"/>
        </w:rPr>
        <w:t xml:space="preserve">Lo anteriormente esgrimido debe ser analizado de manera conjunta con el estudio de la responsabilidad del asegurado, toda vez que esta se encuentra probada de conformidad con lo siguiente: (i) </w:t>
      </w:r>
      <w:r w:rsidR="00D87552" w:rsidRPr="00C422E9">
        <w:rPr>
          <w:rFonts w:ascii="Arial" w:hAnsi="Arial" w:cs="Arial"/>
          <w:lang w:val="es-MX"/>
        </w:rPr>
        <w:t xml:space="preserve">Dentro de la historia clínica adosada al proceso, </w:t>
      </w:r>
      <w:r w:rsidR="000E58D6" w:rsidRPr="00C422E9">
        <w:rPr>
          <w:rFonts w:ascii="Arial" w:hAnsi="Arial" w:cs="Arial"/>
          <w:lang w:val="es-MX"/>
        </w:rPr>
        <w:t>se consigna en la</w:t>
      </w:r>
      <w:r w:rsidR="00FD20F4" w:rsidRPr="00C422E9">
        <w:rPr>
          <w:rFonts w:ascii="Arial" w:hAnsi="Arial" w:cs="Arial"/>
          <w:lang w:val="es-MX"/>
        </w:rPr>
        <w:t>s</w:t>
      </w:r>
      <w:r w:rsidR="000E58D6" w:rsidRPr="00C422E9">
        <w:rPr>
          <w:rFonts w:ascii="Arial" w:hAnsi="Arial" w:cs="Arial"/>
          <w:lang w:val="es-MX"/>
        </w:rPr>
        <w:t xml:space="preserve"> misma</w:t>
      </w:r>
      <w:r w:rsidR="00FD20F4" w:rsidRPr="00C422E9">
        <w:rPr>
          <w:rFonts w:ascii="Arial" w:hAnsi="Arial" w:cs="Arial"/>
          <w:lang w:val="es-MX"/>
        </w:rPr>
        <w:t>s</w:t>
      </w:r>
      <w:r w:rsidR="000E58D6" w:rsidRPr="00C422E9">
        <w:rPr>
          <w:rFonts w:ascii="Arial" w:hAnsi="Arial" w:cs="Arial"/>
          <w:lang w:val="es-MX"/>
        </w:rPr>
        <w:t xml:space="preserve"> que la menor Verónica </w:t>
      </w:r>
      <w:r w:rsidR="00FD20F4" w:rsidRPr="00C422E9">
        <w:rPr>
          <w:rFonts w:ascii="Arial" w:hAnsi="Arial" w:cs="Arial"/>
          <w:lang w:val="es-MX"/>
        </w:rPr>
        <w:t>Ortiz</w:t>
      </w:r>
      <w:r w:rsidR="000E58D6" w:rsidRPr="00C422E9">
        <w:rPr>
          <w:rFonts w:ascii="Arial" w:hAnsi="Arial" w:cs="Arial"/>
          <w:lang w:val="es-MX"/>
        </w:rPr>
        <w:t xml:space="preserve"> presentaba un cuadro de cefalea con un año de evolución</w:t>
      </w:r>
      <w:r w:rsidR="00FD20F4" w:rsidRPr="00C422E9">
        <w:rPr>
          <w:rFonts w:ascii="Arial" w:hAnsi="Arial" w:cs="Arial"/>
          <w:lang w:val="es-MX"/>
        </w:rPr>
        <w:t>, la cual se fue intensificando</w:t>
      </w:r>
      <w:r w:rsidR="00396DDE" w:rsidRPr="00C422E9">
        <w:rPr>
          <w:rFonts w:ascii="Arial" w:hAnsi="Arial" w:cs="Arial"/>
          <w:lang w:val="es-MX"/>
        </w:rPr>
        <w:t>, no se observa en las historias clínica atenciones con galenos especialistas, diferentes a las presentadas en el mes de junio del 2016,</w:t>
      </w:r>
      <w:r w:rsidRPr="00C422E9">
        <w:rPr>
          <w:rFonts w:ascii="Arial" w:hAnsi="Arial" w:cs="Arial"/>
          <w:lang w:val="es-MX"/>
        </w:rPr>
        <w:t xml:space="preserve"> (</w:t>
      </w:r>
      <w:proofErr w:type="spellStart"/>
      <w:r w:rsidRPr="00C422E9">
        <w:rPr>
          <w:rFonts w:ascii="Arial" w:hAnsi="Arial" w:cs="Arial"/>
          <w:lang w:val="es-MX"/>
        </w:rPr>
        <w:t>ii</w:t>
      </w:r>
      <w:proofErr w:type="spellEnd"/>
      <w:r w:rsidRPr="00C422E9">
        <w:rPr>
          <w:rFonts w:ascii="Arial" w:hAnsi="Arial" w:cs="Arial"/>
          <w:lang w:val="es-MX"/>
        </w:rPr>
        <w:t xml:space="preserve">) </w:t>
      </w:r>
      <w:r w:rsidR="00396DDE" w:rsidRPr="00C422E9">
        <w:rPr>
          <w:rFonts w:ascii="Arial" w:hAnsi="Arial" w:cs="Arial"/>
          <w:lang w:val="es-MX"/>
        </w:rPr>
        <w:t xml:space="preserve">Se aprecia de las historias clínica, que </w:t>
      </w:r>
      <w:r w:rsidR="00165BDF" w:rsidRPr="00C422E9">
        <w:rPr>
          <w:rFonts w:ascii="Arial" w:hAnsi="Arial" w:cs="Arial"/>
          <w:lang w:val="es-MX"/>
        </w:rPr>
        <w:t xml:space="preserve">varios de los procedimientos médicos que </w:t>
      </w:r>
      <w:r w:rsidR="001626E3" w:rsidRPr="00C422E9">
        <w:rPr>
          <w:rFonts w:ascii="Arial" w:hAnsi="Arial" w:cs="Arial"/>
          <w:lang w:val="es-MX"/>
        </w:rPr>
        <w:t>requería</w:t>
      </w:r>
      <w:r w:rsidR="00165BDF" w:rsidRPr="00C422E9">
        <w:rPr>
          <w:rFonts w:ascii="Arial" w:hAnsi="Arial" w:cs="Arial"/>
          <w:lang w:val="es-MX"/>
        </w:rPr>
        <w:t xml:space="preserve"> la paciente, necesitaban una autorización previa de la EPS, y si bien las autorizaciones se dieron, las mismas al parecer fueron tardías,</w:t>
      </w:r>
      <w:r w:rsidRPr="00C422E9">
        <w:rPr>
          <w:rFonts w:ascii="Arial" w:hAnsi="Arial" w:cs="Arial"/>
          <w:lang w:val="es-MX"/>
        </w:rPr>
        <w:t xml:space="preserve"> (</w:t>
      </w:r>
      <w:proofErr w:type="spellStart"/>
      <w:r w:rsidRPr="00C422E9">
        <w:rPr>
          <w:rFonts w:ascii="Arial" w:hAnsi="Arial" w:cs="Arial"/>
          <w:lang w:val="es-MX"/>
        </w:rPr>
        <w:t>iii</w:t>
      </w:r>
      <w:proofErr w:type="spellEnd"/>
      <w:r w:rsidRPr="00C422E9">
        <w:rPr>
          <w:rFonts w:ascii="Arial" w:hAnsi="Arial" w:cs="Arial"/>
          <w:lang w:val="es-MX"/>
        </w:rPr>
        <w:t xml:space="preserve">) </w:t>
      </w:r>
      <w:r w:rsidR="00165BDF" w:rsidRPr="00C422E9">
        <w:rPr>
          <w:rFonts w:ascii="Arial" w:hAnsi="Arial" w:cs="Arial"/>
          <w:lang w:val="es-MX"/>
        </w:rPr>
        <w:t>No se aprecia en el expediente algún TAC, diferente al realizado el 09 de junio del 2016,</w:t>
      </w:r>
      <w:r w:rsidRPr="00C422E9">
        <w:rPr>
          <w:rFonts w:ascii="Arial" w:hAnsi="Arial" w:cs="Arial"/>
          <w:lang w:val="es-MX"/>
        </w:rPr>
        <w:t xml:space="preserve"> (</w:t>
      </w:r>
      <w:proofErr w:type="spellStart"/>
      <w:r w:rsidRPr="00C422E9">
        <w:rPr>
          <w:rFonts w:ascii="Arial" w:hAnsi="Arial" w:cs="Arial"/>
          <w:lang w:val="es-MX"/>
        </w:rPr>
        <w:t>iv</w:t>
      </w:r>
      <w:proofErr w:type="spellEnd"/>
      <w:r w:rsidRPr="00C422E9">
        <w:rPr>
          <w:rFonts w:ascii="Arial" w:hAnsi="Arial" w:cs="Arial"/>
          <w:lang w:val="es-MX"/>
        </w:rPr>
        <w:t xml:space="preserve">) </w:t>
      </w:r>
      <w:r w:rsidR="00441F8F" w:rsidRPr="00C422E9">
        <w:rPr>
          <w:rFonts w:ascii="Arial" w:hAnsi="Arial" w:cs="Arial"/>
          <w:lang w:val="es-MX"/>
        </w:rPr>
        <w:t>Es</w:t>
      </w:r>
      <w:r w:rsidR="001626E3" w:rsidRPr="00C422E9">
        <w:rPr>
          <w:rFonts w:ascii="Arial" w:hAnsi="Arial" w:cs="Arial"/>
          <w:lang w:val="es-MX"/>
        </w:rPr>
        <w:t xml:space="preserve"> claro que desde el momento del diagnóstico emitido a la menor Verónica Ortiz, esto es en junio del 2016 hasta el momento de su fatal deceso, julio del 2016, tuvo una desmejora notable y bastante rápida en su estado de salud</w:t>
      </w:r>
      <w:r w:rsidR="00441F8F" w:rsidRPr="00C422E9">
        <w:rPr>
          <w:rFonts w:ascii="Arial" w:hAnsi="Arial" w:cs="Arial"/>
          <w:lang w:val="es-MX"/>
        </w:rPr>
        <w:t xml:space="preserve">, (v) finalmente, cabe destacar que del informe pericial aportado por la activa, </w:t>
      </w:r>
      <w:r w:rsidR="00340559" w:rsidRPr="00C422E9">
        <w:rPr>
          <w:rFonts w:ascii="Arial" w:hAnsi="Arial" w:cs="Arial"/>
          <w:lang w:val="es-MX"/>
        </w:rPr>
        <w:t>se</w:t>
      </w:r>
      <w:r w:rsidR="00441F8F" w:rsidRPr="00C422E9">
        <w:rPr>
          <w:rFonts w:ascii="Arial" w:hAnsi="Arial" w:cs="Arial"/>
          <w:lang w:val="es-MX"/>
        </w:rPr>
        <w:t xml:space="preserve"> concluye que </w:t>
      </w:r>
      <w:r w:rsidR="00441F8F" w:rsidRPr="00C422E9">
        <w:rPr>
          <w:rFonts w:ascii="Arial" w:hAnsi="Arial" w:cs="Arial"/>
        </w:rPr>
        <w:t>existió una demora en la práctica de los exámenes médicos que hubieran permitido identificar un diagnóstico más pronto y así mismo, hubiera permitido la remisión al especialistas correspondiente, que pudiera generar un tratamiento oportuno y adecuado a las condiciones médicas de la paciente, pero como ello no sucedió, se llevó la situación al fallecimiento de la menor.</w:t>
      </w:r>
    </w:p>
    <w:p w14:paraId="18C96D49" w14:textId="77777777" w:rsidR="00441F8F" w:rsidRPr="00C422E9" w:rsidRDefault="00441F8F">
      <w:pPr>
        <w:spacing w:line="360" w:lineRule="auto"/>
        <w:jc w:val="both"/>
        <w:rPr>
          <w:rFonts w:ascii="Arial" w:hAnsi="Arial" w:cs="Arial"/>
        </w:rPr>
      </w:pPr>
    </w:p>
    <w:p w14:paraId="7544412A" w14:textId="175796FB" w:rsidR="00441F8F" w:rsidRPr="00C422E9" w:rsidRDefault="00441F8F">
      <w:pPr>
        <w:spacing w:line="360" w:lineRule="auto"/>
        <w:jc w:val="both"/>
        <w:rPr>
          <w:rFonts w:ascii="Arial" w:hAnsi="Arial" w:cs="Arial"/>
        </w:rPr>
      </w:pPr>
      <w:r w:rsidRPr="00C422E9">
        <w:rPr>
          <w:rFonts w:ascii="Arial" w:hAnsi="Arial" w:cs="Arial"/>
        </w:rPr>
        <w:t>Lo expuesto, sin el carácter contingente del proceso.</w:t>
      </w:r>
    </w:p>
    <w:sectPr w:rsidR="00441F8F" w:rsidRPr="00C422E9" w:rsidSect="00242AAE">
      <w:headerReference w:type="default" r:id="rId9"/>
      <w:footerReference w:type="default" r:id="rId10"/>
      <w:pgSz w:w="12240" w:h="20160"/>
      <w:pgMar w:top="1417" w:right="1701" w:bottom="1417" w:left="1701" w:header="1928" w:footer="28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B25D" w14:textId="77777777" w:rsidR="00242AAE" w:rsidRDefault="00242AAE">
      <w:r>
        <w:separator/>
      </w:r>
    </w:p>
  </w:endnote>
  <w:endnote w:type="continuationSeparator" w:id="0">
    <w:p w14:paraId="59C0C993" w14:textId="77777777" w:rsidR="00242AAE" w:rsidRDefault="0024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5FD8" w14:textId="77777777" w:rsidR="00131259" w:rsidRDefault="00A46071">
    <w:pPr>
      <w:pStyle w:val="Textoindependiente"/>
      <w:spacing w:line="14" w:lineRule="auto"/>
      <w:rPr>
        <w:sz w:val="20"/>
      </w:rPr>
    </w:pPr>
    <w:r>
      <w:rPr>
        <w:noProof/>
        <w:lang w:val="es-CO" w:eastAsia="es-CO"/>
      </w:rPr>
      <mc:AlternateContent>
        <mc:Choice Requires="wpg">
          <w:drawing>
            <wp:anchor distT="0" distB="0" distL="114300" distR="114300" simplePos="0" relativeHeight="251660288" behindDoc="1" locked="0" layoutInCell="1" allowOverlap="1" wp14:anchorId="274D479E" wp14:editId="5AC14A98">
              <wp:simplePos x="0" y="0"/>
              <wp:positionH relativeFrom="page">
                <wp:posOffset>0</wp:posOffset>
              </wp:positionH>
              <wp:positionV relativeFrom="page">
                <wp:posOffset>10933430</wp:posOffset>
              </wp:positionV>
              <wp:extent cx="7766685" cy="1868170"/>
              <wp:effectExtent l="0" t="0" r="0" b="0"/>
              <wp:wrapNone/>
              <wp:docPr id="14073829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685" cy="1868170"/>
                        <a:chOff x="0" y="17218"/>
                        <a:chExt cx="12231" cy="2942"/>
                      </a:xfrm>
                    </wpg:grpSpPr>
                    <pic:pic xmlns:pic="http://schemas.openxmlformats.org/drawingml/2006/picture">
                      <pic:nvPicPr>
                        <pic:cNvPr id="1959205252"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7218"/>
                          <a:ext cx="12231" cy="2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5669184"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78" y="17529"/>
                          <a:ext cx="2310" cy="1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868D6E" id="Group 5" o:spid="_x0000_s1026" style="position:absolute;margin-left:0;margin-top:860.9pt;width:611.55pt;height:147.1pt;z-index:-251656192;mso-position-horizontal-relative:page;mso-position-vertical-relative:page" coordorigin=",17218" coordsize="12231,29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7218;width:12231;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">
                <v:imagedata r:id="rId3" o:title=""/>
              </v:shape>
              <v:shape id="Picture 6" o:spid="_x0000_s1028" type="#_x0000_t75" style="position:absolute;left:8378;top:17529;width:2310;height:1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">
                <v:imagedata r:id="rId4" o:title=""/>
              </v:shape>
              <w10:wrap anchorx="page" anchory="page"/>
            </v:group>
          </w:pict>
        </mc:Fallback>
      </mc:AlternateContent>
    </w:r>
    <w:r>
      <w:rPr>
        <w:noProof/>
        <w:lang w:val="es-CO" w:eastAsia="es-CO"/>
      </w:rPr>
      <mc:AlternateContent>
        <mc:Choice Requires="wps">
          <w:drawing>
            <wp:anchor distT="0" distB="0" distL="114300" distR="114300" simplePos="0" relativeHeight="251661312" behindDoc="1" locked="0" layoutInCell="1" allowOverlap="1" wp14:anchorId="44578D06" wp14:editId="6DC9F6EB">
              <wp:simplePos x="0" y="0"/>
              <wp:positionH relativeFrom="page">
                <wp:posOffset>2962910</wp:posOffset>
              </wp:positionH>
              <wp:positionV relativeFrom="page">
                <wp:posOffset>11240770</wp:posOffset>
              </wp:positionV>
              <wp:extent cx="2405380" cy="354965"/>
              <wp:effectExtent l="0" t="0" r="0" b="0"/>
              <wp:wrapNone/>
              <wp:docPr id="13308872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F59F5" w14:textId="77777777" w:rsidR="00131259" w:rsidRDefault="00A46071">
                          <w:pPr>
                            <w:spacing w:before="19"/>
                            <w:ind w:right="18"/>
                            <w:jc w:val="right"/>
                            <w:rPr>
                              <w:rFonts w:ascii="Trebuchet MS"/>
                              <w:sz w:val="14"/>
                            </w:rPr>
                          </w:pPr>
                          <w:r>
                            <w:rPr>
                              <w:rFonts w:ascii="Trebuchet MS"/>
                              <w:color w:val="11203A"/>
                              <w:w w:val="112"/>
                              <w:sz w:val="14"/>
                            </w:rPr>
                            <w:t>C</w:t>
                          </w:r>
                          <w:r>
                            <w:rPr>
                              <w:rFonts w:ascii="Trebuchet MS"/>
                              <w:color w:val="11203A"/>
                              <w:spacing w:val="3"/>
                              <w:w w:val="112"/>
                              <w:sz w:val="14"/>
                            </w:rPr>
                            <w:t>a</w:t>
                          </w:r>
                          <w:r>
                            <w:rPr>
                              <w:rFonts w:ascii="Trebuchet MS"/>
                              <w:color w:val="11203A"/>
                              <w:spacing w:val="-1"/>
                              <w:w w:val="94"/>
                              <w:sz w:val="14"/>
                            </w:rPr>
                            <w:t>l</w:t>
                          </w:r>
                          <w:r>
                            <w:rPr>
                              <w:rFonts w:ascii="Trebuchet MS"/>
                              <w:color w:val="11203A"/>
                              <w:w w:val="78"/>
                              <w:sz w:val="14"/>
                            </w:rPr>
                            <w:t>i</w:t>
                          </w:r>
                          <w:r>
                            <w:rPr>
                              <w:rFonts w:ascii="Trebuchet MS"/>
                              <w:color w:val="11203A"/>
                              <w:spacing w:val="-4"/>
                              <w:sz w:val="14"/>
                            </w:rPr>
                            <w:t xml:space="preserve"> </w:t>
                          </w:r>
                          <w:r>
                            <w:rPr>
                              <w:rFonts w:ascii="Trebuchet MS"/>
                              <w:color w:val="11203A"/>
                              <w:w w:val="117"/>
                              <w:sz w:val="14"/>
                            </w:rPr>
                            <w:t>-</w:t>
                          </w:r>
                          <w:r>
                            <w:rPr>
                              <w:rFonts w:ascii="Trebuchet MS"/>
                              <w:color w:val="11203A"/>
                              <w:sz w:val="14"/>
                            </w:rPr>
                            <w:t xml:space="preserve"> </w:t>
                          </w:r>
                          <w:proofErr w:type="spellStart"/>
                          <w:r>
                            <w:rPr>
                              <w:rFonts w:ascii="Trebuchet MS"/>
                              <w:color w:val="11203A"/>
                              <w:spacing w:val="1"/>
                              <w:w w:val="117"/>
                              <w:sz w:val="14"/>
                            </w:rPr>
                            <w:t>A</w:t>
                          </w:r>
                          <w:r>
                            <w:rPr>
                              <w:rFonts w:ascii="Trebuchet MS"/>
                              <w:color w:val="11203A"/>
                              <w:w w:val="111"/>
                              <w:sz w:val="14"/>
                            </w:rPr>
                            <w:t>v</w:t>
                          </w:r>
                          <w:proofErr w:type="spellEnd"/>
                          <w:r>
                            <w:rPr>
                              <w:rFonts w:ascii="Trebuchet MS"/>
                              <w:color w:val="11203A"/>
                              <w:spacing w:val="-4"/>
                              <w:sz w:val="14"/>
                            </w:rPr>
                            <w:t xml:space="preserve"> </w:t>
                          </w:r>
                          <w:r>
                            <w:rPr>
                              <w:rFonts w:ascii="Trebuchet MS"/>
                              <w:color w:val="11203A"/>
                              <w:spacing w:val="2"/>
                              <w:w w:val="117"/>
                              <w:sz w:val="14"/>
                            </w:rPr>
                            <w:t>6</w:t>
                          </w:r>
                          <w:r>
                            <w:rPr>
                              <w:rFonts w:ascii="Trebuchet MS"/>
                              <w:color w:val="11203A"/>
                              <w:w w:val="117"/>
                              <w:sz w:val="14"/>
                            </w:rPr>
                            <w:t>A</w:t>
                          </w:r>
                          <w:r>
                            <w:rPr>
                              <w:rFonts w:ascii="Trebuchet MS"/>
                              <w:color w:val="11203A"/>
                              <w:spacing w:val="-3"/>
                              <w:sz w:val="14"/>
                            </w:rPr>
                            <w:t xml:space="preserve"> </w:t>
                          </w:r>
                          <w:r>
                            <w:rPr>
                              <w:rFonts w:ascii="Trebuchet MS"/>
                              <w:color w:val="11203A"/>
                              <w:w w:val="120"/>
                              <w:sz w:val="14"/>
                            </w:rPr>
                            <w:t>B</w:t>
                          </w:r>
                          <w:r>
                            <w:rPr>
                              <w:rFonts w:ascii="Trebuchet MS"/>
                              <w:color w:val="11203A"/>
                              <w:spacing w:val="2"/>
                              <w:w w:val="78"/>
                              <w:sz w:val="14"/>
                            </w:rPr>
                            <w:t>i</w:t>
                          </w:r>
                          <w:r>
                            <w:rPr>
                              <w:rFonts w:ascii="Trebuchet MS"/>
                              <w:color w:val="11203A"/>
                              <w:w w:val="122"/>
                              <w:sz w:val="14"/>
                            </w:rPr>
                            <w:t>s</w:t>
                          </w:r>
                          <w:r>
                            <w:rPr>
                              <w:rFonts w:ascii="Trebuchet MS"/>
                              <w:color w:val="11203A"/>
                              <w:spacing w:val="-2"/>
                              <w:sz w:val="14"/>
                            </w:rPr>
                            <w:t xml:space="preserve"> </w:t>
                          </w:r>
                          <w:r>
                            <w:rPr>
                              <w:rFonts w:ascii="Trebuchet MS"/>
                              <w:color w:val="11203A"/>
                              <w:w w:val="132"/>
                              <w:sz w:val="14"/>
                            </w:rPr>
                            <w:t>#</w:t>
                          </w:r>
                          <w:r>
                            <w:rPr>
                              <w:rFonts w:ascii="Trebuchet MS"/>
                              <w:color w:val="11203A"/>
                              <w:w w:val="105"/>
                              <w:sz w:val="14"/>
                            </w:rPr>
                            <w:t>3</w:t>
                          </w:r>
                          <w:r>
                            <w:rPr>
                              <w:rFonts w:ascii="Trebuchet MS"/>
                              <w:color w:val="11203A"/>
                              <w:spacing w:val="3"/>
                              <w:w w:val="105"/>
                              <w:sz w:val="14"/>
                            </w:rPr>
                            <w:t>5</w:t>
                          </w:r>
                          <w:r>
                            <w:rPr>
                              <w:rFonts w:ascii="Trebuchet MS"/>
                              <w:color w:val="11203A"/>
                              <w:spacing w:val="1"/>
                              <w:w w:val="123"/>
                              <w:sz w:val="14"/>
                            </w:rPr>
                            <w:t>N</w:t>
                          </w:r>
                          <w:r>
                            <w:rPr>
                              <w:rFonts w:ascii="Trebuchet MS"/>
                              <w:color w:val="11203A"/>
                              <w:spacing w:val="4"/>
                              <w:w w:val="117"/>
                              <w:sz w:val="14"/>
                            </w:rPr>
                            <w:t>-</w:t>
                          </w:r>
                          <w:r>
                            <w:rPr>
                              <w:rFonts w:ascii="Trebuchet MS"/>
                              <w:color w:val="11203A"/>
                              <w:w w:val="83"/>
                              <w:sz w:val="14"/>
                            </w:rPr>
                            <w:t>1</w:t>
                          </w:r>
                          <w:r>
                            <w:rPr>
                              <w:rFonts w:ascii="Trebuchet MS"/>
                              <w:color w:val="11203A"/>
                              <w:spacing w:val="3"/>
                              <w:w w:val="119"/>
                              <w:sz w:val="14"/>
                            </w:rPr>
                            <w:t>0</w:t>
                          </w:r>
                          <w:r>
                            <w:rPr>
                              <w:rFonts w:ascii="Trebuchet MS"/>
                              <w:color w:val="11203A"/>
                              <w:spacing w:val="1"/>
                              <w:w w:val="119"/>
                              <w:sz w:val="14"/>
                            </w:rPr>
                            <w:t>0</w:t>
                          </w:r>
                          <w:r>
                            <w:rPr>
                              <w:rFonts w:ascii="Trebuchet MS"/>
                              <w:color w:val="11203A"/>
                              <w:w w:val="62"/>
                              <w:sz w:val="14"/>
                            </w:rPr>
                            <w:t>,</w:t>
                          </w:r>
                          <w:r>
                            <w:rPr>
                              <w:rFonts w:ascii="Trebuchet MS"/>
                              <w:color w:val="11203A"/>
                              <w:spacing w:val="-3"/>
                              <w:sz w:val="14"/>
                            </w:rPr>
                            <w:t xml:space="preserve"> </w:t>
                          </w:r>
                          <w:proofErr w:type="spellStart"/>
                          <w:r>
                            <w:rPr>
                              <w:rFonts w:ascii="Trebuchet MS"/>
                              <w:color w:val="11203A"/>
                              <w:w w:val="106"/>
                              <w:sz w:val="14"/>
                            </w:rPr>
                            <w:t>O</w:t>
                          </w:r>
                          <w:r>
                            <w:rPr>
                              <w:rFonts w:ascii="Trebuchet MS"/>
                              <w:color w:val="11203A"/>
                              <w:spacing w:val="3"/>
                              <w:w w:val="106"/>
                              <w:sz w:val="14"/>
                            </w:rPr>
                            <w:t>f</w:t>
                          </w:r>
                          <w:proofErr w:type="spellEnd"/>
                          <w:r>
                            <w:rPr>
                              <w:rFonts w:ascii="Trebuchet MS"/>
                              <w:color w:val="11203A"/>
                              <w:w w:val="52"/>
                              <w:sz w:val="14"/>
                            </w:rPr>
                            <w:t>.</w:t>
                          </w:r>
                          <w:r>
                            <w:rPr>
                              <w:rFonts w:ascii="Trebuchet MS"/>
                              <w:color w:val="11203A"/>
                              <w:spacing w:val="-5"/>
                              <w:sz w:val="14"/>
                            </w:rPr>
                            <w:t xml:space="preserve"> </w:t>
                          </w:r>
                          <w:r>
                            <w:rPr>
                              <w:rFonts w:ascii="Trebuchet MS"/>
                              <w:color w:val="11203A"/>
                              <w:spacing w:val="2"/>
                              <w:w w:val="101"/>
                              <w:sz w:val="14"/>
                            </w:rPr>
                            <w:t>2</w:t>
                          </w:r>
                          <w:r>
                            <w:rPr>
                              <w:rFonts w:ascii="Trebuchet MS"/>
                              <w:color w:val="11203A"/>
                              <w:w w:val="83"/>
                              <w:sz w:val="14"/>
                            </w:rPr>
                            <w:t>1</w:t>
                          </w:r>
                          <w:r>
                            <w:rPr>
                              <w:rFonts w:ascii="Trebuchet MS"/>
                              <w:color w:val="11203A"/>
                              <w:spacing w:val="2"/>
                              <w:w w:val="101"/>
                              <w:sz w:val="14"/>
                            </w:rPr>
                            <w:t>2</w:t>
                          </w:r>
                          <w:r>
                            <w:rPr>
                              <w:rFonts w:ascii="Trebuchet MS"/>
                              <w:color w:val="11203A"/>
                              <w:w w:val="62"/>
                              <w:sz w:val="14"/>
                            </w:rPr>
                            <w:t>,</w:t>
                          </w:r>
                          <w:r>
                            <w:rPr>
                              <w:rFonts w:ascii="Trebuchet MS"/>
                              <w:color w:val="11203A"/>
                              <w:spacing w:val="-3"/>
                              <w:sz w:val="14"/>
                            </w:rPr>
                            <w:t xml:space="preserve"> </w:t>
                          </w:r>
                          <w:r>
                            <w:rPr>
                              <w:rFonts w:ascii="Trebuchet MS"/>
                              <w:color w:val="11203A"/>
                              <w:spacing w:val="2"/>
                              <w:w w:val="117"/>
                              <w:sz w:val="14"/>
                            </w:rPr>
                            <w:t>C</w:t>
                          </w:r>
                          <w:r>
                            <w:rPr>
                              <w:rFonts w:ascii="Trebuchet MS"/>
                              <w:color w:val="11203A"/>
                              <w:spacing w:val="1"/>
                              <w:w w:val="106"/>
                              <w:sz w:val="14"/>
                            </w:rPr>
                            <w:t>a</w:t>
                          </w:r>
                          <w:r>
                            <w:rPr>
                              <w:rFonts w:ascii="Trebuchet MS"/>
                              <w:color w:val="11203A"/>
                              <w:spacing w:val="-1"/>
                              <w:w w:val="94"/>
                              <w:sz w:val="14"/>
                            </w:rPr>
                            <w:t>l</w:t>
                          </w:r>
                          <w:r>
                            <w:rPr>
                              <w:rFonts w:ascii="Trebuchet MS"/>
                              <w:color w:val="11203A"/>
                              <w:spacing w:val="2"/>
                              <w:w w:val="78"/>
                              <w:sz w:val="14"/>
                            </w:rPr>
                            <w:t>i</w:t>
                          </w:r>
                          <w:r>
                            <w:rPr>
                              <w:rFonts w:ascii="Trebuchet MS"/>
                              <w:color w:val="11203A"/>
                              <w:w w:val="62"/>
                              <w:sz w:val="14"/>
                            </w:rPr>
                            <w:t>,</w:t>
                          </w:r>
                          <w:r>
                            <w:rPr>
                              <w:rFonts w:ascii="Trebuchet MS"/>
                              <w:color w:val="11203A"/>
                              <w:spacing w:val="-3"/>
                              <w:sz w:val="14"/>
                            </w:rPr>
                            <w:t xml:space="preserve"> </w:t>
                          </w:r>
                          <w:r>
                            <w:rPr>
                              <w:rFonts w:ascii="Trebuchet MS"/>
                              <w:color w:val="11203A"/>
                              <w:spacing w:val="1"/>
                              <w:w w:val="118"/>
                              <w:sz w:val="14"/>
                            </w:rPr>
                            <w:t>V</w:t>
                          </w:r>
                          <w:r>
                            <w:rPr>
                              <w:rFonts w:ascii="Trebuchet MS"/>
                              <w:color w:val="11203A"/>
                              <w:spacing w:val="1"/>
                              <w:w w:val="106"/>
                              <w:sz w:val="14"/>
                            </w:rPr>
                            <w:t>a</w:t>
                          </w:r>
                          <w:r>
                            <w:rPr>
                              <w:rFonts w:ascii="Trebuchet MS"/>
                              <w:color w:val="11203A"/>
                              <w:spacing w:val="1"/>
                              <w:w w:val="94"/>
                              <w:sz w:val="14"/>
                            </w:rPr>
                            <w:t>ll</w:t>
                          </w:r>
                          <w:r>
                            <w:rPr>
                              <w:rFonts w:ascii="Trebuchet MS"/>
                              <w:color w:val="11203A"/>
                              <w:w w:val="110"/>
                              <w:sz w:val="14"/>
                            </w:rPr>
                            <w:t>e</w:t>
                          </w:r>
                          <w:r>
                            <w:rPr>
                              <w:rFonts w:ascii="Trebuchet MS"/>
                              <w:color w:val="11203A"/>
                              <w:spacing w:val="-2"/>
                              <w:sz w:val="14"/>
                            </w:rPr>
                            <w:t xml:space="preserve"> </w:t>
                          </w:r>
                          <w:r>
                            <w:rPr>
                              <w:rFonts w:ascii="Trebuchet MS"/>
                              <w:color w:val="11203A"/>
                              <w:spacing w:val="1"/>
                              <w:w w:val="114"/>
                              <w:sz w:val="14"/>
                            </w:rPr>
                            <w:t>d</w:t>
                          </w:r>
                          <w:r>
                            <w:rPr>
                              <w:rFonts w:ascii="Trebuchet MS"/>
                              <w:color w:val="11203A"/>
                              <w:w w:val="104"/>
                              <w:sz w:val="14"/>
                            </w:rPr>
                            <w:t>el</w:t>
                          </w:r>
                          <w:r>
                            <w:rPr>
                              <w:rFonts w:ascii="Trebuchet MS"/>
                              <w:color w:val="11203A"/>
                              <w:spacing w:val="-3"/>
                              <w:sz w:val="14"/>
                            </w:rPr>
                            <w:t xml:space="preserve"> </w:t>
                          </w:r>
                          <w:r>
                            <w:rPr>
                              <w:rFonts w:ascii="Trebuchet MS"/>
                              <w:color w:val="11203A"/>
                              <w:w w:val="112"/>
                              <w:sz w:val="14"/>
                            </w:rPr>
                            <w:t>C</w:t>
                          </w:r>
                          <w:r>
                            <w:rPr>
                              <w:rFonts w:ascii="Trebuchet MS"/>
                              <w:color w:val="11203A"/>
                              <w:spacing w:val="3"/>
                              <w:w w:val="112"/>
                              <w:sz w:val="14"/>
                            </w:rPr>
                            <w:t>a</w:t>
                          </w:r>
                          <w:r>
                            <w:rPr>
                              <w:rFonts w:ascii="Trebuchet MS"/>
                              <w:color w:val="11203A"/>
                              <w:spacing w:val="1"/>
                              <w:w w:val="111"/>
                              <w:sz w:val="14"/>
                            </w:rPr>
                            <w:t>u</w:t>
                          </w:r>
                          <w:r>
                            <w:rPr>
                              <w:rFonts w:ascii="Trebuchet MS"/>
                              <w:color w:val="11203A"/>
                              <w:spacing w:val="2"/>
                              <w:w w:val="113"/>
                              <w:sz w:val="14"/>
                            </w:rPr>
                            <w:t>c</w:t>
                          </w:r>
                          <w:r>
                            <w:rPr>
                              <w:rFonts w:ascii="Trebuchet MS"/>
                              <w:color w:val="11203A"/>
                              <w:spacing w:val="3"/>
                              <w:w w:val="106"/>
                              <w:sz w:val="14"/>
                            </w:rPr>
                            <w:t>a</w:t>
                          </w:r>
                          <w:r>
                            <w:rPr>
                              <w:rFonts w:ascii="Trebuchet MS"/>
                              <w:color w:val="11203A"/>
                              <w:w w:val="62"/>
                              <w:sz w:val="14"/>
                            </w:rPr>
                            <w:t>,</w:t>
                          </w:r>
                        </w:p>
                        <w:p w14:paraId="7BAAE83D" w14:textId="77777777" w:rsidR="00131259" w:rsidRDefault="00A46071">
                          <w:pPr>
                            <w:spacing w:before="15"/>
                            <w:ind w:right="18"/>
                            <w:jc w:val="right"/>
                            <w:rPr>
                              <w:rFonts w:ascii="Trebuchet MS"/>
                              <w:sz w:val="14"/>
                            </w:rPr>
                          </w:pPr>
                          <w:r>
                            <w:rPr>
                              <w:rFonts w:ascii="Trebuchet MS"/>
                              <w:color w:val="11203A"/>
                              <w:w w:val="105"/>
                              <w:sz w:val="14"/>
                            </w:rPr>
                            <w:t>Centro</w:t>
                          </w:r>
                          <w:r>
                            <w:rPr>
                              <w:rFonts w:ascii="Trebuchet MS"/>
                              <w:color w:val="11203A"/>
                              <w:spacing w:val="32"/>
                              <w:w w:val="105"/>
                              <w:sz w:val="14"/>
                            </w:rPr>
                            <w:t xml:space="preserve"> </w:t>
                          </w:r>
                          <w:r>
                            <w:rPr>
                              <w:rFonts w:ascii="Trebuchet MS"/>
                              <w:color w:val="11203A"/>
                              <w:w w:val="105"/>
                              <w:sz w:val="14"/>
                            </w:rPr>
                            <w:t>Empresarial</w:t>
                          </w:r>
                          <w:r>
                            <w:rPr>
                              <w:rFonts w:ascii="Trebuchet MS"/>
                              <w:color w:val="11203A"/>
                              <w:spacing w:val="31"/>
                              <w:w w:val="105"/>
                              <w:sz w:val="14"/>
                            </w:rPr>
                            <w:t xml:space="preserve"> </w:t>
                          </w:r>
                          <w:r>
                            <w:rPr>
                              <w:rFonts w:ascii="Trebuchet MS"/>
                              <w:color w:val="11203A"/>
                              <w:w w:val="105"/>
                              <w:sz w:val="14"/>
                            </w:rPr>
                            <w:t>Chipichape</w:t>
                          </w:r>
                        </w:p>
                        <w:p w14:paraId="669C5D00" w14:textId="77777777" w:rsidR="00131259" w:rsidRDefault="00A46071">
                          <w:pPr>
                            <w:spacing w:before="15"/>
                            <w:ind w:right="18"/>
                            <w:jc w:val="right"/>
                            <w:rPr>
                              <w:rFonts w:ascii="Trebuchet MS"/>
                              <w:sz w:val="14"/>
                            </w:rPr>
                          </w:pPr>
                          <w:r>
                            <w:rPr>
                              <w:rFonts w:ascii="Trebuchet MS"/>
                              <w:color w:val="11203A"/>
                              <w:w w:val="105"/>
                              <w:sz w:val="14"/>
                            </w:rPr>
                            <w:t>+57</w:t>
                          </w:r>
                          <w:r>
                            <w:rPr>
                              <w:rFonts w:ascii="Trebuchet MS"/>
                              <w:color w:val="11203A"/>
                              <w:spacing w:val="10"/>
                              <w:w w:val="105"/>
                              <w:sz w:val="14"/>
                            </w:rPr>
                            <w:t xml:space="preserve"> </w:t>
                          </w:r>
                          <w:r>
                            <w:rPr>
                              <w:rFonts w:ascii="Trebuchet MS"/>
                              <w:color w:val="11203A"/>
                              <w:w w:val="105"/>
                              <w:sz w:val="14"/>
                            </w:rPr>
                            <w:t>315</w:t>
                          </w:r>
                          <w:r>
                            <w:rPr>
                              <w:rFonts w:ascii="Trebuchet MS"/>
                              <w:color w:val="11203A"/>
                              <w:spacing w:val="11"/>
                              <w:w w:val="105"/>
                              <w:sz w:val="14"/>
                            </w:rPr>
                            <w:t xml:space="preserve"> </w:t>
                          </w:r>
                          <w:r>
                            <w:rPr>
                              <w:rFonts w:ascii="Trebuchet MS"/>
                              <w:color w:val="11203A"/>
                              <w:w w:val="105"/>
                              <w:sz w:val="14"/>
                            </w:rPr>
                            <w:t>577</w:t>
                          </w:r>
                          <w:r>
                            <w:rPr>
                              <w:rFonts w:ascii="Trebuchet MS"/>
                              <w:color w:val="11203A"/>
                              <w:spacing w:val="14"/>
                              <w:w w:val="105"/>
                              <w:sz w:val="14"/>
                            </w:rPr>
                            <w:t xml:space="preserve"> </w:t>
                          </w:r>
                          <w:r>
                            <w:rPr>
                              <w:rFonts w:ascii="Trebuchet MS"/>
                              <w:color w:val="11203A"/>
                              <w:w w:val="105"/>
                              <w:sz w:val="14"/>
                            </w:rPr>
                            <w:t>6200</w:t>
                          </w:r>
                          <w:r>
                            <w:rPr>
                              <w:rFonts w:ascii="Trebuchet MS"/>
                              <w:color w:val="11203A"/>
                              <w:spacing w:val="10"/>
                              <w:w w:val="105"/>
                              <w:sz w:val="14"/>
                            </w:rPr>
                            <w:t xml:space="preserve"> </w:t>
                          </w:r>
                          <w:r>
                            <w:rPr>
                              <w:rFonts w:ascii="Trebuchet MS"/>
                              <w:color w:val="11203A"/>
                              <w:w w:val="105"/>
                              <w:sz w:val="14"/>
                            </w:rPr>
                            <w:t>-</w:t>
                          </w:r>
                          <w:r>
                            <w:rPr>
                              <w:rFonts w:ascii="Trebuchet MS"/>
                              <w:color w:val="11203A"/>
                              <w:spacing w:val="16"/>
                              <w:w w:val="105"/>
                              <w:sz w:val="14"/>
                            </w:rPr>
                            <w:t xml:space="preserve"> </w:t>
                          </w:r>
                          <w:r>
                            <w:rPr>
                              <w:rFonts w:ascii="Trebuchet MS"/>
                              <w:color w:val="11203A"/>
                              <w:w w:val="105"/>
                              <w:sz w:val="14"/>
                            </w:rPr>
                            <w:t>602-6594075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78D06" id="_x0000_t202" coordsize="21600,21600" o:spt="202" path="m,l,21600r21600,l21600,xe">
              <v:stroke joinstyle="miter"/>
              <v:path gradientshapeok="t" o:connecttype="rect"/>
            </v:shapetype>
            <v:shape id="Text Box 4" o:spid="_x0000_s1026" type="#_x0000_t202" style="position:absolute;left:0;text-align:left;margin-left:233.3pt;margin-top:885.1pt;width:189.4pt;height:27.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" filled="f" stroked="f">
              <v:textbox inset="0,0,0,0">
                <w:txbxContent>
                  <w:p w14:paraId="477F59F5" w14:textId="77777777" w:rsidR="00131259" w:rsidRDefault="00A46071">
                    <w:pPr>
                      <w:spacing w:before="19"/>
                      <w:ind w:right="18"/>
                      <w:jc w:val="right"/>
                      <w:rPr>
                        <w:rFonts w:ascii="Trebuchet MS"/>
                        <w:sz w:val="14"/>
                      </w:rPr>
                    </w:pPr>
                    <w:r>
                      <w:rPr>
                        <w:rFonts w:ascii="Trebuchet MS"/>
                        <w:color w:val="11203A"/>
                        <w:w w:val="112"/>
                        <w:sz w:val="14"/>
                      </w:rPr>
                      <w:t>C</w:t>
                    </w:r>
                    <w:r>
                      <w:rPr>
                        <w:rFonts w:ascii="Trebuchet MS"/>
                        <w:color w:val="11203A"/>
                        <w:spacing w:val="3"/>
                        <w:w w:val="112"/>
                        <w:sz w:val="14"/>
                      </w:rPr>
                      <w:t>a</w:t>
                    </w:r>
                    <w:r>
                      <w:rPr>
                        <w:rFonts w:ascii="Trebuchet MS"/>
                        <w:color w:val="11203A"/>
                        <w:spacing w:val="-1"/>
                        <w:w w:val="94"/>
                        <w:sz w:val="14"/>
                      </w:rPr>
                      <w:t>l</w:t>
                    </w:r>
                    <w:r>
                      <w:rPr>
                        <w:rFonts w:ascii="Trebuchet MS"/>
                        <w:color w:val="11203A"/>
                        <w:w w:val="78"/>
                        <w:sz w:val="14"/>
                      </w:rPr>
                      <w:t>i</w:t>
                    </w:r>
                    <w:r>
                      <w:rPr>
                        <w:rFonts w:ascii="Trebuchet MS"/>
                        <w:color w:val="11203A"/>
                        <w:spacing w:val="-4"/>
                        <w:sz w:val="14"/>
                      </w:rPr>
                      <w:t xml:space="preserve"> </w:t>
                    </w:r>
                    <w:r>
                      <w:rPr>
                        <w:rFonts w:ascii="Trebuchet MS"/>
                        <w:color w:val="11203A"/>
                        <w:w w:val="117"/>
                        <w:sz w:val="14"/>
                      </w:rPr>
                      <w:t>-</w:t>
                    </w:r>
                    <w:r>
                      <w:rPr>
                        <w:rFonts w:ascii="Trebuchet MS"/>
                        <w:color w:val="11203A"/>
                        <w:sz w:val="14"/>
                      </w:rPr>
                      <w:t xml:space="preserve"> </w:t>
                    </w:r>
                    <w:r>
                      <w:rPr>
                        <w:rFonts w:ascii="Trebuchet MS"/>
                        <w:color w:val="11203A"/>
                        <w:spacing w:val="1"/>
                        <w:w w:val="117"/>
                        <w:sz w:val="14"/>
                      </w:rPr>
                      <w:t>A</w:t>
                    </w:r>
                    <w:r>
                      <w:rPr>
                        <w:rFonts w:ascii="Trebuchet MS"/>
                        <w:color w:val="11203A"/>
                        <w:w w:val="111"/>
                        <w:sz w:val="14"/>
                      </w:rPr>
                      <w:t>v</w:t>
                    </w:r>
                    <w:r>
                      <w:rPr>
                        <w:rFonts w:ascii="Trebuchet MS"/>
                        <w:color w:val="11203A"/>
                        <w:spacing w:val="-4"/>
                        <w:sz w:val="14"/>
                      </w:rPr>
                      <w:t xml:space="preserve"> </w:t>
                    </w:r>
                    <w:r>
                      <w:rPr>
                        <w:rFonts w:ascii="Trebuchet MS"/>
                        <w:color w:val="11203A"/>
                        <w:spacing w:val="2"/>
                        <w:w w:val="117"/>
                        <w:sz w:val="14"/>
                      </w:rPr>
                      <w:t>6</w:t>
                    </w:r>
                    <w:r>
                      <w:rPr>
                        <w:rFonts w:ascii="Trebuchet MS"/>
                        <w:color w:val="11203A"/>
                        <w:w w:val="117"/>
                        <w:sz w:val="14"/>
                      </w:rPr>
                      <w:t>A</w:t>
                    </w:r>
                    <w:r>
                      <w:rPr>
                        <w:rFonts w:ascii="Trebuchet MS"/>
                        <w:color w:val="11203A"/>
                        <w:spacing w:val="-3"/>
                        <w:sz w:val="14"/>
                      </w:rPr>
                      <w:t xml:space="preserve"> </w:t>
                    </w:r>
                    <w:r>
                      <w:rPr>
                        <w:rFonts w:ascii="Trebuchet MS"/>
                        <w:color w:val="11203A"/>
                        <w:w w:val="120"/>
                        <w:sz w:val="14"/>
                      </w:rPr>
                      <w:t>B</w:t>
                    </w:r>
                    <w:r>
                      <w:rPr>
                        <w:rFonts w:ascii="Trebuchet MS"/>
                        <w:color w:val="11203A"/>
                        <w:spacing w:val="2"/>
                        <w:w w:val="78"/>
                        <w:sz w:val="14"/>
                      </w:rPr>
                      <w:t>i</w:t>
                    </w:r>
                    <w:r>
                      <w:rPr>
                        <w:rFonts w:ascii="Trebuchet MS"/>
                        <w:color w:val="11203A"/>
                        <w:w w:val="122"/>
                        <w:sz w:val="14"/>
                      </w:rPr>
                      <w:t>s</w:t>
                    </w:r>
                    <w:r>
                      <w:rPr>
                        <w:rFonts w:ascii="Trebuchet MS"/>
                        <w:color w:val="11203A"/>
                        <w:spacing w:val="-2"/>
                        <w:sz w:val="14"/>
                      </w:rPr>
                      <w:t xml:space="preserve"> </w:t>
                    </w:r>
                    <w:r>
                      <w:rPr>
                        <w:rFonts w:ascii="Trebuchet MS"/>
                        <w:color w:val="11203A"/>
                        <w:w w:val="132"/>
                        <w:sz w:val="14"/>
                      </w:rPr>
                      <w:t>#</w:t>
                    </w:r>
                    <w:r>
                      <w:rPr>
                        <w:rFonts w:ascii="Trebuchet MS"/>
                        <w:color w:val="11203A"/>
                        <w:w w:val="105"/>
                        <w:sz w:val="14"/>
                      </w:rPr>
                      <w:t>3</w:t>
                    </w:r>
                    <w:r>
                      <w:rPr>
                        <w:rFonts w:ascii="Trebuchet MS"/>
                        <w:color w:val="11203A"/>
                        <w:spacing w:val="3"/>
                        <w:w w:val="105"/>
                        <w:sz w:val="14"/>
                      </w:rPr>
                      <w:t>5</w:t>
                    </w:r>
                    <w:r>
                      <w:rPr>
                        <w:rFonts w:ascii="Trebuchet MS"/>
                        <w:color w:val="11203A"/>
                        <w:spacing w:val="1"/>
                        <w:w w:val="123"/>
                        <w:sz w:val="14"/>
                      </w:rPr>
                      <w:t>N</w:t>
                    </w:r>
                    <w:r>
                      <w:rPr>
                        <w:rFonts w:ascii="Trebuchet MS"/>
                        <w:color w:val="11203A"/>
                        <w:spacing w:val="4"/>
                        <w:w w:val="117"/>
                        <w:sz w:val="14"/>
                      </w:rPr>
                      <w:t>-</w:t>
                    </w:r>
                    <w:r>
                      <w:rPr>
                        <w:rFonts w:ascii="Trebuchet MS"/>
                        <w:color w:val="11203A"/>
                        <w:w w:val="83"/>
                        <w:sz w:val="14"/>
                      </w:rPr>
                      <w:t>1</w:t>
                    </w:r>
                    <w:r>
                      <w:rPr>
                        <w:rFonts w:ascii="Trebuchet MS"/>
                        <w:color w:val="11203A"/>
                        <w:spacing w:val="3"/>
                        <w:w w:val="119"/>
                        <w:sz w:val="14"/>
                      </w:rPr>
                      <w:t>0</w:t>
                    </w:r>
                    <w:r>
                      <w:rPr>
                        <w:rFonts w:ascii="Trebuchet MS"/>
                        <w:color w:val="11203A"/>
                        <w:spacing w:val="1"/>
                        <w:w w:val="119"/>
                        <w:sz w:val="14"/>
                      </w:rPr>
                      <w:t>0</w:t>
                    </w:r>
                    <w:r>
                      <w:rPr>
                        <w:rFonts w:ascii="Trebuchet MS"/>
                        <w:color w:val="11203A"/>
                        <w:w w:val="62"/>
                        <w:sz w:val="14"/>
                      </w:rPr>
                      <w:t>,</w:t>
                    </w:r>
                    <w:r>
                      <w:rPr>
                        <w:rFonts w:ascii="Trebuchet MS"/>
                        <w:color w:val="11203A"/>
                        <w:spacing w:val="-3"/>
                        <w:sz w:val="14"/>
                      </w:rPr>
                      <w:t xml:space="preserve"> </w:t>
                    </w:r>
                    <w:r>
                      <w:rPr>
                        <w:rFonts w:ascii="Trebuchet MS"/>
                        <w:color w:val="11203A"/>
                        <w:w w:val="106"/>
                        <w:sz w:val="14"/>
                      </w:rPr>
                      <w:t>O</w:t>
                    </w:r>
                    <w:r>
                      <w:rPr>
                        <w:rFonts w:ascii="Trebuchet MS"/>
                        <w:color w:val="11203A"/>
                        <w:spacing w:val="3"/>
                        <w:w w:val="106"/>
                        <w:sz w:val="14"/>
                      </w:rPr>
                      <w:t>f</w:t>
                    </w:r>
                    <w:r>
                      <w:rPr>
                        <w:rFonts w:ascii="Trebuchet MS"/>
                        <w:color w:val="11203A"/>
                        <w:w w:val="52"/>
                        <w:sz w:val="14"/>
                      </w:rPr>
                      <w:t>.</w:t>
                    </w:r>
                    <w:r>
                      <w:rPr>
                        <w:rFonts w:ascii="Trebuchet MS"/>
                        <w:color w:val="11203A"/>
                        <w:spacing w:val="-5"/>
                        <w:sz w:val="14"/>
                      </w:rPr>
                      <w:t xml:space="preserve"> </w:t>
                    </w:r>
                    <w:r>
                      <w:rPr>
                        <w:rFonts w:ascii="Trebuchet MS"/>
                        <w:color w:val="11203A"/>
                        <w:spacing w:val="2"/>
                        <w:w w:val="101"/>
                        <w:sz w:val="14"/>
                      </w:rPr>
                      <w:t>2</w:t>
                    </w:r>
                    <w:r>
                      <w:rPr>
                        <w:rFonts w:ascii="Trebuchet MS"/>
                        <w:color w:val="11203A"/>
                        <w:w w:val="83"/>
                        <w:sz w:val="14"/>
                      </w:rPr>
                      <w:t>1</w:t>
                    </w:r>
                    <w:r>
                      <w:rPr>
                        <w:rFonts w:ascii="Trebuchet MS"/>
                        <w:color w:val="11203A"/>
                        <w:spacing w:val="2"/>
                        <w:w w:val="101"/>
                        <w:sz w:val="14"/>
                      </w:rPr>
                      <w:t>2</w:t>
                    </w:r>
                    <w:r>
                      <w:rPr>
                        <w:rFonts w:ascii="Trebuchet MS"/>
                        <w:color w:val="11203A"/>
                        <w:w w:val="62"/>
                        <w:sz w:val="14"/>
                      </w:rPr>
                      <w:t>,</w:t>
                    </w:r>
                    <w:r>
                      <w:rPr>
                        <w:rFonts w:ascii="Trebuchet MS"/>
                        <w:color w:val="11203A"/>
                        <w:spacing w:val="-3"/>
                        <w:sz w:val="14"/>
                      </w:rPr>
                      <w:t xml:space="preserve"> </w:t>
                    </w:r>
                    <w:r>
                      <w:rPr>
                        <w:rFonts w:ascii="Trebuchet MS"/>
                        <w:color w:val="11203A"/>
                        <w:spacing w:val="2"/>
                        <w:w w:val="117"/>
                        <w:sz w:val="14"/>
                      </w:rPr>
                      <w:t>C</w:t>
                    </w:r>
                    <w:r>
                      <w:rPr>
                        <w:rFonts w:ascii="Trebuchet MS"/>
                        <w:color w:val="11203A"/>
                        <w:spacing w:val="1"/>
                        <w:w w:val="106"/>
                        <w:sz w:val="14"/>
                      </w:rPr>
                      <w:t>a</w:t>
                    </w:r>
                    <w:r>
                      <w:rPr>
                        <w:rFonts w:ascii="Trebuchet MS"/>
                        <w:color w:val="11203A"/>
                        <w:spacing w:val="-1"/>
                        <w:w w:val="94"/>
                        <w:sz w:val="14"/>
                      </w:rPr>
                      <w:t>l</w:t>
                    </w:r>
                    <w:r>
                      <w:rPr>
                        <w:rFonts w:ascii="Trebuchet MS"/>
                        <w:color w:val="11203A"/>
                        <w:spacing w:val="2"/>
                        <w:w w:val="78"/>
                        <w:sz w:val="14"/>
                      </w:rPr>
                      <w:t>i</w:t>
                    </w:r>
                    <w:r>
                      <w:rPr>
                        <w:rFonts w:ascii="Trebuchet MS"/>
                        <w:color w:val="11203A"/>
                        <w:w w:val="62"/>
                        <w:sz w:val="14"/>
                      </w:rPr>
                      <w:t>,</w:t>
                    </w:r>
                    <w:r>
                      <w:rPr>
                        <w:rFonts w:ascii="Trebuchet MS"/>
                        <w:color w:val="11203A"/>
                        <w:spacing w:val="-3"/>
                        <w:sz w:val="14"/>
                      </w:rPr>
                      <w:t xml:space="preserve"> </w:t>
                    </w:r>
                    <w:r>
                      <w:rPr>
                        <w:rFonts w:ascii="Trebuchet MS"/>
                        <w:color w:val="11203A"/>
                        <w:spacing w:val="1"/>
                        <w:w w:val="118"/>
                        <w:sz w:val="14"/>
                      </w:rPr>
                      <w:t>V</w:t>
                    </w:r>
                    <w:r>
                      <w:rPr>
                        <w:rFonts w:ascii="Trebuchet MS"/>
                        <w:color w:val="11203A"/>
                        <w:spacing w:val="1"/>
                        <w:w w:val="106"/>
                        <w:sz w:val="14"/>
                      </w:rPr>
                      <w:t>a</w:t>
                    </w:r>
                    <w:r>
                      <w:rPr>
                        <w:rFonts w:ascii="Trebuchet MS"/>
                        <w:color w:val="11203A"/>
                        <w:spacing w:val="1"/>
                        <w:w w:val="94"/>
                        <w:sz w:val="14"/>
                      </w:rPr>
                      <w:t>ll</w:t>
                    </w:r>
                    <w:r>
                      <w:rPr>
                        <w:rFonts w:ascii="Trebuchet MS"/>
                        <w:color w:val="11203A"/>
                        <w:w w:val="110"/>
                        <w:sz w:val="14"/>
                      </w:rPr>
                      <w:t>e</w:t>
                    </w:r>
                    <w:r>
                      <w:rPr>
                        <w:rFonts w:ascii="Trebuchet MS"/>
                        <w:color w:val="11203A"/>
                        <w:spacing w:val="-2"/>
                        <w:sz w:val="14"/>
                      </w:rPr>
                      <w:t xml:space="preserve"> </w:t>
                    </w:r>
                    <w:r>
                      <w:rPr>
                        <w:rFonts w:ascii="Trebuchet MS"/>
                        <w:color w:val="11203A"/>
                        <w:spacing w:val="1"/>
                        <w:w w:val="114"/>
                        <w:sz w:val="14"/>
                      </w:rPr>
                      <w:t>d</w:t>
                    </w:r>
                    <w:r>
                      <w:rPr>
                        <w:rFonts w:ascii="Trebuchet MS"/>
                        <w:color w:val="11203A"/>
                        <w:w w:val="104"/>
                        <w:sz w:val="14"/>
                      </w:rPr>
                      <w:t>el</w:t>
                    </w:r>
                    <w:r>
                      <w:rPr>
                        <w:rFonts w:ascii="Trebuchet MS"/>
                        <w:color w:val="11203A"/>
                        <w:spacing w:val="-3"/>
                        <w:sz w:val="14"/>
                      </w:rPr>
                      <w:t xml:space="preserve"> </w:t>
                    </w:r>
                    <w:r>
                      <w:rPr>
                        <w:rFonts w:ascii="Trebuchet MS"/>
                        <w:color w:val="11203A"/>
                        <w:w w:val="112"/>
                        <w:sz w:val="14"/>
                      </w:rPr>
                      <w:t>C</w:t>
                    </w:r>
                    <w:r>
                      <w:rPr>
                        <w:rFonts w:ascii="Trebuchet MS"/>
                        <w:color w:val="11203A"/>
                        <w:spacing w:val="3"/>
                        <w:w w:val="112"/>
                        <w:sz w:val="14"/>
                      </w:rPr>
                      <w:t>a</w:t>
                    </w:r>
                    <w:r>
                      <w:rPr>
                        <w:rFonts w:ascii="Trebuchet MS"/>
                        <w:color w:val="11203A"/>
                        <w:spacing w:val="1"/>
                        <w:w w:val="111"/>
                        <w:sz w:val="14"/>
                      </w:rPr>
                      <w:t>u</w:t>
                    </w:r>
                    <w:r>
                      <w:rPr>
                        <w:rFonts w:ascii="Trebuchet MS"/>
                        <w:color w:val="11203A"/>
                        <w:spacing w:val="2"/>
                        <w:w w:val="113"/>
                        <w:sz w:val="14"/>
                      </w:rPr>
                      <w:t>c</w:t>
                    </w:r>
                    <w:r>
                      <w:rPr>
                        <w:rFonts w:ascii="Trebuchet MS"/>
                        <w:color w:val="11203A"/>
                        <w:spacing w:val="3"/>
                        <w:w w:val="106"/>
                        <w:sz w:val="14"/>
                      </w:rPr>
                      <w:t>a</w:t>
                    </w:r>
                    <w:r>
                      <w:rPr>
                        <w:rFonts w:ascii="Trebuchet MS"/>
                        <w:color w:val="11203A"/>
                        <w:w w:val="62"/>
                        <w:sz w:val="14"/>
                      </w:rPr>
                      <w:t>,</w:t>
                    </w:r>
                  </w:p>
                  <w:p w14:paraId="7BAAE83D" w14:textId="77777777" w:rsidR="00131259" w:rsidRDefault="00A46071">
                    <w:pPr>
                      <w:spacing w:before="15"/>
                      <w:ind w:right="18"/>
                      <w:jc w:val="right"/>
                      <w:rPr>
                        <w:rFonts w:ascii="Trebuchet MS"/>
                        <w:sz w:val="14"/>
                      </w:rPr>
                    </w:pPr>
                    <w:r>
                      <w:rPr>
                        <w:rFonts w:ascii="Trebuchet MS"/>
                        <w:color w:val="11203A"/>
                        <w:w w:val="105"/>
                        <w:sz w:val="14"/>
                      </w:rPr>
                      <w:t>Centro</w:t>
                    </w:r>
                    <w:r>
                      <w:rPr>
                        <w:rFonts w:ascii="Trebuchet MS"/>
                        <w:color w:val="11203A"/>
                        <w:spacing w:val="32"/>
                        <w:w w:val="105"/>
                        <w:sz w:val="14"/>
                      </w:rPr>
                      <w:t xml:space="preserve"> </w:t>
                    </w:r>
                    <w:r>
                      <w:rPr>
                        <w:rFonts w:ascii="Trebuchet MS"/>
                        <w:color w:val="11203A"/>
                        <w:w w:val="105"/>
                        <w:sz w:val="14"/>
                      </w:rPr>
                      <w:t>Empresarial</w:t>
                    </w:r>
                    <w:r>
                      <w:rPr>
                        <w:rFonts w:ascii="Trebuchet MS"/>
                        <w:color w:val="11203A"/>
                        <w:spacing w:val="31"/>
                        <w:w w:val="105"/>
                        <w:sz w:val="14"/>
                      </w:rPr>
                      <w:t xml:space="preserve"> </w:t>
                    </w:r>
                    <w:r>
                      <w:rPr>
                        <w:rFonts w:ascii="Trebuchet MS"/>
                        <w:color w:val="11203A"/>
                        <w:w w:val="105"/>
                        <w:sz w:val="14"/>
                      </w:rPr>
                      <w:t>Chipichape</w:t>
                    </w:r>
                  </w:p>
                  <w:p w14:paraId="669C5D00" w14:textId="77777777" w:rsidR="00131259" w:rsidRDefault="00A46071">
                    <w:pPr>
                      <w:spacing w:before="15"/>
                      <w:ind w:right="18"/>
                      <w:jc w:val="right"/>
                      <w:rPr>
                        <w:rFonts w:ascii="Trebuchet MS"/>
                        <w:sz w:val="14"/>
                      </w:rPr>
                    </w:pPr>
                    <w:r>
                      <w:rPr>
                        <w:rFonts w:ascii="Trebuchet MS"/>
                        <w:color w:val="11203A"/>
                        <w:w w:val="105"/>
                        <w:sz w:val="14"/>
                      </w:rPr>
                      <w:t>+57</w:t>
                    </w:r>
                    <w:r>
                      <w:rPr>
                        <w:rFonts w:ascii="Trebuchet MS"/>
                        <w:color w:val="11203A"/>
                        <w:spacing w:val="10"/>
                        <w:w w:val="105"/>
                        <w:sz w:val="14"/>
                      </w:rPr>
                      <w:t xml:space="preserve"> </w:t>
                    </w:r>
                    <w:r>
                      <w:rPr>
                        <w:rFonts w:ascii="Trebuchet MS"/>
                        <w:color w:val="11203A"/>
                        <w:w w:val="105"/>
                        <w:sz w:val="14"/>
                      </w:rPr>
                      <w:t>315</w:t>
                    </w:r>
                    <w:r>
                      <w:rPr>
                        <w:rFonts w:ascii="Trebuchet MS"/>
                        <w:color w:val="11203A"/>
                        <w:spacing w:val="11"/>
                        <w:w w:val="105"/>
                        <w:sz w:val="14"/>
                      </w:rPr>
                      <w:t xml:space="preserve"> </w:t>
                    </w:r>
                    <w:r>
                      <w:rPr>
                        <w:rFonts w:ascii="Trebuchet MS"/>
                        <w:color w:val="11203A"/>
                        <w:w w:val="105"/>
                        <w:sz w:val="14"/>
                      </w:rPr>
                      <w:t>577</w:t>
                    </w:r>
                    <w:r>
                      <w:rPr>
                        <w:rFonts w:ascii="Trebuchet MS"/>
                        <w:color w:val="11203A"/>
                        <w:spacing w:val="14"/>
                        <w:w w:val="105"/>
                        <w:sz w:val="14"/>
                      </w:rPr>
                      <w:t xml:space="preserve"> </w:t>
                    </w:r>
                    <w:r>
                      <w:rPr>
                        <w:rFonts w:ascii="Trebuchet MS"/>
                        <w:color w:val="11203A"/>
                        <w:w w:val="105"/>
                        <w:sz w:val="14"/>
                      </w:rPr>
                      <w:t>6200</w:t>
                    </w:r>
                    <w:r>
                      <w:rPr>
                        <w:rFonts w:ascii="Trebuchet MS"/>
                        <w:color w:val="11203A"/>
                        <w:spacing w:val="10"/>
                        <w:w w:val="105"/>
                        <w:sz w:val="14"/>
                      </w:rPr>
                      <w:t xml:space="preserve"> </w:t>
                    </w:r>
                    <w:r>
                      <w:rPr>
                        <w:rFonts w:ascii="Trebuchet MS"/>
                        <w:color w:val="11203A"/>
                        <w:w w:val="105"/>
                        <w:sz w:val="14"/>
                      </w:rPr>
                      <w:t>-</w:t>
                    </w:r>
                    <w:r>
                      <w:rPr>
                        <w:rFonts w:ascii="Trebuchet MS"/>
                        <w:color w:val="11203A"/>
                        <w:spacing w:val="16"/>
                        <w:w w:val="105"/>
                        <w:sz w:val="14"/>
                      </w:rPr>
                      <w:t xml:space="preserve"> </w:t>
                    </w:r>
                    <w:r>
                      <w:rPr>
                        <w:rFonts w:ascii="Trebuchet MS"/>
                        <w:color w:val="11203A"/>
                        <w:w w:val="105"/>
                        <w:sz w:val="14"/>
                      </w:rPr>
                      <w:t>602-6594075</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2336" behindDoc="1" locked="0" layoutInCell="1" allowOverlap="1" wp14:anchorId="78128A1B" wp14:editId="7A492E02">
              <wp:simplePos x="0" y="0"/>
              <wp:positionH relativeFrom="page">
                <wp:posOffset>3302635</wp:posOffset>
              </wp:positionH>
              <wp:positionV relativeFrom="page">
                <wp:posOffset>11681460</wp:posOffset>
              </wp:positionV>
              <wp:extent cx="2066290" cy="242570"/>
              <wp:effectExtent l="0" t="0" r="0" b="0"/>
              <wp:wrapNone/>
              <wp:docPr id="10498874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C3F0D" w14:textId="77777777" w:rsidR="00131259" w:rsidRDefault="00A46071">
                          <w:pPr>
                            <w:spacing w:before="19"/>
                            <w:ind w:right="20"/>
                            <w:jc w:val="right"/>
                            <w:rPr>
                              <w:rFonts w:ascii="Trebuchet MS" w:hAnsi="Trebuchet MS"/>
                              <w:sz w:val="14"/>
                            </w:rPr>
                          </w:pPr>
                          <w:r>
                            <w:rPr>
                              <w:rFonts w:ascii="Trebuchet MS" w:hAnsi="Trebuchet MS"/>
                              <w:color w:val="11203A"/>
                              <w:w w:val="120"/>
                              <w:sz w:val="14"/>
                            </w:rPr>
                            <w:t>B</w:t>
                          </w:r>
                          <w:r>
                            <w:rPr>
                              <w:rFonts w:ascii="Trebuchet MS" w:hAnsi="Trebuchet MS"/>
                              <w:color w:val="11203A"/>
                              <w:spacing w:val="3"/>
                              <w:w w:val="113"/>
                              <w:sz w:val="14"/>
                            </w:rPr>
                            <w:t>o</w:t>
                          </w:r>
                          <w:r>
                            <w:rPr>
                              <w:rFonts w:ascii="Trebuchet MS" w:hAnsi="Trebuchet MS"/>
                              <w:color w:val="11203A"/>
                              <w:spacing w:val="2"/>
                              <w:w w:val="126"/>
                              <w:sz w:val="14"/>
                            </w:rPr>
                            <w:t>g</w:t>
                          </w:r>
                          <w:r>
                            <w:rPr>
                              <w:rFonts w:ascii="Trebuchet MS" w:hAnsi="Trebuchet MS"/>
                              <w:color w:val="11203A"/>
                              <w:spacing w:val="1"/>
                              <w:w w:val="113"/>
                              <w:sz w:val="14"/>
                            </w:rPr>
                            <w:t>o</w:t>
                          </w:r>
                          <w:r>
                            <w:rPr>
                              <w:rFonts w:ascii="Trebuchet MS" w:hAnsi="Trebuchet MS"/>
                              <w:color w:val="11203A"/>
                              <w:w w:val="97"/>
                              <w:sz w:val="14"/>
                            </w:rPr>
                            <w:t>tá</w:t>
                          </w:r>
                          <w:r>
                            <w:rPr>
                              <w:rFonts w:ascii="Trebuchet MS" w:hAnsi="Trebuchet MS"/>
                              <w:color w:val="11203A"/>
                              <w:spacing w:val="-3"/>
                              <w:sz w:val="14"/>
                            </w:rPr>
                            <w:t xml:space="preserve"> </w:t>
                          </w:r>
                          <w:r>
                            <w:rPr>
                              <w:rFonts w:ascii="Trebuchet MS" w:hAnsi="Trebuchet MS"/>
                              <w:color w:val="11203A"/>
                              <w:w w:val="117"/>
                              <w:sz w:val="14"/>
                            </w:rPr>
                            <w:t>-</w:t>
                          </w:r>
                          <w:r>
                            <w:rPr>
                              <w:rFonts w:ascii="Trebuchet MS" w:hAnsi="Trebuchet MS"/>
                              <w:color w:val="11203A"/>
                              <w:sz w:val="14"/>
                            </w:rPr>
                            <w:t xml:space="preserve"> </w:t>
                          </w:r>
                          <w:r>
                            <w:rPr>
                              <w:rFonts w:ascii="Trebuchet MS" w:hAnsi="Trebuchet MS"/>
                              <w:color w:val="11203A"/>
                              <w:w w:val="112"/>
                              <w:sz w:val="14"/>
                            </w:rPr>
                            <w:t>C</w:t>
                          </w:r>
                          <w:r>
                            <w:rPr>
                              <w:rFonts w:ascii="Trebuchet MS" w:hAnsi="Trebuchet MS"/>
                              <w:color w:val="11203A"/>
                              <w:spacing w:val="3"/>
                              <w:w w:val="112"/>
                              <w:sz w:val="14"/>
                            </w:rPr>
                            <w:t>a</w:t>
                          </w:r>
                          <w:r>
                            <w:rPr>
                              <w:rFonts w:ascii="Trebuchet MS" w:hAnsi="Trebuchet MS"/>
                              <w:color w:val="11203A"/>
                              <w:spacing w:val="-1"/>
                              <w:w w:val="94"/>
                              <w:sz w:val="14"/>
                            </w:rPr>
                            <w:t>l</w:t>
                          </w:r>
                          <w:r>
                            <w:rPr>
                              <w:rFonts w:ascii="Trebuchet MS" w:hAnsi="Trebuchet MS"/>
                              <w:color w:val="11203A"/>
                              <w:spacing w:val="1"/>
                              <w:w w:val="94"/>
                              <w:sz w:val="14"/>
                            </w:rPr>
                            <w:t>l</w:t>
                          </w:r>
                          <w:r>
                            <w:rPr>
                              <w:rFonts w:ascii="Trebuchet MS" w:hAnsi="Trebuchet MS"/>
                              <w:color w:val="11203A"/>
                              <w:w w:val="110"/>
                              <w:sz w:val="14"/>
                            </w:rPr>
                            <w:t>e</w:t>
                          </w:r>
                          <w:r>
                            <w:rPr>
                              <w:rFonts w:ascii="Trebuchet MS" w:hAnsi="Trebuchet MS"/>
                              <w:color w:val="11203A"/>
                              <w:spacing w:val="-2"/>
                              <w:sz w:val="14"/>
                            </w:rPr>
                            <w:t xml:space="preserve"> </w:t>
                          </w:r>
                          <w:r>
                            <w:rPr>
                              <w:rFonts w:ascii="Trebuchet MS" w:hAnsi="Trebuchet MS"/>
                              <w:color w:val="11203A"/>
                              <w:spacing w:val="2"/>
                              <w:w w:val="117"/>
                              <w:sz w:val="14"/>
                            </w:rPr>
                            <w:t>6</w:t>
                          </w:r>
                          <w:r>
                            <w:rPr>
                              <w:rFonts w:ascii="Trebuchet MS" w:hAnsi="Trebuchet MS"/>
                              <w:color w:val="11203A"/>
                              <w:w w:val="114"/>
                              <w:sz w:val="14"/>
                            </w:rPr>
                            <w:t>9</w:t>
                          </w:r>
                          <w:r>
                            <w:rPr>
                              <w:rFonts w:ascii="Trebuchet MS" w:hAnsi="Trebuchet MS"/>
                              <w:color w:val="11203A"/>
                              <w:spacing w:val="-4"/>
                              <w:sz w:val="14"/>
                            </w:rPr>
                            <w:t xml:space="preserve"> </w:t>
                          </w:r>
                          <w:r>
                            <w:rPr>
                              <w:rFonts w:ascii="Trebuchet MS" w:hAnsi="Trebuchet MS"/>
                              <w:color w:val="11203A"/>
                              <w:spacing w:val="2"/>
                              <w:w w:val="123"/>
                              <w:sz w:val="14"/>
                            </w:rPr>
                            <w:t>N</w:t>
                          </w:r>
                          <w:r>
                            <w:rPr>
                              <w:rFonts w:ascii="Trebuchet MS" w:hAnsi="Trebuchet MS"/>
                              <w:color w:val="11203A"/>
                              <w:spacing w:val="3"/>
                              <w:w w:val="113"/>
                              <w:sz w:val="14"/>
                            </w:rPr>
                            <w:t>o</w:t>
                          </w:r>
                          <w:r>
                            <w:rPr>
                              <w:rFonts w:ascii="Trebuchet MS" w:hAnsi="Trebuchet MS"/>
                              <w:color w:val="11203A"/>
                              <w:spacing w:val="-1"/>
                              <w:w w:val="52"/>
                              <w:sz w:val="14"/>
                            </w:rPr>
                            <w:t>.</w:t>
                          </w:r>
                          <w:r>
                            <w:rPr>
                              <w:rFonts w:ascii="Trebuchet MS" w:hAnsi="Trebuchet MS"/>
                              <w:color w:val="11203A"/>
                              <w:spacing w:val="3"/>
                              <w:w w:val="119"/>
                              <w:sz w:val="14"/>
                            </w:rPr>
                            <w:t>0</w:t>
                          </w:r>
                          <w:r>
                            <w:rPr>
                              <w:rFonts w:ascii="Trebuchet MS" w:hAnsi="Trebuchet MS"/>
                              <w:color w:val="11203A"/>
                              <w:spacing w:val="2"/>
                              <w:w w:val="106"/>
                              <w:sz w:val="14"/>
                            </w:rPr>
                            <w:t>4</w:t>
                          </w:r>
                          <w:r>
                            <w:rPr>
                              <w:rFonts w:ascii="Trebuchet MS" w:hAnsi="Trebuchet MS"/>
                              <w:color w:val="11203A"/>
                              <w:spacing w:val="1"/>
                              <w:w w:val="117"/>
                              <w:sz w:val="14"/>
                            </w:rPr>
                            <w:t>-</w:t>
                          </w:r>
                          <w:r>
                            <w:rPr>
                              <w:rFonts w:ascii="Trebuchet MS" w:hAnsi="Trebuchet MS"/>
                              <w:color w:val="11203A"/>
                              <w:spacing w:val="3"/>
                              <w:w w:val="106"/>
                              <w:sz w:val="14"/>
                            </w:rPr>
                            <w:t>4</w:t>
                          </w:r>
                          <w:r>
                            <w:rPr>
                              <w:rFonts w:ascii="Trebuchet MS" w:hAnsi="Trebuchet MS"/>
                              <w:color w:val="11203A"/>
                              <w:w w:val="115"/>
                              <w:sz w:val="14"/>
                            </w:rPr>
                            <w:t>8</w:t>
                          </w:r>
                          <w:r>
                            <w:rPr>
                              <w:rFonts w:ascii="Trebuchet MS" w:hAnsi="Trebuchet MS"/>
                              <w:color w:val="11203A"/>
                              <w:spacing w:val="-3"/>
                              <w:sz w:val="14"/>
                            </w:rPr>
                            <w:t xml:space="preserve"> </w:t>
                          </w:r>
                          <w:proofErr w:type="spellStart"/>
                          <w:r>
                            <w:rPr>
                              <w:rFonts w:ascii="Trebuchet MS" w:hAnsi="Trebuchet MS"/>
                              <w:color w:val="11203A"/>
                              <w:w w:val="106"/>
                              <w:sz w:val="14"/>
                            </w:rPr>
                            <w:t>O</w:t>
                          </w:r>
                          <w:r>
                            <w:rPr>
                              <w:rFonts w:ascii="Trebuchet MS" w:hAnsi="Trebuchet MS"/>
                              <w:color w:val="11203A"/>
                              <w:spacing w:val="3"/>
                              <w:w w:val="106"/>
                              <w:sz w:val="14"/>
                            </w:rPr>
                            <w:t>f</w:t>
                          </w:r>
                          <w:proofErr w:type="spellEnd"/>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1"/>
                              <w:w w:val="106"/>
                              <w:sz w:val="14"/>
                            </w:rPr>
                            <w:t>5</w:t>
                          </w:r>
                          <w:r>
                            <w:rPr>
                              <w:rFonts w:ascii="Trebuchet MS" w:hAnsi="Trebuchet MS"/>
                              <w:color w:val="11203A"/>
                              <w:spacing w:val="3"/>
                              <w:w w:val="119"/>
                              <w:sz w:val="14"/>
                            </w:rPr>
                            <w:t>0</w:t>
                          </w:r>
                          <w:r>
                            <w:rPr>
                              <w:rFonts w:ascii="Trebuchet MS" w:hAnsi="Trebuchet MS"/>
                              <w:color w:val="11203A"/>
                              <w:spacing w:val="2"/>
                              <w:w w:val="101"/>
                              <w:sz w:val="14"/>
                            </w:rPr>
                            <w:t>2</w:t>
                          </w:r>
                          <w:r>
                            <w:rPr>
                              <w:rFonts w:ascii="Trebuchet MS" w:hAnsi="Trebuchet MS"/>
                              <w:color w:val="11203A"/>
                              <w:w w:val="62"/>
                              <w:sz w:val="14"/>
                            </w:rPr>
                            <w:t>,</w:t>
                          </w:r>
                          <w:r>
                            <w:rPr>
                              <w:rFonts w:ascii="Trebuchet MS" w:hAnsi="Trebuchet MS"/>
                              <w:color w:val="11203A"/>
                              <w:spacing w:val="-5"/>
                              <w:sz w:val="14"/>
                            </w:rPr>
                            <w:t xml:space="preserve"> </w:t>
                          </w:r>
                          <w:r>
                            <w:rPr>
                              <w:rFonts w:ascii="Trebuchet MS" w:hAnsi="Trebuchet MS"/>
                              <w:color w:val="11203A"/>
                              <w:spacing w:val="1"/>
                              <w:w w:val="116"/>
                              <w:sz w:val="14"/>
                            </w:rPr>
                            <w:t>E</w:t>
                          </w:r>
                          <w:r>
                            <w:rPr>
                              <w:rFonts w:ascii="Trebuchet MS" w:hAnsi="Trebuchet MS"/>
                              <w:color w:val="11203A"/>
                              <w:spacing w:val="1"/>
                              <w:w w:val="114"/>
                              <w:sz w:val="14"/>
                            </w:rPr>
                            <w:t>d</w:t>
                          </w:r>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2"/>
                              <w:w w:val="120"/>
                              <w:sz w:val="14"/>
                            </w:rPr>
                            <w:t>B</w:t>
                          </w:r>
                          <w:r>
                            <w:rPr>
                              <w:rFonts w:ascii="Trebuchet MS" w:hAnsi="Trebuchet MS"/>
                              <w:color w:val="11203A"/>
                              <w:spacing w:val="1"/>
                              <w:w w:val="111"/>
                              <w:sz w:val="14"/>
                            </w:rPr>
                            <w:t>u</w:t>
                          </w:r>
                          <w:r>
                            <w:rPr>
                              <w:rFonts w:ascii="Trebuchet MS" w:hAnsi="Trebuchet MS"/>
                              <w:color w:val="11203A"/>
                              <w:spacing w:val="2"/>
                              <w:w w:val="92"/>
                              <w:sz w:val="14"/>
                            </w:rPr>
                            <w:t>r</w:t>
                          </w:r>
                          <w:r>
                            <w:rPr>
                              <w:rFonts w:ascii="Trebuchet MS" w:hAnsi="Trebuchet MS"/>
                              <w:color w:val="11203A"/>
                              <w:w w:val="113"/>
                              <w:sz w:val="14"/>
                            </w:rPr>
                            <w:t>o</w:t>
                          </w:r>
                          <w:r>
                            <w:rPr>
                              <w:rFonts w:ascii="Trebuchet MS" w:hAnsi="Trebuchet MS"/>
                              <w:color w:val="11203A"/>
                              <w:spacing w:val="-3"/>
                              <w:sz w:val="14"/>
                            </w:rPr>
                            <w:t xml:space="preserve"> </w:t>
                          </w:r>
                          <w:r>
                            <w:rPr>
                              <w:rFonts w:ascii="Trebuchet MS" w:hAnsi="Trebuchet MS"/>
                              <w:color w:val="11203A"/>
                              <w:spacing w:val="2"/>
                              <w:w w:val="117"/>
                              <w:sz w:val="14"/>
                            </w:rPr>
                            <w:t>6</w:t>
                          </w:r>
                          <w:r>
                            <w:rPr>
                              <w:rFonts w:ascii="Trebuchet MS" w:hAnsi="Trebuchet MS"/>
                              <w:color w:val="11203A"/>
                              <w:w w:val="114"/>
                              <w:sz w:val="14"/>
                            </w:rPr>
                            <w:t>9</w:t>
                          </w:r>
                        </w:p>
                        <w:p w14:paraId="70FB9BA1" w14:textId="77777777" w:rsidR="00131259" w:rsidRDefault="00A46071">
                          <w:pPr>
                            <w:spacing w:before="15"/>
                            <w:ind w:right="18"/>
                            <w:jc w:val="right"/>
                            <w:rPr>
                              <w:rFonts w:ascii="Trebuchet MS"/>
                              <w:sz w:val="14"/>
                            </w:rPr>
                          </w:pPr>
                          <w:r>
                            <w:rPr>
                              <w:rFonts w:ascii="Trebuchet MS"/>
                              <w:color w:val="11203A"/>
                              <w:w w:val="105"/>
                              <w:sz w:val="14"/>
                            </w:rPr>
                            <w:t>+57</w:t>
                          </w:r>
                          <w:r>
                            <w:rPr>
                              <w:rFonts w:ascii="Trebuchet MS"/>
                              <w:color w:val="11203A"/>
                              <w:spacing w:val="14"/>
                              <w:w w:val="105"/>
                              <w:sz w:val="14"/>
                            </w:rPr>
                            <w:t xml:space="preserve"> </w:t>
                          </w:r>
                          <w:r>
                            <w:rPr>
                              <w:rFonts w:ascii="Trebuchet MS"/>
                              <w:color w:val="11203A"/>
                              <w:w w:val="105"/>
                              <w:sz w:val="14"/>
                            </w:rPr>
                            <w:t>3173795688</w:t>
                          </w:r>
                          <w:r>
                            <w:rPr>
                              <w:rFonts w:ascii="Trebuchet MS"/>
                              <w:color w:val="11203A"/>
                              <w:spacing w:val="16"/>
                              <w:w w:val="105"/>
                              <w:sz w:val="14"/>
                            </w:rPr>
                            <w:t xml:space="preserve"> </w:t>
                          </w:r>
                          <w:r>
                            <w:rPr>
                              <w:rFonts w:ascii="Trebuchet MS"/>
                              <w:color w:val="11203A"/>
                              <w:w w:val="105"/>
                              <w:sz w:val="14"/>
                            </w:rPr>
                            <w:t>-</w:t>
                          </w:r>
                          <w:r>
                            <w:rPr>
                              <w:rFonts w:ascii="Trebuchet MS"/>
                              <w:color w:val="11203A"/>
                              <w:spacing w:val="18"/>
                              <w:w w:val="105"/>
                              <w:sz w:val="14"/>
                            </w:rPr>
                            <w:t xml:space="preserve"> </w:t>
                          </w:r>
                          <w:r>
                            <w:rPr>
                              <w:rFonts w:ascii="Trebuchet MS"/>
                              <w:color w:val="11203A"/>
                              <w:w w:val="105"/>
                              <w:sz w:val="14"/>
                            </w:rPr>
                            <w:t>601-7616436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28A1B" id="Text Box 3" o:spid="_x0000_s1027" type="#_x0000_t202" style="position:absolute;left:0;text-align:left;margin-left:260.05pt;margin-top:919.8pt;width:162.7pt;height:19.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" filled="f" stroked="f">
              <v:textbox inset="0,0,0,0">
                <w:txbxContent>
                  <w:p w14:paraId="3EAC3F0D" w14:textId="77777777" w:rsidR="00131259" w:rsidRDefault="00A46071">
                    <w:pPr>
                      <w:spacing w:before="19"/>
                      <w:ind w:right="20"/>
                      <w:jc w:val="right"/>
                      <w:rPr>
                        <w:rFonts w:ascii="Trebuchet MS" w:hAnsi="Trebuchet MS"/>
                        <w:sz w:val="14"/>
                      </w:rPr>
                    </w:pPr>
                    <w:r>
                      <w:rPr>
                        <w:rFonts w:ascii="Trebuchet MS" w:hAnsi="Trebuchet MS"/>
                        <w:color w:val="11203A"/>
                        <w:w w:val="120"/>
                        <w:sz w:val="14"/>
                      </w:rPr>
                      <w:t>B</w:t>
                    </w:r>
                    <w:r>
                      <w:rPr>
                        <w:rFonts w:ascii="Trebuchet MS" w:hAnsi="Trebuchet MS"/>
                        <w:color w:val="11203A"/>
                        <w:spacing w:val="3"/>
                        <w:w w:val="113"/>
                        <w:sz w:val="14"/>
                      </w:rPr>
                      <w:t>o</w:t>
                    </w:r>
                    <w:r>
                      <w:rPr>
                        <w:rFonts w:ascii="Trebuchet MS" w:hAnsi="Trebuchet MS"/>
                        <w:color w:val="11203A"/>
                        <w:spacing w:val="2"/>
                        <w:w w:val="126"/>
                        <w:sz w:val="14"/>
                      </w:rPr>
                      <w:t>g</w:t>
                    </w:r>
                    <w:r>
                      <w:rPr>
                        <w:rFonts w:ascii="Trebuchet MS" w:hAnsi="Trebuchet MS"/>
                        <w:color w:val="11203A"/>
                        <w:spacing w:val="1"/>
                        <w:w w:val="113"/>
                        <w:sz w:val="14"/>
                      </w:rPr>
                      <w:t>o</w:t>
                    </w:r>
                    <w:r>
                      <w:rPr>
                        <w:rFonts w:ascii="Trebuchet MS" w:hAnsi="Trebuchet MS"/>
                        <w:color w:val="11203A"/>
                        <w:w w:val="97"/>
                        <w:sz w:val="14"/>
                      </w:rPr>
                      <w:t>tá</w:t>
                    </w:r>
                    <w:r>
                      <w:rPr>
                        <w:rFonts w:ascii="Trebuchet MS" w:hAnsi="Trebuchet MS"/>
                        <w:color w:val="11203A"/>
                        <w:spacing w:val="-3"/>
                        <w:sz w:val="14"/>
                      </w:rPr>
                      <w:t xml:space="preserve"> </w:t>
                    </w:r>
                    <w:r>
                      <w:rPr>
                        <w:rFonts w:ascii="Trebuchet MS" w:hAnsi="Trebuchet MS"/>
                        <w:color w:val="11203A"/>
                        <w:w w:val="117"/>
                        <w:sz w:val="14"/>
                      </w:rPr>
                      <w:t>-</w:t>
                    </w:r>
                    <w:r>
                      <w:rPr>
                        <w:rFonts w:ascii="Trebuchet MS" w:hAnsi="Trebuchet MS"/>
                        <w:color w:val="11203A"/>
                        <w:sz w:val="14"/>
                      </w:rPr>
                      <w:t xml:space="preserve"> </w:t>
                    </w:r>
                    <w:r>
                      <w:rPr>
                        <w:rFonts w:ascii="Trebuchet MS" w:hAnsi="Trebuchet MS"/>
                        <w:color w:val="11203A"/>
                        <w:w w:val="112"/>
                        <w:sz w:val="14"/>
                      </w:rPr>
                      <w:t>C</w:t>
                    </w:r>
                    <w:r>
                      <w:rPr>
                        <w:rFonts w:ascii="Trebuchet MS" w:hAnsi="Trebuchet MS"/>
                        <w:color w:val="11203A"/>
                        <w:spacing w:val="3"/>
                        <w:w w:val="112"/>
                        <w:sz w:val="14"/>
                      </w:rPr>
                      <w:t>a</w:t>
                    </w:r>
                    <w:r>
                      <w:rPr>
                        <w:rFonts w:ascii="Trebuchet MS" w:hAnsi="Trebuchet MS"/>
                        <w:color w:val="11203A"/>
                        <w:spacing w:val="-1"/>
                        <w:w w:val="94"/>
                        <w:sz w:val="14"/>
                      </w:rPr>
                      <w:t>l</w:t>
                    </w:r>
                    <w:r>
                      <w:rPr>
                        <w:rFonts w:ascii="Trebuchet MS" w:hAnsi="Trebuchet MS"/>
                        <w:color w:val="11203A"/>
                        <w:spacing w:val="1"/>
                        <w:w w:val="94"/>
                        <w:sz w:val="14"/>
                      </w:rPr>
                      <w:t>l</w:t>
                    </w:r>
                    <w:r>
                      <w:rPr>
                        <w:rFonts w:ascii="Trebuchet MS" w:hAnsi="Trebuchet MS"/>
                        <w:color w:val="11203A"/>
                        <w:w w:val="110"/>
                        <w:sz w:val="14"/>
                      </w:rPr>
                      <w:t>e</w:t>
                    </w:r>
                    <w:r>
                      <w:rPr>
                        <w:rFonts w:ascii="Trebuchet MS" w:hAnsi="Trebuchet MS"/>
                        <w:color w:val="11203A"/>
                        <w:spacing w:val="-2"/>
                        <w:sz w:val="14"/>
                      </w:rPr>
                      <w:t xml:space="preserve"> </w:t>
                    </w:r>
                    <w:r>
                      <w:rPr>
                        <w:rFonts w:ascii="Trebuchet MS" w:hAnsi="Trebuchet MS"/>
                        <w:color w:val="11203A"/>
                        <w:spacing w:val="2"/>
                        <w:w w:val="117"/>
                        <w:sz w:val="14"/>
                      </w:rPr>
                      <w:t>6</w:t>
                    </w:r>
                    <w:r>
                      <w:rPr>
                        <w:rFonts w:ascii="Trebuchet MS" w:hAnsi="Trebuchet MS"/>
                        <w:color w:val="11203A"/>
                        <w:w w:val="114"/>
                        <w:sz w:val="14"/>
                      </w:rPr>
                      <w:t>9</w:t>
                    </w:r>
                    <w:r>
                      <w:rPr>
                        <w:rFonts w:ascii="Trebuchet MS" w:hAnsi="Trebuchet MS"/>
                        <w:color w:val="11203A"/>
                        <w:spacing w:val="-4"/>
                        <w:sz w:val="14"/>
                      </w:rPr>
                      <w:t xml:space="preserve"> </w:t>
                    </w:r>
                    <w:r>
                      <w:rPr>
                        <w:rFonts w:ascii="Trebuchet MS" w:hAnsi="Trebuchet MS"/>
                        <w:color w:val="11203A"/>
                        <w:spacing w:val="2"/>
                        <w:w w:val="123"/>
                        <w:sz w:val="14"/>
                      </w:rPr>
                      <w:t>N</w:t>
                    </w:r>
                    <w:r>
                      <w:rPr>
                        <w:rFonts w:ascii="Trebuchet MS" w:hAnsi="Trebuchet MS"/>
                        <w:color w:val="11203A"/>
                        <w:spacing w:val="3"/>
                        <w:w w:val="113"/>
                        <w:sz w:val="14"/>
                      </w:rPr>
                      <w:t>o</w:t>
                    </w:r>
                    <w:r>
                      <w:rPr>
                        <w:rFonts w:ascii="Trebuchet MS" w:hAnsi="Trebuchet MS"/>
                        <w:color w:val="11203A"/>
                        <w:spacing w:val="-1"/>
                        <w:w w:val="52"/>
                        <w:sz w:val="14"/>
                      </w:rPr>
                      <w:t>.</w:t>
                    </w:r>
                    <w:r>
                      <w:rPr>
                        <w:rFonts w:ascii="Trebuchet MS" w:hAnsi="Trebuchet MS"/>
                        <w:color w:val="11203A"/>
                        <w:spacing w:val="3"/>
                        <w:w w:val="119"/>
                        <w:sz w:val="14"/>
                      </w:rPr>
                      <w:t>0</w:t>
                    </w:r>
                    <w:r>
                      <w:rPr>
                        <w:rFonts w:ascii="Trebuchet MS" w:hAnsi="Trebuchet MS"/>
                        <w:color w:val="11203A"/>
                        <w:spacing w:val="2"/>
                        <w:w w:val="106"/>
                        <w:sz w:val="14"/>
                      </w:rPr>
                      <w:t>4</w:t>
                    </w:r>
                    <w:r>
                      <w:rPr>
                        <w:rFonts w:ascii="Trebuchet MS" w:hAnsi="Trebuchet MS"/>
                        <w:color w:val="11203A"/>
                        <w:spacing w:val="1"/>
                        <w:w w:val="117"/>
                        <w:sz w:val="14"/>
                      </w:rPr>
                      <w:t>-</w:t>
                    </w:r>
                    <w:r>
                      <w:rPr>
                        <w:rFonts w:ascii="Trebuchet MS" w:hAnsi="Trebuchet MS"/>
                        <w:color w:val="11203A"/>
                        <w:spacing w:val="3"/>
                        <w:w w:val="106"/>
                        <w:sz w:val="14"/>
                      </w:rPr>
                      <w:t>4</w:t>
                    </w:r>
                    <w:r>
                      <w:rPr>
                        <w:rFonts w:ascii="Trebuchet MS" w:hAnsi="Trebuchet MS"/>
                        <w:color w:val="11203A"/>
                        <w:w w:val="115"/>
                        <w:sz w:val="14"/>
                      </w:rPr>
                      <w:t>8</w:t>
                    </w:r>
                    <w:r>
                      <w:rPr>
                        <w:rFonts w:ascii="Trebuchet MS" w:hAnsi="Trebuchet MS"/>
                        <w:color w:val="11203A"/>
                        <w:spacing w:val="-3"/>
                        <w:sz w:val="14"/>
                      </w:rPr>
                      <w:t xml:space="preserve"> </w:t>
                    </w:r>
                    <w:r>
                      <w:rPr>
                        <w:rFonts w:ascii="Trebuchet MS" w:hAnsi="Trebuchet MS"/>
                        <w:color w:val="11203A"/>
                        <w:w w:val="106"/>
                        <w:sz w:val="14"/>
                      </w:rPr>
                      <w:t>O</w:t>
                    </w:r>
                    <w:r>
                      <w:rPr>
                        <w:rFonts w:ascii="Trebuchet MS" w:hAnsi="Trebuchet MS"/>
                        <w:color w:val="11203A"/>
                        <w:spacing w:val="3"/>
                        <w:w w:val="106"/>
                        <w:sz w:val="14"/>
                      </w:rPr>
                      <w:t>f</w:t>
                    </w:r>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1"/>
                        <w:w w:val="106"/>
                        <w:sz w:val="14"/>
                      </w:rPr>
                      <w:t>5</w:t>
                    </w:r>
                    <w:r>
                      <w:rPr>
                        <w:rFonts w:ascii="Trebuchet MS" w:hAnsi="Trebuchet MS"/>
                        <w:color w:val="11203A"/>
                        <w:spacing w:val="3"/>
                        <w:w w:val="119"/>
                        <w:sz w:val="14"/>
                      </w:rPr>
                      <w:t>0</w:t>
                    </w:r>
                    <w:r>
                      <w:rPr>
                        <w:rFonts w:ascii="Trebuchet MS" w:hAnsi="Trebuchet MS"/>
                        <w:color w:val="11203A"/>
                        <w:spacing w:val="2"/>
                        <w:w w:val="101"/>
                        <w:sz w:val="14"/>
                      </w:rPr>
                      <w:t>2</w:t>
                    </w:r>
                    <w:r>
                      <w:rPr>
                        <w:rFonts w:ascii="Trebuchet MS" w:hAnsi="Trebuchet MS"/>
                        <w:color w:val="11203A"/>
                        <w:w w:val="62"/>
                        <w:sz w:val="14"/>
                      </w:rPr>
                      <w:t>,</w:t>
                    </w:r>
                    <w:r>
                      <w:rPr>
                        <w:rFonts w:ascii="Trebuchet MS" w:hAnsi="Trebuchet MS"/>
                        <w:color w:val="11203A"/>
                        <w:spacing w:val="-5"/>
                        <w:sz w:val="14"/>
                      </w:rPr>
                      <w:t xml:space="preserve"> </w:t>
                    </w:r>
                    <w:r>
                      <w:rPr>
                        <w:rFonts w:ascii="Trebuchet MS" w:hAnsi="Trebuchet MS"/>
                        <w:color w:val="11203A"/>
                        <w:spacing w:val="1"/>
                        <w:w w:val="116"/>
                        <w:sz w:val="14"/>
                      </w:rPr>
                      <w:t>E</w:t>
                    </w:r>
                    <w:r>
                      <w:rPr>
                        <w:rFonts w:ascii="Trebuchet MS" w:hAnsi="Trebuchet MS"/>
                        <w:color w:val="11203A"/>
                        <w:spacing w:val="1"/>
                        <w:w w:val="114"/>
                        <w:sz w:val="14"/>
                      </w:rPr>
                      <w:t>d</w:t>
                    </w:r>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2"/>
                        <w:w w:val="120"/>
                        <w:sz w:val="14"/>
                      </w:rPr>
                      <w:t>B</w:t>
                    </w:r>
                    <w:r>
                      <w:rPr>
                        <w:rFonts w:ascii="Trebuchet MS" w:hAnsi="Trebuchet MS"/>
                        <w:color w:val="11203A"/>
                        <w:spacing w:val="1"/>
                        <w:w w:val="111"/>
                        <w:sz w:val="14"/>
                      </w:rPr>
                      <w:t>u</w:t>
                    </w:r>
                    <w:r>
                      <w:rPr>
                        <w:rFonts w:ascii="Trebuchet MS" w:hAnsi="Trebuchet MS"/>
                        <w:color w:val="11203A"/>
                        <w:spacing w:val="2"/>
                        <w:w w:val="92"/>
                        <w:sz w:val="14"/>
                      </w:rPr>
                      <w:t>r</w:t>
                    </w:r>
                    <w:r>
                      <w:rPr>
                        <w:rFonts w:ascii="Trebuchet MS" w:hAnsi="Trebuchet MS"/>
                        <w:color w:val="11203A"/>
                        <w:w w:val="113"/>
                        <w:sz w:val="14"/>
                      </w:rPr>
                      <w:t>o</w:t>
                    </w:r>
                    <w:r>
                      <w:rPr>
                        <w:rFonts w:ascii="Trebuchet MS" w:hAnsi="Trebuchet MS"/>
                        <w:color w:val="11203A"/>
                        <w:spacing w:val="-3"/>
                        <w:sz w:val="14"/>
                      </w:rPr>
                      <w:t xml:space="preserve"> </w:t>
                    </w:r>
                    <w:r>
                      <w:rPr>
                        <w:rFonts w:ascii="Trebuchet MS" w:hAnsi="Trebuchet MS"/>
                        <w:color w:val="11203A"/>
                        <w:spacing w:val="2"/>
                        <w:w w:val="117"/>
                        <w:sz w:val="14"/>
                      </w:rPr>
                      <w:t>6</w:t>
                    </w:r>
                    <w:r>
                      <w:rPr>
                        <w:rFonts w:ascii="Trebuchet MS" w:hAnsi="Trebuchet MS"/>
                        <w:color w:val="11203A"/>
                        <w:w w:val="114"/>
                        <w:sz w:val="14"/>
                      </w:rPr>
                      <w:t>9</w:t>
                    </w:r>
                  </w:p>
                  <w:p w14:paraId="70FB9BA1" w14:textId="77777777" w:rsidR="00131259" w:rsidRDefault="00A46071">
                    <w:pPr>
                      <w:spacing w:before="15"/>
                      <w:ind w:right="18"/>
                      <w:jc w:val="right"/>
                      <w:rPr>
                        <w:rFonts w:ascii="Trebuchet MS"/>
                        <w:sz w:val="14"/>
                      </w:rPr>
                    </w:pPr>
                    <w:r>
                      <w:rPr>
                        <w:rFonts w:ascii="Trebuchet MS"/>
                        <w:color w:val="11203A"/>
                        <w:w w:val="105"/>
                        <w:sz w:val="14"/>
                      </w:rPr>
                      <w:t>+57</w:t>
                    </w:r>
                    <w:r>
                      <w:rPr>
                        <w:rFonts w:ascii="Trebuchet MS"/>
                        <w:color w:val="11203A"/>
                        <w:spacing w:val="14"/>
                        <w:w w:val="105"/>
                        <w:sz w:val="14"/>
                      </w:rPr>
                      <w:t xml:space="preserve"> </w:t>
                    </w:r>
                    <w:r>
                      <w:rPr>
                        <w:rFonts w:ascii="Trebuchet MS"/>
                        <w:color w:val="11203A"/>
                        <w:w w:val="105"/>
                        <w:sz w:val="14"/>
                      </w:rPr>
                      <w:t>3173795688</w:t>
                    </w:r>
                    <w:r>
                      <w:rPr>
                        <w:rFonts w:ascii="Trebuchet MS"/>
                        <w:color w:val="11203A"/>
                        <w:spacing w:val="16"/>
                        <w:w w:val="105"/>
                        <w:sz w:val="14"/>
                      </w:rPr>
                      <w:t xml:space="preserve"> </w:t>
                    </w:r>
                    <w:r>
                      <w:rPr>
                        <w:rFonts w:ascii="Trebuchet MS"/>
                        <w:color w:val="11203A"/>
                        <w:w w:val="105"/>
                        <w:sz w:val="14"/>
                      </w:rPr>
                      <w:t>-</w:t>
                    </w:r>
                    <w:r>
                      <w:rPr>
                        <w:rFonts w:ascii="Trebuchet MS"/>
                        <w:color w:val="11203A"/>
                        <w:spacing w:val="18"/>
                        <w:w w:val="105"/>
                        <w:sz w:val="14"/>
                      </w:rPr>
                      <w:t xml:space="preserve"> </w:t>
                    </w:r>
                    <w:r>
                      <w:rPr>
                        <w:rFonts w:ascii="Trebuchet MS"/>
                        <w:color w:val="11203A"/>
                        <w:w w:val="105"/>
                        <w:sz w:val="14"/>
                      </w:rPr>
                      <w:t>601-7616436</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3360" behindDoc="1" locked="0" layoutInCell="1" allowOverlap="1" wp14:anchorId="6476FAD6" wp14:editId="4381C42D">
              <wp:simplePos x="0" y="0"/>
              <wp:positionH relativeFrom="page">
                <wp:posOffset>5717540</wp:posOffset>
              </wp:positionH>
              <wp:positionV relativeFrom="page">
                <wp:posOffset>11877040</wp:posOffset>
              </wp:positionV>
              <wp:extent cx="611505" cy="145415"/>
              <wp:effectExtent l="0" t="0" r="0" b="0"/>
              <wp:wrapNone/>
              <wp:docPr id="348684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AE06" w14:textId="24D669E8" w:rsidR="00131259" w:rsidRDefault="00A46071">
                          <w:pPr>
                            <w:spacing w:before="21"/>
                            <w:ind w:left="20"/>
                            <w:rPr>
                              <w:rFonts w:ascii="Trebuchet MS" w:hAnsi="Trebuchet MS"/>
                              <w:b/>
                              <w:sz w:val="16"/>
                            </w:rPr>
                          </w:pPr>
                          <w:r>
                            <w:rPr>
                              <w:rFonts w:ascii="Trebuchet MS" w:hAnsi="Trebuchet MS"/>
                              <w:b/>
                              <w:color w:val="212A35"/>
                              <w:w w:val="95"/>
                              <w:sz w:val="16"/>
                            </w:rPr>
                            <w:t>Página</w:t>
                          </w:r>
                          <w:r>
                            <w:rPr>
                              <w:rFonts w:ascii="Trebuchet MS" w:hAnsi="Trebuchet MS"/>
                              <w:b/>
                              <w:color w:val="212A35"/>
                              <w:spacing w:val="-3"/>
                              <w:w w:val="95"/>
                              <w:sz w:val="16"/>
                            </w:rPr>
                            <w:t xml:space="preserve"> </w:t>
                          </w:r>
                          <w:r>
                            <w:fldChar w:fldCharType="begin"/>
                          </w:r>
                          <w:r>
                            <w:rPr>
                              <w:rFonts w:ascii="Trebuchet MS" w:hAnsi="Trebuchet MS"/>
                              <w:b/>
                              <w:color w:val="212A35"/>
                              <w:w w:val="95"/>
                              <w:sz w:val="16"/>
                            </w:rPr>
                            <w:instrText xml:space="preserve"> PAGE </w:instrText>
                          </w:r>
                          <w:r>
                            <w:fldChar w:fldCharType="separate"/>
                          </w:r>
                          <w:r w:rsidR="00C422E9">
                            <w:rPr>
                              <w:rFonts w:ascii="Trebuchet MS" w:hAnsi="Trebuchet MS"/>
                              <w:b/>
                              <w:noProof/>
                              <w:color w:val="212A35"/>
                              <w:w w:val="95"/>
                              <w:sz w:val="16"/>
                            </w:rPr>
                            <w:t>5</w:t>
                          </w:r>
                          <w:r>
                            <w:fldChar w:fldCharType="end"/>
                          </w:r>
                          <w:r>
                            <w:rPr>
                              <w:rFonts w:ascii="Trebuchet MS" w:hAnsi="Trebuchet MS"/>
                              <w:b/>
                              <w:color w:val="212A35"/>
                              <w:spacing w:val="-2"/>
                              <w:w w:val="95"/>
                              <w:sz w:val="16"/>
                            </w:rPr>
                            <w:t xml:space="preserve"> </w:t>
                          </w:r>
                          <w:r>
                            <w:rPr>
                              <w:rFonts w:ascii="Trebuchet MS" w:hAnsi="Trebuchet MS"/>
                              <w:b/>
                              <w:color w:val="212A35"/>
                              <w:w w:val="85"/>
                              <w:sz w:val="16"/>
                            </w:rPr>
                            <w:t>|</w:t>
                          </w:r>
                          <w:r>
                            <w:rPr>
                              <w:rFonts w:ascii="Trebuchet MS" w:hAnsi="Trebuchet MS"/>
                              <w:b/>
                              <w:color w:val="212A35"/>
                              <w:spacing w:val="2"/>
                              <w:w w:val="85"/>
                              <w:sz w:val="16"/>
                            </w:rPr>
                            <w:t xml:space="preserve"> </w:t>
                          </w:r>
                          <w:r>
                            <w:rPr>
                              <w:rFonts w:ascii="Trebuchet MS" w:hAnsi="Trebuchet MS"/>
                              <w:b/>
                              <w:color w:val="212A35"/>
                              <w:w w:val="95"/>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6FAD6" id="_x0000_t202" coordsize="21600,21600" o:spt="202" path="m,l,21600r21600,l21600,xe">
              <v:stroke joinstyle="miter"/>
              <v:path gradientshapeok="t" o:connecttype="rect"/>
            </v:shapetype>
            <v:shape id="Text Box 2" o:spid="_x0000_s1028" type="#_x0000_t202" style="position:absolute;left:0;text-align:left;margin-left:450.2pt;margin-top:935.2pt;width:48.15pt;height:11.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" filled="f" stroked="f">
              <v:textbox inset="0,0,0,0">
                <w:txbxContent>
                  <w:p w14:paraId="1354AE06" w14:textId="24D669E8" w:rsidR="00131259" w:rsidRDefault="00A46071">
                    <w:pPr>
                      <w:spacing w:before="21"/>
                      <w:ind w:left="20"/>
                      <w:rPr>
                        <w:rFonts w:ascii="Trebuchet MS" w:hAnsi="Trebuchet MS"/>
                        <w:b/>
                        <w:sz w:val="16"/>
                      </w:rPr>
                    </w:pPr>
                    <w:r>
                      <w:rPr>
                        <w:rFonts w:ascii="Trebuchet MS" w:hAnsi="Trebuchet MS"/>
                        <w:b/>
                        <w:color w:val="212A35"/>
                        <w:w w:val="95"/>
                        <w:sz w:val="16"/>
                      </w:rPr>
                      <w:t>Página</w:t>
                    </w:r>
                    <w:r>
                      <w:rPr>
                        <w:rFonts w:ascii="Trebuchet MS" w:hAnsi="Trebuchet MS"/>
                        <w:b/>
                        <w:color w:val="212A35"/>
                        <w:spacing w:val="-3"/>
                        <w:w w:val="95"/>
                        <w:sz w:val="16"/>
                      </w:rPr>
                      <w:t xml:space="preserve"> </w:t>
                    </w:r>
                    <w:r>
                      <w:fldChar w:fldCharType="begin"/>
                    </w:r>
                    <w:r>
                      <w:rPr>
                        <w:rFonts w:ascii="Trebuchet MS" w:hAnsi="Trebuchet MS"/>
                        <w:b/>
                        <w:color w:val="212A35"/>
                        <w:w w:val="95"/>
                        <w:sz w:val="16"/>
                      </w:rPr>
                      <w:instrText xml:space="preserve"> PAGE </w:instrText>
                    </w:r>
                    <w:r>
                      <w:fldChar w:fldCharType="separate"/>
                    </w:r>
                    <w:r w:rsidR="00C422E9">
                      <w:rPr>
                        <w:rFonts w:ascii="Trebuchet MS" w:hAnsi="Trebuchet MS"/>
                        <w:b/>
                        <w:noProof/>
                        <w:color w:val="212A35"/>
                        <w:w w:val="95"/>
                        <w:sz w:val="16"/>
                      </w:rPr>
                      <w:t>5</w:t>
                    </w:r>
                    <w:r>
                      <w:fldChar w:fldCharType="end"/>
                    </w:r>
                    <w:r>
                      <w:rPr>
                        <w:rFonts w:ascii="Trebuchet MS" w:hAnsi="Trebuchet MS"/>
                        <w:b/>
                        <w:color w:val="212A35"/>
                        <w:spacing w:val="-2"/>
                        <w:w w:val="95"/>
                        <w:sz w:val="16"/>
                      </w:rPr>
                      <w:t xml:space="preserve"> </w:t>
                    </w:r>
                    <w:r>
                      <w:rPr>
                        <w:rFonts w:ascii="Trebuchet MS" w:hAnsi="Trebuchet MS"/>
                        <w:b/>
                        <w:color w:val="212A35"/>
                        <w:w w:val="85"/>
                        <w:sz w:val="16"/>
                      </w:rPr>
                      <w:t>|</w:t>
                    </w:r>
                    <w:r>
                      <w:rPr>
                        <w:rFonts w:ascii="Trebuchet MS" w:hAnsi="Trebuchet MS"/>
                        <w:b/>
                        <w:color w:val="212A35"/>
                        <w:spacing w:val="2"/>
                        <w:w w:val="85"/>
                        <w:sz w:val="16"/>
                      </w:rPr>
                      <w:t xml:space="preserve"> </w:t>
                    </w:r>
                    <w:r>
                      <w:rPr>
                        <w:rFonts w:ascii="Trebuchet MS" w:hAnsi="Trebuchet MS"/>
                        <w:b/>
                        <w:color w:val="212A35"/>
                        <w:w w:val="95"/>
                        <w:sz w:val="16"/>
                      </w:rPr>
                      <w:t>3</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4384" behindDoc="1" locked="0" layoutInCell="1" allowOverlap="1" wp14:anchorId="644FC36B" wp14:editId="6308CE3D">
              <wp:simplePos x="0" y="0"/>
              <wp:positionH relativeFrom="page">
                <wp:posOffset>462915</wp:posOffset>
              </wp:positionH>
              <wp:positionV relativeFrom="page">
                <wp:posOffset>12054840</wp:posOffset>
              </wp:positionV>
              <wp:extent cx="306705" cy="190500"/>
              <wp:effectExtent l="0" t="0" r="0" b="0"/>
              <wp:wrapNone/>
              <wp:docPr id="13876259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4AAFA" w14:textId="77777777" w:rsidR="00131259" w:rsidRDefault="00A46071">
                          <w:pPr>
                            <w:spacing w:before="21"/>
                            <w:ind w:left="20"/>
                            <w:rPr>
                              <w:rFonts w:ascii="Trebuchet MS"/>
                              <w:b/>
                            </w:rPr>
                          </w:pPr>
                          <w:r>
                            <w:rPr>
                              <w:rFonts w:ascii="Trebuchet MS"/>
                              <w:b/>
                              <w:color w:val="FFFFFF"/>
                              <w:w w:val="105"/>
                            </w:rPr>
                            <w:t>MFJ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FC36B" id="Text Box 1" o:spid="_x0000_s1029" type="#_x0000_t202" style="position:absolute;left:0;text-align:left;margin-left:36.45pt;margin-top:949.2pt;width:24.15pt;height: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" filled="f" stroked="f">
              <v:textbox inset="0,0,0,0">
                <w:txbxContent>
                  <w:p w14:paraId="7854AAFA" w14:textId="77777777" w:rsidR="00131259" w:rsidRDefault="00A46071">
                    <w:pPr>
                      <w:spacing w:before="21"/>
                      <w:ind w:left="20"/>
                      <w:rPr>
                        <w:rFonts w:ascii="Trebuchet MS"/>
                        <w:b/>
                      </w:rPr>
                    </w:pPr>
                    <w:r>
                      <w:rPr>
                        <w:rFonts w:ascii="Trebuchet MS"/>
                        <w:b/>
                        <w:color w:val="FFFFFF"/>
                        <w:w w:val="105"/>
                      </w:rPr>
                      <w:t>MFJ</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B777" w14:textId="77777777" w:rsidR="00242AAE" w:rsidRDefault="00242AAE">
      <w:r>
        <w:separator/>
      </w:r>
    </w:p>
  </w:footnote>
  <w:footnote w:type="continuationSeparator" w:id="0">
    <w:p w14:paraId="5FB3D1C2" w14:textId="77777777" w:rsidR="00242AAE" w:rsidRDefault="0024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D480" w14:textId="77777777" w:rsidR="00131259" w:rsidRDefault="00A46071">
    <w:pPr>
      <w:pStyle w:val="Textoindependiente"/>
      <w:spacing w:line="14" w:lineRule="auto"/>
      <w:rPr>
        <w:sz w:val="20"/>
      </w:rPr>
    </w:pPr>
    <w:r>
      <w:rPr>
        <w:noProof/>
        <w:lang w:val="es-CO" w:eastAsia="es-CO"/>
      </w:rPr>
      <w:drawing>
        <wp:anchor distT="0" distB="0" distL="0" distR="0" simplePos="0" relativeHeight="251659264" behindDoc="1" locked="0" layoutInCell="1" allowOverlap="1" wp14:anchorId="24AB020D" wp14:editId="4F7A70FC">
          <wp:simplePos x="0" y="0"/>
          <wp:positionH relativeFrom="page">
            <wp:posOffset>685165</wp:posOffset>
          </wp:positionH>
          <wp:positionV relativeFrom="topMargin">
            <wp:posOffset>434340</wp:posOffset>
          </wp:positionV>
          <wp:extent cx="2397345" cy="517543"/>
          <wp:effectExtent l="0" t="0" r="3175" b="0"/>
          <wp:wrapNone/>
          <wp:docPr id="52336860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97345" cy="517543"/>
                  </a:xfrm>
                  <a:prstGeom prst="rect">
                    <a:avLst/>
                  </a:prstGeom>
                </pic:spPr>
              </pic:pic>
            </a:graphicData>
          </a:graphic>
        </wp:anchor>
      </w:drawing>
    </w:r>
  </w:p>
  <w:p w14:paraId="2A1D0DEA" w14:textId="77777777" w:rsidR="00131259" w:rsidRDefault="00131259">
    <w:pPr>
      <w:pStyle w:val="Textoindependiente"/>
      <w:spacing w:line="14" w:lineRule="auto"/>
      <w:rPr>
        <w:sz w:val="20"/>
      </w:rPr>
    </w:pPr>
  </w:p>
  <w:p w14:paraId="37AB9490" w14:textId="77777777" w:rsidR="00131259" w:rsidRDefault="00131259">
    <w:pPr>
      <w:pStyle w:val="Textoindependiente"/>
      <w:spacing w:line="14" w:lineRule="auto"/>
      <w:rPr>
        <w:sz w:val="20"/>
      </w:rPr>
    </w:pPr>
  </w:p>
  <w:p w14:paraId="4C6F27E3" w14:textId="77777777" w:rsidR="00131259" w:rsidRDefault="00131259">
    <w:pPr>
      <w:pStyle w:val="Textoindependiente"/>
      <w:spacing w:line="14" w:lineRule="auto"/>
      <w:rPr>
        <w:sz w:val="20"/>
      </w:rPr>
    </w:pPr>
  </w:p>
  <w:p w14:paraId="5F5A058E" w14:textId="77777777" w:rsidR="00131259" w:rsidRDefault="00131259">
    <w:pPr>
      <w:pStyle w:val="Textoindependiente"/>
      <w:spacing w:line="14" w:lineRule="auto"/>
      <w:rPr>
        <w:sz w:val="20"/>
      </w:rPr>
    </w:pPr>
  </w:p>
  <w:p w14:paraId="1B940D7A" w14:textId="77777777" w:rsidR="00131259" w:rsidRDefault="00131259">
    <w:pPr>
      <w:pStyle w:val="Textoindependiente"/>
      <w:spacing w:line="14" w:lineRule="auto"/>
      <w:rPr>
        <w:sz w:val="20"/>
      </w:rPr>
    </w:pPr>
  </w:p>
  <w:p w14:paraId="19D5C296" w14:textId="77777777" w:rsidR="00131259" w:rsidRDefault="00131259">
    <w:pPr>
      <w:pStyle w:val="Textoindependiente"/>
      <w:spacing w:line="14" w:lineRule="auto"/>
      <w:rPr>
        <w:sz w:val="20"/>
      </w:rPr>
    </w:pPr>
  </w:p>
  <w:p w14:paraId="3896AFFC" w14:textId="77777777" w:rsidR="00131259" w:rsidRDefault="00131259">
    <w:pPr>
      <w:pStyle w:val="Textoindependiente"/>
      <w:spacing w:line="14" w:lineRule="auto"/>
      <w:rPr>
        <w:sz w:val="20"/>
      </w:rPr>
    </w:pPr>
  </w:p>
  <w:p w14:paraId="07EA38EE" w14:textId="77777777" w:rsidR="00131259" w:rsidRDefault="00131259">
    <w:pPr>
      <w:pStyle w:val="Textoindependiente"/>
      <w:spacing w:line="14" w:lineRule="auto"/>
      <w:rPr>
        <w:sz w:val="20"/>
      </w:rPr>
    </w:pPr>
  </w:p>
  <w:p w14:paraId="3F96C8E5" w14:textId="77777777" w:rsidR="00131259" w:rsidRDefault="00131259">
    <w:pPr>
      <w:pStyle w:val="Textoindependiente"/>
      <w:spacing w:line="14" w:lineRule="auto"/>
      <w:rPr>
        <w:sz w:val="20"/>
      </w:rPr>
    </w:pPr>
  </w:p>
  <w:p w14:paraId="16A5C925" w14:textId="77777777" w:rsidR="00131259" w:rsidRDefault="00131259">
    <w:pPr>
      <w:pStyle w:val="Textoindependiente"/>
      <w:spacing w:line="14" w:lineRule="auto"/>
      <w:rPr>
        <w:sz w:val="20"/>
      </w:rPr>
    </w:pPr>
  </w:p>
  <w:p w14:paraId="71223CA5" w14:textId="77777777" w:rsidR="00131259" w:rsidRDefault="00131259">
    <w:pPr>
      <w:pStyle w:val="Textoindependiente"/>
      <w:spacing w:line="14" w:lineRule="auto"/>
      <w:rPr>
        <w:sz w:val="20"/>
      </w:rPr>
    </w:pPr>
  </w:p>
  <w:p w14:paraId="497D8C96" w14:textId="77777777" w:rsidR="00131259" w:rsidRDefault="00131259">
    <w:pPr>
      <w:pStyle w:val="Textoindependiente"/>
      <w:spacing w:line="14" w:lineRule="auto"/>
      <w:rPr>
        <w:sz w:val="20"/>
      </w:rPr>
    </w:pPr>
  </w:p>
  <w:p w14:paraId="70874010" w14:textId="77777777" w:rsidR="00131259" w:rsidRDefault="00131259">
    <w:pPr>
      <w:pStyle w:val="Textoindependiente"/>
      <w:spacing w:line="14" w:lineRule="auto"/>
      <w:rPr>
        <w:sz w:val="20"/>
      </w:rPr>
    </w:pPr>
  </w:p>
  <w:p w14:paraId="0FB1A365" w14:textId="77777777" w:rsidR="00131259" w:rsidRDefault="00131259">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650CC"/>
    <w:multiLevelType w:val="hybridMultilevel"/>
    <w:tmpl w:val="D3887E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449E2619"/>
    <w:multiLevelType w:val="hybridMultilevel"/>
    <w:tmpl w:val="41C466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C05737E"/>
    <w:multiLevelType w:val="hybridMultilevel"/>
    <w:tmpl w:val="0C8EE1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F15627F"/>
    <w:multiLevelType w:val="hybridMultilevel"/>
    <w:tmpl w:val="D220D6FC"/>
    <w:lvl w:ilvl="0" w:tplc="12C2ED7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11400374">
    <w:abstractNumId w:val="1"/>
  </w:num>
  <w:num w:numId="2" w16cid:durableId="1471285203">
    <w:abstractNumId w:val="3"/>
  </w:num>
  <w:num w:numId="3" w16cid:durableId="962535252">
    <w:abstractNumId w:val="0"/>
  </w:num>
  <w:num w:numId="4" w16cid:durableId="376392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5E"/>
    <w:rsid w:val="00035A55"/>
    <w:rsid w:val="00077F2A"/>
    <w:rsid w:val="000E58D6"/>
    <w:rsid w:val="000F5F56"/>
    <w:rsid w:val="0011607E"/>
    <w:rsid w:val="00123A03"/>
    <w:rsid w:val="001246A9"/>
    <w:rsid w:val="00131259"/>
    <w:rsid w:val="001626E3"/>
    <w:rsid w:val="00165BDF"/>
    <w:rsid w:val="001A4D68"/>
    <w:rsid w:val="001F5EFE"/>
    <w:rsid w:val="00242AAE"/>
    <w:rsid w:val="00263890"/>
    <w:rsid w:val="002956F9"/>
    <w:rsid w:val="002A1FEE"/>
    <w:rsid w:val="002D0DD0"/>
    <w:rsid w:val="00340559"/>
    <w:rsid w:val="00396DDE"/>
    <w:rsid w:val="00414B88"/>
    <w:rsid w:val="0043499D"/>
    <w:rsid w:val="00441F8F"/>
    <w:rsid w:val="0044387D"/>
    <w:rsid w:val="0045193D"/>
    <w:rsid w:val="00453319"/>
    <w:rsid w:val="00482AC6"/>
    <w:rsid w:val="004B2027"/>
    <w:rsid w:val="004F3E8C"/>
    <w:rsid w:val="0050496A"/>
    <w:rsid w:val="005336E3"/>
    <w:rsid w:val="00557994"/>
    <w:rsid w:val="00576A5E"/>
    <w:rsid w:val="00655C85"/>
    <w:rsid w:val="006C0068"/>
    <w:rsid w:val="007708F7"/>
    <w:rsid w:val="007709E1"/>
    <w:rsid w:val="007948BB"/>
    <w:rsid w:val="00833005"/>
    <w:rsid w:val="0088700A"/>
    <w:rsid w:val="008F064C"/>
    <w:rsid w:val="00940E69"/>
    <w:rsid w:val="009613AA"/>
    <w:rsid w:val="00972562"/>
    <w:rsid w:val="00A45F1F"/>
    <w:rsid w:val="00A46071"/>
    <w:rsid w:val="00A73FDB"/>
    <w:rsid w:val="00AC310A"/>
    <w:rsid w:val="00AF2CB0"/>
    <w:rsid w:val="00B46226"/>
    <w:rsid w:val="00B8099B"/>
    <w:rsid w:val="00BA67BB"/>
    <w:rsid w:val="00BE30D8"/>
    <w:rsid w:val="00C422E9"/>
    <w:rsid w:val="00C4799B"/>
    <w:rsid w:val="00C74E52"/>
    <w:rsid w:val="00D76199"/>
    <w:rsid w:val="00D87552"/>
    <w:rsid w:val="00D95B15"/>
    <w:rsid w:val="00E32400"/>
    <w:rsid w:val="00F3339D"/>
    <w:rsid w:val="00F40FA6"/>
    <w:rsid w:val="00FD20F4"/>
    <w:rsid w:val="00FD62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1C36"/>
  <w15:chartTrackingRefBased/>
  <w15:docId w15:val="{C93D2B85-F229-4966-9B8B-C95A7C07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A5E"/>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link w:val="Ttulo1Car"/>
    <w:uiPriority w:val="9"/>
    <w:qFormat/>
    <w:rsid w:val="00576A5E"/>
    <w:pPr>
      <w:ind w:left="811"/>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6A5E"/>
    <w:rPr>
      <w:rFonts w:ascii="Arial" w:eastAsia="Arial" w:hAnsi="Arial" w:cs="Arial"/>
      <w:b/>
      <w:bCs/>
      <w:kern w:val="0"/>
      <w:lang w:val="es-ES"/>
      <w14:ligatures w14:val="none"/>
    </w:rPr>
  </w:style>
  <w:style w:type="paragraph" w:styleId="Textoindependiente">
    <w:name w:val="Body Text"/>
    <w:basedOn w:val="Normal"/>
    <w:link w:val="TextoindependienteCar"/>
    <w:uiPriority w:val="1"/>
    <w:qFormat/>
    <w:rsid w:val="00576A5E"/>
    <w:pPr>
      <w:spacing w:line="480" w:lineRule="auto"/>
      <w:ind w:left="851" w:right="851"/>
      <w:jc w:val="both"/>
    </w:pPr>
    <w:rPr>
      <w:rFonts w:ascii="Arial" w:hAnsi="Arial"/>
    </w:rPr>
  </w:style>
  <w:style w:type="character" w:customStyle="1" w:styleId="TextoindependienteCar">
    <w:name w:val="Texto independiente Car"/>
    <w:basedOn w:val="Fuentedeprrafopredeter"/>
    <w:link w:val="Textoindependiente"/>
    <w:uiPriority w:val="1"/>
    <w:rsid w:val="00576A5E"/>
    <w:rPr>
      <w:rFonts w:ascii="Arial" w:eastAsia="Arial MT" w:hAnsi="Arial" w:cs="Arial MT"/>
      <w:kern w:val="0"/>
      <w:lang w:val="es-ES"/>
      <w14:ligatures w14:val="none"/>
    </w:rPr>
  </w:style>
  <w:style w:type="table" w:styleId="Tablaconcuadrcula">
    <w:name w:val="Table Grid"/>
    <w:basedOn w:val="Tablanormal"/>
    <w:uiPriority w:val="39"/>
    <w:rsid w:val="00576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6A5E"/>
    <w:pPr>
      <w:ind w:left="720"/>
      <w:contextualSpacing/>
    </w:pPr>
  </w:style>
  <w:style w:type="character" w:customStyle="1" w:styleId="normaltextrun">
    <w:name w:val="normaltextrun"/>
    <w:basedOn w:val="Fuentedeprrafopredeter"/>
    <w:rsid w:val="00576A5E"/>
  </w:style>
  <w:style w:type="character" w:styleId="Refdecomentario">
    <w:name w:val="annotation reference"/>
    <w:basedOn w:val="Fuentedeprrafopredeter"/>
    <w:uiPriority w:val="99"/>
    <w:semiHidden/>
    <w:unhideWhenUsed/>
    <w:rsid w:val="0044387D"/>
    <w:rPr>
      <w:sz w:val="16"/>
      <w:szCs w:val="16"/>
    </w:rPr>
  </w:style>
  <w:style w:type="paragraph" w:styleId="Textocomentario">
    <w:name w:val="annotation text"/>
    <w:basedOn w:val="Normal"/>
    <w:link w:val="TextocomentarioCar"/>
    <w:uiPriority w:val="99"/>
    <w:semiHidden/>
    <w:unhideWhenUsed/>
    <w:rsid w:val="0044387D"/>
    <w:rPr>
      <w:sz w:val="20"/>
      <w:szCs w:val="20"/>
    </w:rPr>
  </w:style>
  <w:style w:type="character" w:customStyle="1" w:styleId="TextocomentarioCar">
    <w:name w:val="Texto comentario Car"/>
    <w:basedOn w:val="Fuentedeprrafopredeter"/>
    <w:link w:val="Textocomentario"/>
    <w:uiPriority w:val="99"/>
    <w:semiHidden/>
    <w:rsid w:val="0044387D"/>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44387D"/>
    <w:rPr>
      <w:b/>
      <w:bCs/>
    </w:rPr>
  </w:style>
  <w:style w:type="character" w:customStyle="1" w:styleId="AsuntodelcomentarioCar">
    <w:name w:val="Asunto del comentario Car"/>
    <w:basedOn w:val="TextocomentarioCar"/>
    <w:link w:val="Asuntodelcomentario"/>
    <w:uiPriority w:val="99"/>
    <w:semiHidden/>
    <w:rsid w:val="0044387D"/>
    <w:rPr>
      <w:rFonts w:ascii="Arial MT" w:eastAsia="Arial MT" w:hAnsi="Arial MT" w:cs="Arial MT"/>
      <w:b/>
      <w:bCs/>
      <w:kern w:val="0"/>
      <w:sz w:val="20"/>
      <w:szCs w:val="20"/>
      <w:lang w:val="es-ES"/>
      <w14:ligatures w14:val="none"/>
    </w:rPr>
  </w:style>
  <w:style w:type="paragraph" w:styleId="Textodeglobo">
    <w:name w:val="Balloon Text"/>
    <w:basedOn w:val="Normal"/>
    <w:link w:val="TextodegloboCar"/>
    <w:uiPriority w:val="99"/>
    <w:semiHidden/>
    <w:unhideWhenUsed/>
    <w:rsid w:val="004438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387D"/>
    <w:rPr>
      <w:rFonts w:ascii="Segoe UI" w:eastAsia="Arial MT" w:hAnsi="Segoe UI" w:cs="Segoe UI"/>
      <w:kern w:val="0"/>
      <w:sz w:val="18"/>
      <w:szCs w:val="18"/>
      <w:lang w:val="es-ES"/>
      <w14:ligatures w14:val="none"/>
    </w:rPr>
  </w:style>
  <w:style w:type="paragraph" w:styleId="Revisin">
    <w:name w:val="Revision"/>
    <w:hidden/>
    <w:uiPriority w:val="99"/>
    <w:semiHidden/>
    <w:rsid w:val="00340559"/>
    <w:pPr>
      <w:spacing w:after="0" w:line="240" w:lineRule="auto"/>
    </w:pPr>
    <w:rPr>
      <w:rFonts w:ascii="Arial MT" w:eastAsia="Arial MT" w:hAnsi="Arial MT" w:cs="Arial MT"/>
      <w:kern w:val="0"/>
      <w:lang w:val="es-ES"/>
      <w14:ligatures w14:val="none"/>
    </w:rPr>
  </w:style>
  <w:style w:type="character" w:customStyle="1" w:styleId="contentcontrolboundarysink">
    <w:name w:val="contentcontrolboundarysink"/>
    <w:basedOn w:val="Fuentedeprrafopredeter"/>
    <w:rsid w:val="0011607E"/>
  </w:style>
  <w:style w:type="character" w:customStyle="1" w:styleId="eop">
    <w:name w:val="eop"/>
    <w:basedOn w:val="Fuentedeprrafopredeter"/>
    <w:rsid w:val="00116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5605">
      <w:bodyDiv w:val="1"/>
      <w:marLeft w:val="0"/>
      <w:marRight w:val="0"/>
      <w:marTop w:val="0"/>
      <w:marBottom w:val="0"/>
      <w:divBdr>
        <w:top w:val="none" w:sz="0" w:space="0" w:color="auto"/>
        <w:left w:val="none" w:sz="0" w:space="0" w:color="auto"/>
        <w:bottom w:val="none" w:sz="0" w:space="0" w:color="auto"/>
        <w:right w:val="none" w:sz="0" w:space="0" w:color="auto"/>
      </w:divBdr>
      <w:divsChild>
        <w:div w:id="18553312">
          <w:marLeft w:val="0"/>
          <w:marRight w:val="0"/>
          <w:marTop w:val="0"/>
          <w:marBottom w:val="0"/>
          <w:divBdr>
            <w:top w:val="none" w:sz="0" w:space="0" w:color="auto"/>
            <w:left w:val="none" w:sz="0" w:space="0" w:color="auto"/>
            <w:bottom w:val="none" w:sz="0" w:space="0" w:color="auto"/>
            <w:right w:val="none" w:sz="0" w:space="0" w:color="auto"/>
          </w:divBdr>
        </w:div>
        <w:div w:id="676231943">
          <w:marLeft w:val="0"/>
          <w:marRight w:val="0"/>
          <w:marTop w:val="0"/>
          <w:marBottom w:val="0"/>
          <w:divBdr>
            <w:top w:val="none" w:sz="0" w:space="0" w:color="auto"/>
            <w:left w:val="none" w:sz="0" w:space="0" w:color="auto"/>
            <w:bottom w:val="none" w:sz="0" w:space="0" w:color="auto"/>
            <w:right w:val="none" w:sz="0" w:space="0" w:color="auto"/>
          </w:divBdr>
        </w:div>
        <w:div w:id="1694190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BB1C-F21A-43AD-B6A2-4D617FCF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1701</Words>
  <Characters>9356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2</cp:revision>
  <dcterms:created xsi:type="dcterms:W3CDTF">2024-03-08T20:47:00Z</dcterms:created>
  <dcterms:modified xsi:type="dcterms:W3CDTF">2024-03-08T20:47:00Z</dcterms:modified>
</cp:coreProperties>
</file>