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A149" w14:textId="459C29C1" w:rsidR="00A545E8" w:rsidRPr="0079514D" w:rsidRDefault="00721EBC" w:rsidP="00FC42A4">
      <w:pPr>
        <w:jc w:val="center"/>
        <w:rPr>
          <w:rFonts w:ascii="Arial" w:hAnsi="Arial" w:cs="Arial"/>
          <w:sz w:val="32"/>
          <w:szCs w:val="32"/>
        </w:rPr>
      </w:pPr>
      <w:r w:rsidRPr="0079514D">
        <w:rPr>
          <w:rFonts w:ascii="Arial" w:hAnsi="Arial" w:cs="Arial"/>
          <w:sz w:val="32"/>
          <w:szCs w:val="32"/>
        </w:rPr>
        <w:t xml:space="preserve">PROCESO RAD: </w:t>
      </w:r>
      <w:r w:rsidR="00E427C5" w:rsidRPr="0079514D">
        <w:rPr>
          <w:rFonts w:ascii="Arial" w:hAnsi="Arial" w:cs="Arial"/>
          <w:sz w:val="32"/>
          <w:szCs w:val="32"/>
        </w:rPr>
        <w:t>2019-249</w:t>
      </w:r>
    </w:p>
    <w:p w14:paraId="3B165B71" w14:textId="71C31B90" w:rsidR="00721EBC" w:rsidRPr="0079514D" w:rsidRDefault="00721EBC" w:rsidP="00FC42A4">
      <w:pPr>
        <w:jc w:val="center"/>
        <w:rPr>
          <w:rFonts w:ascii="Arial" w:hAnsi="Arial" w:cs="Arial"/>
          <w:sz w:val="32"/>
          <w:szCs w:val="32"/>
        </w:rPr>
      </w:pPr>
      <w:r w:rsidRPr="0079514D">
        <w:rPr>
          <w:rFonts w:ascii="Arial" w:hAnsi="Arial" w:cs="Arial"/>
          <w:sz w:val="32"/>
          <w:szCs w:val="32"/>
        </w:rPr>
        <w:t>BERTHA INES VIVAS Y OTROS VS NSDR Y OTROS</w:t>
      </w:r>
    </w:p>
    <w:p w14:paraId="262C92DF" w14:textId="5CBB696F" w:rsidR="00FC42A4" w:rsidRPr="0079514D" w:rsidRDefault="00FC42A4" w:rsidP="00FC42A4">
      <w:pPr>
        <w:jc w:val="center"/>
        <w:rPr>
          <w:rFonts w:ascii="Arial" w:hAnsi="Arial" w:cs="Arial"/>
          <w:sz w:val="32"/>
          <w:szCs w:val="32"/>
        </w:rPr>
      </w:pPr>
      <w:r w:rsidRPr="0079514D">
        <w:rPr>
          <w:rFonts w:ascii="Arial" w:hAnsi="Arial" w:cs="Arial"/>
          <w:sz w:val="32"/>
          <w:szCs w:val="32"/>
        </w:rPr>
        <w:t>JUZGADO 6 CIVIL DEL CIRCUITO DE CALI</w:t>
      </w:r>
    </w:p>
    <w:p w14:paraId="57D8BA0F" w14:textId="51DC56F9" w:rsidR="00FC42A4" w:rsidRPr="0079514D" w:rsidRDefault="00FC42A4" w:rsidP="00FC42A4">
      <w:pPr>
        <w:jc w:val="center"/>
        <w:rPr>
          <w:rFonts w:ascii="Arial" w:hAnsi="Arial" w:cs="Arial"/>
          <w:sz w:val="32"/>
          <w:szCs w:val="32"/>
        </w:rPr>
      </w:pPr>
      <w:r w:rsidRPr="0079514D">
        <w:rPr>
          <w:rFonts w:ascii="Arial" w:hAnsi="Arial" w:cs="Arial"/>
          <w:sz w:val="32"/>
          <w:szCs w:val="32"/>
        </w:rPr>
        <w:t>AUDIENCIA 30 DE MAYO 2024 A LAS 9:00 AM</w:t>
      </w:r>
    </w:p>
    <w:p w14:paraId="2B24EE1E" w14:textId="64B3374D" w:rsidR="00DD236E" w:rsidRPr="0079514D" w:rsidRDefault="00DD236E" w:rsidP="00FC42A4">
      <w:pPr>
        <w:jc w:val="center"/>
        <w:rPr>
          <w:rFonts w:ascii="Arial" w:hAnsi="Arial" w:cs="Arial"/>
          <w:sz w:val="32"/>
          <w:szCs w:val="32"/>
          <w:lang w:val="en-US"/>
        </w:rPr>
      </w:pPr>
      <w:r w:rsidRPr="0079514D">
        <w:rPr>
          <w:rFonts w:ascii="Arial" w:hAnsi="Arial" w:cs="Arial"/>
          <w:sz w:val="32"/>
          <w:szCs w:val="32"/>
          <w:lang w:val="en-US"/>
        </w:rPr>
        <w:t xml:space="preserve">LINK ACCESO </w:t>
      </w:r>
      <w:hyperlink r:id="rId5" w:history="1">
        <w:r w:rsidRPr="0079514D">
          <w:rPr>
            <w:rStyle w:val="Hipervnculo"/>
            <w:rFonts w:ascii="Arial" w:hAnsi="Arial" w:cs="Arial"/>
            <w:sz w:val="32"/>
            <w:szCs w:val="32"/>
            <w:bdr w:val="none" w:sz="0" w:space="0" w:color="auto" w:frame="1"/>
            <w:shd w:val="clear" w:color="auto" w:fill="FFFFFF"/>
            <w:lang w:val="en-US"/>
          </w:rPr>
          <w:t>https://call.lifesizecloud.com/21586660</w:t>
        </w:r>
      </w:hyperlink>
    </w:p>
    <w:p w14:paraId="198E3EE0" w14:textId="77777777" w:rsidR="00721EBC" w:rsidRPr="0079514D" w:rsidRDefault="00721EBC">
      <w:pPr>
        <w:rPr>
          <w:rFonts w:ascii="Arial" w:hAnsi="Arial" w:cs="Arial"/>
          <w:sz w:val="32"/>
          <w:szCs w:val="32"/>
          <w:lang w:val="en-US"/>
        </w:rPr>
      </w:pPr>
    </w:p>
    <w:p w14:paraId="2FE1FADC" w14:textId="77777777" w:rsidR="00721EBC" w:rsidRPr="0079514D" w:rsidRDefault="00721EBC">
      <w:pPr>
        <w:rPr>
          <w:rFonts w:ascii="Arial" w:hAnsi="Arial" w:cs="Arial"/>
          <w:sz w:val="32"/>
          <w:szCs w:val="32"/>
          <w:lang w:val="en-US"/>
        </w:rPr>
      </w:pPr>
    </w:p>
    <w:p w14:paraId="39DD43A5" w14:textId="53DFD9B1" w:rsidR="00721EBC" w:rsidRPr="0079514D" w:rsidRDefault="00721EBC">
      <w:pPr>
        <w:rPr>
          <w:rFonts w:ascii="Arial" w:hAnsi="Arial" w:cs="Arial"/>
          <w:sz w:val="32"/>
          <w:szCs w:val="32"/>
        </w:rPr>
      </w:pPr>
      <w:r w:rsidRPr="0079514D">
        <w:rPr>
          <w:rFonts w:ascii="Arial" w:hAnsi="Arial" w:cs="Arial"/>
          <w:sz w:val="32"/>
          <w:szCs w:val="32"/>
        </w:rPr>
        <w:t xml:space="preserve">Demandantes: </w:t>
      </w:r>
    </w:p>
    <w:p w14:paraId="33AB7944" w14:textId="0AF0F2F0" w:rsidR="00E427C5" w:rsidRPr="0079514D" w:rsidRDefault="00E427C5" w:rsidP="00FC42A4">
      <w:pPr>
        <w:pStyle w:val="Prrafodelista"/>
        <w:numPr>
          <w:ilvl w:val="0"/>
          <w:numId w:val="30"/>
        </w:numPr>
        <w:rPr>
          <w:rFonts w:cs="Arial"/>
          <w:sz w:val="32"/>
          <w:szCs w:val="32"/>
        </w:rPr>
      </w:pPr>
      <w:r w:rsidRPr="0079514D">
        <w:rPr>
          <w:rFonts w:cs="Arial"/>
          <w:sz w:val="32"/>
          <w:szCs w:val="32"/>
        </w:rPr>
        <w:t xml:space="preserve">Bertha </w:t>
      </w:r>
      <w:r w:rsidR="00FC42A4" w:rsidRPr="0079514D">
        <w:rPr>
          <w:rFonts w:cs="Arial"/>
          <w:sz w:val="32"/>
          <w:szCs w:val="32"/>
        </w:rPr>
        <w:t>Inés</w:t>
      </w:r>
      <w:r w:rsidRPr="0079514D">
        <w:rPr>
          <w:rFonts w:cs="Arial"/>
          <w:sz w:val="32"/>
          <w:szCs w:val="32"/>
        </w:rPr>
        <w:t xml:space="preserve"> vivas Azcarate</w:t>
      </w:r>
      <w:r w:rsidR="00E7256E" w:rsidRPr="0079514D">
        <w:rPr>
          <w:rFonts w:cs="Arial"/>
          <w:sz w:val="32"/>
          <w:szCs w:val="32"/>
        </w:rPr>
        <w:t xml:space="preserve"> (madre)</w:t>
      </w:r>
    </w:p>
    <w:p w14:paraId="75914A92" w14:textId="3F2CB54E" w:rsidR="00E427C5" w:rsidRPr="0079514D" w:rsidRDefault="00E427C5" w:rsidP="00FC42A4">
      <w:pPr>
        <w:pStyle w:val="Prrafodelista"/>
        <w:numPr>
          <w:ilvl w:val="0"/>
          <w:numId w:val="30"/>
        </w:numPr>
        <w:rPr>
          <w:rFonts w:cs="Arial"/>
          <w:sz w:val="32"/>
          <w:szCs w:val="32"/>
        </w:rPr>
      </w:pPr>
      <w:r w:rsidRPr="0079514D">
        <w:rPr>
          <w:rFonts w:cs="Arial"/>
          <w:sz w:val="32"/>
          <w:szCs w:val="32"/>
        </w:rPr>
        <w:t xml:space="preserve">Mariana </w:t>
      </w:r>
      <w:r w:rsidR="00FC42A4" w:rsidRPr="0079514D">
        <w:rPr>
          <w:rFonts w:cs="Arial"/>
          <w:sz w:val="32"/>
          <w:szCs w:val="32"/>
        </w:rPr>
        <w:t>Rentería</w:t>
      </w:r>
      <w:r w:rsidRPr="0079514D">
        <w:rPr>
          <w:rFonts w:cs="Arial"/>
          <w:sz w:val="32"/>
          <w:szCs w:val="32"/>
        </w:rPr>
        <w:t xml:space="preserve"> Mena</w:t>
      </w:r>
      <w:r w:rsidR="00E7256E" w:rsidRPr="0079514D">
        <w:rPr>
          <w:rFonts w:cs="Arial"/>
          <w:sz w:val="32"/>
          <w:szCs w:val="32"/>
        </w:rPr>
        <w:t xml:space="preserve"> (hija)</w:t>
      </w:r>
    </w:p>
    <w:p w14:paraId="09630681" w14:textId="2AB5DDCE" w:rsidR="00FC42A4" w:rsidRPr="0079514D" w:rsidRDefault="00FC42A4" w:rsidP="00FC42A4">
      <w:pPr>
        <w:pStyle w:val="Prrafodelista"/>
        <w:numPr>
          <w:ilvl w:val="0"/>
          <w:numId w:val="30"/>
        </w:numPr>
        <w:rPr>
          <w:rFonts w:cs="Arial"/>
          <w:sz w:val="32"/>
          <w:szCs w:val="32"/>
        </w:rPr>
      </w:pPr>
      <w:r w:rsidRPr="0079514D">
        <w:rPr>
          <w:rFonts w:cs="Arial"/>
          <w:sz w:val="32"/>
          <w:szCs w:val="32"/>
        </w:rPr>
        <w:t>Jacobo Álvarez Mena (hijo)</w:t>
      </w:r>
    </w:p>
    <w:p w14:paraId="11AC2FC5" w14:textId="3FBEA4DA" w:rsidR="00E427C5" w:rsidRPr="0079514D" w:rsidRDefault="00E427C5" w:rsidP="00FC42A4">
      <w:pPr>
        <w:pStyle w:val="Prrafodelista"/>
        <w:numPr>
          <w:ilvl w:val="0"/>
          <w:numId w:val="30"/>
        </w:numPr>
        <w:rPr>
          <w:rFonts w:cs="Arial"/>
          <w:sz w:val="32"/>
          <w:szCs w:val="32"/>
        </w:rPr>
      </w:pPr>
      <w:r w:rsidRPr="0079514D">
        <w:rPr>
          <w:rFonts w:cs="Arial"/>
          <w:sz w:val="32"/>
          <w:szCs w:val="32"/>
        </w:rPr>
        <w:t>Alba Lucia Vivas Azcarate</w:t>
      </w:r>
      <w:r w:rsidR="00E7256E" w:rsidRPr="0079514D">
        <w:rPr>
          <w:rFonts w:cs="Arial"/>
          <w:sz w:val="32"/>
          <w:szCs w:val="32"/>
        </w:rPr>
        <w:t xml:space="preserve"> (</w:t>
      </w:r>
      <w:r w:rsidR="00FC42A4" w:rsidRPr="0079514D">
        <w:rPr>
          <w:rFonts w:cs="Arial"/>
          <w:sz w:val="32"/>
          <w:szCs w:val="32"/>
        </w:rPr>
        <w:t>tía</w:t>
      </w:r>
      <w:r w:rsidR="00E7256E" w:rsidRPr="0079514D">
        <w:rPr>
          <w:rFonts w:cs="Arial"/>
          <w:sz w:val="32"/>
          <w:szCs w:val="32"/>
        </w:rPr>
        <w:t>)</w:t>
      </w:r>
    </w:p>
    <w:p w14:paraId="3669E485" w14:textId="0D434331" w:rsidR="00E427C5" w:rsidRPr="0079514D" w:rsidRDefault="00E427C5" w:rsidP="00FC42A4">
      <w:pPr>
        <w:pStyle w:val="Prrafodelista"/>
        <w:numPr>
          <w:ilvl w:val="0"/>
          <w:numId w:val="30"/>
        </w:numPr>
        <w:rPr>
          <w:rFonts w:cs="Arial"/>
          <w:sz w:val="32"/>
          <w:szCs w:val="32"/>
        </w:rPr>
      </w:pPr>
      <w:proofErr w:type="spellStart"/>
      <w:r w:rsidRPr="0079514D">
        <w:rPr>
          <w:rFonts w:cs="Arial"/>
          <w:sz w:val="32"/>
          <w:szCs w:val="32"/>
        </w:rPr>
        <w:t>Yenifer</w:t>
      </w:r>
      <w:proofErr w:type="spellEnd"/>
      <w:r w:rsidRPr="0079514D">
        <w:rPr>
          <w:rFonts w:cs="Arial"/>
          <w:sz w:val="32"/>
          <w:szCs w:val="32"/>
        </w:rPr>
        <w:t xml:space="preserve"> Mena Vivas</w:t>
      </w:r>
      <w:r w:rsidR="00E7256E" w:rsidRPr="0079514D">
        <w:rPr>
          <w:rFonts w:cs="Arial"/>
          <w:sz w:val="32"/>
          <w:szCs w:val="32"/>
        </w:rPr>
        <w:t xml:space="preserve"> (hermana)</w:t>
      </w:r>
    </w:p>
    <w:p w14:paraId="6B0F3AE0" w14:textId="3179AA49" w:rsidR="00E427C5" w:rsidRPr="0079514D" w:rsidRDefault="00E427C5" w:rsidP="00FC42A4">
      <w:pPr>
        <w:pStyle w:val="Prrafodelista"/>
        <w:numPr>
          <w:ilvl w:val="0"/>
          <w:numId w:val="30"/>
        </w:numPr>
        <w:rPr>
          <w:rFonts w:cs="Arial"/>
          <w:sz w:val="32"/>
          <w:szCs w:val="32"/>
        </w:rPr>
      </w:pPr>
      <w:r w:rsidRPr="0079514D">
        <w:rPr>
          <w:rFonts w:cs="Arial"/>
          <w:sz w:val="32"/>
          <w:szCs w:val="32"/>
        </w:rPr>
        <w:t>Yuliana Mena Vivas</w:t>
      </w:r>
      <w:r w:rsidR="00E7256E" w:rsidRPr="0079514D">
        <w:rPr>
          <w:rFonts w:cs="Arial"/>
          <w:sz w:val="32"/>
          <w:szCs w:val="32"/>
        </w:rPr>
        <w:t xml:space="preserve"> (hermana)</w:t>
      </w:r>
    </w:p>
    <w:p w14:paraId="276BB178" w14:textId="77777777" w:rsidR="00E427C5" w:rsidRPr="0079514D" w:rsidRDefault="00E427C5">
      <w:pPr>
        <w:rPr>
          <w:rFonts w:ascii="Arial" w:hAnsi="Arial" w:cs="Arial"/>
          <w:sz w:val="32"/>
          <w:szCs w:val="32"/>
        </w:rPr>
      </w:pPr>
    </w:p>
    <w:p w14:paraId="07FCA99E" w14:textId="766B63A8" w:rsidR="00E427C5" w:rsidRPr="0079514D" w:rsidRDefault="00E427C5">
      <w:pPr>
        <w:rPr>
          <w:rFonts w:ascii="Arial" w:hAnsi="Arial" w:cs="Arial"/>
          <w:sz w:val="32"/>
          <w:szCs w:val="32"/>
        </w:rPr>
      </w:pPr>
      <w:r w:rsidRPr="0079514D">
        <w:rPr>
          <w:rFonts w:ascii="Arial" w:hAnsi="Arial" w:cs="Arial"/>
          <w:sz w:val="32"/>
          <w:szCs w:val="32"/>
        </w:rPr>
        <w:t>Demandados:</w:t>
      </w:r>
    </w:p>
    <w:p w14:paraId="3E07B1CA" w14:textId="53E211B9" w:rsidR="00E427C5" w:rsidRPr="0079514D" w:rsidRDefault="00E427C5" w:rsidP="00FC42A4">
      <w:pPr>
        <w:pStyle w:val="Prrafodelista"/>
        <w:rPr>
          <w:rFonts w:cs="Arial"/>
          <w:sz w:val="32"/>
          <w:szCs w:val="32"/>
        </w:rPr>
      </w:pPr>
      <w:r w:rsidRPr="0079514D">
        <w:rPr>
          <w:rFonts w:cs="Arial"/>
          <w:sz w:val="32"/>
          <w:szCs w:val="32"/>
        </w:rPr>
        <w:t>Salud Total EPS</w:t>
      </w:r>
    </w:p>
    <w:p w14:paraId="2669E515" w14:textId="6916506E" w:rsidR="00DF09E6" w:rsidRPr="0079514D" w:rsidRDefault="00DF09E6" w:rsidP="00FC42A4">
      <w:pPr>
        <w:pStyle w:val="Prrafodelista"/>
        <w:rPr>
          <w:rFonts w:cs="Arial"/>
          <w:sz w:val="32"/>
          <w:szCs w:val="32"/>
        </w:rPr>
      </w:pPr>
      <w:r w:rsidRPr="0079514D">
        <w:rPr>
          <w:rFonts w:cs="Arial"/>
          <w:sz w:val="32"/>
          <w:szCs w:val="32"/>
        </w:rPr>
        <w:t>Nuestra señora del Rosario SA</w:t>
      </w:r>
      <w:r w:rsidR="00DD236E" w:rsidRPr="0079514D">
        <w:rPr>
          <w:rFonts w:cs="Arial"/>
          <w:sz w:val="32"/>
          <w:szCs w:val="32"/>
        </w:rPr>
        <w:t xml:space="preserve"> (NSDR)</w:t>
      </w:r>
    </w:p>
    <w:p w14:paraId="71BA75A1" w14:textId="3C6890EB" w:rsidR="00DF09E6" w:rsidRPr="0079514D" w:rsidRDefault="00DF09E6" w:rsidP="00FC42A4">
      <w:pPr>
        <w:pStyle w:val="Prrafodelista"/>
        <w:rPr>
          <w:rFonts w:cs="Arial"/>
          <w:sz w:val="32"/>
          <w:szCs w:val="32"/>
        </w:rPr>
      </w:pPr>
      <w:r w:rsidRPr="0079514D">
        <w:rPr>
          <w:rFonts w:cs="Arial"/>
          <w:sz w:val="32"/>
          <w:szCs w:val="32"/>
        </w:rPr>
        <w:t>Freseni</w:t>
      </w:r>
      <w:r w:rsidR="00FC42A4" w:rsidRPr="0079514D">
        <w:rPr>
          <w:rFonts w:cs="Arial"/>
          <w:sz w:val="32"/>
          <w:szCs w:val="32"/>
        </w:rPr>
        <w:t>u</w:t>
      </w:r>
      <w:r w:rsidRPr="0079514D">
        <w:rPr>
          <w:rFonts w:cs="Arial"/>
          <w:sz w:val="32"/>
          <w:szCs w:val="32"/>
        </w:rPr>
        <w:t>s medical care Colombia unidad renal</w:t>
      </w:r>
    </w:p>
    <w:p w14:paraId="3111D3C2" w14:textId="5BF2E902" w:rsidR="00DD236E" w:rsidRPr="0079514D" w:rsidRDefault="00DD236E" w:rsidP="00DD236E">
      <w:pPr>
        <w:rPr>
          <w:rFonts w:ascii="Arial" w:hAnsi="Arial" w:cs="Arial"/>
          <w:sz w:val="32"/>
          <w:szCs w:val="32"/>
        </w:rPr>
      </w:pPr>
      <w:r w:rsidRPr="0079514D">
        <w:rPr>
          <w:rFonts w:ascii="Arial" w:hAnsi="Arial" w:cs="Arial"/>
          <w:sz w:val="32"/>
          <w:szCs w:val="32"/>
        </w:rPr>
        <w:t>Llamados en garantía</w:t>
      </w:r>
    </w:p>
    <w:p w14:paraId="4364D32A" w14:textId="0D6D85D3" w:rsidR="00DD236E" w:rsidRPr="0079514D" w:rsidRDefault="00DD236E" w:rsidP="00DD236E">
      <w:pPr>
        <w:pStyle w:val="Prrafodelista"/>
        <w:numPr>
          <w:ilvl w:val="0"/>
          <w:numId w:val="32"/>
        </w:numPr>
        <w:rPr>
          <w:rFonts w:cs="Arial"/>
          <w:sz w:val="32"/>
          <w:szCs w:val="32"/>
        </w:rPr>
      </w:pPr>
      <w:r w:rsidRPr="0079514D">
        <w:rPr>
          <w:rFonts w:cs="Arial"/>
          <w:sz w:val="32"/>
          <w:szCs w:val="32"/>
        </w:rPr>
        <w:t>Axa Colpatria Seguros S.A. (por NSDR)</w:t>
      </w:r>
    </w:p>
    <w:p w14:paraId="35F3BC58" w14:textId="1441E589" w:rsidR="00DD236E" w:rsidRPr="0079514D" w:rsidRDefault="00DD236E" w:rsidP="00DD236E">
      <w:pPr>
        <w:pStyle w:val="Prrafodelista"/>
        <w:numPr>
          <w:ilvl w:val="0"/>
          <w:numId w:val="32"/>
        </w:numPr>
        <w:rPr>
          <w:rFonts w:cs="Arial"/>
          <w:sz w:val="32"/>
          <w:szCs w:val="32"/>
        </w:rPr>
      </w:pPr>
      <w:r w:rsidRPr="0079514D">
        <w:rPr>
          <w:rFonts w:cs="Arial"/>
          <w:sz w:val="32"/>
          <w:szCs w:val="32"/>
        </w:rPr>
        <w:t>Allianz Seguros S.A. (por NSDR)</w:t>
      </w:r>
    </w:p>
    <w:p w14:paraId="5ABE2867" w14:textId="4CF5075A" w:rsidR="00DD236E" w:rsidRPr="0079514D" w:rsidRDefault="00DD236E" w:rsidP="00DD236E">
      <w:pPr>
        <w:pStyle w:val="Prrafodelista"/>
        <w:numPr>
          <w:ilvl w:val="0"/>
          <w:numId w:val="32"/>
        </w:numPr>
        <w:rPr>
          <w:rFonts w:cs="Arial"/>
          <w:sz w:val="32"/>
          <w:szCs w:val="32"/>
        </w:rPr>
      </w:pPr>
      <w:r w:rsidRPr="0079514D">
        <w:rPr>
          <w:rFonts w:cs="Arial"/>
          <w:sz w:val="32"/>
          <w:szCs w:val="32"/>
        </w:rPr>
        <w:t>Chubb (por NSDR)</w:t>
      </w:r>
    </w:p>
    <w:p w14:paraId="56933D22" w14:textId="0F6183BF" w:rsidR="00DD236E" w:rsidRPr="0079514D" w:rsidRDefault="00DD236E" w:rsidP="00DD236E">
      <w:pPr>
        <w:pStyle w:val="Prrafodelista"/>
        <w:numPr>
          <w:ilvl w:val="0"/>
          <w:numId w:val="32"/>
        </w:numPr>
        <w:rPr>
          <w:rFonts w:cs="Arial"/>
          <w:sz w:val="32"/>
          <w:szCs w:val="32"/>
        </w:rPr>
      </w:pPr>
      <w:r w:rsidRPr="0079514D">
        <w:rPr>
          <w:rFonts w:cs="Arial"/>
          <w:sz w:val="32"/>
          <w:szCs w:val="32"/>
        </w:rPr>
        <w:t xml:space="preserve">HDI (por </w:t>
      </w:r>
      <w:proofErr w:type="spellStart"/>
      <w:r w:rsidRPr="0079514D">
        <w:rPr>
          <w:rFonts w:cs="Arial"/>
          <w:sz w:val="32"/>
          <w:szCs w:val="32"/>
        </w:rPr>
        <w:t>Frenesius</w:t>
      </w:r>
      <w:proofErr w:type="spellEnd"/>
      <w:r w:rsidRPr="0079514D">
        <w:rPr>
          <w:rFonts w:cs="Arial"/>
          <w:sz w:val="32"/>
          <w:szCs w:val="32"/>
        </w:rPr>
        <w:t>)</w:t>
      </w:r>
    </w:p>
    <w:p w14:paraId="48D73D17" w14:textId="77777777" w:rsidR="00DF09E6" w:rsidRPr="0079514D" w:rsidRDefault="00DF09E6">
      <w:pPr>
        <w:rPr>
          <w:rFonts w:ascii="Arial" w:hAnsi="Arial" w:cs="Arial"/>
          <w:sz w:val="32"/>
          <w:szCs w:val="32"/>
        </w:rPr>
      </w:pPr>
    </w:p>
    <w:p w14:paraId="7769AFAB" w14:textId="20E54CD7" w:rsidR="00DF09E6" w:rsidRPr="0079514D" w:rsidRDefault="00FC42A4">
      <w:pPr>
        <w:rPr>
          <w:rFonts w:ascii="Arial" w:hAnsi="Arial" w:cs="Arial"/>
          <w:b/>
          <w:bCs/>
          <w:sz w:val="32"/>
          <w:szCs w:val="32"/>
        </w:rPr>
      </w:pPr>
      <w:r w:rsidRPr="0079514D">
        <w:rPr>
          <w:rFonts w:ascii="Arial" w:hAnsi="Arial" w:cs="Arial"/>
          <w:b/>
          <w:bCs/>
          <w:sz w:val="32"/>
          <w:szCs w:val="32"/>
        </w:rPr>
        <w:t>HECHOS</w:t>
      </w:r>
    </w:p>
    <w:p w14:paraId="772B0B07" w14:textId="0F9BA130" w:rsidR="00DF09E6" w:rsidRPr="0079514D" w:rsidRDefault="00DF09E6" w:rsidP="00FC42A4">
      <w:pPr>
        <w:jc w:val="both"/>
        <w:rPr>
          <w:rFonts w:ascii="Arial" w:hAnsi="Arial" w:cs="Arial"/>
          <w:sz w:val="32"/>
          <w:szCs w:val="32"/>
        </w:rPr>
      </w:pPr>
      <w:r w:rsidRPr="0079514D">
        <w:rPr>
          <w:rFonts w:ascii="Arial" w:hAnsi="Arial" w:cs="Arial"/>
          <w:sz w:val="32"/>
          <w:szCs w:val="32"/>
        </w:rPr>
        <w:t>Liz Vanessa Mena Diaz era afiliada a salud total EPS</w:t>
      </w:r>
    </w:p>
    <w:p w14:paraId="46ECB156" w14:textId="029C46EB" w:rsidR="00DF09E6" w:rsidRPr="0079514D" w:rsidRDefault="00FC42A4" w:rsidP="00FC42A4">
      <w:pPr>
        <w:jc w:val="both"/>
        <w:rPr>
          <w:rFonts w:ascii="Arial" w:hAnsi="Arial" w:cs="Arial"/>
          <w:sz w:val="32"/>
          <w:szCs w:val="32"/>
        </w:rPr>
      </w:pPr>
      <w:r w:rsidRPr="0079514D">
        <w:rPr>
          <w:rFonts w:ascii="Arial" w:hAnsi="Arial" w:cs="Arial"/>
          <w:sz w:val="32"/>
          <w:szCs w:val="32"/>
        </w:rPr>
        <w:t>Tenía</w:t>
      </w:r>
      <w:r w:rsidR="00DF09E6" w:rsidRPr="0079514D">
        <w:rPr>
          <w:rFonts w:ascii="Arial" w:hAnsi="Arial" w:cs="Arial"/>
          <w:sz w:val="32"/>
          <w:szCs w:val="32"/>
        </w:rPr>
        <w:t xml:space="preserve"> un </w:t>
      </w:r>
      <w:r w:rsidRPr="0079514D">
        <w:rPr>
          <w:rFonts w:ascii="Arial" w:hAnsi="Arial" w:cs="Arial"/>
          <w:sz w:val="32"/>
          <w:szCs w:val="32"/>
        </w:rPr>
        <w:t>diagnóstico</w:t>
      </w:r>
      <w:r w:rsidR="00DF09E6" w:rsidRPr="0079514D">
        <w:rPr>
          <w:rFonts w:ascii="Arial" w:hAnsi="Arial" w:cs="Arial"/>
          <w:sz w:val="32"/>
          <w:szCs w:val="32"/>
        </w:rPr>
        <w:t xml:space="preserve"> de Lupus aproximadamente desde 2014</w:t>
      </w:r>
      <w:r w:rsidRPr="0079514D">
        <w:rPr>
          <w:rFonts w:ascii="Arial" w:hAnsi="Arial" w:cs="Arial"/>
          <w:sz w:val="32"/>
          <w:szCs w:val="32"/>
        </w:rPr>
        <w:t>,</w:t>
      </w:r>
      <w:r w:rsidR="00DF09E6" w:rsidRPr="0079514D">
        <w:rPr>
          <w:rFonts w:ascii="Arial" w:hAnsi="Arial" w:cs="Arial"/>
          <w:sz w:val="32"/>
          <w:szCs w:val="32"/>
        </w:rPr>
        <w:t xml:space="preserve"> que le produjo una insuficiencia renal y se realizaba diálisis diarias desde 201</w:t>
      </w:r>
      <w:r w:rsidRPr="0079514D">
        <w:rPr>
          <w:rFonts w:ascii="Arial" w:hAnsi="Arial" w:cs="Arial"/>
          <w:sz w:val="32"/>
          <w:szCs w:val="32"/>
        </w:rPr>
        <w:t>6</w:t>
      </w:r>
      <w:r w:rsidR="00DF09E6" w:rsidRPr="0079514D">
        <w:rPr>
          <w:rFonts w:ascii="Arial" w:hAnsi="Arial" w:cs="Arial"/>
          <w:sz w:val="32"/>
          <w:szCs w:val="32"/>
        </w:rPr>
        <w:t xml:space="preserve"> </w:t>
      </w:r>
      <w:r w:rsidRPr="0079514D">
        <w:rPr>
          <w:rFonts w:ascii="Arial" w:hAnsi="Arial" w:cs="Arial"/>
          <w:sz w:val="32"/>
          <w:szCs w:val="32"/>
        </w:rPr>
        <w:t xml:space="preserve">a traves de </w:t>
      </w:r>
      <w:r w:rsidR="00DF09E6" w:rsidRPr="0079514D">
        <w:rPr>
          <w:rFonts w:ascii="Arial" w:hAnsi="Arial" w:cs="Arial"/>
          <w:sz w:val="32"/>
          <w:szCs w:val="32"/>
        </w:rPr>
        <w:t>catéter peritoneal</w:t>
      </w:r>
      <w:r w:rsidRPr="0079514D">
        <w:rPr>
          <w:rFonts w:ascii="Arial" w:hAnsi="Arial" w:cs="Arial"/>
          <w:sz w:val="32"/>
          <w:szCs w:val="32"/>
        </w:rPr>
        <w:t>.</w:t>
      </w:r>
    </w:p>
    <w:p w14:paraId="4B887135" w14:textId="77777777" w:rsidR="00DF09E6" w:rsidRPr="0079514D" w:rsidRDefault="00DF09E6" w:rsidP="00FC42A4">
      <w:pPr>
        <w:jc w:val="both"/>
        <w:rPr>
          <w:rFonts w:ascii="Arial" w:hAnsi="Arial" w:cs="Arial"/>
          <w:sz w:val="32"/>
          <w:szCs w:val="32"/>
        </w:rPr>
      </w:pPr>
    </w:p>
    <w:p w14:paraId="601D0496" w14:textId="406D23FB" w:rsidR="00DF09E6" w:rsidRPr="0079514D" w:rsidRDefault="00DF09E6" w:rsidP="00FC42A4">
      <w:pPr>
        <w:jc w:val="both"/>
        <w:rPr>
          <w:rFonts w:ascii="Arial" w:hAnsi="Arial" w:cs="Arial"/>
          <w:sz w:val="32"/>
          <w:szCs w:val="32"/>
        </w:rPr>
      </w:pPr>
      <w:r w:rsidRPr="0079514D">
        <w:rPr>
          <w:rFonts w:ascii="Arial" w:hAnsi="Arial" w:cs="Arial"/>
          <w:sz w:val="32"/>
          <w:szCs w:val="32"/>
        </w:rPr>
        <w:t xml:space="preserve">21 de diciembre de 2015 la paciente presentó reacción leucocitaria abundantes cocos en el </w:t>
      </w:r>
      <w:r w:rsidR="00595C4B" w:rsidRPr="0079514D">
        <w:rPr>
          <w:rFonts w:ascii="Arial" w:hAnsi="Arial" w:cs="Arial"/>
          <w:sz w:val="32"/>
          <w:szCs w:val="32"/>
        </w:rPr>
        <w:t>cultivo</w:t>
      </w:r>
      <w:r w:rsidRPr="0079514D">
        <w:rPr>
          <w:rFonts w:ascii="Arial" w:hAnsi="Arial" w:cs="Arial"/>
          <w:sz w:val="32"/>
          <w:szCs w:val="32"/>
        </w:rPr>
        <w:t xml:space="preserve"> del orificio del </w:t>
      </w:r>
      <w:r w:rsidR="00595C4B" w:rsidRPr="0079514D">
        <w:rPr>
          <w:rFonts w:ascii="Arial" w:hAnsi="Arial" w:cs="Arial"/>
          <w:sz w:val="32"/>
          <w:szCs w:val="32"/>
        </w:rPr>
        <w:t xml:space="preserve">catéter peritoneal. </w:t>
      </w:r>
    </w:p>
    <w:p w14:paraId="4CC602B0" w14:textId="77777777" w:rsidR="00595C4B" w:rsidRPr="0079514D" w:rsidRDefault="00595C4B" w:rsidP="00FC42A4">
      <w:pPr>
        <w:jc w:val="both"/>
        <w:rPr>
          <w:rFonts w:ascii="Arial" w:hAnsi="Arial" w:cs="Arial"/>
          <w:sz w:val="32"/>
          <w:szCs w:val="32"/>
        </w:rPr>
      </w:pPr>
    </w:p>
    <w:p w14:paraId="0526BDD4" w14:textId="53511456" w:rsidR="00595C4B" w:rsidRPr="0079514D" w:rsidRDefault="00595C4B" w:rsidP="00FC42A4">
      <w:pPr>
        <w:jc w:val="both"/>
        <w:rPr>
          <w:rFonts w:ascii="Arial" w:hAnsi="Arial" w:cs="Arial"/>
          <w:sz w:val="32"/>
          <w:szCs w:val="32"/>
        </w:rPr>
      </w:pPr>
      <w:r w:rsidRPr="0079514D">
        <w:rPr>
          <w:rFonts w:ascii="Arial" w:hAnsi="Arial" w:cs="Arial"/>
          <w:sz w:val="32"/>
          <w:szCs w:val="32"/>
        </w:rPr>
        <w:t xml:space="preserve">29 de junio 2016 la paciente consulta por urgencias, DX peritonitis </w:t>
      </w:r>
      <w:r w:rsidR="00FC42A4" w:rsidRPr="0079514D">
        <w:rPr>
          <w:rFonts w:ascii="Arial" w:hAnsi="Arial" w:cs="Arial"/>
          <w:sz w:val="32"/>
          <w:szCs w:val="32"/>
        </w:rPr>
        <w:t>“salida</w:t>
      </w:r>
      <w:r w:rsidRPr="0079514D">
        <w:rPr>
          <w:rFonts w:ascii="Arial" w:hAnsi="Arial" w:cs="Arial"/>
          <w:sz w:val="32"/>
          <w:szCs w:val="32"/>
        </w:rPr>
        <w:t xml:space="preserve"> de </w:t>
      </w:r>
      <w:r w:rsidR="00FC42A4" w:rsidRPr="0079514D">
        <w:rPr>
          <w:rFonts w:ascii="Arial" w:hAnsi="Arial" w:cs="Arial"/>
          <w:sz w:val="32"/>
          <w:szCs w:val="32"/>
        </w:rPr>
        <w:t>líquido</w:t>
      </w:r>
      <w:r w:rsidRPr="0079514D">
        <w:rPr>
          <w:rFonts w:ascii="Arial" w:hAnsi="Arial" w:cs="Arial"/>
          <w:sz w:val="32"/>
          <w:szCs w:val="32"/>
        </w:rPr>
        <w:t xml:space="preserve"> turbio antecedentes de histerotomía abdominal total de 13 de junio 2016</w:t>
      </w:r>
    </w:p>
    <w:p w14:paraId="7D4F892D" w14:textId="77777777" w:rsidR="00595C4B" w:rsidRPr="0079514D" w:rsidRDefault="00595C4B" w:rsidP="00FC42A4">
      <w:pPr>
        <w:jc w:val="both"/>
        <w:rPr>
          <w:rFonts w:ascii="Arial" w:hAnsi="Arial" w:cs="Arial"/>
          <w:sz w:val="32"/>
          <w:szCs w:val="32"/>
        </w:rPr>
      </w:pPr>
    </w:p>
    <w:p w14:paraId="30CEF8C5" w14:textId="425459DC" w:rsidR="00595C4B" w:rsidRPr="0079514D" w:rsidRDefault="00595C4B" w:rsidP="00FC42A4">
      <w:pPr>
        <w:jc w:val="both"/>
        <w:rPr>
          <w:rFonts w:ascii="Arial" w:hAnsi="Arial" w:cs="Arial"/>
          <w:sz w:val="32"/>
          <w:szCs w:val="32"/>
        </w:rPr>
      </w:pPr>
      <w:r w:rsidRPr="0079514D">
        <w:rPr>
          <w:rFonts w:ascii="Arial" w:hAnsi="Arial" w:cs="Arial"/>
          <w:sz w:val="32"/>
          <w:szCs w:val="32"/>
        </w:rPr>
        <w:t>12 de julio 2016 DX peritonitis por hongos</w:t>
      </w:r>
      <w:r w:rsidR="008751F4" w:rsidRPr="0079514D">
        <w:rPr>
          <w:rFonts w:ascii="Arial" w:hAnsi="Arial" w:cs="Arial"/>
          <w:sz w:val="32"/>
          <w:szCs w:val="32"/>
        </w:rPr>
        <w:t>- se le realiza cambio de diálisis peritoneal y se encuentra liquido turbio se ordena fluconazol intraperitoneal</w:t>
      </w:r>
      <w:r w:rsidR="00FC42A4" w:rsidRPr="0079514D">
        <w:rPr>
          <w:rFonts w:ascii="Arial" w:hAnsi="Arial" w:cs="Arial"/>
          <w:sz w:val="32"/>
          <w:szCs w:val="32"/>
        </w:rPr>
        <w:t>.</w:t>
      </w:r>
    </w:p>
    <w:p w14:paraId="4A5758F8" w14:textId="77777777" w:rsidR="008751F4" w:rsidRPr="0079514D" w:rsidRDefault="008751F4" w:rsidP="00FC42A4">
      <w:pPr>
        <w:jc w:val="both"/>
        <w:rPr>
          <w:rFonts w:ascii="Arial" w:hAnsi="Arial" w:cs="Arial"/>
          <w:sz w:val="32"/>
          <w:szCs w:val="32"/>
        </w:rPr>
      </w:pPr>
    </w:p>
    <w:p w14:paraId="54078BFA" w14:textId="46368FE3" w:rsidR="008751F4" w:rsidRPr="0079514D" w:rsidRDefault="008751F4" w:rsidP="00FC42A4">
      <w:pPr>
        <w:jc w:val="both"/>
        <w:rPr>
          <w:rFonts w:ascii="Arial" w:hAnsi="Arial" w:cs="Arial"/>
          <w:sz w:val="32"/>
          <w:szCs w:val="32"/>
        </w:rPr>
      </w:pPr>
      <w:r w:rsidRPr="0079514D">
        <w:rPr>
          <w:rFonts w:ascii="Arial" w:hAnsi="Arial" w:cs="Arial"/>
          <w:sz w:val="32"/>
          <w:szCs w:val="32"/>
        </w:rPr>
        <w:t xml:space="preserve">El 18 de julio 2016 se hospitalizó, la revisó ginecología en control de POP de HTA total el 13 de junio 2017, 19 </w:t>
      </w:r>
      <w:r w:rsidR="001628D4" w:rsidRPr="0079514D">
        <w:rPr>
          <w:rFonts w:ascii="Arial" w:hAnsi="Arial" w:cs="Arial"/>
          <w:sz w:val="32"/>
          <w:szCs w:val="32"/>
        </w:rPr>
        <w:t xml:space="preserve">de julio 2016 </w:t>
      </w:r>
      <w:proofErr w:type="spellStart"/>
      <w:r w:rsidR="001628D4" w:rsidRPr="0079514D">
        <w:rPr>
          <w:rFonts w:ascii="Arial" w:hAnsi="Arial" w:cs="Arial"/>
          <w:sz w:val="32"/>
          <w:szCs w:val="32"/>
        </w:rPr>
        <w:t>dx</w:t>
      </w:r>
      <w:proofErr w:type="spellEnd"/>
      <w:r w:rsidR="001628D4" w:rsidRPr="0079514D">
        <w:rPr>
          <w:rFonts w:ascii="Arial" w:hAnsi="Arial" w:cs="Arial"/>
          <w:sz w:val="32"/>
          <w:szCs w:val="32"/>
        </w:rPr>
        <w:t xml:space="preserve"> peritonitis por catéter. </w:t>
      </w:r>
    </w:p>
    <w:p w14:paraId="78FCC45A" w14:textId="77777777" w:rsidR="001628D4" w:rsidRPr="0079514D" w:rsidRDefault="001628D4" w:rsidP="00FC42A4">
      <w:pPr>
        <w:jc w:val="both"/>
        <w:rPr>
          <w:rFonts w:ascii="Arial" w:hAnsi="Arial" w:cs="Arial"/>
          <w:sz w:val="32"/>
          <w:szCs w:val="32"/>
        </w:rPr>
      </w:pPr>
    </w:p>
    <w:p w14:paraId="384C45B8" w14:textId="71BB9985" w:rsidR="001628D4" w:rsidRPr="0079514D" w:rsidRDefault="001628D4" w:rsidP="00FC42A4">
      <w:pPr>
        <w:jc w:val="both"/>
        <w:rPr>
          <w:rFonts w:ascii="Arial" w:hAnsi="Arial" w:cs="Arial"/>
          <w:sz w:val="32"/>
          <w:szCs w:val="32"/>
        </w:rPr>
      </w:pPr>
      <w:r w:rsidRPr="0079514D">
        <w:rPr>
          <w:rFonts w:ascii="Arial" w:hAnsi="Arial" w:cs="Arial"/>
          <w:sz w:val="32"/>
          <w:szCs w:val="32"/>
        </w:rPr>
        <w:t xml:space="preserve">22 de julio paraclínicos </w:t>
      </w:r>
      <w:r w:rsidR="00FC42A4" w:rsidRPr="0079514D">
        <w:rPr>
          <w:rFonts w:ascii="Arial" w:hAnsi="Arial" w:cs="Arial"/>
          <w:sz w:val="32"/>
          <w:szCs w:val="32"/>
        </w:rPr>
        <w:t xml:space="preserve">realizados en Fresenius </w:t>
      </w:r>
      <w:r w:rsidRPr="0079514D">
        <w:rPr>
          <w:rFonts w:ascii="Arial" w:hAnsi="Arial" w:cs="Arial"/>
          <w:sz w:val="32"/>
          <w:szCs w:val="32"/>
        </w:rPr>
        <w:t xml:space="preserve">positivo para </w:t>
      </w:r>
      <w:proofErr w:type="spellStart"/>
      <w:r w:rsidRPr="0079514D">
        <w:rPr>
          <w:rFonts w:ascii="Arial" w:hAnsi="Arial" w:cs="Arial"/>
          <w:sz w:val="32"/>
          <w:szCs w:val="32"/>
        </w:rPr>
        <w:t>candida</w:t>
      </w:r>
      <w:proofErr w:type="spellEnd"/>
      <w:r w:rsidRPr="0079514D">
        <w:rPr>
          <w:rFonts w:ascii="Arial" w:hAnsi="Arial" w:cs="Arial"/>
          <w:sz w:val="32"/>
          <w:szCs w:val="32"/>
        </w:rPr>
        <w:t xml:space="preserve"> </w:t>
      </w:r>
      <w:proofErr w:type="spellStart"/>
      <w:r w:rsidRPr="0079514D">
        <w:rPr>
          <w:rFonts w:ascii="Arial" w:hAnsi="Arial" w:cs="Arial"/>
          <w:sz w:val="32"/>
          <w:szCs w:val="32"/>
        </w:rPr>
        <w:t>albicans</w:t>
      </w:r>
      <w:proofErr w:type="spellEnd"/>
      <w:r w:rsidRPr="0079514D">
        <w:rPr>
          <w:rFonts w:ascii="Arial" w:hAnsi="Arial" w:cs="Arial"/>
          <w:sz w:val="32"/>
          <w:szCs w:val="32"/>
        </w:rPr>
        <w:t xml:space="preserve">. </w:t>
      </w:r>
    </w:p>
    <w:p w14:paraId="655B131B" w14:textId="77777777" w:rsidR="00E672DB" w:rsidRPr="0079514D" w:rsidRDefault="00E672DB" w:rsidP="00FC42A4">
      <w:pPr>
        <w:jc w:val="both"/>
        <w:rPr>
          <w:rFonts w:ascii="Arial" w:hAnsi="Arial" w:cs="Arial"/>
          <w:sz w:val="32"/>
          <w:szCs w:val="32"/>
        </w:rPr>
      </w:pPr>
    </w:p>
    <w:p w14:paraId="7E61C130" w14:textId="3FD08EDF" w:rsidR="001628D4" w:rsidRPr="0079514D" w:rsidRDefault="00E672DB" w:rsidP="00FC42A4">
      <w:pPr>
        <w:jc w:val="both"/>
        <w:rPr>
          <w:rFonts w:ascii="Arial" w:hAnsi="Arial" w:cs="Arial"/>
          <w:sz w:val="32"/>
          <w:szCs w:val="32"/>
        </w:rPr>
      </w:pPr>
      <w:r w:rsidRPr="0079514D">
        <w:rPr>
          <w:rFonts w:ascii="Arial" w:hAnsi="Arial" w:cs="Arial"/>
          <w:sz w:val="32"/>
          <w:szCs w:val="32"/>
        </w:rPr>
        <w:t>26 de julio 2016</w:t>
      </w:r>
      <w:r w:rsidR="00FC42A4" w:rsidRPr="0079514D">
        <w:rPr>
          <w:rFonts w:ascii="Arial" w:hAnsi="Arial" w:cs="Arial"/>
          <w:sz w:val="32"/>
          <w:szCs w:val="32"/>
        </w:rPr>
        <w:t>, 30 julio 2016, 3 agosto se</w:t>
      </w:r>
      <w:r w:rsidRPr="0079514D">
        <w:rPr>
          <w:rFonts w:ascii="Arial" w:hAnsi="Arial" w:cs="Arial"/>
          <w:sz w:val="32"/>
          <w:szCs w:val="32"/>
        </w:rPr>
        <w:t xml:space="preserve"> realiza laparotomía exploratoria- se realiza drenaje. </w:t>
      </w:r>
    </w:p>
    <w:p w14:paraId="7F24B90E" w14:textId="77777777" w:rsidR="00E672DB" w:rsidRPr="0079514D" w:rsidRDefault="00E672DB" w:rsidP="00FC42A4">
      <w:pPr>
        <w:jc w:val="both"/>
        <w:rPr>
          <w:rFonts w:ascii="Arial" w:hAnsi="Arial" w:cs="Arial"/>
          <w:sz w:val="32"/>
          <w:szCs w:val="32"/>
        </w:rPr>
      </w:pPr>
    </w:p>
    <w:p w14:paraId="02D84D61" w14:textId="66B409BC" w:rsidR="00E672DB" w:rsidRPr="0079514D" w:rsidRDefault="00E672DB" w:rsidP="00FC42A4">
      <w:pPr>
        <w:jc w:val="both"/>
        <w:rPr>
          <w:rFonts w:ascii="Arial" w:hAnsi="Arial" w:cs="Arial"/>
          <w:sz w:val="32"/>
          <w:szCs w:val="32"/>
        </w:rPr>
      </w:pPr>
      <w:r w:rsidRPr="0079514D">
        <w:rPr>
          <w:rFonts w:ascii="Arial" w:hAnsi="Arial" w:cs="Arial"/>
          <w:sz w:val="32"/>
          <w:szCs w:val="32"/>
        </w:rPr>
        <w:t>15 agosto 2016 paciente presenta hemorragia gastrointestinal.</w:t>
      </w:r>
    </w:p>
    <w:p w14:paraId="566A0B2D" w14:textId="28B2E11C" w:rsidR="00E672DB" w:rsidRPr="0079514D" w:rsidRDefault="00E672DB" w:rsidP="00FC42A4">
      <w:pPr>
        <w:jc w:val="both"/>
        <w:rPr>
          <w:rFonts w:ascii="Arial" w:hAnsi="Arial" w:cs="Arial"/>
          <w:sz w:val="32"/>
          <w:szCs w:val="32"/>
        </w:rPr>
      </w:pPr>
      <w:r w:rsidRPr="0079514D">
        <w:rPr>
          <w:rFonts w:ascii="Arial" w:hAnsi="Arial" w:cs="Arial"/>
          <w:sz w:val="32"/>
          <w:szCs w:val="32"/>
        </w:rPr>
        <w:t xml:space="preserve">23 agosto 2016ingresa a </w:t>
      </w:r>
      <w:proofErr w:type="spellStart"/>
      <w:r w:rsidRPr="0079514D">
        <w:rPr>
          <w:rFonts w:ascii="Arial" w:hAnsi="Arial" w:cs="Arial"/>
          <w:sz w:val="32"/>
          <w:szCs w:val="32"/>
        </w:rPr>
        <w:t>uc</w:t>
      </w:r>
      <w:proofErr w:type="spellEnd"/>
      <w:r w:rsidRPr="0079514D">
        <w:rPr>
          <w:rFonts w:ascii="Arial" w:hAnsi="Arial" w:cs="Arial"/>
          <w:sz w:val="32"/>
          <w:szCs w:val="32"/>
        </w:rPr>
        <w:t xml:space="preserve"> con </w:t>
      </w:r>
      <w:r w:rsidR="00A86536" w:rsidRPr="0079514D">
        <w:rPr>
          <w:rFonts w:ascii="Arial" w:hAnsi="Arial" w:cs="Arial"/>
          <w:sz w:val="32"/>
          <w:szCs w:val="32"/>
        </w:rPr>
        <w:t xml:space="preserve">gastritis </w:t>
      </w:r>
      <w:proofErr w:type="spellStart"/>
      <w:r w:rsidR="00A86536" w:rsidRPr="0079514D">
        <w:rPr>
          <w:rFonts w:ascii="Arial" w:hAnsi="Arial" w:cs="Arial"/>
          <w:sz w:val="32"/>
          <w:szCs w:val="32"/>
        </w:rPr>
        <w:t>antra</w:t>
      </w:r>
      <w:proofErr w:type="spellEnd"/>
      <w:r w:rsidR="00A86536" w:rsidRPr="0079514D">
        <w:rPr>
          <w:rFonts w:ascii="Arial" w:hAnsi="Arial" w:cs="Arial"/>
          <w:sz w:val="32"/>
          <w:szCs w:val="32"/>
        </w:rPr>
        <w:t xml:space="preserve"> erosiva, </w:t>
      </w:r>
      <w:proofErr w:type="spellStart"/>
      <w:r w:rsidR="00A86536" w:rsidRPr="0079514D">
        <w:rPr>
          <w:rFonts w:ascii="Arial" w:hAnsi="Arial" w:cs="Arial"/>
          <w:sz w:val="32"/>
          <w:szCs w:val="32"/>
        </w:rPr>
        <w:t>bulboduodenitis</w:t>
      </w:r>
      <w:proofErr w:type="spellEnd"/>
      <w:r w:rsidR="00A86536" w:rsidRPr="0079514D">
        <w:rPr>
          <w:rFonts w:ascii="Arial" w:hAnsi="Arial" w:cs="Arial"/>
          <w:sz w:val="32"/>
          <w:szCs w:val="32"/>
        </w:rPr>
        <w:t>.</w:t>
      </w:r>
    </w:p>
    <w:p w14:paraId="653D9695" w14:textId="77777777" w:rsidR="001628D4" w:rsidRPr="0079514D" w:rsidRDefault="001628D4" w:rsidP="00FC42A4">
      <w:pPr>
        <w:jc w:val="both"/>
        <w:rPr>
          <w:rFonts w:ascii="Arial" w:hAnsi="Arial" w:cs="Arial"/>
          <w:sz w:val="32"/>
          <w:szCs w:val="32"/>
        </w:rPr>
      </w:pPr>
    </w:p>
    <w:p w14:paraId="142C7C4E" w14:textId="7AA305AD" w:rsidR="001628D4" w:rsidRPr="0079514D" w:rsidRDefault="00A86536" w:rsidP="00FC42A4">
      <w:pPr>
        <w:jc w:val="both"/>
        <w:rPr>
          <w:rFonts w:ascii="Arial" w:hAnsi="Arial" w:cs="Arial"/>
          <w:sz w:val="32"/>
          <w:szCs w:val="32"/>
        </w:rPr>
      </w:pPr>
      <w:r w:rsidRPr="0079514D">
        <w:rPr>
          <w:rFonts w:ascii="Arial" w:hAnsi="Arial" w:cs="Arial"/>
          <w:sz w:val="32"/>
          <w:szCs w:val="32"/>
        </w:rPr>
        <w:t xml:space="preserve">5 de septiembre 2016 choque hipovolémico </w:t>
      </w:r>
      <w:r w:rsidR="00FC42A4" w:rsidRPr="0079514D">
        <w:rPr>
          <w:rFonts w:ascii="Arial" w:hAnsi="Arial" w:cs="Arial"/>
          <w:sz w:val="32"/>
          <w:szCs w:val="32"/>
        </w:rPr>
        <w:t>hemorrágico</w:t>
      </w:r>
      <w:r w:rsidRPr="0079514D">
        <w:rPr>
          <w:rFonts w:ascii="Arial" w:hAnsi="Arial" w:cs="Arial"/>
          <w:sz w:val="32"/>
          <w:szCs w:val="32"/>
        </w:rPr>
        <w:t xml:space="preserve">, </w:t>
      </w:r>
      <w:r w:rsidR="00FC42A4" w:rsidRPr="0079514D">
        <w:rPr>
          <w:rFonts w:ascii="Arial" w:hAnsi="Arial" w:cs="Arial"/>
          <w:sz w:val="32"/>
          <w:szCs w:val="32"/>
        </w:rPr>
        <w:t>entubación</w:t>
      </w:r>
      <w:r w:rsidRPr="0079514D">
        <w:rPr>
          <w:rFonts w:ascii="Arial" w:hAnsi="Arial" w:cs="Arial"/>
          <w:sz w:val="32"/>
          <w:szCs w:val="32"/>
        </w:rPr>
        <w:t xml:space="preserve"> a traves e laringoscopio, ventilación mecánica </w:t>
      </w:r>
    </w:p>
    <w:p w14:paraId="1DA97AB6" w14:textId="77777777" w:rsidR="00FC42A4" w:rsidRPr="0079514D" w:rsidRDefault="00FC42A4" w:rsidP="00FC42A4">
      <w:pPr>
        <w:jc w:val="both"/>
        <w:rPr>
          <w:rFonts w:ascii="Arial" w:hAnsi="Arial" w:cs="Arial"/>
          <w:sz w:val="32"/>
          <w:szCs w:val="32"/>
        </w:rPr>
      </w:pPr>
    </w:p>
    <w:p w14:paraId="7A84E17E" w14:textId="5B1DB4AF" w:rsidR="00A86536" w:rsidRPr="0079514D" w:rsidRDefault="00A86536" w:rsidP="00FC42A4">
      <w:pPr>
        <w:jc w:val="both"/>
        <w:rPr>
          <w:rFonts w:ascii="Arial" w:hAnsi="Arial" w:cs="Arial"/>
          <w:sz w:val="32"/>
          <w:szCs w:val="32"/>
        </w:rPr>
      </w:pPr>
      <w:r w:rsidRPr="0079514D">
        <w:rPr>
          <w:rFonts w:ascii="Arial" w:hAnsi="Arial" w:cs="Arial"/>
          <w:sz w:val="32"/>
          <w:szCs w:val="32"/>
        </w:rPr>
        <w:t xml:space="preserve">9 de septiembre 2016 le realizan terapia </w:t>
      </w:r>
      <w:r w:rsidR="00E7256E" w:rsidRPr="0079514D">
        <w:rPr>
          <w:rFonts w:ascii="Arial" w:hAnsi="Arial" w:cs="Arial"/>
          <w:sz w:val="32"/>
          <w:szCs w:val="32"/>
        </w:rPr>
        <w:t>dialítica</w:t>
      </w:r>
    </w:p>
    <w:p w14:paraId="42E3224D" w14:textId="77777777" w:rsidR="00E7256E" w:rsidRPr="0079514D" w:rsidRDefault="00E7256E">
      <w:pPr>
        <w:rPr>
          <w:rFonts w:ascii="Arial" w:hAnsi="Arial" w:cs="Arial"/>
          <w:sz w:val="32"/>
          <w:szCs w:val="32"/>
        </w:rPr>
      </w:pPr>
    </w:p>
    <w:p w14:paraId="578FEC3C" w14:textId="3DED8C30" w:rsidR="008751F4" w:rsidRPr="0079514D" w:rsidRDefault="00E7256E">
      <w:pPr>
        <w:rPr>
          <w:rFonts w:ascii="Arial" w:hAnsi="Arial" w:cs="Arial"/>
          <w:sz w:val="32"/>
          <w:szCs w:val="32"/>
        </w:rPr>
      </w:pPr>
      <w:r w:rsidRPr="0079514D">
        <w:rPr>
          <w:rFonts w:ascii="Arial" w:hAnsi="Arial" w:cs="Arial"/>
          <w:sz w:val="32"/>
          <w:szCs w:val="32"/>
        </w:rPr>
        <w:t xml:space="preserve">24 septiembre </w:t>
      </w:r>
      <w:r w:rsidR="00FC42A4" w:rsidRPr="0079514D">
        <w:rPr>
          <w:rFonts w:ascii="Arial" w:hAnsi="Arial" w:cs="Arial"/>
          <w:sz w:val="32"/>
          <w:szCs w:val="32"/>
        </w:rPr>
        <w:t xml:space="preserve">2016 </w:t>
      </w:r>
      <w:r w:rsidRPr="0079514D">
        <w:rPr>
          <w:rFonts w:ascii="Arial" w:hAnsi="Arial" w:cs="Arial"/>
          <w:sz w:val="32"/>
          <w:szCs w:val="32"/>
        </w:rPr>
        <w:t>fallece</w:t>
      </w:r>
      <w:r w:rsidR="00DD236E" w:rsidRPr="0079514D">
        <w:rPr>
          <w:rFonts w:ascii="Arial" w:hAnsi="Arial" w:cs="Arial"/>
          <w:sz w:val="32"/>
          <w:szCs w:val="32"/>
        </w:rPr>
        <w:t xml:space="preserve">. Los demandantes imputan la peritonitis y mal manejo de la infección al personal médico. </w:t>
      </w:r>
    </w:p>
    <w:p w14:paraId="0F1DC083" w14:textId="77777777" w:rsidR="00DF09E6" w:rsidRPr="0079514D" w:rsidRDefault="00DF09E6">
      <w:pPr>
        <w:rPr>
          <w:rFonts w:ascii="Arial" w:hAnsi="Arial" w:cs="Arial"/>
          <w:sz w:val="32"/>
          <w:szCs w:val="32"/>
        </w:rPr>
      </w:pPr>
    </w:p>
    <w:p w14:paraId="77512A4E" w14:textId="52101D43" w:rsidR="00E7256E" w:rsidRPr="0079514D" w:rsidRDefault="00FC42A4">
      <w:pPr>
        <w:rPr>
          <w:rFonts w:ascii="Arial" w:hAnsi="Arial" w:cs="Arial"/>
          <w:b/>
          <w:bCs/>
          <w:sz w:val="32"/>
          <w:szCs w:val="32"/>
        </w:rPr>
      </w:pPr>
      <w:r w:rsidRPr="0079514D">
        <w:rPr>
          <w:rFonts w:ascii="Arial" w:hAnsi="Arial" w:cs="Arial"/>
          <w:b/>
          <w:bCs/>
          <w:sz w:val="32"/>
          <w:szCs w:val="32"/>
        </w:rPr>
        <w:t>PRETENSIONES</w:t>
      </w:r>
    </w:p>
    <w:p w14:paraId="0B3DC92E" w14:textId="7D685607" w:rsidR="00E7256E" w:rsidRPr="0079514D" w:rsidRDefault="00E7256E">
      <w:pPr>
        <w:rPr>
          <w:rFonts w:ascii="Arial" w:hAnsi="Arial" w:cs="Arial"/>
          <w:sz w:val="32"/>
          <w:szCs w:val="32"/>
        </w:rPr>
      </w:pPr>
      <w:r w:rsidRPr="0079514D">
        <w:rPr>
          <w:rFonts w:ascii="Arial" w:hAnsi="Arial" w:cs="Arial"/>
          <w:sz w:val="32"/>
          <w:szCs w:val="32"/>
        </w:rPr>
        <w:t xml:space="preserve">lucro cesante para Mariana </w:t>
      </w:r>
      <w:r w:rsidR="00FC42A4" w:rsidRPr="0079514D">
        <w:rPr>
          <w:rFonts w:ascii="Arial" w:hAnsi="Arial" w:cs="Arial"/>
          <w:sz w:val="32"/>
          <w:szCs w:val="32"/>
        </w:rPr>
        <w:t>Rentería</w:t>
      </w:r>
      <w:r w:rsidRPr="0079514D">
        <w:rPr>
          <w:rFonts w:ascii="Arial" w:hAnsi="Arial" w:cs="Arial"/>
          <w:sz w:val="32"/>
          <w:szCs w:val="32"/>
        </w:rPr>
        <w:t xml:space="preserve"> Mena: 29.000.000 (hasta 20</w:t>
      </w:r>
      <w:r w:rsidR="00637CAB" w:rsidRPr="0079514D">
        <w:rPr>
          <w:rFonts w:ascii="Arial" w:hAnsi="Arial" w:cs="Arial"/>
          <w:sz w:val="32"/>
          <w:szCs w:val="32"/>
        </w:rPr>
        <w:t>30</w:t>
      </w:r>
      <w:r w:rsidRPr="0079514D">
        <w:rPr>
          <w:rFonts w:ascii="Arial" w:hAnsi="Arial" w:cs="Arial"/>
          <w:sz w:val="32"/>
          <w:szCs w:val="32"/>
        </w:rPr>
        <w:t>)</w:t>
      </w:r>
    </w:p>
    <w:p w14:paraId="5195E27A" w14:textId="2DC5CF84" w:rsidR="00637CAB" w:rsidRPr="0079514D" w:rsidRDefault="00637CAB" w:rsidP="00637CAB">
      <w:pPr>
        <w:rPr>
          <w:rFonts w:ascii="Arial" w:hAnsi="Arial" w:cs="Arial"/>
          <w:sz w:val="32"/>
          <w:szCs w:val="32"/>
        </w:rPr>
      </w:pPr>
      <w:r w:rsidRPr="0079514D">
        <w:rPr>
          <w:rFonts w:ascii="Arial" w:hAnsi="Arial" w:cs="Arial"/>
          <w:sz w:val="32"/>
          <w:szCs w:val="32"/>
        </w:rPr>
        <w:t xml:space="preserve">lucro cesante para Jacobo </w:t>
      </w:r>
      <w:r w:rsidR="00FC42A4" w:rsidRPr="0079514D">
        <w:rPr>
          <w:rFonts w:ascii="Arial" w:hAnsi="Arial" w:cs="Arial"/>
          <w:sz w:val="32"/>
          <w:szCs w:val="32"/>
        </w:rPr>
        <w:t>Álvarez</w:t>
      </w:r>
      <w:r w:rsidRPr="0079514D">
        <w:rPr>
          <w:rFonts w:ascii="Arial" w:hAnsi="Arial" w:cs="Arial"/>
          <w:sz w:val="32"/>
          <w:szCs w:val="32"/>
        </w:rPr>
        <w:t xml:space="preserve"> Mena: 25.000.000 (hasta 2028)</w:t>
      </w:r>
    </w:p>
    <w:p w14:paraId="3C81909E" w14:textId="77777777" w:rsidR="00637CAB" w:rsidRPr="0079514D" w:rsidRDefault="00637CAB">
      <w:pPr>
        <w:rPr>
          <w:rFonts w:ascii="Arial" w:hAnsi="Arial" w:cs="Arial"/>
          <w:sz w:val="32"/>
          <w:szCs w:val="32"/>
        </w:rPr>
      </w:pPr>
    </w:p>
    <w:p w14:paraId="0EAB3FA3" w14:textId="16325B52" w:rsidR="00E7256E" w:rsidRPr="0079514D" w:rsidRDefault="00E7256E">
      <w:pPr>
        <w:rPr>
          <w:rFonts w:ascii="Arial" w:hAnsi="Arial" w:cs="Arial"/>
          <w:sz w:val="32"/>
          <w:szCs w:val="32"/>
        </w:rPr>
      </w:pPr>
      <w:r w:rsidRPr="0079514D">
        <w:rPr>
          <w:rFonts w:ascii="Arial" w:hAnsi="Arial" w:cs="Arial"/>
          <w:sz w:val="32"/>
          <w:szCs w:val="32"/>
        </w:rPr>
        <w:t>daño moral</w:t>
      </w:r>
    </w:p>
    <w:p w14:paraId="1BB5EB7F" w14:textId="0845C4D5" w:rsidR="00E7256E" w:rsidRPr="0079514D" w:rsidRDefault="00E7256E" w:rsidP="00E7256E">
      <w:pPr>
        <w:rPr>
          <w:rFonts w:ascii="Arial" w:hAnsi="Arial" w:cs="Arial"/>
          <w:sz w:val="32"/>
          <w:szCs w:val="32"/>
        </w:rPr>
      </w:pPr>
      <w:r w:rsidRPr="0079514D">
        <w:rPr>
          <w:rFonts w:ascii="Arial" w:hAnsi="Arial" w:cs="Arial"/>
          <w:sz w:val="32"/>
          <w:szCs w:val="32"/>
        </w:rPr>
        <w:t xml:space="preserve">Bertha </w:t>
      </w:r>
      <w:r w:rsidR="00FC42A4" w:rsidRPr="0079514D">
        <w:rPr>
          <w:rFonts w:ascii="Arial" w:hAnsi="Arial" w:cs="Arial"/>
          <w:sz w:val="32"/>
          <w:szCs w:val="32"/>
        </w:rPr>
        <w:t>Inés</w:t>
      </w:r>
      <w:r w:rsidRPr="0079514D">
        <w:rPr>
          <w:rFonts w:ascii="Arial" w:hAnsi="Arial" w:cs="Arial"/>
          <w:sz w:val="32"/>
          <w:szCs w:val="32"/>
        </w:rPr>
        <w:t xml:space="preserve"> vivas Azcarate (madre) 100 </w:t>
      </w:r>
      <w:proofErr w:type="spellStart"/>
      <w:r w:rsidRPr="0079514D">
        <w:rPr>
          <w:rFonts w:ascii="Arial" w:hAnsi="Arial" w:cs="Arial"/>
          <w:sz w:val="32"/>
          <w:szCs w:val="32"/>
        </w:rPr>
        <w:t>smlmv</w:t>
      </w:r>
      <w:proofErr w:type="spellEnd"/>
    </w:p>
    <w:p w14:paraId="2FA86012" w14:textId="59122D8B" w:rsidR="00E7256E" w:rsidRPr="0079514D" w:rsidRDefault="00E7256E" w:rsidP="00E7256E">
      <w:pPr>
        <w:rPr>
          <w:rFonts w:ascii="Arial" w:hAnsi="Arial" w:cs="Arial"/>
          <w:sz w:val="32"/>
          <w:szCs w:val="32"/>
        </w:rPr>
      </w:pPr>
      <w:r w:rsidRPr="0079514D">
        <w:rPr>
          <w:rFonts w:ascii="Arial" w:hAnsi="Arial" w:cs="Arial"/>
          <w:sz w:val="32"/>
          <w:szCs w:val="32"/>
        </w:rPr>
        <w:t xml:space="preserve">Mariana </w:t>
      </w:r>
      <w:r w:rsidR="00FC42A4" w:rsidRPr="0079514D">
        <w:rPr>
          <w:rFonts w:ascii="Arial" w:hAnsi="Arial" w:cs="Arial"/>
          <w:sz w:val="32"/>
          <w:szCs w:val="32"/>
        </w:rPr>
        <w:t>Rentería</w:t>
      </w:r>
      <w:r w:rsidRPr="0079514D">
        <w:rPr>
          <w:rFonts w:ascii="Arial" w:hAnsi="Arial" w:cs="Arial"/>
          <w:sz w:val="32"/>
          <w:szCs w:val="32"/>
        </w:rPr>
        <w:t xml:space="preserve"> Mena (hija) 90 </w:t>
      </w:r>
      <w:proofErr w:type="spellStart"/>
      <w:r w:rsidRPr="0079514D">
        <w:rPr>
          <w:rFonts w:ascii="Arial" w:hAnsi="Arial" w:cs="Arial"/>
          <w:sz w:val="32"/>
          <w:szCs w:val="32"/>
        </w:rPr>
        <w:t>smlmv</w:t>
      </w:r>
      <w:proofErr w:type="spellEnd"/>
    </w:p>
    <w:p w14:paraId="155F358F" w14:textId="0AA9DE2B" w:rsidR="00E7256E" w:rsidRPr="0079514D" w:rsidRDefault="00E7256E" w:rsidP="00E7256E">
      <w:pPr>
        <w:rPr>
          <w:rFonts w:ascii="Arial" w:hAnsi="Arial" w:cs="Arial"/>
          <w:sz w:val="32"/>
          <w:szCs w:val="32"/>
        </w:rPr>
      </w:pPr>
      <w:r w:rsidRPr="0079514D">
        <w:rPr>
          <w:rFonts w:ascii="Arial" w:hAnsi="Arial" w:cs="Arial"/>
          <w:sz w:val="32"/>
          <w:szCs w:val="32"/>
        </w:rPr>
        <w:t>Alba Lucia Vivas Azcarate (</w:t>
      </w:r>
      <w:proofErr w:type="spellStart"/>
      <w:r w:rsidRPr="0079514D">
        <w:rPr>
          <w:rFonts w:ascii="Arial" w:hAnsi="Arial" w:cs="Arial"/>
          <w:sz w:val="32"/>
          <w:szCs w:val="32"/>
        </w:rPr>
        <w:t>tia</w:t>
      </w:r>
      <w:proofErr w:type="spellEnd"/>
      <w:r w:rsidRPr="0079514D">
        <w:rPr>
          <w:rFonts w:ascii="Arial" w:hAnsi="Arial" w:cs="Arial"/>
          <w:sz w:val="32"/>
          <w:szCs w:val="32"/>
        </w:rPr>
        <w:t xml:space="preserve">) 60 </w:t>
      </w:r>
      <w:proofErr w:type="spellStart"/>
      <w:r w:rsidRPr="0079514D">
        <w:rPr>
          <w:rFonts w:ascii="Arial" w:hAnsi="Arial" w:cs="Arial"/>
          <w:sz w:val="32"/>
          <w:szCs w:val="32"/>
        </w:rPr>
        <w:t>smlmv</w:t>
      </w:r>
      <w:proofErr w:type="spellEnd"/>
    </w:p>
    <w:p w14:paraId="00965C36" w14:textId="487128B0" w:rsidR="00E7256E" w:rsidRPr="0079514D" w:rsidRDefault="00E7256E" w:rsidP="00E7256E">
      <w:pPr>
        <w:rPr>
          <w:rFonts w:ascii="Arial" w:hAnsi="Arial" w:cs="Arial"/>
          <w:sz w:val="32"/>
          <w:szCs w:val="32"/>
        </w:rPr>
      </w:pPr>
      <w:proofErr w:type="spellStart"/>
      <w:r w:rsidRPr="0079514D">
        <w:rPr>
          <w:rFonts w:ascii="Arial" w:hAnsi="Arial" w:cs="Arial"/>
          <w:sz w:val="32"/>
          <w:szCs w:val="32"/>
        </w:rPr>
        <w:lastRenderedPageBreak/>
        <w:t>Yenifer</w:t>
      </w:r>
      <w:proofErr w:type="spellEnd"/>
      <w:r w:rsidRPr="0079514D">
        <w:rPr>
          <w:rFonts w:ascii="Arial" w:hAnsi="Arial" w:cs="Arial"/>
          <w:sz w:val="32"/>
          <w:szCs w:val="32"/>
        </w:rPr>
        <w:t xml:space="preserve"> Mena Vivas (hermana) 80 </w:t>
      </w:r>
      <w:proofErr w:type="spellStart"/>
      <w:r w:rsidRPr="0079514D">
        <w:rPr>
          <w:rFonts w:ascii="Arial" w:hAnsi="Arial" w:cs="Arial"/>
          <w:sz w:val="32"/>
          <w:szCs w:val="32"/>
        </w:rPr>
        <w:t>smlmv</w:t>
      </w:r>
      <w:proofErr w:type="spellEnd"/>
    </w:p>
    <w:p w14:paraId="235C2C01" w14:textId="17FD71B8" w:rsidR="00E7256E" w:rsidRPr="0079514D" w:rsidRDefault="00E7256E" w:rsidP="00E7256E">
      <w:pPr>
        <w:rPr>
          <w:rFonts w:ascii="Arial" w:hAnsi="Arial" w:cs="Arial"/>
          <w:sz w:val="32"/>
          <w:szCs w:val="32"/>
        </w:rPr>
      </w:pPr>
      <w:r w:rsidRPr="0079514D">
        <w:rPr>
          <w:rFonts w:ascii="Arial" w:hAnsi="Arial" w:cs="Arial"/>
          <w:sz w:val="32"/>
          <w:szCs w:val="32"/>
        </w:rPr>
        <w:t xml:space="preserve">Yuliana Mena Vivas (hermana) 80 </w:t>
      </w:r>
      <w:proofErr w:type="spellStart"/>
      <w:r w:rsidRPr="0079514D">
        <w:rPr>
          <w:rFonts w:ascii="Arial" w:hAnsi="Arial" w:cs="Arial"/>
          <w:sz w:val="32"/>
          <w:szCs w:val="32"/>
        </w:rPr>
        <w:t>smlmv</w:t>
      </w:r>
      <w:proofErr w:type="spellEnd"/>
    </w:p>
    <w:p w14:paraId="2210F889" w14:textId="6785136D" w:rsidR="00E7256E" w:rsidRPr="0079514D" w:rsidRDefault="00E7256E" w:rsidP="00E7256E">
      <w:pPr>
        <w:rPr>
          <w:rFonts w:ascii="Arial" w:hAnsi="Arial" w:cs="Arial"/>
          <w:sz w:val="32"/>
          <w:szCs w:val="32"/>
        </w:rPr>
      </w:pPr>
      <w:r w:rsidRPr="0079514D">
        <w:rPr>
          <w:rFonts w:ascii="Arial" w:hAnsi="Arial" w:cs="Arial"/>
          <w:sz w:val="32"/>
          <w:szCs w:val="32"/>
        </w:rPr>
        <w:t xml:space="preserve">Jacobo </w:t>
      </w:r>
      <w:r w:rsidR="00FC42A4" w:rsidRPr="0079514D">
        <w:rPr>
          <w:rFonts w:ascii="Arial" w:hAnsi="Arial" w:cs="Arial"/>
          <w:sz w:val="32"/>
          <w:szCs w:val="32"/>
        </w:rPr>
        <w:t>Álvarez</w:t>
      </w:r>
      <w:r w:rsidRPr="0079514D">
        <w:rPr>
          <w:rFonts w:ascii="Arial" w:hAnsi="Arial" w:cs="Arial"/>
          <w:sz w:val="32"/>
          <w:szCs w:val="32"/>
        </w:rPr>
        <w:t xml:space="preserve"> Mena (hijo) 90 </w:t>
      </w:r>
      <w:proofErr w:type="spellStart"/>
      <w:r w:rsidRPr="0079514D">
        <w:rPr>
          <w:rFonts w:ascii="Arial" w:hAnsi="Arial" w:cs="Arial"/>
          <w:sz w:val="32"/>
          <w:szCs w:val="32"/>
        </w:rPr>
        <w:t>smlmv</w:t>
      </w:r>
      <w:proofErr w:type="spellEnd"/>
    </w:p>
    <w:p w14:paraId="597479D2" w14:textId="77777777" w:rsidR="00E7256E" w:rsidRPr="0079514D" w:rsidRDefault="00E7256E" w:rsidP="00E7256E">
      <w:pPr>
        <w:rPr>
          <w:rFonts w:ascii="Arial" w:hAnsi="Arial" w:cs="Arial"/>
          <w:sz w:val="32"/>
          <w:szCs w:val="32"/>
        </w:rPr>
      </w:pPr>
    </w:p>
    <w:p w14:paraId="310812CA" w14:textId="2D6D6B13" w:rsidR="00637CAB" w:rsidRPr="0079514D" w:rsidRDefault="00637CAB" w:rsidP="00E7256E">
      <w:pPr>
        <w:rPr>
          <w:rFonts w:ascii="Arial" w:hAnsi="Arial" w:cs="Arial"/>
          <w:sz w:val="32"/>
          <w:szCs w:val="32"/>
        </w:rPr>
      </w:pPr>
      <w:r w:rsidRPr="0079514D">
        <w:rPr>
          <w:rFonts w:ascii="Arial" w:hAnsi="Arial" w:cs="Arial"/>
          <w:sz w:val="32"/>
          <w:szCs w:val="32"/>
        </w:rPr>
        <w:t xml:space="preserve">Perjuicio </w:t>
      </w:r>
      <w:r w:rsidR="00FC42A4" w:rsidRPr="0079514D">
        <w:rPr>
          <w:rFonts w:ascii="Arial" w:hAnsi="Arial" w:cs="Arial"/>
          <w:sz w:val="32"/>
          <w:szCs w:val="32"/>
        </w:rPr>
        <w:t>fisiológico</w:t>
      </w:r>
      <w:r w:rsidRPr="0079514D">
        <w:rPr>
          <w:rFonts w:ascii="Arial" w:hAnsi="Arial" w:cs="Arial"/>
          <w:sz w:val="32"/>
          <w:szCs w:val="32"/>
        </w:rPr>
        <w:t>, daño a la salud</w:t>
      </w:r>
    </w:p>
    <w:p w14:paraId="01F3BD7E" w14:textId="77777777" w:rsidR="00637CAB" w:rsidRPr="0079514D" w:rsidRDefault="00637CAB" w:rsidP="00637CAB">
      <w:pPr>
        <w:rPr>
          <w:rFonts w:ascii="Arial" w:hAnsi="Arial" w:cs="Arial"/>
          <w:sz w:val="32"/>
          <w:szCs w:val="32"/>
        </w:rPr>
      </w:pPr>
      <w:r w:rsidRPr="0079514D">
        <w:rPr>
          <w:rFonts w:ascii="Arial" w:hAnsi="Arial" w:cs="Arial"/>
          <w:sz w:val="32"/>
          <w:szCs w:val="32"/>
        </w:rPr>
        <w:t xml:space="preserve">Bertha </w:t>
      </w:r>
      <w:proofErr w:type="spellStart"/>
      <w:r w:rsidRPr="0079514D">
        <w:rPr>
          <w:rFonts w:ascii="Arial" w:hAnsi="Arial" w:cs="Arial"/>
          <w:sz w:val="32"/>
          <w:szCs w:val="32"/>
        </w:rPr>
        <w:t>ines</w:t>
      </w:r>
      <w:proofErr w:type="spellEnd"/>
      <w:r w:rsidRPr="0079514D">
        <w:rPr>
          <w:rFonts w:ascii="Arial" w:hAnsi="Arial" w:cs="Arial"/>
          <w:sz w:val="32"/>
          <w:szCs w:val="32"/>
        </w:rPr>
        <w:t xml:space="preserve"> vivas Azcarate (madre) 100 </w:t>
      </w:r>
      <w:proofErr w:type="spellStart"/>
      <w:r w:rsidRPr="0079514D">
        <w:rPr>
          <w:rFonts w:ascii="Arial" w:hAnsi="Arial" w:cs="Arial"/>
          <w:sz w:val="32"/>
          <w:szCs w:val="32"/>
        </w:rPr>
        <w:t>smlmv</w:t>
      </w:r>
      <w:proofErr w:type="spellEnd"/>
    </w:p>
    <w:p w14:paraId="69FE7F89" w14:textId="4D0A8F1F" w:rsidR="00637CAB" w:rsidRPr="0079514D" w:rsidRDefault="00637CAB" w:rsidP="00637CAB">
      <w:pPr>
        <w:rPr>
          <w:rFonts w:ascii="Arial" w:hAnsi="Arial" w:cs="Arial"/>
          <w:sz w:val="32"/>
          <w:szCs w:val="32"/>
        </w:rPr>
      </w:pPr>
      <w:proofErr w:type="spellStart"/>
      <w:r w:rsidRPr="0079514D">
        <w:rPr>
          <w:rFonts w:ascii="Arial" w:hAnsi="Arial" w:cs="Arial"/>
          <w:sz w:val="32"/>
          <w:szCs w:val="32"/>
        </w:rPr>
        <w:t>Yenifer</w:t>
      </w:r>
      <w:proofErr w:type="spellEnd"/>
      <w:r w:rsidRPr="0079514D">
        <w:rPr>
          <w:rFonts w:ascii="Arial" w:hAnsi="Arial" w:cs="Arial"/>
          <w:sz w:val="32"/>
          <w:szCs w:val="32"/>
        </w:rPr>
        <w:t xml:space="preserve"> Mena Vivas (hermana) 90 </w:t>
      </w:r>
      <w:proofErr w:type="spellStart"/>
      <w:r w:rsidRPr="0079514D">
        <w:rPr>
          <w:rFonts w:ascii="Arial" w:hAnsi="Arial" w:cs="Arial"/>
          <w:sz w:val="32"/>
          <w:szCs w:val="32"/>
        </w:rPr>
        <w:t>smlmv</w:t>
      </w:r>
      <w:proofErr w:type="spellEnd"/>
    </w:p>
    <w:p w14:paraId="268C410C" w14:textId="77777777" w:rsidR="00FC42A4" w:rsidRPr="0079514D" w:rsidRDefault="00FC42A4">
      <w:pPr>
        <w:rPr>
          <w:rFonts w:ascii="Arial" w:hAnsi="Arial" w:cs="Arial"/>
          <w:b/>
          <w:bCs/>
          <w:sz w:val="32"/>
          <w:szCs w:val="32"/>
        </w:rPr>
      </w:pPr>
    </w:p>
    <w:p w14:paraId="65B1CC0D" w14:textId="7EAF3C1B" w:rsidR="00FC42A4" w:rsidRPr="0079514D" w:rsidRDefault="00FC42A4">
      <w:pPr>
        <w:rPr>
          <w:rFonts w:ascii="Arial" w:hAnsi="Arial" w:cs="Arial"/>
          <w:b/>
          <w:bCs/>
          <w:sz w:val="32"/>
          <w:szCs w:val="32"/>
        </w:rPr>
      </w:pPr>
      <w:r w:rsidRPr="0079514D">
        <w:rPr>
          <w:rFonts w:ascii="Arial" w:hAnsi="Arial" w:cs="Arial"/>
          <w:b/>
          <w:bCs/>
          <w:sz w:val="32"/>
          <w:szCs w:val="32"/>
        </w:rPr>
        <w:t xml:space="preserve">SOBRE LA PÓLIZA </w:t>
      </w:r>
    </w:p>
    <w:p w14:paraId="10CF34F3" w14:textId="77777777" w:rsidR="00FC42A4" w:rsidRPr="0079514D" w:rsidRDefault="00FC42A4">
      <w:pPr>
        <w:rPr>
          <w:rFonts w:ascii="Arial" w:hAnsi="Arial" w:cs="Arial"/>
          <w:sz w:val="32"/>
          <w:szCs w:val="32"/>
        </w:rPr>
      </w:pPr>
    </w:p>
    <w:p w14:paraId="3ED335BE" w14:textId="343D18E6" w:rsidR="00FC42A4" w:rsidRPr="0079514D" w:rsidRDefault="00FC42A4" w:rsidP="00DD236E">
      <w:pPr>
        <w:pStyle w:val="Prrafodelista"/>
        <w:numPr>
          <w:ilvl w:val="0"/>
          <w:numId w:val="33"/>
        </w:numPr>
        <w:ind w:left="360"/>
        <w:rPr>
          <w:rFonts w:cs="Arial"/>
          <w:sz w:val="32"/>
          <w:szCs w:val="32"/>
        </w:rPr>
      </w:pPr>
      <w:r w:rsidRPr="0079514D">
        <w:rPr>
          <w:rFonts w:cs="Arial"/>
          <w:sz w:val="32"/>
          <w:szCs w:val="32"/>
        </w:rPr>
        <w:t xml:space="preserve">Seguro de responsabilidad civil profesional para clínicas y hospitales No. 1000117 </w:t>
      </w:r>
    </w:p>
    <w:p w14:paraId="31A79533" w14:textId="111D5ADD" w:rsidR="00FC42A4" w:rsidRPr="0079514D" w:rsidRDefault="00FC42A4" w:rsidP="00DD236E">
      <w:pPr>
        <w:pStyle w:val="Prrafodelista"/>
        <w:numPr>
          <w:ilvl w:val="0"/>
          <w:numId w:val="33"/>
        </w:numPr>
        <w:ind w:left="360"/>
        <w:rPr>
          <w:rFonts w:cs="Arial"/>
          <w:sz w:val="32"/>
          <w:szCs w:val="32"/>
        </w:rPr>
      </w:pPr>
      <w:r w:rsidRPr="0079514D">
        <w:rPr>
          <w:rFonts w:cs="Arial"/>
          <w:sz w:val="32"/>
          <w:szCs w:val="32"/>
        </w:rPr>
        <w:t>Vigencia: 24 octubre 2015 – 24 octubre 2016</w:t>
      </w:r>
    </w:p>
    <w:p w14:paraId="08C8A7B9" w14:textId="32C9EA5D" w:rsidR="00FC42A4" w:rsidRPr="0079514D" w:rsidRDefault="00FC42A4" w:rsidP="00DD236E">
      <w:pPr>
        <w:pStyle w:val="Prrafodelista"/>
        <w:numPr>
          <w:ilvl w:val="0"/>
          <w:numId w:val="33"/>
        </w:numPr>
        <w:ind w:left="360"/>
        <w:rPr>
          <w:rFonts w:cs="Arial"/>
          <w:sz w:val="32"/>
          <w:szCs w:val="32"/>
        </w:rPr>
      </w:pPr>
      <w:r w:rsidRPr="0079514D">
        <w:rPr>
          <w:rFonts w:cs="Arial"/>
          <w:sz w:val="32"/>
          <w:szCs w:val="32"/>
        </w:rPr>
        <w:t xml:space="preserve">Modalidad: </w:t>
      </w:r>
      <w:proofErr w:type="spellStart"/>
      <w:r w:rsidRPr="0079514D">
        <w:rPr>
          <w:rFonts w:cs="Arial"/>
          <w:sz w:val="32"/>
          <w:szCs w:val="32"/>
        </w:rPr>
        <w:t>claims</w:t>
      </w:r>
      <w:proofErr w:type="spellEnd"/>
      <w:r w:rsidRPr="0079514D">
        <w:rPr>
          <w:rFonts w:cs="Arial"/>
          <w:sz w:val="32"/>
          <w:szCs w:val="32"/>
        </w:rPr>
        <w:t xml:space="preserve"> </w:t>
      </w:r>
      <w:proofErr w:type="spellStart"/>
      <w:r w:rsidRPr="0079514D">
        <w:rPr>
          <w:rFonts w:cs="Arial"/>
          <w:sz w:val="32"/>
          <w:szCs w:val="32"/>
        </w:rPr>
        <w:t>made</w:t>
      </w:r>
      <w:proofErr w:type="spellEnd"/>
    </w:p>
    <w:p w14:paraId="74401EF8" w14:textId="204777C9" w:rsidR="00FC42A4" w:rsidRPr="0079514D" w:rsidRDefault="00FC42A4" w:rsidP="00DD236E">
      <w:pPr>
        <w:pStyle w:val="Prrafodelista"/>
        <w:numPr>
          <w:ilvl w:val="0"/>
          <w:numId w:val="33"/>
        </w:numPr>
        <w:ind w:left="360"/>
        <w:rPr>
          <w:rFonts w:cs="Arial"/>
          <w:sz w:val="32"/>
          <w:szCs w:val="32"/>
        </w:rPr>
      </w:pPr>
      <w:r w:rsidRPr="0079514D">
        <w:rPr>
          <w:rFonts w:cs="Arial"/>
          <w:sz w:val="32"/>
          <w:szCs w:val="32"/>
        </w:rPr>
        <w:t>Retroactividad: 23 septiembre de 2013</w:t>
      </w:r>
    </w:p>
    <w:p w14:paraId="7AE27127" w14:textId="567ECAF9" w:rsidR="00FC42A4" w:rsidRPr="0079514D" w:rsidRDefault="00FC42A4" w:rsidP="00DD236E">
      <w:pPr>
        <w:pStyle w:val="Prrafodelista"/>
        <w:numPr>
          <w:ilvl w:val="0"/>
          <w:numId w:val="33"/>
        </w:numPr>
        <w:ind w:left="360"/>
        <w:rPr>
          <w:rFonts w:cs="Arial"/>
          <w:sz w:val="32"/>
          <w:szCs w:val="32"/>
        </w:rPr>
      </w:pPr>
      <w:r w:rsidRPr="0079514D">
        <w:rPr>
          <w:rFonts w:cs="Arial"/>
          <w:sz w:val="32"/>
          <w:szCs w:val="32"/>
        </w:rPr>
        <w:t>Tomador y asegurado: Sociedad NSDR S.A</w:t>
      </w:r>
    </w:p>
    <w:p w14:paraId="2CF0BD9C" w14:textId="71668B52" w:rsidR="00FC42A4" w:rsidRPr="0079514D" w:rsidRDefault="00FC42A4" w:rsidP="00DD236E">
      <w:pPr>
        <w:pStyle w:val="Prrafodelista"/>
        <w:numPr>
          <w:ilvl w:val="0"/>
          <w:numId w:val="33"/>
        </w:numPr>
        <w:ind w:left="360"/>
        <w:rPr>
          <w:rFonts w:cs="Arial"/>
          <w:sz w:val="32"/>
          <w:szCs w:val="32"/>
        </w:rPr>
      </w:pPr>
      <w:r w:rsidRPr="0079514D">
        <w:rPr>
          <w:rFonts w:cs="Arial"/>
          <w:sz w:val="32"/>
          <w:szCs w:val="32"/>
        </w:rPr>
        <w:t>Amparo: RC clínicas y hospitales-</w:t>
      </w:r>
      <w:proofErr w:type="spellStart"/>
      <w:r w:rsidRPr="0079514D">
        <w:rPr>
          <w:rFonts w:cs="Arial"/>
          <w:sz w:val="32"/>
          <w:szCs w:val="32"/>
        </w:rPr>
        <w:t>Rc</w:t>
      </w:r>
      <w:proofErr w:type="spellEnd"/>
      <w:r w:rsidRPr="0079514D">
        <w:rPr>
          <w:rFonts w:cs="Arial"/>
          <w:sz w:val="32"/>
          <w:szCs w:val="32"/>
        </w:rPr>
        <w:t xml:space="preserve"> profesional</w:t>
      </w:r>
    </w:p>
    <w:p w14:paraId="278B67C0" w14:textId="5263D7B7" w:rsidR="00FC42A4" w:rsidRPr="0079514D" w:rsidRDefault="00FC42A4" w:rsidP="00DD236E">
      <w:pPr>
        <w:pStyle w:val="Prrafodelista"/>
        <w:numPr>
          <w:ilvl w:val="0"/>
          <w:numId w:val="33"/>
        </w:numPr>
        <w:ind w:left="360"/>
        <w:rPr>
          <w:rFonts w:cs="Arial"/>
          <w:sz w:val="32"/>
          <w:szCs w:val="32"/>
        </w:rPr>
      </w:pPr>
      <w:r w:rsidRPr="0079514D">
        <w:rPr>
          <w:rFonts w:cs="Arial"/>
          <w:sz w:val="32"/>
          <w:szCs w:val="32"/>
        </w:rPr>
        <w:t>Valor asegurado: 2 mil millones</w:t>
      </w:r>
    </w:p>
    <w:p w14:paraId="410F860A" w14:textId="1A437906" w:rsidR="00FC42A4" w:rsidRPr="0079514D" w:rsidRDefault="00FC42A4" w:rsidP="00DD236E">
      <w:pPr>
        <w:pStyle w:val="Prrafodelista"/>
        <w:numPr>
          <w:ilvl w:val="0"/>
          <w:numId w:val="33"/>
        </w:numPr>
        <w:ind w:left="360"/>
        <w:rPr>
          <w:rFonts w:cs="Arial"/>
          <w:sz w:val="32"/>
          <w:szCs w:val="32"/>
        </w:rPr>
      </w:pPr>
      <w:r w:rsidRPr="0079514D">
        <w:rPr>
          <w:rFonts w:cs="Arial"/>
          <w:sz w:val="32"/>
          <w:szCs w:val="32"/>
        </w:rPr>
        <w:t xml:space="preserve">Deducible: 10% toda y cada reclamación, mínimo 5 millones. </w:t>
      </w:r>
    </w:p>
    <w:p w14:paraId="3AD6FB88" w14:textId="77777777" w:rsidR="00FC42A4" w:rsidRPr="0079514D" w:rsidRDefault="00FC42A4" w:rsidP="00DD236E">
      <w:pPr>
        <w:rPr>
          <w:rFonts w:ascii="Arial" w:hAnsi="Arial" w:cs="Arial"/>
          <w:sz w:val="32"/>
          <w:szCs w:val="32"/>
        </w:rPr>
      </w:pPr>
    </w:p>
    <w:p w14:paraId="58654C71" w14:textId="41516C0C" w:rsidR="00FC42A4" w:rsidRPr="0079514D" w:rsidRDefault="00FC42A4" w:rsidP="00DD236E">
      <w:pPr>
        <w:pStyle w:val="Prrafodelista"/>
        <w:numPr>
          <w:ilvl w:val="0"/>
          <w:numId w:val="33"/>
        </w:numPr>
        <w:ind w:left="360"/>
        <w:rPr>
          <w:rFonts w:cs="Arial"/>
          <w:sz w:val="32"/>
          <w:szCs w:val="32"/>
        </w:rPr>
      </w:pPr>
      <w:r w:rsidRPr="0079514D">
        <w:rPr>
          <w:rFonts w:cs="Arial"/>
          <w:sz w:val="32"/>
          <w:szCs w:val="32"/>
        </w:rPr>
        <w:t>Reclamo de los hoy demandantes al asegurado: audiencia de conciliación 20 de marzo 2019</w:t>
      </w:r>
    </w:p>
    <w:p w14:paraId="120ADB53" w14:textId="47849569" w:rsidR="00FC42A4" w:rsidRPr="0079514D" w:rsidRDefault="00FC42A4" w:rsidP="00FC42A4">
      <w:pPr>
        <w:ind w:left="1416"/>
        <w:rPr>
          <w:rFonts w:ascii="Arial" w:hAnsi="Arial" w:cs="Arial"/>
          <w:sz w:val="32"/>
          <w:szCs w:val="32"/>
        </w:rPr>
      </w:pPr>
      <w:r w:rsidRPr="0079514D">
        <w:rPr>
          <w:rFonts w:ascii="Arial" w:hAnsi="Arial" w:cs="Arial"/>
          <w:noProof/>
          <w:sz w:val="32"/>
          <w:szCs w:val="32"/>
        </w:rPr>
        <w:drawing>
          <wp:inline distT="0" distB="0" distL="0" distR="0" wp14:anchorId="4464AA2C" wp14:editId="04F95C41">
            <wp:extent cx="3478337" cy="2096655"/>
            <wp:effectExtent l="0" t="0" r="0" b="0"/>
            <wp:docPr id="1564134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34778" name=""/>
                    <pic:cNvPicPr/>
                  </pic:nvPicPr>
                  <pic:blipFill>
                    <a:blip r:embed="rId6"/>
                    <a:stretch>
                      <a:fillRect/>
                    </a:stretch>
                  </pic:blipFill>
                  <pic:spPr>
                    <a:xfrm>
                      <a:off x="0" y="0"/>
                      <a:ext cx="3499398" cy="2109350"/>
                    </a:xfrm>
                    <a:prstGeom prst="rect">
                      <a:avLst/>
                    </a:prstGeom>
                  </pic:spPr>
                </pic:pic>
              </a:graphicData>
            </a:graphic>
          </wp:inline>
        </w:drawing>
      </w:r>
    </w:p>
    <w:p w14:paraId="086C9495" w14:textId="77777777" w:rsidR="00FC42A4" w:rsidRPr="0079514D" w:rsidRDefault="00FC42A4" w:rsidP="00FC42A4">
      <w:pPr>
        <w:rPr>
          <w:rFonts w:ascii="Arial" w:hAnsi="Arial" w:cs="Arial"/>
          <w:sz w:val="32"/>
          <w:szCs w:val="32"/>
        </w:rPr>
      </w:pPr>
    </w:p>
    <w:p w14:paraId="5C7FEA13" w14:textId="77777777" w:rsidR="00FC42A4" w:rsidRPr="0079514D" w:rsidRDefault="00FC42A4" w:rsidP="00FC42A4">
      <w:pPr>
        <w:rPr>
          <w:rFonts w:ascii="Arial" w:hAnsi="Arial" w:cs="Arial"/>
          <w:sz w:val="32"/>
          <w:szCs w:val="32"/>
        </w:rPr>
      </w:pPr>
    </w:p>
    <w:p w14:paraId="6BD57F0B" w14:textId="09C8B86B" w:rsidR="00FC42A4" w:rsidRPr="0079514D" w:rsidRDefault="00FC42A4" w:rsidP="00FC42A4">
      <w:pPr>
        <w:rPr>
          <w:rFonts w:ascii="Arial" w:hAnsi="Arial" w:cs="Arial"/>
          <w:sz w:val="32"/>
          <w:szCs w:val="32"/>
        </w:rPr>
      </w:pPr>
      <w:r w:rsidRPr="0079514D">
        <w:rPr>
          <w:rFonts w:ascii="Arial" w:hAnsi="Arial" w:cs="Arial"/>
          <w:sz w:val="32"/>
          <w:szCs w:val="32"/>
        </w:rPr>
        <w:lastRenderedPageBreak/>
        <w:t xml:space="preserve">Nota: La primera expedición de la póliza fue para vigencia 24 septiembre 2013 al 24 de septiembre 2014: </w:t>
      </w:r>
      <w:r w:rsidRPr="0079514D">
        <w:rPr>
          <w:rFonts w:ascii="Arial" w:hAnsi="Arial" w:cs="Arial"/>
          <w:noProof/>
          <w:sz w:val="32"/>
          <w:szCs w:val="32"/>
        </w:rPr>
        <w:drawing>
          <wp:inline distT="0" distB="0" distL="0" distR="0" wp14:anchorId="7FA9E92A" wp14:editId="259CA71F">
            <wp:extent cx="5400040" cy="3296285"/>
            <wp:effectExtent l="0" t="0" r="0" b="0"/>
            <wp:docPr id="20426674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67477" name=""/>
                    <pic:cNvPicPr/>
                  </pic:nvPicPr>
                  <pic:blipFill>
                    <a:blip r:embed="rId7"/>
                    <a:stretch>
                      <a:fillRect/>
                    </a:stretch>
                  </pic:blipFill>
                  <pic:spPr>
                    <a:xfrm>
                      <a:off x="0" y="0"/>
                      <a:ext cx="5400040" cy="3296285"/>
                    </a:xfrm>
                    <a:prstGeom prst="rect">
                      <a:avLst/>
                    </a:prstGeom>
                  </pic:spPr>
                </pic:pic>
              </a:graphicData>
            </a:graphic>
          </wp:inline>
        </w:drawing>
      </w:r>
    </w:p>
    <w:p w14:paraId="61DCA9BB" w14:textId="77777777" w:rsidR="00FC42A4" w:rsidRPr="0079514D" w:rsidRDefault="00FC42A4" w:rsidP="00FC42A4">
      <w:pPr>
        <w:rPr>
          <w:rFonts w:ascii="Arial" w:hAnsi="Arial" w:cs="Arial"/>
          <w:sz w:val="32"/>
          <w:szCs w:val="32"/>
        </w:rPr>
      </w:pPr>
    </w:p>
    <w:p w14:paraId="63258EF1" w14:textId="77777777" w:rsidR="00FC42A4" w:rsidRPr="0079514D" w:rsidRDefault="00FC42A4" w:rsidP="00FC42A4">
      <w:pPr>
        <w:rPr>
          <w:rFonts w:ascii="Arial" w:hAnsi="Arial" w:cs="Arial"/>
          <w:sz w:val="32"/>
          <w:szCs w:val="32"/>
        </w:rPr>
      </w:pPr>
    </w:p>
    <w:p w14:paraId="460739CF" w14:textId="421AADBE" w:rsidR="00FC42A4" w:rsidRPr="0079514D" w:rsidRDefault="00FC42A4" w:rsidP="00FC42A4">
      <w:pPr>
        <w:rPr>
          <w:rFonts w:ascii="Arial" w:hAnsi="Arial" w:cs="Arial"/>
          <w:sz w:val="32"/>
          <w:szCs w:val="32"/>
        </w:rPr>
      </w:pPr>
      <w:r w:rsidRPr="0079514D">
        <w:rPr>
          <w:rFonts w:ascii="Arial" w:hAnsi="Arial" w:cs="Arial"/>
          <w:sz w:val="32"/>
          <w:szCs w:val="32"/>
        </w:rPr>
        <w:t>Renovación vigencia 24 septiembre 2014 al 24 de septiembre 2015:</w:t>
      </w:r>
    </w:p>
    <w:p w14:paraId="4E8F8786" w14:textId="77777777" w:rsidR="0065272E" w:rsidRPr="0079514D" w:rsidRDefault="0065272E" w:rsidP="00FC42A4">
      <w:pPr>
        <w:rPr>
          <w:rFonts w:ascii="Arial" w:hAnsi="Arial" w:cs="Arial"/>
          <w:sz w:val="32"/>
          <w:szCs w:val="32"/>
        </w:rPr>
      </w:pPr>
    </w:p>
    <w:p w14:paraId="3728C75C" w14:textId="1A2B59AD" w:rsidR="00FC42A4" w:rsidRPr="0079514D" w:rsidRDefault="00FC42A4" w:rsidP="0065272E">
      <w:pPr>
        <w:rPr>
          <w:rFonts w:ascii="Arial" w:hAnsi="Arial" w:cs="Arial"/>
          <w:noProof/>
          <w:sz w:val="32"/>
          <w:szCs w:val="32"/>
        </w:rPr>
      </w:pPr>
      <w:r w:rsidRPr="0079514D">
        <w:rPr>
          <w:rFonts w:ascii="Arial" w:hAnsi="Arial" w:cs="Arial"/>
          <w:noProof/>
          <w:sz w:val="32"/>
          <w:szCs w:val="32"/>
        </w:rPr>
        <w:drawing>
          <wp:inline distT="0" distB="0" distL="0" distR="0" wp14:anchorId="0C1BF69A" wp14:editId="4F6A49CF">
            <wp:extent cx="5400040" cy="3826510"/>
            <wp:effectExtent l="0" t="0" r="0" b="0"/>
            <wp:docPr id="638729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29440" name=""/>
                    <pic:cNvPicPr/>
                  </pic:nvPicPr>
                  <pic:blipFill>
                    <a:blip r:embed="rId8"/>
                    <a:stretch>
                      <a:fillRect/>
                    </a:stretch>
                  </pic:blipFill>
                  <pic:spPr>
                    <a:xfrm>
                      <a:off x="0" y="0"/>
                      <a:ext cx="5400040" cy="3826510"/>
                    </a:xfrm>
                    <a:prstGeom prst="rect">
                      <a:avLst/>
                    </a:prstGeom>
                  </pic:spPr>
                </pic:pic>
              </a:graphicData>
            </a:graphic>
          </wp:inline>
        </w:drawing>
      </w:r>
    </w:p>
    <w:p w14:paraId="66B1BAB0" w14:textId="77777777" w:rsidR="00162427" w:rsidRPr="0079514D" w:rsidRDefault="00162427" w:rsidP="00162427">
      <w:pPr>
        <w:rPr>
          <w:rFonts w:ascii="Arial" w:hAnsi="Arial" w:cs="Arial"/>
          <w:sz w:val="32"/>
          <w:szCs w:val="32"/>
        </w:rPr>
      </w:pPr>
    </w:p>
    <w:p w14:paraId="69BA5795" w14:textId="77777777" w:rsidR="00162427" w:rsidRPr="0079514D" w:rsidRDefault="00162427" w:rsidP="00162427">
      <w:pPr>
        <w:rPr>
          <w:rFonts w:ascii="Arial" w:hAnsi="Arial" w:cs="Arial"/>
          <w:sz w:val="32"/>
          <w:szCs w:val="32"/>
        </w:rPr>
      </w:pPr>
    </w:p>
    <w:p w14:paraId="31444055" w14:textId="77777777" w:rsidR="00162427" w:rsidRPr="0079514D" w:rsidRDefault="00162427" w:rsidP="00162427">
      <w:pPr>
        <w:rPr>
          <w:rFonts w:ascii="Arial" w:hAnsi="Arial" w:cs="Arial"/>
          <w:noProof/>
          <w:sz w:val="32"/>
          <w:szCs w:val="32"/>
        </w:rPr>
      </w:pPr>
    </w:p>
    <w:p w14:paraId="0EFEC001" w14:textId="5E18AC45" w:rsidR="00162427" w:rsidRPr="0079514D" w:rsidRDefault="00162427" w:rsidP="00162427">
      <w:pPr>
        <w:tabs>
          <w:tab w:val="left" w:pos="1920"/>
        </w:tabs>
        <w:rPr>
          <w:rFonts w:ascii="Arial" w:hAnsi="Arial" w:cs="Arial"/>
          <w:sz w:val="32"/>
          <w:szCs w:val="32"/>
        </w:rPr>
      </w:pPr>
      <w:r w:rsidRPr="0079514D">
        <w:rPr>
          <w:rFonts w:ascii="Arial" w:hAnsi="Arial" w:cs="Arial"/>
          <w:sz w:val="32"/>
          <w:szCs w:val="32"/>
        </w:rPr>
        <w:tab/>
      </w:r>
    </w:p>
    <w:p w14:paraId="52CBD2C9" w14:textId="77777777" w:rsidR="00162427" w:rsidRPr="0079514D" w:rsidRDefault="00162427" w:rsidP="00162427">
      <w:pPr>
        <w:tabs>
          <w:tab w:val="left" w:pos="1920"/>
        </w:tabs>
        <w:rPr>
          <w:rFonts w:ascii="Arial" w:hAnsi="Arial" w:cs="Arial"/>
          <w:sz w:val="32"/>
          <w:szCs w:val="32"/>
        </w:rPr>
      </w:pPr>
    </w:p>
    <w:p w14:paraId="05413CDF" w14:textId="77777777" w:rsidR="00162427" w:rsidRPr="0079514D" w:rsidRDefault="00162427" w:rsidP="00162427">
      <w:pPr>
        <w:tabs>
          <w:tab w:val="left" w:pos="1920"/>
        </w:tabs>
        <w:rPr>
          <w:rFonts w:ascii="Arial" w:hAnsi="Arial" w:cs="Arial"/>
          <w:sz w:val="32"/>
          <w:szCs w:val="32"/>
        </w:rPr>
      </w:pPr>
    </w:p>
    <w:p w14:paraId="632E742E" w14:textId="75A16D32" w:rsidR="00162427" w:rsidRPr="0079514D" w:rsidRDefault="00162427" w:rsidP="008B3DCF">
      <w:pPr>
        <w:pStyle w:val="Prrafodelista"/>
        <w:numPr>
          <w:ilvl w:val="0"/>
          <w:numId w:val="33"/>
        </w:numPr>
        <w:tabs>
          <w:tab w:val="left" w:pos="1920"/>
        </w:tabs>
        <w:rPr>
          <w:rFonts w:cs="Arial"/>
          <w:sz w:val="28"/>
          <w:szCs w:val="32"/>
        </w:rPr>
      </w:pPr>
      <w:r w:rsidRPr="0079514D">
        <w:rPr>
          <w:rFonts w:cs="Arial"/>
          <w:sz w:val="28"/>
          <w:szCs w:val="32"/>
        </w:rPr>
        <w:t>PRESENTACIÓN DE LAS PARTES</w:t>
      </w:r>
    </w:p>
    <w:p w14:paraId="5E073914" w14:textId="1CBE090E" w:rsidR="00D95132" w:rsidRPr="0079514D" w:rsidRDefault="00D95132" w:rsidP="00D95132">
      <w:pPr>
        <w:pStyle w:val="Prrafodelista"/>
        <w:numPr>
          <w:ilvl w:val="0"/>
          <w:numId w:val="0"/>
        </w:numPr>
        <w:tabs>
          <w:tab w:val="left" w:pos="1920"/>
        </w:tabs>
        <w:ind w:left="720"/>
        <w:rPr>
          <w:rFonts w:cs="Arial"/>
          <w:sz w:val="28"/>
          <w:szCs w:val="32"/>
        </w:rPr>
      </w:pPr>
      <w:r w:rsidRPr="0079514D">
        <w:rPr>
          <w:rFonts w:cs="Arial"/>
          <w:sz w:val="28"/>
          <w:szCs w:val="32"/>
        </w:rPr>
        <w:t>POR AXA (AP. DAISY CAROLINA LOPEZ Y LUISA VELASQUEZ RL)</w:t>
      </w:r>
    </w:p>
    <w:p w14:paraId="0E405469" w14:textId="77777777" w:rsidR="00162427" w:rsidRPr="0079514D" w:rsidRDefault="00162427" w:rsidP="00162427">
      <w:pPr>
        <w:tabs>
          <w:tab w:val="left" w:pos="1920"/>
        </w:tabs>
        <w:rPr>
          <w:rFonts w:ascii="Arial" w:hAnsi="Arial" w:cs="Arial"/>
          <w:sz w:val="32"/>
          <w:szCs w:val="32"/>
        </w:rPr>
      </w:pPr>
    </w:p>
    <w:p w14:paraId="0AF9C416" w14:textId="5A395783" w:rsidR="00162427" w:rsidRPr="0079514D" w:rsidRDefault="00162427" w:rsidP="008B3DCF">
      <w:pPr>
        <w:pStyle w:val="Prrafodelista"/>
        <w:numPr>
          <w:ilvl w:val="0"/>
          <w:numId w:val="33"/>
        </w:numPr>
        <w:tabs>
          <w:tab w:val="left" w:pos="1920"/>
        </w:tabs>
        <w:rPr>
          <w:rFonts w:cs="Arial"/>
          <w:sz w:val="28"/>
          <w:szCs w:val="32"/>
        </w:rPr>
      </w:pPr>
      <w:r w:rsidRPr="0079514D">
        <w:rPr>
          <w:rFonts w:cs="Arial"/>
          <w:sz w:val="28"/>
          <w:szCs w:val="32"/>
        </w:rPr>
        <w:t>CONCILIACIÓN: TODOS LOS DEMANDADOS Y LLAMADOS EN GARATÍA SIN ANIMO CONCILIATORIO.</w:t>
      </w:r>
    </w:p>
    <w:p w14:paraId="183D176A" w14:textId="77777777" w:rsidR="00162427" w:rsidRPr="0079514D" w:rsidRDefault="00162427" w:rsidP="00162427">
      <w:pPr>
        <w:tabs>
          <w:tab w:val="left" w:pos="1920"/>
        </w:tabs>
        <w:rPr>
          <w:rFonts w:ascii="Arial" w:hAnsi="Arial" w:cs="Arial"/>
          <w:sz w:val="32"/>
          <w:szCs w:val="32"/>
        </w:rPr>
      </w:pPr>
    </w:p>
    <w:p w14:paraId="7E59DD11" w14:textId="3618808B" w:rsidR="00162427" w:rsidRPr="0079514D" w:rsidRDefault="008B3DCF" w:rsidP="008B3DCF">
      <w:pPr>
        <w:tabs>
          <w:tab w:val="left" w:pos="1920"/>
        </w:tabs>
        <w:jc w:val="both"/>
        <w:rPr>
          <w:rFonts w:ascii="Arial" w:hAnsi="Arial" w:cs="Arial"/>
          <w:sz w:val="32"/>
          <w:szCs w:val="32"/>
        </w:rPr>
      </w:pPr>
      <w:r w:rsidRPr="0079514D">
        <w:rPr>
          <w:rFonts w:ascii="Arial" w:hAnsi="Arial" w:cs="Arial"/>
          <w:sz w:val="32"/>
          <w:szCs w:val="32"/>
        </w:rPr>
        <w:t xml:space="preserve">El juez insta a las demandadas a conciliar porque dice que sin que sea prejuzgamiento una infección </w:t>
      </w:r>
      <w:proofErr w:type="spellStart"/>
      <w:r w:rsidRPr="0079514D">
        <w:rPr>
          <w:rFonts w:ascii="Arial" w:hAnsi="Arial" w:cs="Arial"/>
          <w:sz w:val="32"/>
          <w:szCs w:val="32"/>
        </w:rPr>
        <w:t>maxime</w:t>
      </w:r>
      <w:proofErr w:type="spellEnd"/>
      <w:r w:rsidRPr="0079514D">
        <w:rPr>
          <w:rFonts w:ascii="Arial" w:hAnsi="Arial" w:cs="Arial"/>
          <w:sz w:val="32"/>
          <w:szCs w:val="32"/>
        </w:rPr>
        <w:t xml:space="preserve"> en una persona con la enfermedad que aquejaba a la paciente. Todos los demandados y llamados ratifican que no les asiste ánimo conciliatorio.</w:t>
      </w:r>
    </w:p>
    <w:p w14:paraId="47F7A7C5" w14:textId="77777777" w:rsidR="00162427" w:rsidRPr="0079514D" w:rsidRDefault="00162427" w:rsidP="00162427">
      <w:pPr>
        <w:tabs>
          <w:tab w:val="left" w:pos="1920"/>
        </w:tabs>
        <w:rPr>
          <w:rFonts w:ascii="Arial" w:hAnsi="Arial" w:cs="Arial"/>
          <w:sz w:val="32"/>
          <w:szCs w:val="32"/>
        </w:rPr>
      </w:pPr>
    </w:p>
    <w:p w14:paraId="04AFF8E3" w14:textId="58C72DA8" w:rsidR="008B3DCF" w:rsidRPr="0079514D" w:rsidRDefault="008B3DCF" w:rsidP="00162427">
      <w:pPr>
        <w:tabs>
          <w:tab w:val="left" w:pos="1920"/>
        </w:tabs>
        <w:rPr>
          <w:rFonts w:ascii="Arial" w:hAnsi="Arial" w:cs="Arial"/>
          <w:sz w:val="32"/>
          <w:szCs w:val="32"/>
        </w:rPr>
      </w:pPr>
      <w:r w:rsidRPr="0079514D">
        <w:rPr>
          <w:rFonts w:ascii="Arial" w:hAnsi="Arial" w:cs="Arial"/>
          <w:sz w:val="32"/>
          <w:szCs w:val="32"/>
        </w:rPr>
        <w:t>DECLARACIÓN DE PARTE</w:t>
      </w:r>
    </w:p>
    <w:p w14:paraId="73CDB988" w14:textId="77777777" w:rsidR="008B3DCF" w:rsidRPr="0079514D" w:rsidRDefault="008B3DCF" w:rsidP="00162427">
      <w:pPr>
        <w:tabs>
          <w:tab w:val="left" w:pos="1920"/>
        </w:tabs>
        <w:rPr>
          <w:rFonts w:ascii="Arial" w:hAnsi="Arial" w:cs="Arial"/>
          <w:sz w:val="32"/>
          <w:szCs w:val="32"/>
        </w:rPr>
      </w:pPr>
    </w:p>
    <w:p w14:paraId="41F02412" w14:textId="1CCEC8D6" w:rsidR="00162427" w:rsidRPr="0079514D" w:rsidRDefault="00162427" w:rsidP="00162427">
      <w:pPr>
        <w:tabs>
          <w:tab w:val="left" w:pos="1920"/>
        </w:tabs>
        <w:rPr>
          <w:rFonts w:ascii="Arial" w:hAnsi="Arial" w:cs="Arial"/>
          <w:sz w:val="32"/>
          <w:szCs w:val="32"/>
        </w:rPr>
      </w:pPr>
      <w:r w:rsidRPr="0079514D">
        <w:rPr>
          <w:rFonts w:ascii="Arial" w:hAnsi="Arial" w:cs="Arial"/>
          <w:sz w:val="32"/>
          <w:szCs w:val="32"/>
        </w:rPr>
        <w:t xml:space="preserve">BERTHA INES </w:t>
      </w:r>
      <w:r w:rsidR="008B3DCF" w:rsidRPr="0079514D">
        <w:rPr>
          <w:rFonts w:ascii="Arial" w:hAnsi="Arial" w:cs="Arial"/>
          <w:sz w:val="32"/>
          <w:szCs w:val="32"/>
        </w:rPr>
        <w:t>(Madre)</w:t>
      </w:r>
    </w:p>
    <w:p w14:paraId="212B7BE9" w14:textId="77777777" w:rsidR="00162427" w:rsidRPr="0079514D" w:rsidRDefault="00162427" w:rsidP="00162427">
      <w:pPr>
        <w:tabs>
          <w:tab w:val="left" w:pos="1920"/>
        </w:tabs>
        <w:rPr>
          <w:rFonts w:ascii="Arial" w:hAnsi="Arial" w:cs="Arial"/>
          <w:sz w:val="32"/>
          <w:szCs w:val="32"/>
        </w:rPr>
      </w:pPr>
    </w:p>
    <w:p w14:paraId="35FBB693" w14:textId="5344DAB9" w:rsidR="00162427" w:rsidRPr="0079514D" w:rsidRDefault="00162427" w:rsidP="008B3DCF">
      <w:pPr>
        <w:tabs>
          <w:tab w:val="left" w:pos="1920"/>
        </w:tabs>
        <w:jc w:val="both"/>
        <w:rPr>
          <w:rFonts w:ascii="Arial" w:hAnsi="Arial" w:cs="Arial"/>
          <w:sz w:val="32"/>
          <w:szCs w:val="32"/>
        </w:rPr>
      </w:pPr>
      <w:r w:rsidRPr="0079514D">
        <w:rPr>
          <w:rFonts w:ascii="Arial" w:hAnsi="Arial" w:cs="Arial"/>
          <w:sz w:val="32"/>
          <w:szCs w:val="32"/>
        </w:rPr>
        <w:t xml:space="preserve">Dice que la señora Liz no trabajaba, que el hogar lo </w:t>
      </w:r>
      <w:r w:rsidR="00CA1880" w:rsidRPr="0079514D">
        <w:rPr>
          <w:rFonts w:ascii="Arial" w:hAnsi="Arial" w:cs="Arial"/>
          <w:sz w:val="32"/>
          <w:szCs w:val="32"/>
        </w:rPr>
        <w:t>sostenía</w:t>
      </w:r>
      <w:r w:rsidRPr="0079514D">
        <w:rPr>
          <w:rFonts w:ascii="Arial" w:hAnsi="Arial" w:cs="Arial"/>
          <w:sz w:val="32"/>
          <w:szCs w:val="32"/>
        </w:rPr>
        <w:t xml:space="preserve"> ella y su hija Jennifer.</w:t>
      </w:r>
    </w:p>
    <w:p w14:paraId="0D33248B" w14:textId="18CC8373" w:rsidR="00162427" w:rsidRPr="0079514D" w:rsidRDefault="00162427" w:rsidP="008B3DCF">
      <w:pPr>
        <w:tabs>
          <w:tab w:val="left" w:pos="1920"/>
        </w:tabs>
        <w:jc w:val="both"/>
        <w:rPr>
          <w:rFonts w:ascii="Arial" w:hAnsi="Arial" w:cs="Arial"/>
          <w:sz w:val="32"/>
          <w:szCs w:val="32"/>
        </w:rPr>
      </w:pPr>
      <w:r w:rsidRPr="0079514D">
        <w:rPr>
          <w:rFonts w:ascii="Arial" w:hAnsi="Arial" w:cs="Arial"/>
          <w:sz w:val="32"/>
          <w:szCs w:val="32"/>
        </w:rPr>
        <w:t>Dice que el lupu</w:t>
      </w:r>
      <w:r w:rsidR="00CA1880" w:rsidRPr="0079514D">
        <w:rPr>
          <w:rFonts w:ascii="Arial" w:hAnsi="Arial" w:cs="Arial"/>
          <w:sz w:val="32"/>
          <w:szCs w:val="32"/>
        </w:rPr>
        <w:t>s</w:t>
      </w:r>
      <w:r w:rsidRPr="0079514D">
        <w:rPr>
          <w:rFonts w:ascii="Arial" w:hAnsi="Arial" w:cs="Arial"/>
          <w:sz w:val="32"/>
          <w:szCs w:val="32"/>
        </w:rPr>
        <w:t xml:space="preserve"> se lo </w:t>
      </w:r>
      <w:r w:rsidR="00CA1880" w:rsidRPr="0079514D">
        <w:rPr>
          <w:rFonts w:ascii="Arial" w:hAnsi="Arial" w:cs="Arial"/>
          <w:sz w:val="32"/>
          <w:szCs w:val="32"/>
        </w:rPr>
        <w:t>diagnosticaron</w:t>
      </w:r>
      <w:r w:rsidRPr="0079514D">
        <w:rPr>
          <w:rFonts w:ascii="Arial" w:hAnsi="Arial" w:cs="Arial"/>
          <w:sz w:val="32"/>
          <w:szCs w:val="32"/>
        </w:rPr>
        <w:t xml:space="preserve"> a Liz después de que nació mariana </w:t>
      </w:r>
      <w:r w:rsidR="008B3DCF" w:rsidRPr="0079514D">
        <w:rPr>
          <w:rFonts w:ascii="Arial" w:hAnsi="Arial" w:cs="Arial"/>
          <w:sz w:val="32"/>
          <w:szCs w:val="32"/>
        </w:rPr>
        <w:t xml:space="preserve">(hija de Liz) </w:t>
      </w:r>
      <w:r w:rsidRPr="0079514D">
        <w:rPr>
          <w:rFonts w:ascii="Arial" w:hAnsi="Arial" w:cs="Arial"/>
          <w:sz w:val="32"/>
          <w:szCs w:val="32"/>
        </w:rPr>
        <w:t xml:space="preserve">y la niña ahora ya va a cumplir 12 años. </w:t>
      </w:r>
    </w:p>
    <w:p w14:paraId="5BA1E364" w14:textId="77777777" w:rsidR="00CA1880" w:rsidRPr="0079514D" w:rsidRDefault="00CA1880" w:rsidP="008B3DCF">
      <w:pPr>
        <w:tabs>
          <w:tab w:val="left" w:pos="1920"/>
        </w:tabs>
        <w:jc w:val="both"/>
        <w:rPr>
          <w:rFonts w:ascii="Arial" w:hAnsi="Arial" w:cs="Arial"/>
          <w:sz w:val="32"/>
          <w:szCs w:val="32"/>
        </w:rPr>
      </w:pPr>
    </w:p>
    <w:p w14:paraId="6B7DA715" w14:textId="732A1A50" w:rsidR="00CA1880" w:rsidRPr="0079514D" w:rsidRDefault="008B3DCF" w:rsidP="008B3DCF">
      <w:pPr>
        <w:tabs>
          <w:tab w:val="left" w:pos="1920"/>
        </w:tabs>
        <w:jc w:val="both"/>
        <w:rPr>
          <w:rFonts w:ascii="Arial" w:hAnsi="Arial" w:cs="Arial"/>
          <w:sz w:val="32"/>
          <w:szCs w:val="32"/>
        </w:rPr>
      </w:pPr>
      <w:r w:rsidRPr="0079514D">
        <w:rPr>
          <w:rFonts w:ascii="Arial" w:hAnsi="Arial" w:cs="Arial"/>
          <w:sz w:val="32"/>
          <w:szCs w:val="32"/>
        </w:rPr>
        <w:t>¿</w:t>
      </w:r>
      <w:proofErr w:type="spellStart"/>
      <w:proofErr w:type="gramStart"/>
      <w:r w:rsidR="00CA1880" w:rsidRPr="0079514D">
        <w:rPr>
          <w:rFonts w:ascii="Arial" w:hAnsi="Arial" w:cs="Arial"/>
          <w:sz w:val="32"/>
          <w:szCs w:val="32"/>
        </w:rPr>
        <w:t>Cuando</w:t>
      </w:r>
      <w:proofErr w:type="spellEnd"/>
      <w:proofErr w:type="gramEnd"/>
      <w:r w:rsidR="00CA1880" w:rsidRPr="0079514D">
        <w:rPr>
          <w:rFonts w:ascii="Arial" w:hAnsi="Arial" w:cs="Arial"/>
          <w:sz w:val="32"/>
          <w:szCs w:val="32"/>
        </w:rPr>
        <w:t xml:space="preserve"> empezó la diálisis</w:t>
      </w:r>
      <w:r w:rsidRPr="0079514D">
        <w:rPr>
          <w:rFonts w:ascii="Arial" w:hAnsi="Arial" w:cs="Arial"/>
          <w:sz w:val="32"/>
          <w:szCs w:val="32"/>
        </w:rPr>
        <w:t>?</w:t>
      </w:r>
      <w:r w:rsidR="00CA1880" w:rsidRPr="0079514D">
        <w:rPr>
          <w:rFonts w:ascii="Arial" w:hAnsi="Arial" w:cs="Arial"/>
          <w:sz w:val="32"/>
          <w:szCs w:val="32"/>
        </w:rPr>
        <w:t xml:space="preserve">, dice que no recuerda pero que eso no duro mucho. Porque Liz murió a los 28 años y no duró mucho la diálisis. </w:t>
      </w:r>
    </w:p>
    <w:p w14:paraId="0D909238" w14:textId="77777777" w:rsidR="00CA1880" w:rsidRPr="0079514D" w:rsidRDefault="00CA1880" w:rsidP="00162427">
      <w:pPr>
        <w:tabs>
          <w:tab w:val="left" w:pos="1920"/>
        </w:tabs>
        <w:rPr>
          <w:rFonts w:ascii="Arial" w:hAnsi="Arial" w:cs="Arial"/>
          <w:sz w:val="32"/>
          <w:szCs w:val="32"/>
        </w:rPr>
      </w:pPr>
    </w:p>
    <w:p w14:paraId="62E86E55" w14:textId="10AB8D6F" w:rsidR="00CA1880" w:rsidRPr="0079514D" w:rsidRDefault="00CA1880" w:rsidP="008B3DCF">
      <w:pPr>
        <w:tabs>
          <w:tab w:val="left" w:pos="1920"/>
        </w:tabs>
        <w:jc w:val="both"/>
        <w:rPr>
          <w:rFonts w:ascii="Arial" w:hAnsi="Arial" w:cs="Arial"/>
          <w:sz w:val="32"/>
          <w:szCs w:val="32"/>
        </w:rPr>
      </w:pPr>
      <w:r w:rsidRPr="0079514D">
        <w:rPr>
          <w:rFonts w:ascii="Arial" w:hAnsi="Arial" w:cs="Arial"/>
          <w:sz w:val="32"/>
          <w:szCs w:val="32"/>
        </w:rPr>
        <w:t xml:space="preserve">Dice que empezó la diálisis en casa y se dispuso una habitación solo para ella para mantener el aseo y que ella la madre le realizaba el aseo. Dice que incluso la ropa se lavaba aparte. Dice que nunca fueron a la casa a explicarle el manejo de la </w:t>
      </w:r>
      <w:r w:rsidR="008B3DCF" w:rsidRPr="0079514D">
        <w:rPr>
          <w:rFonts w:ascii="Arial" w:hAnsi="Arial" w:cs="Arial"/>
          <w:sz w:val="32"/>
          <w:szCs w:val="32"/>
        </w:rPr>
        <w:t>máquina</w:t>
      </w:r>
      <w:r w:rsidRPr="0079514D">
        <w:rPr>
          <w:rFonts w:ascii="Arial" w:hAnsi="Arial" w:cs="Arial"/>
          <w:sz w:val="32"/>
          <w:szCs w:val="32"/>
        </w:rPr>
        <w:t xml:space="preserve">. </w:t>
      </w:r>
    </w:p>
    <w:p w14:paraId="20A87C0F" w14:textId="77777777" w:rsidR="00CA1880" w:rsidRPr="0079514D" w:rsidRDefault="00CA1880" w:rsidP="00162427">
      <w:pPr>
        <w:tabs>
          <w:tab w:val="left" w:pos="1920"/>
        </w:tabs>
        <w:rPr>
          <w:rFonts w:ascii="Arial" w:hAnsi="Arial" w:cs="Arial"/>
          <w:sz w:val="32"/>
          <w:szCs w:val="32"/>
        </w:rPr>
      </w:pPr>
    </w:p>
    <w:p w14:paraId="35370690" w14:textId="6943A3E2" w:rsidR="00CA1880" w:rsidRPr="0079514D" w:rsidRDefault="0065725A" w:rsidP="008B3DCF">
      <w:pPr>
        <w:tabs>
          <w:tab w:val="left" w:pos="1920"/>
        </w:tabs>
        <w:jc w:val="both"/>
        <w:rPr>
          <w:rFonts w:ascii="Arial" w:hAnsi="Arial" w:cs="Arial"/>
          <w:sz w:val="32"/>
          <w:szCs w:val="32"/>
        </w:rPr>
      </w:pPr>
      <w:r w:rsidRPr="0079514D">
        <w:rPr>
          <w:rFonts w:ascii="Arial" w:hAnsi="Arial" w:cs="Arial"/>
          <w:sz w:val="32"/>
          <w:szCs w:val="32"/>
        </w:rPr>
        <w:t xml:space="preserve">La señora </w:t>
      </w:r>
      <w:proofErr w:type="spellStart"/>
      <w:r w:rsidRPr="0079514D">
        <w:rPr>
          <w:rFonts w:ascii="Arial" w:hAnsi="Arial" w:cs="Arial"/>
          <w:sz w:val="32"/>
          <w:szCs w:val="32"/>
        </w:rPr>
        <w:t>bertha</w:t>
      </w:r>
      <w:proofErr w:type="spellEnd"/>
      <w:r w:rsidRPr="0079514D">
        <w:rPr>
          <w:rFonts w:ascii="Arial" w:hAnsi="Arial" w:cs="Arial"/>
          <w:sz w:val="32"/>
          <w:szCs w:val="32"/>
        </w:rPr>
        <w:t xml:space="preserve"> dice que el entrenamiento </w:t>
      </w:r>
      <w:r w:rsidR="008B3DCF" w:rsidRPr="0079514D">
        <w:rPr>
          <w:rFonts w:ascii="Arial" w:hAnsi="Arial" w:cs="Arial"/>
          <w:sz w:val="32"/>
          <w:szCs w:val="32"/>
        </w:rPr>
        <w:t xml:space="preserve">sobre la diálisis </w:t>
      </w:r>
      <w:r w:rsidRPr="0079514D">
        <w:rPr>
          <w:rFonts w:ascii="Arial" w:hAnsi="Arial" w:cs="Arial"/>
          <w:sz w:val="32"/>
          <w:szCs w:val="32"/>
        </w:rPr>
        <w:t xml:space="preserve">se lo hicieron a Liz en la </w:t>
      </w:r>
      <w:r w:rsidR="008B3DCF" w:rsidRPr="0079514D">
        <w:rPr>
          <w:rFonts w:ascii="Arial" w:hAnsi="Arial" w:cs="Arial"/>
          <w:sz w:val="32"/>
          <w:szCs w:val="32"/>
        </w:rPr>
        <w:t>clínica,</w:t>
      </w:r>
      <w:r w:rsidRPr="0079514D">
        <w:rPr>
          <w:rFonts w:ascii="Arial" w:hAnsi="Arial" w:cs="Arial"/>
          <w:sz w:val="32"/>
          <w:szCs w:val="32"/>
        </w:rPr>
        <w:t xml:space="preserve"> pero en la casa no le hicieron entrenamiento. Dice que cada mes iba a su cita de control.</w:t>
      </w:r>
    </w:p>
    <w:p w14:paraId="7A3CE780" w14:textId="77777777" w:rsidR="00CA1880" w:rsidRPr="0079514D" w:rsidRDefault="00CA1880" w:rsidP="00162427">
      <w:pPr>
        <w:tabs>
          <w:tab w:val="left" w:pos="1920"/>
        </w:tabs>
        <w:rPr>
          <w:rFonts w:ascii="Arial" w:hAnsi="Arial" w:cs="Arial"/>
          <w:sz w:val="32"/>
          <w:szCs w:val="32"/>
        </w:rPr>
      </w:pPr>
    </w:p>
    <w:p w14:paraId="72491713" w14:textId="2450FA8D" w:rsidR="0065725A" w:rsidRPr="0079514D" w:rsidRDefault="0065725A" w:rsidP="008B3DCF">
      <w:pPr>
        <w:tabs>
          <w:tab w:val="left" w:pos="1920"/>
        </w:tabs>
        <w:jc w:val="both"/>
        <w:rPr>
          <w:rFonts w:ascii="Arial" w:hAnsi="Arial" w:cs="Arial"/>
          <w:sz w:val="32"/>
          <w:szCs w:val="32"/>
        </w:rPr>
      </w:pPr>
      <w:r w:rsidRPr="0079514D">
        <w:rPr>
          <w:rFonts w:ascii="Arial" w:hAnsi="Arial" w:cs="Arial"/>
          <w:sz w:val="32"/>
          <w:szCs w:val="32"/>
        </w:rPr>
        <w:t xml:space="preserve">Dice que la primera vez fue </w:t>
      </w:r>
      <w:r w:rsidR="008B3DCF" w:rsidRPr="0079514D">
        <w:rPr>
          <w:rFonts w:ascii="Arial" w:hAnsi="Arial" w:cs="Arial"/>
          <w:sz w:val="32"/>
          <w:szCs w:val="32"/>
        </w:rPr>
        <w:t>a</w:t>
      </w:r>
      <w:r w:rsidRPr="0079514D">
        <w:rPr>
          <w:rFonts w:ascii="Arial" w:hAnsi="Arial" w:cs="Arial"/>
          <w:sz w:val="32"/>
          <w:szCs w:val="32"/>
        </w:rPr>
        <w:t xml:space="preserve"> Fresenius y le quitaron el catéter porque dijeron que </w:t>
      </w:r>
      <w:proofErr w:type="spellStart"/>
      <w:r w:rsidRPr="0079514D">
        <w:rPr>
          <w:rFonts w:ascii="Arial" w:hAnsi="Arial" w:cs="Arial"/>
          <w:sz w:val="32"/>
          <w:szCs w:val="32"/>
        </w:rPr>
        <w:t>olia</w:t>
      </w:r>
      <w:proofErr w:type="spellEnd"/>
      <w:r w:rsidRPr="0079514D">
        <w:rPr>
          <w:rFonts w:ascii="Arial" w:hAnsi="Arial" w:cs="Arial"/>
          <w:sz w:val="32"/>
          <w:szCs w:val="32"/>
        </w:rPr>
        <w:t xml:space="preserve"> feo, y la mandaron a la casa. Ahí en la noche le dio dolor y la llevó a </w:t>
      </w:r>
      <w:r w:rsidR="008B3DCF" w:rsidRPr="0079514D">
        <w:rPr>
          <w:rFonts w:ascii="Arial" w:hAnsi="Arial" w:cs="Arial"/>
          <w:sz w:val="32"/>
          <w:szCs w:val="32"/>
        </w:rPr>
        <w:t>clínica</w:t>
      </w:r>
      <w:r w:rsidRPr="0079514D">
        <w:rPr>
          <w:rFonts w:ascii="Arial" w:hAnsi="Arial" w:cs="Arial"/>
          <w:sz w:val="32"/>
          <w:szCs w:val="32"/>
        </w:rPr>
        <w:t xml:space="preserve"> nuestra y la devolvieron y así 3 veces.  A la tercera vez ya le hicieron el examen y vieron que tenía pus en el abdomen. </w:t>
      </w:r>
    </w:p>
    <w:p w14:paraId="4EBC6AF0" w14:textId="77777777" w:rsidR="008B3DCF" w:rsidRPr="0079514D" w:rsidRDefault="008B3DCF" w:rsidP="008B3DCF">
      <w:pPr>
        <w:tabs>
          <w:tab w:val="left" w:pos="1920"/>
        </w:tabs>
        <w:jc w:val="both"/>
        <w:rPr>
          <w:rFonts w:ascii="Arial" w:hAnsi="Arial" w:cs="Arial"/>
          <w:sz w:val="32"/>
          <w:szCs w:val="32"/>
        </w:rPr>
      </w:pPr>
    </w:p>
    <w:p w14:paraId="40202143" w14:textId="0D9DB694" w:rsidR="008B3DCF" w:rsidRPr="0079514D" w:rsidRDefault="008B3DCF" w:rsidP="008B3DCF">
      <w:pPr>
        <w:tabs>
          <w:tab w:val="left" w:pos="1920"/>
        </w:tabs>
        <w:jc w:val="both"/>
        <w:rPr>
          <w:rFonts w:ascii="Arial" w:hAnsi="Arial" w:cs="Arial"/>
          <w:b/>
          <w:bCs/>
          <w:sz w:val="32"/>
          <w:szCs w:val="32"/>
        </w:rPr>
      </w:pPr>
      <w:r w:rsidRPr="0079514D">
        <w:rPr>
          <w:rFonts w:ascii="Arial" w:hAnsi="Arial" w:cs="Arial"/>
          <w:b/>
          <w:bCs/>
          <w:sz w:val="32"/>
          <w:szCs w:val="32"/>
        </w:rPr>
        <w:t>JENIFER MENA (hermana)</w:t>
      </w:r>
    </w:p>
    <w:p w14:paraId="0ED559A3" w14:textId="1D6E2D4E" w:rsidR="008B3DCF" w:rsidRPr="0079514D" w:rsidRDefault="008B3DCF" w:rsidP="008B3DCF">
      <w:pPr>
        <w:tabs>
          <w:tab w:val="left" w:pos="1920"/>
        </w:tabs>
        <w:jc w:val="both"/>
        <w:rPr>
          <w:rFonts w:ascii="Arial" w:hAnsi="Arial" w:cs="Arial"/>
          <w:sz w:val="32"/>
          <w:szCs w:val="32"/>
        </w:rPr>
      </w:pPr>
      <w:r w:rsidRPr="0079514D">
        <w:rPr>
          <w:rFonts w:ascii="Arial" w:hAnsi="Arial" w:cs="Arial"/>
          <w:sz w:val="32"/>
          <w:szCs w:val="32"/>
        </w:rPr>
        <w:t>Repite lo mismo que dijo la señora Bertha frente la atención de la paciente, dijo que nunca fueron a la casa a explicar el manejo y cuidado de la máquina de diálisis.</w:t>
      </w:r>
    </w:p>
    <w:p w14:paraId="2CC0EF49" w14:textId="630E8D34" w:rsidR="008B3DCF" w:rsidRPr="0079514D" w:rsidRDefault="008B3DCF" w:rsidP="008B3DCF">
      <w:pPr>
        <w:tabs>
          <w:tab w:val="left" w:pos="1920"/>
        </w:tabs>
        <w:jc w:val="both"/>
        <w:rPr>
          <w:rFonts w:ascii="Arial" w:hAnsi="Arial" w:cs="Arial"/>
          <w:sz w:val="32"/>
          <w:szCs w:val="32"/>
        </w:rPr>
      </w:pPr>
      <w:r w:rsidRPr="0079514D">
        <w:rPr>
          <w:rFonts w:ascii="Arial" w:hAnsi="Arial" w:cs="Arial"/>
          <w:sz w:val="32"/>
          <w:szCs w:val="32"/>
        </w:rPr>
        <w:t xml:space="preserve">Indica que tenían una limpieza especial con Liz, se le pregunta sobre la dirección o barrio donde vivía con Liz para los años 2014 y 2015 y dice que en Ricardo </w:t>
      </w:r>
      <w:proofErr w:type="spellStart"/>
      <w:r w:rsidRPr="0079514D">
        <w:rPr>
          <w:rFonts w:ascii="Arial" w:hAnsi="Arial" w:cs="Arial"/>
          <w:sz w:val="32"/>
          <w:szCs w:val="32"/>
        </w:rPr>
        <w:t>Balcazar</w:t>
      </w:r>
      <w:proofErr w:type="spellEnd"/>
      <w:r w:rsidRPr="0079514D">
        <w:rPr>
          <w:rFonts w:ascii="Arial" w:hAnsi="Arial" w:cs="Arial"/>
          <w:sz w:val="32"/>
          <w:szCs w:val="32"/>
        </w:rPr>
        <w:t xml:space="preserve"> (esto es importante para desvirtuar la supuesta falta de visitas domiciliarias, porque en las pruebas de Fresenius están unos formatos de visita domiciliaria y se reporta el barrio </w:t>
      </w:r>
      <w:proofErr w:type="spellStart"/>
      <w:r w:rsidRPr="0079514D">
        <w:rPr>
          <w:rFonts w:ascii="Arial" w:hAnsi="Arial" w:cs="Arial"/>
          <w:sz w:val="32"/>
          <w:szCs w:val="32"/>
        </w:rPr>
        <w:t>Balcazar</w:t>
      </w:r>
      <w:proofErr w:type="spellEnd"/>
      <w:r w:rsidRPr="0079514D">
        <w:rPr>
          <w:rFonts w:ascii="Arial" w:hAnsi="Arial" w:cs="Arial"/>
          <w:sz w:val="32"/>
          <w:szCs w:val="32"/>
        </w:rPr>
        <w:t>)</w:t>
      </w:r>
    </w:p>
    <w:p w14:paraId="3E82672F" w14:textId="77777777" w:rsidR="008B3DCF" w:rsidRPr="0079514D" w:rsidRDefault="008B3DCF" w:rsidP="008B3DCF">
      <w:pPr>
        <w:tabs>
          <w:tab w:val="left" w:pos="1920"/>
        </w:tabs>
        <w:jc w:val="both"/>
        <w:rPr>
          <w:rFonts w:ascii="Arial" w:hAnsi="Arial" w:cs="Arial"/>
          <w:sz w:val="32"/>
          <w:szCs w:val="32"/>
        </w:rPr>
      </w:pPr>
    </w:p>
    <w:p w14:paraId="1D8F83AB" w14:textId="77777777" w:rsidR="008B3DCF" w:rsidRPr="0079514D" w:rsidRDefault="008B3DCF" w:rsidP="008B3DCF">
      <w:pPr>
        <w:tabs>
          <w:tab w:val="left" w:pos="1920"/>
        </w:tabs>
        <w:jc w:val="both"/>
        <w:rPr>
          <w:rFonts w:ascii="Arial" w:hAnsi="Arial" w:cs="Arial"/>
          <w:sz w:val="32"/>
          <w:szCs w:val="32"/>
        </w:rPr>
      </w:pPr>
      <w:r w:rsidRPr="0079514D">
        <w:rPr>
          <w:rFonts w:ascii="Arial" w:hAnsi="Arial" w:cs="Arial"/>
          <w:sz w:val="32"/>
          <w:szCs w:val="32"/>
        </w:rPr>
        <w:t>Dice que cuando fueron a Fresenius no le hicieron exámenes, solo la devolvían para la casa.</w:t>
      </w:r>
    </w:p>
    <w:p w14:paraId="7C445030" w14:textId="63C54742" w:rsidR="008B3DCF" w:rsidRPr="0079514D" w:rsidRDefault="008B3DCF" w:rsidP="008B3DCF">
      <w:pPr>
        <w:tabs>
          <w:tab w:val="left" w:pos="1920"/>
        </w:tabs>
        <w:jc w:val="both"/>
        <w:rPr>
          <w:rFonts w:ascii="Arial" w:hAnsi="Arial" w:cs="Arial"/>
          <w:sz w:val="32"/>
          <w:szCs w:val="32"/>
        </w:rPr>
      </w:pPr>
      <w:r w:rsidRPr="0079514D">
        <w:rPr>
          <w:rFonts w:ascii="Arial" w:hAnsi="Arial" w:cs="Arial"/>
          <w:sz w:val="32"/>
          <w:szCs w:val="32"/>
        </w:rPr>
        <w:t xml:space="preserve">Sabe si Liz se aplicó los medicamentos </w:t>
      </w:r>
      <w:r w:rsidRPr="0079514D">
        <w:rPr>
          <w:rFonts w:ascii="Arial" w:hAnsi="Arial" w:cs="Arial"/>
          <w:b/>
          <w:bCs/>
          <w:sz w:val="32"/>
          <w:szCs w:val="32"/>
        </w:rPr>
        <w:t xml:space="preserve">AMIKACINA Y VANCOMICINA </w:t>
      </w:r>
      <w:r w:rsidRPr="0079514D">
        <w:rPr>
          <w:rFonts w:ascii="Arial" w:hAnsi="Arial" w:cs="Arial"/>
          <w:sz w:val="32"/>
          <w:szCs w:val="32"/>
        </w:rPr>
        <w:t>que le formularon en la primera consulta a Fresenius. Dice que si, que la misma Liz se los aplicó.</w:t>
      </w:r>
    </w:p>
    <w:p w14:paraId="492DF02E" w14:textId="025D016F" w:rsidR="008B3DCF" w:rsidRPr="0079514D" w:rsidRDefault="008B3DCF" w:rsidP="008B3DCF">
      <w:pPr>
        <w:tabs>
          <w:tab w:val="left" w:pos="1920"/>
        </w:tabs>
        <w:jc w:val="both"/>
        <w:rPr>
          <w:rFonts w:ascii="Arial" w:hAnsi="Arial" w:cs="Arial"/>
          <w:sz w:val="32"/>
          <w:szCs w:val="32"/>
        </w:rPr>
      </w:pPr>
      <w:r w:rsidRPr="0079514D">
        <w:rPr>
          <w:rFonts w:ascii="Arial" w:hAnsi="Arial" w:cs="Arial"/>
          <w:sz w:val="32"/>
          <w:szCs w:val="32"/>
        </w:rPr>
        <w:t xml:space="preserve">¿Sabe para que servían esos medicamentos? Dice que para un hongo que les dijeron que tenía Liz. </w:t>
      </w:r>
    </w:p>
    <w:p w14:paraId="12BB7995" w14:textId="77777777" w:rsidR="008B3DCF" w:rsidRPr="0079514D" w:rsidRDefault="008B3DCF" w:rsidP="008B3DCF">
      <w:pPr>
        <w:tabs>
          <w:tab w:val="left" w:pos="1920"/>
        </w:tabs>
        <w:jc w:val="both"/>
        <w:rPr>
          <w:rFonts w:ascii="Arial" w:hAnsi="Arial" w:cs="Arial"/>
          <w:sz w:val="32"/>
          <w:szCs w:val="32"/>
        </w:rPr>
      </w:pPr>
    </w:p>
    <w:p w14:paraId="187E8F75" w14:textId="1D7FBAFC" w:rsidR="008B3DCF" w:rsidRPr="0079514D" w:rsidRDefault="008B3DCF" w:rsidP="008B3DCF">
      <w:pPr>
        <w:tabs>
          <w:tab w:val="left" w:pos="1920"/>
        </w:tabs>
        <w:jc w:val="both"/>
        <w:rPr>
          <w:rFonts w:ascii="Arial" w:hAnsi="Arial" w:cs="Arial"/>
          <w:sz w:val="32"/>
          <w:szCs w:val="32"/>
        </w:rPr>
      </w:pPr>
      <w:r w:rsidRPr="0079514D">
        <w:rPr>
          <w:rFonts w:ascii="Arial" w:hAnsi="Arial" w:cs="Arial"/>
          <w:sz w:val="32"/>
          <w:szCs w:val="32"/>
        </w:rPr>
        <w:t>ALBA, Y YULIANA MENA (son la tía y hermana de Liz, su declaración no tiene datos relevantes porque no convivían con la paciente y lo que saben es de oídas)</w:t>
      </w:r>
    </w:p>
    <w:p w14:paraId="51A4F6A7" w14:textId="77777777" w:rsidR="0065725A" w:rsidRPr="0079514D" w:rsidRDefault="0065725A" w:rsidP="00162427">
      <w:pPr>
        <w:tabs>
          <w:tab w:val="left" w:pos="1920"/>
        </w:tabs>
        <w:rPr>
          <w:rFonts w:ascii="Arial" w:hAnsi="Arial" w:cs="Arial"/>
          <w:sz w:val="32"/>
          <w:szCs w:val="32"/>
        </w:rPr>
      </w:pPr>
    </w:p>
    <w:p w14:paraId="26EE1286" w14:textId="1F714AA1" w:rsidR="00B95C5E" w:rsidRPr="0079514D" w:rsidRDefault="00B95C5E" w:rsidP="00B95C5E">
      <w:pPr>
        <w:pStyle w:val="Prrafodelista"/>
        <w:numPr>
          <w:ilvl w:val="0"/>
          <w:numId w:val="33"/>
        </w:numPr>
        <w:tabs>
          <w:tab w:val="left" w:pos="1920"/>
        </w:tabs>
        <w:rPr>
          <w:rFonts w:cs="Arial"/>
          <w:sz w:val="28"/>
          <w:szCs w:val="32"/>
        </w:rPr>
      </w:pPr>
      <w:r w:rsidRPr="0079514D">
        <w:rPr>
          <w:rFonts w:cs="Arial"/>
          <w:sz w:val="28"/>
          <w:szCs w:val="32"/>
        </w:rPr>
        <w:t>SANEAMIENTO: Sin causales de nulidad</w:t>
      </w:r>
    </w:p>
    <w:p w14:paraId="517E60D1" w14:textId="11E3F415" w:rsidR="00B95C5E" w:rsidRPr="0079514D" w:rsidRDefault="00B95C5E" w:rsidP="00B95C5E">
      <w:pPr>
        <w:pStyle w:val="Prrafodelista"/>
        <w:numPr>
          <w:ilvl w:val="0"/>
          <w:numId w:val="33"/>
        </w:numPr>
        <w:tabs>
          <w:tab w:val="left" w:pos="1920"/>
        </w:tabs>
        <w:rPr>
          <w:rFonts w:cs="Arial"/>
          <w:sz w:val="28"/>
          <w:szCs w:val="32"/>
        </w:rPr>
      </w:pPr>
      <w:r w:rsidRPr="0079514D">
        <w:rPr>
          <w:rFonts w:cs="Arial"/>
          <w:sz w:val="28"/>
          <w:szCs w:val="32"/>
        </w:rPr>
        <w:t xml:space="preserve">FIJACION DEL LITIGIO: Determinar si existe responsabilidad medica por la muerte de la paciente Liz Mena y resolver la </w:t>
      </w:r>
      <w:r w:rsidRPr="0079514D">
        <w:rPr>
          <w:rFonts w:cs="Arial"/>
          <w:sz w:val="28"/>
          <w:szCs w:val="32"/>
        </w:rPr>
        <w:lastRenderedPageBreak/>
        <w:t xml:space="preserve">relación jurídico sustancial derivada de los llamamientos en garantía.  </w:t>
      </w:r>
    </w:p>
    <w:p w14:paraId="768B89EF" w14:textId="77777777" w:rsidR="00B95C5E" w:rsidRPr="0079514D" w:rsidRDefault="00B95C5E" w:rsidP="00B95C5E">
      <w:pPr>
        <w:pStyle w:val="Prrafodelista"/>
        <w:numPr>
          <w:ilvl w:val="0"/>
          <w:numId w:val="0"/>
        </w:numPr>
        <w:tabs>
          <w:tab w:val="left" w:pos="1920"/>
        </w:tabs>
        <w:ind w:left="720"/>
        <w:rPr>
          <w:rFonts w:cs="Arial"/>
          <w:sz w:val="28"/>
          <w:szCs w:val="32"/>
        </w:rPr>
      </w:pPr>
    </w:p>
    <w:p w14:paraId="75F5264A" w14:textId="473CFB19" w:rsidR="00B95C5E" w:rsidRPr="0079514D" w:rsidRDefault="00B95C5E" w:rsidP="00162427">
      <w:pPr>
        <w:tabs>
          <w:tab w:val="left" w:pos="1920"/>
        </w:tabs>
        <w:rPr>
          <w:rFonts w:ascii="Arial" w:hAnsi="Arial" w:cs="Arial"/>
          <w:sz w:val="32"/>
          <w:szCs w:val="32"/>
        </w:rPr>
      </w:pPr>
      <w:r w:rsidRPr="0079514D">
        <w:rPr>
          <w:rFonts w:ascii="Arial" w:hAnsi="Arial" w:cs="Arial"/>
          <w:sz w:val="32"/>
          <w:szCs w:val="32"/>
        </w:rPr>
        <w:t>SIENDO LAS 4:30PM SE TERMINA LA AUDIENCIA Y COMO NO SE LOGRÓ AGOTAR LA TOTALIDAD SE FIJA FECHA PARA CONTINUAR EL 5 DE JU</w:t>
      </w:r>
      <w:r w:rsidR="00F80BF3" w:rsidRPr="0079514D">
        <w:rPr>
          <w:rFonts w:ascii="Arial" w:hAnsi="Arial" w:cs="Arial"/>
          <w:sz w:val="32"/>
          <w:szCs w:val="32"/>
        </w:rPr>
        <w:t>N</w:t>
      </w:r>
      <w:r w:rsidRPr="0079514D">
        <w:rPr>
          <w:rFonts w:ascii="Arial" w:hAnsi="Arial" w:cs="Arial"/>
          <w:sz w:val="32"/>
          <w:szCs w:val="32"/>
        </w:rPr>
        <w:t>IO 2024 A LAS 9:00 AM</w:t>
      </w:r>
    </w:p>
    <w:p w14:paraId="23B7A5F3" w14:textId="77777777" w:rsidR="00B95C5E" w:rsidRPr="0079514D" w:rsidRDefault="00B95C5E" w:rsidP="00162427">
      <w:pPr>
        <w:tabs>
          <w:tab w:val="left" w:pos="1920"/>
        </w:tabs>
        <w:rPr>
          <w:rFonts w:ascii="Arial" w:hAnsi="Arial" w:cs="Arial"/>
          <w:sz w:val="32"/>
          <w:szCs w:val="32"/>
        </w:rPr>
      </w:pPr>
    </w:p>
    <w:p w14:paraId="05A0A221" w14:textId="266A1667" w:rsidR="00B95C5E" w:rsidRPr="0079514D" w:rsidRDefault="00B95C5E" w:rsidP="00F80BF3">
      <w:pPr>
        <w:tabs>
          <w:tab w:val="left" w:pos="1920"/>
        </w:tabs>
        <w:jc w:val="both"/>
        <w:rPr>
          <w:rFonts w:ascii="Arial" w:hAnsi="Arial" w:cs="Arial"/>
          <w:sz w:val="32"/>
          <w:szCs w:val="32"/>
        </w:rPr>
      </w:pPr>
      <w:r w:rsidRPr="0079514D">
        <w:rPr>
          <w:rFonts w:ascii="Arial" w:hAnsi="Arial" w:cs="Arial"/>
          <w:sz w:val="32"/>
          <w:szCs w:val="32"/>
        </w:rPr>
        <w:t>HAY UN TESTIGO TECNICO DE AXA YANINA ALEJANDRA, EL JUEZ INDICÓ QUE SE DEBE CONECTAR SOBRE LAS 11: 00 AM DE ESE DIA. (PLANTEAR LA POSIBILIDAD AL DESPACHO DE PRESCINDIR DE ESE TESTIMONIO (PORQUE LO DECRETÓ ÉL) YA QUE LA INTENCIÓN ERA ACLARAR LA MODALIDAD DE LA POLIZA, ASPECTO QUE YA QUEDÓ DILUCIDADO POR EL RL).</w:t>
      </w:r>
    </w:p>
    <w:p w14:paraId="7658B05A" w14:textId="77777777" w:rsidR="00941354" w:rsidRPr="0079514D" w:rsidRDefault="00941354" w:rsidP="00162427">
      <w:pPr>
        <w:tabs>
          <w:tab w:val="left" w:pos="1920"/>
        </w:tabs>
        <w:rPr>
          <w:rFonts w:ascii="Arial" w:hAnsi="Arial" w:cs="Arial"/>
          <w:sz w:val="32"/>
          <w:szCs w:val="32"/>
        </w:rPr>
      </w:pPr>
    </w:p>
    <w:p w14:paraId="0531B3CF" w14:textId="758E7CDA" w:rsidR="0065725A" w:rsidRPr="0079514D" w:rsidRDefault="00941354" w:rsidP="00162427">
      <w:pPr>
        <w:tabs>
          <w:tab w:val="left" w:pos="1920"/>
        </w:tabs>
        <w:rPr>
          <w:rFonts w:ascii="Arial" w:hAnsi="Arial" w:cs="Arial"/>
          <w:sz w:val="32"/>
          <w:szCs w:val="32"/>
        </w:rPr>
      </w:pPr>
      <w:r w:rsidRPr="0079514D">
        <w:rPr>
          <w:rFonts w:ascii="Arial" w:hAnsi="Arial" w:cs="Arial"/>
          <w:sz w:val="32"/>
          <w:szCs w:val="32"/>
        </w:rPr>
        <w:t xml:space="preserve">PARA TENER EN CUENTA EN </w:t>
      </w:r>
      <w:r w:rsidR="0065725A" w:rsidRPr="0079514D">
        <w:rPr>
          <w:rFonts w:ascii="Arial" w:hAnsi="Arial" w:cs="Arial"/>
          <w:sz w:val="32"/>
          <w:szCs w:val="32"/>
        </w:rPr>
        <w:t>ALEGATOS DE CONCLUSIÓN</w:t>
      </w:r>
    </w:p>
    <w:p w14:paraId="2B8CBA34" w14:textId="77777777" w:rsidR="0065725A" w:rsidRPr="0079514D" w:rsidRDefault="0065725A" w:rsidP="00162427">
      <w:pPr>
        <w:tabs>
          <w:tab w:val="left" w:pos="1920"/>
        </w:tabs>
        <w:rPr>
          <w:rFonts w:ascii="Arial" w:hAnsi="Arial" w:cs="Arial"/>
          <w:sz w:val="32"/>
          <w:szCs w:val="32"/>
        </w:rPr>
      </w:pPr>
    </w:p>
    <w:p w14:paraId="01DF50DE" w14:textId="60559369" w:rsidR="0065725A" w:rsidRPr="0079514D" w:rsidRDefault="005465BB" w:rsidP="00941354">
      <w:pPr>
        <w:tabs>
          <w:tab w:val="left" w:pos="1920"/>
        </w:tabs>
        <w:jc w:val="both"/>
        <w:rPr>
          <w:rFonts w:ascii="Arial" w:hAnsi="Arial" w:cs="Arial"/>
          <w:sz w:val="32"/>
          <w:szCs w:val="32"/>
        </w:rPr>
      </w:pPr>
      <w:r w:rsidRPr="0079514D">
        <w:rPr>
          <w:rFonts w:ascii="Arial" w:hAnsi="Arial" w:cs="Arial"/>
          <w:sz w:val="32"/>
          <w:szCs w:val="32"/>
        </w:rPr>
        <w:t xml:space="preserve">Sabemos y está probado que la señora Liz Vanesa </w:t>
      </w:r>
      <w:r w:rsidR="00941354" w:rsidRPr="0079514D">
        <w:rPr>
          <w:rFonts w:ascii="Arial" w:hAnsi="Arial" w:cs="Arial"/>
          <w:sz w:val="32"/>
          <w:szCs w:val="32"/>
        </w:rPr>
        <w:t>tenía</w:t>
      </w:r>
      <w:r w:rsidRPr="0079514D">
        <w:rPr>
          <w:rFonts w:ascii="Arial" w:hAnsi="Arial" w:cs="Arial"/>
          <w:sz w:val="32"/>
          <w:szCs w:val="32"/>
        </w:rPr>
        <w:t xml:space="preserve"> un </w:t>
      </w:r>
      <w:r w:rsidR="00941354" w:rsidRPr="0079514D">
        <w:rPr>
          <w:rFonts w:ascii="Arial" w:hAnsi="Arial" w:cs="Arial"/>
          <w:sz w:val="32"/>
          <w:szCs w:val="32"/>
        </w:rPr>
        <w:t>diagnóstico</w:t>
      </w:r>
      <w:r w:rsidRPr="0079514D">
        <w:rPr>
          <w:rFonts w:ascii="Arial" w:hAnsi="Arial" w:cs="Arial"/>
          <w:sz w:val="32"/>
          <w:szCs w:val="32"/>
        </w:rPr>
        <w:t xml:space="preserve"> de lupus </w:t>
      </w:r>
      <w:proofErr w:type="spellStart"/>
      <w:r w:rsidR="008D33D1" w:rsidRPr="0079514D">
        <w:rPr>
          <w:rFonts w:ascii="Arial" w:hAnsi="Arial" w:cs="Arial"/>
          <w:sz w:val="32"/>
          <w:szCs w:val="32"/>
        </w:rPr>
        <w:t>Eritomatoso</w:t>
      </w:r>
      <w:proofErr w:type="spellEnd"/>
      <w:r w:rsidR="008D33D1" w:rsidRPr="0079514D">
        <w:rPr>
          <w:rFonts w:ascii="Arial" w:hAnsi="Arial" w:cs="Arial"/>
          <w:sz w:val="32"/>
          <w:szCs w:val="32"/>
        </w:rPr>
        <w:t xml:space="preserve"> </w:t>
      </w:r>
      <w:proofErr w:type="spellStart"/>
      <w:r w:rsidR="008D33D1" w:rsidRPr="0079514D">
        <w:rPr>
          <w:rFonts w:ascii="Arial" w:hAnsi="Arial" w:cs="Arial"/>
          <w:sz w:val="32"/>
          <w:szCs w:val="32"/>
        </w:rPr>
        <w:t>sistemico</w:t>
      </w:r>
      <w:proofErr w:type="spellEnd"/>
      <w:r w:rsidR="008D33D1" w:rsidRPr="0079514D">
        <w:rPr>
          <w:rFonts w:ascii="Arial" w:hAnsi="Arial" w:cs="Arial"/>
          <w:sz w:val="32"/>
          <w:szCs w:val="32"/>
        </w:rPr>
        <w:t xml:space="preserve"> </w:t>
      </w:r>
      <w:r w:rsidRPr="0079514D">
        <w:rPr>
          <w:rFonts w:ascii="Arial" w:hAnsi="Arial" w:cs="Arial"/>
          <w:sz w:val="32"/>
          <w:szCs w:val="32"/>
        </w:rPr>
        <w:t xml:space="preserve">que ocasionó una </w:t>
      </w:r>
      <w:r w:rsidR="00941354" w:rsidRPr="0079514D">
        <w:rPr>
          <w:rFonts w:ascii="Arial" w:hAnsi="Arial" w:cs="Arial"/>
          <w:sz w:val="32"/>
          <w:szCs w:val="32"/>
        </w:rPr>
        <w:t>afección</w:t>
      </w:r>
      <w:r w:rsidRPr="0079514D">
        <w:rPr>
          <w:rFonts w:ascii="Arial" w:hAnsi="Arial" w:cs="Arial"/>
          <w:sz w:val="32"/>
          <w:szCs w:val="32"/>
        </w:rPr>
        <w:t xml:space="preserve"> en sus riñones por lo que tuvo que recibir diálisis peritoneal. </w:t>
      </w:r>
    </w:p>
    <w:p w14:paraId="63D80237" w14:textId="77777777" w:rsidR="005465BB" w:rsidRPr="0079514D" w:rsidRDefault="005465BB" w:rsidP="00162427">
      <w:pPr>
        <w:tabs>
          <w:tab w:val="left" w:pos="1920"/>
        </w:tabs>
        <w:rPr>
          <w:rFonts w:ascii="Arial" w:hAnsi="Arial" w:cs="Arial"/>
          <w:sz w:val="32"/>
          <w:szCs w:val="32"/>
        </w:rPr>
      </w:pPr>
    </w:p>
    <w:p w14:paraId="34C28F2C" w14:textId="51BE2580" w:rsidR="008D33D1" w:rsidRPr="0079514D" w:rsidRDefault="005465BB" w:rsidP="00941354">
      <w:pPr>
        <w:tabs>
          <w:tab w:val="left" w:pos="1920"/>
        </w:tabs>
        <w:jc w:val="both"/>
        <w:rPr>
          <w:rFonts w:ascii="Arial" w:hAnsi="Arial" w:cs="Arial"/>
          <w:sz w:val="32"/>
          <w:szCs w:val="32"/>
        </w:rPr>
      </w:pPr>
      <w:r w:rsidRPr="0079514D">
        <w:rPr>
          <w:rFonts w:ascii="Arial" w:hAnsi="Arial" w:cs="Arial"/>
          <w:sz w:val="32"/>
          <w:szCs w:val="32"/>
        </w:rPr>
        <w:t xml:space="preserve">La señora </w:t>
      </w:r>
      <w:r w:rsidR="00941354" w:rsidRPr="0079514D">
        <w:rPr>
          <w:rFonts w:ascii="Arial" w:hAnsi="Arial" w:cs="Arial"/>
          <w:sz w:val="32"/>
          <w:szCs w:val="32"/>
        </w:rPr>
        <w:t>B</w:t>
      </w:r>
      <w:r w:rsidRPr="0079514D">
        <w:rPr>
          <w:rFonts w:ascii="Arial" w:hAnsi="Arial" w:cs="Arial"/>
          <w:sz w:val="32"/>
          <w:szCs w:val="32"/>
        </w:rPr>
        <w:t xml:space="preserve">ertha </w:t>
      </w:r>
      <w:r w:rsidR="00941354" w:rsidRPr="0079514D">
        <w:rPr>
          <w:rFonts w:ascii="Arial" w:hAnsi="Arial" w:cs="Arial"/>
          <w:sz w:val="32"/>
          <w:szCs w:val="32"/>
        </w:rPr>
        <w:t>Inés</w:t>
      </w:r>
      <w:r w:rsidRPr="0079514D">
        <w:rPr>
          <w:rFonts w:ascii="Arial" w:hAnsi="Arial" w:cs="Arial"/>
          <w:sz w:val="32"/>
          <w:szCs w:val="32"/>
        </w:rPr>
        <w:t xml:space="preserve"> madre de </w:t>
      </w:r>
      <w:r w:rsidR="00941354" w:rsidRPr="0079514D">
        <w:rPr>
          <w:rFonts w:ascii="Arial" w:hAnsi="Arial" w:cs="Arial"/>
          <w:sz w:val="32"/>
          <w:szCs w:val="32"/>
        </w:rPr>
        <w:t>Liz</w:t>
      </w:r>
      <w:r w:rsidRPr="0079514D">
        <w:rPr>
          <w:rFonts w:ascii="Arial" w:hAnsi="Arial" w:cs="Arial"/>
          <w:sz w:val="32"/>
          <w:szCs w:val="32"/>
        </w:rPr>
        <w:t xml:space="preserve"> Vanesa dijo que su hija sintió un dolor abdominal y acudió a Fresenius para consultar, </w:t>
      </w:r>
      <w:r w:rsidR="008D33D1" w:rsidRPr="0079514D">
        <w:rPr>
          <w:rFonts w:ascii="Arial" w:hAnsi="Arial" w:cs="Arial"/>
          <w:sz w:val="32"/>
          <w:szCs w:val="32"/>
        </w:rPr>
        <w:t xml:space="preserve">las demandantes </w:t>
      </w:r>
      <w:r w:rsidR="00457FFE" w:rsidRPr="0079514D">
        <w:rPr>
          <w:rFonts w:ascii="Arial" w:hAnsi="Arial" w:cs="Arial"/>
          <w:sz w:val="32"/>
          <w:szCs w:val="32"/>
        </w:rPr>
        <w:t xml:space="preserve">indicaron a la señora </w:t>
      </w:r>
      <w:proofErr w:type="spellStart"/>
      <w:r w:rsidR="00457FFE" w:rsidRPr="0079514D">
        <w:rPr>
          <w:rFonts w:ascii="Arial" w:hAnsi="Arial" w:cs="Arial"/>
          <w:sz w:val="32"/>
          <w:szCs w:val="32"/>
        </w:rPr>
        <w:t>liz</w:t>
      </w:r>
      <w:proofErr w:type="spellEnd"/>
      <w:r w:rsidR="00457FFE" w:rsidRPr="0079514D">
        <w:rPr>
          <w:rFonts w:ascii="Arial" w:hAnsi="Arial" w:cs="Arial"/>
          <w:sz w:val="32"/>
          <w:szCs w:val="32"/>
        </w:rPr>
        <w:t xml:space="preserve"> no se le prestó el servicio </w:t>
      </w:r>
      <w:proofErr w:type="spellStart"/>
      <w:r w:rsidR="00457FFE" w:rsidRPr="0079514D">
        <w:rPr>
          <w:rFonts w:ascii="Arial" w:hAnsi="Arial" w:cs="Arial"/>
          <w:sz w:val="32"/>
          <w:szCs w:val="32"/>
        </w:rPr>
        <w:t>medico</w:t>
      </w:r>
      <w:proofErr w:type="spellEnd"/>
      <w:r w:rsidR="00457FFE" w:rsidRPr="0079514D">
        <w:rPr>
          <w:rFonts w:ascii="Arial" w:hAnsi="Arial" w:cs="Arial"/>
          <w:sz w:val="32"/>
          <w:szCs w:val="32"/>
        </w:rPr>
        <w:t xml:space="preserve"> porque cuando consultó en Fresenius varias veces la devolvieron para su casa sin </w:t>
      </w:r>
      <w:proofErr w:type="spellStart"/>
      <w:r w:rsidR="00457FFE" w:rsidRPr="0079514D">
        <w:rPr>
          <w:rFonts w:ascii="Arial" w:hAnsi="Arial" w:cs="Arial"/>
          <w:sz w:val="32"/>
          <w:szCs w:val="32"/>
        </w:rPr>
        <w:t>ningun</w:t>
      </w:r>
      <w:proofErr w:type="spellEnd"/>
      <w:r w:rsidR="00457FFE" w:rsidRPr="0079514D">
        <w:rPr>
          <w:rFonts w:ascii="Arial" w:hAnsi="Arial" w:cs="Arial"/>
          <w:sz w:val="32"/>
          <w:szCs w:val="32"/>
        </w:rPr>
        <w:t xml:space="preserve"> tratamiento, </w:t>
      </w:r>
    </w:p>
    <w:p w14:paraId="11FC4AFF" w14:textId="77777777" w:rsidR="008D33D1" w:rsidRPr="0079514D" w:rsidRDefault="008D33D1" w:rsidP="00941354">
      <w:pPr>
        <w:tabs>
          <w:tab w:val="left" w:pos="1920"/>
        </w:tabs>
        <w:jc w:val="both"/>
        <w:rPr>
          <w:rFonts w:ascii="Arial" w:hAnsi="Arial" w:cs="Arial"/>
          <w:sz w:val="32"/>
          <w:szCs w:val="32"/>
        </w:rPr>
      </w:pPr>
    </w:p>
    <w:p w14:paraId="05BF11F0" w14:textId="26FB4E6C" w:rsidR="005465BB" w:rsidRPr="0079514D" w:rsidRDefault="005465BB" w:rsidP="00941354">
      <w:pPr>
        <w:tabs>
          <w:tab w:val="left" w:pos="1920"/>
        </w:tabs>
        <w:jc w:val="both"/>
        <w:rPr>
          <w:rFonts w:ascii="Arial" w:hAnsi="Arial" w:cs="Arial"/>
          <w:sz w:val="32"/>
          <w:szCs w:val="32"/>
        </w:rPr>
      </w:pPr>
      <w:r w:rsidRPr="0079514D">
        <w:rPr>
          <w:rFonts w:ascii="Arial" w:hAnsi="Arial" w:cs="Arial"/>
          <w:sz w:val="32"/>
          <w:szCs w:val="32"/>
        </w:rPr>
        <w:t xml:space="preserve">ahora bien, revisando las pruebas, específicamente la historia </w:t>
      </w:r>
      <w:r w:rsidR="00941354" w:rsidRPr="0079514D">
        <w:rPr>
          <w:rFonts w:ascii="Arial" w:hAnsi="Arial" w:cs="Arial"/>
          <w:sz w:val="32"/>
          <w:szCs w:val="32"/>
        </w:rPr>
        <w:t>clínica</w:t>
      </w:r>
      <w:r w:rsidRPr="0079514D">
        <w:rPr>
          <w:rFonts w:ascii="Arial" w:hAnsi="Arial" w:cs="Arial"/>
          <w:sz w:val="32"/>
          <w:szCs w:val="32"/>
        </w:rPr>
        <w:t xml:space="preserve"> de Fresenius folios 6 del archivo 19 notas de enfermería da cuenta del ingreso de la paciente el 29 de junio de 2016 a las 12 am en donde se indica:</w:t>
      </w:r>
    </w:p>
    <w:p w14:paraId="719C2CAE" w14:textId="5124A447" w:rsidR="005465BB" w:rsidRPr="0079514D" w:rsidRDefault="005465BB" w:rsidP="00162427">
      <w:pPr>
        <w:tabs>
          <w:tab w:val="left" w:pos="1920"/>
        </w:tabs>
        <w:rPr>
          <w:rFonts w:ascii="Arial" w:hAnsi="Arial" w:cs="Arial"/>
          <w:sz w:val="32"/>
          <w:szCs w:val="32"/>
        </w:rPr>
      </w:pPr>
      <w:r w:rsidRPr="0079514D">
        <w:rPr>
          <w:rFonts w:ascii="Arial" w:hAnsi="Arial" w:cs="Arial"/>
          <w:sz w:val="32"/>
          <w:szCs w:val="32"/>
        </w:rPr>
        <w:t xml:space="preserve"> </w:t>
      </w:r>
    </w:p>
    <w:p w14:paraId="599AC7B9" w14:textId="6F5EC664" w:rsidR="0065725A" w:rsidRPr="0079514D" w:rsidRDefault="0065725A" w:rsidP="0065725A">
      <w:pPr>
        <w:pStyle w:val="NormalWeb"/>
        <w:rPr>
          <w:rFonts w:ascii="Arial" w:hAnsi="Arial" w:cs="Arial"/>
          <w:sz w:val="32"/>
          <w:szCs w:val="32"/>
        </w:rPr>
      </w:pPr>
      <w:r w:rsidRPr="0079514D">
        <w:rPr>
          <w:rFonts w:ascii="Arial" w:hAnsi="Arial" w:cs="Arial"/>
          <w:sz w:val="32"/>
          <w:szCs w:val="32"/>
        </w:rPr>
        <w:lastRenderedPageBreak/>
        <w:t xml:space="preserve">19:30 horas: Paciente consulta a la unidad renal por cuadro de 24 horas de </w:t>
      </w:r>
      <w:proofErr w:type="spellStart"/>
      <w:r w:rsidRPr="0079514D">
        <w:rPr>
          <w:rFonts w:ascii="Arial" w:hAnsi="Arial" w:cs="Arial"/>
          <w:sz w:val="32"/>
          <w:szCs w:val="32"/>
        </w:rPr>
        <w:t>evolución</w:t>
      </w:r>
      <w:proofErr w:type="spellEnd"/>
      <w:r w:rsidRPr="0079514D">
        <w:rPr>
          <w:rFonts w:ascii="Arial" w:hAnsi="Arial" w:cs="Arial"/>
          <w:sz w:val="32"/>
          <w:szCs w:val="32"/>
        </w:rPr>
        <w:t xml:space="preserve"> aproximadamente consistente en deposiciones diarreicas, dolor abdominal, niega otra </w:t>
      </w:r>
      <w:proofErr w:type="spellStart"/>
      <w:r w:rsidRPr="0079514D">
        <w:rPr>
          <w:rFonts w:ascii="Arial" w:hAnsi="Arial" w:cs="Arial"/>
          <w:sz w:val="32"/>
          <w:szCs w:val="32"/>
        </w:rPr>
        <w:t>sintomatología</w:t>
      </w:r>
      <w:proofErr w:type="spellEnd"/>
      <w:r w:rsidRPr="0079514D">
        <w:rPr>
          <w:rFonts w:ascii="Arial" w:hAnsi="Arial" w:cs="Arial"/>
          <w:sz w:val="32"/>
          <w:szCs w:val="32"/>
        </w:rPr>
        <w:t xml:space="preserve"> asociada. Se realiza recambio de </w:t>
      </w:r>
      <w:proofErr w:type="spellStart"/>
      <w:r w:rsidRPr="0079514D">
        <w:rPr>
          <w:rFonts w:ascii="Arial" w:hAnsi="Arial" w:cs="Arial"/>
          <w:sz w:val="32"/>
          <w:szCs w:val="32"/>
        </w:rPr>
        <w:t>dialisis</w:t>
      </w:r>
      <w:proofErr w:type="spellEnd"/>
      <w:r w:rsidRPr="0079514D">
        <w:rPr>
          <w:rFonts w:ascii="Arial" w:hAnsi="Arial" w:cs="Arial"/>
          <w:sz w:val="32"/>
          <w:szCs w:val="32"/>
        </w:rPr>
        <w:t xml:space="preserve"> peritoneal obteniendo efluente peritoneal de aspecto turbio, se </w:t>
      </w:r>
      <w:proofErr w:type="spellStart"/>
      <w:r w:rsidRPr="0079514D">
        <w:rPr>
          <w:rFonts w:ascii="Arial" w:hAnsi="Arial" w:cs="Arial"/>
          <w:sz w:val="32"/>
          <w:szCs w:val="32"/>
        </w:rPr>
        <w:t>envía</w:t>
      </w:r>
      <w:proofErr w:type="spellEnd"/>
      <w:r w:rsidRPr="0079514D">
        <w:rPr>
          <w:rFonts w:ascii="Arial" w:hAnsi="Arial" w:cs="Arial"/>
          <w:sz w:val="32"/>
          <w:szCs w:val="32"/>
        </w:rPr>
        <w:t xml:space="preserve"> muestra a laboratorio con reporte de recuento leucocitario 2290, diferencial: </w:t>
      </w:r>
      <w:proofErr w:type="spellStart"/>
      <w:r w:rsidRPr="0079514D">
        <w:rPr>
          <w:rFonts w:ascii="Arial" w:hAnsi="Arial" w:cs="Arial"/>
          <w:sz w:val="32"/>
          <w:szCs w:val="32"/>
        </w:rPr>
        <w:t>neutrófilos</w:t>
      </w:r>
      <w:proofErr w:type="spellEnd"/>
      <w:r w:rsidRPr="0079514D">
        <w:rPr>
          <w:rFonts w:ascii="Arial" w:hAnsi="Arial" w:cs="Arial"/>
          <w:sz w:val="32"/>
          <w:szCs w:val="32"/>
        </w:rPr>
        <w:t xml:space="preserve"> 80%, linfocitos 15%, monocitos 5%. Se realiza un segundo recambio </w:t>
      </w:r>
      <w:proofErr w:type="spellStart"/>
      <w:r w:rsidRPr="0079514D">
        <w:rPr>
          <w:rFonts w:ascii="Arial" w:hAnsi="Arial" w:cs="Arial"/>
          <w:sz w:val="32"/>
          <w:szCs w:val="32"/>
        </w:rPr>
        <w:t>concentración</w:t>
      </w:r>
      <w:proofErr w:type="spellEnd"/>
      <w:r w:rsidRPr="0079514D">
        <w:rPr>
          <w:rFonts w:ascii="Arial" w:hAnsi="Arial" w:cs="Arial"/>
          <w:sz w:val="32"/>
          <w:szCs w:val="32"/>
        </w:rPr>
        <w:t xml:space="preserve"> 1.55 para lavar cavidad abdominal. Se comenta con doctor Guevara quien ordena inicio de tratamiento para </w:t>
      </w:r>
      <w:r w:rsidRPr="0079514D">
        <w:rPr>
          <w:rFonts w:ascii="Arial" w:hAnsi="Arial" w:cs="Arial"/>
          <w:b/>
          <w:bCs/>
          <w:sz w:val="32"/>
          <w:szCs w:val="32"/>
        </w:rPr>
        <w:t>peritonitis con Vancomicina</w:t>
      </w:r>
      <w:r w:rsidRPr="0079514D">
        <w:rPr>
          <w:rFonts w:ascii="Arial" w:hAnsi="Arial" w:cs="Arial"/>
          <w:sz w:val="32"/>
          <w:szCs w:val="32"/>
        </w:rPr>
        <w:t xml:space="preserve"> 1 gramo intraperitoneal cada 5 </w:t>
      </w:r>
      <w:proofErr w:type="spellStart"/>
      <w:r w:rsidRPr="0079514D">
        <w:rPr>
          <w:rFonts w:ascii="Arial" w:hAnsi="Arial" w:cs="Arial"/>
          <w:sz w:val="32"/>
          <w:szCs w:val="32"/>
        </w:rPr>
        <w:t>días</w:t>
      </w:r>
      <w:proofErr w:type="spellEnd"/>
      <w:r w:rsidRPr="0079514D">
        <w:rPr>
          <w:rFonts w:ascii="Arial" w:hAnsi="Arial" w:cs="Arial"/>
          <w:sz w:val="32"/>
          <w:szCs w:val="32"/>
        </w:rPr>
        <w:t xml:space="preserve"> y Amikacina 200 miligramos intraperitoneal cada 24 horas. Se le entregan insumos para </w:t>
      </w:r>
      <w:proofErr w:type="spellStart"/>
      <w:r w:rsidRPr="0079514D">
        <w:rPr>
          <w:rFonts w:ascii="Arial" w:hAnsi="Arial" w:cs="Arial"/>
          <w:sz w:val="32"/>
          <w:szCs w:val="32"/>
        </w:rPr>
        <w:t>administración</w:t>
      </w:r>
      <w:proofErr w:type="spellEnd"/>
      <w:r w:rsidRPr="0079514D">
        <w:rPr>
          <w:rFonts w:ascii="Arial" w:hAnsi="Arial" w:cs="Arial"/>
          <w:sz w:val="32"/>
          <w:szCs w:val="32"/>
        </w:rPr>
        <w:t xml:space="preserve"> de tratamiento domiciliario y se brinda </w:t>
      </w:r>
      <w:proofErr w:type="spellStart"/>
      <w:r w:rsidRPr="0079514D">
        <w:rPr>
          <w:rFonts w:ascii="Arial" w:hAnsi="Arial" w:cs="Arial"/>
          <w:sz w:val="32"/>
          <w:szCs w:val="32"/>
        </w:rPr>
        <w:t>educación</w:t>
      </w:r>
      <w:proofErr w:type="spellEnd"/>
      <w:r w:rsidRPr="0079514D">
        <w:rPr>
          <w:rFonts w:ascii="Arial" w:hAnsi="Arial" w:cs="Arial"/>
          <w:sz w:val="32"/>
          <w:szCs w:val="32"/>
        </w:rPr>
        <w:t xml:space="preserve"> sobre </w:t>
      </w:r>
      <w:proofErr w:type="spellStart"/>
      <w:r w:rsidRPr="0079514D">
        <w:rPr>
          <w:rFonts w:ascii="Arial" w:hAnsi="Arial" w:cs="Arial"/>
          <w:sz w:val="32"/>
          <w:szCs w:val="32"/>
        </w:rPr>
        <w:t>administración</w:t>
      </w:r>
      <w:proofErr w:type="spellEnd"/>
      <w:r w:rsidRPr="0079514D">
        <w:rPr>
          <w:rFonts w:ascii="Arial" w:hAnsi="Arial" w:cs="Arial"/>
          <w:sz w:val="32"/>
          <w:szCs w:val="32"/>
        </w:rPr>
        <w:t xml:space="preserve"> intraperitoneal de medicamentos. </w:t>
      </w:r>
      <w:proofErr w:type="spellStart"/>
      <w:r w:rsidRPr="0079514D">
        <w:rPr>
          <w:rFonts w:ascii="Arial" w:hAnsi="Arial" w:cs="Arial"/>
          <w:sz w:val="32"/>
          <w:szCs w:val="32"/>
        </w:rPr>
        <w:t>cicladora</w:t>
      </w:r>
      <w:proofErr w:type="spellEnd"/>
      <w:r w:rsidRPr="0079514D">
        <w:rPr>
          <w:rFonts w:ascii="Arial" w:hAnsi="Arial" w:cs="Arial"/>
          <w:sz w:val="32"/>
          <w:szCs w:val="32"/>
        </w:rPr>
        <w:t xml:space="preserve"> Pd-</w:t>
      </w:r>
      <w:proofErr w:type="spellStart"/>
      <w:r w:rsidRPr="0079514D">
        <w:rPr>
          <w:rFonts w:ascii="Arial" w:hAnsi="Arial" w:cs="Arial"/>
          <w:sz w:val="32"/>
          <w:szCs w:val="32"/>
        </w:rPr>
        <w:t>Night</w:t>
      </w:r>
      <w:proofErr w:type="spellEnd"/>
      <w:r w:rsidRPr="0079514D">
        <w:rPr>
          <w:rFonts w:ascii="Arial" w:hAnsi="Arial" w:cs="Arial"/>
          <w:sz w:val="32"/>
          <w:szCs w:val="32"/>
        </w:rPr>
        <w:t xml:space="preserve"> para determinar otras probables causas. Se cita a control 2016/07/02. Edgar </w:t>
      </w:r>
      <w:proofErr w:type="spellStart"/>
      <w:r w:rsidRPr="0079514D">
        <w:rPr>
          <w:rFonts w:ascii="Arial" w:hAnsi="Arial" w:cs="Arial"/>
          <w:sz w:val="32"/>
          <w:szCs w:val="32"/>
        </w:rPr>
        <w:t>Jiménez</w:t>
      </w:r>
      <w:proofErr w:type="spellEnd"/>
      <w:r w:rsidRPr="0079514D">
        <w:rPr>
          <w:rFonts w:ascii="Arial" w:hAnsi="Arial" w:cs="Arial"/>
          <w:sz w:val="32"/>
          <w:szCs w:val="32"/>
        </w:rPr>
        <w:t xml:space="preserve">, jefe de </w:t>
      </w:r>
      <w:proofErr w:type="spellStart"/>
      <w:r w:rsidRPr="0079514D">
        <w:rPr>
          <w:rFonts w:ascii="Arial" w:hAnsi="Arial" w:cs="Arial"/>
          <w:sz w:val="32"/>
          <w:szCs w:val="32"/>
        </w:rPr>
        <w:t>enfermería</w:t>
      </w:r>
      <w:proofErr w:type="spellEnd"/>
      <w:r w:rsidRPr="0079514D">
        <w:rPr>
          <w:rFonts w:ascii="Arial" w:hAnsi="Arial" w:cs="Arial"/>
          <w:sz w:val="32"/>
          <w:szCs w:val="32"/>
        </w:rPr>
        <w:t xml:space="preserve">. </w:t>
      </w:r>
    </w:p>
    <w:p w14:paraId="045670AA" w14:textId="77777777" w:rsidR="005465BB" w:rsidRPr="0079514D" w:rsidRDefault="005465BB" w:rsidP="005465BB">
      <w:pPr>
        <w:pStyle w:val="NormalWeb"/>
        <w:rPr>
          <w:rFonts w:ascii="Arial" w:hAnsi="Arial" w:cs="Arial"/>
          <w:sz w:val="32"/>
          <w:szCs w:val="32"/>
        </w:rPr>
      </w:pPr>
      <w:r w:rsidRPr="0079514D">
        <w:rPr>
          <w:rFonts w:ascii="Arial" w:hAnsi="Arial" w:cs="Arial"/>
          <w:sz w:val="32"/>
          <w:szCs w:val="32"/>
        </w:rPr>
        <w:t xml:space="preserve">02/07/2016 12:00:00 a. m. </w:t>
      </w:r>
      <w:r w:rsidRPr="0079514D">
        <w:rPr>
          <w:rFonts w:ascii="Arial" w:hAnsi="Arial" w:cs="Arial"/>
          <w:b/>
          <w:bCs/>
          <w:sz w:val="32"/>
          <w:szCs w:val="32"/>
        </w:rPr>
        <w:t xml:space="preserve">Realizado por: INGRID.MORALES </w:t>
      </w:r>
    </w:p>
    <w:p w14:paraId="032CD957" w14:textId="0B80809D" w:rsidR="005465BB" w:rsidRPr="0079514D" w:rsidRDefault="005465BB" w:rsidP="005465BB">
      <w:pPr>
        <w:pStyle w:val="NormalWeb"/>
        <w:rPr>
          <w:rFonts w:ascii="Arial" w:hAnsi="Arial" w:cs="Arial"/>
          <w:sz w:val="32"/>
          <w:szCs w:val="32"/>
        </w:rPr>
      </w:pPr>
      <w:r w:rsidRPr="0079514D">
        <w:rPr>
          <w:rFonts w:ascii="Arial" w:hAnsi="Arial" w:cs="Arial"/>
          <w:sz w:val="32"/>
          <w:szCs w:val="32"/>
        </w:rPr>
        <w:t xml:space="preserve">11:00 horas: CITA DE CONTROL POST PERITONITIS. PACIETE INGRESA A LA UNIDAD RENAL CONSCIENTE, ORIENTADA EN TIEMPO LUGAR Y PERSONA, DEAMBULANDO. SE REALIZA CAMBIO EN UNIDAD CUMPLIENDO TODOS LOS PASOS DEL SISTEMA ANDY DISC. SE OBSERVA LIQUIDO CRISTALINO, PACIENTE REFIERE QUE DOLOR ABDOMINAL HA DISMUNUIDO. SE LLEVA LIQUIDO PERITONEAL A LABORATORIO PARA RECUENTO CELULAR CON REPORTE DE NEUTROFILOS 91%, LINFOCITOS 9% MONOCITOS 0%, RECUENTO LEUCOCITARIO 70. SE COMENTA AL DOCTOR GEUVARA QUIEN ORDENA </w:t>
      </w:r>
      <w:r w:rsidRPr="0079514D">
        <w:rPr>
          <w:rFonts w:ascii="Arial" w:hAnsi="Arial" w:cs="Arial"/>
          <w:b/>
          <w:bCs/>
          <w:sz w:val="32"/>
          <w:szCs w:val="32"/>
        </w:rPr>
        <w:t xml:space="preserve">CONTINUAR POR 10 DIAS AMIKACINA 200MILIGRAMOS CADA NOCHE INTRAPERITONEAL Y VANCOMICINA 1 </w:t>
      </w:r>
      <w:r w:rsidRPr="0079514D">
        <w:rPr>
          <w:rFonts w:ascii="Arial" w:hAnsi="Arial" w:cs="Arial"/>
          <w:sz w:val="32"/>
          <w:szCs w:val="32"/>
        </w:rPr>
        <w:t xml:space="preserve">GRAMO CADA QUINTO DIA POR TRES SEMANA. SE REALIZA EDUACION ACERCA DE ADMINISTRACION DE </w:t>
      </w:r>
      <w:r w:rsidRPr="0079514D">
        <w:rPr>
          <w:rFonts w:ascii="Arial" w:hAnsi="Arial" w:cs="Arial"/>
          <w:sz w:val="32"/>
          <w:szCs w:val="32"/>
        </w:rPr>
        <w:lastRenderedPageBreak/>
        <w:t>MEDICAMENTOS INTRAPERITONEAL, PACIENTE AFIRMA ENTENDER. SE ENTREGA FORMULAS DE MEDICAMENTOS E INSUMOS. SE ́PROGRAMA CITA DE CONTROL PARA EL DIA MARTES 5/07/2016. INGRID MORALES, JEFE DE ENFERMERIA .</w:t>
      </w:r>
    </w:p>
    <w:p w14:paraId="3C3BFCEE" w14:textId="77777777" w:rsidR="005465BB" w:rsidRPr="0079514D" w:rsidRDefault="005465BB" w:rsidP="005465BB">
      <w:pPr>
        <w:pStyle w:val="NormalWeb"/>
        <w:rPr>
          <w:rFonts w:ascii="Arial" w:hAnsi="Arial" w:cs="Arial"/>
          <w:sz w:val="32"/>
          <w:szCs w:val="32"/>
        </w:rPr>
      </w:pPr>
    </w:p>
    <w:p w14:paraId="71C7522F" w14:textId="77777777" w:rsidR="005465BB" w:rsidRPr="0079514D" w:rsidRDefault="005465BB" w:rsidP="005465BB">
      <w:pPr>
        <w:pStyle w:val="NormalWeb"/>
        <w:rPr>
          <w:rFonts w:ascii="Arial" w:hAnsi="Arial" w:cs="Arial"/>
          <w:sz w:val="32"/>
          <w:szCs w:val="32"/>
        </w:rPr>
      </w:pPr>
      <w:r w:rsidRPr="0079514D">
        <w:rPr>
          <w:rFonts w:ascii="Arial" w:hAnsi="Arial" w:cs="Arial"/>
          <w:sz w:val="32"/>
          <w:szCs w:val="32"/>
        </w:rPr>
        <w:t xml:space="preserve">05/07/2016 12:00:00 a. m. </w:t>
      </w:r>
      <w:r w:rsidRPr="0079514D">
        <w:rPr>
          <w:rFonts w:ascii="Arial" w:hAnsi="Arial" w:cs="Arial"/>
          <w:b/>
          <w:bCs/>
          <w:sz w:val="32"/>
          <w:szCs w:val="32"/>
        </w:rPr>
        <w:t xml:space="preserve">Realizado por: INGRID.MORALES </w:t>
      </w:r>
    </w:p>
    <w:p w14:paraId="06A8D894" w14:textId="647300B8" w:rsidR="005465BB" w:rsidRPr="0079514D" w:rsidRDefault="005465BB" w:rsidP="005465BB">
      <w:pPr>
        <w:pStyle w:val="NormalWeb"/>
        <w:rPr>
          <w:rFonts w:ascii="Arial" w:hAnsi="Arial" w:cs="Arial"/>
          <w:sz w:val="32"/>
          <w:szCs w:val="32"/>
        </w:rPr>
      </w:pPr>
      <w:r w:rsidRPr="0079514D">
        <w:rPr>
          <w:rFonts w:ascii="Arial" w:hAnsi="Arial" w:cs="Arial"/>
          <w:sz w:val="32"/>
          <w:szCs w:val="32"/>
        </w:rPr>
        <w:t xml:space="preserve">11:00 HORA. ASISTE </w:t>
      </w:r>
      <w:r w:rsidRPr="0079514D">
        <w:rPr>
          <w:rFonts w:ascii="Arial" w:hAnsi="Arial" w:cs="Arial"/>
          <w:b/>
          <w:bCs/>
          <w:sz w:val="32"/>
          <w:szCs w:val="32"/>
        </w:rPr>
        <w:t>PACIENTE AL CONTROL MENSUAL DE ENFERMERIA</w:t>
      </w:r>
      <w:r w:rsidRPr="0079514D">
        <w:rPr>
          <w:rFonts w:ascii="Arial" w:hAnsi="Arial" w:cs="Arial"/>
          <w:sz w:val="32"/>
          <w:szCs w:val="32"/>
        </w:rPr>
        <w:t xml:space="preserve"> CORRESPONDIENTE AL MES DE JULIO/2016 Y CONTROL POST PERITONITIS. INGRESA POR SUS PROPIOS MEDIOS, CONSCIENTE, ORIENTADO, A LA ANAMNESIS REFIERE SENTIRSE BIEN. NO PRESENTO INTERCURRENCIAS. CONSERVA APETITO, TIENE SUEÑO REPARADOR, CON DIARREA CONSTANTE, SE DIRECCIONA A CONSULTAR POR SU EPS. NIEGA DISNEA. BUENA ADHERENCIA AL TRATAMIENTO, MANTIENE BUEN ESTADO DE ASEO GENERAL Y SIGUE RECOMENDACIONES DE AUTOCUIDADO, REALIZA LOS RECAMBIOS SEGÚN LO PRESCRITO. </w:t>
      </w:r>
      <w:r w:rsidRPr="0079514D">
        <w:rPr>
          <w:rFonts w:ascii="Arial" w:hAnsi="Arial" w:cs="Arial"/>
          <w:b/>
          <w:bCs/>
          <w:sz w:val="32"/>
          <w:szCs w:val="32"/>
        </w:rPr>
        <w:t>LIQUIDO PERITONEAL SIN EVIDENCIA DE INFECCION. ORIFICIO DE SALIDA DE CATETER Y TUNEL SANOS, REALIZA PROFILAXIS CON GENTAMICINA TOPICA</w:t>
      </w:r>
      <w:r w:rsidRPr="0079514D">
        <w:rPr>
          <w:rFonts w:ascii="Arial" w:hAnsi="Arial" w:cs="Arial"/>
          <w:sz w:val="32"/>
          <w:szCs w:val="32"/>
        </w:rPr>
        <w:t xml:space="preserve">. TRATAMIENTO DE DIALISIS PERITONEAL CONTINUA AUTOMATIZADA CON 6 CICLO CON VOLUMEN DE 1800, PERMANENCIA DE 70, DIA HUMEDO 600, CON CONCENTRACION 2.3%-4.25% MJSD - 2.3% LMV. SE TOMAN LABORATORIOS DE CONTROL MENSUAL. </w:t>
      </w:r>
      <w:r w:rsidRPr="0079514D">
        <w:rPr>
          <w:rFonts w:ascii="Arial" w:hAnsi="Arial" w:cs="Arial"/>
          <w:b/>
          <w:bCs/>
          <w:sz w:val="32"/>
          <w:szCs w:val="32"/>
        </w:rPr>
        <w:t xml:space="preserve">CULTIVO DE LIQUIDO PERITONEAL DEL DIA 29/06/2016 CON REPOSTE NEGATIVO A LAS 72 HORAS, SE COEMNTA CON EL DOCTOR GUEVARA QUIEN ORDENA CONSITNUAR POR TRES SEMANAS LA VANCOMICINA 1GR Y SUSPENDER AMIKACINA. </w:t>
      </w:r>
      <w:r w:rsidRPr="0079514D">
        <w:rPr>
          <w:rFonts w:ascii="Arial" w:hAnsi="Arial" w:cs="Arial"/>
          <w:sz w:val="32"/>
          <w:szCs w:val="32"/>
        </w:rPr>
        <w:t xml:space="preserve">SE EDUCA A PACIENTE ACERCA DE ADMINISTRACION DE MEDICAMENTOS </w:t>
      </w:r>
      <w:r w:rsidRPr="0079514D">
        <w:rPr>
          <w:rFonts w:ascii="Arial" w:hAnsi="Arial" w:cs="Arial"/>
          <w:sz w:val="32"/>
          <w:szCs w:val="32"/>
        </w:rPr>
        <w:lastRenderedPageBreak/>
        <w:t>INTRAPERITONEAL, AFIRMA ENTENDER. SE TOMAN LABORATORIOS DE CONTROL MENSUAL. SE REALIZA CAPACITACION SOBRE AUTOCUIDADO PARA EVITAR INFECCIONES ASOCIADAS AL CUIDADO. SE CITA PARA EL DIA 2016-07-05 INGRID MORALES – JEFE DE ENFERMERIA</w:t>
      </w:r>
      <w:r w:rsidR="00E72044" w:rsidRPr="0079514D">
        <w:rPr>
          <w:rFonts w:ascii="Arial" w:hAnsi="Arial" w:cs="Arial"/>
          <w:sz w:val="32"/>
          <w:szCs w:val="32"/>
        </w:rPr>
        <w:t xml:space="preserve">. (por un HONGO) </w:t>
      </w:r>
      <w:r w:rsidRPr="0079514D">
        <w:rPr>
          <w:rFonts w:ascii="Arial" w:hAnsi="Arial" w:cs="Arial"/>
          <w:sz w:val="32"/>
          <w:szCs w:val="32"/>
        </w:rPr>
        <w:t xml:space="preserve"> </w:t>
      </w:r>
    </w:p>
    <w:p w14:paraId="0117F7DE" w14:textId="3436A8F7" w:rsidR="005465BB" w:rsidRPr="0079514D" w:rsidRDefault="005465BB" w:rsidP="005465BB">
      <w:pPr>
        <w:pStyle w:val="NormalWeb"/>
        <w:rPr>
          <w:rFonts w:ascii="Arial" w:hAnsi="Arial" w:cs="Arial"/>
          <w:sz w:val="32"/>
          <w:szCs w:val="32"/>
        </w:rPr>
      </w:pPr>
      <w:r w:rsidRPr="0079514D">
        <w:rPr>
          <w:rFonts w:ascii="Arial" w:hAnsi="Arial" w:cs="Arial"/>
          <w:sz w:val="32"/>
          <w:szCs w:val="32"/>
        </w:rPr>
        <w:t>El 11 de julio 2016</w:t>
      </w:r>
    </w:p>
    <w:p w14:paraId="3270490E" w14:textId="412344EC" w:rsidR="005465BB" w:rsidRPr="0079514D" w:rsidRDefault="005465BB" w:rsidP="005465BB">
      <w:pPr>
        <w:pStyle w:val="NormalWeb"/>
        <w:rPr>
          <w:rFonts w:ascii="Arial" w:hAnsi="Arial" w:cs="Arial"/>
          <w:sz w:val="32"/>
          <w:szCs w:val="32"/>
        </w:rPr>
      </w:pPr>
      <w:r w:rsidRPr="0079514D">
        <w:rPr>
          <w:rFonts w:ascii="Arial" w:hAnsi="Arial" w:cs="Arial"/>
          <w:sz w:val="32"/>
          <w:szCs w:val="32"/>
        </w:rPr>
        <w:t xml:space="preserve">07:30 HORA. NOTA DE PERITONITIS. INGRESA PACIENTE, ORIENTADA EN TIEMPO LUGAR Y PERSONA, DEAMBULANDO EN COMPAÑIA DE FAMILIAR. INGRESA CON DOLOR ABDOMINAL QUE HA AUMENTADO, CON EMESIS, DIARREA. PACIENTE SE OBSERVA DESHIDRATADA Y ALGICA. TRAE BOLSA DE DRENAJE DE CAMBIO DE LAS 6:00, SE LLEVA A LBORATORIO PARA CULTIO, GRAMM Y RECUENTO CELULAR CON REPORTE: LEUCOCITOS 660-NEUTROFILOS 64%- LINFOCITOS 36%, PRESENCIA DE ALGUNAS LEVADURAS. ES VALORADA POR EL DOCTOR GUEVARA QUIEN ORDENA </w:t>
      </w:r>
      <w:r w:rsidRPr="0079514D">
        <w:rPr>
          <w:rFonts w:ascii="Arial" w:hAnsi="Arial" w:cs="Arial"/>
          <w:b/>
          <w:bCs/>
          <w:sz w:val="32"/>
          <w:szCs w:val="32"/>
        </w:rPr>
        <w:t>PASARUN BOLO DE SOLUCION SALINA AL 0.9% DE 1000CC, ADMINISTRAR 200 MILIGRAMOS DE AMIKACINA. MEDICO ORDENA ADMINISTRAR FLUCONAZOL 200 MILIGRAMOS INTRAPERITONEAL CADA 24 HORAS</w:t>
      </w:r>
      <w:r w:rsidRPr="0079514D">
        <w:rPr>
          <w:rFonts w:ascii="Arial" w:hAnsi="Arial" w:cs="Arial"/>
          <w:sz w:val="32"/>
          <w:szCs w:val="32"/>
        </w:rPr>
        <w:t xml:space="preserve">. SE COMENTA CON EL DOCTOR TORO PARA POSBILIDAD E RETIRO DE CATETER PERITONEAL, SE CITA PARA EL DIA MIERCOLES 12/07/2016 EN IMBANACO. SE EDUCA ACERCA DE ADMINISTRACION DE MEDICAMENTO INTRAPEIRTONEAL, AFIRMA ENTENDER. SE ESTIPULA CITA DE CONTROL PARA EL DIA 12/07/2016. SE REALIZA EDUCACION DE AUTOCUIDAO Y PREVENCION DE INFECCIONES. INGRID MORALES, JEFE DE ENFERMERIA. </w:t>
      </w:r>
    </w:p>
    <w:p w14:paraId="125956BA" w14:textId="271AF2B2" w:rsidR="005465BB" w:rsidRPr="0079514D" w:rsidRDefault="00F5208B" w:rsidP="005465BB">
      <w:pPr>
        <w:pStyle w:val="NormalWeb"/>
        <w:rPr>
          <w:rFonts w:ascii="Arial" w:hAnsi="Arial" w:cs="Arial"/>
          <w:sz w:val="32"/>
          <w:szCs w:val="32"/>
        </w:rPr>
      </w:pPr>
      <w:r w:rsidRPr="0079514D">
        <w:rPr>
          <w:rFonts w:ascii="Arial" w:hAnsi="Arial" w:cs="Arial"/>
          <w:sz w:val="32"/>
          <w:szCs w:val="32"/>
        </w:rPr>
        <w:t xml:space="preserve">12 de julio </w:t>
      </w:r>
    </w:p>
    <w:p w14:paraId="378D3D2F" w14:textId="77777777" w:rsidR="00F5208B" w:rsidRPr="0079514D" w:rsidRDefault="00F5208B" w:rsidP="00F5208B">
      <w:pPr>
        <w:pStyle w:val="NormalWeb"/>
        <w:pBdr>
          <w:bottom w:val="single" w:sz="12" w:space="1" w:color="auto"/>
        </w:pBdr>
        <w:rPr>
          <w:rFonts w:ascii="Arial" w:hAnsi="Arial" w:cs="Arial"/>
          <w:sz w:val="32"/>
          <w:szCs w:val="32"/>
        </w:rPr>
      </w:pPr>
      <w:r w:rsidRPr="0079514D">
        <w:rPr>
          <w:rFonts w:ascii="Arial" w:hAnsi="Arial" w:cs="Arial"/>
          <w:sz w:val="32"/>
          <w:szCs w:val="32"/>
        </w:rPr>
        <w:t xml:space="preserve">EL CULTIVO DE LIQUIDO PERITONEAL DEL </w:t>
      </w:r>
      <w:r w:rsidRPr="0079514D">
        <w:rPr>
          <w:rFonts w:ascii="Arial" w:hAnsi="Arial" w:cs="Arial"/>
          <w:b/>
          <w:bCs/>
          <w:sz w:val="32"/>
          <w:szCs w:val="32"/>
        </w:rPr>
        <w:t>DIA 11/07/2016 CON REPORTE: CANDIDA ALBICANS.</w:t>
      </w:r>
      <w:r w:rsidRPr="0079514D">
        <w:rPr>
          <w:rFonts w:ascii="Arial" w:hAnsi="Arial" w:cs="Arial"/>
          <w:sz w:val="32"/>
          <w:szCs w:val="32"/>
        </w:rPr>
        <w:t xml:space="preserve"> ES </w:t>
      </w:r>
      <w:r w:rsidRPr="0079514D">
        <w:rPr>
          <w:rFonts w:ascii="Arial" w:hAnsi="Arial" w:cs="Arial"/>
          <w:sz w:val="32"/>
          <w:szCs w:val="32"/>
        </w:rPr>
        <w:lastRenderedPageBreak/>
        <w:t xml:space="preserve">VALORADA POR EL DOCTOR GUEVARA QUIEN ORDENA PASAR UN BOLO DE SOLUCION SALINA AL 0.9% DE 1000CC, ADMINISTRAR HIOSCINA+DIPIRONA. ADMINISTRAR 200MG DE FLUCONAZOL ENDOVENOSO. SE PASA A SALA DE PROCEDIMIENTOS PARA PASO DE CATETER YUGULAR DERECHO TUNELIZADO,PARA PASAR A HEMODIALISIS, LO AVANZA EL DOCTOR GUEVARA, SIN COMPLICACIONES. SE PREPARA PARA RETIRO DE CATETER PERITONEAL SEGUN PROTOCOLO, CON TECNICA ASEPTICA. SE RETIRA CUFF INTERNO, CUFF EXTERNO Y SE PROCEDE A RETIRAR CATETER, SE SUTURA HERIDA QUIRURGICA CON VICRYL Y SEDA. DOCTOR GUEVARA ORDENA CONTINUA CON TRATAMIENTO CON FLUCONAZOL 200MILIGRAMOS CADA 24 HORAS. SE REALIZA EDUCACION DE AUTOCUIDAO Y PREVENCION DE INFECCIONES. INGRID MORALES, JEFE DE ENFERMERIA. </w:t>
      </w:r>
    </w:p>
    <w:p w14:paraId="7B7E9EA2" w14:textId="77777777" w:rsidR="00457FFE" w:rsidRPr="0079514D" w:rsidRDefault="00457FFE" w:rsidP="00F5208B">
      <w:pPr>
        <w:pStyle w:val="NormalWeb"/>
        <w:pBdr>
          <w:bottom w:val="single" w:sz="12" w:space="1" w:color="auto"/>
        </w:pBdr>
        <w:rPr>
          <w:rFonts w:ascii="Arial" w:hAnsi="Arial" w:cs="Arial"/>
          <w:sz w:val="32"/>
          <w:szCs w:val="32"/>
        </w:rPr>
      </w:pPr>
    </w:p>
    <w:p w14:paraId="7AC22E20" w14:textId="6096C5D7" w:rsidR="00457FFE" w:rsidRPr="0079514D" w:rsidRDefault="00457FFE" w:rsidP="00457FFE">
      <w:pPr>
        <w:pStyle w:val="NormalWeb"/>
        <w:rPr>
          <w:rFonts w:ascii="Arial" w:hAnsi="Arial" w:cs="Arial"/>
          <w:sz w:val="20"/>
          <w:szCs w:val="20"/>
        </w:rPr>
      </w:pPr>
      <w:r w:rsidRPr="0079514D">
        <w:rPr>
          <w:rFonts w:ascii="Arial" w:hAnsi="Arial" w:cs="Arial"/>
          <w:sz w:val="20"/>
          <w:szCs w:val="20"/>
        </w:rPr>
        <w:t>7 JULIO 2016 INGRESA A CLINICA NUESTRA Y EN FOLIO 141 DEL ARCHIVO 23 DEL CUADERNOPRINCIPAL SE OBSERVA EN LA HISTORIA CLINICA</w:t>
      </w:r>
    </w:p>
    <w:p w14:paraId="3855381B" w14:textId="77777777" w:rsidR="00457FFE" w:rsidRPr="0079514D" w:rsidRDefault="00457FFE" w:rsidP="00457FFE">
      <w:pPr>
        <w:pStyle w:val="NormalWeb"/>
        <w:rPr>
          <w:sz w:val="32"/>
          <w:szCs w:val="32"/>
        </w:rPr>
      </w:pPr>
      <w:r w:rsidRPr="0079514D">
        <w:rPr>
          <w:rFonts w:ascii="Arial" w:hAnsi="Arial" w:cs="Arial"/>
          <w:sz w:val="20"/>
          <w:szCs w:val="20"/>
        </w:rPr>
        <w:t>PACIENTE QUEIN ACUDE POR CUADRO DE DEPOSICIONES DIARREICAS, PICO FEBRIL,., CALOFRIOS, DOLRO ABDOMINAL, VOMITOS, CON ANTECET3EES DE LUPUS, IRC EN DIALISIS PERIOTENEAL, PERITONITIS EN TTO CON VANCOMICINA POR NEFROLOGO</w:t>
      </w:r>
    </w:p>
    <w:p w14:paraId="3FD6D876" w14:textId="3C8F4A29" w:rsidR="00457FFE" w:rsidRPr="0079514D" w:rsidRDefault="00457FFE" w:rsidP="00457FFE">
      <w:pPr>
        <w:pStyle w:val="NormalWeb"/>
        <w:rPr>
          <w:rFonts w:ascii="Arial" w:hAnsi="Arial" w:cs="Arial"/>
          <w:sz w:val="20"/>
          <w:szCs w:val="20"/>
        </w:rPr>
      </w:pPr>
    </w:p>
    <w:p w14:paraId="6226D678" w14:textId="77777777" w:rsidR="00457FFE" w:rsidRPr="0079514D" w:rsidRDefault="00457FFE" w:rsidP="00457FFE">
      <w:pPr>
        <w:pStyle w:val="NormalWeb"/>
        <w:rPr>
          <w:rFonts w:ascii="Arial" w:hAnsi="Arial" w:cs="Arial"/>
          <w:sz w:val="20"/>
          <w:szCs w:val="20"/>
        </w:rPr>
      </w:pPr>
    </w:p>
    <w:p w14:paraId="23289299" w14:textId="303AFDC9" w:rsidR="00457FFE" w:rsidRPr="0079514D" w:rsidRDefault="00457FFE" w:rsidP="00457FFE">
      <w:pPr>
        <w:pStyle w:val="NormalWeb"/>
        <w:rPr>
          <w:rFonts w:ascii="Arial" w:hAnsi="Arial" w:cs="Arial"/>
          <w:sz w:val="20"/>
          <w:szCs w:val="20"/>
        </w:rPr>
      </w:pPr>
      <w:r w:rsidRPr="0079514D">
        <w:rPr>
          <w:rFonts w:ascii="Arial" w:hAnsi="Arial" w:cs="Arial"/>
          <w:sz w:val="20"/>
          <w:szCs w:val="20"/>
        </w:rPr>
        <w:t>MARZO 2016</w:t>
      </w:r>
    </w:p>
    <w:p w14:paraId="084E675E" w14:textId="06310F67" w:rsidR="00457FFE" w:rsidRPr="0079514D" w:rsidRDefault="00457FFE" w:rsidP="00457FFE">
      <w:pPr>
        <w:pStyle w:val="NormalWeb"/>
        <w:rPr>
          <w:sz w:val="32"/>
          <w:szCs w:val="32"/>
        </w:rPr>
      </w:pPr>
      <w:r w:rsidRPr="0079514D">
        <w:rPr>
          <w:rFonts w:ascii="Arial" w:hAnsi="Arial" w:cs="Arial"/>
          <w:sz w:val="20"/>
          <w:szCs w:val="20"/>
        </w:rPr>
        <w:t>OBJETIVO: PACIENTE CON DIAGNOSTICO DE LES ACTUALMENTE CON PROCESO INFECCIOSO EN GLUTEO IZQUIERDO, CON PUNTO DOLOROSO AL TACTO. AREA INDURADA DE APROXIMADAMENTE 15CM, ERITEMA, REFIERE LESION ANTERIOR EN GENITALES. SE REALIZA DIALISIS PERITONEAL, ULTIMA DIALISIS ANTES DE AYER, EN URGENCIAS SE LE REALIZA PASO DE CATETER VENOSOS CENTRAL TRILUMEN, Y RESERVA DE SANGRE.</w:t>
      </w:r>
      <w:r w:rsidRPr="0079514D">
        <w:rPr>
          <w:rFonts w:ascii="Arial" w:hAnsi="Arial" w:cs="Arial"/>
          <w:sz w:val="20"/>
          <w:szCs w:val="20"/>
        </w:rPr>
        <w:br/>
        <w:t xml:space="preserve">ANALISIS: PACIENTE INMUNOSUPRIMIDA CON PROCESO INFECCIOSO ACTUAL, SE INICIA TRANSFUSION DE GLOBULOS ROJOS, </w:t>
      </w:r>
    </w:p>
    <w:p w14:paraId="5005DCB3" w14:textId="77777777" w:rsidR="00457FFE" w:rsidRPr="0079514D" w:rsidRDefault="00457FFE" w:rsidP="005465BB">
      <w:pPr>
        <w:pStyle w:val="NormalWeb"/>
        <w:rPr>
          <w:rFonts w:ascii="Arial" w:hAnsi="Arial" w:cs="Arial"/>
          <w:sz w:val="32"/>
          <w:szCs w:val="32"/>
        </w:rPr>
      </w:pPr>
    </w:p>
    <w:p w14:paraId="1BCF6C7E" w14:textId="4560C101" w:rsidR="008D33D1" w:rsidRPr="0079514D" w:rsidRDefault="008D33D1" w:rsidP="008D33D1">
      <w:pPr>
        <w:pStyle w:val="NormalWeb"/>
        <w:jc w:val="center"/>
        <w:rPr>
          <w:rFonts w:ascii="Arial" w:hAnsi="Arial" w:cs="Arial"/>
          <w:b/>
          <w:bCs/>
          <w:sz w:val="32"/>
          <w:szCs w:val="32"/>
        </w:rPr>
      </w:pPr>
      <w:r w:rsidRPr="0079514D">
        <w:rPr>
          <w:rFonts w:ascii="Arial" w:hAnsi="Arial" w:cs="Arial"/>
          <w:b/>
          <w:bCs/>
          <w:sz w:val="32"/>
          <w:szCs w:val="32"/>
        </w:rPr>
        <w:lastRenderedPageBreak/>
        <w:t>CONTINUACIÓN AUDIENCIA 5 DE JUNIO 2024</w:t>
      </w:r>
    </w:p>
    <w:p w14:paraId="09793561" w14:textId="37CA8806" w:rsidR="008D33D1" w:rsidRPr="0079514D" w:rsidRDefault="00B411B3" w:rsidP="005465BB">
      <w:pPr>
        <w:pStyle w:val="NormalWeb"/>
        <w:rPr>
          <w:rFonts w:ascii="Arial" w:hAnsi="Arial" w:cs="Arial"/>
          <w:sz w:val="32"/>
          <w:szCs w:val="32"/>
        </w:rPr>
      </w:pPr>
      <w:r w:rsidRPr="0079514D">
        <w:rPr>
          <w:rFonts w:ascii="Arial" w:hAnsi="Arial" w:cs="Arial"/>
          <w:sz w:val="32"/>
          <w:szCs w:val="32"/>
        </w:rPr>
        <w:t>TESTIMONIOS</w:t>
      </w:r>
    </w:p>
    <w:p w14:paraId="74C81817" w14:textId="43FBEF9D" w:rsidR="008D33D1" w:rsidRPr="0079514D" w:rsidRDefault="00457FFE" w:rsidP="005465BB">
      <w:pPr>
        <w:pStyle w:val="NormalWeb"/>
        <w:rPr>
          <w:rFonts w:ascii="Arial" w:hAnsi="Arial" w:cs="Arial"/>
          <w:sz w:val="32"/>
          <w:szCs w:val="32"/>
        </w:rPr>
      </w:pPr>
      <w:r w:rsidRPr="0079514D">
        <w:rPr>
          <w:rFonts w:ascii="Arial" w:hAnsi="Arial" w:cs="Arial"/>
          <w:sz w:val="32"/>
          <w:szCs w:val="32"/>
        </w:rPr>
        <w:t>JUAN GUILLERMO GUEVARA GARCÍA</w:t>
      </w:r>
      <w:r w:rsidR="00B411B3" w:rsidRPr="0079514D">
        <w:rPr>
          <w:rFonts w:ascii="Arial" w:hAnsi="Arial" w:cs="Arial"/>
          <w:sz w:val="32"/>
          <w:szCs w:val="32"/>
        </w:rPr>
        <w:t>- MEDICO DE FRESSENIUS</w:t>
      </w:r>
    </w:p>
    <w:p w14:paraId="0FD85F30" w14:textId="4C6E9075" w:rsidR="00B411B3" w:rsidRPr="0079514D" w:rsidRDefault="00B411B3" w:rsidP="00B411B3">
      <w:pPr>
        <w:pStyle w:val="NormalWeb"/>
        <w:jc w:val="both"/>
        <w:rPr>
          <w:rFonts w:ascii="Arial" w:hAnsi="Arial" w:cs="Arial"/>
          <w:sz w:val="32"/>
          <w:szCs w:val="32"/>
        </w:rPr>
      </w:pPr>
      <w:r w:rsidRPr="0079514D">
        <w:rPr>
          <w:rFonts w:ascii="Arial" w:hAnsi="Arial" w:cs="Arial"/>
          <w:sz w:val="32"/>
          <w:szCs w:val="32"/>
        </w:rPr>
        <w:t xml:space="preserve">Dice que en Fresenius se atienden pacientes con enfermedades renales y cuando pierden su función renal y que necesitan diálisis. Hacen consulta y diálisis. </w:t>
      </w:r>
    </w:p>
    <w:p w14:paraId="282EA7AB" w14:textId="3FBDB2B6" w:rsidR="00B411B3" w:rsidRPr="0079514D" w:rsidRDefault="00B411B3" w:rsidP="00B411B3">
      <w:pPr>
        <w:pStyle w:val="NormalWeb"/>
        <w:jc w:val="both"/>
        <w:rPr>
          <w:rFonts w:ascii="Arial" w:hAnsi="Arial" w:cs="Arial"/>
          <w:sz w:val="32"/>
          <w:szCs w:val="32"/>
        </w:rPr>
      </w:pPr>
      <w:r w:rsidRPr="0079514D">
        <w:rPr>
          <w:rFonts w:ascii="Arial" w:hAnsi="Arial" w:cs="Arial"/>
          <w:sz w:val="32"/>
          <w:szCs w:val="32"/>
        </w:rPr>
        <w:t xml:space="preserve">Dice que desde 2014 se atendió a Liz Vanesa hasta julio 2016 ella estuvo en controles. </w:t>
      </w:r>
    </w:p>
    <w:p w14:paraId="55999814" w14:textId="1C66B83F" w:rsidR="00B411B3" w:rsidRPr="0079514D" w:rsidRDefault="00B411B3" w:rsidP="00B411B3">
      <w:pPr>
        <w:pStyle w:val="NormalWeb"/>
        <w:jc w:val="both"/>
        <w:rPr>
          <w:rFonts w:ascii="Arial" w:hAnsi="Arial" w:cs="Arial"/>
          <w:sz w:val="32"/>
          <w:szCs w:val="32"/>
        </w:rPr>
      </w:pPr>
      <w:r w:rsidRPr="0079514D">
        <w:rPr>
          <w:rFonts w:ascii="Arial" w:hAnsi="Arial" w:cs="Arial"/>
          <w:sz w:val="32"/>
          <w:szCs w:val="32"/>
        </w:rPr>
        <w:t>La paciente siempre estuvo bajo su atención? Si, estaba bajo mi atención.</w:t>
      </w:r>
    </w:p>
    <w:p w14:paraId="26A02616" w14:textId="79B92A24" w:rsidR="00B411B3" w:rsidRPr="0079514D" w:rsidRDefault="00B411B3" w:rsidP="00B411B3">
      <w:pPr>
        <w:pStyle w:val="NormalWeb"/>
        <w:jc w:val="both"/>
        <w:rPr>
          <w:rFonts w:ascii="Arial" w:hAnsi="Arial" w:cs="Arial"/>
          <w:sz w:val="32"/>
          <w:szCs w:val="32"/>
        </w:rPr>
      </w:pPr>
      <w:r w:rsidRPr="0079514D">
        <w:rPr>
          <w:rFonts w:ascii="Arial" w:hAnsi="Arial" w:cs="Arial"/>
          <w:sz w:val="32"/>
          <w:szCs w:val="32"/>
        </w:rPr>
        <w:t xml:space="preserve">La paciente presentó infección en el catéter u otro tipo de infección? La diálisis se da porque nuestros riñones se encargan de limpiar la basura de </w:t>
      </w:r>
      <w:proofErr w:type="spellStart"/>
      <w:r w:rsidRPr="0079514D">
        <w:rPr>
          <w:rFonts w:ascii="Arial" w:hAnsi="Arial" w:cs="Arial"/>
          <w:sz w:val="32"/>
          <w:szCs w:val="32"/>
        </w:rPr>
        <w:t>nuesro</w:t>
      </w:r>
      <w:proofErr w:type="spellEnd"/>
      <w:r w:rsidRPr="0079514D">
        <w:rPr>
          <w:rFonts w:ascii="Arial" w:hAnsi="Arial" w:cs="Arial"/>
          <w:sz w:val="32"/>
          <w:szCs w:val="32"/>
        </w:rPr>
        <w:t xml:space="preserve"> organismo y cuando dejan de filtran 15 c3 de sangre esa basura se acumula y pueden dañar otros órganos. Entonces hay dos formas de </w:t>
      </w:r>
      <w:proofErr w:type="spellStart"/>
      <w:r w:rsidRPr="0079514D">
        <w:rPr>
          <w:rFonts w:ascii="Arial" w:hAnsi="Arial" w:cs="Arial"/>
          <w:sz w:val="32"/>
          <w:szCs w:val="32"/>
        </w:rPr>
        <w:t>dilalisis</w:t>
      </w:r>
      <w:proofErr w:type="spellEnd"/>
      <w:r w:rsidRPr="0079514D">
        <w:rPr>
          <w:rFonts w:ascii="Arial" w:hAnsi="Arial" w:cs="Arial"/>
          <w:sz w:val="32"/>
          <w:szCs w:val="32"/>
        </w:rPr>
        <w:t xml:space="preserve"> hemodiálisis y diálisis peritoneal. </w:t>
      </w:r>
    </w:p>
    <w:p w14:paraId="49F1526A" w14:textId="7A8F829F" w:rsidR="00B411B3" w:rsidRPr="0079514D" w:rsidRDefault="00B411B3" w:rsidP="00B411B3">
      <w:pPr>
        <w:pStyle w:val="NormalWeb"/>
        <w:jc w:val="both"/>
        <w:rPr>
          <w:rFonts w:ascii="Arial" w:hAnsi="Arial" w:cs="Arial"/>
          <w:sz w:val="32"/>
          <w:szCs w:val="32"/>
        </w:rPr>
      </w:pPr>
      <w:r w:rsidRPr="0079514D">
        <w:rPr>
          <w:rFonts w:ascii="Arial" w:hAnsi="Arial" w:cs="Arial"/>
          <w:sz w:val="32"/>
          <w:szCs w:val="32"/>
        </w:rPr>
        <w:t xml:space="preserve">En donde la sangre se limpia desde el mismo cuerpo, el </w:t>
      </w:r>
      <w:proofErr w:type="spellStart"/>
      <w:r w:rsidRPr="0079514D">
        <w:rPr>
          <w:rFonts w:ascii="Arial" w:hAnsi="Arial" w:cs="Arial"/>
          <w:sz w:val="32"/>
          <w:szCs w:val="32"/>
        </w:rPr>
        <w:t>peitoneo</w:t>
      </w:r>
      <w:proofErr w:type="spellEnd"/>
      <w:r w:rsidRPr="0079514D">
        <w:rPr>
          <w:rFonts w:ascii="Arial" w:hAnsi="Arial" w:cs="Arial"/>
          <w:sz w:val="32"/>
          <w:szCs w:val="32"/>
        </w:rPr>
        <w:t xml:space="preserve"> </w:t>
      </w:r>
      <w:proofErr w:type="spellStart"/>
      <w:r w:rsidRPr="0079514D">
        <w:rPr>
          <w:rFonts w:ascii="Arial" w:hAnsi="Arial" w:cs="Arial"/>
          <w:sz w:val="32"/>
          <w:szCs w:val="32"/>
        </w:rPr>
        <w:t>esta</w:t>
      </w:r>
      <w:proofErr w:type="spellEnd"/>
      <w:r w:rsidRPr="0079514D">
        <w:rPr>
          <w:rFonts w:ascii="Arial" w:hAnsi="Arial" w:cs="Arial"/>
          <w:sz w:val="32"/>
          <w:szCs w:val="32"/>
        </w:rPr>
        <w:t xml:space="preserve"> vascularizada, tiene mucha sangre y permite la salida de la basura cuando se le coloca un </w:t>
      </w:r>
      <w:proofErr w:type="spellStart"/>
      <w:r w:rsidRPr="0079514D">
        <w:rPr>
          <w:rFonts w:ascii="Arial" w:hAnsi="Arial" w:cs="Arial"/>
          <w:sz w:val="32"/>
          <w:szCs w:val="32"/>
        </w:rPr>
        <w:t>liquido</w:t>
      </w:r>
      <w:proofErr w:type="spellEnd"/>
      <w:r w:rsidRPr="0079514D">
        <w:rPr>
          <w:rFonts w:ascii="Arial" w:hAnsi="Arial" w:cs="Arial"/>
          <w:sz w:val="32"/>
          <w:szCs w:val="32"/>
        </w:rPr>
        <w:t xml:space="preserve"> en el peritoneo, así se baja la intoxicación que tiene el paciente. Para hacer esa diálisis se coloca un catéter que va a la cavidad abdominal. </w:t>
      </w:r>
      <w:r w:rsidR="00635AB3" w:rsidRPr="0079514D">
        <w:rPr>
          <w:rFonts w:ascii="Arial" w:hAnsi="Arial" w:cs="Arial"/>
          <w:sz w:val="32"/>
          <w:szCs w:val="32"/>
        </w:rPr>
        <w:t xml:space="preserve">La ventaja </w:t>
      </w:r>
      <w:proofErr w:type="spellStart"/>
      <w:r w:rsidR="00635AB3" w:rsidRPr="0079514D">
        <w:rPr>
          <w:rFonts w:ascii="Arial" w:hAnsi="Arial" w:cs="Arial"/>
          <w:sz w:val="32"/>
          <w:szCs w:val="32"/>
        </w:rPr>
        <w:t>mas</w:t>
      </w:r>
      <w:proofErr w:type="spellEnd"/>
      <w:r w:rsidR="00635AB3" w:rsidRPr="0079514D">
        <w:rPr>
          <w:rFonts w:ascii="Arial" w:hAnsi="Arial" w:cs="Arial"/>
          <w:sz w:val="32"/>
          <w:szCs w:val="32"/>
        </w:rPr>
        <w:t xml:space="preserve"> grande es que el paciente está en casa, mientras que en el otro proceso de hemodiálisis el paciente debe ir hasta el centro </w:t>
      </w:r>
      <w:proofErr w:type="spellStart"/>
      <w:r w:rsidR="00635AB3" w:rsidRPr="0079514D">
        <w:rPr>
          <w:rFonts w:ascii="Arial" w:hAnsi="Arial" w:cs="Arial"/>
          <w:sz w:val="32"/>
          <w:szCs w:val="32"/>
        </w:rPr>
        <w:t>medico</w:t>
      </w:r>
      <w:proofErr w:type="spellEnd"/>
      <w:r w:rsidR="00635AB3" w:rsidRPr="0079514D">
        <w:rPr>
          <w:rFonts w:ascii="Arial" w:hAnsi="Arial" w:cs="Arial"/>
          <w:sz w:val="32"/>
          <w:szCs w:val="32"/>
        </w:rPr>
        <w:t xml:space="preserve">. </w:t>
      </w:r>
    </w:p>
    <w:p w14:paraId="18D3C257" w14:textId="680501BC" w:rsidR="00635AB3" w:rsidRPr="0079514D" w:rsidRDefault="00635AB3" w:rsidP="00B411B3">
      <w:pPr>
        <w:pStyle w:val="NormalWeb"/>
        <w:jc w:val="both"/>
        <w:rPr>
          <w:rFonts w:ascii="Arial" w:hAnsi="Arial" w:cs="Arial"/>
          <w:sz w:val="32"/>
          <w:szCs w:val="32"/>
        </w:rPr>
      </w:pPr>
      <w:r w:rsidRPr="0079514D">
        <w:rPr>
          <w:rFonts w:ascii="Arial" w:hAnsi="Arial" w:cs="Arial"/>
          <w:sz w:val="32"/>
          <w:szCs w:val="32"/>
        </w:rPr>
        <w:t xml:space="preserve">Las infecciones que puede hacer el paciente son bajas porque son gérmenes de su casa. Pero como se rompe una barrera del cuerpo con el catéter siempre está la posibilidad de infecciones. La infección </w:t>
      </w:r>
      <w:proofErr w:type="spellStart"/>
      <w:r w:rsidRPr="0079514D">
        <w:rPr>
          <w:rFonts w:ascii="Arial" w:hAnsi="Arial" w:cs="Arial"/>
          <w:sz w:val="32"/>
          <w:szCs w:val="32"/>
        </w:rPr>
        <w:t>mas</w:t>
      </w:r>
      <w:proofErr w:type="spellEnd"/>
      <w:r w:rsidRPr="0079514D">
        <w:rPr>
          <w:rFonts w:ascii="Arial" w:hAnsi="Arial" w:cs="Arial"/>
          <w:sz w:val="32"/>
          <w:szCs w:val="32"/>
        </w:rPr>
        <w:t xml:space="preserve"> frecuente 8 o 10% se relaciona con peritonitis, no siempre una infección del orificio del catéter implica peritonitis. </w:t>
      </w:r>
    </w:p>
    <w:p w14:paraId="2A95D38B" w14:textId="28BCDC48" w:rsidR="00635AB3" w:rsidRPr="0079514D" w:rsidRDefault="00635AB3" w:rsidP="00B411B3">
      <w:pPr>
        <w:pStyle w:val="NormalWeb"/>
        <w:jc w:val="both"/>
        <w:rPr>
          <w:rFonts w:ascii="Arial" w:hAnsi="Arial" w:cs="Arial"/>
          <w:sz w:val="32"/>
          <w:szCs w:val="32"/>
        </w:rPr>
      </w:pPr>
      <w:r w:rsidRPr="0079514D">
        <w:rPr>
          <w:rFonts w:ascii="Arial" w:hAnsi="Arial" w:cs="Arial"/>
          <w:sz w:val="32"/>
          <w:szCs w:val="32"/>
        </w:rPr>
        <w:lastRenderedPageBreak/>
        <w:t>En el control mensual siempre se revisa el orificio de salida para saber si hay infección, la paciente tuvo infección y se superó.</w:t>
      </w:r>
    </w:p>
    <w:p w14:paraId="55517556" w14:textId="7F2B4C9B" w:rsidR="00635AB3" w:rsidRPr="0079514D" w:rsidRDefault="00635AB3" w:rsidP="00B411B3">
      <w:pPr>
        <w:pStyle w:val="NormalWeb"/>
        <w:jc w:val="both"/>
        <w:rPr>
          <w:rFonts w:ascii="Arial" w:hAnsi="Arial" w:cs="Arial"/>
          <w:sz w:val="32"/>
          <w:szCs w:val="32"/>
        </w:rPr>
      </w:pPr>
      <w:r w:rsidRPr="0079514D">
        <w:rPr>
          <w:rFonts w:ascii="Arial" w:hAnsi="Arial" w:cs="Arial"/>
          <w:sz w:val="32"/>
          <w:szCs w:val="32"/>
        </w:rPr>
        <w:t xml:space="preserve">Dice que la paciente se revisó y que estaba pendiente cirugía porque tenía un riesgo de </w:t>
      </w:r>
      <w:proofErr w:type="spellStart"/>
      <w:r w:rsidRPr="0079514D">
        <w:rPr>
          <w:rFonts w:ascii="Arial" w:hAnsi="Arial" w:cs="Arial"/>
          <w:sz w:val="32"/>
          <w:szCs w:val="32"/>
        </w:rPr>
        <w:t>cancer</w:t>
      </w:r>
      <w:proofErr w:type="spellEnd"/>
      <w:r w:rsidRPr="0079514D">
        <w:rPr>
          <w:rFonts w:ascii="Arial" w:hAnsi="Arial" w:cs="Arial"/>
          <w:sz w:val="32"/>
          <w:szCs w:val="32"/>
        </w:rPr>
        <w:t xml:space="preserve"> de matriz, por ende el ginecólogo recomendó una histerectomía. El 13 junio 2016 se le practicó la histerectomía. </w:t>
      </w:r>
    </w:p>
    <w:p w14:paraId="68E0C728" w14:textId="29E1E47C" w:rsidR="00635AB3" w:rsidRPr="0079514D" w:rsidRDefault="00635AB3" w:rsidP="00B411B3">
      <w:pPr>
        <w:pStyle w:val="NormalWeb"/>
        <w:jc w:val="both"/>
        <w:rPr>
          <w:rFonts w:ascii="Arial" w:hAnsi="Arial" w:cs="Arial"/>
          <w:sz w:val="32"/>
          <w:szCs w:val="32"/>
        </w:rPr>
      </w:pPr>
      <w:r w:rsidRPr="0079514D">
        <w:rPr>
          <w:rFonts w:ascii="Arial" w:hAnsi="Arial" w:cs="Arial"/>
          <w:sz w:val="32"/>
          <w:szCs w:val="32"/>
        </w:rPr>
        <w:t xml:space="preserve">Dice que posterior a esa histerectomía estuvo bien y que el 29 de junio 2016 consulta por dolor abdominal. Y que lo primero que se verifica es si hay peritonitis. </w:t>
      </w:r>
    </w:p>
    <w:p w14:paraId="5E87AAB8" w14:textId="254F4BEA" w:rsidR="00635AB3" w:rsidRPr="0079514D" w:rsidRDefault="00635AB3" w:rsidP="00B411B3">
      <w:pPr>
        <w:pStyle w:val="NormalWeb"/>
        <w:jc w:val="both"/>
        <w:rPr>
          <w:rFonts w:ascii="Arial" w:hAnsi="Arial" w:cs="Arial"/>
          <w:sz w:val="32"/>
          <w:szCs w:val="32"/>
        </w:rPr>
      </w:pPr>
      <w:r w:rsidRPr="0079514D">
        <w:rPr>
          <w:rFonts w:ascii="Arial" w:hAnsi="Arial" w:cs="Arial"/>
          <w:sz w:val="32"/>
          <w:szCs w:val="32"/>
        </w:rPr>
        <w:t xml:space="preserve">La peritonitis de la diálisis peritoneal </w:t>
      </w:r>
      <w:proofErr w:type="spellStart"/>
      <w:r w:rsidRPr="0079514D">
        <w:rPr>
          <w:rFonts w:ascii="Arial" w:hAnsi="Arial" w:cs="Arial"/>
          <w:sz w:val="32"/>
          <w:szCs w:val="32"/>
        </w:rPr>
        <w:t>esta</w:t>
      </w:r>
      <w:proofErr w:type="spellEnd"/>
      <w:r w:rsidRPr="0079514D">
        <w:rPr>
          <w:rFonts w:ascii="Arial" w:hAnsi="Arial" w:cs="Arial"/>
          <w:sz w:val="32"/>
          <w:szCs w:val="32"/>
        </w:rPr>
        <w:t xml:space="preserve"> asociado con la conexión y desconexión del catéter, esos 30 segundos son cruciales porque si se toca el catéter destapado se contamina. </w:t>
      </w:r>
    </w:p>
    <w:p w14:paraId="5EA82CE8" w14:textId="74E2602E" w:rsidR="00635AB3" w:rsidRPr="0079514D" w:rsidRDefault="00635AB3" w:rsidP="00B411B3">
      <w:pPr>
        <w:pStyle w:val="NormalWeb"/>
        <w:jc w:val="both"/>
        <w:rPr>
          <w:rFonts w:ascii="Arial" w:hAnsi="Arial" w:cs="Arial"/>
          <w:sz w:val="32"/>
          <w:szCs w:val="32"/>
        </w:rPr>
      </w:pPr>
      <w:r w:rsidRPr="0079514D">
        <w:rPr>
          <w:rFonts w:ascii="Arial" w:hAnsi="Arial" w:cs="Arial"/>
          <w:sz w:val="32"/>
          <w:szCs w:val="32"/>
        </w:rPr>
        <w:t xml:space="preserve">Estos gérmenes no implican que el paciente deba ser llevado a cirugía, que se saque el paciente, porque esos gérmenes responden rápidamente a los </w:t>
      </w:r>
      <w:proofErr w:type="spellStart"/>
      <w:r w:rsidRPr="0079514D">
        <w:rPr>
          <w:rFonts w:ascii="Arial" w:hAnsi="Arial" w:cs="Arial"/>
          <w:sz w:val="32"/>
          <w:szCs w:val="32"/>
        </w:rPr>
        <w:t>antibióticos,la</w:t>
      </w:r>
      <w:proofErr w:type="spellEnd"/>
      <w:r w:rsidRPr="0079514D">
        <w:rPr>
          <w:rFonts w:ascii="Arial" w:hAnsi="Arial" w:cs="Arial"/>
          <w:sz w:val="32"/>
          <w:szCs w:val="32"/>
        </w:rPr>
        <w:t xml:space="preserve"> literatura dice que no se debe retirar porque en 5 días se mejora.</w:t>
      </w:r>
    </w:p>
    <w:p w14:paraId="6EC5E381" w14:textId="38B5BD01" w:rsidR="0086667E" w:rsidRPr="0079514D" w:rsidRDefault="00635AB3" w:rsidP="00B411B3">
      <w:pPr>
        <w:pStyle w:val="NormalWeb"/>
        <w:jc w:val="both"/>
        <w:rPr>
          <w:rFonts w:ascii="Arial" w:hAnsi="Arial" w:cs="Arial"/>
          <w:sz w:val="32"/>
          <w:szCs w:val="32"/>
        </w:rPr>
      </w:pPr>
      <w:r w:rsidRPr="0079514D">
        <w:rPr>
          <w:rFonts w:ascii="Arial" w:hAnsi="Arial" w:cs="Arial"/>
          <w:sz w:val="32"/>
          <w:szCs w:val="32"/>
        </w:rPr>
        <w:t xml:space="preserve">29 de junio se inicia medicamente y al 5 de julio la paciente refiere que el </w:t>
      </w:r>
      <w:r w:rsidR="0086667E" w:rsidRPr="0079514D">
        <w:rPr>
          <w:rFonts w:ascii="Arial" w:hAnsi="Arial" w:cs="Arial"/>
          <w:sz w:val="32"/>
          <w:szCs w:val="32"/>
        </w:rPr>
        <w:t>líquido</w:t>
      </w:r>
      <w:r w:rsidRPr="0079514D">
        <w:rPr>
          <w:rFonts w:ascii="Arial" w:hAnsi="Arial" w:cs="Arial"/>
          <w:sz w:val="32"/>
          <w:szCs w:val="32"/>
        </w:rPr>
        <w:t xml:space="preserve"> </w:t>
      </w:r>
      <w:proofErr w:type="spellStart"/>
      <w:r w:rsidRPr="0079514D">
        <w:rPr>
          <w:rFonts w:ascii="Arial" w:hAnsi="Arial" w:cs="Arial"/>
          <w:sz w:val="32"/>
          <w:szCs w:val="32"/>
        </w:rPr>
        <w:t>esta</w:t>
      </w:r>
      <w:proofErr w:type="spellEnd"/>
      <w:r w:rsidRPr="0079514D">
        <w:rPr>
          <w:rFonts w:ascii="Arial" w:hAnsi="Arial" w:cs="Arial"/>
          <w:sz w:val="32"/>
          <w:szCs w:val="32"/>
        </w:rPr>
        <w:t xml:space="preserve"> claro y ese es uno de los principales rasgos de mejoría. Se toman exámenes de control mensual y hay un hemograma que permite identificar si hay infección activa </w:t>
      </w:r>
      <w:r w:rsidR="0086667E" w:rsidRPr="0079514D">
        <w:rPr>
          <w:rFonts w:ascii="Arial" w:hAnsi="Arial" w:cs="Arial"/>
          <w:sz w:val="32"/>
          <w:szCs w:val="32"/>
        </w:rPr>
        <w:t xml:space="preserve">y había un recuento de leucocitos que ella manejaba normalmente que es </w:t>
      </w:r>
      <w:proofErr w:type="spellStart"/>
      <w:r w:rsidR="0086667E" w:rsidRPr="0079514D">
        <w:rPr>
          <w:rFonts w:ascii="Arial" w:hAnsi="Arial" w:cs="Arial"/>
          <w:sz w:val="32"/>
          <w:szCs w:val="32"/>
        </w:rPr>
        <w:t>mas</w:t>
      </w:r>
      <w:proofErr w:type="spellEnd"/>
      <w:r w:rsidR="0086667E" w:rsidRPr="0079514D">
        <w:rPr>
          <w:rFonts w:ascii="Arial" w:hAnsi="Arial" w:cs="Arial"/>
          <w:sz w:val="32"/>
          <w:szCs w:val="32"/>
        </w:rPr>
        <w:t xml:space="preserve"> bajo en pacientes con lupus. Además los neutrófilos que cuando pasan del 80% indican que el organismo se está defendiendo de algo y en ella era de 45,4% es decir normal. Eso llevó a concluir que la peritonitis bacteriana estaba solucionado y se podía continuar el tratamiento. </w:t>
      </w:r>
    </w:p>
    <w:p w14:paraId="14A5EEF1" w14:textId="6BA520F3" w:rsidR="0086667E" w:rsidRPr="0079514D" w:rsidRDefault="0086667E" w:rsidP="00B411B3">
      <w:pPr>
        <w:pStyle w:val="NormalWeb"/>
        <w:jc w:val="both"/>
        <w:rPr>
          <w:rFonts w:ascii="Arial" w:hAnsi="Arial" w:cs="Arial"/>
          <w:sz w:val="32"/>
          <w:szCs w:val="32"/>
        </w:rPr>
      </w:pPr>
      <w:r w:rsidRPr="0079514D">
        <w:rPr>
          <w:rFonts w:ascii="Arial" w:hAnsi="Arial" w:cs="Arial"/>
          <w:sz w:val="32"/>
          <w:szCs w:val="32"/>
        </w:rPr>
        <w:t xml:space="preserve">Cuando un paciente hace peritonitis el paciente es reentrenado y se les da una lista de chequeo, como sacar la </w:t>
      </w:r>
      <w:r w:rsidRPr="0079514D">
        <w:rPr>
          <w:rFonts w:ascii="Arial" w:hAnsi="Arial" w:cs="Arial"/>
          <w:sz w:val="32"/>
          <w:szCs w:val="32"/>
        </w:rPr>
        <w:lastRenderedPageBreak/>
        <w:t>bolsa, como prepararla, como preparar la superficie, lavado de manos, eso se hizo el 30 de junio 2016 con Liz.</w:t>
      </w:r>
    </w:p>
    <w:p w14:paraId="1F6DFE80" w14:textId="26787C38" w:rsidR="0086667E" w:rsidRPr="0079514D" w:rsidRDefault="0086667E" w:rsidP="00B411B3">
      <w:pPr>
        <w:pStyle w:val="NormalWeb"/>
        <w:jc w:val="both"/>
        <w:rPr>
          <w:rFonts w:ascii="Arial" w:hAnsi="Arial" w:cs="Arial"/>
          <w:sz w:val="32"/>
          <w:szCs w:val="32"/>
        </w:rPr>
      </w:pPr>
      <w:r w:rsidRPr="0079514D">
        <w:rPr>
          <w:rFonts w:ascii="Arial" w:hAnsi="Arial" w:cs="Arial"/>
          <w:sz w:val="32"/>
          <w:szCs w:val="32"/>
        </w:rPr>
        <w:t xml:space="preserve">11 de julio 2016 la paciente dice que presenta dolor y que </w:t>
      </w:r>
      <w:r w:rsidR="00194506" w:rsidRPr="0079514D">
        <w:rPr>
          <w:rFonts w:ascii="Arial" w:hAnsi="Arial" w:cs="Arial"/>
          <w:sz w:val="32"/>
          <w:szCs w:val="32"/>
        </w:rPr>
        <w:t>venía</w:t>
      </w:r>
      <w:r w:rsidRPr="0079514D">
        <w:rPr>
          <w:rFonts w:ascii="Arial" w:hAnsi="Arial" w:cs="Arial"/>
          <w:sz w:val="32"/>
          <w:szCs w:val="32"/>
        </w:rPr>
        <w:t xml:space="preserve"> varias veces con dolor y dijo que el </w:t>
      </w:r>
      <w:r w:rsidR="00194506" w:rsidRPr="0079514D">
        <w:rPr>
          <w:rFonts w:ascii="Arial" w:hAnsi="Arial" w:cs="Arial"/>
          <w:sz w:val="32"/>
          <w:szCs w:val="32"/>
        </w:rPr>
        <w:t>líquido</w:t>
      </w:r>
      <w:r w:rsidRPr="0079514D">
        <w:rPr>
          <w:rFonts w:ascii="Arial" w:hAnsi="Arial" w:cs="Arial"/>
          <w:sz w:val="32"/>
          <w:szCs w:val="32"/>
        </w:rPr>
        <w:t xml:space="preserve"> estaba turbio, eso indica un retroceso de peritonitis. Puede ser que haya una resistencia del germen o que aparezca otro germen. Cuando le preguntan si lleva varios días porque había demorado en consultar? Ella dice que el 9 de julio consulta medico particular y le da manejo con antiparasitario y que le da medicamento para intestino irritable, la paciente al ver que no mejoró consultó a Fresenius. Le hacen los exámenes y ven que es una peritonitis y se hace el estudio de microbiología y ven que es presencia de levaduras, es decir hongos. En la literatura no es tan clara, dicen que el </w:t>
      </w:r>
      <w:r w:rsidR="00194506" w:rsidRPr="0079514D">
        <w:rPr>
          <w:rFonts w:ascii="Arial" w:hAnsi="Arial" w:cs="Arial"/>
          <w:sz w:val="32"/>
          <w:szCs w:val="32"/>
        </w:rPr>
        <w:t>antibiótico</w:t>
      </w:r>
      <w:r w:rsidRPr="0079514D">
        <w:rPr>
          <w:rFonts w:ascii="Arial" w:hAnsi="Arial" w:cs="Arial"/>
          <w:sz w:val="32"/>
          <w:szCs w:val="32"/>
        </w:rPr>
        <w:t xml:space="preserve"> ya suministrado se barre la flora bacteriana y se deja una nueva flora que es resistente a estos hongos. </w:t>
      </w:r>
    </w:p>
    <w:p w14:paraId="0F1B2671" w14:textId="1568F96A" w:rsidR="00194506" w:rsidRPr="0079514D" w:rsidRDefault="0086667E" w:rsidP="00B411B3">
      <w:pPr>
        <w:pStyle w:val="NormalWeb"/>
        <w:jc w:val="both"/>
        <w:rPr>
          <w:rFonts w:ascii="Arial" w:hAnsi="Arial" w:cs="Arial"/>
          <w:sz w:val="32"/>
          <w:szCs w:val="32"/>
        </w:rPr>
      </w:pPr>
      <w:r w:rsidRPr="0079514D">
        <w:rPr>
          <w:rFonts w:ascii="Arial" w:hAnsi="Arial" w:cs="Arial"/>
          <w:sz w:val="32"/>
          <w:szCs w:val="32"/>
        </w:rPr>
        <w:t xml:space="preserve">La paciente no muestra signos ni síntomas de </w:t>
      </w:r>
      <w:r w:rsidR="00194506" w:rsidRPr="0079514D">
        <w:rPr>
          <w:rFonts w:ascii="Arial" w:hAnsi="Arial" w:cs="Arial"/>
          <w:sz w:val="32"/>
          <w:szCs w:val="32"/>
        </w:rPr>
        <w:t>septicemia</w:t>
      </w:r>
      <w:r w:rsidRPr="0079514D">
        <w:rPr>
          <w:rFonts w:ascii="Arial" w:hAnsi="Arial" w:cs="Arial"/>
          <w:sz w:val="32"/>
          <w:szCs w:val="32"/>
        </w:rPr>
        <w:t xml:space="preserve"> o </w:t>
      </w:r>
      <w:r w:rsidR="00194506" w:rsidRPr="0079514D">
        <w:rPr>
          <w:rFonts w:ascii="Arial" w:hAnsi="Arial" w:cs="Arial"/>
          <w:sz w:val="32"/>
          <w:szCs w:val="32"/>
        </w:rPr>
        <w:t>sepsis</w:t>
      </w:r>
      <w:r w:rsidRPr="0079514D">
        <w:rPr>
          <w:rFonts w:ascii="Arial" w:hAnsi="Arial" w:cs="Arial"/>
          <w:sz w:val="32"/>
          <w:szCs w:val="32"/>
        </w:rPr>
        <w:t xml:space="preserve">, cuando la infección sobrepasa las barreras de contención del organismo y en ese momento es cuando se lleva a UCI y utilizar </w:t>
      </w:r>
      <w:r w:rsidR="00194506" w:rsidRPr="0079514D">
        <w:rPr>
          <w:rFonts w:ascii="Arial" w:hAnsi="Arial" w:cs="Arial"/>
          <w:sz w:val="32"/>
          <w:szCs w:val="32"/>
        </w:rPr>
        <w:t>antibiótico</w:t>
      </w:r>
      <w:r w:rsidRPr="0079514D">
        <w:rPr>
          <w:rFonts w:ascii="Arial" w:hAnsi="Arial" w:cs="Arial"/>
          <w:sz w:val="32"/>
          <w:szCs w:val="32"/>
        </w:rPr>
        <w:t xml:space="preserve"> </w:t>
      </w:r>
      <w:r w:rsidR="00194506" w:rsidRPr="0079514D">
        <w:rPr>
          <w:rFonts w:ascii="Arial" w:hAnsi="Arial" w:cs="Arial"/>
          <w:sz w:val="32"/>
          <w:szCs w:val="32"/>
        </w:rPr>
        <w:t>suministrado</w:t>
      </w:r>
      <w:r w:rsidRPr="0079514D">
        <w:rPr>
          <w:rFonts w:ascii="Arial" w:hAnsi="Arial" w:cs="Arial"/>
          <w:sz w:val="32"/>
          <w:szCs w:val="32"/>
        </w:rPr>
        <w:t xml:space="preserve"> por </w:t>
      </w:r>
      <w:r w:rsidR="00194506" w:rsidRPr="0079514D">
        <w:rPr>
          <w:rFonts w:ascii="Arial" w:hAnsi="Arial" w:cs="Arial"/>
          <w:sz w:val="32"/>
          <w:szCs w:val="32"/>
        </w:rPr>
        <w:t>infectología</w:t>
      </w:r>
      <w:r w:rsidRPr="0079514D">
        <w:rPr>
          <w:rFonts w:ascii="Arial" w:hAnsi="Arial" w:cs="Arial"/>
          <w:sz w:val="32"/>
          <w:szCs w:val="32"/>
        </w:rPr>
        <w:t>. Dice que tensión, respiración y frecuencia cardiaca era normal.</w:t>
      </w:r>
      <w:r w:rsidR="00194506" w:rsidRPr="0079514D">
        <w:rPr>
          <w:rFonts w:ascii="Arial" w:hAnsi="Arial" w:cs="Arial"/>
          <w:sz w:val="32"/>
          <w:szCs w:val="32"/>
        </w:rPr>
        <w:t xml:space="preserve"> Entonces se sigue el protocolo y se retira el catéter, el 90% de pacientes resuelven con el retiro del catéter y se puso un catéter para hemodiálisis porque no podía dejarse sin diálisis porque ante una infección se torna muy necesario seguir retirando esa basura del cuerpo, por eso no se detiene la diálisis. </w:t>
      </w:r>
    </w:p>
    <w:p w14:paraId="519A89CC" w14:textId="30A52ACE" w:rsidR="00194506" w:rsidRPr="0079514D" w:rsidRDefault="00194506" w:rsidP="00B411B3">
      <w:pPr>
        <w:pStyle w:val="NormalWeb"/>
        <w:jc w:val="both"/>
        <w:rPr>
          <w:rFonts w:ascii="Arial" w:hAnsi="Arial" w:cs="Arial"/>
          <w:sz w:val="32"/>
          <w:szCs w:val="32"/>
        </w:rPr>
      </w:pPr>
      <w:r w:rsidRPr="0079514D">
        <w:rPr>
          <w:rFonts w:ascii="Arial" w:hAnsi="Arial" w:cs="Arial"/>
          <w:sz w:val="32"/>
          <w:szCs w:val="32"/>
        </w:rPr>
        <w:t>Se puso un antibiótico antifúngico, fluconazol endovenoso, se le hizo 3 hemodiálisis y no mostró deterioro.</w:t>
      </w:r>
    </w:p>
    <w:p w14:paraId="52EC1B18" w14:textId="60C413B3" w:rsidR="00194506" w:rsidRPr="0079514D" w:rsidRDefault="00194506" w:rsidP="00B411B3">
      <w:pPr>
        <w:pStyle w:val="NormalWeb"/>
        <w:jc w:val="both"/>
        <w:rPr>
          <w:rFonts w:ascii="Arial" w:hAnsi="Arial" w:cs="Arial"/>
          <w:sz w:val="32"/>
          <w:szCs w:val="32"/>
        </w:rPr>
      </w:pPr>
      <w:r w:rsidRPr="0079514D">
        <w:rPr>
          <w:rFonts w:ascii="Arial" w:hAnsi="Arial" w:cs="Arial"/>
          <w:sz w:val="32"/>
          <w:szCs w:val="32"/>
        </w:rPr>
        <w:t xml:space="preserve">El 15 de julio 2016 la paciente consulta a la clínica nuestra donde Fresenius ya no tuvo injerencia. </w:t>
      </w:r>
    </w:p>
    <w:p w14:paraId="0B0A4594" w14:textId="1E197244" w:rsidR="00194506" w:rsidRPr="0079514D" w:rsidRDefault="00194506" w:rsidP="00B411B3">
      <w:pPr>
        <w:pStyle w:val="NormalWeb"/>
        <w:jc w:val="both"/>
        <w:rPr>
          <w:rFonts w:ascii="Arial" w:hAnsi="Arial" w:cs="Arial"/>
          <w:sz w:val="32"/>
          <w:szCs w:val="32"/>
        </w:rPr>
      </w:pPr>
      <w:r w:rsidRPr="0079514D">
        <w:rPr>
          <w:rFonts w:ascii="Arial" w:hAnsi="Arial" w:cs="Arial"/>
          <w:sz w:val="32"/>
          <w:szCs w:val="32"/>
        </w:rPr>
        <w:t xml:space="preserve">-Ese protocolo es un documento? Si dice que ahí dice si se evidencia infección y el paso a seguir con el tratamiento. Si </w:t>
      </w:r>
      <w:r w:rsidRPr="0079514D">
        <w:rPr>
          <w:rFonts w:ascii="Arial" w:hAnsi="Arial" w:cs="Arial"/>
          <w:sz w:val="32"/>
          <w:szCs w:val="32"/>
        </w:rPr>
        <w:lastRenderedPageBreak/>
        <w:t xml:space="preserve">en 96 horas el líquido no aclara se debe retirar el catéter. La infección era bacteriana y luego por hongo. </w:t>
      </w:r>
    </w:p>
    <w:p w14:paraId="266EB135" w14:textId="0208D5CC" w:rsidR="0086667E" w:rsidRPr="0079514D" w:rsidRDefault="00194506" w:rsidP="00B411B3">
      <w:pPr>
        <w:pStyle w:val="NormalWeb"/>
        <w:jc w:val="both"/>
        <w:rPr>
          <w:rFonts w:ascii="Arial" w:hAnsi="Arial" w:cs="Arial"/>
          <w:sz w:val="32"/>
          <w:szCs w:val="32"/>
        </w:rPr>
      </w:pPr>
      <w:r w:rsidRPr="0079514D">
        <w:rPr>
          <w:rFonts w:ascii="Arial" w:hAnsi="Arial" w:cs="Arial"/>
          <w:sz w:val="32"/>
          <w:szCs w:val="32"/>
        </w:rPr>
        <w:t>-el 12 de ju</w:t>
      </w:r>
      <w:r w:rsidR="005504F1" w:rsidRPr="0079514D">
        <w:rPr>
          <w:rFonts w:ascii="Arial" w:hAnsi="Arial" w:cs="Arial"/>
          <w:sz w:val="32"/>
          <w:szCs w:val="32"/>
        </w:rPr>
        <w:t>l</w:t>
      </w:r>
      <w:r w:rsidRPr="0079514D">
        <w:rPr>
          <w:rFonts w:ascii="Arial" w:hAnsi="Arial" w:cs="Arial"/>
          <w:sz w:val="32"/>
          <w:szCs w:val="32"/>
        </w:rPr>
        <w:t xml:space="preserve">io 2016 retiraron el catéter, </w:t>
      </w:r>
      <w:proofErr w:type="spellStart"/>
      <w:r w:rsidRPr="0079514D">
        <w:rPr>
          <w:rFonts w:ascii="Arial" w:hAnsi="Arial" w:cs="Arial"/>
          <w:sz w:val="32"/>
          <w:szCs w:val="32"/>
        </w:rPr>
        <w:t>debian</w:t>
      </w:r>
      <w:proofErr w:type="spellEnd"/>
      <w:r w:rsidRPr="0079514D">
        <w:rPr>
          <w:rFonts w:ascii="Arial" w:hAnsi="Arial" w:cs="Arial"/>
          <w:sz w:val="32"/>
          <w:szCs w:val="32"/>
        </w:rPr>
        <w:t xml:space="preserve"> tratar la infección o remitir a la paciente a otro centro </w:t>
      </w:r>
      <w:proofErr w:type="spellStart"/>
      <w:r w:rsidRPr="0079514D">
        <w:rPr>
          <w:rFonts w:ascii="Arial" w:hAnsi="Arial" w:cs="Arial"/>
          <w:sz w:val="32"/>
          <w:szCs w:val="32"/>
        </w:rPr>
        <w:t>medico:lo</w:t>
      </w:r>
      <w:proofErr w:type="spellEnd"/>
      <w:r w:rsidRPr="0079514D">
        <w:rPr>
          <w:rFonts w:ascii="Arial" w:hAnsi="Arial" w:cs="Arial"/>
          <w:sz w:val="32"/>
          <w:szCs w:val="32"/>
        </w:rPr>
        <w:t xml:space="preserve"> que define si se remite o no es el estado del paciente, generalmente esas levaduras u hongos </w:t>
      </w:r>
      <w:r w:rsidR="005504F1" w:rsidRPr="0079514D">
        <w:rPr>
          <w:rFonts w:ascii="Arial" w:hAnsi="Arial" w:cs="Arial"/>
          <w:sz w:val="32"/>
          <w:szCs w:val="32"/>
        </w:rPr>
        <w:t>s</w:t>
      </w:r>
      <w:r w:rsidRPr="0079514D">
        <w:rPr>
          <w:rFonts w:ascii="Arial" w:hAnsi="Arial" w:cs="Arial"/>
          <w:sz w:val="32"/>
          <w:szCs w:val="32"/>
        </w:rPr>
        <w:t xml:space="preserve">e pegan del paciente y el organismo hace un intento de </w:t>
      </w:r>
      <w:proofErr w:type="spellStart"/>
      <w:r w:rsidRPr="0079514D">
        <w:rPr>
          <w:rFonts w:ascii="Arial" w:hAnsi="Arial" w:cs="Arial"/>
          <w:sz w:val="32"/>
          <w:szCs w:val="32"/>
        </w:rPr>
        <w:t>excuir</w:t>
      </w:r>
      <w:proofErr w:type="spellEnd"/>
      <w:r w:rsidRPr="0079514D">
        <w:rPr>
          <w:rFonts w:ascii="Arial" w:hAnsi="Arial" w:cs="Arial"/>
          <w:sz w:val="32"/>
          <w:szCs w:val="32"/>
        </w:rPr>
        <w:t xml:space="preserve"> el catéter y lo </w:t>
      </w:r>
      <w:proofErr w:type="spellStart"/>
      <w:r w:rsidRPr="0079514D">
        <w:rPr>
          <w:rFonts w:ascii="Arial" w:hAnsi="Arial" w:cs="Arial"/>
          <w:sz w:val="32"/>
          <w:szCs w:val="32"/>
        </w:rPr>
        <w:t>aisla</w:t>
      </w:r>
      <w:proofErr w:type="spellEnd"/>
      <w:r w:rsidRPr="0079514D">
        <w:rPr>
          <w:rFonts w:ascii="Arial" w:hAnsi="Arial" w:cs="Arial"/>
          <w:sz w:val="32"/>
          <w:szCs w:val="32"/>
        </w:rPr>
        <w:t xml:space="preserve"> con el </w:t>
      </w:r>
      <w:proofErr w:type="spellStart"/>
      <w:r w:rsidRPr="0079514D">
        <w:rPr>
          <w:rFonts w:ascii="Arial" w:hAnsi="Arial" w:cs="Arial"/>
          <w:sz w:val="32"/>
          <w:szCs w:val="32"/>
        </w:rPr>
        <w:t>biofilm</w:t>
      </w:r>
      <w:proofErr w:type="spellEnd"/>
      <w:r w:rsidRPr="0079514D">
        <w:rPr>
          <w:rFonts w:ascii="Arial" w:hAnsi="Arial" w:cs="Arial"/>
          <w:sz w:val="32"/>
          <w:szCs w:val="32"/>
        </w:rPr>
        <w:t xml:space="preserve"> o biopelícula y ahí no entra el </w:t>
      </w:r>
      <w:proofErr w:type="spellStart"/>
      <w:r w:rsidRPr="0079514D">
        <w:rPr>
          <w:rFonts w:ascii="Arial" w:hAnsi="Arial" w:cs="Arial"/>
          <w:sz w:val="32"/>
          <w:szCs w:val="32"/>
        </w:rPr>
        <w:t>antibiotico</w:t>
      </w:r>
      <w:proofErr w:type="spellEnd"/>
      <w:r w:rsidRPr="0079514D">
        <w:rPr>
          <w:rFonts w:ascii="Arial" w:hAnsi="Arial" w:cs="Arial"/>
          <w:sz w:val="32"/>
          <w:szCs w:val="32"/>
        </w:rPr>
        <w:t xml:space="preserve">, por eso se retira el catéter y coloque en tratamiento antifúngico y si no hay síntomas de </w:t>
      </w:r>
      <w:proofErr w:type="spellStart"/>
      <w:r w:rsidRPr="0079514D">
        <w:rPr>
          <w:rFonts w:ascii="Arial" w:hAnsi="Arial" w:cs="Arial"/>
          <w:sz w:val="32"/>
          <w:szCs w:val="32"/>
        </w:rPr>
        <w:t>septisemia</w:t>
      </w:r>
      <w:proofErr w:type="spellEnd"/>
      <w:r w:rsidRPr="0079514D">
        <w:rPr>
          <w:rFonts w:ascii="Arial" w:hAnsi="Arial" w:cs="Arial"/>
          <w:sz w:val="32"/>
          <w:szCs w:val="32"/>
        </w:rPr>
        <w:t xml:space="preserve"> se continua </w:t>
      </w:r>
      <w:proofErr w:type="spellStart"/>
      <w:r w:rsidRPr="0079514D">
        <w:rPr>
          <w:rFonts w:ascii="Arial" w:hAnsi="Arial" w:cs="Arial"/>
          <w:sz w:val="32"/>
          <w:szCs w:val="32"/>
        </w:rPr>
        <w:t>antibiotico</w:t>
      </w:r>
      <w:proofErr w:type="spellEnd"/>
      <w:r w:rsidRPr="0079514D">
        <w:rPr>
          <w:rFonts w:ascii="Arial" w:hAnsi="Arial" w:cs="Arial"/>
          <w:sz w:val="32"/>
          <w:szCs w:val="32"/>
        </w:rPr>
        <w:t xml:space="preserve"> endovenoso y no se remite a otro centro para atención de urgencias. </w:t>
      </w:r>
    </w:p>
    <w:p w14:paraId="0BFB62BA" w14:textId="3A0F6497" w:rsidR="001E43EA" w:rsidRPr="0079514D" w:rsidRDefault="001E43EA" w:rsidP="00B411B3">
      <w:pPr>
        <w:pStyle w:val="NormalWeb"/>
        <w:jc w:val="both"/>
        <w:rPr>
          <w:rFonts w:ascii="Arial" w:hAnsi="Arial" w:cs="Arial"/>
          <w:sz w:val="32"/>
          <w:szCs w:val="32"/>
        </w:rPr>
      </w:pPr>
      <w:r w:rsidRPr="0079514D">
        <w:rPr>
          <w:rFonts w:ascii="Arial" w:hAnsi="Arial" w:cs="Arial"/>
          <w:sz w:val="32"/>
          <w:szCs w:val="32"/>
        </w:rPr>
        <w:t xml:space="preserve">-el hecho de que la paciente tuviera lupus no implicaba que se remita a urgencias: dice que no, lo único para remitirlo es que un cirujano deba retirar el catéter pero en </w:t>
      </w:r>
      <w:proofErr w:type="spellStart"/>
      <w:r w:rsidRPr="0079514D">
        <w:rPr>
          <w:rFonts w:ascii="Arial" w:hAnsi="Arial" w:cs="Arial"/>
          <w:sz w:val="32"/>
          <w:szCs w:val="32"/>
        </w:rPr>
        <w:t>fresenius</w:t>
      </w:r>
      <w:proofErr w:type="spellEnd"/>
      <w:r w:rsidRPr="0079514D">
        <w:rPr>
          <w:rFonts w:ascii="Arial" w:hAnsi="Arial" w:cs="Arial"/>
          <w:sz w:val="32"/>
          <w:szCs w:val="32"/>
        </w:rPr>
        <w:t xml:space="preserve"> ya lo estaban quitando, entonces no requerían remitirlo.</w:t>
      </w:r>
    </w:p>
    <w:p w14:paraId="49107FD8" w14:textId="177C856E" w:rsidR="001E43EA" w:rsidRPr="0079514D" w:rsidRDefault="001E43EA" w:rsidP="00B411B3">
      <w:pPr>
        <w:pStyle w:val="NormalWeb"/>
        <w:jc w:val="both"/>
        <w:rPr>
          <w:rFonts w:ascii="Arial" w:hAnsi="Arial" w:cs="Arial"/>
          <w:sz w:val="32"/>
          <w:szCs w:val="32"/>
        </w:rPr>
      </w:pPr>
      <w:r w:rsidRPr="0079514D">
        <w:rPr>
          <w:rFonts w:ascii="Arial" w:hAnsi="Arial" w:cs="Arial"/>
          <w:sz w:val="32"/>
          <w:szCs w:val="32"/>
        </w:rPr>
        <w:t xml:space="preserve">-el hecho de que una paciente tenga lupus que implica un riesgo latente de </w:t>
      </w:r>
      <w:proofErr w:type="spellStart"/>
      <w:r w:rsidRPr="0079514D">
        <w:rPr>
          <w:rFonts w:ascii="Arial" w:hAnsi="Arial" w:cs="Arial"/>
          <w:sz w:val="32"/>
          <w:szCs w:val="32"/>
        </w:rPr>
        <w:t>infeccion</w:t>
      </w:r>
      <w:proofErr w:type="spellEnd"/>
      <w:r w:rsidRPr="0079514D">
        <w:rPr>
          <w:rFonts w:ascii="Arial" w:hAnsi="Arial" w:cs="Arial"/>
          <w:sz w:val="32"/>
          <w:szCs w:val="32"/>
        </w:rPr>
        <w:t xml:space="preserve"> por la misma enfermedad de base no implicaba remisión para una atención con medicamento </w:t>
      </w:r>
      <w:proofErr w:type="spellStart"/>
      <w:r w:rsidRPr="0079514D">
        <w:rPr>
          <w:rFonts w:ascii="Arial" w:hAnsi="Arial" w:cs="Arial"/>
          <w:sz w:val="32"/>
          <w:szCs w:val="32"/>
        </w:rPr>
        <w:t>mas</w:t>
      </w:r>
      <w:proofErr w:type="spellEnd"/>
      <w:r w:rsidRPr="0079514D">
        <w:rPr>
          <w:rFonts w:ascii="Arial" w:hAnsi="Arial" w:cs="Arial"/>
          <w:sz w:val="32"/>
          <w:szCs w:val="32"/>
        </w:rPr>
        <w:t xml:space="preserve"> agresivo? No</w:t>
      </w:r>
    </w:p>
    <w:p w14:paraId="2A172D14" w14:textId="4A3968F6" w:rsidR="001E43EA" w:rsidRPr="0079514D" w:rsidRDefault="001E43EA" w:rsidP="00B411B3">
      <w:pPr>
        <w:pStyle w:val="NormalWeb"/>
        <w:jc w:val="both"/>
        <w:rPr>
          <w:rFonts w:ascii="Arial" w:hAnsi="Arial" w:cs="Arial"/>
          <w:sz w:val="32"/>
          <w:szCs w:val="32"/>
        </w:rPr>
      </w:pPr>
      <w:r w:rsidRPr="0079514D">
        <w:rPr>
          <w:rFonts w:ascii="Arial" w:hAnsi="Arial" w:cs="Arial"/>
          <w:sz w:val="32"/>
          <w:szCs w:val="32"/>
        </w:rPr>
        <w:t xml:space="preserve">Paciente con lupus y falla renal se atiende igual que un paciente sin lupus? Dice que si, los medicamentos y diálisis son iguales.  </w:t>
      </w:r>
    </w:p>
    <w:p w14:paraId="62DDE369" w14:textId="0345EC19" w:rsidR="001E43EA" w:rsidRPr="0079514D" w:rsidRDefault="001E43EA" w:rsidP="00B411B3">
      <w:pPr>
        <w:pStyle w:val="NormalWeb"/>
        <w:jc w:val="both"/>
        <w:rPr>
          <w:rFonts w:ascii="Arial" w:hAnsi="Arial" w:cs="Arial"/>
          <w:sz w:val="32"/>
          <w:szCs w:val="32"/>
        </w:rPr>
      </w:pPr>
      <w:r w:rsidRPr="0079514D">
        <w:rPr>
          <w:rFonts w:ascii="Arial" w:hAnsi="Arial" w:cs="Arial"/>
          <w:sz w:val="32"/>
          <w:szCs w:val="32"/>
        </w:rPr>
        <w:t xml:space="preserve">Dice que los hongos pueden ser de dos tipos: moho y tipo levadura, dice que los primeros indica defensas supremamente bajas del paciente y requiere remisión urgente, pero las levaduras responden rápidamente con fluconazol y no requieren remisión. </w:t>
      </w:r>
    </w:p>
    <w:p w14:paraId="273DE936" w14:textId="77590B0D" w:rsidR="001E43EA" w:rsidRPr="0079514D" w:rsidRDefault="001E43EA" w:rsidP="00B411B3">
      <w:pPr>
        <w:pStyle w:val="NormalWeb"/>
        <w:jc w:val="both"/>
        <w:rPr>
          <w:rFonts w:ascii="Arial" w:hAnsi="Arial" w:cs="Arial"/>
          <w:sz w:val="32"/>
          <w:szCs w:val="32"/>
        </w:rPr>
      </w:pPr>
      <w:r w:rsidRPr="0079514D">
        <w:rPr>
          <w:rFonts w:ascii="Arial" w:hAnsi="Arial" w:cs="Arial"/>
          <w:sz w:val="32"/>
          <w:szCs w:val="32"/>
        </w:rPr>
        <w:t>Juez- los pacientes con lupus tienen mayor riesgo de infección, entre ellos derivadas del manejo del catéter</w:t>
      </w:r>
      <w:r w:rsidR="008F3A54" w:rsidRPr="0079514D">
        <w:rPr>
          <w:rFonts w:ascii="Arial" w:hAnsi="Arial" w:cs="Arial"/>
          <w:sz w:val="32"/>
          <w:szCs w:val="32"/>
        </w:rPr>
        <w:t>.</w:t>
      </w:r>
    </w:p>
    <w:p w14:paraId="700EE175" w14:textId="05EC32E7" w:rsidR="008F3A54" w:rsidRPr="0079514D" w:rsidRDefault="008F3A54" w:rsidP="00B411B3">
      <w:pPr>
        <w:pStyle w:val="NormalWeb"/>
        <w:jc w:val="both"/>
        <w:rPr>
          <w:rFonts w:ascii="Arial" w:hAnsi="Arial" w:cs="Arial"/>
          <w:sz w:val="32"/>
          <w:szCs w:val="32"/>
        </w:rPr>
      </w:pPr>
      <w:r w:rsidRPr="0079514D">
        <w:rPr>
          <w:rFonts w:ascii="Arial" w:hAnsi="Arial" w:cs="Arial"/>
          <w:sz w:val="32"/>
          <w:szCs w:val="32"/>
        </w:rPr>
        <w:t xml:space="preserve">-cuando le quitan el </w:t>
      </w:r>
      <w:proofErr w:type="spellStart"/>
      <w:r w:rsidRPr="0079514D">
        <w:rPr>
          <w:rFonts w:ascii="Arial" w:hAnsi="Arial" w:cs="Arial"/>
          <w:sz w:val="32"/>
          <w:szCs w:val="32"/>
        </w:rPr>
        <w:t>cateter</w:t>
      </w:r>
      <w:proofErr w:type="spellEnd"/>
      <w:r w:rsidRPr="0079514D">
        <w:rPr>
          <w:rFonts w:ascii="Arial" w:hAnsi="Arial" w:cs="Arial"/>
          <w:sz w:val="32"/>
          <w:szCs w:val="32"/>
        </w:rPr>
        <w:t xml:space="preserve"> pudieron ver como avanzaba la infección? Dice que cuando se retira el </w:t>
      </w:r>
      <w:proofErr w:type="spellStart"/>
      <w:r w:rsidRPr="0079514D">
        <w:rPr>
          <w:rFonts w:ascii="Arial" w:hAnsi="Arial" w:cs="Arial"/>
          <w:sz w:val="32"/>
          <w:szCs w:val="32"/>
        </w:rPr>
        <w:t>cateter</w:t>
      </w:r>
      <w:proofErr w:type="spellEnd"/>
      <w:r w:rsidRPr="0079514D">
        <w:rPr>
          <w:rFonts w:ascii="Arial" w:hAnsi="Arial" w:cs="Arial"/>
          <w:sz w:val="32"/>
          <w:szCs w:val="32"/>
        </w:rPr>
        <w:t xml:space="preserve"> ya no se </w:t>
      </w:r>
      <w:r w:rsidRPr="0079514D">
        <w:rPr>
          <w:rFonts w:ascii="Arial" w:hAnsi="Arial" w:cs="Arial"/>
          <w:sz w:val="32"/>
          <w:szCs w:val="32"/>
        </w:rPr>
        <w:lastRenderedPageBreak/>
        <w:t xml:space="preserve">puede ver el </w:t>
      </w:r>
      <w:proofErr w:type="spellStart"/>
      <w:r w:rsidRPr="0079514D">
        <w:rPr>
          <w:rFonts w:ascii="Arial" w:hAnsi="Arial" w:cs="Arial"/>
          <w:sz w:val="32"/>
          <w:szCs w:val="32"/>
        </w:rPr>
        <w:t>liquido</w:t>
      </w:r>
      <w:proofErr w:type="spellEnd"/>
      <w:r w:rsidRPr="0079514D">
        <w:rPr>
          <w:rFonts w:ascii="Arial" w:hAnsi="Arial" w:cs="Arial"/>
          <w:sz w:val="32"/>
          <w:szCs w:val="32"/>
        </w:rPr>
        <w:t xml:space="preserve"> para saber </w:t>
      </w:r>
      <w:proofErr w:type="spellStart"/>
      <w:r w:rsidRPr="0079514D">
        <w:rPr>
          <w:rFonts w:ascii="Arial" w:hAnsi="Arial" w:cs="Arial"/>
          <w:sz w:val="32"/>
          <w:szCs w:val="32"/>
        </w:rPr>
        <w:t>como</w:t>
      </w:r>
      <w:proofErr w:type="spellEnd"/>
      <w:r w:rsidRPr="0079514D">
        <w:rPr>
          <w:rFonts w:ascii="Arial" w:hAnsi="Arial" w:cs="Arial"/>
          <w:sz w:val="32"/>
          <w:szCs w:val="32"/>
        </w:rPr>
        <w:t xml:space="preserve"> iba entonces el seguimiento era clínico, ver como avanzaba el dolor, ver frecuencia cardiaca y como la señora Liz estaba bien, entonces asumieron que estaba bien.</w:t>
      </w:r>
    </w:p>
    <w:p w14:paraId="0FA0E495" w14:textId="3DD86302" w:rsidR="008F3A54" w:rsidRPr="0079514D" w:rsidRDefault="008F3A54" w:rsidP="00B411B3">
      <w:pPr>
        <w:pStyle w:val="NormalWeb"/>
        <w:jc w:val="both"/>
        <w:rPr>
          <w:rFonts w:ascii="Arial" w:hAnsi="Arial" w:cs="Arial"/>
          <w:sz w:val="32"/>
          <w:szCs w:val="32"/>
        </w:rPr>
      </w:pPr>
      <w:r w:rsidRPr="0079514D">
        <w:rPr>
          <w:rFonts w:ascii="Arial" w:hAnsi="Arial" w:cs="Arial"/>
          <w:sz w:val="32"/>
          <w:szCs w:val="32"/>
        </w:rPr>
        <w:t xml:space="preserve">12,14 y 16 julio 2016 se practicaron 3 </w:t>
      </w:r>
      <w:proofErr w:type="spellStart"/>
      <w:r w:rsidRPr="0079514D">
        <w:rPr>
          <w:rFonts w:ascii="Arial" w:hAnsi="Arial" w:cs="Arial"/>
          <w:sz w:val="32"/>
          <w:szCs w:val="32"/>
        </w:rPr>
        <w:t>hemodialisis</w:t>
      </w:r>
      <w:proofErr w:type="spellEnd"/>
      <w:r w:rsidRPr="0079514D">
        <w:rPr>
          <w:rFonts w:ascii="Arial" w:hAnsi="Arial" w:cs="Arial"/>
          <w:sz w:val="32"/>
          <w:szCs w:val="32"/>
        </w:rPr>
        <w:t>.</w:t>
      </w:r>
    </w:p>
    <w:p w14:paraId="26C42A0E" w14:textId="77777777" w:rsidR="0086667E" w:rsidRPr="0079514D" w:rsidRDefault="0086667E" w:rsidP="00B411B3">
      <w:pPr>
        <w:pStyle w:val="NormalWeb"/>
        <w:jc w:val="both"/>
        <w:rPr>
          <w:rFonts w:ascii="Arial" w:hAnsi="Arial" w:cs="Arial"/>
          <w:sz w:val="32"/>
          <w:szCs w:val="32"/>
        </w:rPr>
      </w:pPr>
      <w:r w:rsidRPr="0079514D">
        <w:rPr>
          <w:rFonts w:ascii="Arial" w:hAnsi="Arial" w:cs="Arial"/>
          <w:sz w:val="32"/>
          <w:szCs w:val="32"/>
        </w:rPr>
        <w:t>Lupus es las defensas del organismo no logran separar lo propio de lo ajeno y se ataca al mismo organismo.</w:t>
      </w:r>
    </w:p>
    <w:p w14:paraId="67224BE0" w14:textId="77777777" w:rsidR="008F3A54" w:rsidRPr="0079514D" w:rsidRDefault="008F3A54" w:rsidP="00B411B3">
      <w:pPr>
        <w:pStyle w:val="NormalWeb"/>
        <w:jc w:val="both"/>
        <w:rPr>
          <w:rFonts w:ascii="Arial" w:hAnsi="Arial" w:cs="Arial"/>
          <w:sz w:val="32"/>
          <w:szCs w:val="32"/>
        </w:rPr>
      </w:pPr>
      <w:r w:rsidRPr="0079514D">
        <w:rPr>
          <w:rFonts w:ascii="Arial" w:hAnsi="Arial" w:cs="Arial"/>
          <w:sz w:val="32"/>
          <w:szCs w:val="32"/>
        </w:rPr>
        <w:t xml:space="preserve">-dice que en noviembre 2014 fue remitida por su EPS, y en diciembre 2014 se habló con la paciente y se decidió pasar a diálisis peritoneal. </w:t>
      </w:r>
    </w:p>
    <w:p w14:paraId="57CF166E" w14:textId="4197AF29" w:rsidR="008F3A54" w:rsidRPr="0079514D" w:rsidRDefault="00164245" w:rsidP="00B411B3">
      <w:pPr>
        <w:pStyle w:val="NormalWeb"/>
        <w:jc w:val="both"/>
        <w:rPr>
          <w:rFonts w:ascii="Arial" w:hAnsi="Arial" w:cs="Arial"/>
          <w:sz w:val="32"/>
          <w:szCs w:val="32"/>
        </w:rPr>
      </w:pPr>
      <w:r w:rsidRPr="0079514D">
        <w:rPr>
          <w:rFonts w:ascii="Arial" w:hAnsi="Arial" w:cs="Arial"/>
          <w:sz w:val="32"/>
          <w:szCs w:val="32"/>
        </w:rPr>
        <w:t xml:space="preserve">Dice que la paciente </w:t>
      </w:r>
      <w:r w:rsidR="00005ACD" w:rsidRPr="0079514D">
        <w:rPr>
          <w:rFonts w:ascii="Arial" w:hAnsi="Arial" w:cs="Arial"/>
          <w:sz w:val="32"/>
          <w:szCs w:val="32"/>
        </w:rPr>
        <w:t>tenía</w:t>
      </w:r>
      <w:r w:rsidRPr="0079514D">
        <w:rPr>
          <w:rFonts w:ascii="Arial" w:hAnsi="Arial" w:cs="Arial"/>
          <w:sz w:val="32"/>
          <w:szCs w:val="32"/>
        </w:rPr>
        <w:t xml:space="preserve"> anemia, y los riñones comunican con la medula para que produzca </w:t>
      </w:r>
      <w:r w:rsidR="00005ACD" w:rsidRPr="0079514D">
        <w:rPr>
          <w:rFonts w:ascii="Arial" w:hAnsi="Arial" w:cs="Arial"/>
          <w:sz w:val="32"/>
          <w:szCs w:val="32"/>
        </w:rPr>
        <w:t>glóbulos</w:t>
      </w:r>
      <w:r w:rsidRPr="0079514D">
        <w:rPr>
          <w:rFonts w:ascii="Arial" w:hAnsi="Arial" w:cs="Arial"/>
          <w:sz w:val="32"/>
          <w:szCs w:val="32"/>
        </w:rPr>
        <w:t xml:space="preserve"> rojos, y el </w:t>
      </w:r>
      <w:r w:rsidR="00005ACD" w:rsidRPr="0079514D">
        <w:rPr>
          <w:rFonts w:ascii="Arial" w:hAnsi="Arial" w:cs="Arial"/>
          <w:sz w:val="32"/>
          <w:szCs w:val="32"/>
        </w:rPr>
        <w:t>lupus</w:t>
      </w:r>
      <w:r w:rsidRPr="0079514D">
        <w:rPr>
          <w:rFonts w:ascii="Arial" w:hAnsi="Arial" w:cs="Arial"/>
          <w:sz w:val="32"/>
          <w:szCs w:val="32"/>
        </w:rPr>
        <w:t xml:space="preserve"> genera anemia crónica y </w:t>
      </w:r>
      <w:r w:rsidR="00005ACD" w:rsidRPr="0079514D">
        <w:rPr>
          <w:rFonts w:ascii="Arial" w:hAnsi="Arial" w:cs="Arial"/>
          <w:sz w:val="32"/>
          <w:szCs w:val="32"/>
        </w:rPr>
        <w:t xml:space="preserve">el reumatólogo decía que el lupus estaba controlado. Además había una hemorragia inusual diaria, como si fuera sangrado de menstruación, entonces ginecología dice que había un carcinoma y fue donde se hizo la histerectomía, por eso es que esa anemia tenía varias aristas. </w:t>
      </w:r>
    </w:p>
    <w:p w14:paraId="4E6AFDDA" w14:textId="387648A2" w:rsidR="00005ACD" w:rsidRPr="0079514D" w:rsidRDefault="00005ACD" w:rsidP="00B411B3">
      <w:pPr>
        <w:pStyle w:val="NormalWeb"/>
        <w:jc w:val="both"/>
        <w:rPr>
          <w:rFonts w:ascii="Arial" w:hAnsi="Arial" w:cs="Arial"/>
          <w:sz w:val="32"/>
          <w:szCs w:val="32"/>
        </w:rPr>
      </w:pPr>
      <w:r w:rsidRPr="0079514D">
        <w:rPr>
          <w:rFonts w:ascii="Arial" w:hAnsi="Arial" w:cs="Arial"/>
          <w:sz w:val="32"/>
          <w:szCs w:val="32"/>
        </w:rPr>
        <w:t>Para la f</w:t>
      </w:r>
      <w:r w:rsidR="005A6423" w:rsidRPr="0079514D">
        <w:rPr>
          <w:rFonts w:ascii="Arial" w:hAnsi="Arial" w:cs="Arial"/>
          <w:sz w:val="32"/>
          <w:szCs w:val="32"/>
        </w:rPr>
        <w:t>e</w:t>
      </w:r>
      <w:r w:rsidRPr="0079514D">
        <w:rPr>
          <w:rFonts w:ascii="Arial" w:hAnsi="Arial" w:cs="Arial"/>
          <w:sz w:val="32"/>
          <w:szCs w:val="32"/>
        </w:rPr>
        <w:t xml:space="preserve">cha de atención </w:t>
      </w:r>
      <w:proofErr w:type="spellStart"/>
      <w:r w:rsidR="005A6423" w:rsidRPr="0079514D">
        <w:rPr>
          <w:rFonts w:ascii="Arial" w:hAnsi="Arial" w:cs="Arial"/>
          <w:sz w:val="32"/>
          <w:szCs w:val="32"/>
        </w:rPr>
        <w:t>la</w:t>
      </w:r>
      <w:proofErr w:type="spellEnd"/>
      <w:r w:rsidR="005A6423" w:rsidRPr="0079514D">
        <w:rPr>
          <w:rFonts w:ascii="Arial" w:hAnsi="Arial" w:cs="Arial"/>
          <w:sz w:val="32"/>
          <w:szCs w:val="32"/>
        </w:rPr>
        <w:t xml:space="preserve"> paciente tenía activado el lupus- dice que según </w:t>
      </w:r>
      <w:proofErr w:type="spellStart"/>
      <w:r w:rsidR="005A6423" w:rsidRPr="0079514D">
        <w:rPr>
          <w:rFonts w:ascii="Arial" w:hAnsi="Arial" w:cs="Arial"/>
          <w:sz w:val="32"/>
          <w:szCs w:val="32"/>
        </w:rPr>
        <w:t>hc</w:t>
      </w:r>
      <w:proofErr w:type="spellEnd"/>
      <w:r w:rsidR="005A6423" w:rsidRPr="0079514D">
        <w:rPr>
          <w:rFonts w:ascii="Arial" w:hAnsi="Arial" w:cs="Arial"/>
          <w:sz w:val="32"/>
          <w:szCs w:val="32"/>
        </w:rPr>
        <w:t xml:space="preserve"> de reumatología el medico decía que el lupus estaba controlado, no estaba activo.</w:t>
      </w:r>
    </w:p>
    <w:p w14:paraId="4E2389CF" w14:textId="77777777" w:rsidR="005A6423" w:rsidRPr="0079514D" w:rsidRDefault="005A6423" w:rsidP="00B411B3">
      <w:pPr>
        <w:pStyle w:val="NormalWeb"/>
        <w:jc w:val="both"/>
        <w:rPr>
          <w:rFonts w:ascii="Arial" w:hAnsi="Arial" w:cs="Arial"/>
          <w:sz w:val="32"/>
          <w:szCs w:val="32"/>
        </w:rPr>
      </w:pPr>
      <w:r w:rsidRPr="0079514D">
        <w:rPr>
          <w:rFonts w:ascii="Arial" w:hAnsi="Arial" w:cs="Arial"/>
          <w:sz w:val="32"/>
          <w:szCs w:val="32"/>
        </w:rPr>
        <w:t xml:space="preserve">El 12 de julio dice que paciente en mal estado, a que se refiere ese mal estado? Eso respondía a que acude con dolor abdominal y que como se comprobó levaduras se ordenó retiro inmediato del paciente. </w:t>
      </w:r>
    </w:p>
    <w:p w14:paraId="587C1637" w14:textId="1019456C" w:rsidR="005A6423" w:rsidRPr="0079514D" w:rsidRDefault="005A6423" w:rsidP="00B411B3">
      <w:pPr>
        <w:pStyle w:val="NormalWeb"/>
        <w:jc w:val="both"/>
        <w:rPr>
          <w:rFonts w:ascii="Arial" w:hAnsi="Arial" w:cs="Arial"/>
          <w:sz w:val="32"/>
          <w:szCs w:val="32"/>
        </w:rPr>
      </w:pPr>
      <w:r w:rsidRPr="0079514D">
        <w:rPr>
          <w:rFonts w:ascii="Arial" w:hAnsi="Arial" w:cs="Arial"/>
          <w:sz w:val="32"/>
          <w:szCs w:val="32"/>
        </w:rPr>
        <w:t xml:space="preserve">La heparina es un anticoagulante? Si, dice que con la peritonitis anterior del 29 de junio esa heparina no se inyectó sino intraperitoneal, porque debido a la inflamación se produce fibrina y deja como una nata en el líquido peritoneal y puede tapar el catéter. De tal forma que esa heparina no genera anticoagulación porque no se absorbe en la sangre, pero si deshace la fibrina.  </w:t>
      </w:r>
    </w:p>
    <w:p w14:paraId="07E2DD4C" w14:textId="47EED4EF" w:rsidR="005A6423" w:rsidRPr="0079514D" w:rsidRDefault="005A6423" w:rsidP="00B411B3">
      <w:pPr>
        <w:pStyle w:val="NormalWeb"/>
        <w:jc w:val="both"/>
        <w:rPr>
          <w:rFonts w:ascii="Arial" w:hAnsi="Arial" w:cs="Arial"/>
          <w:sz w:val="32"/>
          <w:szCs w:val="32"/>
        </w:rPr>
      </w:pPr>
      <w:r w:rsidRPr="0079514D">
        <w:rPr>
          <w:rFonts w:ascii="Arial" w:hAnsi="Arial" w:cs="Arial"/>
          <w:sz w:val="32"/>
          <w:szCs w:val="32"/>
        </w:rPr>
        <w:lastRenderedPageBreak/>
        <w:t xml:space="preserve">El 29 de junio hace una peritonitis bacteriana que resuelve con vancomicina y se presenta un nuevo episodio que es la levadura, es decir son dos episodios diferentes. </w:t>
      </w:r>
    </w:p>
    <w:p w14:paraId="300F8ACD" w14:textId="1D5FCC00" w:rsidR="005A6423" w:rsidRPr="0079514D" w:rsidRDefault="005A6423" w:rsidP="00B411B3">
      <w:pPr>
        <w:pStyle w:val="NormalWeb"/>
        <w:jc w:val="both"/>
        <w:rPr>
          <w:rFonts w:ascii="Arial" w:hAnsi="Arial" w:cs="Arial"/>
          <w:sz w:val="32"/>
          <w:szCs w:val="32"/>
        </w:rPr>
      </w:pPr>
      <w:r w:rsidRPr="0079514D">
        <w:rPr>
          <w:rFonts w:ascii="Arial" w:hAnsi="Arial" w:cs="Arial"/>
          <w:sz w:val="32"/>
          <w:szCs w:val="32"/>
        </w:rPr>
        <w:t xml:space="preserve">Con amikacina y vancomicina se cubre la flora de un paciente </w:t>
      </w:r>
      <w:r w:rsidR="00B15243" w:rsidRPr="0079514D">
        <w:rPr>
          <w:rFonts w:ascii="Arial" w:hAnsi="Arial" w:cs="Arial"/>
          <w:sz w:val="32"/>
          <w:szCs w:val="32"/>
        </w:rPr>
        <w:t xml:space="preserve">y se mejoró la </w:t>
      </w:r>
      <w:proofErr w:type="spellStart"/>
      <w:r w:rsidR="00B15243" w:rsidRPr="0079514D">
        <w:rPr>
          <w:rFonts w:ascii="Arial" w:hAnsi="Arial" w:cs="Arial"/>
          <w:sz w:val="32"/>
          <w:szCs w:val="32"/>
        </w:rPr>
        <w:t>perionitis</w:t>
      </w:r>
      <w:proofErr w:type="spellEnd"/>
      <w:r w:rsidR="00B15243" w:rsidRPr="0079514D">
        <w:rPr>
          <w:rFonts w:ascii="Arial" w:hAnsi="Arial" w:cs="Arial"/>
          <w:sz w:val="32"/>
          <w:szCs w:val="32"/>
        </w:rPr>
        <w:t xml:space="preserve"> y el cultivo salió negativo, se quita la amikacina y se deja la vancomicina. </w:t>
      </w:r>
    </w:p>
    <w:p w14:paraId="4777D2F5" w14:textId="77777777" w:rsidR="00B15243" w:rsidRPr="0079514D" w:rsidRDefault="00B15243" w:rsidP="00B411B3">
      <w:pPr>
        <w:pStyle w:val="NormalWeb"/>
        <w:jc w:val="both"/>
        <w:rPr>
          <w:rFonts w:ascii="Arial" w:hAnsi="Arial" w:cs="Arial"/>
          <w:sz w:val="32"/>
          <w:szCs w:val="32"/>
        </w:rPr>
      </w:pPr>
    </w:p>
    <w:p w14:paraId="19CBD536" w14:textId="6DFBC2BF" w:rsidR="00B15243" w:rsidRPr="0079514D" w:rsidRDefault="00B15243" w:rsidP="00B411B3">
      <w:pPr>
        <w:pStyle w:val="NormalWeb"/>
        <w:jc w:val="both"/>
        <w:rPr>
          <w:rFonts w:ascii="Arial" w:hAnsi="Arial" w:cs="Arial"/>
          <w:sz w:val="32"/>
          <w:szCs w:val="32"/>
        </w:rPr>
      </w:pPr>
      <w:r w:rsidRPr="0079514D">
        <w:rPr>
          <w:rFonts w:ascii="Arial" w:hAnsi="Arial" w:cs="Arial"/>
          <w:sz w:val="32"/>
          <w:szCs w:val="32"/>
        </w:rPr>
        <w:t xml:space="preserve">Ya con la identificación de hongos se deja fluconazol intravenoso y se coloca cada 24 horas. </w:t>
      </w:r>
    </w:p>
    <w:p w14:paraId="53DE566A" w14:textId="4821DC8D" w:rsidR="00B15243" w:rsidRPr="0079514D" w:rsidRDefault="00B15243" w:rsidP="00B411B3">
      <w:pPr>
        <w:pStyle w:val="NormalWeb"/>
        <w:jc w:val="both"/>
        <w:rPr>
          <w:rFonts w:ascii="Arial" w:hAnsi="Arial" w:cs="Arial"/>
          <w:sz w:val="32"/>
          <w:szCs w:val="32"/>
        </w:rPr>
      </w:pPr>
      <w:r w:rsidRPr="0079514D">
        <w:rPr>
          <w:rFonts w:ascii="Arial" w:hAnsi="Arial" w:cs="Arial"/>
          <w:sz w:val="32"/>
          <w:szCs w:val="32"/>
        </w:rPr>
        <w:t xml:space="preserve">Paciente dificultad ponerse el fluconazol intraperitoneal, el medico dice que se le puso el medicamento después de la </w:t>
      </w:r>
      <w:proofErr w:type="spellStart"/>
      <w:r w:rsidRPr="0079514D">
        <w:rPr>
          <w:rFonts w:ascii="Arial" w:hAnsi="Arial" w:cs="Arial"/>
          <w:sz w:val="32"/>
          <w:szCs w:val="32"/>
        </w:rPr>
        <w:t>hemodialisis</w:t>
      </w:r>
      <w:proofErr w:type="spellEnd"/>
      <w:r w:rsidRPr="0079514D">
        <w:rPr>
          <w:rFonts w:ascii="Arial" w:hAnsi="Arial" w:cs="Arial"/>
          <w:sz w:val="32"/>
          <w:szCs w:val="32"/>
        </w:rPr>
        <w:t>.</w:t>
      </w:r>
    </w:p>
    <w:p w14:paraId="65797FB3" w14:textId="19A72C86" w:rsidR="00B15243" w:rsidRPr="0079514D" w:rsidRDefault="00B15243" w:rsidP="00B411B3">
      <w:pPr>
        <w:pStyle w:val="NormalWeb"/>
        <w:jc w:val="both"/>
        <w:rPr>
          <w:rFonts w:ascii="Arial" w:hAnsi="Arial" w:cs="Arial"/>
          <w:sz w:val="32"/>
          <w:szCs w:val="32"/>
        </w:rPr>
      </w:pPr>
      <w:r w:rsidRPr="0079514D">
        <w:rPr>
          <w:rFonts w:ascii="Arial" w:hAnsi="Arial" w:cs="Arial"/>
          <w:sz w:val="32"/>
          <w:szCs w:val="32"/>
        </w:rPr>
        <w:t xml:space="preserve">Cuando se inicia peritonitis los cultivos se demoran 3 a 5 </w:t>
      </w:r>
      <w:proofErr w:type="spellStart"/>
      <w:r w:rsidRPr="0079514D">
        <w:rPr>
          <w:rFonts w:ascii="Arial" w:hAnsi="Arial" w:cs="Arial"/>
          <w:sz w:val="32"/>
          <w:szCs w:val="32"/>
        </w:rPr>
        <w:t>dias</w:t>
      </w:r>
      <w:proofErr w:type="spellEnd"/>
      <w:r w:rsidRPr="0079514D">
        <w:rPr>
          <w:rFonts w:ascii="Arial" w:hAnsi="Arial" w:cs="Arial"/>
          <w:sz w:val="32"/>
          <w:szCs w:val="32"/>
        </w:rPr>
        <w:t xml:space="preserve"> en salir y se empieza tratamiento </w:t>
      </w:r>
      <w:proofErr w:type="spellStart"/>
      <w:r w:rsidRPr="0079514D">
        <w:rPr>
          <w:rFonts w:ascii="Arial" w:hAnsi="Arial" w:cs="Arial"/>
          <w:sz w:val="32"/>
          <w:szCs w:val="32"/>
        </w:rPr>
        <w:t>antibiotico</w:t>
      </w:r>
      <w:proofErr w:type="spellEnd"/>
      <w:r w:rsidRPr="0079514D">
        <w:rPr>
          <w:rFonts w:ascii="Arial" w:hAnsi="Arial" w:cs="Arial"/>
          <w:sz w:val="32"/>
          <w:szCs w:val="32"/>
        </w:rPr>
        <w:t xml:space="preserve"> </w:t>
      </w:r>
      <w:proofErr w:type="spellStart"/>
      <w:r w:rsidRPr="0079514D">
        <w:rPr>
          <w:rFonts w:ascii="Arial" w:hAnsi="Arial" w:cs="Arial"/>
          <w:sz w:val="32"/>
          <w:szCs w:val="32"/>
        </w:rPr>
        <w:t>empirico</w:t>
      </w:r>
      <w:proofErr w:type="spellEnd"/>
      <w:r w:rsidRPr="0079514D">
        <w:rPr>
          <w:rFonts w:ascii="Arial" w:hAnsi="Arial" w:cs="Arial"/>
          <w:sz w:val="32"/>
          <w:szCs w:val="32"/>
        </w:rPr>
        <w:t xml:space="preserve">, tratar de </w:t>
      </w:r>
      <w:proofErr w:type="spellStart"/>
      <w:r w:rsidRPr="0079514D">
        <w:rPr>
          <w:rFonts w:ascii="Arial" w:hAnsi="Arial" w:cs="Arial"/>
          <w:sz w:val="32"/>
          <w:szCs w:val="32"/>
        </w:rPr>
        <w:t>cubri</w:t>
      </w:r>
      <w:proofErr w:type="spellEnd"/>
      <w:r w:rsidRPr="0079514D">
        <w:rPr>
          <w:rFonts w:ascii="Arial" w:hAnsi="Arial" w:cs="Arial"/>
          <w:sz w:val="32"/>
          <w:szCs w:val="32"/>
        </w:rPr>
        <w:t xml:space="preserve"> el 90% de los gérmenes posibles, entonces los mejores antibióticos en ese paso son amikacina y vancomicina, cuando sale el cultivo se receta el </w:t>
      </w:r>
      <w:proofErr w:type="spellStart"/>
      <w:r w:rsidRPr="0079514D">
        <w:rPr>
          <w:rFonts w:ascii="Arial" w:hAnsi="Arial" w:cs="Arial"/>
          <w:sz w:val="32"/>
          <w:szCs w:val="32"/>
        </w:rPr>
        <w:t>antibiotico</w:t>
      </w:r>
      <w:proofErr w:type="spellEnd"/>
      <w:r w:rsidRPr="0079514D">
        <w:rPr>
          <w:rFonts w:ascii="Arial" w:hAnsi="Arial" w:cs="Arial"/>
          <w:sz w:val="32"/>
          <w:szCs w:val="32"/>
        </w:rPr>
        <w:t xml:space="preserve"> indicado. </w:t>
      </w:r>
    </w:p>
    <w:p w14:paraId="7EB9ED20" w14:textId="4410106B" w:rsidR="00B15243" w:rsidRPr="0079514D" w:rsidRDefault="00B15243" w:rsidP="00B411B3">
      <w:pPr>
        <w:pStyle w:val="NormalWeb"/>
        <w:jc w:val="both"/>
        <w:rPr>
          <w:rFonts w:ascii="Arial" w:hAnsi="Arial" w:cs="Arial"/>
          <w:sz w:val="32"/>
          <w:szCs w:val="32"/>
        </w:rPr>
      </w:pPr>
      <w:r w:rsidRPr="0079514D">
        <w:rPr>
          <w:rFonts w:ascii="Arial" w:hAnsi="Arial" w:cs="Arial"/>
          <w:sz w:val="32"/>
          <w:szCs w:val="32"/>
        </w:rPr>
        <w:t xml:space="preserve">Las </w:t>
      </w:r>
      <w:proofErr w:type="spellStart"/>
      <w:r w:rsidRPr="0079514D">
        <w:rPr>
          <w:rFonts w:ascii="Arial" w:hAnsi="Arial" w:cs="Arial"/>
          <w:sz w:val="32"/>
          <w:szCs w:val="32"/>
        </w:rPr>
        <w:t>guias</w:t>
      </w:r>
      <w:proofErr w:type="spellEnd"/>
      <w:r w:rsidRPr="0079514D">
        <w:rPr>
          <w:rFonts w:ascii="Arial" w:hAnsi="Arial" w:cs="Arial"/>
          <w:sz w:val="32"/>
          <w:szCs w:val="32"/>
        </w:rPr>
        <w:t xml:space="preserve"> dicen que Quite amikacina, cuando el </w:t>
      </w:r>
      <w:proofErr w:type="spellStart"/>
      <w:r w:rsidRPr="0079514D">
        <w:rPr>
          <w:rFonts w:ascii="Arial" w:hAnsi="Arial" w:cs="Arial"/>
          <w:sz w:val="32"/>
          <w:szCs w:val="32"/>
        </w:rPr>
        <w:t>dx</w:t>
      </w:r>
      <w:proofErr w:type="spellEnd"/>
      <w:r w:rsidRPr="0079514D">
        <w:rPr>
          <w:rFonts w:ascii="Arial" w:hAnsi="Arial" w:cs="Arial"/>
          <w:sz w:val="32"/>
          <w:szCs w:val="32"/>
        </w:rPr>
        <w:t xml:space="preserve"> es peritonitis sin cultivo como lo que ocurrió con LIZ cuando el cultivo salió negativo. </w:t>
      </w:r>
    </w:p>
    <w:p w14:paraId="507CED6A" w14:textId="11B75051" w:rsidR="00B15243" w:rsidRPr="0079514D" w:rsidRDefault="00B15243" w:rsidP="00B411B3">
      <w:pPr>
        <w:pStyle w:val="NormalWeb"/>
        <w:jc w:val="both"/>
        <w:rPr>
          <w:rFonts w:ascii="Arial" w:hAnsi="Arial" w:cs="Arial"/>
          <w:sz w:val="32"/>
          <w:szCs w:val="32"/>
        </w:rPr>
      </w:pPr>
      <w:r w:rsidRPr="0079514D">
        <w:rPr>
          <w:rFonts w:ascii="Arial" w:hAnsi="Arial" w:cs="Arial"/>
          <w:sz w:val="32"/>
          <w:szCs w:val="32"/>
        </w:rPr>
        <w:t xml:space="preserve">En la </w:t>
      </w:r>
      <w:proofErr w:type="spellStart"/>
      <w:r w:rsidRPr="0079514D">
        <w:rPr>
          <w:rFonts w:ascii="Arial" w:hAnsi="Arial" w:cs="Arial"/>
          <w:sz w:val="32"/>
          <w:szCs w:val="32"/>
        </w:rPr>
        <w:t>clinica</w:t>
      </w:r>
      <w:proofErr w:type="spellEnd"/>
      <w:r w:rsidRPr="0079514D">
        <w:rPr>
          <w:rFonts w:ascii="Arial" w:hAnsi="Arial" w:cs="Arial"/>
          <w:sz w:val="32"/>
          <w:szCs w:val="32"/>
        </w:rPr>
        <w:t xml:space="preserve"> nuestra se aplicó </w:t>
      </w:r>
      <w:proofErr w:type="spellStart"/>
      <w:r w:rsidRPr="0079514D">
        <w:rPr>
          <w:rFonts w:ascii="Arial" w:hAnsi="Arial" w:cs="Arial"/>
          <w:sz w:val="32"/>
          <w:szCs w:val="32"/>
        </w:rPr>
        <w:t>meropolene</w:t>
      </w:r>
      <w:proofErr w:type="spellEnd"/>
      <w:r w:rsidRPr="0079514D">
        <w:rPr>
          <w:rFonts w:ascii="Arial" w:hAnsi="Arial" w:cs="Arial"/>
          <w:sz w:val="32"/>
          <w:szCs w:val="32"/>
        </w:rPr>
        <w:t xml:space="preserve">, cuanto tiempo se debe suministrar? Dice que si hay una infección </w:t>
      </w:r>
      <w:proofErr w:type="spellStart"/>
      <w:r w:rsidRPr="0079514D">
        <w:rPr>
          <w:rFonts w:ascii="Arial" w:hAnsi="Arial" w:cs="Arial"/>
          <w:sz w:val="32"/>
          <w:szCs w:val="32"/>
        </w:rPr>
        <w:t>abdominadl</w:t>
      </w:r>
      <w:proofErr w:type="spellEnd"/>
      <w:r w:rsidRPr="0079514D">
        <w:rPr>
          <w:rFonts w:ascii="Arial" w:hAnsi="Arial" w:cs="Arial"/>
          <w:sz w:val="32"/>
          <w:szCs w:val="32"/>
        </w:rPr>
        <w:t xml:space="preserve"> 21 días. Pero se usa </w:t>
      </w:r>
      <w:r w:rsidR="004943F0" w:rsidRPr="0079514D">
        <w:rPr>
          <w:rFonts w:ascii="Arial" w:hAnsi="Arial" w:cs="Arial"/>
          <w:sz w:val="32"/>
          <w:szCs w:val="32"/>
        </w:rPr>
        <w:t>más</w:t>
      </w:r>
      <w:r w:rsidRPr="0079514D">
        <w:rPr>
          <w:rFonts w:ascii="Arial" w:hAnsi="Arial" w:cs="Arial"/>
          <w:sz w:val="32"/>
          <w:szCs w:val="32"/>
        </w:rPr>
        <w:t xml:space="preserve"> para infecciones cerebrales. </w:t>
      </w:r>
    </w:p>
    <w:p w14:paraId="40F85509" w14:textId="241051D6" w:rsidR="00B15243" w:rsidRPr="0079514D" w:rsidRDefault="00B15243" w:rsidP="00B411B3">
      <w:pPr>
        <w:pStyle w:val="NormalWeb"/>
        <w:jc w:val="both"/>
        <w:rPr>
          <w:rFonts w:ascii="Arial" w:hAnsi="Arial" w:cs="Arial"/>
          <w:sz w:val="32"/>
          <w:szCs w:val="32"/>
        </w:rPr>
      </w:pPr>
      <w:r w:rsidRPr="0079514D">
        <w:rPr>
          <w:rFonts w:ascii="Arial" w:hAnsi="Arial" w:cs="Arial"/>
          <w:sz w:val="32"/>
          <w:szCs w:val="32"/>
        </w:rPr>
        <w:t>MONICA VILLEGAS HENGO- Internista (2001) y nefróloga (2008)</w:t>
      </w:r>
    </w:p>
    <w:p w14:paraId="4D614A66" w14:textId="630EDB72" w:rsidR="005B563B" w:rsidRPr="0079514D" w:rsidRDefault="005B563B" w:rsidP="00B411B3">
      <w:pPr>
        <w:pStyle w:val="NormalWeb"/>
        <w:jc w:val="both"/>
        <w:rPr>
          <w:rFonts w:ascii="Arial" w:hAnsi="Arial" w:cs="Arial"/>
          <w:sz w:val="32"/>
          <w:szCs w:val="32"/>
        </w:rPr>
      </w:pPr>
      <w:r w:rsidRPr="0079514D">
        <w:rPr>
          <w:rFonts w:ascii="Arial" w:hAnsi="Arial" w:cs="Arial"/>
          <w:sz w:val="32"/>
          <w:szCs w:val="32"/>
        </w:rPr>
        <w:t xml:space="preserve">Trabaja en Fresenius desde 2015, es directora médica nacional, enfocada al apoyo científico de nefología y para el área administrativa. </w:t>
      </w:r>
    </w:p>
    <w:p w14:paraId="51FF2CC6" w14:textId="77777777" w:rsidR="005B563B" w:rsidRPr="0079514D" w:rsidRDefault="005B563B" w:rsidP="00B411B3">
      <w:pPr>
        <w:pStyle w:val="NormalWeb"/>
        <w:jc w:val="both"/>
        <w:rPr>
          <w:rFonts w:ascii="Arial" w:hAnsi="Arial" w:cs="Arial"/>
          <w:sz w:val="32"/>
          <w:szCs w:val="32"/>
        </w:rPr>
      </w:pPr>
      <w:r w:rsidRPr="0079514D">
        <w:rPr>
          <w:rFonts w:ascii="Arial" w:hAnsi="Arial" w:cs="Arial"/>
          <w:sz w:val="32"/>
          <w:szCs w:val="32"/>
        </w:rPr>
        <w:lastRenderedPageBreak/>
        <w:t xml:space="preserve">Dice que se evidencia levaduras que hace parte de los hongos y que eso causa la peritonitis. Se confirma que es </w:t>
      </w:r>
      <w:proofErr w:type="spellStart"/>
      <w:r w:rsidRPr="0079514D">
        <w:rPr>
          <w:rFonts w:ascii="Arial" w:hAnsi="Arial" w:cs="Arial"/>
          <w:sz w:val="32"/>
          <w:szCs w:val="32"/>
        </w:rPr>
        <w:t>candida</w:t>
      </w:r>
      <w:proofErr w:type="spellEnd"/>
      <w:r w:rsidRPr="0079514D">
        <w:rPr>
          <w:rFonts w:ascii="Arial" w:hAnsi="Arial" w:cs="Arial"/>
          <w:sz w:val="32"/>
          <w:szCs w:val="32"/>
        </w:rPr>
        <w:t xml:space="preserve"> </w:t>
      </w:r>
      <w:proofErr w:type="spellStart"/>
      <w:r w:rsidRPr="0079514D">
        <w:rPr>
          <w:rFonts w:ascii="Arial" w:hAnsi="Arial" w:cs="Arial"/>
          <w:sz w:val="32"/>
          <w:szCs w:val="32"/>
        </w:rPr>
        <w:t>albicans</w:t>
      </w:r>
      <w:proofErr w:type="spellEnd"/>
      <w:r w:rsidRPr="0079514D">
        <w:rPr>
          <w:rFonts w:ascii="Arial" w:hAnsi="Arial" w:cs="Arial"/>
          <w:sz w:val="32"/>
          <w:szCs w:val="32"/>
        </w:rPr>
        <w:t xml:space="preserve"> y se retira el catéter. 11 de julio y 12 de julio 2016.</w:t>
      </w:r>
    </w:p>
    <w:p w14:paraId="124F472F" w14:textId="34FAC8CC" w:rsidR="005B563B" w:rsidRPr="0079514D" w:rsidRDefault="005B563B" w:rsidP="00B411B3">
      <w:pPr>
        <w:pStyle w:val="NormalWeb"/>
        <w:jc w:val="both"/>
        <w:rPr>
          <w:rFonts w:ascii="Arial" w:hAnsi="Arial" w:cs="Arial"/>
          <w:sz w:val="32"/>
          <w:szCs w:val="32"/>
        </w:rPr>
      </w:pPr>
      <w:r w:rsidRPr="0079514D">
        <w:rPr>
          <w:rFonts w:ascii="Arial" w:hAnsi="Arial" w:cs="Arial"/>
          <w:sz w:val="32"/>
          <w:szCs w:val="32"/>
        </w:rPr>
        <w:t xml:space="preserve">Como no se podía quitar la diálisis el 12 de julio se le puso un catéter yugular para hemodiálisis, otra sesión se hizo el 14 y 16 julio 2016 y ahí se da la hospitalización.  </w:t>
      </w:r>
    </w:p>
    <w:p w14:paraId="0E24A31C" w14:textId="139D8A95" w:rsidR="005B563B" w:rsidRPr="0079514D" w:rsidRDefault="005B563B" w:rsidP="00B411B3">
      <w:pPr>
        <w:pStyle w:val="NormalWeb"/>
        <w:jc w:val="both"/>
        <w:rPr>
          <w:rFonts w:ascii="Arial" w:hAnsi="Arial" w:cs="Arial"/>
          <w:sz w:val="32"/>
          <w:szCs w:val="32"/>
        </w:rPr>
      </w:pPr>
      <w:r w:rsidRPr="0079514D">
        <w:rPr>
          <w:rFonts w:ascii="Arial" w:hAnsi="Arial" w:cs="Arial"/>
          <w:sz w:val="32"/>
          <w:szCs w:val="32"/>
        </w:rPr>
        <w:t xml:space="preserve">Dice que el examen que se debe realizar es </w:t>
      </w:r>
      <w:r w:rsidR="004943F0" w:rsidRPr="0079514D">
        <w:rPr>
          <w:rFonts w:ascii="Arial" w:hAnsi="Arial" w:cs="Arial"/>
          <w:sz w:val="32"/>
          <w:szCs w:val="32"/>
        </w:rPr>
        <w:t xml:space="preserve">el estudio del líquido peritoneal- </w:t>
      </w:r>
    </w:p>
    <w:p w14:paraId="6E413CD6" w14:textId="07976C6A" w:rsidR="00B15243" w:rsidRPr="0079514D" w:rsidRDefault="0079514D" w:rsidP="00B411B3">
      <w:pPr>
        <w:pStyle w:val="NormalWeb"/>
        <w:jc w:val="both"/>
        <w:rPr>
          <w:rFonts w:ascii="Arial" w:hAnsi="Arial" w:cs="Arial"/>
          <w:sz w:val="32"/>
          <w:szCs w:val="32"/>
          <w:highlight w:val="yellow"/>
        </w:rPr>
      </w:pPr>
      <w:r w:rsidRPr="0079514D">
        <w:rPr>
          <w:rFonts w:ascii="Arial" w:hAnsi="Arial" w:cs="Arial"/>
          <w:sz w:val="32"/>
          <w:szCs w:val="32"/>
          <w:highlight w:val="yellow"/>
        </w:rPr>
        <w:t>_______</w:t>
      </w:r>
      <w:r w:rsidR="00AB5EAF">
        <w:rPr>
          <w:rFonts w:ascii="Arial" w:hAnsi="Arial" w:cs="Arial"/>
          <w:sz w:val="32"/>
          <w:szCs w:val="32"/>
          <w:highlight w:val="yellow"/>
        </w:rPr>
        <w:t xml:space="preserve"> (esquema alegatos)</w:t>
      </w:r>
    </w:p>
    <w:p w14:paraId="097A75E0" w14:textId="77777777" w:rsidR="0010717B" w:rsidRPr="0079514D" w:rsidRDefault="0010717B" w:rsidP="00B411B3">
      <w:pPr>
        <w:pStyle w:val="NormalWeb"/>
        <w:jc w:val="both"/>
        <w:rPr>
          <w:rFonts w:ascii="Arial" w:hAnsi="Arial" w:cs="Arial"/>
          <w:sz w:val="32"/>
          <w:szCs w:val="32"/>
        </w:rPr>
      </w:pPr>
      <w:r w:rsidRPr="0079514D">
        <w:rPr>
          <w:rFonts w:ascii="Arial" w:hAnsi="Arial" w:cs="Arial"/>
          <w:sz w:val="32"/>
          <w:szCs w:val="32"/>
          <w:highlight w:val="yellow"/>
        </w:rPr>
        <w:t>Señor juez voy a dividir mis alegatos de conclusión en 3 momentos, primero brevemente haré referencia a la responsabilidad</w:t>
      </w:r>
      <w:r w:rsidRPr="0079514D">
        <w:rPr>
          <w:rFonts w:ascii="Arial" w:hAnsi="Arial" w:cs="Arial"/>
          <w:sz w:val="32"/>
          <w:szCs w:val="32"/>
        </w:rPr>
        <w:t xml:space="preserve"> que indebidamente se imputa a los demandados, segundo sobre los perjuicios cuya indemnización se solicitó y tercero la imposibilidad de condenar a la compañía de seguros Axa Colpatria. </w:t>
      </w:r>
    </w:p>
    <w:p w14:paraId="7D75AF8C" w14:textId="77777777" w:rsidR="0010717B" w:rsidRPr="0079514D" w:rsidRDefault="0010717B" w:rsidP="00B411B3">
      <w:pPr>
        <w:pStyle w:val="NormalWeb"/>
        <w:jc w:val="both"/>
        <w:rPr>
          <w:rFonts w:ascii="Arial" w:hAnsi="Arial" w:cs="Arial"/>
          <w:sz w:val="32"/>
          <w:szCs w:val="32"/>
        </w:rPr>
      </w:pPr>
    </w:p>
    <w:p w14:paraId="557DA4E9" w14:textId="77777777" w:rsidR="0010717B" w:rsidRPr="0079514D" w:rsidRDefault="0010717B" w:rsidP="00B411B3">
      <w:pPr>
        <w:pStyle w:val="NormalWeb"/>
        <w:jc w:val="both"/>
        <w:rPr>
          <w:rFonts w:ascii="Arial" w:hAnsi="Arial" w:cs="Arial"/>
          <w:sz w:val="32"/>
          <w:szCs w:val="32"/>
        </w:rPr>
      </w:pPr>
      <w:r w:rsidRPr="0079514D">
        <w:rPr>
          <w:rFonts w:ascii="Arial" w:hAnsi="Arial" w:cs="Arial"/>
          <w:sz w:val="32"/>
          <w:szCs w:val="32"/>
        </w:rPr>
        <w:t>Primero, no puede perderse de vista que tratándose de la responsabilidad medica es imprescindible probar la culpa porque no estamos frente a un esquema de presunción alguna. Al efecto es ampliamente conocido y sentado por la jurisprudencia que el acto médico no es de resultado, es de medios y en ese entendido los galenos no pueden asegurar una curación de la enfermedad sino a poner su conocimiento al servicio del paciente para procurar un estado de recuperación.</w:t>
      </w:r>
    </w:p>
    <w:p w14:paraId="6FDEAD2F" w14:textId="3563BC3F" w:rsidR="0010717B" w:rsidRPr="0079514D" w:rsidRDefault="0010717B" w:rsidP="00B411B3">
      <w:pPr>
        <w:pStyle w:val="NormalWeb"/>
        <w:jc w:val="both"/>
        <w:rPr>
          <w:rFonts w:ascii="Arial" w:hAnsi="Arial" w:cs="Arial"/>
          <w:sz w:val="32"/>
          <w:szCs w:val="32"/>
        </w:rPr>
      </w:pPr>
      <w:r w:rsidRPr="0079514D">
        <w:rPr>
          <w:rFonts w:ascii="Arial" w:hAnsi="Arial" w:cs="Arial"/>
          <w:sz w:val="32"/>
          <w:szCs w:val="32"/>
        </w:rPr>
        <w:t xml:space="preserve">La parte demandante indica que el error médico se finca en presuntas omisiones en la atención de la señora </w:t>
      </w:r>
      <w:proofErr w:type="spellStart"/>
      <w:r w:rsidRPr="0079514D">
        <w:rPr>
          <w:rFonts w:ascii="Arial" w:hAnsi="Arial" w:cs="Arial"/>
          <w:sz w:val="32"/>
          <w:szCs w:val="32"/>
        </w:rPr>
        <w:t>liz</w:t>
      </w:r>
      <w:proofErr w:type="spellEnd"/>
      <w:r w:rsidRPr="0079514D">
        <w:rPr>
          <w:rFonts w:ascii="Arial" w:hAnsi="Arial" w:cs="Arial"/>
          <w:sz w:val="32"/>
          <w:szCs w:val="32"/>
        </w:rPr>
        <w:t xml:space="preserve"> Vanesa los días 29 de junio, 5 y 12 de junio. Porque a su juicio la mala praxis se debe a supuesta falta de atención de la paciente, quien debió hospitalizarse en la primera consulta. Ahora la parte demandante no dijo que de haberse </w:t>
      </w:r>
      <w:r w:rsidRPr="0079514D">
        <w:rPr>
          <w:rFonts w:ascii="Arial" w:hAnsi="Arial" w:cs="Arial"/>
          <w:sz w:val="32"/>
          <w:szCs w:val="32"/>
        </w:rPr>
        <w:lastRenderedPageBreak/>
        <w:t xml:space="preserve">hospitalizado a la paciente cual era la consulta esperada según la ciencia </w:t>
      </w:r>
      <w:proofErr w:type="spellStart"/>
      <w:r w:rsidRPr="0079514D">
        <w:rPr>
          <w:rFonts w:ascii="Arial" w:hAnsi="Arial" w:cs="Arial"/>
          <w:sz w:val="32"/>
          <w:szCs w:val="32"/>
        </w:rPr>
        <w:t>medica</w:t>
      </w:r>
      <w:proofErr w:type="spellEnd"/>
      <w:r w:rsidRPr="0079514D">
        <w:rPr>
          <w:rFonts w:ascii="Arial" w:hAnsi="Arial" w:cs="Arial"/>
          <w:sz w:val="32"/>
          <w:szCs w:val="32"/>
        </w:rPr>
        <w:t xml:space="preserve"> y que habría tenido una consecuencia diferente para la paciente. </w:t>
      </w:r>
    </w:p>
    <w:p w14:paraId="2ADFBC04" w14:textId="5037A48D" w:rsidR="0010717B" w:rsidRPr="0079514D" w:rsidRDefault="0010717B" w:rsidP="00B411B3">
      <w:pPr>
        <w:pStyle w:val="NormalWeb"/>
        <w:jc w:val="both"/>
        <w:rPr>
          <w:rFonts w:ascii="Arial" w:hAnsi="Arial" w:cs="Arial"/>
          <w:sz w:val="32"/>
          <w:szCs w:val="32"/>
        </w:rPr>
      </w:pPr>
      <w:r w:rsidRPr="0079514D">
        <w:rPr>
          <w:rFonts w:ascii="Arial" w:hAnsi="Arial" w:cs="Arial"/>
          <w:sz w:val="32"/>
          <w:szCs w:val="32"/>
        </w:rPr>
        <w:t xml:space="preserve">Ahora bien haciendo referencia a las pruebas, como aquel elemento en el que debe fincarse la sentencia, se encuentra que por la historia </w:t>
      </w:r>
      <w:proofErr w:type="spellStart"/>
      <w:r w:rsidRPr="0079514D">
        <w:rPr>
          <w:rFonts w:ascii="Arial" w:hAnsi="Arial" w:cs="Arial"/>
          <w:sz w:val="32"/>
          <w:szCs w:val="32"/>
        </w:rPr>
        <w:t>clinica</w:t>
      </w:r>
      <w:proofErr w:type="spellEnd"/>
      <w:r w:rsidRPr="0079514D">
        <w:rPr>
          <w:rFonts w:ascii="Arial" w:hAnsi="Arial" w:cs="Arial"/>
          <w:sz w:val="32"/>
          <w:szCs w:val="32"/>
        </w:rPr>
        <w:t xml:space="preserve"> está probado que la señora </w:t>
      </w:r>
      <w:proofErr w:type="spellStart"/>
      <w:r w:rsidRPr="0079514D">
        <w:rPr>
          <w:rFonts w:ascii="Arial" w:hAnsi="Arial" w:cs="Arial"/>
          <w:sz w:val="32"/>
          <w:szCs w:val="32"/>
        </w:rPr>
        <w:t>liz</w:t>
      </w:r>
      <w:proofErr w:type="spellEnd"/>
      <w:r w:rsidRPr="0079514D">
        <w:rPr>
          <w:rFonts w:ascii="Arial" w:hAnsi="Arial" w:cs="Arial"/>
          <w:sz w:val="32"/>
          <w:szCs w:val="32"/>
        </w:rPr>
        <w:t xml:space="preserve"> Vanesa </w:t>
      </w:r>
      <w:proofErr w:type="spellStart"/>
      <w:r w:rsidRPr="0079514D">
        <w:rPr>
          <w:rFonts w:ascii="Arial" w:hAnsi="Arial" w:cs="Arial"/>
          <w:sz w:val="32"/>
          <w:szCs w:val="32"/>
        </w:rPr>
        <w:t>tenia</w:t>
      </w:r>
      <w:proofErr w:type="spellEnd"/>
      <w:r w:rsidRPr="0079514D">
        <w:rPr>
          <w:rFonts w:ascii="Arial" w:hAnsi="Arial" w:cs="Arial"/>
          <w:sz w:val="32"/>
          <w:szCs w:val="32"/>
        </w:rPr>
        <w:t xml:space="preserve"> una enfermedad de base </w:t>
      </w:r>
      <w:r w:rsidR="00A51782" w:rsidRPr="0079514D">
        <w:rPr>
          <w:rFonts w:ascii="Arial" w:hAnsi="Arial" w:cs="Arial"/>
          <w:sz w:val="32"/>
          <w:szCs w:val="32"/>
        </w:rPr>
        <w:t xml:space="preserve">consistente en lupus </w:t>
      </w:r>
      <w:proofErr w:type="spellStart"/>
      <w:r w:rsidR="00A51782" w:rsidRPr="0079514D">
        <w:rPr>
          <w:rFonts w:ascii="Arial" w:hAnsi="Arial" w:cs="Arial"/>
          <w:sz w:val="32"/>
          <w:szCs w:val="32"/>
        </w:rPr>
        <w:t>heritomatoso</w:t>
      </w:r>
      <w:proofErr w:type="spellEnd"/>
      <w:r w:rsidR="00A51782" w:rsidRPr="0079514D">
        <w:rPr>
          <w:rFonts w:ascii="Arial" w:hAnsi="Arial" w:cs="Arial"/>
          <w:sz w:val="32"/>
          <w:szCs w:val="32"/>
        </w:rPr>
        <w:t xml:space="preserve">, lo que a su vez le generó una nefropatía </w:t>
      </w:r>
      <w:proofErr w:type="spellStart"/>
      <w:r w:rsidR="00A51782" w:rsidRPr="0079514D">
        <w:rPr>
          <w:rFonts w:ascii="Arial" w:hAnsi="Arial" w:cs="Arial"/>
          <w:sz w:val="32"/>
          <w:szCs w:val="32"/>
        </w:rPr>
        <w:t>lupica</w:t>
      </w:r>
      <w:proofErr w:type="spellEnd"/>
      <w:r w:rsidR="00A51782" w:rsidRPr="0079514D">
        <w:rPr>
          <w:rFonts w:ascii="Arial" w:hAnsi="Arial" w:cs="Arial"/>
          <w:sz w:val="32"/>
          <w:szCs w:val="32"/>
        </w:rPr>
        <w:t xml:space="preserve">. </w:t>
      </w:r>
    </w:p>
    <w:p w14:paraId="6BF77B4B" w14:textId="38941B9C" w:rsidR="00A51782" w:rsidRPr="0079514D" w:rsidRDefault="00A51782" w:rsidP="00B411B3">
      <w:pPr>
        <w:pStyle w:val="NormalWeb"/>
        <w:jc w:val="both"/>
        <w:rPr>
          <w:rFonts w:ascii="Arial" w:hAnsi="Arial" w:cs="Arial"/>
          <w:sz w:val="32"/>
          <w:szCs w:val="32"/>
        </w:rPr>
      </w:pPr>
      <w:r w:rsidRPr="0079514D">
        <w:rPr>
          <w:rFonts w:ascii="Arial" w:hAnsi="Arial" w:cs="Arial"/>
          <w:sz w:val="32"/>
          <w:szCs w:val="32"/>
        </w:rPr>
        <w:t xml:space="preserve">Es decir cuando la paciente llegó a </w:t>
      </w:r>
      <w:proofErr w:type="spellStart"/>
      <w:r w:rsidRPr="0079514D">
        <w:rPr>
          <w:rFonts w:ascii="Arial" w:hAnsi="Arial" w:cs="Arial"/>
          <w:sz w:val="32"/>
          <w:szCs w:val="32"/>
        </w:rPr>
        <w:t>Fresseius</w:t>
      </w:r>
      <w:proofErr w:type="spellEnd"/>
      <w:r w:rsidRPr="0079514D">
        <w:rPr>
          <w:rFonts w:ascii="Arial" w:hAnsi="Arial" w:cs="Arial"/>
          <w:sz w:val="32"/>
          <w:szCs w:val="32"/>
        </w:rPr>
        <w:t xml:space="preserve"> lo hizo para recibir tratamiento de diálisis y ahí venia recibiendo controles cada mes, ahora bien no puede perderse de vista que la señora </w:t>
      </w:r>
      <w:proofErr w:type="spellStart"/>
      <w:r w:rsidRPr="0079514D">
        <w:rPr>
          <w:rFonts w:ascii="Arial" w:hAnsi="Arial" w:cs="Arial"/>
          <w:sz w:val="32"/>
          <w:szCs w:val="32"/>
        </w:rPr>
        <w:t>liz</w:t>
      </w:r>
      <w:proofErr w:type="spellEnd"/>
      <w:r w:rsidRPr="0079514D">
        <w:rPr>
          <w:rFonts w:ascii="Arial" w:hAnsi="Arial" w:cs="Arial"/>
          <w:sz w:val="32"/>
          <w:szCs w:val="32"/>
        </w:rPr>
        <w:t xml:space="preserve"> tuvo dos episodios de peritonitis, a finales de junio de 2016 y luego en julio de la misma anualidad. Pese a ellos Fresenius le brindó el tratamiento adecuado</w:t>
      </w:r>
    </w:p>
    <w:p w14:paraId="4CD58A54" w14:textId="5E766C67" w:rsidR="00A51782" w:rsidRPr="0079514D" w:rsidRDefault="00A51782" w:rsidP="00A51782">
      <w:pPr>
        <w:tabs>
          <w:tab w:val="left" w:pos="1920"/>
        </w:tabs>
        <w:jc w:val="both"/>
        <w:rPr>
          <w:rFonts w:ascii="Arial" w:hAnsi="Arial" w:cs="Arial"/>
          <w:sz w:val="32"/>
          <w:szCs w:val="32"/>
        </w:rPr>
      </w:pPr>
      <w:r w:rsidRPr="0079514D">
        <w:rPr>
          <w:rFonts w:ascii="Arial" w:hAnsi="Arial" w:cs="Arial"/>
          <w:sz w:val="32"/>
          <w:szCs w:val="32"/>
        </w:rPr>
        <w:t xml:space="preserve">específicamente la historia clínica de Fresenius folios 6 del archivo 19 </w:t>
      </w:r>
      <w:r w:rsidRPr="0079514D">
        <w:rPr>
          <w:rFonts w:ascii="Arial" w:hAnsi="Arial" w:cs="Arial"/>
          <w:sz w:val="32"/>
          <w:szCs w:val="32"/>
        </w:rPr>
        <w:t xml:space="preserve">del cuaderno principal del expediente, se encuentran las </w:t>
      </w:r>
      <w:r w:rsidRPr="0079514D">
        <w:rPr>
          <w:rFonts w:ascii="Arial" w:hAnsi="Arial" w:cs="Arial"/>
          <w:sz w:val="32"/>
          <w:szCs w:val="32"/>
        </w:rPr>
        <w:t xml:space="preserve">notas de enfermería </w:t>
      </w:r>
      <w:r w:rsidRPr="0079514D">
        <w:rPr>
          <w:rFonts w:ascii="Arial" w:hAnsi="Arial" w:cs="Arial"/>
          <w:sz w:val="32"/>
          <w:szCs w:val="32"/>
        </w:rPr>
        <w:t xml:space="preserve">que </w:t>
      </w:r>
      <w:r w:rsidRPr="0079514D">
        <w:rPr>
          <w:rFonts w:ascii="Arial" w:hAnsi="Arial" w:cs="Arial"/>
          <w:sz w:val="32"/>
          <w:szCs w:val="32"/>
        </w:rPr>
        <w:t>da</w:t>
      </w:r>
      <w:r w:rsidRPr="0079514D">
        <w:rPr>
          <w:rFonts w:ascii="Arial" w:hAnsi="Arial" w:cs="Arial"/>
          <w:sz w:val="32"/>
          <w:szCs w:val="32"/>
        </w:rPr>
        <w:t>n</w:t>
      </w:r>
      <w:r w:rsidRPr="0079514D">
        <w:rPr>
          <w:rFonts w:ascii="Arial" w:hAnsi="Arial" w:cs="Arial"/>
          <w:sz w:val="32"/>
          <w:szCs w:val="32"/>
        </w:rPr>
        <w:t xml:space="preserve"> cuenta del ingreso de la paciente el 29 de junio de 2016 a las 12 am en donde se indica:</w:t>
      </w:r>
    </w:p>
    <w:p w14:paraId="3728A922" w14:textId="77777777" w:rsidR="00A51782" w:rsidRPr="0079514D" w:rsidRDefault="00A51782" w:rsidP="00A51782">
      <w:pPr>
        <w:tabs>
          <w:tab w:val="left" w:pos="1920"/>
        </w:tabs>
        <w:rPr>
          <w:rFonts w:ascii="Arial" w:hAnsi="Arial" w:cs="Arial"/>
          <w:sz w:val="32"/>
          <w:szCs w:val="32"/>
        </w:rPr>
      </w:pPr>
      <w:r w:rsidRPr="0079514D">
        <w:rPr>
          <w:rFonts w:ascii="Arial" w:hAnsi="Arial" w:cs="Arial"/>
          <w:sz w:val="32"/>
          <w:szCs w:val="32"/>
        </w:rPr>
        <w:t xml:space="preserve"> </w:t>
      </w:r>
    </w:p>
    <w:p w14:paraId="2DED576B" w14:textId="418E5ACD" w:rsidR="00A51782" w:rsidRPr="0079514D" w:rsidRDefault="00A51782" w:rsidP="00A51782">
      <w:pPr>
        <w:pStyle w:val="NormalWeb"/>
        <w:rPr>
          <w:rFonts w:ascii="Arial" w:hAnsi="Arial" w:cs="Arial"/>
          <w:sz w:val="32"/>
          <w:szCs w:val="32"/>
        </w:rPr>
      </w:pPr>
      <w:r w:rsidRPr="0079514D">
        <w:rPr>
          <w:rFonts w:ascii="Arial" w:hAnsi="Arial" w:cs="Arial"/>
          <w:sz w:val="32"/>
          <w:szCs w:val="32"/>
        </w:rPr>
        <w:t xml:space="preserve">19:30 horas: Paciente consulta a la unidad renal por cuadro de 24 horas de </w:t>
      </w:r>
      <w:proofErr w:type="spellStart"/>
      <w:r w:rsidRPr="0079514D">
        <w:rPr>
          <w:rFonts w:ascii="Arial" w:hAnsi="Arial" w:cs="Arial"/>
          <w:sz w:val="32"/>
          <w:szCs w:val="32"/>
        </w:rPr>
        <w:t>evolución</w:t>
      </w:r>
      <w:proofErr w:type="spellEnd"/>
      <w:r w:rsidRPr="0079514D">
        <w:rPr>
          <w:rFonts w:ascii="Arial" w:hAnsi="Arial" w:cs="Arial"/>
          <w:sz w:val="32"/>
          <w:szCs w:val="32"/>
        </w:rPr>
        <w:t xml:space="preserve"> aproximadamente consistente en deposiciones diarreicas, dolor abdominal, niega otra </w:t>
      </w:r>
      <w:proofErr w:type="spellStart"/>
      <w:r w:rsidRPr="0079514D">
        <w:rPr>
          <w:rFonts w:ascii="Arial" w:hAnsi="Arial" w:cs="Arial"/>
          <w:sz w:val="32"/>
          <w:szCs w:val="32"/>
        </w:rPr>
        <w:t>sintomatología</w:t>
      </w:r>
      <w:proofErr w:type="spellEnd"/>
      <w:r w:rsidRPr="0079514D">
        <w:rPr>
          <w:rFonts w:ascii="Arial" w:hAnsi="Arial" w:cs="Arial"/>
          <w:sz w:val="32"/>
          <w:szCs w:val="32"/>
        </w:rPr>
        <w:t xml:space="preserve"> asociada. Se realiza recambio de </w:t>
      </w:r>
      <w:proofErr w:type="spellStart"/>
      <w:r w:rsidRPr="0079514D">
        <w:rPr>
          <w:rFonts w:ascii="Arial" w:hAnsi="Arial" w:cs="Arial"/>
          <w:sz w:val="32"/>
          <w:szCs w:val="32"/>
        </w:rPr>
        <w:t>dialisis</w:t>
      </w:r>
      <w:proofErr w:type="spellEnd"/>
      <w:r w:rsidRPr="0079514D">
        <w:rPr>
          <w:rFonts w:ascii="Arial" w:hAnsi="Arial" w:cs="Arial"/>
          <w:sz w:val="32"/>
          <w:szCs w:val="32"/>
        </w:rPr>
        <w:t xml:space="preserve"> peritoneal obteniendo efluente peritoneal de aspecto turbio, se </w:t>
      </w:r>
      <w:proofErr w:type="spellStart"/>
      <w:r w:rsidRPr="0079514D">
        <w:rPr>
          <w:rFonts w:ascii="Arial" w:hAnsi="Arial" w:cs="Arial"/>
          <w:sz w:val="32"/>
          <w:szCs w:val="32"/>
        </w:rPr>
        <w:t>envía</w:t>
      </w:r>
      <w:proofErr w:type="spellEnd"/>
      <w:r w:rsidRPr="0079514D">
        <w:rPr>
          <w:rFonts w:ascii="Arial" w:hAnsi="Arial" w:cs="Arial"/>
          <w:sz w:val="32"/>
          <w:szCs w:val="32"/>
        </w:rPr>
        <w:t xml:space="preserve"> muestra a laboratorio </w:t>
      </w:r>
      <w:r w:rsidR="005504F1" w:rsidRPr="0079514D">
        <w:rPr>
          <w:rFonts w:ascii="Arial" w:hAnsi="Arial" w:cs="Arial"/>
          <w:sz w:val="32"/>
          <w:szCs w:val="32"/>
        </w:rPr>
        <w:t xml:space="preserve">(…) </w:t>
      </w:r>
      <w:r w:rsidRPr="0079514D">
        <w:rPr>
          <w:rFonts w:ascii="Arial" w:hAnsi="Arial" w:cs="Arial"/>
          <w:sz w:val="32"/>
          <w:szCs w:val="32"/>
        </w:rPr>
        <w:t xml:space="preserve">Se comenta con doctor Guevara quien ordena inicio de tratamiento para </w:t>
      </w:r>
      <w:r w:rsidRPr="0079514D">
        <w:rPr>
          <w:rFonts w:ascii="Arial" w:hAnsi="Arial" w:cs="Arial"/>
          <w:b/>
          <w:bCs/>
          <w:sz w:val="32"/>
          <w:szCs w:val="32"/>
        </w:rPr>
        <w:t>peritonitis con Vancomicina</w:t>
      </w:r>
      <w:r w:rsidRPr="0079514D">
        <w:rPr>
          <w:rFonts w:ascii="Arial" w:hAnsi="Arial" w:cs="Arial"/>
          <w:sz w:val="32"/>
          <w:szCs w:val="32"/>
        </w:rPr>
        <w:t xml:space="preserve"> 1 gramo intraperitoneal cada 5 </w:t>
      </w:r>
      <w:proofErr w:type="spellStart"/>
      <w:r w:rsidRPr="0079514D">
        <w:rPr>
          <w:rFonts w:ascii="Arial" w:hAnsi="Arial" w:cs="Arial"/>
          <w:sz w:val="32"/>
          <w:szCs w:val="32"/>
        </w:rPr>
        <w:t>días</w:t>
      </w:r>
      <w:proofErr w:type="spellEnd"/>
      <w:r w:rsidRPr="0079514D">
        <w:rPr>
          <w:rFonts w:ascii="Arial" w:hAnsi="Arial" w:cs="Arial"/>
          <w:sz w:val="32"/>
          <w:szCs w:val="32"/>
        </w:rPr>
        <w:t xml:space="preserve"> y Amikacina 200 miligramos intraperitoneal cada 24 horas. Se le entregan insumos para </w:t>
      </w:r>
      <w:proofErr w:type="spellStart"/>
      <w:r w:rsidRPr="0079514D">
        <w:rPr>
          <w:rFonts w:ascii="Arial" w:hAnsi="Arial" w:cs="Arial"/>
          <w:sz w:val="32"/>
          <w:szCs w:val="32"/>
        </w:rPr>
        <w:t>administración</w:t>
      </w:r>
      <w:proofErr w:type="spellEnd"/>
      <w:r w:rsidRPr="0079514D">
        <w:rPr>
          <w:rFonts w:ascii="Arial" w:hAnsi="Arial" w:cs="Arial"/>
          <w:sz w:val="32"/>
          <w:szCs w:val="32"/>
        </w:rPr>
        <w:t xml:space="preserve"> de tratamiento domiciliario y se brinda </w:t>
      </w:r>
      <w:proofErr w:type="spellStart"/>
      <w:r w:rsidRPr="0079514D">
        <w:rPr>
          <w:rFonts w:ascii="Arial" w:hAnsi="Arial" w:cs="Arial"/>
          <w:sz w:val="32"/>
          <w:szCs w:val="32"/>
        </w:rPr>
        <w:t>educación</w:t>
      </w:r>
      <w:proofErr w:type="spellEnd"/>
      <w:r w:rsidRPr="0079514D">
        <w:rPr>
          <w:rFonts w:ascii="Arial" w:hAnsi="Arial" w:cs="Arial"/>
          <w:sz w:val="32"/>
          <w:szCs w:val="32"/>
        </w:rPr>
        <w:t xml:space="preserve"> sobre </w:t>
      </w:r>
      <w:proofErr w:type="spellStart"/>
      <w:r w:rsidRPr="0079514D">
        <w:rPr>
          <w:rFonts w:ascii="Arial" w:hAnsi="Arial" w:cs="Arial"/>
          <w:sz w:val="32"/>
          <w:szCs w:val="32"/>
        </w:rPr>
        <w:t>administración</w:t>
      </w:r>
      <w:proofErr w:type="spellEnd"/>
      <w:r w:rsidRPr="0079514D">
        <w:rPr>
          <w:rFonts w:ascii="Arial" w:hAnsi="Arial" w:cs="Arial"/>
          <w:sz w:val="32"/>
          <w:szCs w:val="32"/>
        </w:rPr>
        <w:t xml:space="preserve"> intraperitoneal de medicamentos. Se cita a control 2016/07/02. </w:t>
      </w:r>
    </w:p>
    <w:p w14:paraId="1C20758F" w14:textId="77777777" w:rsidR="00A51782" w:rsidRPr="0079514D" w:rsidRDefault="00A51782" w:rsidP="00A51782">
      <w:pPr>
        <w:pStyle w:val="NormalWeb"/>
        <w:rPr>
          <w:rFonts w:ascii="Arial" w:hAnsi="Arial" w:cs="Arial"/>
          <w:sz w:val="32"/>
          <w:szCs w:val="32"/>
        </w:rPr>
      </w:pPr>
      <w:r w:rsidRPr="0079514D">
        <w:rPr>
          <w:rFonts w:ascii="Arial" w:hAnsi="Arial" w:cs="Arial"/>
          <w:sz w:val="32"/>
          <w:szCs w:val="32"/>
        </w:rPr>
        <w:lastRenderedPageBreak/>
        <w:t xml:space="preserve">02/07/2016 12:00:00 a. m. </w:t>
      </w:r>
      <w:r w:rsidRPr="0079514D">
        <w:rPr>
          <w:rFonts w:ascii="Arial" w:hAnsi="Arial" w:cs="Arial"/>
          <w:b/>
          <w:bCs/>
          <w:sz w:val="32"/>
          <w:szCs w:val="32"/>
        </w:rPr>
        <w:t xml:space="preserve">Realizado por: INGRID.MORALES </w:t>
      </w:r>
    </w:p>
    <w:p w14:paraId="244AA9D8" w14:textId="5F629477" w:rsidR="00A51782" w:rsidRPr="0079514D" w:rsidRDefault="00A51782" w:rsidP="00A51782">
      <w:pPr>
        <w:pStyle w:val="NormalWeb"/>
        <w:rPr>
          <w:rFonts w:ascii="Arial" w:hAnsi="Arial" w:cs="Arial"/>
          <w:sz w:val="32"/>
          <w:szCs w:val="32"/>
        </w:rPr>
      </w:pPr>
      <w:r w:rsidRPr="0079514D">
        <w:rPr>
          <w:rFonts w:ascii="Arial" w:hAnsi="Arial" w:cs="Arial"/>
          <w:sz w:val="32"/>
          <w:szCs w:val="32"/>
        </w:rPr>
        <w:t xml:space="preserve">11:00 horas: CITA DE CONTROL POST PERITONITIS. PACIETE INGRESA A LA UNIDAD RENAL CONSCIENTE, ORIENTADA EN TIEMPO LUGAR Y PERSONA, DEAMBULANDO. SE REALIZA CAMBIO EN UNIDAD CUMPLIENDO TODOS LOS PASOS DEL SISTEMA ANDY DISC. </w:t>
      </w:r>
      <w:r w:rsidRPr="0079514D">
        <w:rPr>
          <w:rFonts w:ascii="Arial" w:hAnsi="Arial" w:cs="Arial"/>
          <w:b/>
          <w:bCs/>
          <w:sz w:val="32"/>
          <w:szCs w:val="32"/>
        </w:rPr>
        <w:t>SE OBSERVA LIQUIDO CRISTALINO, PACIENTE REFIERE QUE DOLOR ABDOMINAL HA DISMUNUIDO.</w:t>
      </w:r>
      <w:r w:rsidRPr="0079514D">
        <w:rPr>
          <w:rFonts w:ascii="Arial" w:hAnsi="Arial" w:cs="Arial"/>
          <w:sz w:val="32"/>
          <w:szCs w:val="32"/>
        </w:rPr>
        <w:t xml:space="preserve"> SE LLEVA LIQUIDO PERITONEAL A LABORATORIO PARA RECUENTO CELULAR CON REPORTE DE NEUTROFILOS 91%, LINFOCITOS 9% MONOCITOS 0%, RECUENTO LEUCOCITARIO 70. </w:t>
      </w:r>
      <w:r w:rsidRPr="0079514D">
        <w:rPr>
          <w:rFonts w:ascii="Arial" w:hAnsi="Arial" w:cs="Arial"/>
          <w:b/>
          <w:bCs/>
          <w:sz w:val="32"/>
          <w:szCs w:val="32"/>
        </w:rPr>
        <w:t>SE COMENTA AL DOCTOR GEUVARA QUIEN ORDENA</w:t>
      </w:r>
      <w:r w:rsidRPr="0079514D">
        <w:rPr>
          <w:rFonts w:ascii="Arial" w:hAnsi="Arial" w:cs="Arial"/>
          <w:sz w:val="32"/>
          <w:szCs w:val="32"/>
        </w:rPr>
        <w:t xml:space="preserve"> </w:t>
      </w:r>
      <w:r w:rsidRPr="0079514D">
        <w:rPr>
          <w:rFonts w:ascii="Arial" w:hAnsi="Arial" w:cs="Arial"/>
          <w:b/>
          <w:bCs/>
          <w:sz w:val="32"/>
          <w:szCs w:val="32"/>
        </w:rPr>
        <w:t xml:space="preserve">CONTINUAR POR 10 DIAS AMIKACINA 200MILIGRAMOS CADA NOCHE INTRAPERITONEAL Y VANCOMICINA 1 </w:t>
      </w:r>
      <w:r w:rsidRPr="0079514D">
        <w:rPr>
          <w:rFonts w:ascii="Arial" w:hAnsi="Arial" w:cs="Arial"/>
          <w:sz w:val="32"/>
          <w:szCs w:val="32"/>
        </w:rPr>
        <w:t xml:space="preserve">GRAMO CADA QUINTO DIA POR TRES SEMANA. SE REALIZA EDUACION ACERCA DE ADMINISTRACION DE MEDICAMENTOS INTRAPERITONEAL, PACIENTE AFIRMA ENTENDER. SE ENTREGA FORMULAS DE MEDICAMENTOS E INSUMOS. </w:t>
      </w:r>
      <w:r w:rsidRPr="0079514D">
        <w:rPr>
          <w:rFonts w:ascii="Arial" w:hAnsi="Arial" w:cs="Arial"/>
          <w:b/>
          <w:bCs/>
          <w:sz w:val="32"/>
          <w:szCs w:val="32"/>
        </w:rPr>
        <w:t>SE ́PROGRAMA CITA DE CONTROL PARA EL DIA MARTES 5/07/2016..</w:t>
      </w:r>
    </w:p>
    <w:p w14:paraId="14F00E38" w14:textId="77777777" w:rsidR="00A51782" w:rsidRPr="0079514D" w:rsidRDefault="00A51782" w:rsidP="00A51782">
      <w:pPr>
        <w:pStyle w:val="NormalWeb"/>
        <w:rPr>
          <w:rFonts w:ascii="Arial" w:hAnsi="Arial" w:cs="Arial"/>
          <w:sz w:val="32"/>
          <w:szCs w:val="32"/>
        </w:rPr>
      </w:pPr>
      <w:r w:rsidRPr="0079514D">
        <w:rPr>
          <w:rFonts w:ascii="Arial" w:hAnsi="Arial" w:cs="Arial"/>
          <w:sz w:val="32"/>
          <w:szCs w:val="32"/>
        </w:rPr>
        <w:t xml:space="preserve">05/07/2016 12:00:00 a. m. </w:t>
      </w:r>
      <w:r w:rsidRPr="0079514D">
        <w:rPr>
          <w:rFonts w:ascii="Arial" w:hAnsi="Arial" w:cs="Arial"/>
          <w:b/>
          <w:bCs/>
          <w:sz w:val="32"/>
          <w:szCs w:val="32"/>
        </w:rPr>
        <w:t xml:space="preserve">Realizado por: INGRID.MORALES </w:t>
      </w:r>
    </w:p>
    <w:p w14:paraId="7E9FA04C" w14:textId="585E3FA7" w:rsidR="00A51782" w:rsidRPr="0079514D" w:rsidRDefault="00A51782" w:rsidP="00A51782">
      <w:pPr>
        <w:pStyle w:val="NormalWeb"/>
        <w:jc w:val="both"/>
        <w:rPr>
          <w:rFonts w:ascii="Arial" w:hAnsi="Arial" w:cs="Arial"/>
          <w:sz w:val="32"/>
          <w:szCs w:val="32"/>
        </w:rPr>
      </w:pPr>
      <w:r w:rsidRPr="0079514D">
        <w:rPr>
          <w:rFonts w:ascii="Arial" w:hAnsi="Arial" w:cs="Arial"/>
          <w:sz w:val="32"/>
          <w:szCs w:val="32"/>
        </w:rPr>
        <w:t xml:space="preserve">11:00 HORA. ASISTE </w:t>
      </w:r>
      <w:r w:rsidRPr="0079514D">
        <w:rPr>
          <w:rFonts w:ascii="Arial" w:hAnsi="Arial" w:cs="Arial"/>
          <w:b/>
          <w:bCs/>
          <w:sz w:val="32"/>
          <w:szCs w:val="32"/>
        </w:rPr>
        <w:t>PACIENTE AL CONTROL MENSUAL DE ENFERMERIA</w:t>
      </w:r>
      <w:r w:rsidRPr="0079514D">
        <w:rPr>
          <w:rFonts w:ascii="Arial" w:hAnsi="Arial" w:cs="Arial"/>
          <w:sz w:val="32"/>
          <w:szCs w:val="32"/>
        </w:rPr>
        <w:t xml:space="preserve"> CORRESPONDIENTE AL MES DE JULIO/2016 Y CONTROL POST PERITONITIS. INGRESA POR SUS PROPIOS MEDIOS, CONSCIENTE, ORIENTADO, A LA ANAMNESIS REFIERE SENTIRSE BIEN. NO PRESENTO INTERCURRENCIAS. CONSERVA APETITO, TIENE SUEÑO REPARADOR, CON DIARREA CONSTANTE, SE DIRECCIONA A CONSULTAR POR SU EPS. NIEGA DISNEA. BUENA ADHERENCIA AL TRATAMIENTO, MANTIENE BUEN ESTADO DE ASEO GENERAL Y SIGUE RECOMENDACIONES DE </w:t>
      </w:r>
      <w:r w:rsidRPr="0079514D">
        <w:rPr>
          <w:rFonts w:ascii="Arial" w:hAnsi="Arial" w:cs="Arial"/>
          <w:sz w:val="32"/>
          <w:szCs w:val="32"/>
        </w:rPr>
        <w:lastRenderedPageBreak/>
        <w:t xml:space="preserve">AUTOCUIDADO, REALIZA LOS RECAMBIOS SEGÚN LO PRESCRITO. </w:t>
      </w:r>
      <w:r w:rsidRPr="0079514D">
        <w:rPr>
          <w:rFonts w:ascii="Arial" w:hAnsi="Arial" w:cs="Arial"/>
          <w:b/>
          <w:bCs/>
          <w:sz w:val="32"/>
          <w:szCs w:val="32"/>
        </w:rPr>
        <w:t>LIQUIDO PERITONEAL SIN EVIDENCIA DE INFECCION. ORIFICIO DE SALIDA DE CATETER Y TUNEL SANOS, REALIZA PROFILAXIS CON GENTAMICINA TOPICA</w:t>
      </w:r>
      <w:r w:rsidRPr="0079514D">
        <w:rPr>
          <w:rFonts w:ascii="Arial" w:hAnsi="Arial" w:cs="Arial"/>
          <w:sz w:val="32"/>
          <w:szCs w:val="32"/>
        </w:rPr>
        <w:t>.</w:t>
      </w:r>
    </w:p>
    <w:p w14:paraId="352CBD0D" w14:textId="77777777" w:rsidR="00A51782" w:rsidRPr="0079514D" w:rsidRDefault="00A51782" w:rsidP="00A51782">
      <w:pPr>
        <w:pStyle w:val="NormalWeb"/>
        <w:rPr>
          <w:rFonts w:ascii="Arial" w:hAnsi="Arial" w:cs="Arial"/>
          <w:sz w:val="32"/>
          <w:szCs w:val="32"/>
        </w:rPr>
      </w:pPr>
      <w:r w:rsidRPr="0079514D">
        <w:rPr>
          <w:rFonts w:ascii="Arial" w:hAnsi="Arial" w:cs="Arial"/>
          <w:sz w:val="32"/>
          <w:szCs w:val="32"/>
        </w:rPr>
        <w:t>El 11 de julio 2016</w:t>
      </w:r>
    </w:p>
    <w:p w14:paraId="105D5F63" w14:textId="77777777" w:rsidR="00A51782" w:rsidRPr="0079514D" w:rsidRDefault="00A51782" w:rsidP="00A51782">
      <w:pPr>
        <w:pStyle w:val="NormalWeb"/>
        <w:rPr>
          <w:rFonts w:ascii="Arial" w:hAnsi="Arial" w:cs="Arial"/>
          <w:sz w:val="32"/>
          <w:szCs w:val="32"/>
        </w:rPr>
      </w:pPr>
      <w:r w:rsidRPr="0079514D">
        <w:rPr>
          <w:rFonts w:ascii="Arial" w:hAnsi="Arial" w:cs="Arial"/>
          <w:sz w:val="32"/>
          <w:szCs w:val="32"/>
        </w:rPr>
        <w:t xml:space="preserve">07:30 HORA. NOTA DE PERITONITIS. INGRESA PACIENTE, ORIENTADA EN TIEMPO LUGAR Y PERSONA, DEAMBULANDO EN COMPAÑIA DE FAMILIAR. INGRESA CON DOLOR ABDOMINAL QUE HA AUMENTADO, CON EMESIS, DIARREA. PACIENTE SE OBSERVA DESHIDRATADA Y ALGICA. </w:t>
      </w:r>
      <w:r w:rsidRPr="0079514D">
        <w:rPr>
          <w:rFonts w:ascii="Arial" w:hAnsi="Arial" w:cs="Arial"/>
          <w:b/>
          <w:bCs/>
          <w:sz w:val="32"/>
          <w:szCs w:val="32"/>
        </w:rPr>
        <w:t>TRAE BOLSA DE DRENAJE DE CAMBIO DE LAS 6:00, SE LLEVA A LBORATORIO PARA CULTIO, GRAMM Y RECUENTO CELULAR</w:t>
      </w:r>
      <w:r w:rsidRPr="0079514D">
        <w:rPr>
          <w:rFonts w:ascii="Arial" w:hAnsi="Arial" w:cs="Arial"/>
          <w:sz w:val="32"/>
          <w:szCs w:val="32"/>
        </w:rPr>
        <w:t xml:space="preserve"> CON REPORTE: LEUCOCITOS 660-NEUTROFILOS 64%- LINFOCITOS 36%, </w:t>
      </w:r>
      <w:r w:rsidRPr="0079514D">
        <w:rPr>
          <w:rFonts w:ascii="Arial" w:hAnsi="Arial" w:cs="Arial"/>
          <w:b/>
          <w:bCs/>
          <w:sz w:val="32"/>
          <w:szCs w:val="32"/>
        </w:rPr>
        <w:t>PRESENCIA DE ALGUNAS LEVADURAS</w:t>
      </w:r>
      <w:r w:rsidRPr="0079514D">
        <w:rPr>
          <w:rFonts w:ascii="Arial" w:hAnsi="Arial" w:cs="Arial"/>
          <w:sz w:val="32"/>
          <w:szCs w:val="32"/>
        </w:rPr>
        <w:t xml:space="preserve">. ES VALORADA POR EL DOCTOR GUEVARA QUIEN ORDENA </w:t>
      </w:r>
      <w:r w:rsidRPr="0079514D">
        <w:rPr>
          <w:rFonts w:ascii="Arial" w:hAnsi="Arial" w:cs="Arial"/>
          <w:b/>
          <w:bCs/>
          <w:sz w:val="32"/>
          <w:szCs w:val="32"/>
        </w:rPr>
        <w:t>PASARUN BOLO DE SOLUCION SALINA AL 0.9% DE 1000CC, ADMINISTRAR 200 MILIGRAMOS DE AMIKACINA. MEDICO ORDENA ADMINISTRAR FLUCONAZOL 200 MILIGRAMOS INTRAPERITONEAL CADA 24 HORAS</w:t>
      </w:r>
      <w:r w:rsidRPr="0079514D">
        <w:rPr>
          <w:rFonts w:ascii="Arial" w:hAnsi="Arial" w:cs="Arial"/>
          <w:sz w:val="32"/>
          <w:szCs w:val="32"/>
        </w:rPr>
        <w:t xml:space="preserve">. SE COMENTA CON EL DOCTOR TORO PARA POSBILIDAD E RETIRO DE CATETER PERITONEAL, SE CITA PARA EL DIA MIERCOLES 12/07/2016 EN IMBANACO. SE EDUCA ACERCA DE ADMINISTRACION DE MEDICAMENTO INTRAPEIRTONEAL, AFIRMA ENTENDER. SE ESTIPULA CITA DE CONTROL PARA EL DIA 12/07/2016. SE REALIZA EDUCACION DE AUTOCUIDAO Y PREVENCION DE INFECCIONES. INGRID MORALES, JEFE DE ENFERMERIA. </w:t>
      </w:r>
    </w:p>
    <w:p w14:paraId="69210D43" w14:textId="77777777" w:rsidR="00A51782" w:rsidRPr="0079514D" w:rsidRDefault="00A51782" w:rsidP="00A51782">
      <w:pPr>
        <w:pStyle w:val="NormalWeb"/>
        <w:rPr>
          <w:rFonts w:ascii="Arial" w:hAnsi="Arial" w:cs="Arial"/>
          <w:sz w:val="32"/>
          <w:szCs w:val="32"/>
        </w:rPr>
      </w:pPr>
      <w:r w:rsidRPr="0079514D">
        <w:rPr>
          <w:rFonts w:ascii="Arial" w:hAnsi="Arial" w:cs="Arial"/>
          <w:sz w:val="32"/>
          <w:szCs w:val="32"/>
        </w:rPr>
        <w:t xml:space="preserve">12 de julio </w:t>
      </w:r>
    </w:p>
    <w:p w14:paraId="07AE996D" w14:textId="3406BB4D" w:rsidR="00A51782" w:rsidRPr="0079514D" w:rsidRDefault="00A51782" w:rsidP="00A51782">
      <w:pPr>
        <w:pStyle w:val="NormalWeb"/>
        <w:jc w:val="both"/>
        <w:rPr>
          <w:rFonts w:ascii="Arial" w:hAnsi="Arial" w:cs="Arial"/>
          <w:sz w:val="32"/>
          <w:szCs w:val="32"/>
        </w:rPr>
      </w:pPr>
      <w:r w:rsidRPr="0079514D">
        <w:rPr>
          <w:rFonts w:ascii="Arial" w:hAnsi="Arial" w:cs="Arial"/>
          <w:sz w:val="32"/>
          <w:szCs w:val="32"/>
        </w:rPr>
        <w:t xml:space="preserve">EL CULTIVO DE LIQUIDO PERITONEAL DEL </w:t>
      </w:r>
      <w:r w:rsidRPr="0079514D">
        <w:rPr>
          <w:rFonts w:ascii="Arial" w:hAnsi="Arial" w:cs="Arial"/>
          <w:b/>
          <w:bCs/>
          <w:sz w:val="32"/>
          <w:szCs w:val="32"/>
        </w:rPr>
        <w:t>DIA 11/07/2016 CON REPORTE: CANDIDA ALBICANS.</w:t>
      </w:r>
      <w:r w:rsidRPr="0079514D">
        <w:rPr>
          <w:rFonts w:ascii="Arial" w:hAnsi="Arial" w:cs="Arial"/>
          <w:sz w:val="32"/>
          <w:szCs w:val="32"/>
        </w:rPr>
        <w:t xml:space="preserve"> ES VALORADA POR EL DOCTOR GUEVARA QUIEN </w:t>
      </w:r>
      <w:r w:rsidRPr="0079514D">
        <w:rPr>
          <w:rFonts w:ascii="Arial" w:hAnsi="Arial" w:cs="Arial"/>
          <w:sz w:val="32"/>
          <w:szCs w:val="32"/>
        </w:rPr>
        <w:lastRenderedPageBreak/>
        <w:t xml:space="preserve">ORDENA PASAR UN BOLO DE SOLUCION SALINA AL 0.9% DE 1000CC, ADMINISTRAR HIOSCINA+DIPIRONA. ADMINISTRAR 200MG DE </w:t>
      </w:r>
      <w:r w:rsidRPr="0079514D">
        <w:rPr>
          <w:rFonts w:ascii="Arial" w:hAnsi="Arial" w:cs="Arial"/>
          <w:b/>
          <w:bCs/>
          <w:sz w:val="32"/>
          <w:szCs w:val="32"/>
        </w:rPr>
        <w:t>FLUCONAZOL ENDOVENOSO. SE PASA A SALA DE PROCEDIMIENTOS PARA PASO DE CATETER YUGULAR DERECHO TUNELIZADO,PARA PASAR A HEMODIALISIS,</w:t>
      </w:r>
      <w:r w:rsidRPr="0079514D">
        <w:rPr>
          <w:rFonts w:ascii="Arial" w:hAnsi="Arial" w:cs="Arial"/>
          <w:sz w:val="32"/>
          <w:szCs w:val="32"/>
        </w:rPr>
        <w:t xml:space="preserve"> LO AVANZA EL DOCTOR GUEVARA, SIN COMPLICACIONES. SE PREPARA PARA RETIRO DE CATETER PERITONEAL SEGUN PROTOCOLO, CON TECNICA ASEPTICA. SE RETIRA CUFF INTERNO, CUFF EXTERNO Y SE PROCEDE A RETIRAR CATETER, SE SUTURA HERIDA QUIRURGICA CON VICRYL Y SEDA. DOCTOR GUEVARA ORDENA CONTINUA CON TRATAMIENTO CON FLUCONAZOL 200MILIGRAMOS CADA 24 HORAS. SE REALIZA EDUCACION DE AUTOCUIDAO Y PREVENCION DE INFECCIONES. INGRID MORALES, JEFE DE ENFERMERIA.</w:t>
      </w:r>
    </w:p>
    <w:p w14:paraId="7F0CB12A" w14:textId="31385A2D" w:rsidR="005504F1" w:rsidRPr="0079514D" w:rsidRDefault="00771259" w:rsidP="005504F1">
      <w:pPr>
        <w:pStyle w:val="NormalWeb"/>
        <w:jc w:val="both"/>
        <w:rPr>
          <w:rFonts w:ascii="Arial" w:hAnsi="Arial" w:cs="Arial"/>
          <w:sz w:val="32"/>
          <w:szCs w:val="32"/>
        </w:rPr>
      </w:pPr>
      <w:r w:rsidRPr="0079514D">
        <w:rPr>
          <w:rFonts w:ascii="Arial" w:hAnsi="Arial" w:cs="Arial"/>
          <w:sz w:val="32"/>
          <w:szCs w:val="32"/>
        </w:rPr>
        <w:t xml:space="preserve">Como lo dijo el </w:t>
      </w:r>
      <w:proofErr w:type="spellStart"/>
      <w:r w:rsidRPr="0079514D">
        <w:rPr>
          <w:rFonts w:ascii="Arial" w:hAnsi="Arial" w:cs="Arial"/>
          <w:sz w:val="32"/>
          <w:szCs w:val="32"/>
        </w:rPr>
        <w:t>medico</w:t>
      </w:r>
      <w:proofErr w:type="spellEnd"/>
      <w:r w:rsidRPr="0079514D">
        <w:rPr>
          <w:rFonts w:ascii="Arial" w:hAnsi="Arial" w:cs="Arial"/>
          <w:sz w:val="32"/>
          <w:szCs w:val="32"/>
        </w:rPr>
        <w:t xml:space="preserve"> juan Guillermo </w:t>
      </w:r>
      <w:proofErr w:type="spellStart"/>
      <w:r w:rsidRPr="0079514D">
        <w:rPr>
          <w:rFonts w:ascii="Arial" w:hAnsi="Arial" w:cs="Arial"/>
          <w:sz w:val="32"/>
          <w:szCs w:val="32"/>
        </w:rPr>
        <w:t>uevera</w:t>
      </w:r>
      <w:proofErr w:type="spellEnd"/>
      <w:r w:rsidRPr="0079514D">
        <w:rPr>
          <w:rFonts w:ascii="Arial" w:hAnsi="Arial" w:cs="Arial"/>
          <w:sz w:val="32"/>
          <w:szCs w:val="32"/>
        </w:rPr>
        <w:t xml:space="preserve"> </w:t>
      </w:r>
      <w:r w:rsidR="005504F1" w:rsidRPr="0079514D">
        <w:rPr>
          <w:rFonts w:ascii="Arial" w:hAnsi="Arial" w:cs="Arial"/>
          <w:sz w:val="32"/>
          <w:szCs w:val="32"/>
        </w:rPr>
        <w:t xml:space="preserve">La peritonitis de la diálisis peritoneal </w:t>
      </w:r>
      <w:proofErr w:type="spellStart"/>
      <w:r w:rsidR="005504F1" w:rsidRPr="0079514D">
        <w:rPr>
          <w:rFonts w:ascii="Arial" w:hAnsi="Arial" w:cs="Arial"/>
          <w:sz w:val="32"/>
          <w:szCs w:val="32"/>
        </w:rPr>
        <w:t>esta</w:t>
      </w:r>
      <w:proofErr w:type="spellEnd"/>
      <w:r w:rsidR="005504F1" w:rsidRPr="0079514D">
        <w:rPr>
          <w:rFonts w:ascii="Arial" w:hAnsi="Arial" w:cs="Arial"/>
          <w:sz w:val="32"/>
          <w:szCs w:val="32"/>
        </w:rPr>
        <w:t xml:space="preserve"> asociado con la conexión y desconexión del catéter, esos 30 segundos son cruciales porque si se toca el catéter se contamina. </w:t>
      </w:r>
    </w:p>
    <w:p w14:paraId="24F58E6C" w14:textId="77777777" w:rsidR="005504F1" w:rsidRPr="0079514D" w:rsidRDefault="005504F1" w:rsidP="005504F1">
      <w:pPr>
        <w:pStyle w:val="NormalWeb"/>
        <w:jc w:val="both"/>
        <w:rPr>
          <w:rFonts w:ascii="Arial" w:hAnsi="Arial" w:cs="Arial"/>
          <w:sz w:val="32"/>
          <w:szCs w:val="32"/>
        </w:rPr>
      </w:pPr>
      <w:r w:rsidRPr="0079514D">
        <w:rPr>
          <w:rFonts w:ascii="Arial" w:hAnsi="Arial" w:cs="Arial"/>
          <w:sz w:val="32"/>
          <w:szCs w:val="32"/>
        </w:rPr>
        <w:t xml:space="preserve">Estos gérmenes no implican que el paciente deba ser llevado a cirugía, que se saque el paciente, porque esos gérmenes responden rápidamente a los </w:t>
      </w:r>
      <w:proofErr w:type="spellStart"/>
      <w:r w:rsidRPr="0079514D">
        <w:rPr>
          <w:rFonts w:ascii="Arial" w:hAnsi="Arial" w:cs="Arial"/>
          <w:sz w:val="32"/>
          <w:szCs w:val="32"/>
        </w:rPr>
        <w:t>antibióticos,la</w:t>
      </w:r>
      <w:proofErr w:type="spellEnd"/>
      <w:r w:rsidRPr="0079514D">
        <w:rPr>
          <w:rFonts w:ascii="Arial" w:hAnsi="Arial" w:cs="Arial"/>
          <w:sz w:val="32"/>
          <w:szCs w:val="32"/>
        </w:rPr>
        <w:t xml:space="preserve"> literatura dice que no se debe retirar porque en 5 días se mejora.</w:t>
      </w:r>
    </w:p>
    <w:p w14:paraId="1F19539B" w14:textId="268E802C" w:rsidR="0010717B" w:rsidRPr="0079514D" w:rsidRDefault="005504F1" w:rsidP="005504F1">
      <w:pPr>
        <w:pStyle w:val="NormalWeb"/>
        <w:jc w:val="both"/>
        <w:rPr>
          <w:rFonts w:ascii="Arial" w:hAnsi="Arial" w:cs="Arial"/>
          <w:sz w:val="32"/>
          <w:szCs w:val="32"/>
        </w:rPr>
      </w:pPr>
      <w:r w:rsidRPr="0079514D">
        <w:rPr>
          <w:rFonts w:ascii="Arial" w:hAnsi="Arial" w:cs="Arial"/>
          <w:sz w:val="32"/>
          <w:szCs w:val="32"/>
        </w:rPr>
        <w:t>29 de junio se inici</w:t>
      </w:r>
      <w:r w:rsidR="00771259" w:rsidRPr="0079514D">
        <w:rPr>
          <w:rFonts w:ascii="Arial" w:hAnsi="Arial" w:cs="Arial"/>
          <w:sz w:val="32"/>
          <w:szCs w:val="32"/>
        </w:rPr>
        <w:t>ó</w:t>
      </w:r>
      <w:r w:rsidRPr="0079514D">
        <w:rPr>
          <w:rFonts w:ascii="Arial" w:hAnsi="Arial" w:cs="Arial"/>
          <w:sz w:val="32"/>
          <w:szCs w:val="32"/>
        </w:rPr>
        <w:t xml:space="preserve"> medicament</w:t>
      </w:r>
      <w:r w:rsidR="00771259" w:rsidRPr="0079514D">
        <w:rPr>
          <w:rFonts w:ascii="Arial" w:hAnsi="Arial" w:cs="Arial"/>
          <w:sz w:val="32"/>
          <w:szCs w:val="32"/>
        </w:rPr>
        <w:t>o</w:t>
      </w:r>
      <w:r w:rsidRPr="0079514D">
        <w:rPr>
          <w:rFonts w:ascii="Arial" w:hAnsi="Arial" w:cs="Arial"/>
          <w:sz w:val="32"/>
          <w:szCs w:val="32"/>
        </w:rPr>
        <w:t xml:space="preserve"> y al 5 de julio la paciente refiere que el líquido </w:t>
      </w:r>
      <w:proofErr w:type="spellStart"/>
      <w:r w:rsidRPr="0079514D">
        <w:rPr>
          <w:rFonts w:ascii="Arial" w:hAnsi="Arial" w:cs="Arial"/>
          <w:sz w:val="32"/>
          <w:szCs w:val="32"/>
        </w:rPr>
        <w:t>esta</w:t>
      </w:r>
      <w:proofErr w:type="spellEnd"/>
      <w:r w:rsidRPr="0079514D">
        <w:rPr>
          <w:rFonts w:ascii="Arial" w:hAnsi="Arial" w:cs="Arial"/>
          <w:sz w:val="32"/>
          <w:szCs w:val="32"/>
        </w:rPr>
        <w:t xml:space="preserve"> claro y ese es uno de los principales rasgos de mejoría. Se toman exámenes de control mensual y hay un hemograma que permite identificar si hay infección activa y había un recuento de leucocitos que ella manejaba normalmente que es </w:t>
      </w:r>
      <w:proofErr w:type="spellStart"/>
      <w:r w:rsidRPr="0079514D">
        <w:rPr>
          <w:rFonts w:ascii="Arial" w:hAnsi="Arial" w:cs="Arial"/>
          <w:sz w:val="32"/>
          <w:szCs w:val="32"/>
        </w:rPr>
        <w:t>mas</w:t>
      </w:r>
      <w:proofErr w:type="spellEnd"/>
      <w:r w:rsidRPr="0079514D">
        <w:rPr>
          <w:rFonts w:ascii="Arial" w:hAnsi="Arial" w:cs="Arial"/>
          <w:sz w:val="32"/>
          <w:szCs w:val="32"/>
        </w:rPr>
        <w:t xml:space="preserve"> bajo en pacientes con lupus. Además los neutrófilos que cuando pasan del 80% indican que el organismo se está defendiendo de algo y en ella era de 45,4% es decir normal. Eso llevó a concluir </w:t>
      </w:r>
      <w:r w:rsidRPr="0079514D">
        <w:rPr>
          <w:rFonts w:ascii="Arial" w:hAnsi="Arial" w:cs="Arial"/>
          <w:sz w:val="32"/>
          <w:szCs w:val="32"/>
        </w:rPr>
        <w:lastRenderedPageBreak/>
        <w:t>que la peritonitis bacteriana estaba solucionado y se podía continuar el tratamiento.</w:t>
      </w:r>
    </w:p>
    <w:p w14:paraId="4E9DF503" w14:textId="2120C866" w:rsidR="005504F1" w:rsidRPr="0079514D" w:rsidRDefault="005504F1" w:rsidP="005504F1">
      <w:pPr>
        <w:pStyle w:val="NormalWeb"/>
        <w:jc w:val="both"/>
        <w:rPr>
          <w:rFonts w:ascii="Arial" w:hAnsi="Arial" w:cs="Arial"/>
          <w:sz w:val="32"/>
          <w:szCs w:val="32"/>
        </w:rPr>
      </w:pPr>
      <w:r w:rsidRPr="0079514D">
        <w:rPr>
          <w:rFonts w:ascii="Arial" w:hAnsi="Arial" w:cs="Arial"/>
          <w:sz w:val="32"/>
          <w:szCs w:val="32"/>
        </w:rPr>
        <w:t xml:space="preserve">JUAN GUILLERMO GUEVARA- LO DIJO Y SE CORROBORA CON LA HC </w:t>
      </w:r>
    </w:p>
    <w:p w14:paraId="50C9FEBC" w14:textId="4A21E55B" w:rsidR="005504F1" w:rsidRPr="0079514D" w:rsidRDefault="005504F1" w:rsidP="005504F1">
      <w:pPr>
        <w:pStyle w:val="NormalWeb"/>
        <w:jc w:val="both"/>
        <w:rPr>
          <w:rFonts w:ascii="Arial" w:hAnsi="Arial" w:cs="Arial"/>
          <w:sz w:val="32"/>
          <w:szCs w:val="32"/>
        </w:rPr>
      </w:pPr>
      <w:r w:rsidRPr="0079514D">
        <w:rPr>
          <w:rFonts w:ascii="Arial" w:hAnsi="Arial" w:cs="Arial"/>
          <w:sz w:val="32"/>
          <w:szCs w:val="32"/>
        </w:rPr>
        <w:t>el 12 de julio 2016 retiraron el catéter</w:t>
      </w:r>
      <w:r w:rsidRPr="0079514D">
        <w:rPr>
          <w:rFonts w:ascii="Arial" w:hAnsi="Arial" w:cs="Arial"/>
          <w:sz w:val="32"/>
          <w:szCs w:val="32"/>
        </w:rPr>
        <w:t xml:space="preserve"> peritoneal</w:t>
      </w:r>
      <w:r w:rsidRPr="0079514D">
        <w:rPr>
          <w:rFonts w:ascii="Arial" w:hAnsi="Arial" w:cs="Arial"/>
          <w:sz w:val="32"/>
          <w:szCs w:val="32"/>
        </w:rPr>
        <w:t xml:space="preserve">, </w:t>
      </w:r>
      <w:r w:rsidRPr="0079514D">
        <w:rPr>
          <w:rFonts w:ascii="Arial" w:hAnsi="Arial" w:cs="Arial"/>
          <w:sz w:val="32"/>
          <w:szCs w:val="32"/>
        </w:rPr>
        <w:t xml:space="preserve">a la pregunta del despacho si </w:t>
      </w:r>
      <w:proofErr w:type="spellStart"/>
      <w:r w:rsidRPr="0079514D">
        <w:rPr>
          <w:rFonts w:ascii="Arial" w:hAnsi="Arial" w:cs="Arial"/>
          <w:sz w:val="32"/>
          <w:szCs w:val="32"/>
        </w:rPr>
        <w:t>debian</w:t>
      </w:r>
      <w:proofErr w:type="spellEnd"/>
      <w:r w:rsidRPr="0079514D">
        <w:rPr>
          <w:rFonts w:ascii="Arial" w:hAnsi="Arial" w:cs="Arial"/>
          <w:sz w:val="32"/>
          <w:szCs w:val="32"/>
        </w:rPr>
        <w:t xml:space="preserve"> tratar la infección o remitir a otro centro </w:t>
      </w:r>
      <w:proofErr w:type="spellStart"/>
      <w:r w:rsidRPr="0079514D">
        <w:rPr>
          <w:rFonts w:ascii="Arial" w:hAnsi="Arial" w:cs="Arial"/>
          <w:sz w:val="32"/>
          <w:szCs w:val="32"/>
        </w:rPr>
        <w:t>medico</w:t>
      </w:r>
      <w:proofErr w:type="spellEnd"/>
      <w:r w:rsidRPr="0079514D">
        <w:rPr>
          <w:rFonts w:ascii="Arial" w:hAnsi="Arial" w:cs="Arial"/>
          <w:sz w:val="32"/>
          <w:szCs w:val="32"/>
        </w:rPr>
        <w:t xml:space="preserve">, el </w:t>
      </w:r>
      <w:proofErr w:type="spellStart"/>
      <w:r w:rsidRPr="0079514D">
        <w:rPr>
          <w:rFonts w:ascii="Arial" w:hAnsi="Arial" w:cs="Arial"/>
          <w:sz w:val="32"/>
          <w:szCs w:val="32"/>
        </w:rPr>
        <w:t>Dr</w:t>
      </w:r>
      <w:proofErr w:type="spellEnd"/>
      <w:r w:rsidRPr="0079514D">
        <w:rPr>
          <w:rFonts w:ascii="Arial" w:hAnsi="Arial" w:cs="Arial"/>
          <w:sz w:val="32"/>
          <w:szCs w:val="32"/>
        </w:rPr>
        <w:t xml:space="preserve"> Guevara dijo que </w:t>
      </w:r>
      <w:r w:rsidRPr="0079514D">
        <w:rPr>
          <w:rFonts w:ascii="Arial" w:hAnsi="Arial" w:cs="Arial"/>
          <w:sz w:val="32"/>
          <w:szCs w:val="32"/>
        </w:rPr>
        <w:t xml:space="preserve">lo que define si se remite o no es el estado del paciente, generalmente esas levaduras u hongos se pegan del paciente y el organismo hace un intento de </w:t>
      </w:r>
      <w:proofErr w:type="spellStart"/>
      <w:r w:rsidRPr="0079514D">
        <w:rPr>
          <w:rFonts w:ascii="Arial" w:hAnsi="Arial" w:cs="Arial"/>
          <w:sz w:val="32"/>
          <w:szCs w:val="32"/>
        </w:rPr>
        <w:t>excuir</w:t>
      </w:r>
      <w:proofErr w:type="spellEnd"/>
      <w:r w:rsidRPr="0079514D">
        <w:rPr>
          <w:rFonts w:ascii="Arial" w:hAnsi="Arial" w:cs="Arial"/>
          <w:sz w:val="32"/>
          <w:szCs w:val="32"/>
        </w:rPr>
        <w:t xml:space="preserve"> el catéter y lo </w:t>
      </w:r>
      <w:proofErr w:type="spellStart"/>
      <w:r w:rsidRPr="0079514D">
        <w:rPr>
          <w:rFonts w:ascii="Arial" w:hAnsi="Arial" w:cs="Arial"/>
          <w:sz w:val="32"/>
          <w:szCs w:val="32"/>
        </w:rPr>
        <w:t>aisla</w:t>
      </w:r>
      <w:proofErr w:type="spellEnd"/>
      <w:r w:rsidRPr="0079514D">
        <w:rPr>
          <w:rFonts w:ascii="Arial" w:hAnsi="Arial" w:cs="Arial"/>
          <w:sz w:val="32"/>
          <w:szCs w:val="32"/>
        </w:rPr>
        <w:t xml:space="preserve"> con </w:t>
      </w:r>
      <w:r w:rsidRPr="0079514D">
        <w:rPr>
          <w:rFonts w:ascii="Arial" w:hAnsi="Arial" w:cs="Arial"/>
          <w:sz w:val="32"/>
          <w:szCs w:val="32"/>
        </w:rPr>
        <w:t>la</w:t>
      </w:r>
      <w:r w:rsidRPr="0079514D">
        <w:rPr>
          <w:rFonts w:ascii="Arial" w:hAnsi="Arial" w:cs="Arial"/>
          <w:sz w:val="32"/>
          <w:szCs w:val="32"/>
        </w:rPr>
        <w:t xml:space="preserve"> biopelícula y ahí no entra el </w:t>
      </w:r>
      <w:proofErr w:type="spellStart"/>
      <w:r w:rsidRPr="0079514D">
        <w:rPr>
          <w:rFonts w:ascii="Arial" w:hAnsi="Arial" w:cs="Arial"/>
          <w:sz w:val="32"/>
          <w:szCs w:val="32"/>
        </w:rPr>
        <w:t>antibiotico</w:t>
      </w:r>
      <w:proofErr w:type="spellEnd"/>
      <w:r w:rsidRPr="0079514D">
        <w:rPr>
          <w:rFonts w:ascii="Arial" w:hAnsi="Arial" w:cs="Arial"/>
          <w:sz w:val="32"/>
          <w:szCs w:val="32"/>
        </w:rPr>
        <w:t xml:space="preserve">, por eso se retira el catéter y </w:t>
      </w:r>
      <w:r w:rsidRPr="0079514D">
        <w:rPr>
          <w:rFonts w:ascii="Arial" w:hAnsi="Arial" w:cs="Arial"/>
          <w:sz w:val="32"/>
          <w:szCs w:val="32"/>
        </w:rPr>
        <w:t>se coloca</w:t>
      </w:r>
      <w:r w:rsidRPr="0079514D">
        <w:rPr>
          <w:rFonts w:ascii="Arial" w:hAnsi="Arial" w:cs="Arial"/>
          <w:sz w:val="32"/>
          <w:szCs w:val="32"/>
        </w:rPr>
        <w:t xml:space="preserve"> en tratamiento antifúngico y si no hay síntomas de </w:t>
      </w:r>
      <w:proofErr w:type="spellStart"/>
      <w:r w:rsidRPr="0079514D">
        <w:rPr>
          <w:rFonts w:ascii="Arial" w:hAnsi="Arial" w:cs="Arial"/>
          <w:sz w:val="32"/>
          <w:szCs w:val="32"/>
        </w:rPr>
        <w:t>septisemia</w:t>
      </w:r>
      <w:proofErr w:type="spellEnd"/>
      <w:r w:rsidRPr="0079514D">
        <w:rPr>
          <w:rFonts w:ascii="Arial" w:hAnsi="Arial" w:cs="Arial"/>
          <w:sz w:val="32"/>
          <w:szCs w:val="32"/>
        </w:rPr>
        <w:t xml:space="preserve"> se continua </w:t>
      </w:r>
      <w:proofErr w:type="spellStart"/>
      <w:r w:rsidRPr="0079514D">
        <w:rPr>
          <w:rFonts w:ascii="Arial" w:hAnsi="Arial" w:cs="Arial"/>
          <w:sz w:val="32"/>
          <w:szCs w:val="32"/>
        </w:rPr>
        <w:t>antibiotico</w:t>
      </w:r>
      <w:proofErr w:type="spellEnd"/>
      <w:r w:rsidRPr="0079514D">
        <w:rPr>
          <w:rFonts w:ascii="Arial" w:hAnsi="Arial" w:cs="Arial"/>
          <w:sz w:val="32"/>
          <w:szCs w:val="32"/>
        </w:rPr>
        <w:t xml:space="preserve"> endovenoso y no se remite a otro centro para atención de urgencias. </w:t>
      </w:r>
    </w:p>
    <w:p w14:paraId="34C3A627" w14:textId="27DA81C5" w:rsidR="005504F1" w:rsidRPr="0079514D" w:rsidRDefault="005504F1" w:rsidP="005504F1">
      <w:pPr>
        <w:pStyle w:val="NormalWeb"/>
        <w:jc w:val="both"/>
        <w:rPr>
          <w:rFonts w:ascii="Arial" w:hAnsi="Arial" w:cs="Arial"/>
          <w:sz w:val="32"/>
          <w:szCs w:val="32"/>
        </w:rPr>
      </w:pPr>
      <w:r w:rsidRPr="0079514D">
        <w:rPr>
          <w:rFonts w:ascii="Arial" w:hAnsi="Arial" w:cs="Arial"/>
          <w:sz w:val="32"/>
          <w:szCs w:val="32"/>
        </w:rPr>
        <w:t>-el hecho de que la paciente tuviera lupus no implicaba que se remita a urgencias</w:t>
      </w:r>
      <w:r w:rsidRPr="0079514D">
        <w:rPr>
          <w:rFonts w:ascii="Arial" w:hAnsi="Arial" w:cs="Arial"/>
          <w:sz w:val="32"/>
          <w:szCs w:val="32"/>
        </w:rPr>
        <w:t>, el</w:t>
      </w:r>
      <w:r w:rsidRPr="0079514D">
        <w:rPr>
          <w:rFonts w:ascii="Arial" w:hAnsi="Arial" w:cs="Arial"/>
          <w:sz w:val="32"/>
          <w:szCs w:val="32"/>
        </w:rPr>
        <w:t xml:space="preserve"> único </w:t>
      </w:r>
      <w:r w:rsidRPr="0079514D">
        <w:rPr>
          <w:rFonts w:ascii="Arial" w:hAnsi="Arial" w:cs="Arial"/>
          <w:sz w:val="32"/>
          <w:szCs w:val="32"/>
        </w:rPr>
        <w:t xml:space="preserve">aspecto </w:t>
      </w:r>
      <w:r w:rsidRPr="0079514D">
        <w:rPr>
          <w:rFonts w:ascii="Arial" w:hAnsi="Arial" w:cs="Arial"/>
          <w:sz w:val="32"/>
          <w:szCs w:val="32"/>
        </w:rPr>
        <w:t xml:space="preserve">para remitirlo es que un cirujano deba retirar el catéter pero en </w:t>
      </w:r>
      <w:proofErr w:type="spellStart"/>
      <w:r w:rsidRPr="0079514D">
        <w:rPr>
          <w:rFonts w:ascii="Arial" w:hAnsi="Arial" w:cs="Arial"/>
          <w:sz w:val="32"/>
          <w:szCs w:val="32"/>
        </w:rPr>
        <w:t>fresenius</w:t>
      </w:r>
      <w:proofErr w:type="spellEnd"/>
      <w:r w:rsidRPr="0079514D">
        <w:rPr>
          <w:rFonts w:ascii="Arial" w:hAnsi="Arial" w:cs="Arial"/>
          <w:sz w:val="32"/>
          <w:szCs w:val="32"/>
        </w:rPr>
        <w:t xml:space="preserve"> ya lo estaban </w:t>
      </w:r>
      <w:r w:rsidRPr="0079514D">
        <w:rPr>
          <w:rFonts w:ascii="Arial" w:hAnsi="Arial" w:cs="Arial"/>
          <w:sz w:val="32"/>
          <w:szCs w:val="32"/>
        </w:rPr>
        <w:t>retirando, luego no existía necesidad de remitir a Liz Vanesa.</w:t>
      </w:r>
    </w:p>
    <w:p w14:paraId="1B05FA62" w14:textId="3CD64AFD" w:rsidR="005504F1" w:rsidRPr="0079514D" w:rsidRDefault="005504F1" w:rsidP="005504F1">
      <w:pPr>
        <w:pStyle w:val="NormalWeb"/>
        <w:jc w:val="both"/>
        <w:rPr>
          <w:rFonts w:ascii="Arial" w:hAnsi="Arial" w:cs="Arial"/>
          <w:sz w:val="32"/>
          <w:szCs w:val="32"/>
        </w:rPr>
      </w:pPr>
      <w:r w:rsidRPr="0079514D">
        <w:rPr>
          <w:rFonts w:ascii="Arial" w:hAnsi="Arial" w:cs="Arial"/>
          <w:sz w:val="32"/>
          <w:szCs w:val="32"/>
        </w:rPr>
        <w:t xml:space="preserve">Ahora bien cuando la paciente llega a la </w:t>
      </w:r>
      <w:proofErr w:type="spellStart"/>
      <w:r w:rsidRPr="0079514D">
        <w:rPr>
          <w:rFonts w:ascii="Arial" w:hAnsi="Arial" w:cs="Arial"/>
          <w:sz w:val="32"/>
          <w:szCs w:val="32"/>
        </w:rPr>
        <w:t>clinica</w:t>
      </w:r>
      <w:proofErr w:type="spellEnd"/>
      <w:r w:rsidRPr="0079514D">
        <w:rPr>
          <w:rFonts w:ascii="Arial" w:hAnsi="Arial" w:cs="Arial"/>
          <w:sz w:val="32"/>
          <w:szCs w:val="32"/>
        </w:rPr>
        <w:t xml:space="preserve"> nuestra ahí se realizan los exámenes diagnósticos respectivos e incluso se lleva a cirugía para drenaje del </w:t>
      </w:r>
      <w:proofErr w:type="spellStart"/>
      <w:r w:rsidRPr="0079514D">
        <w:rPr>
          <w:rFonts w:ascii="Arial" w:hAnsi="Arial" w:cs="Arial"/>
          <w:sz w:val="32"/>
          <w:szCs w:val="32"/>
        </w:rPr>
        <w:t>liquido</w:t>
      </w:r>
      <w:proofErr w:type="spellEnd"/>
      <w:r w:rsidRPr="0079514D">
        <w:rPr>
          <w:rFonts w:ascii="Arial" w:hAnsi="Arial" w:cs="Arial"/>
          <w:sz w:val="32"/>
          <w:szCs w:val="32"/>
        </w:rPr>
        <w:t xml:space="preserve"> que </w:t>
      </w:r>
      <w:proofErr w:type="spellStart"/>
      <w:r w:rsidRPr="0079514D">
        <w:rPr>
          <w:rFonts w:ascii="Arial" w:hAnsi="Arial" w:cs="Arial"/>
          <w:sz w:val="32"/>
          <w:szCs w:val="32"/>
        </w:rPr>
        <w:t>tenia</w:t>
      </w:r>
      <w:proofErr w:type="spellEnd"/>
      <w:r w:rsidRPr="0079514D">
        <w:rPr>
          <w:rFonts w:ascii="Arial" w:hAnsi="Arial" w:cs="Arial"/>
          <w:sz w:val="32"/>
          <w:szCs w:val="32"/>
        </w:rPr>
        <w:t xml:space="preserve"> en el abdomen, procedimientos </w:t>
      </w:r>
      <w:proofErr w:type="spellStart"/>
      <w:r w:rsidRPr="0079514D">
        <w:rPr>
          <w:rFonts w:ascii="Arial" w:hAnsi="Arial" w:cs="Arial"/>
          <w:sz w:val="32"/>
          <w:szCs w:val="32"/>
        </w:rPr>
        <w:t>medicos</w:t>
      </w:r>
      <w:proofErr w:type="spellEnd"/>
      <w:r w:rsidRPr="0079514D">
        <w:rPr>
          <w:rFonts w:ascii="Arial" w:hAnsi="Arial" w:cs="Arial"/>
          <w:sz w:val="32"/>
          <w:szCs w:val="32"/>
        </w:rPr>
        <w:t xml:space="preserve"> que son los adecuados para procurar la recuperación del paciente. </w:t>
      </w:r>
    </w:p>
    <w:p w14:paraId="5E7AC0A6" w14:textId="5D31C42A" w:rsidR="00184F6E" w:rsidRPr="0079514D" w:rsidRDefault="00771259" w:rsidP="00B411B3">
      <w:pPr>
        <w:pStyle w:val="NormalWeb"/>
        <w:jc w:val="both"/>
        <w:rPr>
          <w:rFonts w:ascii="Arial" w:hAnsi="Arial" w:cs="Arial"/>
          <w:sz w:val="32"/>
          <w:szCs w:val="32"/>
        </w:rPr>
      </w:pPr>
      <w:r w:rsidRPr="0079514D">
        <w:rPr>
          <w:rFonts w:ascii="Arial" w:hAnsi="Arial" w:cs="Arial"/>
          <w:sz w:val="32"/>
          <w:szCs w:val="32"/>
        </w:rPr>
        <w:t xml:space="preserve">Ahora bien, la apoderada de la parte demandante en sus alegatos reprocha que a la paciente se le suministró </w:t>
      </w:r>
      <w:r w:rsidR="00184F6E" w:rsidRPr="0079514D">
        <w:rPr>
          <w:rFonts w:ascii="Arial" w:hAnsi="Arial" w:cs="Arial"/>
          <w:sz w:val="32"/>
          <w:szCs w:val="32"/>
        </w:rPr>
        <w:t xml:space="preserve">Heparina- anticoagulante que en su </w:t>
      </w:r>
      <w:proofErr w:type="spellStart"/>
      <w:r w:rsidR="00184F6E" w:rsidRPr="0079514D">
        <w:rPr>
          <w:rFonts w:ascii="Arial" w:hAnsi="Arial" w:cs="Arial"/>
          <w:sz w:val="32"/>
          <w:szCs w:val="32"/>
        </w:rPr>
        <w:t>opnion</w:t>
      </w:r>
      <w:proofErr w:type="spellEnd"/>
      <w:r w:rsidR="00184F6E" w:rsidRPr="0079514D">
        <w:rPr>
          <w:rFonts w:ascii="Arial" w:hAnsi="Arial" w:cs="Arial"/>
          <w:sz w:val="32"/>
          <w:szCs w:val="32"/>
        </w:rPr>
        <w:t xml:space="preserve"> le produjo la hemorragia</w:t>
      </w:r>
      <w:r w:rsidRPr="0079514D">
        <w:rPr>
          <w:rFonts w:ascii="Arial" w:hAnsi="Arial" w:cs="Arial"/>
          <w:sz w:val="32"/>
          <w:szCs w:val="32"/>
        </w:rPr>
        <w:t xml:space="preserve"> y que tambien se suministró </w:t>
      </w:r>
      <w:proofErr w:type="spellStart"/>
      <w:r w:rsidR="00184F6E" w:rsidRPr="0079514D">
        <w:rPr>
          <w:rFonts w:ascii="Arial" w:hAnsi="Arial" w:cs="Arial"/>
          <w:sz w:val="32"/>
          <w:szCs w:val="32"/>
        </w:rPr>
        <w:t>Meroponem</w:t>
      </w:r>
      <w:proofErr w:type="spellEnd"/>
      <w:r w:rsidRPr="0079514D">
        <w:rPr>
          <w:rFonts w:ascii="Arial" w:hAnsi="Arial" w:cs="Arial"/>
          <w:sz w:val="32"/>
          <w:szCs w:val="32"/>
        </w:rPr>
        <w:t xml:space="preserve"> lo que a su juicio </w:t>
      </w:r>
      <w:r w:rsidR="00184F6E" w:rsidRPr="0079514D">
        <w:rPr>
          <w:rFonts w:ascii="Arial" w:hAnsi="Arial" w:cs="Arial"/>
          <w:sz w:val="32"/>
          <w:szCs w:val="32"/>
        </w:rPr>
        <w:t xml:space="preserve">Seguramente le </w:t>
      </w:r>
      <w:r w:rsidRPr="0079514D">
        <w:rPr>
          <w:rFonts w:ascii="Arial" w:hAnsi="Arial" w:cs="Arial"/>
          <w:sz w:val="32"/>
          <w:szCs w:val="32"/>
        </w:rPr>
        <w:t>ocasionó</w:t>
      </w:r>
      <w:r w:rsidR="00184F6E" w:rsidRPr="0079514D">
        <w:rPr>
          <w:rFonts w:ascii="Arial" w:hAnsi="Arial" w:cs="Arial"/>
          <w:sz w:val="32"/>
          <w:szCs w:val="32"/>
        </w:rPr>
        <w:t xml:space="preserve"> una hemorragia gastrointestinal</w:t>
      </w:r>
      <w:r w:rsidRPr="0079514D">
        <w:rPr>
          <w:rFonts w:ascii="Arial" w:hAnsi="Arial" w:cs="Arial"/>
          <w:sz w:val="32"/>
          <w:szCs w:val="32"/>
        </w:rPr>
        <w:t xml:space="preserve"> y posteriori shock hipovolémico. </w:t>
      </w:r>
    </w:p>
    <w:p w14:paraId="6F273BCB" w14:textId="6B31EBDB" w:rsidR="00771259" w:rsidRPr="0079514D" w:rsidRDefault="00771259" w:rsidP="00B411B3">
      <w:pPr>
        <w:pStyle w:val="NormalWeb"/>
        <w:jc w:val="both"/>
        <w:rPr>
          <w:rFonts w:ascii="Arial" w:hAnsi="Arial" w:cs="Arial"/>
          <w:sz w:val="32"/>
          <w:szCs w:val="32"/>
        </w:rPr>
      </w:pPr>
      <w:r w:rsidRPr="0079514D">
        <w:rPr>
          <w:rFonts w:ascii="Arial" w:hAnsi="Arial" w:cs="Arial"/>
          <w:sz w:val="32"/>
          <w:szCs w:val="32"/>
        </w:rPr>
        <w:t xml:space="preserve">Señor juez no basta con opiniones de la apoderada quien además no tiene la instrucción </w:t>
      </w:r>
      <w:proofErr w:type="spellStart"/>
      <w:r w:rsidRPr="0079514D">
        <w:rPr>
          <w:rFonts w:ascii="Arial" w:hAnsi="Arial" w:cs="Arial"/>
          <w:sz w:val="32"/>
          <w:szCs w:val="32"/>
        </w:rPr>
        <w:t>ncesaria</w:t>
      </w:r>
      <w:proofErr w:type="spellEnd"/>
      <w:r w:rsidRPr="0079514D">
        <w:rPr>
          <w:rFonts w:ascii="Arial" w:hAnsi="Arial" w:cs="Arial"/>
          <w:sz w:val="32"/>
          <w:szCs w:val="32"/>
        </w:rPr>
        <w:t xml:space="preserve"> en la ciencia de la medicina para realizar tales afirmaciones, ahora bien si su </w:t>
      </w:r>
      <w:r w:rsidRPr="0079514D">
        <w:rPr>
          <w:rFonts w:ascii="Arial" w:hAnsi="Arial" w:cs="Arial"/>
          <w:sz w:val="32"/>
          <w:szCs w:val="32"/>
        </w:rPr>
        <w:lastRenderedPageBreak/>
        <w:t xml:space="preserve">reparo </w:t>
      </w:r>
      <w:proofErr w:type="spellStart"/>
      <w:r w:rsidRPr="0079514D">
        <w:rPr>
          <w:rFonts w:ascii="Arial" w:hAnsi="Arial" w:cs="Arial"/>
          <w:sz w:val="32"/>
          <w:szCs w:val="32"/>
        </w:rPr>
        <w:t>consistia</w:t>
      </w:r>
      <w:proofErr w:type="spellEnd"/>
      <w:r w:rsidRPr="0079514D">
        <w:rPr>
          <w:rFonts w:ascii="Arial" w:hAnsi="Arial" w:cs="Arial"/>
          <w:sz w:val="32"/>
          <w:szCs w:val="32"/>
        </w:rPr>
        <w:t xml:space="preserve"> en demostrar que aquellos medicamentos propiciaron una alteración desfavorable en la </w:t>
      </w:r>
      <w:proofErr w:type="spellStart"/>
      <w:r w:rsidRPr="0079514D">
        <w:rPr>
          <w:rFonts w:ascii="Arial" w:hAnsi="Arial" w:cs="Arial"/>
          <w:sz w:val="32"/>
          <w:szCs w:val="32"/>
        </w:rPr>
        <w:t>evolucion</w:t>
      </w:r>
      <w:proofErr w:type="spellEnd"/>
      <w:r w:rsidRPr="0079514D">
        <w:rPr>
          <w:rFonts w:ascii="Arial" w:hAnsi="Arial" w:cs="Arial"/>
          <w:sz w:val="32"/>
          <w:szCs w:val="32"/>
        </w:rPr>
        <w:t xml:space="preserve"> de </w:t>
      </w:r>
      <w:proofErr w:type="spellStart"/>
      <w:r w:rsidRPr="0079514D">
        <w:rPr>
          <w:rFonts w:ascii="Arial" w:hAnsi="Arial" w:cs="Arial"/>
          <w:sz w:val="32"/>
          <w:szCs w:val="32"/>
        </w:rPr>
        <w:t>liz</w:t>
      </w:r>
      <w:proofErr w:type="spellEnd"/>
      <w:r w:rsidRPr="0079514D">
        <w:rPr>
          <w:rFonts w:ascii="Arial" w:hAnsi="Arial" w:cs="Arial"/>
          <w:sz w:val="32"/>
          <w:szCs w:val="32"/>
        </w:rPr>
        <w:t xml:space="preserve"> Vanesa </w:t>
      </w:r>
      <w:proofErr w:type="spellStart"/>
      <w:r w:rsidRPr="0079514D">
        <w:rPr>
          <w:rFonts w:ascii="Arial" w:hAnsi="Arial" w:cs="Arial"/>
          <w:sz w:val="32"/>
          <w:szCs w:val="32"/>
        </w:rPr>
        <w:t>asi</w:t>
      </w:r>
      <w:proofErr w:type="spellEnd"/>
      <w:r w:rsidRPr="0079514D">
        <w:rPr>
          <w:rFonts w:ascii="Arial" w:hAnsi="Arial" w:cs="Arial"/>
          <w:sz w:val="32"/>
          <w:szCs w:val="32"/>
        </w:rPr>
        <w:t xml:space="preserve"> debió probarlo a traves de los medios idóneos, pero tales afirmaciones se encuentran huérfanas de prueba. </w:t>
      </w:r>
    </w:p>
    <w:p w14:paraId="2120A594" w14:textId="63E5FE5B" w:rsidR="00771259" w:rsidRPr="0079514D" w:rsidRDefault="00771259" w:rsidP="00771259">
      <w:pPr>
        <w:pStyle w:val="NormalWeb"/>
        <w:jc w:val="both"/>
        <w:rPr>
          <w:rFonts w:ascii="Arial" w:hAnsi="Arial" w:cs="Arial"/>
          <w:sz w:val="32"/>
          <w:szCs w:val="32"/>
        </w:rPr>
      </w:pPr>
      <w:r w:rsidRPr="0079514D">
        <w:rPr>
          <w:rFonts w:ascii="Arial" w:hAnsi="Arial" w:cs="Arial"/>
          <w:sz w:val="32"/>
          <w:szCs w:val="32"/>
        </w:rPr>
        <w:t xml:space="preserve">Por el contrario el </w:t>
      </w:r>
      <w:proofErr w:type="spellStart"/>
      <w:r w:rsidRPr="0079514D">
        <w:rPr>
          <w:rFonts w:ascii="Arial" w:hAnsi="Arial" w:cs="Arial"/>
          <w:sz w:val="32"/>
          <w:szCs w:val="32"/>
        </w:rPr>
        <w:t>dr.</w:t>
      </w:r>
      <w:proofErr w:type="spellEnd"/>
      <w:r w:rsidRPr="0079514D">
        <w:rPr>
          <w:rFonts w:ascii="Arial" w:hAnsi="Arial" w:cs="Arial"/>
          <w:sz w:val="32"/>
          <w:szCs w:val="32"/>
        </w:rPr>
        <w:t xml:space="preserve"> Guevara ante la pregunta que efectuara la apoderada de la parte demandante contesto que </w:t>
      </w:r>
      <w:r w:rsidRPr="0079514D">
        <w:rPr>
          <w:rFonts w:ascii="Arial" w:hAnsi="Arial" w:cs="Arial"/>
          <w:sz w:val="32"/>
          <w:szCs w:val="32"/>
        </w:rPr>
        <w:t xml:space="preserve">La heparina </w:t>
      </w:r>
      <w:r w:rsidRPr="0079514D">
        <w:rPr>
          <w:rFonts w:ascii="Arial" w:hAnsi="Arial" w:cs="Arial"/>
          <w:sz w:val="32"/>
          <w:szCs w:val="32"/>
        </w:rPr>
        <w:t xml:space="preserve">si es un </w:t>
      </w:r>
      <w:r w:rsidRPr="0079514D">
        <w:rPr>
          <w:rFonts w:ascii="Arial" w:hAnsi="Arial" w:cs="Arial"/>
          <w:sz w:val="32"/>
          <w:szCs w:val="32"/>
        </w:rPr>
        <w:t xml:space="preserve">anticoagulante </w:t>
      </w:r>
      <w:r w:rsidRPr="0079514D">
        <w:rPr>
          <w:rFonts w:ascii="Arial" w:hAnsi="Arial" w:cs="Arial"/>
          <w:sz w:val="32"/>
          <w:szCs w:val="32"/>
        </w:rPr>
        <w:t>pero dice que esa</w:t>
      </w:r>
      <w:r w:rsidRPr="0079514D">
        <w:rPr>
          <w:rFonts w:ascii="Arial" w:hAnsi="Arial" w:cs="Arial"/>
          <w:sz w:val="32"/>
          <w:szCs w:val="32"/>
        </w:rPr>
        <w:t xml:space="preserve"> heparina no se inyectó sino </w:t>
      </w:r>
      <w:r w:rsidRPr="0079514D">
        <w:rPr>
          <w:rFonts w:ascii="Arial" w:hAnsi="Arial" w:cs="Arial"/>
          <w:sz w:val="32"/>
          <w:szCs w:val="32"/>
        </w:rPr>
        <w:t xml:space="preserve">que fue </w:t>
      </w:r>
      <w:r w:rsidRPr="0079514D">
        <w:rPr>
          <w:rFonts w:ascii="Arial" w:hAnsi="Arial" w:cs="Arial"/>
          <w:sz w:val="32"/>
          <w:szCs w:val="32"/>
        </w:rPr>
        <w:t xml:space="preserve">intraperitoneal, porque debido a la inflamación </w:t>
      </w:r>
      <w:r w:rsidRPr="0079514D">
        <w:rPr>
          <w:rFonts w:ascii="Arial" w:hAnsi="Arial" w:cs="Arial"/>
          <w:sz w:val="32"/>
          <w:szCs w:val="32"/>
        </w:rPr>
        <w:t xml:space="preserve">derivada de la peritonitis del 29 de junio </w:t>
      </w:r>
      <w:r w:rsidRPr="0079514D">
        <w:rPr>
          <w:rFonts w:ascii="Arial" w:hAnsi="Arial" w:cs="Arial"/>
          <w:sz w:val="32"/>
          <w:szCs w:val="32"/>
        </w:rPr>
        <w:t xml:space="preserve">se produce fibrina y </w:t>
      </w:r>
      <w:r w:rsidRPr="0079514D">
        <w:rPr>
          <w:rFonts w:ascii="Arial" w:hAnsi="Arial" w:cs="Arial"/>
          <w:sz w:val="32"/>
          <w:szCs w:val="32"/>
        </w:rPr>
        <w:t xml:space="preserve">aquello en palabras comunes </w:t>
      </w:r>
      <w:r w:rsidRPr="0079514D">
        <w:rPr>
          <w:rFonts w:ascii="Arial" w:hAnsi="Arial" w:cs="Arial"/>
          <w:sz w:val="32"/>
          <w:szCs w:val="32"/>
        </w:rPr>
        <w:t xml:space="preserve">deja como una nata en el líquido peritoneal </w:t>
      </w:r>
      <w:r w:rsidRPr="0079514D">
        <w:rPr>
          <w:rFonts w:ascii="Arial" w:hAnsi="Arial" w:cs="Arial"/>
          <w:sz w:val="32"/>
          <w:szCs w:val="32"/>
        </w:rPr>
        <w:t>que</w:t>
      </w:r>
      <w:r w:rsidRPr="0079514D">
        <w:rPr>
          <w:rFonts w:ascii="Arial" w:hAnsi="Arial" w:cs="Arial"/>
          <w:sz w:val="32"/>
          <w:szCs w:val="32"/>
        </w:rPr>
        <w:t xml:space="preserve"> puede tapar el catéter. De tal forma que esa heparina no genera anticoagulación porque no se absorbe en la sangre, pero si deshace la fibrina.  </w:t>
      </w:r>
      <w:r w:rsidRPr="0079514D">
        <w:rPr>
          <w:rFonts w:ascii="Arial" w:hAnsi="Arial" w:cs="Arial"/>
          <w:sz w:val="32"/>
          <w:szCs w:val="32"/>
        </w:rPr>
        <w:t xml:space="preserve">Es decir queda completamente desvirtuado que aquel medicamente hubiese ocasionado una posterior hemorragia. </w:t>
      </w:r>
    </w:p>
    <w:p w14:paraId="5C4C9E2D" w14:textId="5CFF0320" w:rsidR="00771259" w:rsidRPr="0079514D" w:rsidRDefault="00771259" w:rsidP="00771259">
      <w:pPr>
        <w:pStyle w:val="NormalWeb"/>
        <w:jc w:val="both"/>
        <w:rPr>
          <w:rFonts w:ascii="Arial" w:hAnsi="Arial" w:cs="Arial"/>
          <w:sz w:val="32"/>
          <w:szCs w:val="32"/>
        </w:rPr>
      </w:pPr>
      <w:r w:rsidRPr="0079514D">
        <w:rPr>
          <w:rFonts w:ascii="Arial" w:hAnsi="Arial" w:cs="Arial"/>
          <w:sz w:val="32"/>
          <w:szCs w:val="32"/>
        </w:rPr>
        <w:t xml:space="preserve">Ahora el </w:t>
      </w:r>
      <w:proofErr w:type="spellStart"/>
      <w:r w:rsidRPr="0079514D">
        <w:rPr>
          <w:rFonts w:ascii="Arial" w:hAnsi="Arial" w:cs="Arial"/>
          <w:sz w:val="32"/>
          <w:szCs w:val="32"/>
        </w:rPr>
        <w:t>meroponem</w:t>
      </w:r>
      <w:proofErr w:type="spellEnd"/>
      <w:r w:rsidRPr="0079514D">
        <w:rPr>
          <w:rFonts w:ascii="Arial" w:hAnsi="Arial" w:cs="Arial"/>
          <w:sz w:val="32"/>
          <w:szCs w:val="32"/>
        </w:rPr>
        <w:t xml:space="preserve"> es un </w:t>
      </w:r>
      <w:proofErr w:type="spellStart"/>
      <w:r w:rsidRPr="0079514D">
        <w:rPr>
          <w:rFonts w:ascii="Arial" w:hAnsi="Arial" w:cs="Arial"/>
          <w:sz w:val="32"/>
          <w:szCs w:val="32"/>
        </w:rPr>
        <w:t>antibiotico</w:t>
      </w:r>
      <w:proofErr w:type="spellEnd"/>
      <w:r w:rsidRPr="0079514D">
        <w:rPr>
          <w:rFonts w:ascii="Arial" w:hAnsi="Arial" w:cs="Arial"/>
          <w:sz w:val="32"/>
          <w:szCs w:val="32"/>
        </w:rPr>
        <w:t xml:space="preserve"> de amplio espectro y no se encuentra probado por parte de la </w:t>
      </w:r>
      <w:proofErr w:type="spellStart"/>
      <w:r w:rsidRPr="0079514D">
        <w:rPr>
          <w:rFonts w:ascii="Arial" w:hAnsi="Arial" w:cs="Arial"/>
          <w:sz w:val="32"/>
          <w:szCs w:val="32"/>
        </w:rPr>
        <w:t>demanante</w:t>
      </w:r>
      <w:proofErr w:type="spellEnd"/>
      <w:r w:rsidRPr="0079514D">
        <w:rPr>
          <w:rFonts w:ascii="Arial" w:hAnsi="Arial" w:cs="Arial"/>
          <w:sz w:val="32"/>
          <w:szCs w:val="32"/>
        </w:rPr>
        <w:t xml:space="preserve"> que su suministro estuviera </w:t>
      </w:r>
      <w:proofErr w:type="spellStart"/>
      <w:r w:rsidRPr="0079514D">
        <w:rPr>
          <w:rFonts w:ascii="Arial" w:hAnsi="Arial" w:cs="Arial"/>
          <w:sz w:val="32"/>
          <w:szCs w:val="32"/>
        </w:rPr>
        <w:t>poscrito</w:t>
      </w:r>
      <w:proofErr w:type="spellEnd"/>
      <w:r w:rsidRPr="0079514D">
        <w:rPr>
          <w:rFonts w:ascii="Arial" w:hAnsi="Arial" w:cs="Arial"/>
          <w:sz w:val="32"/>
          <w:szCs w:val="32"/>
        </w:rPr>
        <w:t xml:space="preserve"> para una paciente como </w:t>
      </w:r>
      <w:proofErr w:type="spellStart"/>
      <w:r w:rsidRPr="0079514D">
        <w:rPr>
          <w:rFonts w:ascii="Arial" w:hAnsi="Arial" w:cs="Arial"/>
          <w:sz w:val="32"/>
          <w:szCs w:val="32"/>
        </w:rPr>
        <w:t>liz</w:t>
      </w:r>
      <w:proofErr w:type="spellEnd"/>
      <w:r w:rsidRPr="0079514D">
        <w:rPr>
          <w:rFonts w:ascii="Arial" w:hAnsi="Arial" w:cs="Arial"/>
          <w:sz w:val="32"/>
          <w:szCs w:val="32"/>
        </w:rPr>
        <w:t xml:space="preserve"> </w:t>
      </w:r>
      <w:proofErr w:type="spellStart"/>
      <w:r w:rsidRPr="0079514D">
        <w:rPr>
          <w:rFonts w:ascii="Arial" w:hAnsi="Arial" w:cs="Arial"/>
          <w:sz w:val="32"/>
          <w:szCs w:val="32"/>
        </w:rPr>
        <w:t>vanessa</w:t>
      </w:r>
      <w:proofErr w:type="spellEnd"/>
      <w:r w:rsidRPr="0079514D">
        <w:rPr>
          <w:rFonts w:ascii="Arial" w:hAnsi="Arial" w:cs="Arial"/>
          <w:sz w:val="32"/>
          <w:szCs w:val="32"/>
        </w:rPr>
        <w:t xml:space="preserve"> ni la supuesta hemorragia y posterior </w:t>
      </w:r>
      <w:proofErr w:type="spellStart"/>
      <w:r w:rsidRPr="0079514D">
        <w:rPr>
          <w:rFonts w:ascii="Arial" w:hAnsi="Arial" w:cs="Arial"/>
          <w:sz w:val="32"/>
          <w:szCs w:val="32"/>
        </w:rPr>
        <w:t>shok</w:t>
      </w:r>
      <w:proofErr w:type="spellEnd"/>
      <w:r w:rsidRPr="0079514D">
        <w:rPr>
          <w:rFonts w:ascii="Arial" w:hAnsi="Arial" w:cs="Arial"/>
          <w:sz w:val="32"/>
          <w:szCs w:val="32"/>
        </w:rPr>
        <w:t xml:space="preserve"> hipovolémico que le pudo considerar. </w:t>
      </w:r>
    </w:p>
    <w:p w14:paraId="14EBF91D" w14:textId="13430AC2" w:rsidR="00771259" w:rsidRDefault="00771259" w:rsidP="00771259">
      <w:pPr>
        <w:pStyle w:val="NormalWeb"/>
        <w:jc w:val="both"/>
        <w:rPr>
          <w:rFonts w:ascii="Arial" w:hAnsi="Arial" w:cs="Arial"/>
          <w:sz w:val="32"/>
          <w:szCs w:val="32"/>
        </w:rPr>
      </w:pPr>
      <w:r w:rsidRPr="0079514D">
        <w:rPr>
          <w:rFonts w:ascii="Arial" w:hAnsi="Arial" w:cs="Arial"/>
          <w:sz w:val="32"/>
          <w:szCs w:val="32"/>
        </w:rPr>
        <w:t xml:space="preserve">Por lo anterior no hay prueba de los elementos necesarios para que proceda una declaratoria de responsabilidad civil en contra de la parte pasiva de la litis. </w:t>
      </w:r>
    </w:p>
    <w:p w14:paraId="012E8C46" w14:textId="73605A3E" w:rsidR="00AB5EAF" w:rsidRDefault="00AB5EAF" w:rsidP="00AB5EAF">
      <w:pPr>
        <w:pStyle w:val="NormalWeb"/>
        <w:jc w:val="both"/>
        <w:rPr>
          <w:rFonts w:ascii="Arial" w:hAnsi="Arial" w:cs="Arial"/>
          <w:sz w:val="32"/>
          <w:szCs w:val="32"/>
        </w:rPr>
      </w:pPr>
      <w:r>
        <w:rPr>
          <w:rFonts w:ascii="Arial" w:hAnsi="Arial" w:cs="Arial"/>
          <w:sz w:val="32"/>
          <w:szCs w:val="32"/>
        </w:rPr>
        <w:t>SEGUNDO SE DESVIRTUÓ LA PRESUNCION DE LA QUE PRETENDIA SERVIRSE LA DEMANDANTE- REMUNERACION DEL SMLMV- LA SEÑORA LIZ NO LABORABA DESDE SU DIAGNOSTICO DE LUPS QUE FUE EN 2014.</w:t>
      </w:r>
    </w:p>
    <w:p w14:paraId="1ECF4EE8" w14:textId="5E5E0002" w:rsidR="00AB5EAF" w:rsidRDefault="00AB5EAF" w:rsidP="00AB5EAF">
      <w:pPr>
        <w:pStyle w:val="NormalWeb"/>
        <w:jc w:val="both"/>
        <w:rPr>
          <w:rFonts w:ascii="Arial" w:hAnsi="Arial" w:cs="Arial"/>
          <w:sz w:val="32"/>
          <w:szCs w:val="32"/>
        </w:rPr>
      </w:pPr>
      <w:r>
        <w:rPr>
          <w:rFonts w:ascii="Arial" w:hAnsi="Arial" w:cs="Arial"/>
          <w:sz w:val="32"/>
          <w:szCs w:val="32"/>
        </w:rPr>
        <w:t xml:space="preserve">TERCERO: IMPOSIBILIDAD DE AFECTAR POLIZA CLAIMS MADE, LA RECLAMACION DE LA VICTIMA AL ASEGURADO OCURRIÓ POR FUERA DE LA VIGENCIA. </w:t>
      </w:r>
    </w:p>
    <w:p w14:paraId="3B7A024C" w14:textId="543E0F78" w:rsidR="009F4979" w:rsidRDefault="00AB5EAF" w:rsidP="00771259">
      <w:pPr>
        <w:pStyle w:val="NormalWeb"/>
        <w:jc w:val="both"/>
        <w:rPr>
          <w:rFonts w:ascii="Arial" w:hAnsi="Arial" w:cs="Arial"/>
          <w:sz w:val="32"/>
          <w:szCs w:val="32"/>
        </w:rPr>
      </w:pPr>
      <w:r>
        <w:rPr>
          <w:rFonts w:ascii="Arial" w:hAnsi="Arial" w:cs="Arial"/>
          <w:sz w:val="32"/>
          <w:szCs w:val="32"/>
        </w:rPr>
        <w:lastRenderedPageBreak/>
        <w:t>SENTIDO DE LA DECISION (SENTENCIA ESCRITA 10 DÍAS)</w:t>
      </w:r>
    </w:p>
    <w:p w14:paraId="0DF63764" w14:textId="4365E616" w:rsidR="00AB5EAF" w:rsidRDefault="00AB5EAF" w:rsidP="00771259">
      <w:pPr>
        <w:pStyle w:val="NormalWeb"/>
        <w:jc w:val="both"/>
        <w:rPr>
          <w:rFonts w:ascii="Arial" w:hAnsi="Arial" w:cs="Arial"/>
          <w:sz w:val="32"/>
          <w:szCs w:val="32"/>
        </w:rPr>
      </w:pPr>
      <w:r>
        <w:rPr>
          <w:rFonts w:ascii="Arial" w:hAnsi="Arial" w:cs="Arial"/>
          <w:sz w:val="32"/>
          <w:szCs w:val="32"/>
        </w:rPr>
        <w:t>ACCEDER PARCIALMENTE A LAS PRETENSIONES</w:t>
      </w:r>
    </w:p>
    <w:p w14:paraId="08E8E180" w14:textId="01A00066" w:rsidR="00B411B3" w:rsidRPr="0079514D" w:rsidRDefault="00AB5EAF" w:rsidP="00AB5EAF">
      <w:pPr>
        <w:pStyle w:val="NormalWeb"/>
        <w:jc w:val="both"/>
        <w:rPr>
          <w:rFonts w:ascii="Arial" w:hAnsi="Arial" w:cs="Arial"/>
          <w:sz w:val="32"/>
          <w:szCs w:val="32"/>
        </w:rPr>
      </w:pPr>
      <w:r>
        <w:rPr>
          <w:rFonts w:ascii="Arial" w:hAnsi="Arial" w:cs="Arial"/>
          <w:sz w:val="32"/>
          <w:szCs w:val="32"/>
        </w:rPr>
        <w:t xml:space="preserve">CONDENARÁ A FRESENIUS- Después del 12 de abril 2016 no hay seguimiento en historia clínica sino hasta el 17 de julio, en cuanto a Clínica Nuestra no hay reproche. </w:t>
      </w:r>
    </w:p>
    <w:p w14:paraId="02CD0563" w14:textId="77777777" w:rsidR="00CA1880" w:rsidRPr="0079514D" w:rsidRDefault="00CA1880" w:rsidP="00162427">
      <w:pPr>
        <w:tabs>
          <w:tab w:val="left" w:pos="1920"/>
        </w:tabs>
        <w:rPr>
          <w:rFonts w:ascii="Arial" w:hAnsi="Arial" w:cs="Arial"/>
          <w:sz w:val="32"/>
          <w:szCs w:val="32"/>
        </w:rPr>
      </w:pPr>
    </w:p>
    <w:sectPr w:rsidR="00CA1880" w:rsidRPr="007951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36BA"/>
    <w:multiLevelType w:val="hybridMultilevel"/>
    <w:tmpl w:val="992007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A97D1B"/>
    <w:multiLevelType w:val="hybridMultilevel"/>
    <w:tmpl w:val="69A0B4B4"/>
    <w:lvl w:ilvl="0" w:tplc="CE7852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828D5"/>
    <w:multiLevelType w:val="hybridMultilevel"/>
    <w:tmpl w:val="4DA07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AB154A"/>
    <w:multiLevelType w:val="hybridMultilevel"/>
    <w:tmpl w:val="DD40A19E"/>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3F393D47"/>
    <w:multiLevelType w:val="hybridMultilevel"/>
    <w:tmpl w:val="4348A15A"/>
    <w:lvl w:ilvl="0" w:tplc="76B0AB3E">
      <w:start w:val="1"/>
      <w:numFmt w:val="decimal"/>
      <w:pStyle w:val="Prrafodelista"/>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2"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AF6909"/>
    <w:multiLevelType w:val="hybridMultilevel"/>
    <w:tmpl w:val="3AD08D38"/>
    <w:lvl w:ilvl="0" w:tplc="123AB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31585B"/>
    <w:multiLevelType w:val="multilevel"/>
    <w:tmpl w:val="42D42B5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21"/>
  </w:num>
  <w:num w:numId="2" w16cid:durableId="2060400826">
    <w:abstractNumId w:val="12"/>
  </w:num>
  <w:num w:numId="3" w16cid:durableId="1173495706">
    <w:abstractNumId w:val="6"/>
  </w:num>
  <w:num w:numId="4" w16cid:durableId="1673604228">
    <w:abstractNumId w:val="20"/>
  </w:num>
  <w:num w:numId="5" w16cid:durableId="1291857634">
    <w:abstractNumId w:val="17"/>
  </w:num>
  <w:num w:numId="6" w16cid:durableId="543905807">
    <w:abstractNumId w:val="17"/>
  </w:num>
  <w:num w:numId="7" w16cid:durableId="451361436">
    <w:abstractNumId w:val="1"/>
  </w:num>
  <w:num w:numId="8" w16cid:durableId="899752628">
    <w:abstractNumId w:val="15"/>
  </w:num>
  <w:num w:numId="9" w16cid:durableId="106657062">
    <w:abstractNumId w:val="11"/>
  </w:num>
  <w:num w:numId="10" w16cid:durableId="2129932595">
    <w:abstractNumId w:val="9"/>
  </w:num>
  <w:num w:numId="11" w16cid:durableId="926229373">
    <w:abstractNumId w:val="13"/>
  </w:num>
  <w:num w:numId="12" w16cid:durableId="1528176900">
    <w:abstractNumId w:val="13"/>
  </w:num>
  <w:num w:numId="13" w16cid:durableId="2120295164">
    <w:abstractNumId w:val="22"/>
  </w:num>
  <w:num w:numId="14" w16cid:durableId="1633755315">
    <w:abstractNumId w:val="7"/>
  </w:num>
  <w:num w:numId="15" w16cid:durableId="1341589550">
    <w:abstractNumId w:val="10"/>
  </w:num>
  <w:num w:numId="16" w16cid:durableId="1933246506">
    <w:abstractNumId w:val="10"/>
  </w:num>
  <w:num w:numId="17" w16cid:durableId="23219716">
    <w:abstractNumId w:val="10"/>
  </w:num>
  <w:num w:numId="18" w16cid:durableId="1603756968">
    <w:abstractNumId w:val="23"/>
  </w:num>
  <w:num w:numId="19" w16cid:durableId="1314796681">
    <w:abstractNumId w:val="10"/>
  </w:num>
  <w:num w:numId="20" w16cid:durableId="220288971">
    <w:abstractNumId w:val="19"/>
  </w:num>
  <w:num w:numId="21" w16cid:durableId="270745193">
    <w:abstractNumId w:val="18"/>
  </w:num>
  <w:num w:numId="22" w16cid:durableId="1494296636">
    <w:abstractNumId w:val="14"/>
  </w:num>
  <w:num w:numId="23" w16cid:durableId="950744698">
    <w:abstractNumId w:val="14"/>
  </w:num>
  <w:num w:numId="24" w16cid:durableId="1170679121">
    <w:abstractNumId w:val="24"/>
  </w:num>
  <w:num w:numId="25" w16cid:durableId="685983448">
    <w:abstractNumId w:val="3"/>
  </w:num>
  <w:num w:numId="26" w16cid:durableId="1824741075">
    <w:abstractNumId w:val="16"/>
  </w:num>
  <w:num w:numId="27" w16cid:durableId="1311013082">
    <w:abstractNumId w:val="16"/>
  </w:num>
  <w:num w:numId="28" w16cid:durableId="1904681456">
    <w:abstractNumId w:val="16"/>
  </w:num>
  <w:num w:numId="29" w16cid:durableId="228347606">
    <w:abstractNumId w:val="20"/>
  </w:num>
  <w:num w:numId="30" w16cid:durableId="817116359">
    <w:abstractNumId w:val="0"/>
  </w:num>
  <w:num w:numId="31" w16cid:durableId="700279276">
    <w:abstractNumId w:val="8"/>
  </w:num>
  <w:num w:numId="32" w16cid:durableId="1657953045">
    <w:abstractNumId w:val="5"/>
  </w:num>
  <w:num w:numId="33" w16cid:durableId="579684010">
    <w:abstractNumId w:val="4"/>
  </w:num>
  <w:num w:numId="34" w16cid:durableId="1676035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BC"/>
    <w:rsid w:val="00005ACD"/>
    <w:rsid w:val="000522AB"/>
    <w:rsid w:val="00056EE0"/>
    <w:rsid w:val="0008700B"/>
    <w:rsid w:val="000C1301"/>
    <w:rsid w:val="000D033B"/>
    <w:rsid w:val="0010717B"/>
    <w:rsid w:val="00162427"/>
    <w:rsid w:val="001628D4"/>
    <w:rsid w:val="00164245"/>
    <w:rsid w:val="00184F6E"/>
    <w:rsid w:val="00194506"/>
    <w:rsid w:val="001A7FE8"/>
    <w:rsid w:val="001D1D37"/>
    <w:rsid w:val="001D5AA7"/>
    <w:rsid w:val="001E2CD5"/>
    <w:rsid w:val="001E43EA"/>
    <w:rsid w:val="001E5E74"/>
    <w:rsid w:val="001F1A2E"/>
    <w:rsid w:val="001F51AC"/>
    <w:rsid w:val="00281ABA"/>
    <w:rsid w:val="00326C5B"/>
    <w:rsid w:val="0035738E"/>
    <w:rsid w:val="00370DE1"/>
    <w:rsid w:val="00376FA5"/>
    <w:rsid w:val="00377046"/>
    <w:rsid w:val="00383A7C"/>
    <w:rsid w:val="003A7991"/>
    <w:rsid w:val="003C132D"/>
    <w:rsid w:val="003D6E73"/>
    <w:rsid w:val="00400C68"/>
    <w:rsid w:val="00457FFE"/>
    <w:rsid w:val="00467A51"/>
    <w:rsid w:val="00483B31"/>
    <w:rsid w:val="004943F0"/>
    <w:rsid w:val="004B16B1"/>
    <w:rsid w:val="004B3E21"/>
    <w:rsid w:val="004D010D"/>
    <w:rsid w:val="004D1A09"/>
    <w:rsid w:val="004E4E65"/>
    <w:rsid w:val="005216AF"/>
    <w:rsid w:val="005465BB"/>
    <w:rsid w:val="005504F1"/>
    <w:rsid w:val="00565BC9"/>
    <w:rsid w:val="0057405B"/>
    <w:rsid w:val="00575AD9"/>
    <w:rsid w:val="00595C4B"/>
    <w:rsid w:val="005A11A4"/>
    <w:rsid w:val="005A6423"/>
    <w:rsid w:val="005B563B"/>
    <w:rsid w:val="00621A0C"/>
    <w:rsid w:val="00635AB3"/>
    <w:rsid w:val="00637CAB"/>
    <w:rsid w:val="0065272E"/>
    <w:rsid w:val="0065682D"/>
    <w:rsid w:val="0065725A"/>
    <w:rsid w:val="006F7C38"/>
    <w:rsid w:val="007167F8"/>
    <w:rsid w:val="00721EBC"/>
    <w:rsid w:val="00732166"/>
    <w:rsid w:val="007341E4"/>
    <w:rsid w:val="00771259"/>
    <w:rsid w:val="00775D79"/>
    <w:rsid w:val="0079514D"/>
    <w:rsid w:val="00835E71"/>
    <w:rsid w:val="00837FEE"/>
    <w:rsid w:val="0084570A"/>
    <w:rsid w:val="0086667E"/>
    <w:rsid w:val="008751F4"/>
    <w:rsid w:val="008B1DC8"/>
    <w:rsid w:val="008B3DCF"/>
    <w:rsid w:val="008C16A1"/>
    <w:rsid w:val="008D33D1"/>
    <w:rsid w:val="008F3A54"/>
    <w:rsid w:val="00941354"/>
    <w:rsid w:val="00953437"/>
    <w:rsid w:val="00957714"/>
    <w:rsid w:val="009F4979"/>
    <w:rsid w:val="00A51782"/>
    <w:rsid w:val="00A545E8"/>
    <w:rsid w:val="00A86536"/>
    <w:rsid w:val="00AB035E"/>
    <w:rsid w:val="00AB5EAF"/>
    <w:rsid w:val="00B07E65"/>
    <w:rsid w:val="00B15243"/>
    <w:rsid w:val="00B257B1"/>
    <w:rsid w:val="00B411B3"/>
    <w:rsid w:val="00B67DAB"/>
    <w:rsid w:val="00B70567"/>
    <w:rsid w:val="00B95C5E"/>
    <w:rsid w:val="00C127F0"/>
    <w:rsid w:val="00C31BD2"/>
    <w:rsid w:val="00C4280B"/>
    <w:rsid w:val="00CA1880"/>
    <w:rsid w:val="00D40E75"/>
    <w:rsid w:val="00D95132"/>
    <w:rsid w:val="00D957AE"/>
    <w:rsid w:val="00DA2376"/>
    <w:rsid w:val="00DB20C5"/>
    <w:rsid w:val="00DD236E"/>
    <w:rsid w:val="00DF09E6"/>
    <w:rsid w:val="00E26317"/>
    <w:rsid w:val="00E427C5"/>
    <w:rsid w:val="00E672DB"/>
    <w:rsid w:val="00E72044"/>
    <w:rsid w:val="00E7256E"/>
    <w:rsid w:val="00F250D8"/>
    <w:rsid w:val="00F3288D"/>
    <w:rsid w:val="00F5208B"/>
    <w:rsid w:val="00F80BF3"/>
    <w:rsid w:val="00FB3BF1"/>
    <w:rsid w:val="00FC42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E29D059"/>
  <w15:docId w15:val="{7C033736-6E6A-AC49-957F-700B9696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autoRedefine/>
    <w:uiPriority w:val="9"/>
    <w:qFormat/>
    <w:rsid w:val="008C16A1"/>
    <w:pPr>
      <w:widowControl w:val="0"/>
      <w:autoSpaceDE w:val="0"/>
      <w:autoSpaceDN w:val="0"/>
      <w:spacing w:line="360" w:lineRule="auto"/>
      <w:ind w:left="668" w:hanging="567"/>
      <w:jc w:val="center"/>
      <w:outlineLvl w:val="0"/>
    </w:pPr>
    <w:rPr>
      <w:rFonts w:ascii="Arial" w:eastAsia="Calibri" w:hAnsi="Arial" w:cs="Arial"/>
      <w:b/>
      <w:bCs/>
    </w:rPr>
  </w:style>
  <w:style w:type="paragraph" w:styleId="Ttulo2">
    <w:name w:val="heading 2"/>
    <w:basedOn w:val="Normal"/>
    <w:link w:val="Ttulo2Car"/>
    <w:autoRedefine/>
    <w:uiPriority w:val="9"/>
    <w:unhideWhenUsed/>
    <w:qFormat/>
    <w:rsid w:val="008C16A1"/>
    <w:pPr>
      <w:widowControl w:val="0"/>
      <w:autoSpaceDE w:val="0"/>
      <w:autoSpaceDN w:val="0"/>
      <w:spacing w:line="360" w:lineRule="auto"/>
      <w:ind w:left="461"/>
      <w:jc w:val="both"/>
      <w:outlineLvl w:val="1"/>
    </w:pPr>
    <w:rPr>
      <w:rFonts w:ascii="Arial" w:eastAsia="Calibri" w:hAnsi="Arial" w:cs="Calibri"/>
      <w:b/>
      <w:bCs/>
    </w:rPr>
  </w:style>
  <w:style w:type="paragraph" w:styleId="Ttulo3">
    <w:name w:val="heading 3"/>
    <w:basedOn w:val="Normal"/>
    <w:next w:val="Normal"/>
    <w:link w:val="Ttulo3Car"/>
    <w:autoRedefine/>
    <w:uiPriority w:val="9"/>
    <w:unhideWhenUsed/>
    <w:qFormat/>
    <w:rsid w:val="00467A51"/>
    <w:pPr>
      <w:keepNext/>
      <w:keepLines/>
      <w:widowControl w:val="0"/>
      <w:autoSpaceDE w:val="0"/>
      <w:autoSpaceDN w:val="0"/>
      <w:spacing w:before="40" w:line="360" w:lineRule="auto"/>
      <w:jc w:val="both"/>
      <w:outlineLvl w:val="2"/>
    </w:pPr>
    <w:rPr>
      <w:rFonts w:ascii="Arial" w:eastAsiaTheme="majorEastAsia" w:hAnsi="Arial" w:cstheme="majorBidi"/>
      <w:b/>
    </w:rPr>
  </w:style>
  <w:style w:type="paragraph" w:styleId="Ttulo4">
    <w:name w:val="heading 4"/>
    <w:aliases w:val="TITULO 2 EXCEPCIONES"/>
    <w:basedOn w:val="Normal"/>
    <w:next w:val="Normal"/>
    <w:link w:val="Ttulo4Car"/>
    <w:autoRedefine/>
    <w:uiPriority w:val="9"/>
    <w:unhideWhenUsed/>
    <w:qFormat/>
    <w:rsid w:val="00732166"/>
    <w:pPr>
      <w:keepNext/>
      <w:keepLines/>
      <w:widowControl w:val="0"/>
      <w:numPr>
        <w:numId w:val="4"/>
      </w:numPr>
      <w:tabs>
        <w:tab w:val="clear" w:pos="720"/>
      </w:tabs>
      <w:autoSpaceDE w:val="0"/>
      <w:autoSpaceDN w:val="0"/>
      <w:spacing w:before="40" w:line="360" w:lineRule="auto"/>
      <w:ind w:hanging="360"/>
      <w:jc w:val="center"/>
      <w:outlineLvl w:val="3"/>
    </w:pPr>
    <w:rPr>
      <w:rFonts w:ascii="Arial" w:eastAsiaTheme="majorEastAsia" w:hAnsi="Arial" w:cstheme="majorBidi"/>
      <w:b/>
      <w:iCs/>
      <w:sz w:val="22"/>
    </w:rPr>
  </w:style>
  <w:style w:type="paragraph" w:styleId="Ttulo5">
    <w:name w:val="heading 5"/>
    <w:basedOn w:val="Normal"/>
    <w:next w:val="Normal"/>
    <w:link w:val="Ttulo5Car"/>
    <w:uiPriority w:val="9"/>
    <w:semiHidden/>
    <w:unhideWhenUsed/>
    <w:qFormat/>
    <w:rsid w:val="00721E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EB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EB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EB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EB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16A1"/>
    <w:rPr>
      <w:rFonts w:ascii="Arial" w:eastAsia="Calibri" w:hAnsi="Arial" w:cs="Arial"/>
      <w:b/>
      <w:bCs/>
      <w:lang w:val="es-ES"/>
    </w:rPr>
  </w:style>
  <w:style w:type="character" w:customStyle="1" w:styleId="Ttulo2Car">
    <w:name w:val="Título 2 Car"/>
    <w:basedOn w:val="Fuentedeprrafopredeter"/>
    <w:link w:val="Ttulo2"/>
    <w:uiPriority w:val="9"/>
    <w:rsid w:val="008C16A1"/>
    <w:rPr>
      <w:rFonts w:ascii="Arial" w:eastAsia="Calibri" w:hAnsi="Arial" w:cs="Calibri"/>
      <w:b/>
      <w:bCs/>
      <w:lang w:val="es-ES"/>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467A51"/>
    <w:rPr>
      <w:rFonts w:ascii="Arial" w:eastAsiaTheme="majorEastAsia" w:hAnsi="Arial" w:cstheme="majorBidi"/>
      <w:b/>
      <w:lang w:val="es-ES"/>
    </w:rPr>
  </w:style>
  <w:style w:type="character" w:customStyle="1" w:styleId="Ttulo4Car">
    <w:name w:val="Título 4 Car"/>
    <w:aliases w:val="TITULO 2 EXCEPCIONES Car"/>
    <w:basedOn w:val="Fuentedeprrafopredeter"/>
    <w:link w:val="Ttulo4"/>
    <w:uiPriority w:val="9"/>
    <w:rsid w:val="00732166"/>
    <w:rPr>
      <w:rFonts w:ascii="Arial" w:eastAsiaTheme="majorEastAsia" w:hAnsi="Arial" w:cstheme="majorBidi"/>
      <w:b/>
      <w:iCs/>
      <w:sz w:val="22"/>
      <w:lang w:val="es-ES"/>
    </w:rPr>
  </w:style>
  <w:style w:type="paragraph" w:styleId="Prrafodelista">
    <w:name w:val="List Paragraph"/>
    <w:basedOn w:val="Normal"/>
    <w:link w:val="PrrafodelistaCar"/>
    <w:autoRedefine/>
    <w:uiPriority w:val="34"/>
    <w:qFormat/>
    <w:rsid w:val="00FC42A4"/>
    <w:pPr>
      <w:numPr>
        <w:numId w:val="31"/>
      </w:numPr>
      <w:contextualSpacing/>
      <w:jc w:val="both"/>
    </w:pPr>
    <w:rPr>
      <w:rFonts w:ascii="Arial" w:eastAsiaTheme="minorEastAsia" w:hAnsi="Arial"/>
      <w:bCs/>
      <w:kern w:val="0"/>
      <w:sz w:val="22"/>
      <w:lang w:val="es-ES_tradnl" w:eastAsia="es-ES"/>
      <w14:ligatures w14:val="none"/>
    </w:rPr>
  </w:style>
  <w:style w:type="character" w:customStyle="1" w:styleId="PrrafodelistaCar">
    <w:name w:val="Párrafo de lista Car"/>
    <w:link w:val="Prrafodelista"/>
    <w:uiPriority w:val="34"/>
    <w:locked/>
    <w:rsid w:val="00FC42A4"/>
    <w:rPr>
      <w:rFonts w:ascii="Arial" w:eastAsiaTheme="minorEastAsia" w:hAnsi="Arial"/>
      <w:bCs/>
      <w:kern w:val="0"/>
      <w:sz w:val="22"/>
      <w:lang w:val="es-ES_tradnl" w:eastAsia="es-ES"/>
      <w14:ligatures w14:val="none"/>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eastAsia="Times New Roman" w:hAnsi="Arial" w:cs="Times New Roman"/>
      <w:b/>
      <w:szCs w:val="21"/>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character" w:customStyle="1" w:styleId="Ttulo5Car">
    <w:name w:val="Título 5 Car"/>
    <w:basedOn w:val="Fuentedeprrafopredeter"/>
    <w:link w:val="Ttulo5"/>
    <w:uiPriority w:val="9"/>
    <w:semiHidden/>
    <w:rsid w:val="00721EBC"/>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721EBC"/>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721EBC"/>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721EBC"/>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721EBC"/>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721EB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EBC"/>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721EB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21EBC"/>
    <w:rPr>
      <w:i/>
      <w:iCs/>
      <w:color w:val="404040" w:themeColor="text1" w:themeTint="BF"/>
      <w:lang w:val="es-ES"/>
    </w:rPr>
  </w:style>
  <w:style w:type="character" w:styleId="nfasisintenso">
    <w:name w:val="Intense Emphasis"/>
    <w:basedOn w:val="Fuentedeprrafopredeter"/>
    <w:uiPriority w:val="21"/>
    <w:qFormat/>
    <w:rsid w:val="00721EBC"/>
    <w:rPr>
      <w:i/>
      <w:iCs/>
      <w:color w:val="0F4761" w:themeColor="accent1" w:themeShade="BF"/>
    </w:rPr>
  </w:style>
  <w:style w:type="paragraph" w:styleId="Citadestacada">
    <w:name w:val="Intense Quote"/>
    <w:basedOn w:val="Normal"/>
    <w:next w:val="Normal"/>
    <w:link w:val="CitadestacadaCar"/>
    <w:uiPriority w:val="30"/>
    <w:qFormat/>
    <w:rsid w:val="00721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EBC"/>
    <w:rPr>
      <w:i/>
      <w:iCs/>
      <w:color w:val="0F4761" w:themeColor="accent1" w:themeShade="BF"/>
      <w:lang w:val="es-ES"/>
    </w:rPr>
  </w:style>
  <w:style w:type="character" w:styleId="Referenciaintensa">
    <w:name w:val="Intense Reference"/>
    <w:basedOn w:val="Fuentedeprrafopredeter"/>
    <w:uiPriority w:val="32"/>
    <w:qFormat/>
    <w:rsid w:val="00721EBC"/>
    <w:rPr>
      <w:b/>
      <w:bCs/>
      <w:smallCaps/>
      <w:color w:val="0F4761" w:themeColor="accent1" w:themeShade="BF"/>
      <w:spacing w:val="5"/>
    </w:rPr>
  </w:style>
  <w:style w:type="character" w:styleId="Hipervnculo">
    <w:name w:val="Hyperlink"/>
    <w:basedOn w:val="Fuentedeprrafopredeter"/>
    <w:uiPriority w:val="99"/>
    <w:unhideWhenUsed/>
    <w:rsid w:val="00DD236E"/>
    <w:rPr>
      <w:color w:val="0000FF"/>
      <w:u w:val="single"/>
    </w:rPr>
  </w:style>
  <w:style w:type="character" w:styleId="Mencinsinresolver">
    <w:name w:val="Unresolved Mention"/>
    <w:basedOn w:val="Fuentedeprrafopredeter"/>
    <w:uiPriority w:val="99"/>
    <w:semiHidden/>
    <w:unhideWhenUsed/>
    <w:rsid w:val="00DD236E"/>
    <w:rPr>
      <w:color w:val="605E5C"/>
      <w:shd w:val="clear" w:color="auto" w:fill="E1DFDD"/>
    </w:rPr>
  </w:style>
  <w:style w:type="paragraph" w:styleId="NormalWeb">
    <w:name w:val="Normal (Web)"/>
    <w:basedOn w:val="Normal"/>
    <w:uiPriority w:val="99"/>
    <w:semiHidden/>
    <w:unhideWhenUsed/>
    <w:rsid w:val="0065725A"/>
    <w:pPr>
      <w:spacing w:before="100" w:beforeAutospacing="1" w:after="100" w:afterAutospacing="1"/>
    </w:pPr>
    <w:rPr>
      <w:rFonts w:ascii="Times New Roman" w:eastAsia="Times New Roman" w:hAnsi="Times New Roman" w:cs="Times New Roman"/>
      <w:kern w:val="0"/>
      <w:lang w:val="es-CO"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0550">
      <w:bodyDiv w:val="1"/>
      <w:marLeft w:val="0"/>
      <w:marRight w:val="0"/>
      <w:marTop w:val="0"/>
      <w:marBottom w:val="0"/>
      <w:divBdr>
        <w:top w:val="none" w:sz="0" w:space="0" w:color="auto"/>
        <w:left w:val="none" w:sz="0" w:space="0" w:color="auto"/>
        <w:bottom w:val="none" w:sz="0" w:space="0" w:color="auto"/>
        <w:right w:val="none" w:sz="0" w:space="0" w:color="auto"/>
      </w:divBdr>
      <w:divsChild>
        <w:div w:id="484780999">
          <w:marLeft w:val="0"/>
          <w:marRight w:val="0"/>
          <w:marTop w:val="0"/>
          <w:marBottom w:val="0"/>
          <w:divBdr>
            <w:top w:val="none" w:sz="0" w:space="0" w:color="auto"/>
            <w:left w:val="none" w:sz="0" w:space="0" w:color="auto"/>
            <w:bottom w:val="none" w:sz="0" w:space="0" w:color="auto"/>
            <w:right w:val="none" w:sz="0" w:space="0" w:color="auto"/>
          </w:divBdr>
          <w:divsChild>
            <w:div w:id="1483231869">
              <w:marLeft w:val="0"/>
              <w:marRight w:val="0"/>
              <w:marTop w:val="0"/>
              <w:marBottom w:val="0"/>
              <w:divBdr>
                <w:top w:val="none" w:sz="0" w:space="0" w:color="auto"/>
                <w:left w:val="none" w:sz="0" w:space="0" w:color="auto"/>
                <w:bottom w:val="none" w:sz="0" w:space="0" w:color="auto"/>
                <w:right w:val="none" w:sz="0" w:space="0" w:color="auto"/>
              </w:divBdr>
              <w:divsChild>
                <w:div w:id="2099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13523">
      <w:bodyDiv w:val="1"/>
      <w:marLeft w:val="0"/>
      <w:marRight w:val="0"/>
      <w:marTop w:val="0"/>
      <w:marBottom w:val="0"/>
      <w:divBdr>
        <w:top w:val="none" w:sz="0" w:space="0" w:color="auto"/>
        <w:left w:val="none" w:sz="0" w:space="0" w:color="auto"/>
        <w:bottom w:val="none" w:sz="0" w:space="0" w:color="auto"/>
        <w:right w:val="none" w:sz="0" w:space="0" w:color="auto"/>
      </w:divBdr>
      <w:divsChild>
        <w:div w:id="1892840063">
          <w:marLeft w:val="0"/>
          <w:marRight w:val="0"/>
          <w:marTop w:val="0"/>
          <w:marBottom w:val="0"/>
          <w:divBdr>
            <w:top w:val="none" w:sz="0" w:space="0" w:color="auto"/>
            <w:left w:val="none" w:sz="0" w:space="0" w:color="auto"/>
            <w:bottom w:val="none" w:sz="0" w:space="0" w:color="auto"/>
            <w:right w:val="none" w:sz="0" w:space="0" w:color="auto"/>
          </w:divBdr>
          <w:divsChild>
            <w:div w:id="861476048">
              <w:marLeft w:val="0"/>
              <w:marRight w:val="0"/>
              <w:marTop w:val="0"/>
              <w:marBottom w:val="0"/>
              <w:divBdr>
                <w:top w:val="none" w:sz="0" w:space="0" w:color="auto"/>
                <w:left w:val="none" w:sz="0" w:space="0" w:color="auto"/>
                <w:bottom w:val="none" w:sz="0" w:space="0" w:color="auto"/>
                <w:right w:val="none" w:sz="0" w:space="0" w:color="auto"/>
              </w:divBdr>
              <w:divsChild>
                <w:div w:id="6907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3827">
      <w:bodyDiv w:val="1"/>
      <w:marLeft w:val="0"/>
      <w:marRight w:val="0"/>
      <w:marTop w:val="0"/>
      <w:marBottom w:val="0"/>
      <w:divBdr>
        <w:top w:val="none" w:sz="0" w:space="0" w:color="auto"/>
        <w:left w:val="none" w:sz="0" w:space="0" w:color="auto"/>
        <w:bottom w:val="none" w:sz="0" w:space="0" w:color="auto"/>
        <w:right w:val="none" w:sz="0" w:space="0" w:color="auto"/>
      </w:divBdr>
      <w:divsChild>
        <w:div w:id="1517772024">
          <w:marLeft w:val="0"/>
          <w:marRight w:val="0"/>
          <w:marTop w:val="0"/>
          <w:marBottom w:val="0"/>
          <w:divBdr>
            <w:top w:val="none" w:sz="0" w:space="0" w:color="auto"/>
            <w:left w:val="none" w:sz="0" w:space="0" w:color="auto"/>
            <w:bottom w:val="none" w:sz="0" w:space="0" w:color="auto"/>
            <w:right w:val="none" w:sz="0" w:space="0" w:color="auto"/>
          </w:divBdr>
          <w:divsChild>
            <w:div w:id="1561939182">
              <w:marLeft w:val="0"/>
              <w:marRight w:val="0"/>
              <w:marTop w:val="0"/>
              <w:marBottom w:val="0"/>
              <w:divBdr>
                <w:top w:val="none" w:sz="0" w:space="0" w:color="auto"/>
                <w:left w:val="none" w:sz="0" w:space="0" w:color="auto"/>
                <w:bottom w:val="none" w:sz="0" w:space="0" w:color="auto"/>
                <w:right w:val="none" w:sz="0" w:space="0" w:color="auto"/>
              </w:divBdr>
              <w:divsChild>
                <w:div w:id="13211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3320">
      <w:bodyDiv w:val="1"/>
      <w:marLeft w:val="0"/>
      <w:marRight w:val="0"/>
      <w:marTop w:val="0"/>
      <w:marBottom w:val="0"/>
      <w:divBdr>
        <w:top w:val="none" w:sz="0" w:space="0" w:color="auto"/>
        <w:left w:val="none" w:sz="0" w:space="0" w:color="auto"/>
        <w:bottom w:val="none" w:sz="0" w:space="0" w:color="auto"/>
        <w:right w:val="none" w:sz="0" w:space="0" w:color="auto"/>
      </w:divBdr>
      <w:divsChild>
        <w:div w:id="1958178228">
          <w:marLeft w:val="0"/>
          <w:marRight w:val="0"/>
          <w:marTop w:val="0"/>
          <w:marBottom w:val="0"/>
          <w:divBdr>
            <w:top w:val="none" w:sz="0" w:space="0" w:color="auto"/>
            <w:left w:val="none" w:sz="0" w:space="0" w:color="auto"/>
            <w:bottom w:val="none" w:sz="0" w:space="0" w:color="auto"/>
            <w:right w:val="none" w:sz="0" w:space="0" w:color="auto"/>
          </w:divBdr>
          <w:divsChild>
            <w:div w:id="484516789">
              <w:marLeft w:val="0"/>
              <w:marRight w:val="0"/>
              <w:marTop w:val="0"/>
              <w:marBottom w:val="0"/>
              <w:divBdr>
                <w:top w:val="none" w:sz="0" w:space="0" w:color="auto"/>
                <w:left w:val="none" w:sz="0" w:space="0" w:color="auto"/>
                <w:bottom w:val="none" w:sz="0" w:space="0" w:color="auto"/>
                <w:right w:val="none" w:sz="0" w:space="0" w:color="auto"/>
              </w:divBdr>
              <w:divsChild>
                <w:div w:id="2012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9836">
      <w:bodyDiv w:val="1"/>
      <w:marLeft w:val="0"/>
      <w:marRight w:val="0"/>
      <w:marTop w:val="0"/>
      <w:marBottom w:val="0"/>
      <w:divBdr>
        <w:top w:val="none" w:sz="0" w:space="0" w:color="auto"/>
        <w:left w:val="none" w:sz="0" w:space="0" w:color="auto"/>
        <w:bottom w:val="none" w:sz="0" w:space="0" w:color="auto"/>
        <w:right w:val="none" w:sz="0" w:space="0" w:color="auto"/>
      </w:divBdr>
      <w:divsChild>
        <w:div w:id="1083330761">
          <w:marLeft w:val="0"/>
          <w:marRight w:val="0"/>
          <w:marTop w:val="0"/>
          <w:marBottom w:val="0"/>
          <w:divBdr>
            <w:top w:val="none" w:sz="0" w:space="0" w:color="auto"/>
            <w:left w:val="none" w:sz="0" w:space="0" w:color="auto"/>
            <w:bottom w:val="none" w:sz="0" w:space="0" w:color="auto"/>
            <w:right w:val="none" w:sz="0" w:space="0" w:color="auto"/>
          </w:divBdr>
          <w:divsChild>
            <w:div w:id="838231642">
              <w:marLeft w:val="0"/>
              <w:marRight w:val="0"/>
              <w:marTop w:val="0"/>
              <w:marBottom w:val="0"/>
              <w:divBdr>
                <w:top w:val="none" w:sz="0" w:space="0" w:color="auto"/>
                <w:left w:val="none" w:sz="0" w:space="0" w:color="auto"/>
                <w:bottom w:val="none" w:sz="0" w:space="0" w:color="auto"/>
                <w:right w:val="none" w:sz="0" w:space="0" w:color="auto"/>
              </w:divBdr>
              <w:divsChild>
                <w:div w:id="1217934478">
                  <w:marLeft w:val="0"/>
                  <w:marRight w:val="0"/>
                  <w:marTop w:val="0"/>
                  <w:marBottom w:val="0"/>
                  <w:divBdr>
                    <w:top w:val="none" w:sz="0" w:space="0" w:color="auto"/>
                    <w:left w:val="none" w:sz="0" w:space="0" w:color="auto"/>
                    <w:bottom w:val="none" w:sz="0" w:space="0" w:color="auto"/>
                    <w:right w:val="none" w:sz="0" w:space="0" w:color="auto"/>
                  </w:divBdr>
                  <w:divsChild>
                    <w:div w:id="2926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96252">
      <w:bodyDiv w:val="1"/>
      <w:marLeft w:val="0"/>
      <w:marRight w:val="0"/>
      <w:marTop w:val="0"/>
      <w:marBottom w:val="0"/>
      <w:divBdr>
        <w:top w:val="none" w:sz="0" w:space="0" w:color="auto"/>
        <w:left w:val="none" w:sz="0" w:space="0" w:color="auto"/>
        <w:bottom w:val="none" w:sz="0" w:space="0" w:color="auto"/>
        <w:right w:val="none" w:sz="0" w:space="0" w:color="auto"/>
      </w:divBdr>
      <w:divsChild>
        <w:div w:id="722170660">
          <w:marLeft w:val="0"/>
          <w:marRight w:val="0"/>
          <w:marTop w:val="0"/>
          <w:marBottom w:val="0"/>
          <w:divBdr>
            <w:top w:val="none" w:sz="0" w:space="0" w:color="auto"/>
            <w:left w:val="none" w:sz="0" w:space="0" w:color="auto"/>
            <w:bottom w:val="none" w:sz="0" w:space="0" w:color="auto"/>
            <w:right w:val="none" w:sz="0" w:space="0" w:color="auto"/>
          </w:divBdr>
          <w:divsChild>
            <w:div w:id="2122452931">
              <w:marLeft w:val="0"/>
              <w:marRight w:val="0"/>
              <w:marTop w:val="0"/>
              <w:marBottom w:val="0"/>
              <w:divBdr>
                <w:top w:val="none" w:sz="0" w:space="0" w:color="auto"/>
                <w:left w:val="none" w:sz="0" w:space="0" w:color="auto"/>
                <w:bottom w:val="none" w:sz="0" w:space="0" w:color="auto"/>
                <w:right w:val="none" w:sz="0" w:space="0" w:color="auto"/>
              </w:divBdr>
              <w:divsChild>
                <w:div w:id="599918105">
                  <w:marLeft w:val="0"/>
                  <w:marRight w:val="0"/>
                  <w:marTop w:val="0"/>
                  <w:marBottom w:val="0"/>
                  <w:divBdr>
                    <w:top w:val="none" w:sz="0" w:space="0" w:color="auto"/>
                    <w:left w:val="none" w:sz="0" w:space="0" w:color="auto"/>
                    <w:bottom w:val="none" w:sz="0" w:space="0" w:color="auto"/>
                    <w:right w:val="none" w:sz="0" w:space="0" w:color="auto"/>
                  </w:divBdr>
                  <w:divsChild>
                    <w:div w:id="11800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368397">
      <w:bodyDiv w:val="1"/>
      <w:marLeft w:val="0"/>
      <w:marRight w:val="0"/>
      <w:marTop w:val="0"/>
      <w:marBottom w:val="0"/>
      <w:divBdr>
        <w:top w:val="none" w:sz="0" w:space="0" w:color="auto"/>
        <w:left w:val="none" w:sz="0" w:space="0" w:color="auto"/>
        <w:bottom w:val="none" w:sz="0" w:space="0" w:color="auto"/>
        <w:right w:val="none" w:sz="0" w:space="0" w:color="auto"/>
      </w:divBdr>
      <w:divsChild>
        <w:div w:id="2078162704">
          <w:marLeft w:val="0"/>
          <w:marRight w:val="0"/>
          <w:marTop w:val="0"/>
          <w:marBottom w:val="0"/>
          <w:divBdr>
            <w:top w:val="none" w:sz="0" w:space="0" w:color="auto"/>
            <w:left w:val="none" w:sz="0" w:space="0" w:color="auto"/>
            <w:bottom w:val="none" w:sz="0" w:space="0" w:color="auto"/>
            <w:right w:val="none" w:sz="0" w:space="0" w:color="auto"/>
          </w:divBdr>
          <w:divsChild>
            <w:div w:id="1300302138">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1113">
      <w:bodyDiv w:val="1"/>
      <w:marLeft w:val="0"/>
      <w:marRight w:val="0"/>
      <w:marTop w:val="0"/>
      <w:marBottom w:val="0"/>
      <w:divBdr>
        <w:top w:val="none" w:sz="0" w:space="0" w:color="auto"/>
        <w:left w:val="none" w:sz="0" w:space="0" w:color="auto"/>
        <w:bottom w:val="none" w:sz="0" w:space="0" w:color="auto"/>
        <w:right w:val="none" w:sz="0" w:space="0" w:color="auto"/>
      </w:divBdr>
      <w:divsChild>
        <w:div w:id="2071267945">
          <w:marLeft w:val="0"/>
          <w:marRight w:val="0"/>
          <w:marTop w:val="0"/>
          <w:marBottom w:val="0"/>
          <w:divBdr>
            <w:top w:val="none" w:sz="0" w:space="0" w:color="auto"/>
            <w:left w:val="none" w:sz="0" w:space="0" w:color="auto"/>
            <w:bottom w:val="none" w:sz="0" w:space="0" w:color="auto"/>
            <w:right w:val="none" w:sz="0" w:space="0" w:color="auto"/>
          </w:divBdr>
          <w:divsChild>
            <w:div w:id="437524675">
              <w:marLeft w:val="0"/>
              <w:marRight w:val="0"/>
              <w:marTop w:val="0"/>
              <w:marBottom w:val="0"/>
              <w:divBdr>
                <w:top w:val="none" w:sz="0" w:space="0" w:color="auto"/>
                <w:left w:val="none" w:sz="0" w:space="0" w:color="auto"/>
                <w:bottom w:val="none" w:sz="0" w:space="0" w:color="auto"/>
                <w:right w:val="none" w:sz="0" w:space="0" w:color="auto"/>
              </w:divBdr>
              <w:divsChild>
                <w:div w:id="15486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all.lifesizecloud.com/2158666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25</Pages>
  <Words>5318</Words>
  <Characters>29251</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LOPEZ ROMERO</dc:creator>
  <cp:keywords/>
  <dc:description/>
  <cp:lastModifiedBy>DAISY CAROLINA LOPEZ ROMERO</cp:lastModifiedBy>
  <cp:revision>11</cp:revision>
  <dcterms:created xsi:type="dcterms:W3CDTF">2024-05-28T23:11:00Z</dcterms:created>
  <dcterms:modified xsi:type="dcterms:W3CDTF">2024-06-07T16:54:00Z</dcterms:modified>
</cp:coreProperties>
</file>