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D6DE9" w14:textId="77777777" w:rsidR="00F77083" w:rsidRPr="00F77083" w:rsidRDefault="00F77083" w:rsidP="00F77083">
      <w:pPr>
        <w:pStyle w:val="Textoindependiente"/>
        <w:rPr>
          <w:rFonts w:ascii="Arial" w:hAnsi="Arial" w:cs="Arial"/>
          <w:sz w:val="20"/>
          <w:szCs w:val="20"/>
        </w:rPr>
      </w:pPr>
      <w:r w:rsidRPr="00F77083">
        <w:rPr>
          <w:rFonts w:ascii="Arial" w:hAnsi="Arial" w:cs="Arial"/>
          <w:sz w:val="20"/>
          <w:szCs w:val="20"/>
        </w:rPr>
        <w:t>Señores</w:t>
      </w:r>
    </w:p>
    <w:p w14:paraId="7FCCBD72" w14:textId="1B77549D" w:rsidR="004A3E74" w:rsidRDefault="00477333" w:rsidP="00F77083">
      <w:pPr>
        <w:pStyle w:val="Textoindependiente"/>
        <w:rPr>
          <w:rFonts w:ascii="Arial" w:hAnsi="Arial" w:cs="Arial"/>
          <w:b/>
          <w:bCs/>
          <w:sz w:val="20"/>
          <w:szCs w:val="20"/>
          <w:lang w:val="es-CO"/>
        </w:rPr>
      </w:pPr>
      <w:r>
        <w:rPr>
          <w:rFonts w:ascii="Arial" w:hAnsi="Arial" w:cs="Arial"/>
          <w:b/>
          <w:bCs/>
          <w:sz w:val="20"/>
          <w:szCs w:val="20"/>
          <w:lang w:val="es-CO"/>
        </w:rPr>
        <w:t>JUZGADO VEINTIUNO (21) ADMINISTRATIVO ORAL DEL CIRCUITO DE CALI (V)</w:t>
      </w:r>
    </w:p>
    <w:p w14:paraId="76AB497F" w14:textId="242F968F" w:rsidR="00477333" w:rsidRPr="00477333" w:rsidRDefault="00477333" w:rsidP="00F77083">
      <w:pPr>
        <w:pStyle w:val="Textoindependiente"/>
        <w:rPr>
          <w:rFonts w:ascii="Arial" w:eastAsiaTheme="minorHAnsi" w:hAnsi="Arial" w:cs="Arial"/>
          <w:sz w:val="22"/>
          <w:szCs w:val="22"/>
          <w:lang w:val="es-MX"/>
        </w:rPr>
      </w:pPr>
      <w:hyperlink r:id="rId8" w:history="1">
        <w:r w:rsidRPr="00477333">
          <w:rPr>
            <w:rFonts w:ascii="Arial" w:eastAsiaTheme="minorHAnsi" w:hAnsi="Arial" w:cs="Arial"/>
            <w:color w:val="DCA10D"/>
            <w:sz w:val="22"/>
            <w:szCs w:val="22"/>
            <w:lang w:val="es-MX"/>
          </w:rPr>
          <w:t>of02admcali@cendoj.ramajudicial.gov.co</w:t>
        </w:r>
      </w:hyperlink>
    </w:p>
    <w:p w14:paraId="11A8DDCF" w14:textId="77777777" w:rsidR="001B418E" w:rsidRPr="001B418E" w:rsidRDefault="001B418E" w:rsidP="00F77083">
      <w:pPr>
        <w:pStyle w:val="Textoindependiente"/>
        <w:rPr>
          <w:rFonts w:ascii="Arial" w:hAnsi="Arial" w:cs="Arial"/>
          <w:sz w:val="20"/>
          <w:szCs w:val="20"/>
          <w:lang w:val="es-CO"/>
        </w:rPr>
      </w:pPr>
    </w:p>
    <w:p w14:paraId="2CA0CBCD" w14:textId="77777777" w:rsidR="001D7B0B" w:rsidRPr="00684CF0" w:rsidRDefault="001D7B0B" w:rsidP="00F77083">
      <w:pPr>
        <w:pStyle w:val="Textoindependiente"/>
        <w:rPr>
          <w:rFonts w:ascii="Arial" w:hAnsi="Arial" w:cs="Arial"/>
          <w:sz w:val="20"/>
          <w:szCs w:val="20"/>
          <w:lang w:val="es-CO"/>
        </w:rPr>
      </w:pPr>
    </w:p>
    <w:p w14:paraId="75FAC9A2" w14:textId="77777777" w:rsidR="00F77083" w:rsidRPr="00684CF0" w:rsidRDefault="00F77083" w:rsidP="00F77083">
      <w:pPr>
        <w:pStyle w:val="Textoindependiente"/>
        <w:spacing w:before="11"/>
        <w:rPr>
          <w:rFonts w:ascii="Arial" w:eastAsiaTheme="minorHAnsi" w:hAnsi="Arial" w:cs="Arial"/>
          <w:sz w:val="20"/>
          <w:szCs w:val="20"/>
          <w:lang w:val="es-CO"/>
        </w:rPr>
      </w:pPr>
    </w:p>
    <w:p w14:paraId="65BF1E80" w14:textId="77E34881" w:rsidR="001D7B0B" w:rsidRDefault="00477333" w:rsidP="00F77083">
      <w:pPr>
        <w:pStyle w:val="Textoindependiente"/>
        <w:rPr>
          <w:rFonts w:ascii="Arial" w:eastAsiaTheme="minorHAnsi" w:hAnsi="Arial" w:cs="Arial"/>
          <w:sz w:val="22"/>
          <w:szCs w:val="22"/>
          <w:lang w:val="es-MX"/>
        </w:rPr>
      </w:pPr>
      <w:r>
        <w:rPr>
          <w:rFonts w:ascii="Arial" w:eastAsiaTheme="minorHAnsi" w:hAnsi="Arial" w:cs="Arial"/>
          <w:b/>
          <w:bCs/>
          <w:sz w:val="22"/>
          <w:szCs w:val="22"/>
          <w:lang w:val="es-MX"/>
        </w:rPr>
        <w:t>RADICACIÓN</w:t>
      </w:r>
      <w:r w:rsidR="005B160D">
        <w:rPr>
          <w:rFonts w:ascii="Arial" w:eastAsiaTheme="minorHAnsi" w:hAnsi="Arial" w:cs="Arial"/>
          <w:b/>
          <w:bCs/>
          <w:sz w:val="22"/>
          <w:szCs w:val="22"/>
          <w:lang w:val="es-MX"/>
        </w:rPr>
        <w:t>:</w:t>
      </w:r>
      <w:r w:rsidR="00F77083" w:rsidRPr="00F77083">
        <w:rPr>
          <w:rFonts w:ascii="Arial" w:eastAsiaTheme="minorHAnsi" w:hAnsi="Arial" w:cs="Arial"/>
          <w:b/>
          <w:bCs/>
          <w:sz w:val="22"/>
          <w:szCs w:val="22"/>
          <w:lang w:val="es-MX"/>
        </w:rPr>
        <w:tab/>
      </w:r>
      <w:r w:rsidR="00F77083" w:rsidRPr="00F77083">
        <w:rPr>
          <w:rFonts w:ascii="Arial" w:eastAsiaTheme="minorHAnsi" w:hAnsi="Arial" w:cs="Arial"/>
          <w:b/>
          <w:bCs/>
          <w:sz w:val="22"/>
          <w:szCs w:val="22"/>
          <w:lang w:val="es-MX"/>
        </w:rPr>
        <w:tab/>
      </w:r>
      <w:r w:rsidR="00C406AA">
        <w:rPr>
          <w:rFonts w:ascii="Arial" w:eastAsiaTheme="minorHAnsi" w:hAnsi="Arial" w:cs="Arial"/>
          <w:b/>
          <w:bCs/>
          <w:sz w:val="22"/>
          <w:szCs w:val="22"/>
          <w:lang w:val="es-MX"/>
        </w:rPr>
        <w:t xml:space="preserve">    </w:t>
      </w:r>
      <w:r>
        <w:rPr>
          <w:rFonts w:ascii="Arial" w:eastAsiaTheme="minorHAnsi" w:hAnsi="Arial" w:cs="Arial"/>
          <w:b/>
          <w:bCs/>
          <w:sz w:val="22"/>
          <w:szCs w:val="22"/>
          <w:lang w:val="es-MX"/>
        </w:rPr>
        <w:t xml:space="preserve"> </w:t>
      </w:r>
      <w:r w:rsidRPr="00477333">
        <w:rPr>
          <w:rFonts w:ascii="Arial" w:eastAsiaTheme="minorHAnsi" w:hAnsi="Arial" w:cs="Arial"/>
          <w:sz w:val="22"/>
          <w:szCs w:val="22"/>
          <w:lang w:val="es-MX"/>
        </w:rPr>
        <w:t>76001-33-33-021-</w:t>
      </w:r>
      <w:r w:rsidRPr="00477333">
        <w:rPr>
          <w:rFonts w:ascii="Arial" w:eastAsiaTheme="minorHAnsi" w:hAnsi="Arial" w:cs="Arial"/>
          <w:b/>
          <w:bCs/>
          <w:sz w:val="22"/>
          <w:szCs w:val="22"/>
          <w:lang w:val="es-MX"/>
        </w:rPr>
        <w:t>2020-00087</w:t>
      </w:r>
      <w:r w:rsidRPr="00477333">
        <w:rPr>
          <w:rFonts w:ascii="Arial" w:eastAsiaTheme="minorHAnsi" w:hAnsi="Arial" w:cs="Arial"/>
          <w:sz w:val="22"/>
          <w:szCs w:val="22"/>
          <w:lang w:val="es-MX"/>
        </w:rPr>
        <w:t xml:space="preserve">-00  </w:t>
      </w:r>
    </w:p>
    <w:p w14:paraId="3F4B2897" w14:textId="6F7BB533" w:rsidR="00F77083" w:rsidRPr="00F77083" w:rsidRDefault="00477333" w:rsidP="00F77083">
      <w:pPr>
        <w:pStyle w:val="Textoindependiente"/>
        <w:rPr>
          <w:rFonts w:ascii="Arial" w:eastAsiaTheme="minorHAnsi" w:hAnsi="Arial" w:cs="Arial"/>
          <w:sz w:val="22"/>
          <w:szCs w:val="22"/>
          <w:lang w:val="es-MX"/>
        </w:rPr>
      </w:pPr>
      <w:r>
        <w:rPr>
          <w:rFonts w:ascii="Arial" w:eastAsiaTheme="minorHAnsi" w:hAnsi="Arial" w:cs="Arial"/>
          <w:b/>
          <w:bCs/>
          <w:sz w:val="22"/>
          <w:szCs w:val="22"/>
          <w:lang w:val="es-MX"/>
        </w:rPr>
        <w:t xml:space="preserve">MEDIO DE CONTROL:              </w:t>
      </w:r>
      <w:r>
        <w:rPr>
          <w:rFonts w:ascii="Arial" w:eastAsiaTheme="minorHAnsi" w:hAnsi="Arial" w:cs="Arial"/>
          <w:sz w:val="22"/>
          <w:szCs w:val="22"/>
          <w:lang w:val="es-MX"/>
        </w:rPr>
        <w:t>NULIDAD Y RESTABLECIMIENTO DEL DERECHO</w:t>
      </w:r>
    </w:p>
    <w:p w14:paraId="4160F907" w14:textId="5C2AC2B0" w:rsidR="00F77083" w:rsidRPr="00F77083" w:rsidRDefault="00477333" w:rsidP="00F77083">
      <w:pPr>
        <w:pStyle w:val="Textoindependiente"/>
        <w:rPr>
          <w:rFonts w:ascii="Arial" w:eastAsiaTheme="minorHAnsi" w:hAnsi="Arial" w:cs="Arial"/>
          <w:sz w:val="22"/>
          <w:szCs w:val="22"/>
          <w:lang w:val="es-MX"/>
        </w:rPr>
      </w:pPr>
      <w:r>
        <w:rPr>
          <w:rFonts w:ascii="Arial" w:eastAsiaTheme="minorHAnsi" w:hAnsi="Arial" w:cs="Arial"/>
          <w:b/>
          <w:bCs/>
          <w:sz w:val="22"/>
          <w:szCs w:val="22"/>
          <w:lang w:val="es-MX"/>
        </w:rPr>
        <w:t>DEMANDANTE</w:t>
      </w:r>
      <w:r w:rsidR="00F77083" w:rsidRPr="00F77083">
        <w:rPr>
          <w:rFonts w:ascii="Arial" w:eastAsiaTheme="minorHAnsi" w:hAnsi="Arial" w:cs="Arial"/>
          <w:b/>
          <w:bCs/>
          <w:sz w:val="22"/>
          <w:szCs w:val="22"/>
          <w:lang w:val="es-MX"/>
        </w:rPr>
        <w:t>:</w:t>
      </w:r>
      <w:r w:rsidR="005B160D">
        <w:rPr>
          <w:rFonts w:ascii="Arial" w:eastAsiaTheme="minorHAnsi" w:hAnsi="Arial" w:cs="Arial"/>
          <w:b/>
          <w:bCs/>
          <w:sz w:val="22"/>
          <w:szCs w:val="22"/>
          <w:lang w:val="es-MX"/>
        </w:rPr>
        <w:tab/>
      </w:r>
      <w:r w:rsidR="008A71C2">
        <w:rPr>
          <w:rFonts w:ascii="Arial" w:eastAsiaTheme="minorHAnsi" w:hAnsi="Arial" w:cs="Arial"/>
          <w:sz w:val="22"/>
          <w:szCs w:val="22"/>
          <w:lang w:val="es-MX"/>
        </w:rPr>
        <w:t xml:space="preserve">   </w:t>
      </w:r>
      <w:r w:rsidR="00C406AA">
        <w:rPr>
          <w:rFonts w:ascii="Arial" w:eastAsiaTheme="minorHAnsi" w:hAnsi="Arial" w:cs="Arial"/>
          <w:sz w:val="22"/>
          <w:szCs w:val="22"/>
          <w:lang w:val="es-MX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es-MX"/>
        </w:rPr>
        <w:t xml:space="preserve">             LUIS HERNÁN HERNÁNDEZ SALAS</w:t>
      </w:r>
    </w:p>
    <w:p w14:paraId="403E6905" w14:textId="3A54A42A" w:rsidR="00F77083" w:rsidRPr="00F77083" w:rsidRDefault="00477333" w:rsidP="00F77083">
      <w:pPr>
        <w:pStyle w:val="Textoindependiente"/>
        <w:rPr>
          <w:rFonts w:ascii="Arial" w:eastAsiaTheme="minorHAnsi" w:hAnsi="Arial" w:cs="Arial"/>
          <w:sz w:val="22"/>
          <w:szCs w:val="22"/>
          <w:lang w:val="es-MX"/>
        </w:rPr>
      </w:pPr>
      <w:r>
        <w:rPr>
          <w:rFonts w:ascii="Arial" w:eastAsiaTheme="minorHAnsi" w:hAnsi="Arial" w:cs="Arial"/>
          <w:b/>
          <w:bCs/>
          <w:sz w:val="22"/>
          <w:szCs w:val="22"/>
          <w:lang w:val="es-MX"/>
        </w:rPr>
        <w:t>DEMANDADO</w:t>
      </w:r>
      <w:r w:rsidR="00F77083" w:rsidRPr="00F77083">
        <w:rPr>
          <w:rFonts w:ascii="Arial" w:eastAsiaTheme="minorHAnsi" w:hAnsi="Arial" w:cs="Arial"/>
          <w:b/>
          <w:bCs/>
          <w:sz w:val="22"/>
          <w:szCs w:val="22"/>
          <w:lang w:val="es-MX"/>
        </w:rPr>
        <w:t>:</w:t>
      </w:r>
      <w:r w:rsidR="00C406AA">
        <w:rPr>
          <w:rFonts w:ascii="Arial" w:eastAsiaTheme="minorHAnsi" w:hAnsi="Arial" w:cs="Arial"/>
          <w:sz w:val="22"/>
          <w:szCs w:val="22"/>
          <w:lang w:val="es-MX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es-MX"/>
        </w:rPr>
        <w:t xml:space="preserve">                          DISTRITO ESPECIAL DE SANTIAGO DE CALI – SECRETARÍA</w:t>
      </w:r>
      <w:r>
        <w:rPr>
          <w:rFonts w:ascii="Arial" w:eastAsiaTheme="minorHAnsi" w:hAnsi="Arial" w:cs="Arial"/>
          <w:sz w:val="22"/>
          <w:szCs w:val="22"/>
          <w:lang w:val="es-MX"/>
        </w:rPr>
        <w:tab/>
      </w:r>
      <w:r>
        <w:rPr>
          <w:rFonts w:ascii="Arial" w:eastAsiaTheme="minorHAnsi" w:hAnsi="Arial" w:cs="Arial"/>
          <w:sz w:val="22"/>
          <w:szCs w:val="22"/>
          <w:lang w:val="es-MX"/>
        </w:rPr>
        <w:tab/>
      </w:r>
      <w:r>
        <w:rPr>
          <w:rFonts w:ascii="Arial" w:eastAsiaTheme="minorHAnsi" w:hAnsi="Arial" w:cs="Arial"/>
          <w:sz w:val="22"/>
          <w:szCs w:val="22"/>
          <w:lang w:val="es-MX"/>
        </w:rPr>
        <w:tab/>
      </w:r>
      <w:r>
        <w:rPr>
          <w:rFonts w:ascii="Arial" w:eastAsiaTheme="minorHAnsi" w:hAnsi="Arial" w:cs="Arial"/>
          <w:sz w:val="22"/>
          <w:szCs w:val="22"/>
          <w:lang w:val="es-MX"/>
        </w:rPr>
        <w:tab/>
        <w:t xml:space="preserve">      DE MOVILIDAD</w:t>
      </w:r>
    </w:p>
    <w:p w14:paraId="5D7DCDD5" w14:textId="5C9D8698" w:rsidR="00477333" w:rsidRPr="00477333" w:rsidRDefault="00477333" w:rsidP="00477333">
      <w:pPr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b/>
          <w:bCs/>
          <w:lang w:val="es-MX"/>
        </w:rPr>
        <w:t>LLAMADOS EN GARANTÍA</w:t>
      </w:r>
      <w:r w:rsidR="00D2772A" w:rsidRPr="00DB702F">
        <w:rPr>
          <w:rFonts w:ascii="Arial" w:eastAsiaTheme="minorHAnsi" w:hAnsi="Arial" w:cs="Arial"/>
          <w:b/>
          <w:bCs/>
          <w:lang w:val="es-MX"/>
        </w:rPr>
        <w:t>:</w:t>
      </w:r>
      <w:r>
        <w:rPr>
          <w:rFonts w:ascii="Arial" w:eastAsiaTheme="minorHAnsi" w:hAnsi="Arial" w:cs="Arial"/>
          <w:lang w:val="es-MX"/>
        </w:rPr>
        <w:t xml:space="preserve">    </w:t>
      </w:r>
      <w:r w:rsidRPr="00477333">
        <w:rPr>
          <w:rFonts w:ascii="Arial" w:eastAsiaTheme="minorHAnsi" w:hAnsi="Arial" w:cs="Arial"/>
          <w:lang w:val="es-MX"/>
        </w:rPr>
        <w:t>ASEGURADORA SOLIDARIA DE COLOMBIA ENTIDAD</w:t>
      </w:r>
      <w:r>
        <w:rPr>
          <w:rFonts w:ascii="Arial" w:eastAsiaTheme="minorHAnsi" w:hAnsi="Arial" w:cs="Arial"/>
          <w:lang w:val="es-MX"/>
        </w:rPr>
        <w:tab/>
      </w:r>
      <w:r>
        <w:rPr>
          <w:rFonts w:ascii="Arial" w:eastAsiaTheme="minorHAnsi" w:hAnsi="Arial" w:cs="Arial"/>
          <w:lang w:val="es-MX"/>
        </w:rPr>
        <w:tab/>
      </w:r>
      <w:r>
        <w:rPr>
          <w:rFonts w:ascii="Arial" w:eastAsiaTheme="minorHAnsi" w:hAnsi="Arial" w:cs="Arial"/>
          <w:lang w:val="es-MX"/>
        </w:rPr>
        <w:tab/>
      </w:r>
      <w:r>
        <w:rPr>
          <w:rFonts w:ascii="Arial" w:eastAsiaTheme="minorHAnsi" w:hAnsi="Arial" w:cs="Arial"/>
          <w:lang w:val="es-MX"/>
        </w:rPr>
        <w:tab/>
      </w:r>
      <w:r>
        <w:rPr>
          <w:rFonts w:ascii="Arial" w:eastAsiaTheme="minorHAnsi" w:hAnsi="Arial" w:cs="Arial"/>
          <w:lang w:val="es-MX"/>
        </w:rPr>
        <w:tab/>
        <w:t xml:space="preserve">   </w:t>
      </w:r>
      <w:r w:rsidRPr="00477333">
        <w:rPr>
          <w:rFonts w:ascii="Arial" w:eastAsiaTheme="minorHAnsi" w:hAnsi="Arial" w:cs="Arial"/>
          <w:lang w:val="es-MX"/>
        </w:rPr>
        <w:t xml:space="preserve"> </w:t>
      </w:r>
      <w:r>
        <w:rPr>
          <w:rFonts w:ascii="Arial" w:eastAsiaTheme="minorHAnsi" w:hAnsi="Arial" w:cs="Arial"/>
          <w:lang w:val="es-MX"/>
        </w:rPr>
        <w:t xml:space="preserve"> </w:t>
      </w:r>
      <w:r w:rsidRPr="00477333">
        <w:rPr>
          <w:rFonts w:ascii="Arial" w:eastAsiaTheme="minorHAnsi" w:hAnsi="Arial" w:cs="Arial"/>
          <w:lang w:val="es-MX"/>
        </w:rPr>
        <w:t xml:space="preserve">COOPERATIVA, CHUBB SEGUROS COLOMBIA S.A., HDI </w:t>
      </w:r>
      <w:r>
        <w:rPr>
          <w:rFonts w:ascii="Arial" w:eastAsiaTheme="minorHAnsi" w:hAnsi="Arial" w:cs="Arial"/>
          <w:lang w:val="es-MX"/>
        </w:rPr>
        <w:tab/>
      </w:r>
      <w:r>
        <w:rPr>
          <w:rFonts w:ascii="Arial" w:eastAsiaTheme="minorHAnsi" w:hAnsi="Arial" w:cs="Arial"/>
          <w:lang w:val="es-MX"/>
        </w:rPr>
        <w:tab/>
      </w:r>
      <w:r>
        <w:rPr>
          <w:rFonts w:ascii="Arial" w:eastAsiaTheme="minorHAnsi" w:hAnsi="Arial" w:cs="Arial"/>
          <w:lang w:val="es-MX"/>
        </w:rPr>
        <w:tab/>
      </w:r>
      <w:r>
        <w:rPr>
          <w:rFonts w:ascii="Arial" w:eastAsiaTheme="minorHAnsi" w:hAnsi="Arial" w:cs="Arial"/>
          <w:lang w:val="es-MX"/>
        </w:rPr>
        <w:tab/>
      </w:r>
      <w:r>
        <w:rPr>
          <w:rFonts w:ascii="Arial" w:eastAsiaTheme="minorHAnsi" w:hAnsi="Arial" w:cs="Arial"/>
          <w:lang w:val="es-MX"/>
        </w:rPr>
        <w:tab/>
        <w:t xml:space="preserve">     </w:t>
      </w:r>
      <w:r w:rsidRPr="00477333">
        <w:rPr>
          <w:rFonts w:ascii="Arial" w:eastAsiaTheme="minorHAnsi" w:hAnsi="Arial" w:cs="Arial"/>
          <w:lang w:val="es-MX"/>
        </w:rPr>
        <w:t>SEGUROS S.A. y SBS SEGUROS COLOMBIA S.A.</w:t>
      </w:r>
    </w:p>
    <w:p w14:paraId="3BFFEDE9" w14:textId="3E4E50E0" w:rsidR="00D2772A" w:rsidRPr="00477333" w:rsidRDefault="00D2772A" w:rsidP="00477333">
      <w:pPr>
        <w:pStyle w:val="Textoindependiente"/>
        <w:rPr>
          <w:rFonts w:ascii="Arial" w:hAnsi="Arial" w:cs="Arial"/>
          <w:b/>
          <w:sz w:val="20"/>
          <w:szCs w:val="20"/>
          <w:lang w:val="es-MX"/>
        </w:rPr>
      </w:pPr>
    </w:p>
    <w:p w14:paraId="1831604B" w14:textId="77777777" w:rsidR="000348E2" w:rsidRDefault="000348E2" w:rsidP="00F77083">
      <w:pPr>
        <w:spacing w:before="1"/>
        <w:ind w:right="428"/>
        <w:rPr>
          <w:rFonts w:ascii="Arial" w:hAnsi="Arial" w:cs="Arial"/>
          <w:b/>
        </w:rPr>
      </w:pPr>
    </w:p>
    <w:p w14:paraId="1D65DA74" w14:textId="4EAF90B7" w:rsidR="00F77083" w:rsidRPr="00DB702F" w:rsidRDefault="00F77083" w:rsidP="00F77083">
      <w:pPr>
        <w:spacing w:before="1"/>
        <w:ind w:right="428"/>
        <w:rPr>
          <w:rFonts w:ascii="Arial" w:hAnsi="Arial" w:cs="Arial"/>
        </w:rPr>
      </w:pPr>
      <w:r w:rsidRPr="00DB702F">
        <w:rPr>
          <w:rFonts w:ascii="Arial" w:hAnsi="Arial" w:cs="Arial"/>
          <w:b/>
        </w:rPr>
        <w:t>ASUNTO</w:t>
      </w:r>
      <w:r w:rsidRPr="00DB702F">
        <w:rPr>
          <w:rFonts w:ascii="Arial" w:hAnsi="Arial" w:cs="Arial"/>
        </w:rPr>
        <w:t>:</w:t>
      </w:r>
      <w:r w:rsidRPr="00DB702F">
        <w:rPr>
          <w:rFonts w:ascii="Arial" w:hAnsi="Arial" w:cs="Arial"/>
          <w:spacing w:val="-4"/>
        </w:rPr>
        <w:t xml:space="preserve"> </w:t>
      </w:r>
      <w:r w:rsidR="00477333">
        <w:rPr>
          <w:rFonts w:ascii="Arial" w:hAnsi="Arial" w:cs="Arial"/>
        </w:rPr>
        <w:t>PREGUNTAS PARA INCLUIR EN EL DICTAMEN PERICIAL DE OFICIO</w:t>
      </w:r>
    </w:p>
    <w:p w14:paraId="677A4C43" w14:textId="77777777" w:rsidR="00F77083" w:rsidRPr="00F77083" w:rsidRDefault="00F77083" w:rsidP="00F77083">
      <w:pPr>
        <w:pStyle w:val="Textoindependiente"/>
        <w:rPr>
          <w:rFonts w:ascii="Arial" w:hAnsi="Arial" w:cs="Arial"/>
          <w:sz w:val="20"/>
          <w:szCs w:val="20"/>
        </w:rPr>
      </w:pPr>
    </w:p>
    <w:p w14:paraId="59CC820D" w14:textId="77777777" w:rsidR="00F77083" w:rsidRPr="00F77083" w:rsidRDefault="00F77083" w:rsidP="00F77083">
      <w:pPr>
        <w:pStyle w:val="Textoindependiente"/>
        <w:spacing w:before="10"/>
        <w:rPr>
          <w:rFonts w:ascii="Arial" w:hAnsi="Arial" w:cs="Arial"/>
          <w:sz w:val="20"/>
          <w:szCs w:val="20"/>
        </w:rPr>
      </w:pPr>
    </w:p>
    <w:p w14:paraId="15A61327" w14:textId="02E305BD" w:rsidR="00F77083" w:rsidRPr="00477333" w:rsidRDefault="00F77083" w:rsidP="00F77083">
      <w:pPr>
        <w:widowControl/>
        <w:adjustRightInd w:val="0"/>
        <w:spacing w:line="360" w:lineRule="auto"/>
        <w:jc w:val="both"/>
        <w:rPr>
          <w:rFonts w:ascii="Arial" w:eastAsiaTheme="minorHAnsi" w:hAnsi="Arial" w:cs="Arial"/>
          <w:lang w:val="es-MX"/>
        </w:rPr>
      </w:pPr>
      <w:r w:rsidRPr="00F77083">
        <w:rPr>
          <w:rFonts w:ascii="Arial" w:eastAsiaTheme="minorHAnsi" w:hAnsi="Arial" w:cs="Arial"/>
          <w:b/>
          <w:bCs/>
          <w:lang w:val="es-MX"/>
        </w:rPr>
        <w:t>GUSTAVO ALBERTO HERRERA AVILA</w:t>
      </w:r>
      <w:r w:rsidRPr="00F77083">
        <w:rPr>
          <w:rFonts w:ascii="Arial" w:eastAsiaTheme="minorHAnsi" w:hAnsi="Arial" w:cs="Arial"/>
          <w:lang w:val="es-MX"/>
        </w:rPr>
        <w:t>, mayor de edad, domiciliado y residente en la ciudad de Cali, identificado con la Cédula de Ciudadanía No. 19.395.114 de Bogotá, abogado titulado y en ejercicio, con T. P. 39.116 del C. S de la J., actuando en mi calidad de apoderado</w:t>
      </w:r>
      <w:r w:rsidR="002D6A89">
        <w:rPr>
          <w:rFonts w:ascii="Arial" w:eastAsiaTheme="minorHAnsi" w:hAnsi="Arial" w:cs="Arial"/>
          <w:lang w:val="es-MX"/>
        </w:rPr>
        <w:t xml:space="preserve"> </w:t>
      </w:r>
      <w:r w:rsidRPr="00F77083">
        <w:rPr>
          <w:rFonts w:ascii="Arial" w:eastAsiaTheme="minorHAnsi" w:hAnsi="Arial" w:cs="Arial"/>
          <w:lang w:val="es-MX"/>
        </w:rPr>
        <w:t xml:space="preserve">de </w:t>
      </w:r>
      <w:r w:rsidR="008A71C2">
        <w:rPr>
          <w:rFonts w:ascii="Arial" w:eastAsiaTheme="minorHAnsi" w:hAnsi="Arial" w:cs="Arial"/>
          <w:b/>
          <w:bCs/>
          <w:lang w:val="es-MX"/>
        </w:rPr>
        <w:t>MAPFRE SEGUROS GENERALES DE COLOMBIA S.A.</w:t>
      </w:r>
      <w:r w:rsidR="008B5081" w:rsidRPr="00822635">
        <w:rPr>
          <w:rFonts w:ascii="Arial" w:eastAsiaTheme="minorHAnsi" w:hAnsi="Arial" w:cs="Arial"/>
          <w:b/>
          <w:bCs/>
          <w:lang w:val="es-MX"/>
        </w:rPr>
        <w:t xml:space="preserve"> </w:t>
      </w:r>
      <w:r w:rsidRPr="00F77083">
        <w:rPr>
          <w:rFonts w:ascii="Arial" w:eastAsiaTheme="minorHAnsi" w:hAnsi="Arial" w:cs="Arial"/>
          <w:lang w:val="es-MX"/>
        </w:rPr>
        <w:t>conforme se acredita en el expediente, me dirijo a usted de manera respetuosa</w:t>
      </w:r>
      <w:r w:rsidR="00DA7243">
        <w:rPr>
          <w:rFonts w:ascii="Arial" w:eastAsiaTheme="minorHAnsi" w:hAnsi="Arial" w:cs="Arial"/>
          <w:lang w:val="es-MX"/>
        </w:rPr>
        <w:t xml:space="preserve"> para</w:t>
      </w:r>
      <w:r w:rsidR="00D2772A">
        <w:rPr>
          <w:rFonts w:ascii="Arial" w:eastAsiaTheme="minorHAnsi" w:hAnsi="Arial" w:cs="Arial"/>
          <w:lang w:val="es-MX"/>
        </w:rPr>
        <w:t xml:space="preserve"> </w:t>
      </w:r>
      <w:r w:rsidR="00477333" w:rsidRPr="00477333">
        <w:rPr>
          <w:rFonts w:ascii="Arial" w:eastAsiaTheme="minorHAnsi" w:hAnsi="Arial" w:cs="Arial"/>
          <w:lang w:val="es-MX"/>
        </w:rPr>
        <w:t>formular el siguiente cuestionario</w:t>
      </w:r>
      <w:r w:rsidR="00477333">
        <w:rPr>
          <w:rFonts w:ascii="Arial" w:eastAsiaTheme="minorHAnsi" w:hAnsi="Arial" w:cs="Arial"/>
          <w:lang w:val="es-MX"/>
        </w:rPr>
        <w:t xml:space="preserve"> que se tendrá en cuenta para el dictamen pericial decretado de oficio</w:t>
      </w:r>
      <w:r w:rsidR="00477333" w:rsidRPr="00477333">
        <w:rPr>
          <w:rFonts w:ascii="Arial" w:eastAsiaTheme="minorHAnsi" w:hAnsi="Arial" w:cs="Arial"/>
          <w:lang w:val="es-MX"/>
        </w:rPr>
        <w:t>, de conformidad con lo acordado en la audiencia de pruebas que se llevó a cabo el pasado 20 de septiembre de 2023:</w:t>
      </w:r>
    </w:p>
    <w:p w14:paraId="00E5416D" w14:textId="760BA7CB" w:rsidR="00477333" w:rsidRDefault="00477333" w:rsidP="00F77083">
      <w:pPr>
        <w:widowControl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val="es-MX"/>
        </w:rPr>
      </w:pPr>
    </w:p>
    <w:p w14:paraId="3831159A" w14:textId="7A72B465" w:rsidR="00477333" w:rsidRDefault="00477333" w:rsidP="00477333">
      <w:pPr>
        <w:pStyle w:val="Prrafodelista"/>
        <w:widowControl/>
        <w:numPr>
          <w:ilvl w:val="0"/>
          <w:numId w:val="2"/>
        </w:numPr>
        <w:adjustRightInd w:val="0"/>
        <w:spacing w:line="360" w:lineRule="auto"/>
        <w:jc w:val="both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¿Cuál es la medicación que el señor LUIS HERNÁN HERNÁNDEZ SALAS se encontraba tomando en el año 2018, y la posología de la misma?</w:t>
      </w:r>
    </w:p>
    <w:p w14:paraId="1D7F75F6" w14:textId="22505A6B" w:rsidR="00477333" w:rsidRDefault="00477333" w:rsidP="00477333">
      <w:pPr>
        <w:pStyle w:val="Prrafodelista"/>
        <w:widowControl/>
        <w:numPr>
          <w:ilvl w:val="0"/>
          <w:numId w:val="2"/>
        </w:numPr>
        <w:adjustRightInd w:val="0"/>
        <w:spacing w:line="360" w:lineRule="auto"/>
        <w:jc w:val="both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De conformidad con la respuesta anterior ¿cuáles son los posibles efectos secundarios de la medicacion prescrita al señor LUIS HERNÁN HERNÁNDEZ SALAS?</w:t>
      </w:r>
    </w:p>
    <w:p w14:paraId="7FA9705E" w14:textId="0C26EA36" w:rsidR="00477333" w:rsidRDefault="00477333" w:rsidP="00477333">
      <w:pPr>
        <w:pStyle w:val="Prrafodelista"/>
        <w:widowControl/>
        <w:numPr>
          <w:ilvl w:val="0"/>
          <w:numId w:val="2"/>
        </w:numPr>
        <w:adjustRightInd w:val="0"/>
        <w:spacing w:line="360" w:lineRule="auto"/>
        <w:jc w:val="both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¿Está permitido el consumo de bebidas alcohólicas mientras se realiza el tratamiento farmacológico descrito en las respuestas anteriores?</w:t>
      </w:r>
    </w:p>
    <w:p w14:paraId="4BF3CFB7" w14:textId="5B574934" w:rsidR="00477333" w:rsidRDefault="00477333" w:rsidP="00477333">
      <w:pPr>
        <w:pStyle w:val="Prrafodelista"/>
        <w:widowControl/>
        <w:numPr>
          <w:ilvl w:val="0"/>
          <w:numId w:val="2"/>
        </w:numPr>
        <w:adjustRightInd w:val="0"/>
        <w:spacing w:line="360" w:lineRule="auto"/>
        <w:jc w:val="both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¿Existe alguna condición que cause “lapsus” en la memoria del señor LUIS HERNÁN HERNÁNDEZ SALAS? De ser afirmativa la respuesta, por favor explicar.</w:t>
      </w:r>
    </w:p>
    <w:p w14:paraId="76CA3A87" w14:textId="2CF02621" w:rsidR="00477333" w:rsidRDefault="00477333" w:rsidP="00477333">
      <w:pPr>
        <w:pStyle w:val="Prrafodelista"/>
        <w:widowControl/>
        <w:numPr>
          <w:ilvl w:val="0"/>
          <w:numId w:val="2"/>
        </w:numPr>
        <w:adjustRightInd w:val="0"/>
        <w:spacing w:line="360" w:lineRule="auto"/>
        <w:jc w:val="both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¿Está permitida la conducción de vehículos después de tomar la medicación descrita?</w:t>
      </w:r>
    </w:p>
    <w:p w14:paraId="510B4306" w14:textId="77777777" w:rsidR="00477333" w:rsidRPr="00A032AD" w:rsidRDefault="00477333" w:rsidP="00A032AD">
      <w:pPr>
        <w:widowControl/>
        <w:adjustRightInd w:val="0"/>
        <w:spacing w:line="360" w:lineRule="auto"/>
        <w:jc w:val="both"/>
        <w:rPr>
          <w:rFonts w:ascii="Arial" w:eastAsiaTheme="minorHAnsi" w:hAnsi="Arial" w:cs="Arial"/>
          <w:lang w:val="es-MX"/>
        </w:rPr>
      </w:pPr>
    </w:p>
    <w:p w14:paraId="4A507E7A" w14:textId="77777777" w:rsidR="00F77083" w:rsidRPr="00D55A37" w:rsidRDefault="00F77083" w:rsidP="00F77083">
      <w:pPr>
        <w:pStyle w:val="Textoindependiente"/>
        <w:spacing w:before="3"/>
        <w:rPr>
          <w:sz w:val="24"/>
          <w:lang w:val="es-MX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926"/>
      </w:tblGrid>
      <w:tr w:rsidR="00477333" w14:paraId="7A162368" w14:textId="77777777" w:rsidTr="00A133B8">
        <w:trPr>
          <w:trHeight w:val="2354"/>
        </w:trPr>
        <w:tc>
          <w:tcPr>
            <w:tcW w:w="4926" w:type="dxa"/>
          </w:tcPr>
          <w:p w14:paraId="0D10F041" w14:textId="77777777" w:rsidR="00477333" w:rsidRDefault="00477333" w:rsidP="00A133B8">
            <w:pPr>
              <w:pStyle w:val="TableParagraph"/>
              <w:spacing w:line="247" w:lineRule="exact"/>
              <w:ind w:left="201"/>
            </w:pPr>
            <w:r>
              <w:t>Cordialmente,</w:t>
            </w:r>
          </w:p>
          <w:p w14:paraId="5DDDB099" w14:textId="77777777" w:rsidR="00477333" w:rsidRDefault="00477333" w:rsidP="00A133B8">
            <w:pPr>
              <w:pStyle w:val="TableParagraph"/>
              <w:rPr>
                <w:sz w:val="20"/>
              </w:rPr>
            </w:pPr>
          </w:p>
          <w:p w14:paraId="1CCCC642" w14:textId="77777777" w:rsidR="00477333" w:rsidRDefault="00477333" w:rsidP="00A133B8">
            <w:pPr>
              <w:pStyle w:val="TableParagraph"/>
              <w:spacing w:before="7"/>
              <w:rPr>
                <w:sz w:val="20"/>
              </w:rPr>
            </w:pPr>
          </w:p>
          <w:p w14:paraId="76DEA24C" w14:textId="77777777" w:rsidR="00477333" w:rsidRDefault="00477333" w:rsidP="00A133B8">
            <w:pPr>
              <w:pStyle w:val="TableParagraph"/>
              <w:ind w:left="43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BBA9F90" wp14:editId="11880A0B">
                  <wp:extent cx="2469445" cy="878395"/>
                  <wp:effectExtent l="0" t="0" r="0" b="0"/>
                  <wp:docPr id="6" name="image2.png" descr="Texto  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9445" cy="878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053305" w14:textId="77777777" w:rsidR="00477333" w:rsidRDefault="00477333" w:rsidP="00A133B8">
            <w:pPr>
              <w:pStyle w:val="TableParagraph"/>
              <w:spacing w:before="4"/>
            </w:pPr>
          </w:p>
        </w:tc>
      </w:tr>
      <w:tr w:rsidR="00477333" w14:paraId="61EE3D82" w14:textId="77777777" w:rsidTr="00A133B8">
        <w:trPr>
          <w:trHeight w:val="860"/>
        </w:trPr>
        <w:tc>
          <w:tcPr>
            <w:tcW w:w="4926" w:type="dxa"/>
          </w:tcPr>
          <w:p w14:paraId="3E593E39" w14:textId="77777777" w:rsidR="00477333" w:rsidRDefault="00477333" w:rsidP="00A133B8">
            <w:pPr>
              <w:pStyle w:val="TableParagraph"/>
              <w:spacing w:before="101"/>
              <w:ind w:left="20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GUSTAVO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ALBERTO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HERRERA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ÁVILA</w:t>
            </w:r>
          </w:p>
          <w:p w14:paraId="00B4EADA" w14:textId="77777777" w:rsidR="00477333" w:rsidRDefault="00477333" w:rsidP="00A133B8">
            <w:pPr>
              <w:pStyle w:val="TableParagraph"/>
              <w:spacing w:before="1" w:line="252" w:lineRule="exact"/>
              <w:ind w:left="201"/>
            </w:pPr>
            <w:r>
              <w:t>C.C. No.</w:t>
            </w:r>
            <w:r>
              <w:rPr>
                <w:spacing w:val="1"/>
              </w:rPr>
              <w:t xml:space="preserve"> </w:t>
            </w:r>
            <w:r>
              <w:t>19.395.114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Bogotá</w:t>
            </w:r>
          </w:p>
          <w:p w14:paraId="37A24E04" w14:textId="77777777" w:rsidR="00477333" w:rsidRDefault="00477333" w:rsidP="00A133B8">
            <w:pPr>
              <w:pStyle w:val="TableParagraph"/>
              <w:spacing w:line="233" w:lineRule="exact"/>
              <w:ind w:left="201"/>
            </w:pPr>
            <w:r>
              <w:t>T.P. No.</w:t>
            </w:r>
            <w:r>
              <w:rPr>
                <w:spacing w:val="1"/>
              </w:rPr>
              <w:t xml:space="preserve"> </w:t>
            </w:r>
            <w:r>
              <w:t>39.116 del</w:t>
            </w:r>
            <w:r>
              <w:rPr>
                <w:spacing w:val="-4"/>
              </w:rPr>
              <w:t xml:space="preserve"> </w:t>
            </w:r>
            <w:r>
              <w:t>C.S.</w:t>
            </w:r>
            <w:r>
              <w:rPr>
                <w:spacing w:val="-4"/>
              </w:rPr>
              <w:t xml:space="preserve"> </w:t>
            </w:r>
            <w:r>
              <w:t>de la</w:t>
            </w:r>
            <w:r>
              <w:rPr>
                <w:spacing w:val="-1"/>
              </w:rPr>
              <w:t xml:space="preserve"> </w:t>
            </w:r>
            <w:r>
              <w:t>J.</w:t>
            </w:r>
          </w:p>
        </w:tc>
      </w:tr>
    </w:tbl>
    <w:p w14:paraId="1F741649" w14:textId="77777777" w:rsidR="00194DAC" w:rsidRPr="00194DAC" w:rsidRDefault="00194DAC" w:rsidP="00194DAC">
      <w:pPr>
        <w:tabs>
          <w:tab w:val="left" w:pos="5626"/>
        </w:tabs>
      </w:pPr>
    </w:p>
    <w:sectPr w:rsidR="00194DAC" w:rsidRPr="00194DAC" w:rsidSect="00B54DCC">
      <w:headerReference w:type="default" r:id="rId10"/>
      <w:footerReference w:type="default" r:id="rId11"/>
      <w:pgSz w:w="12240" w:h="20160" w:code="5"/>
      <w:pgMar w:top="1985" w:right="1304" w:bottom="2835" w:left="1304" w:header="709" w:footer="62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1DD69" w14:textId="77777777" w:rsidR="008A7165" w:rsidRDefault="008A7165" w:rsidP="0025591F">
      <w:r>
        <w:separator/>
      </w:r>
    </w:p>
  </w:endnote>
  <w:endnote w:type="continuationSeparator" w:id="0">
    <w:p w14:paraId="143E9EA8" w14:textId="77777777" w:rsidR="008A7165" w:rsidRDefault="008A7165" w:rsidP="002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8872C" w14:textId="77777777" w:rsidR="004A356B" w:rsidRDefault="00B54DCC" w:rsidP="004A356B">
    <w:pPr>
      <w:rPr>
        <w:color w:val="222A35" w:themeColor="text2" w:themeShade="80"/>
      </w:rPr>
    </w:pPr>
    <w:r>
      <w:rPr>
        <w:noProof/>
        <w:color w:val="222A35" w:themeColor="text2" w:themeShade="80"/>
      </w:rPr>
      <w:drawing>
        <wp:anchor distT="0" distB="0" distL="114300" distR="114300" simplePos="0" relativeHeight="251660288" behindDoc="1" locked="0" layoutInCell="1" allowOverlap="1" wp14:anchorId="51252C4F" wp14:editId="1A21B65B">
          <wp:simplePos x="0" y="0"/>
          <wp:positionH relativeFrom="column">
            <wp:posOffset>4491990</wp:posOffset>
          </wp:positionH>
          <wp:positionV relativeFrom="margin">
            <wp:posOffset>10036810</wp:posOffset>
          </wp:positionV>
          <wp:extent cx="1466850" cy="905510"/>
          <wp:effectExtent l="0" t="0" r="0" b="889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A5D8ADE" wp14:editId="11A516E8">
              <wp:simplePos x="0" y="0"/>
              <wp:positionH relativeFrom="margin">
                <wp:posOffset>1899920</wp:posOffset>
              </wp:positionH>
              <wp:positionV relativeFrom="page">
                <wp:posOffset>11361230</wp:posOffset>
              </wp:positionV>
              <wp:extent cx="2727325" cy="733425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7325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AF767A7" w14:textId="77777777" w:rsidR="00416F84" w:rsidRPr="004A356B" w:rsidRDefault="00416F84" w:rsidP="00416F84">
                          <w:pPr>
                            <w:spacing w:before="10"/>
                            <w:jc w:val="right"/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</w:pP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  <w:lang w:val="es-CO"/>
                            </w:rPr>
                            <w:t xml:space="preserve">Cali - </w:t>
                          </w:r>
                          <w:proofErr w:type="spellStart"/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  <w:lang w:val="es-CO"/>
                            </w:rPr>
                            <w:t>Av</w:t>
                          </w:r>
                          <w:proofErr w:type="spellEnd"/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  <w:lang w:val="es-CO"/>
                            </w:rPr>
                            <w:t xml:space="preserve"> 6A Bis #35N-100, </w:t>
                          </w:r>
                          <w:proofErr w:type="spellStart"/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  <w:lang w:val="es-CO"/>
                            </w:rPr>
                            <w:t>Of</w:t>
                          </w:r>
                          <w:proofErr w:type="spellEnd"/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  <w:lang w:val="es-CO"/>
                            </w:rPr>
                            <w:t>. 212, Cali, Valle del Cauca, Centro Empresarial Chipichape</w:t>
                          </w: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  <w:lang w:val="es-CO"/>
                            </w:rPr>
                            <w:br/>
                          </w: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+57 315 577 6200</w:t>
                          </w:r>
                          <w:r w:rsidR="00E23DED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 -</w:t>
                          </w:r>
                          <w:r w:rsidR="00E23DED" w:rsidRPr="00E23DED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 602-6594075</w:t>
                          </w:r>
                        </w:p>
                        <w:p w14:paraId="70504EBA" w14:textId="77777777" w:rsidR="00416F84" w:rsidRPr="004A356B" w:rsidRDefault="00416F84" w:rsidP="00416F84">
                          <w:pPr>
                            <w:spacing w:before="10"/>
                            <w:jc w:val="right"/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</w:pP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Bogotá - Calle 69 No.04-48 </w:t>
                          </w:r>
                          <w:proofErr w:type="spellStart"/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Of</w:t>
                          </w:r>
                          <w:proofErr w:type="spellEnd"/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. 502, Ed. Buro 69</w:t>
                          </w: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br/>
                            <w:t>+57 3173795688</w:t>
                          </w:r>
                          <w:r w:rsidR="00E23DED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 - </w:t>
                          </w:r>
                          <w:r w:rsidR="00E23DED" w:rsidRPr="00E23DED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601-7616436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5D8ADE" id="Rectángulo 4" o:spid="_x0000_s1026" style="position:absolute;margin-left:149.6pt;margin-top:894.6pt;width:214.75pt;height:57.7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" filled="f" stroked="f" strokeweight="1pt">
              <v:textbox>
                <w:txbxContent>
                  <w:p w14:paraId="2AF767A7" w14:textId="77777777" w:rsidR="00416F84" w:rsidRPr="004A356B" w:rsidRDefault="00416F84" w:rsidP="00416F84">
                    <w:pPr>
                      <w:spacing w:before="10"/>
                      <w:jc w:val="right"/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</w:pP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  <w:lang w:val="es-CO"/>
                      </w:rPr>
                      <w:t xml:space="preserve">Cali - </w:t>
                    </w:r>
                    <w:proofErr w:type="spellStart"/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  <w:lang w:val="es-CO"/>
                      </w:rPr>
                      <w:t>Av</w:t>
                    </w:r>
                    <w:proofErr w:type="spellEnd"/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  <w:lang w:val="es-CO"/>
                      </w:rPr>
                      <w:t xml:space="preserve"> 6A Bis #35N-100, </w:t>
                    </w:r>
                    <w:proofErr w:type="spellStart"/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  <w:lang w:val="es-CO"/>
                      </w:rPr>
                      <w:t>Of</w:t>
                    </w:r>
                    <w:proofErr w:type="spellEnd"/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  <w:lang w:val="es-CO"/>
                      </w:rPr>
                      <w:t>. 212, Cali, Valle del Cauca, Centro Empresarial Chipichape</w:t>
                    </w: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  <w:lang w:val="es-CO"/>
                      </w:rPr>
                      <w:br/>
                    </w: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+57 315 577 6200</w:t>
                    </w:r>
                    <w:r w:rsidR="00E23DED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 -</w:t>
                    </w:r>
                    <w:r w:rsidR="00E23DED" w:rsidRPr="00E23DED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 602-6594075</w:t>
                    </w:r>
                  </w:p>
                  <w:p w14:paraId="70504EBA" w14:textId="77777777" w:rsidR="00416F84" w:rsidRPr="004A356B" w:rsidRDefault="00416F84" w:rsidP="00416F84">
                    <w:pPr>
                      <w:spacing w:before="10"/>
                      <w:jc w:val="right"/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</w:pP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Bogotá - Calle 69 No.04-48 </w:t>
                    </w:r>
                    <w:proofErr w:type="spellStart"/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Of</w:t>
                    </w:r>
                    <w:proofErr w:type="spellEnd"/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. 502, Ed. Buro 69</w:t>
                    </w: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br/>
                      <w:t>+57 3173795688</w:t>
                    </w:r>
                    <w:r w:rsidR="00E23DED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 - </w:t>
                    </w:r>
                    <w:r w:rsidR="00E23DED" w:rsidRPr="00E23DED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601-7616436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222A35" w:themeColor="text2" w:themeShade="80"/>
      </w:rPr>
      <w:drawing>
        <wp:anchor distT="0" distB="0" distL="114300" distR="114300" simplePos="0" relativeHeight="251658240" behindDoc="1" locked="0" layoutInCell="1" allowOverlap="1" wp14:anchorId="056C74DD" wp14:editId="2CCBE6B4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67778" cy="1868509"/>
          <wp:effectExtent l="0" t="0" r="508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778" cy="1868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167050" w14:textId="77777777" w:rsidR="00416F84" w:rsidRDefault="00416F84" w:rsidP="00416F84">
    <w:pPr>
      <w:ind w:left="7080" w:firstLine="708"/>
      <w:rPr>
        <w:color w:val="222A35" w:themeColor="text2" w:themeShade="80"/>
      </w:rPr>
    </w:pPr>
  </w:p>
  <w:p w14:paraId="23DF71EC" w14:textId="77777777" w:rsidR="00416F84" w:rsidRDefault="004A356B" w:rsidP="00416F84">
    <w:pPr>
      <w:ind w:left="7080" w:firstLine="708"/>
      <w:rPr>
        <w:color w:val="222A35" w:themeColor="text2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55E4582" wp14:editId="328B8C1F">
              <wp:simplePos x="0" y="0"/>
              <wp:positionH relativeFrom="page">
                <wp:posOffset>199390</wp:posOffset>
              </wp:positionH>
              <wp:positionV relativeFrom="bottomMargin">
                <wp:posOffset>1003138</wp:posOffset>
              </wp:positionV>
              <wp:extent cx="835660" cy="396875"/>
              <wp:effectExtent l="0" t="0" r="0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5660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2709952" w14:textId="2FDE508F" w:rsidR="00416F84" w:rsidRPr="004A356B" w:rsidRDefault="00F77083" w:rsidP="00416F84">
                          <w:pPr>
                            <w:spacing w:before="10"/>
                            <w:jc w:val="right"/>
                            <w:rPr>
                              <w:rFonts w:ascii="Raleway" w:hAnsi="Raleway"/>
                              <w:b/>
                              <w:bCs/>
                              <w:color w:val="FFFFFF" w:themeColor="background1"/>
                              <w:w w:val="105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aleway" w:hAnsi="Raleway"/>
                              <w:b/>
                              <w:bCs/>
                              <w:color w:val="FFFFFF" w:themeColor="background1"/>
                              <w:w w:val="105"/>
                              <w:lang w:val="es-CO"/>
                            </w:rPr>
                            <w:t>ALGM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5E4582" id="Rectángulo 5" o:spid="_x0000_s1027" style="position:absolute;left:0;text-align:left;margin-left:15.7pt;margin-top:79pt;width:65.8pt;height:31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" filled="f" stroked="f" strokeweight="1pt">
              <v:textbox>
                <w:txbxContent>
                  <w:p w14:paraId="32709952" w14:textId="2FDE508F" w:rsidR="00416F84" w:rsidRPr="004A356B" w:rsidRDefault="00F77083" w:rsidP="00416F84">
                    <w:pPr>
                      <w:spacing w:before="10"/>
                      <w:jc w:val="right"/>
                      <w:rPr>
                        <w:rFonts w:ascii="Raleway" w:hAnsi="Raleway"/>
                        <w:b/>
                        <w:bCs/>
                        <w:color w:val="FFFFFF" w:themeColor="background1"/>
                        <w:w w:val="105"/>
                        <w:sz w:val="20"/>
                        <w:szCs w:val="20"/>
                      </w:rPr>
                    </w:pPr>
                    <w:r>
                      <w:rPr>
                        <w:rFonts w:ascii="Raleway" w:hAnsi="Raleway"/>
                        <w:b/>
                        <w:bCs/>
                        <w:color w:val="FFFFFF" w:themeColor="background1"/>
                        <w:w w:val="105"/>
                        <w:lang w:val="es-CO"/>
                      </w:rPr>
                      <w:t>ALGM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  <w:p w14:paraId="4E2241CD" w14:textId="77777777" w:rsidR="00416F84" w:rsidRDefault="00416F84" w:rsidP="004A356B">
    <w:pPr>
      <w:rPr>
        <w:color w:val="222A35" w:themeColor="text2" w:themeShade="80"/>
      </w:rPr>
    </w:pPr>
  </w:p>
  <w:p w14:paraId="134331DD" w14:textId="2840E7C8" w:rsidR="003F26B0" w:rsidRPr="00194DAC" w:rsidRDefault="00E23DED" w:rsidP="00E23DED">
    <w:pPr>
      <w:rPr>
        <w:rFonts w:ascii="Raleway" w:hAnsi="Raleway"/>
        <w:b/>
        <w:bCs/>
        <w:color w:val="222A35" w:themeColor="text2" w:themeShade="80"/>
        <w:sz w:val="16"/>
        <w:szCs w:val="16"/>
      </w:rPr>
    </w:pP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</w:t>
    </w:r>
    <w:r w:rsid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</w:t>
    </w: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</w:t>
    </w:r>
    <w:r w:rsidR="00416F84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P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ágina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PAGE 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|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NUMPAGES  \* Arabic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</w:p>
  <w:p w14:paraId="13DC9D57" w14:textId="77777777" w:rsidR="002B5E76" w:rsidRDefault="002B5E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A60A0" w14:textId="77777777" w:rsidR="008A7165" w:rsidRDefault="008A7165" w:rsidP="0025591F">
      <w:r>
        <w:separator/>
      </w:r>
    </w:p>
  </w:footnote>
  <w:footnote w:type="continuationSeparator" w:id="0">
    <w:p w14:paraId="13E90D55" w14:textId="77777777" w:rsidR="008A7165" w:rsidRDefault="008A7165" w:rsidP="0025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CBC62" w14:textId="77777777" w:rsidR="00FA4FFB" w:rsidRDefault="00543F6F">
    <w:pPr>
      <w:pStyle w:val="Encabezado"/>
    </w:pPr>
    <w:r>
      <w:rPr>
        <w:noProof/>
        <w:color w:val="222A35" w:themeColor="text2" w:themeShade="80"/>
      </w:rPr>
      <w:drawing>
        <wp:anchor distT="0" distB="0" distL="114300" distR="114300" simplePos="0" relativeHeight="251659264" behindDoc="1" locked="0" layoutInCell="1" allowOverlap="1" wp14:anchorId="5593B98E" wp14:editId="1F4264E3">
          <wp:simplePos x="0" y="0"/>
          <wp:positionH relativeFrom="column">
            <wp:posOffset>-242732</wp:posOffset>
          </wp:positionH>
          <wp:positionV relativeFrom="page">
            <wp:posOffset>456565</wp:posOffset>
          </wp:positionV>
          <wp:extent cx="2635250" cy="7969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5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FFB">
      <w:rPr>
        <w:noProof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5A16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80449F7"/>
    <w:multiLevelType w:val="hybridMultilevel"/>
    <w:tmpl w:val="A79EDAE0"/>
    <w:lvl w:ilvl="0" w:tplc="85AE04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56901">
    <w:abstractNumId w:val="0"/>
  </w:num>
  <w:num w:numId="2" w16cid:durableId="547186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83"/>
    <w:rsid w:val="0003111F"/>
    <w:rsid w:val="000348E2"/>
    <w:rsid w:val="00050062"/>
    <w:rsid w:val="000832E4"/>
    <w:rsid w:val="000C2815"/>
    <w:rsid w:val="000C3134"/>
    <w:rsid w:val="0013180F"/>
    <w:rsid w:val="00140A5F"/>
    <w:rsid w:val="001428CD"/>
    <w:rsid w:val="001925A0"/>
    <w:rsid w:val="0019484B"/>
    <w:rsid w:val="00194DAC"/>
    <w:rsid w:val="001B418E"/>
    <w:rsid w:val="001D7B0B"/>
    <w:rsid w:val="001F0A2F"/>
    <w:rsid w:val="00216557"/>
    <w:rsid w:val="00234F3F"/>
    <w:rsid w:val="0024005F"/>
    <w:rsid w:val="00240417"/>
    <w:rsid w:val="00254E27"/>
    <w:rsid w:val="0025591F"/>
    <w:rsid w:val="00267DDC"/>
    <w:rsid w:val="00281D90"/>
    <w:rsid w:val="002B5E76"/>
    <w:rsid w:val="002D6A89"/>
    <w:rsid w:val="00323470"/>
    <w:rsid w:val="003470D9"/>
    <w:rsid w:val="00355D38"/>
    <w:rsid w:val="003714E4"/>
    <w:rsid w:val="0037463D"/>
    <w:rsid w:val="00375AFE"/>
    <w:rsid w:val="00397612"/>
    <w:rsid w:val="003C5BCE"/>
    <w:rsid w:val="003F26B0"/>
    <w:rsid w:val="00416F84"/>
    <w:rsid w:val="0042497F"/>
    <w:rsid w:val="00470810"/>
    <w:rsid w:val="00472CC8"/>
    <w:rsid w:val="00477333"/>
    <w:rsid w:val="004A356B"/>
    <w:rsid w:val="004A3E74"/>
    <w:rsid w:val="004C01CE"/>
    <w:rsid w:val="004F33D4"/>
    <w:rsid w:val="004F6C5D"/>
    <w:rsid w:val="00504DA5"/>
    <w:rsid w:val="00505F3C"/>
    <w:rsid w:val="005214BC"/>
    <w:rsid w:val="00543F6F"/>
    <w:rsid w:val="0057123E"/>
    <w:rsid w:val="00597EF8"/>
    <w:rsid w:val="005A3F2C"/>
    <w:rsid w:val="005B160D"/>
    <w:rsid w:val="005B28DF"/>
    <w:rsid w:val="005D7117"/>
    <w:rsid w:val="00616849"/>
    <w:rsid w:val="00616927"/>
    <w:rsid w:val="0062791D"/>
    <w:rsid w:val="00637020"/>
    <w:rsid w:val="00684CF0"/>
    <w:rsid w:val="006F3F7B"/>
    <w:rsid w:val="0077726F"/>
    <w:rsid w:val="00793C8E"/>
    <w:rsid w:val="007C1A65"/>
    <w:rsid w:val="007F632D"/>
    <w:rsid w:val="007F6A39"/>
    <w:rsid w:val="00801F7A"/>
    <w:rsid w:val="00822635"/>
    <w:rsid w:val="00864601"/>
    <w:rsid w:val="0086582C"/>
    <w:rsid w:val="008830A7"/>
    <w:rsid w:val="008A0AE3"/>
    <w:rsid w:val="008A3EE5"/>
    <w:rsid w:val="008A7165"/>
    <w:rsid w:val="008A71C2"/>
    <w:rsid w:val="008B5081"/>
    <w:rsid w:val="008B6236"/>
    <w:rsid w:val="008D4353"/>
    <w:rsid w:val="008E4E08"/>
    <w:rsid w:val="008E5FEF"/>
    <w:rsid w:val="008F1E2F"/>
    <w:rsid w:val="008F5C5D"/>
    <w:rsid w:val="009021D2"/>
    <w:rsid w:val="00955700"/>
    <w:rsid w:val="00997C0E"/>
    <w:rsid w:val="009D2E47"/>
    <w:rsid w:val="009F46BD"/>
    <w:rsid w:val="00A032AD"/>
    <w:rsid w:val="00A23374"/>
    <w:rsid w:val="00A63397"/>
    <w:rsid w:val="00A877E6"/>
    <w:rsid w:val="00AB3A2C"/>
    <w:rsid w:val="00AD03AA"/>
    <w:rsid w:val="00B20189"/>
    <w:rsid w:val="00B442A4"/>
    <w:rsid w:val="00B54DCC"/>
    <w:rsid w:val="00B8181F"/>
    <w:rsid w:val="00B835E2"/>
    <w:rsid w:val="00B8495F"/>
    <w:rsid w:val="00BA33E1"/>
    <w:rsid w:val="00BB7105"/>
    <w:rsid w:val="00BC2835"/>
    <w:rsid w:val="00BE6214"/>
    <w:rsid w:val="00BF1A90"/>
    <w:rsid w:val="00C05BEB"/>
    <w:rsid w:val="00C406AA"/>
    <w:rsid w:val="00C53500"/>
    <w:rsid w:val="00C70FF5"/>
    <w:rsid w:val="00CF2EBB"/>
    <w:rsid w:val="00D23A48"/>
    <w:rsid w:val="00D2772A"/>
    <w:rsid w:val="00D3517E"/>
    <w:rsid w:val="00D65AD4"/>
    <w:rsid w:val="00D746BC"/>
    <w:rsid w:val="00D767D8"/>
    <w:rsid w:val="00DA7243"/>
    <w:rsid w:val="00DB702F"/>
    <w:rsid w:val="00DC0B89"/>
    <w:rsid w:val="00E23DED"/>
    <w:rsid w:val="00E27B68"/>
    <w:rsid w:val="00E43BA7"/>
    <w:rsid w:val="00E63CC0"/>
    <w:rsid w:val="00E76830"/>
    <w:rsid w:val="00E8548E"/>
    <w:rsid w:val="00EB06B6"/>
    <w:rsid w:val="00EB32DD"/>
    <w:rsid w:val="00EC434B"/>
    <w:rsid w:val="00EE40E3"/>
    <w:rsid w:val="00F00247"/>
    <w:rsid w:val="00F20DF4"/>
    <w:rsid w:val="00F51A12"/>
    <w:rsid w:val="00F60E3F"/>
    <w:rsid w:val="00F77083"/>
    <w:rsid w:val="00F90DF0"/>
    <w:rsid w:val="00F95354"/>
    <w:rsid w:val="00FA18FB"/>
    <w:rsid w:val="00FA4FFB"/>
    <w:rsid w:val="00FB1022"/>
    <w:rsid w:val="00FB4673"/>
    <w:rsid w:val="00FE10B5"/>
    <w:rsid w:val="00FE5E2E"/>
    <w:rsid w:val="00FF22A8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B25F3"/>
  <w15:chartTrackingRefBased/>
  <w15:docId w15:val="{B97ACDCB-C361-654A-91F1-77788523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08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2B5E76"/>
    <w:pPr>
      <w:ind w:left="821"/>
      <w:outlineLvl w:val="0"/>
    </w:pPr>
    <w:rPr>
      <w:rFonts w:ascii="Calibri" w:eastAsia="Calibri" w:hAnsi="Calibri" w:cs="Calibri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91F"/>
  </w:style>
  <w:style w:type="paragraph" w:styleId="Piedepgina">
    <w:name w:val="footer"/>
    <w:basedOn w:val="Normal"/>
    <w:link w:val="Piedepgina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91F"/>
  </w:style>
  <w:style w:type="character" w:styleId="Hipervnculo">
    <w:name w:val="Hyperlink"/>
    <w:basedOn w:val="Fuentedeprrafopredeter"/>
    <w:uiPriority w:val="99"/>
    <w:unhideWhenUsed/>
    <w:rsid w:val="0025591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591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B5E76"/>
    <w:rPr>
      <w:rFonts w:ascii="Calibri" w:eastAsia="Calibri" w:hAnsi="Calibri" w:cs="Calibri"/>
      <w:b/>
      <w:bCs/>
      <w:sz w:val="21"/>
      <w:szCs w:val="21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B5E76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5E76"/>
    <w:rPr>
      <w:rFonts w:ascii="Arial MT" w:eastAsia="Arial MT" w:hAnsi="Arial MT" w:cs="Arial MT"/>
      <w:sz w:val="21"/>
      <w:szCs w:val="21"/>
      <w:lang w:val="es-ES"/>
    </w:rPr>
  </w:style>
  <w:style w:type="paragraph" w:customStyle="1" w:styleId="GHA">
    <w:name w:val="GHA"/>
    <w:basedOn w:val="Normal"/>
    <w:link w:val="GHACar"/>
    <w:qFormat/>
    <w:rsid w:val="00BF1A90"/>
    <w:pPr>
      <w:tabs>
        <w:tab w:val="center" w:pos="4550"/>
        <w:tab w:val="left" w:pos="5818"/>
      </w:tabs>
      <w:ind w:right="260"/>
      <w:jc w:val="right"/>
    </w:pPr>
    <w:rPr>
      <w:rFonts w:ascii="Arial" w:hAnsi="Arial" w:cs="Arial"/>
      <w:color w:val="222A35" w:themeColor="text2" w:themeShade="80"/>
      <w:spacing w:val="60"/>
      <w:sz w:val="20"/>
      <w:szCs w:val="24"/>
    </w:rPr>
  </w:style>
  <w:style w:type="paragraph" w:customStyle="1" w:styleId="GHA1">
    <w:name w:val="GHA1"/>
    <w:basedOn w:val="GHA"/>
    <w:autoRedefine/>
    <w:qFormat/>
    <w:rsid w:val="001925A0"/>
    <w:pPr>
      <w:ind w:right="340"/>
    </w:pPr>
  </w:style>
  <w:style w:type="character" w:customStyle="1" w:styleId="GHACar">
    <w:name w:val="GHA Car"/>
    <w:basedOn w:val="Fuentedeprrafopredeter"/>
    <w:link w:val="GHA"/>
    <w:rsid w:val="00BF1A90"/>
    <w:rPr>
      <w:rFonts w:ascii="Arial" w:eastAsia="Arial MT" w:hAnsi="Arial" w:cs="Arial"/>
      <w:color w:val="222A35" w:themeColor="text2" w:themeShade="80"/>
      <w:spacing w:val="60"/>
      <w:sz w:val="20"/>
      <w:szCs w:val="24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1925A0"/>
  </w:style>
  <w:style w:type="table" w:customStyle="1" w:styleId="TableNormal">
    <w:name w:val="Table Normal"/>
    <w:uiPriority w:val="2"/>
    <w:semiHidden/>
    <w:unhideWhenUsed/>
    <w:qFormat/>
    <w:rsid w:val="00F770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F77083"/>
    <w:pPr>
      <w:spacing w:before="38"/>
      <w:ind w:left="202"/>
    </w:pPr>
    <w:rPr>
      <w:rFonts w:ascii="Arial" w:eastAsia="Arial" w:hAnsi="Arial" w:cs="Arial"/>
      <w:b/>
      <w:bCs/>
    </w:rPr>
  </w:style>
  <w:style w:type="character" w:customStyle="1" w:styleId="TtuloCar">
    <w:name w:val="Título Car"/>
    <w:basedOn w:val="Fuentedeprrafopredeter"/>
    <w:link w:val="Ttulo"/>
    <w:uiPriority w:val="10"/>
    <w:rsid w:val="00F77083"/>
    <w:rPr>
      <w:rFonts w:ascii="Arial" w:eastAsia="Arial" w:hAnsi="Arial" w:cs="Arial"/>
      <w:b/>
      <w:bCs/>
      <w:lang w:val="es-ES"/>
    </w:rPr>
  </w:style>
  <w:style w:type="paragraph" w:customStyle="1" w:styleId="TableParagraph">
    <w:name w:val="Table Paragraph"/>
    <w:basedOn w:val="Normal"/>
    <w:uiPriority w:val="1"/>
    <w:qFormat/>
    <w:rsid w:val="00F77083"/>
  </w:style>
  <w:style w:type="paragraph" w:styleId="Prrafodelista">
    <w:name w:val="List Paragraph"/>
    <w:basedOn w:val="Normal"/>
    <w:uiPriority w:val="34"/>
    <w:qFormat/>
    <w:rsid w:val="00477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1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02admcali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suario/Downloads/Membrete%20uso%20juri&#769;dico-GH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4FEB4-AA3A-48F6-B8B0-3A762497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uso jurídico-GHA.dotx</Template>
  <TotalTime>0</TotalTime>
  <Pages>1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Annlu</dc:creator>
  <cp:keywords/>
  <dc:description/>
  <cp:lastModifiedBy>Angie Lucia Garzon Mosquera</cp:lastModifiedBy>
  <cp:revision>2</cp:revision>
  <dcterms:created xsi:type="dcterms:W3CDTF">2023-09-22T16:49:00Z</dcterms:created>
  <dcterms:modified xsi:type="dcterms:W3CDTF">2023-09-22T16:49:00Z</dcterms:modified>
</cp:coreProperties>
</file>