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FB7F1F" w:rsidRDefault="00906282" w:rsidP="00FB7F1F">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B7F1F">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FB7F1F" w:rsidRDefault="00375DE6" w:rsidP="00FB7F1F">
      <w:pPr>
        <w:spacing w:after="0" w:line="360" w:lineRule="auto"/>
        <w:jc w:val="both"/>
        <w:rPr>
          <w:rFonts w:ascii="Arial" w:hAnsi="Arial" w:cs="Arial"/>
          <w:b/>
          <w:color w:val="002060"/>
        </w:rPr>
      </w:pPr>
    </w:p>
    <w:p w14:paraId="1B1FA89C" w14:textId="21B2856F"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Presentación del Informe</w:t>
      </w:r>
      <w:r w:rsidRPr="00FB7F1F">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7648FE0BD8524C4CB75B438B661094CE"/>
          </w:placeholder>
          <w:date w:fullDate="2023-10-13T00:00:00Z">
            <w:dateFormat w:val="dd/MM/yyyy"/>
            <w:lid w:val="es-CO"/>
            <w:storeMappedDataAs w:val="dateTime"/>
            <w:calendar w:val="gregorian"/>
          </w:date>
        </w:sdtPr>
        <w:sdtEndPr>
          <w:rPr>
            <w:rStyle w:val="Fuentedeprrafopredeter"/>
            <w:caps w:val="0"/>
          </w:rPr>
        </w:sdtEndPr>
        <w:sdtContent>
          <w:r w:rsidR="00E02CAA">
            <w:rPr>
              <w:rStyle w:val="Estilo3"/>
              <w:rFonts w:ascii="Arial" w:hAnsi="Arial" w:cs="Arial"/>
              <w:b w:val="0"/>
              <w:color w:val="000000" w:themeColor="text1"/>
            </w:rPr>
            <w:t>1</w:t>
          </w:r>
          <w:r w:rsidR="00211417">
            <w:rPr>
              <w:rStyle w:val="Estilo3"/>
              <w:rFonts w:ascii="Arial" w:hAnsi="Arial" w:cs="Arial"/>
              <w:b w:val="0"/>
              <w:color w:val="000000" w:themeColor="text1"/>
            </w:rPr>
            <w:t>3</w:t>
          </w:r>
          <w:r w:rsidR="00E02CAA">
            <w:rPr>
              <w:rStyle w:val="Estilo3"/>
              <w:rFonts w:ascii="Arial" w:hAnsi="Arial" w:cs="Arial"/>
              <w:b w:val="0"/>
              <w:color w:val="000000" w:themeColor="text1"/>
            </w:rPr>
            <w:t>/10/2023</w:t>
          </w:r>
        </w:sdtContent>
      </w:sdt>
      <w:r w:rsidRPr="00FB7F1F">
        <w:rPr>
          <w:rFonts w:ascii="Arial" w:hAnsi="Arial" w:cs="Arial"/>
          <w:color w:val="000000" w:themeColor="text1"/>
        </w:rPr>
        <w:t xml:space="preserve">                                       </w:t>
      </w:r>
    </w:p>
    <w:p w14:paraId="28942810" w14:textId="1D930722"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SGC</w:t>
      </w:r>
      <w:r w:rsidRPr="00FB7F1F">
        <w:rPr>
          <w:rFonts w:ascii="Arial" w:hAnsi="Arial" w:cs="Arial"/>
          <w:color w:val="000000" w:themeColor="text1"/>
        </w:rPr>
        <w:t xml:space="preserve">:  </w:t>
      </w:r>
      <w:sdt>
        <w:sdtPr>
          <w:rPr>
            <w:rStyle w:val="Estilo3"/>
            <w:rFonts w:ascii="Arial" w:hAnsi="Arial" w:cs="Arial"/>
            <w:b w:val="0"/>
            <w:color w:val="000000" w:themeColor="text1"/>
          </w:rPr>
          <w:alias w:val="SGC"/>
          <w:tag w:val="SGC"/>
          <w:id w:val="354074790"/>
          <w:placeholder>
            <w:docPart w:val="2E553FF1FF66499F9C09D21E39FAD87B"/>
          </w:placeholder>
          <w:text/>
        </w:sdtPr>
        <w:sdtEndPr>
          <w:rPr>
            <w:rStyle w:val="Fuentedeprrafopredeter"/>
            <w:caps w:val="0"/>
          </w:rPr>
        </w:sdtEndPr>
        <w:sdtContent>
          <w:r w:rsidR="00501B26" w:rsidRPr="00FB7F1F">
            <w:rPr>
              <w:rStyle w:val="Estilo3"/>
              <w:rFonts w:ascii="Arial" w:hAnsi="Arial" w:cs="Arial"/>
              <w:b w:val="0"/>
              <w:color w:val="000000" w:themeColor="text1"/>
            </w:rPr>
            <w:t xml:space="preserve"> </w:t>
          </w:r>
          <w:r w:rsidR="0082470D" w:rsidRPr="00FB7F1F">
            <w:rPr>
              <w:rStyle w:val="Estilo3"/>
              <w:rFonts w:ascii="Arial" w:hAnsi="Arial" w:cs="Arial"/>
              <w:b w:val="0"/>
              <w:color w:val="000000" w:themeColor="text1"/>
            </w:rPr>
            <w:t>9</w:t>
          </w:r>
          <w:r w:rsidR="0015750C">
            <w:rPr>
              <w:rStyle w:val="Estilo3"/>
              <w:rFonts w:ascii="Arial" w:hAnsi="Arial" w:cs="Arial"/>
              <w:b w:val="0"/>
              <w:color w:val="000000" w:themeColor="text1"/>
            </w:rPr>
            <w:t>761</w:t>
          </w:r>
        </w:sdtContent>
      </w:sdt>
    </w:p>
    <w:p w14:paraId="56D1BAEA" w14:textId="410A9465"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Despacho Judicial</w:t>
      </w:r>
      <w:r w:rsidRPr="00FB7F1F">
        <w:rPr>
          <w:rFonts w:ascii="Arial" w:hAnsi="Arial" w:cs="Arial"/>
          <w:color w:val="000000" w:themeColor="text1"/>
        </w:rPr>
        <w:t xml:space="preserve">: </w:t>
      </w:r>
      <w:sdt>
        <w:sdtPr>
          <w:rPr>
            <w:rStyle w:val="Estilo3"/>
            <w:rFonts w:ascii="Arial" w:hAnsi="Arial" w:cs="Arial"/>
            <w:b w:val="0"/>
            <w:color w:val="000000" w:themeColor="text1"/>
          </w:rPr>
          <w:alias w:val="NUMERO"/>
          <w:tag w:val="NUMERO"/>
          <w:id w:val="-174201678"/>
          <w:placeholder>
            <w:docPart w:val="1FBE7CA2C5C842D9BFBBD482E442D8FF"/>
          </w:placeholder>
          <w:text/>
        </w:sdtPr>
        <w:sdtEndPr>
          <w:rPr>
            <w:rStyle w:val="Fuentedeprrafopredeter"/>
            <w:b/>
            <w:caps w:val="0"/>
          </w:rPr>
        </w:sdtEndPr>
        <w:sdtContent>
          <w:r w:rsidR="002C29F5" w:rsidRPr="00FB7F1F">
            <w:rPr>
              <w:rStyle w:val="Estilo3"/>
              <w:rFonts w:ascii="Arial" w:hAnsi="Arial" w:cs="Arial"/>
              <w:b w:val="0"/>
              <w:color w:val="000000" w:themeColor="text1"/>
            </w:rPr>
            <w:t xml:space="preserve">JUZGADO </w:t>
          </w:r>
          <w:r w:rsidR="006E1C41">
            <w:rPr>
              <w:rStyle w:val="Estilo3"/>
              <w:rFonts w:ascii="Arial" w:hAnsi="Arial" w:cs="Arial"/>
              <w:b w:val="0"/>
              <w:color w:val="000000" w:themeColor="text1"/>
            </w:rPr>
            <w:t>21</w:t>
          </w:r>
          <w:r w:rsidR="0093766E" w:rsidRPr="00FB7F1F">
            <w:rPr>
              <w:rStyle w:val="Estilo3"/>
              <w:rFonts w:ascii="Arial" w:hAnsi="Arial" w:cs="Arial"/>
              <w:b w:val="0"/>
              <w:color w:val="000000" w:themeColor="text1"/>
            </w:rPr>
            <w:t xml:space="preserve"> CIVIL DEL CIRCUITO DE BOGOTA</w:t>
          </w:r>
        </w:sdtContent>
      </w:sdt>
    </w:p>
    <w:p w14:paraId="46FC7953" w14:textId="507059A0"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Radicado</w:t>
      </w:r>
      <w:r w:rsidRPr="00FB7F1F">
        <w:rPr>
          <w:rFonts w:ascii="Arial" w:hAnsi="Arial" w:cs="Arial"/>
          <w:color w:val="000000" w:themeColor="text1"/>
        </w:rPr>
        <w:t>:</w:t>
      </w:r>
      <w:sdt>
        <w:sdtPr>
          <w:rPr>
            <w:rFonts w:ascii="Arial" w:hAnsi="Arial" w:cs="Arial"/>
            <w:color w:val="000000"/>
          </w:rPr>
          <w:alias w:val="RADICADO"/>
          <w:tag w:val="RADICADO"/>
          <w:id w:val="-31735373"/>
          <w:placeholder>
            <w:docPart w:val="2A04DD0832104E9B9C6DF4825D091F15"/>
          </w:placeholder>
          <w:text/>
        </w:sdtPr>
        <w:sdtEndPr/>
        <w:sdtContent>
          <w:r w:rsidR="008106B0" w:rsidRPr="00FB7F1F">
            <w:rPr>
              <w:rFonts w:ascii="Arial" w:hAnsi="Arial" w:cs="Arial"/>
              <w:color w:val="000000"/>
            </w:rPr>
            <w:t xml:space="preserve"> 11001- 3103- 0</w:t>
          </w:r>
          <w:r w:rsidR="006E1C41">
            <w:rPr>
              <w:rFonts w:ascii="Arial" w:hAnsi="Arial" w:cs="Arial"/>
              <w:color w:val="000000"/>
            </w:rPr>
            <w:t>21</w:t>
          </w:r>
          <w:r w:rsidR="008106B0" w:rsidRPr="00FB7F1F">
            <w:rPr>
              <w:rFonts w:ascii="Arial" w:hAnsi="Arial" w:cs="Arial"/>
              <w:color w:val="000000"/>
            </w:rPr>
            <w:t>-2023-00</w:t>
          </w:r>
          <w:r w:rsidR="006E1C41">
            <w:rPr>
              <w:rFonts w:ascii="Arial" w:hAnsi="Arial" w:cs="Arial"/>
              <w:color w:val="000000"/>
            </w:rPr>
            <w:t>355</w:t>
          </w:r>
          <w:r w:rsidR="008106B0" w:rsidRPr="00FB7F1F">
            <w:rPr>
              <w:rFonts w:ascii="Arial" w:hAnsi="Arial" w:cs="Arial"/>
              <w:color w:val="000000"/>
            </w:rPr>
            <w:t>–00</w:t>
          </w:r>
        </w:sdtContent>
      </w:sdt>
    </w:p>
    <w:p w14:paraId="5EC74895" w14:textId="7ACFF986" w:rsidR="00906282" w:rsidRPr="00FB7F1F" w:rsidRDefault="00906282" w:rsidP="00FB7F1F">
      <w:pPr>
        <w:spacing w:line="360" w:lineRule="auto"/>
        <w:jc w:val="both"/>
        <w:rPr>
          <w:rStyle w:val="Estilo3"/>
          <w:rFonts w:ascii="Arial" w:hAnsi="Arial" w:cs="Arial"/>
          <w:b w:val="0"/>
          <w:color w:val="000000" w:themeColor="text1"/>
        </w:rPr>
      </w:pPr>
      <w:r w:rsidRPr="00FB7F1F">
        <w:rPr>
          <w:rFonts w:ascii="Arial" w:hAnsi="Arial" w:cs="Arial"/>
          <w:b/>
          <w:color w:val="000000" w:themeColor="text1"/>
        </w:rPr>
        <w:t>Demandante</w:t>
      </w:r>
      <w:r w:rsidRPr="00FB7F1F">
        <w:rPr>
          <w:rFonts w:ascii="Arial" w:hAnsi="Arial" w:cs="Arial"/>
          <w:color w:val="000000" w:themeColor="text1"/>
        </w:rPr>
        <w:t xml:space="preserve">:  </w:t>
      </w:r>
      <w:sdt>
        <w:sdtPr>
          <w:rPr>
            <w:rStyle w:val="Estilo3"/>
            <w:rFonts w:ascii="Arial" w:hAnsi="Arial" w:cs="Arial"/>
            <w:b w:val="0"/>
            <w:color w:val="000000" w:themeColor="text1"/>
          </w:rPr>
          <w:alias w:val="DEMANDANTE"/>
          <w:tag w:val="DEMANDANTE"/>
          <w:id w:val="1644081101"/>
          <w:placeholder>
            <w:docPart w:val="881A441D454840A2A94DCC9441C98AD3"/>
          </w:placeholder>
          <w:text/>
        </w:sdtPr>
        <w:sdtEndPr>
          <w:rPr>
            <w:rStyle w:val="Estilo3"/>
          </w:rPr>
        </w:sdtEndPr>
        <w:sdtContent>
          <w:r w:rsidR="006E1C41">
            <w:rPr>
              <w:rStyle w:val="Estilo3"/>
              <w:rFonts w:ascii="Arial" w:hAnsi="Arial" w:cs="Arial"/>
              <w:b w:val="0"/>
              <w:color w:val="000000" w:themeColor="text1"/>
            </w:rPr>
            <w:t>jenny yamile caballero diaz y otros.</w:t>
          </w:r>
          <w:r w:rsidR="00F80E4E" w:rsidRPr="00FB7F1F">
            <w:rPr>
              <w:rStyle w:val="Estilo3"/>
              <w:rFonts w:ascii="Arial" w:hAnsi="Arial" w:cs="Arial"/>
              <w:b w:val="0"/>
              <w:color w:val="000000" w:themeColor="text1"/>
            </w:rPr>
            <w:t xml:space="preserve"> </w:t>
          </w:r>
        </w:sdtContent>
      </w:sdt>
      <w:r w:rsidR="00501B26" w:rsidRPr="00FB7F1F">
        <w:rPr>
          <w:rStyle w:val="Estilo3"/>
          <w:rFonts w:ascii="Arial" w:hAnsi="Arial" w:cs="Arial"/>
          <w:b w:val="0"/>
          <w:color w:val="000000" w:themeColor="text1"/>
        </w:rPr>
        <w:t xml:space="preserve">     </w:t>
      </w:r>
    </w:p>
    <w:p w14:paraId="1E385765" w14:textId="033DAFC3"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Demandado</w:t>
      </w:r>
      <w:r w:rsidRPr="00FB7F1F">
        <w:rPr>
          <w:rFonts w:ascii="Arial" w:hAnsi="Arial" w:cs="Arial"/>
          <w:color w:val="000000" w:themeColor="text1"/>
        </w:rPr>
        <w:t xml:space="preserve">:  </w:t>
      </w:r>
      <w:sdt>
        <w:sdtPr>
          <w:rPr>
            <w:rStyle w:val="Estilo3"/>
            <w:rFonts w:ascii="Arial" w:hAnsi="Arial" w:cs="Arial"/>
            <w:b w:val="0"/>
            <w:color w:val="000000" w:themeColor="text1"/>
          </w:rPr>
          <w:alias w:val="DEMANDADO"/>
          <w:tag w:val="DEMANDADO"/>
          <w:id w:val="-1253122746"/>
          <w:placeholder>
            <w:docPart w:val="386D94AF26E44C7FA7D6D77164D6A68F"/>
          </w:placeholder>
          <w:text/>
        </w:sdtPr>
        <w:sdtEndPr>
          <w:rPr>
            <w:rStyle w:val="Estilo3"/>
          </w:rPr>
        </w:sdtEndPr>
        <w:sdtContent>
          <w:r w:rsidR="00E17822" w:rsidRPr="00FB7F1F">
            <w:rPr>
              <w:rStyle w:val="Estilo3"/>
              <w:rFonts w:ascii="Arial" w:hAnsi="Arial" w:cs="Arial"/>
              <w:b w:val="0"/>
              <w:color w:val="000000" w:themeColor="text1"/>
            </w:rPr>
            <w:t xml:space="preserve"> </w:t>
          </w:r>
          <w:r w:rsidR="006E1C41">
            <w:rPr>
              <w:rStyle w:val="Estilo3"/>
              <w:rFonts w:ascii="Arial" w:hAnsi="Arial" w:cs="Arial"/>
              <w:b w:val="0"/>
              <w:color w:val="000000" w:themeColor="text1"/>
            </w:rPr>
            <w:t>la equidad seguros generales o.c.</w:t>
          </w:r>
        </w:sdtContent>
      </w:sdt>
      <w:r w:rsidR="00440178">
        <w:rPr>
          <w:rStyle w:val="Estilo3"/>
          <w:rFonts w:ascii="Arial" w:hAnsi="Arial" w:cs="Arial"/>
          <w:b w:val="0"/>
          <w:color w:val="000000" w:themeColor="text1"/>
        </w:rPr>
        <w:t xml:space="preserve"> Y OTROS</w:t>
      </w:r>
    </w:p>
    <w:p w14:paraId="727D7A4E" w14:textId="32F33E2C"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Llamados en Garantía</w:t>
      </w:r>
      <w:r w:rsidRPr="00FB7F1F">
        <w:rPr>
          <w:rFonts w:ascii="Arial" w:hAnsi="Arial" w:cs="Arial"/>
          <w:color w:val="000000" w:themeColor="text1"/>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6E1C41">
            <w:rPr>
              <w:rStyle w:val="Estilo3"/>
              <w:rFonts w:ascii="Arial" w:hAnsi="Arial" w:cs="Arial"/>
              <w:b w:val="0"/>
              <w:color w:val="000000" w:themeColor="text1"/>
            </w:rPr>
            <w:t>NO</w:t>
          </w:r>
        </w:sdtContent>
      </w:sdt>
    </w:p>
    <w:p w14:paraId="52CA0084" w14:textId="2B768ED1"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Tipo de Vinculación</w:t>
      </w:r>
      <w:r w:rsidRPr="00FB7F1F">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6E1C41">
            <w:rPr>
              <w:rStyle w:val="Estilo3"/>
              <w:rFonts w:ascii="Arial" w:hAnsi="Arial" w:cs="Arial"/>
              <w:b w:val="0"/>
              <w:color w:val="000000" w:themeColor="text1"/>
            </w:rPr>
            <w:t>DEMANDA DIRECTA</w:t>
          </w:r>
        </w:sdtContent>
      </w:sdt>
    </w:p>
    <w:p w14:paraId="2A829D4C" w14:textId="0A9CC923"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Notificación</w:t>
      </w:r>
      <w:r w:rsidRPr="00FB7F1F">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21B90C9B12234C5E871601AFD0B419AE"/>
          </w:placeholder>
          <w:date w:fullDate="2023-09-06T00:00:00Z">
            <w:dateFormat w:val="dd/MM/yyyy"/>
            <w:lid w:val="es-CO"/>
            <w:storeMappedDataAs w:val="dateTime"/>
            <w:calendar w:val="gregorian"/>
          </w:date>
        </w:sdtPr>
        <w:sdtEndPr>
          <w:rPr>
            <w:rStyle w:val="Fuentedeprrafopredeter"/>
            <w:caps w:val="0"/>
          </w:rPr>
        </w:sdtEndPr>
        <w:sdtContent>
          <w:r w:rsidR="00440178">
            <w:rPr>
              <w:rStyle w:val="Estilo3"/>
              <w:rFonts w:ascii="Arial" w:hAnsi="Arial" w:cs="Arial"/>
              <w:b w:val="0"/>
              <w:color w:val="000000" w:themeColor="text1"/>
            </w:rPr>
            <w:t>06</w:t>
          </w:r>
          <w:r w:rsidR="00440178" w:rsidRPr="00FB7F1F">
            <w:rPr>
              <w:rStyle w:val="Estilo3"/>
              <w:rFonts w:ascii="Arial" w:hAnsi="Arial" w:cs="Arial"/>
              <w:b w:val="0"/>
              <w:color w:val="000000" w:themeColor="text1"/>
            </w:rPr>
            <w:t>/0</w:t>
          </w:r>
          <w:r w:rsidR="00440178">
            <w:rPr>
              <w:rStyle w:val="Estilo3"/>
              <w:rFonts w:ascii="Arial" w:hAnsi="Arial" w:cs="Arial"/>
              <w:b w:val="0"/>
              <w:color w:val="000000" w:themeColor="text1"/>
            </w:rPr>
            <w:t>9</w:t>
          </w:r>
          <w:r w:rsidR="00440178" w:rsidRPr="00FB7F1F">
            <w:rPr>
              <w:rStyle w:val="Estilo3"/>
              <w:rFonts w:ascii="Arial" w:hAnsi="Arial" w:cs="Arial"/>
              <w:b w:val="0"/>
              <w:color w:val="000000" w:themeColor="text1"/>
            </w:rPr>
            <w:t>/2023</w:t>
          </w:r>
        </w:sdtContent>
      </w:sdt>
    </w:p>
    <w:p w14:paraId="6FD9422D" w14:textId="28657491"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fin Término</w:t>
      </w:r>
      <w:r w:rsidRPr="00FB7F1F">
        <w:rPr>
          <w:rFonts w:ascii="Arial" w:hAnsi="Arial" w:cs="Arial"/>
          <w:color w:val="000000" w:themeColor="text1"/>
        </w:rPr>
        <w:t xml:space="preserve">: </w:t>
      </w:r>
      <w:sdt>
        <w:sdtPr>
          <w:rPr>
            <w:rFonts w:ascii="Arial" w:hAnsi="Arial" w:cs="Arial"/>
            <w:color w:val="000000" w:themeColor="text1"/>
          </w:rPr>
          <w:id w:val="-62026635"/>
          <w:placeholder>
            <w:docPart w:val="058B5A2D546346938DE7ED9DE620076B"/>
          </w:placeholder>
          <w:date w:fullDate="2023-10-04T00:00:00Z">
            <w:dateFormat w:val="dd/MM/yyyy"/>
            <w:lid w:val="es-CO"/>
            <w:storeMappedDataAs w:val="dateTime"/>
            <w:calendar w:val="gregorian"/>
          </w:date>
        </w:sdtPr>
        <w:sdtEndPr/>
        <w:sdtContent>
          <w:r w:rsidR="00440178">
            <w:rPr>
              <w:rFonts w:ascii="Arial" w:hAnsi="Arial" w:cs="Arial"/>
              <w:color w:val="000000" w:themeColor="text1"/>
            </w:rPr>
            <w:t>04/10</w:t>
          </w:r>
          <w:r w:rsidR="00440178" w:rsidRPr="00FB7F1F">
            <w:rPr>
              <w:rFonts w:ascii="Arial" w:hAnsi="Arial" w:cs="Arial"/>
              <w:color w:val="000000" w:themeColor="text1"/>
            </w:rPr>
            <w:t>/2023</w:t>
          </w:r>
        </w:sdtContent>
      </w:sdt>
    </w:p>
    <w:p w14:paraId="7CCCA2D1" w14:textId="47E20DC0" w:rsidR="00906282"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Fecha Siniestro</w:t>
      </w:r>
      <w:r w:rsidRPr="00FB7F1F">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7B79A3F3CDAC4E69BBE8C2888BCC0E7C"/>
          </w:placeholder>
          <w:date w:fullDate="2020-10-22T00:00:00Z">
            <w:dateFormat w:val="dd/MM/yyyy"/>
            <w:lid w:val="es-CO"/>
            <w:storeMappedDataAs w:val="dateTime"/>
            <w:calendar w:val="gregorian"/>
          </w:date>
        </w:sdtPr>
        <w:sdtEndPr>
          <w:rPr>
            <w:rStyle w:val="Fuentedeprrafopredeter"/>
            <w:caps w:val="0"/>
          </w:rPr>
        </w:sdtEndPr>
        <w:sdtContent>
          <w:r w:rsidR="006E1C41">
            <w:rPr>
              <w:rStyle w:val="Estilo3"/>
              <w:rFonts w:ascii="Arial" w:hAnsi="Arial" w:cs="Arial"/>
              <w:b w:val="0"/>
              <w:color w:val="000000" w:themeColor="text1"/>
            </w:rPr>
            <w:t>22</w:t>
          </w:r>
          <w:r w:rsidR="00D32495" w:rsidRPr="00FB7F1F">
            <w:rPr>
              <w:rStyle w:val="Estilo3"/>
              <w:rFonts w:ascii="Arial" w:hAnsi="Arial" w:cs="Arial"/>
              <w:b w:val="0"/>
              <w:color w:val="000000" w:themeColor="text1"/>
            </w:rPr>
            <w:t>/</w:t>
          </w:r>
          <w:r w:rsidR="006E1C41">
            <w:rPr>
              <w:rStyle w:val="Estilo3"/>
              <w:rFonts w:ascii="Arial" w:hAnsi="Arial" w:cs="Arial"/>
              <w:b w:val="0"/>
              <w:color w:val="000000" w:themeColor="text1"/>
            </w:rPr>
            <w:t>10</w:t>
          </w:r>
          <w:r w:rsidR="00D32495" w:rsidRPr="00FB7F1F">
            <w:rPr>
              <w:rStyle w:val="Estilo3"/>
              <w:rFonts w:ascii="Arial" w:hAnsi="Arial" w:cs="Arial"/>
              <w:b w:val="0"/>
              <w:color w:val="000000" w:themeColor="text1"/>
            </w:rPr>
            <w:t>/202</w:t>
          </w:r>
          <w:r w:rsidR="006E1C41">
            <w:rPr>
              <w:rStyle w:val="Estilo3"/>
              <w:rFonts w:ascii="Arial" w:hAnsi="Arial" w:cs="Arial"/>
              <w:b w:val="0"/>
              <w:color w:val="000000" w:themeColor="text1"/>
            </w:rPr>
            <w:t>0</w:t>
          </w:r>
        </w:sdtContent>
      </w:sdt>
    </w:p>
    <w:p w14:paraId="518F3079" w14:textId="2D3C0A42" w:rsidR="00906282" w:rsidRPr="00FB7F1F" w:rsidRDefault="00906282" w:rsidP="008F5C47">
      <w:pPr>
        <w:spacing w:line="360" w:lineRule="auto"/>
        <w:ind w:left="720" w:hanging="720"/>
        <w:jc w:val="both"/>
        <w:rPr>
          <w:rFonts w:ascii="Arial" w:hAnsi="Arial" w:cs="Arial"/>
          <w:color w:val="000000" w:themeColor="text1"/>
        </w:rPr>
      </w:pPr>
      <w:r w:rsidRPr="00FB7F1F">
        <w:rPr>
          <w:rFonts w:ascii="Arial" w:hAnsi="Arial" w:cs="Arial"/>
          <w:b/>
          <w:color w:val="000000" w:themeColor="text1"/>
        </w:rPr>
        <w:t>Hechos</w:t>
      </w:r>
      <w:r w:rsidRPr="00FB7F1F">
        <w:rPr>
          <w:rFonts w:ascii="Arial" w:hAnsi="Arial" w:cs="Arial"/>
          <w:color w:val="000000" w:themeColor="text1"/>
        </w:rPr>
        <w:t xml:space="preserve">:   </w:t>
      </w:r>
      <w:sdt>
        <w:sdtPr>
          <w:rPr>
            <w:rFonts w:ascii="Arial" w:eastAsia="Times New Roman" w:hAnsi="Arial" w:cs="Arial"/>
            <w:color w:val="242424"/>
            <w:bdr w:val="none" w:sz="0" w:space="0" w:color="auto" w:frame="1"/>
            <w:lang w:eastAsia="es-CO"/>
          </w:rPr>
          <w:alias w:val="HECHOS"/>
          <w:tag w:val="HECHOS"/>
          <w:id w:val="-654141650"/>
          <w:placeholder>
            <w:docPart w:val="77B7100F3C8E4F28A3681AAA13B78C22"/>
          </w:placeholder>
          <w:text/>
        </w:sdtPr>
        <w:sdtEndPr/>
        <w:sdtContent>
          <w:r w:rsidR="00440178" w:rsidRPr="008F5C47">
            <w:rPr>
              <w:rFonts w:ascii="Arial" w:eastAsia="Times New Roman" w:hAnsi="Arial" w:cs="Arial"/>
              <w:color w:val="242424"/>
              <w:bdr w:val="none" w:sz="0" w:space="0" w:color="auto" w:frame="1"/>
              <w:lang w:eastAsia="es-CO"/>
            </w:rPr>
            <w:t xml:space="preserve">1. El día 22 de octubre del 2020 </w:t>
          </w:r>
          <w:r w:rsidR="00440178">
            <w:rPr>
              <w:rFonts w:ascii="Arial" w:eastAsia="Times New Roman" w:hAnsi="Arial" w:cs="Arial"/>
              <w:color w:val="242424"/>
              <w:bdr w:val="none" w:sz="0" w:space="0" w:color="auto" w:frame="1"/>
              <w:lang w:eastAsia="es-CO"/>
            </w:rPr>
            <w:t>se presentó</w:t>
          </w:r>
          <w:r w:rsidR="00440178" w:rsidRPr="008F5C47">
            <w:rPr>
              <w:rFonts w:ascii="Arial" w:eastAsia="Times New Roman" w:hAnsi="Arial" w:cs="Arial"/>
              <w:color w:val="242424"/>
              <w:bdr w:val="none" w:sz="0" w:space="0" w:color="auto" w:frame="1"/>
              <w:lang w:eastAsia="es-CO"/>
            </w:rPr>
            <w:t xml:space="preserve"> </w:t>
          </w:r>
          <w:r w:rsidR="00440178">
            <w:rPr>
              <w:rFonts w:ascii="Arial" w:eastAsia="Times New Roman" w:hAnsi="Arial" w:cs="Arial"/>
              <w:color w:val="242424"/>
              <w:bdr w:val="none" w:sz="0" w:space="0" w:color="auto" w:frame="1"/>
              <w:lang w:eastAsia="es-CO"/>
            </w:rPr>
            <w:t xml:space="preserve">un </w:t>
          </w:r>
          <w:r w:rsidR="00440178" w:rsidRPr="008F5C47">
            <w:rPr>
              <w:rFonts w:ascii="Arial" w:eastAsia="Times New Roman" w:hAnsi="Arial" w:cs="Arial"/>
              <w:color w:val="242424"/>
              <w:bdr w:val="none" w:sz="0" w:space="0" w:color="auto" w:frame="1"/>
              <w:lang w:eastAsia="es-CO"/>
            </w:rPr>
            <w:t xml:space="preserve">accidente de tránsito entre el vehículo de placas SXX478, conducido por el señor Jorge Alirio Arévalo y el ciclista, el señor Jorge Federico Cruz Moreno.  Como consecuencia del accidente de tránsito, el señor Jorge Federico Cruz fallece en el lugar de los hechos. </w:t>
          </w:r>
          <w:r w:rsidR="00440178">
            <w:rPr>
              <w:rFonts w:ascii="Arial" w:eastAsia="Times New Roman" w:hAnsi="Arial" w:cs="Arial"/>
              <w:color w:val="242424"/>
              <w:bdr w:val="none" w:sz="0" w:space="0" w:color="auto" w:frame="1"/>
              <w:lang w:eastAsia="es-CO"/>
            </w:rPr>
            <w:t>2.</w:t>
          </w:r>
          <w:r w:rsidR="00440178" w:rsidRPr="008F5C47">
            <w:rPr>
              <w:rFonts w:ascii="Arial" w:eastAsia="Times New Roman" w:hAnsi="Arial" w:cs="Arial"/>
              <w:color w:val="242424"/>
              <w:bdr w:val="none" w:sz="0" w:space="0" w:color="auto" w:frame="1"/>
              <w:lang w:eastAsia="es-CO"/>
            </w:rPr>
            <w:t xml:space="preserve"> De acuerdo con lo expuesto</w:t>
          </w:r>
          <w:r w:rsidR="00440178">
            <w:rPr>
              <w:rFonts w:ascii="Arial" w:eastAsia="Times New Roman" w:hAnsi="Arial" w:cs="Arial"/>
              <w:color w:val="242424"/>
              <w:bdr w:val="none" w:sz="0" w:space="0" w:color="auto" w:frame="1"/>
              <w:lang w:eastAsia="es-CO"/>
            </w:rPr>
            <w:t xml:space="preserve"> en el libelo de la demanda,</w:t>
          </w:r>
          <w:r w:rsidR="00440178" w:rsidRPr="008F5C47">
            <w:rPr>
              <w:rFonts w:ascii="Arial" w:eastAsia="Times New Roman" w:hAnsi="Arial" w:cs="Arial"/>
              <w:color w:val="242424"/>
              <w:bdr w:val="none" w:sz="0" w:space="0" w:color="auto" w:frame="1"/>
              <w:lang w:eastAsia="es-CO"/>
            </w:rPr>
            <w:t xml:space="preserve"> la parte demandante señala que el fallecimiento del señor Jorge Federico Cruz Moreno ha generado graves perjuicios patrimoniales y extrapatrimoniales. </w:t>
          </w:r>
          <w:r w:rsidR="00440178">
            <w:rPr>
              <w:rFonts w:ascii="Arial" w:eastAsia="Times New Roman" w:hAnsi="Arial" w:cs="Arial"/>
              <w:color w:val="242424"/>
              <w:bdr w:val="none" w:sz="0" w:space="0" w:color="auto" w:frame="1"/>
              <w:lang w:eastAsia="es-CO"/>
            </w:rPr>
            <w:t xml:space="preserve">3. </w:t>
          </w:r>
          <w:r w:rsidR="00440178" w:rsidRPr="008F5C47">
            <w:rPr>
              <w:rFonts w:ascii="Arial" w:eastAsia="Times New Roman" w:hAnsi="Arial" w:cs="Arial"/>
              <w:color w:val="242424"/>
              <w:bdr w:val="none" w:sz="0" w:space="0" w:color="auto" w:frame="1"/>
              <w:lang w:eastAsia="es-CO"/>
            </w:rPr>
            <w:t xml:space="preserve"> El pasado 22 de marzo del 2023, los demandantes presentaron </w:t>
          </w:r>
          <w:r w:rsidR="00440178">
            <w:rPr>
              <w:rFonts w:ascii="Arial" w:eastAsia="Times New Roman" w:hAnsi="Arial" w:cs="Arial"/>
              <w:color w:val="242424"/>
              <w:bdr w:val="none" w:sz="0" w:space="0" w:color="auto" w:frame="1"/>
              <w:lang w:eastAsia="es-CO"/>
            </w:rPr>
            <w:t>solicitud de indemnización</w:t>
          </w:r>
          <w:r w:rsidR="00440178" w:rsidRPr="008F5C47">
            <w:rPr>
              <w:rFonts w:ascii="Arial" w:eastAsia="Times New Roman" w:hAnsi="Arial" w:cs="Arial"/>
              <w:color w:val="242424"/>
              <w:bdr w:val="none" w:sz="0" w:space="0" w:color="auto" w:frame="1"/>
              <w:lang w:eastAsia="es-CO"/>
            </w:rPr>
            <w:t xml:space="preserve"> a la Equidad Seguros</w:t>
          </w:r>
          <w:r w:rsidR="00440178">
            <w:rPr>
              <w:rFonts w:ascii="Arial" w:eastAsia="Times New Roman" w:hAnsi="Arial" w:cs="Arial"/>
              <w:color w:val="242424"/>
              <w:bdr w:val="none" w:sz="0" w:space="0" w:color="auto" w:frame="1"/>
              <w:lang w:eastAsia="es-CO"/>
            </w:rPr>
            <w:t>, posteriormente, e</w:t>
          </w:r>
          <w:r w:rsidR="00440178" w:rsidRPr="008F5C47">
            <w:rPr>
              <w:rFonts w:ascii="Arial" w:eastAsia="Times New Roman" w:hAnsi="Arial" w:cs="Arial"/>
              <w:color w:val="242424"/>
              <w:bdr w:val="none" w:sz="0" w:space="0" w:color="auto" w:frame="1"/>
              <w:lang w:eastAsia="es-CO"/>
            </w:rPr>
            <w:t>l 21 de abril del 2023 la compañía aseguradora</w:t>
          </w:r>
          <w:r w:rsidR="00440178">
            <w:rPr>
              <w:rFonts w:ascii="Arial" w:eastAsia="Times New Roman" w:hAnsi="Arial" w:cs="Arial"/>
              <w:color w:val="242424"/>
              <w:bdr w:val="none" w:sz="0" w:space="0" w:color="auto" w:frame="1"/>
              <w:lang w:eastAsia="es-CO"/>
            </w:rPr>
            <w:t xml:space="preserve"> objetó por cuanto no se cumplen los presupuestos del artículo 1041, 1077 y 1127 del Código de Comercio, las cuales establecen las condiciones necesarias para la configuración de una obligación en cabeza de la compañía</w:t>
          </w:r>
          <w:r w:rsidR="00440178" w:rsidRPr="008F5C47">
            <w:rPr>
              <w:rFonts w:ascii="Arial" w:eastAsia="Times New Roman" w:hAnsi="Arial" w:cs="Arial"/>
              <w:color w:val="242424"/>
              <w:bdr w:val="none" w:sz="0" w:space="0" w:color="auto" w:frame="1"/>
              <w:lang w:eastAsia="es-CO"/>
            </w:rPr>
            <w:t>. 6. La Equidad Seguros Generales O.C.,</w:t>
          </w:r>
          <w:r w:rsidR="00440178">
            <w:rPr>
              <w:rFonts w:ascii="Arial" w:eastAsia="Times New Roman" w:hAnsi="Arial" w:cs="Arial"/>
              <w:color w:val="242424"/>
              <w:bdr w:val="none" w:sz="0" w:space="0" w:color="auto" w:frame="1"/>
              <w:lang w:eastAsia="es-CO"/>
            </w:rPr>
            <w:t xml:space="preserve"> expidió </w:t>
          </w:r>
          <w:r w:rsidR="00440178" w:rsidRPr="008F5C47">
            <w:rPr>
              <w:rFonts w:ascii="Arial" w:eastAsia="Times New Roman" w:hAnsi="Arial" w:cs="Arial"/>
              <w:color w:val="242424"/>
              <w:bdr w:val="none" w:sz="0" w:space="0" w:color="auto" w:frame="1"/>
              <w:lang w:eastAsia="es-CO"/>
            </w:rPr>
            <w:t xml:space="preserve">la póliza de </w:t>
          </w:r>
          <w:r w:rsidR="00440178">
            <w:rPr>
              <w:rFonts w:ascii="Arial" w:eastAsia="Times New Roman" w:hAnsi="Arial" w:cs="Arial"/>
              <w:color w:val="242424"/>
              <w:bdr w:val="none" w:sz="0" w:space="0" w:color="auto" w:frame="1"/>
              <w:lang w:eastAsia="es-CO"/>
            </w:rPr>
            <w:t>Transporte Log de mercancías</w:t>
          </w:r>
          <w:r w:rsidR="00440178" w:rsidRPr="008F5C47">
            <w:rPr>
              <w:rFonts w:ascii="Arial" w:eastAsia="Times New Roman" w:hAnsi="Arial" w:cs="Arial"/>
              <w:color w:val="242424"/>
              <w:bdr w:val="none" w:sz="0" w:space="0" w:color="auto" w:frame="1"/>
              <w:lang w:eastAsia="es-CO"/>
            </w:rPr>
            <w:t xml:space="preserve"> No. AA</w:t>
          </w:r>
          <w:r w:rsidR="00440178">
            <w:rPr>
              <w:rFonts w:ascii="Arial" w:eastAsia="Times New Roman" w:hAnsi="Arial" w:cs="Arial"/>
              <w:color w:val="242424"/>
              <w:bdr w:val="none" w:sz="0" w:space="0" w:color="auto" w:frame="1"/>
              <w:lang w:eastAsia="es-CO"/>
            </w:rPr>
            <w:t xml:space="preserve">202344 </w:t>
          </w:r>
          <w:r w:rsidR="00440178" w:rsidRPr="008F5C47">
            <w:rPr>
              <w:rFonts w:ascii="Arial" w:eastAsia="Times New Roman" w:hAnsi="Arial" w:cs="Arial"/>
              <w:color w:val="242424"/>
              <w:bdr w:val="none" w:sz="0" w:space="0" w:color="auto" w:frame="1"/>
              <w:lang w:eastAsia="es-CO"/>
            </w:rPr>
            <w:t>Certificado no. AA</w:t>
          </w:r>
          <w:r w:rsidR="00440178">
            <w:rPr>
              <w:rFonts w:ascii="Arial" w:eastAsia="Times New Roman" w:hAnsi="Arial" w:cs="Arial"/>
              <w:color w:val="242424"/>
              <w:bdr w:val="none" w:sz="0" w:space="0" w:color="auto" w:frame="1"/>
              <w:lang w:eastAsia="es-CO"/>
            </w:rPr>
            <w:t>809940</w:t>
          </w:r>
          <w:r w:rsidR="00440178" w:rsidRPr="008F5C47">
            <w:rPr>
              <w:rFonts w:ascii="Arial" w:eastAsia="Times New Roman" w:hAnsi="Arial" w:cs="Arial"/>
              <w:color w:val="242424"/>
              <w:bdr w:val="none" w:sz="0" w:space="0" w:color="auto" w:frame="1"/>
              <w:lang w:eastAsia="es-CO"/>
            </w:rPr>
            <w:t xml:space="preserve">, con vigencia del </w:t>
          </w:r>
          <w:r w:rsidR="00440178">
            <w:rPr>
              <w:rFonts w:ascii="Arial" w:eastAsia="Times New Roman" w:hAnsi="Arial" w:cs="Arial"/>
              <w:color w:val="242424"/>
              <w:bdr w:val="none" w:sz="0" w:space="0" w:color="auto" w:frame="1"/>
              <w:lang w:eastAsia="es-CO"/>
            </w:rPr>
            <w:t>31</w:t>
          </w:r>
          <w:r w:rsidR="00440178" w:rsidRPr="008F5C47">
            <w:rPr>
              <w:rFonts w:ascii="Arial" w:eastAsia="Times New Roman" w:hAnsi="Arial" w:cs="Arial"/>
              <w:color w:val="242424"/>
              <w:bdr w:val="none" w:sz="0" w:space="0" w:color="auto" w:frame="1"/>
              <w:lang w:eastAsia="es-CO"/>
            </w:rPr>
            <w:t xml:space="preserve"> de </w:t>
          </w:r>
          <w:r w:rsidR="00440178">
            <w:rPr>
              <w:rFonts w:ascii="Arial" w:eastAsia="Times New Roman" w:hAnsi="Arial" w:cs="Arial"/>
              <w:color w:val="242424"/>
              <w:bdr w:val="none" w:sz="0" w:space="0" w:color="auto" w:frame="1"/>
              <w:lang w:eastAsia="es-CO"/>
            </w:rPr>
            <w:t>diciembre</w:t>
          </w:r>
          <w:r w:rsidR="00440178" w:rsidRPr="008F5C47">
            <w:rPr>
              <w:rFonts w:ascii="Arial" w:eastAsia="Times New Roman" w:hAnsi="Arial" w:cs="Arial"/>
              <w:color w:val="242424"/>
              <w:bdr w:val="none" w:sz="0" w:space="0" w:color="auto" w:frame="1"/>
              <w:lang w:eastAsia="es-CO"/>
            </w:rPr>
            <w:t xml:space="preserve"> del 20</w:t>
          </w:r>
          <w:r w:rsidR="00440178">
            <w:rPr>
              <w:rFonts w:ascii="Arial" w:eastAsia="Times New Roman" w:hAnsi="Arial" w:cs="Arial"/>
              <w:color w:val="242424"/>
              <w:bdr w:val="none" w:sz="0" w:space="0" w:color="auto" w:frame="1"/>
              <w:lang w:eastAsia="es-CO"/>
            </w:rPr>
            <w:t xml:space="preserve">19 </w:t>
          </w:r>
          <w:r w:rsidR="00440178" w:rsidRPr="008F5C47">
            <w:rPr>
              <w:rFonts w:ascii="Arial" w:eastAsia="Times New Roman" w:hAnsi="Arial" w:cs="Arial"/>
              <w:color w:val="242424"/>
              <w:bdr w:val="none" w:sz="0" w:space="0" w:color="auto" w:frame="1"/>
              <w:lang w:eastAsia="es-CO"/>
            </w:rPr>
            <w:t xml:space="preserve">hasta el </w:t>
          </w:r>
          <w:r w:rsidR="00440178">
            <w:rPr>
              <w:rFonts w:ascii="Arial" w:eastAsia="Times New Roman" w:hAnsi="Arial" w:cs="Arial"/>
              <w:color w:val="242424"/>
              <w:bdr w:val="none" w:sz="0" w:space="0" w:color="auto" w:frame="1"/>
              <w:lang w:eastAsia="es-CO"/>
            </w:rPr>
            <w:t>31</w:t>
          </w:r>
          <w:r w:rsidR="00440178" w:rsidRPr="008F5C47">
            <w:rPr>
              <w:rFonts w:ascii="Arial" w:eastAsia="Times New Roman" w:hAnsi="Arial" w:cs="Arial"/>
              <w:color w:val="242424"/>
              <w:bdr w:val="none" w:sz="0" w:space="0" w:color="auto" w:frame="1"/>
              <w:lang w:eastAsia="es-CO"/>
            </w:rPr>
            <w:t xml:space="preserve"> de </w:t>
          </w:r>
          <w:r w:rsidR="00440178">
            <w:rPr>
              <w:rFonts w:ascii="Arial" w:eastAsia="Times New Roman" w:hAnsi="Arial" w:cs="Arial"/>
              <w:color w:val="242424"/>
              <w:bdr w:val="none" w:sz="0" w:space="0" w:color="auto" w:frame="1"/>
              <w:lang w:eastAsia="es-CO"/>
            </w:rPr>
            <w:t>diciembre</w:t>
          </w:r>
          <w:r w:rsidR="00440178" w:rsidRPr="008F5C47">
            <w:rPr>
              <w:rFonts w:ascii="Arial" w:eastAsia="Times New Roman" w:hAnsi="Arial" w:cs="Arial"/>
              <w:color w:val="242424"/>
              <w:bdr w:val="none" w:sz="0" w:space="0" w:color="auto" w:frame="1"/>
              <w:lang w:eastAsia="es-CO"/>
            </w:rPr>
            <w:t xml:space="preserve"> del 202</w:t>
          </w:r>
          <w:r w:rsidR="00440178">
            <w:rPr>
              <w:rFonts w:ascii="Arial" w:eastAsia="Times New Roman" w:hAnsi="Arial" w:cs="Arial"/>
              <w:color w:val="242424"/>
              <w:bdr w:val="none" w:sz="0" w:space="0" w:color="auto" w:frame="1"/>
              <w:lang w:eastAsia="es-CO"/>
            </w:rPr>
            <w:t>0</w:t>
          </w:r>
          <w:r w:rsidR="00173285">
            <w:rPr>
              <w:rFonts w:ascii="Arial" w:eastAsia="Times New Roman" w:hAnsi="Arial" w:cs="Arial"/>
              <w:color w:val="242424"/>
              <w:bdr w:val="none" w:sz="0" w:space="0" w:color="auto" w:frame="1"/>
              <w:lang w:eastAsia="es-CO"/>
            </w:rPr>
            <w:t xml:space="preserve"> cuyo asegurado es Transportes y servicios </w:t>
          </w:r>
          <w:proofErr w:type="spellStart"/>
          <w:r w:rsidR="00173285">
            <w:rPr>
              <w:rFonts w:ascii="Arial" w:eastAsia="Times New Roman" w:hAnsi="Arial" w:cs="Arial"/>
              <w:color w:val="242424"/>
              <w:bdr w:val="none" w:sz="0" w:space="0" w:color="auto" w:frame="1"/>
              <w:lang w:eastAsia="es-CO"/>
            </w:rPr>
            <w:t>Transer</w:t>
          </w:r>
          <w:proofErr w:type="spellEnd"/>
          <w:r w:rsidR="00173285">
            <w:rPr>
              <w:rFonts w:ascii="Arial" w:eastAsia="Times New Roman" w:hAnsi="Arial" w:cs="Arial"/>
              <w:color w:val="242424"/>
              <w:bdr w:val="none" w:sz="0" w:space="0" w:color="auto" w:frame="1"/>
              <w:lang w:eastAsia="es-CO"/>
            </w:rPr>
            <w:t xml:space="preserve"> S.A.</w:t>
          </w:r>
        </w:sdtContent>
      </w:sdt>
    </w:p>
    <w:p w14:paraId="74056859" w14:textId="5D46826D" w:rsidR="004A224A" w:rsidRPr="00FB7F1F" w:rsidRDefault="00906282" w:rsidP="00FB7F1F">
      <w:pPr>
        <w:spacing w:line="360" w:lineRule="auto"/>
        <w:jc w:val="both"/>
        <w:rPr>
          <w:rFonts w:ascii="Arial" w:hAnsi="Arial" w:cs="Arial"/>
          <w:color w:val="000000" w:themeColor="text1"/>
        </w:rPr>
      </w:pPr>
      <w:r w:rsidRPr="00FB7F1F">
        <w:rPr>
          <w:rFonts w:ascii="Arial" w:hAnsi="Arial" w:cs="Arial"/>
          <w:b/>
          <w:color w:val="000000" w:themeColor="text1"/>
        </w:rPr>
        <w:t>Audiencia Prejudicial</w:t>
      </w:r>
      <w:r w:rsidRPr="00FB7F1F">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1F19A8" w:rsidRPr="00FB7F1F">
            <w:rPr>
              <w:rStyle w:val="Estilo3"/>
              <w:rFonts w:ascii="Arial" w:hAnsi="Arial" w:cs="Arial"/>
              <w:b w:val="0"/>
              <w:color w:val="000000" w:themeColor="text1"/>
            </w:rPr>
            <w:t>SI</w:t>
          </w:r>
        </w:sdtContent>
      </w:sdt>
    </w:p>
    <w:p w14:paraId="5A1CEFDA" w14:textId="1398B756" w:rsidR="0058604C" w:rsidRPr="00714655" w:rsidRDefault="00906282" w:rsidP="00714655">
      <w:pPr>
        <w:pStyle w:val="NormalWeb"/>
        <w:spacing w:line="360" w:lineRule="auto"/>
        <w:rPr>
          <w:rFonts w:ascii="Arial" w:hAnsi="Arial" w:cs="Arial"/>
          <w:color w:val="000000"/>
          <w:sz w:val="22"/>
          <w:szCs w:val="22"/>
          <w:highlight w:val="yellow"/>
        </w:rPr>
      </w:pPr>
      <w:r w:rsidRPr="00FB7F1F">
        <w:rPr>
          <w:rFonts w:ascii="Arial" w:hAnsi="Arial" w:cs="Arial"/>
          <w:b/>
          <w:color w:val="000000" w:themeColor="text1"/>
          <w:sz w:val="22"/>
          <w:szCs w:val="22"/>
        </w:rPr>
        <w:lastRenderedPageBreak/>
        <w:t>Pretensiones de la demanda</w:t>
      </w:r>
      <w:r w:rsidRPr="00FB7F1F">
        <w:rPr>
          <w:rFonts w:ascii="Arial" w:hAnsi="Arial" w:cs="Arial"/>
          <w:color w:val="000000" w:themeColor="text1"/>
          <w:sz w:val="22"/>
          <w:szCs w:val="22"/>
        </w:rPr>
        <w:t xml:space="preserve">:  </w:t>
      </w:r>
      <w:sdt>
        <w:sdtPr>
          <w:rPr>
            <w:rFonts w:ascii="Arial" w:hAnsi="Arial" w:cs="Arial"/>
            <w:bCs/>
            <w:color w:val="000000" w:themeColor="text1"/>
            <w:sz w:val="22"/>
            <w:szCs w:val="22"/>
          </w:rPr>
          <w:alias w:val="PRETENSIONES"/>
          <w:tag w:val="PRETENSIONES"/>
          <w:id w:val="-321507162"/>
          <w:placeholder>
            <w:docPart w:val="7057A85CA769434CB181176B5C5C151A"/>
          </w:placeholder>
          <w:text/>
        </w:sdtPr>
        <w:sdtEndPr/>
        <w:sdtContent>
          <w:r w:rsidR="00173285" w:rsidRPr="00CA44CD">
            <w:rPr>
              <w:rFonts w:ascii="Arial" w:hAnsi="Arial" w:cs="Arial"/>
              <w:bCs/>
              <w:color w:val="000000" w:themeColor="text1"/>
              <w:sz w:val="22"/>
              <w:szCs w:val="22"/>
            </w:rPr>
            <w:t>Se condene por los siguientes perjuicios:</w:t>
          </w:r>
          <w:r w:rsidR="00173285" w:rsidRPr="00CA44CD">
            <w:rPr>
              <w:rFonts w:ascii="Arial" w:hAnsi="Arial" w:cs="Arial"/>
              <w:bCs/>
              <w:color w:val="000000" w:themeColor="text1"/>
              <w:sz w:val="22"/>
              <w:szCs w:val="22"/>
            </w:rPr>
            <w:br/>
            <w:t>-</w:t>
          </w:r>
          <w:r w:rsidR="00173285">
            <w:rPr>
              <w:rFonts w:ascii="Arial" w:hAnsi="Arial" w:cs="Arial"/>
              <w:bCs/>
              <w:color w:val="000000" w:themeColor="text1"/>
              <w:sz w:val="22"/>
              <w:szCs w:val="22"/>
            </w:rPr>
            <w:t>Lucro cesante consolidado</w:t>
          </w:r>
          <w:r w:rsidR="00173285" w:rsidRPr="00CA44CD">
            <w:rPr>
              <w:rFonts w:ascii="Arial" w:hAnsi="Arial" w:cs="Arial"/>
              <w:bCs/>
              <w:color w:val="000000" w:themeColor="text1"/>
              <w:sz w:val="22"/>
              <w:szCs w:val="22"/>
            </w:rPr>
            <w:t>: $</w:t>
          </w:r>
          <w:r w:rsidR="00173285">
            <w:rPr>
              <w:rFonts w:ascii="Arial" w:hAnsi="Arial" w:cs="Arial"/>
              <w:bCs/>
              <w:color w:val="000000" w:themeColor="text1"/>
              <w:sz w:val="22"/>
              <w:szCs w:val="22"/>
            </w:rPr>
            <w:t>15.895.580</w:t>
          </w:r>
          <w:r w:rsidR="00173285" w:rsidRPr="00CA44CD">
            <w:rPr>
              <w:rFonts w:ascii="Arial" w:hAnsi="Arial" w:cs="Arial"/>
              <w:bCs/>
              <w:color w:val="000000" w:themeColor="text1"/>
              <w:sz w:val="22"/>
              <w:szCs w:val="22"/>
            </w:rPr>
            <w:br/>
            <w:t>-Lucro Cesante</w:t>
          </w:r>
          <w:r w:rsidR="00173285">
            <w:rPr>
              <w:rFonts w:ascii="Arial" w:hAnsi="Arial" w:cs="Arial"/>
              <w:bCs/>
              <w:color w:val="000000" w:themeColor="text1"/>
              <w:sz w:val="22"/>
              <w:szCs w:val="22"/>
            </w:rPr>
            <w:t xml:space="preserve"> futuro</w:t>
          </w:r>
          <w:r w:rsidR="00173285" w:rsidRPr="00CA44CD">
            <w:rPr>
              <w:rFonts w:ascii="Arial" w:hAnsi="Arial" w:cs="Arial"/>
              <w:bCs/>
              <w:color w:val="000000" w:themeColor="text1"/>
              <w:sz w:val="22"/>
              <w:szCs w:val="22"/>
            </w:rPr>
            <w:t xml:space="preserve"> $</w:t>
          </w:r>
          <w:r w:rsidR="00173285">
            <w:rPr>
              <w:rFonts w:ascii="Arial" w:hAnsi="Arial" w:cs="Arial"/>
              <w:bCs/>
              <w:color w:val="000000" w:themeColor="text1"/>
              <w:sz w:val="22"/>
              <w:szCs w:val="22"/>
            </w:rPr>
            <w:t>77.747.458</w:t>
          </w:r>
          <w:r w:rsidR="00173285" w:rsidRPr="00CA44CD">
            <w:rPr>
              <w:rFonts w:ascii="Arial" w:hAnsi="Arial" w:cs="Arial"/>
              <w:bCs/>
              <w:color w:val="000000" w:themeColor="text1"/>
              <w:sz w:val="22"/>
              <w:szCs w:val="22"/>
            </w:rPr>
            <w:t xml:space="preserve">                                                                                                                                  </w:t>
          </w:r>
          <w:r w:rsidR="00173285" w:rsidRPr="00CA44CD">
            <w:rPr>
              <w:rFonts w:ascii="Arial" w:hAnsi="Arial" w:cs="Arial"/>
              <w:bCs/>
              <w:color w:val="000000" w:themeColor="text1"/>
              <w:sz w:val="22"/>
              <w:szCs w:val="22"/>
            </w:rPr>
            <w:br/>
            <w:t xml:space="preserve">-Daño </w:t>
          </w:r>
          <w:r w:rsidR="00173285">
            <w:rPr>
              <w:rFonts w:ascii="Arial" w:hAnsi="Arial" w:cs="Arial"/>
              <w:bCs/>
              <w:color w:val="000000" w:themeColor="text1"/>
              <w:sz w:val="22"/>
              <w:szCs w:val="22"/>
            </w:rPr>
            <w:t>moral</w:t>
          </w:r>
          <w:r w:rsidR="00173285" w:rsidRPr="00CA44CD">
            <w:rPr>
              <w:rFonts w:ascii="Arial" w:hAnsi="Arial" w:cs="Arial"/>
              <w:bCs/>
              <w:color w:val="000000" w:themeColor="text1"/>
              <w:sz w:val="22"/>
              <w:szCs w:val="22"/>
            </w:rPr>
            <w:t>: $</w:t>
          </w:r>
          <w:r w:rsidR="00173285">
            <w:rPr>
              <w:rFonts w:ascii="Arial" w:hAnsi="Arial" w:cs="Arial"/>
              <w:bCs/>
              <w:color w:val="000000" w:themeColor="text1"/>
              <w:sz w:val="22"/>
              <w:szCs w:val="22"/>
            </w:rPr>
            <w:t>426.000.000                                                                                              -</w:t>
          </w:r>
          <w:r w:rsidR="00173285" w:rsidRPr="00CA44CD">
            <w:rPr>
              <w:rFonts w:ascii="Arial" w:hAnsi="Arial" w:cs="Arial"/>
              <w:bCs/>
              <w:color w:val="000000" w:themeColor="text1"/>
              <w:sz w:val="22"/>
              <w:szCs w:val="22"/>
            </w:rPr>
            <w:t>Dañ</w:t>
          </w:r>
          <w:r w:rsidR="00173285">
            <w:rPr>
              <w:rFonts w:ascii="Arial" w:hAnsi="Arial" w:cs="Arial"/>
              <w:bCs/>
              <w:color w:val="000000" w:themeColor="text1"/>
              <w:sz w:val="22"/>
              <w:szCs w:val="22"/>
            </w:rPr>
            <w:t>o a la vida en relación</w:t>
          </w:r>
          <w:r w:rsidR="00173285" w:rsidRPr="00CA44CD">
            <w:rPr>
              <w:rFonts w:ascii="Arial" w:hAnsi="Arial" w:cs="Arial"/>
              <w:bCs/>
              <w:color w:val="000000" w:themeColor="text1"/>
              <w:sz w:val="22"/>
              <w:szCs w:val="22"/>
            </w:rPr>
            <w:t>:</w:t>
          </w:r>
          <w:r w:rsidR="00173285">
            <w:rPr>
              <w:rFonts w:ascii="Arial" w:hAnsi="Arial" w:cs="Arial"/>
              <w:bCs/>
              <w:color w:val="000000" w:themeColor="text1"/>
              <w:sz w:val="22"/>
              <w:szCs w:val="22"/>
            </w:rPr>
            <w:t>$180.000.0000</w:t>
          </w:r>
          <w:r w:rsidR="00173285" w:rsidRPr="00CA44CD">
            <w:rPr>
              <w:rFonts w:ascii="Arial" w:hAnsi="Arial" w:cs="Arial"/>
              <w:bCs/>
              <w:color w:val="000000" w:themeColor="text1"/>
              <w:sz w:val="22"/>
              <w:szCs w:val="22"/>
            </w:rPr>
            <w:t xml:space="preserve">                                                                                                                                         TOTAL PRETENSIONES: $</w:t>
          </w:r>
          <w:r w:rsidR="00173285">
            <w:rPr>
              <w:rFonts w:ascii="Arial" w:hAnsi="Arial" w:cs="Arial"/>
              <w:bCs/>
              <w:color w:val="000000" w:themeColor="text1"/>
              <w:sz w:val="22"/>
              <w:szCs w:val="22"/>
            </w:rPr>
            <w:t>699.643.038</w:t>
          </w:r>
          <w:r w:rsidR="00173285" w:rsidRPr="00CA44CD">
            <w:rPr>
              <w:rFonts w:ascii="Arial" w:hAnsi="Arial" w:cs="Arial"/>
              <w:bCs/>
              <w:color w:val="000000" w:themeColor="text1"/>
              <w:sz w:val="22"/>
              <w:szCs w:val="22"/>
            </w:rPr>
            <w:br/>
          </w:r>
          <w:r w:rsidR="00173285" w:rsidRPr="00CA44CD">
            <w:rPr>
              <w:rFonts w:ascii="Arial" w:hAnsi="Arial" w:cs="Arial"/>
              <w:bCs/>
              <w:color w:val="000000" w:themeColor="text1"/>
              <w:sz w:val="22"/>
              <w:szCs w:val="22"/>
            </w:rPr>
            <w:br/>
          </w:r>
        </w:sdtContent>
      </w:sdt>
      <w:r w:rsidRPr="00CA44CD">
        <w:rPr>
          <w:rFonts w:ascii="Arial" w:hAnsi="Arial" w:cs="Arial"/>
          <w:b/>
          <w:color w:val="000000" w:themeColor="text1"/>
          <w:sz w:val="22"/>
          <w:szCs w:val="22"/>
        </w:rPr>
        <w:t xml:space="preserve">Liquidación objetivada de las </w:t>
      </w:r>
      <w:r w:rsidRPr="00714655">
        <w:rPr>
          <w:rFonts w:ascii="Arial" w:hAnsi="Arial" w:cs="Arial"/>
          <w:b/>
          <w:color w:val="000000" w:themeColor="text1"/>
          <w:sz w:val="22"/>
          <w:szCs w:val="22"/>
        </w:rPr>
        <w:t>pretensiones</w:t>
      </w:r>
      <w:r w:rsidR="0058604C" w:rsidRPr="00714655">
        <w:rPr>
          <w:rFonts w:ascii="Arial" w:hAnsi="Arial" w:cs="Arial"/>
          <w:b/>
          <w:color w:val="000000" w:themeColor="text1"/>
          <w:sz w:val="22"/>
          <w:szCs w:val="22"/>
        </w:rPr>
        <w:t xml:space="preserve">: </w:t>
      </w:r>
      <w:r w:rsidR="0058604C" w:rsidRPr="00714655">
        <w:rPr>
          <w:rFonts w:ascii="Arial" w:hAnsi="Arial" w:cs="Arial"/>
          <w:color w:val="000000" w:themeColor="text1"/>
          <w:sz w:val="22"/>
          <w:szCs w:val="22"/>
        </w:rPr>
        <w:t xml:space="preserve">Como liquidación objetiva de perjuicios se llegó al total de </w:t>
      </w:r>
      <w:r w:rsidR="003A444A">
        <w:rPr>
          <w:rFonts w:ascii="Arial" w:hAnsi="Arial" w:cs="Arial"/>
          <w:sz w:val="22"/>
          <w:szCs w:val="22"/>
        </w:rPr>
        <w:t>$558.643.038</w:t>
      </w:r>
      <w:r w:rsidR="003A444A">
        <w:rPr>
          <w:rFonts w:ascii="Arial" w:hAnsi="Arial" w:cs="Arial"/>
          <w:sz w:val="22"/>
          <w:szCs w:val="22"/>
        </w:rPr>
        <w:t xml:space="preserve">, al cual </w:t>
      </w:r>
      <w:r w:rsidR="003A444A" w:rsidRPr="005C089B">
        <w:rPr>
          <w:rFonts w:ascii="Arial" w:hAnsi="Arial" w:cs="Arial"/>
          <w:sz w:val="22"/>
          <w:szCs w:val="22"/>
        </w:rPr>
        <w:t>se descontara</w:t>
      </w:r>
      <w:r w:rsidR="003A444A">
        <w:rPr>
          <w:rFonts w:ascii="Arial" w:hAnsi="Arial" w:cs="Arial"/>
          <w:sz w:val="22"/>
          <w:szCs w:val="22"/>
        </w:rPr>
        <w:t xml:space="preserve"> el valor de $3.000.000 </w:t>
      </w:r>
      <w:r w:rsidR="003A444A">
        <w:rPr>
          <w:rFonts w:ascii="Arial" w:hAnsi="Arial" w:cs="Arial"/>
          <w:sz w:val="22"/>
          <w:szCs w:val="22"/>
        </w:rPr>
        <w:t>que corresponde al deducible</w:t>
      </w:r>
      <w:r w:rsidR="003A444A">
        <w:rPr>
          <w:rFonts w:ascii="Arial" w:hAnsi="Arial" w:cs="Arial"/>
          <w:sz w:val="22"/>
          <w:szCs w:val="22"/>
        </w:rPr>
        <w:t xml:space="preserve">, lo que nos da un total de perjuicios de </w:t>
      </w:r>
      <w:r w:rsidR="003A444A" w:rsidRPr="005C089B">
        <w:rPr>
          <w:rFonts w:ascii="Arial" w:hAnsi="Arial" w:cs="Arial"/>
          <w:b/>
          <w:bCs/>
          <w:sz w:val="22"/>
          <w:szCs w:val="22"/>
        </w:rPr>
        <w:t>$</w:t>
      </w:r>
      <w:r w:rsidR="003A444A">
        <w:rPr>
          <w:rFonts w:ascii="Arial" w:hAnsi="Arial" w:cs="Arial"/>
          <w:b/>
          <w:bCs/>
          <w:sz w:val="22"/>
          <w:szCs w:val="22"/>
        </w:rPr>
        <w:t>555.643.038</w:t>
      </w:r>
      <w:r w:rsidR="00683CFE" w:rsidRPr="00714655">
        <w:rPr>
          <w:rFonts w:ascii="Arial" w:hAnsi="Arial" w:cs="Arial"/>
          <w:bCs/>
          <w:color w:val="000000" w:themeColor="text1"/>
          <w:sz w:val="22"/>
          <w:szCs w:val="22"/>
        </w:rPr>
        <w:t>,</w:t>
      </w:r>
      <w:r w:rsidR="00E1319E" w:rsidRPr="00714655">
        <w:rPr>
          <w:rFonts w:ascii="Arial" w:hAnsi="Arial" w:cs="Arial"/>
          <w:bCs/>
          <w:color w:val="000000" w:themeColor="text1"/>
          <w:sz w:val="22"/>
          <w:szCs w:val="22"/>
        </w:rPr>
        <w:t xml:space="preserve"> </w:t>
      </w:r>
      <w:r w:rsidR="00CA44CD" w:rsidRPr="00714655">
        <w:rPr>
          <w:rFonts w:ascii="Arial" w:hAnsi="Arial" w:cs="Arial"/>
          <w:color w:val="000000"/>
          <w:sz w:val="22"/>
          <w:szCs w:val="22"/>
        </w:rPr>
        <w:t>A este valor se llegó de la siguiente manera:</w:t>
      </w:r>
      <w:r w:rsidR="00443391" w:rsidRPr="00714655">
        <w:rPr>
          <w:rFonts w:ascii="Arial" w:hAnsi="Arial" w:cs="Arial"/>
          <w:color w:val="000000"/>
          <w:sz w:val="22"/>
          <w:szCs w:val="22"/>
        </w:rPr>
        <w:t xml:space="preserve"> </w:t>
      </w:r>
    </w:p>
    <w:p w14:paraId="361D0A4C" w14:textId="55FBA1F9" w:rsidR="00063C8B" w:rsidRPr="00063C8B" w:rsidRDefault="003A1407" w:rsidP="00113107">
      <w:pPr>
        <w:pStyle w:val="Prrafodelista"/>
        <w:numPr>
          <w:ilvl w:val="0"/>
          <w:numId w:val="5"/>
        </w:numPr>
        <w:spacing w:line="360" w:lineRule="auto"/>
        <w:jc w:val="both"/>
        <w:rPr>
          <w:rFonts w:ascii="Arial" w:hAnsi="Arial" w:cs="Arial"/>
          <w:color w:val="000000" w:themeColor="text1"/>
          <w:sz w:val="22"/>
          <w:szCs w:val="22"/>
        </w:rPr>
      </w:pPr>
      <w:r w:rsidRPr="00443391">
        <w:rPr>
          <w:rFonts w:ascii="Arial" w:hAnsi="Arial" w:cs="Arial"/>
          <w:b/>
          <w:bCs/>
          <w:color w:val="000000" w:themeColor="text1"/>
          <w:sz w:val="22"/>
          <w:szCs w:val="22"/>
        </w:rPr>
        <w:t xml:space="preserve">Lucro Cesante Consolidado o Debido: </w:t>
      </w:r>
      <w:r w:rsidR="00063C8B">
        <w:rPr>
          <w:rFonts w:ascii="Arial" w:hAnsi="Arial" w:cs="Arial"/>
          <w:b/>
          <w:bCs/>
          <w:color w:val="000000" w:themeColor="text1"/>
          <w:sz w:val="22"/>
          <w:szCs w:val="22"/>
        </w:rPr>
        <w:t>$15.895.580</w:t>
      </w:r>
    </w:p>
    <w:p w14:paraId="2ACA90E3" w14:textId="77777777" w:rsidR="00063C8B" w:rsidRDefault="00063C8B" w:rsidP="00063C8B">
      <w:pPr>
        <w:spacing w:line="360" w:lineRule="auto"/>
        <w:ind w:left="360"/>
        <w:jc w:val="both"/>
        <w:rPr>
          <w:rFonts w:ascii="Arial" w:hAnsi="Arial" w:cs="Arial"/>
          <w:color w:val="000000" w:themeColor="text1"/>
        </w:rPr>
      </w:pPr>
    </w:p>
    <w:p w14:paraId="7DD71B52" w14:textId="5828A83A" w:rsidR="00A67C3B" w:rsidRPr="00063C8B" w:rsidRDefault="003A1407" w:rsidP="00063C8B">
      <w:pPr>
        <w:spacing w:line="360" w:lineRule="auto"/>
        <w:ind w:left="360"/>
        <w:jc w:val="both"/>
        <w:rPr>
          <w:rFonts w:ascii="Arial" w:hAnsi="Arial" w:cs="Arial"/>
          <w:color w:val="000000" w:themeColor="text1"/>
        </w:rPr>
      </w:pPr>
      <w:r w:rsidRPr="00063C8B">
        <w:rPr>
          <w:rFonts w:ascii="Arial" w:hAnsi="Arial" w:cs="Arial"/>
          <w:color w:val="000000" w:themeColor="text1"/>
        </w:rPr>
        <w:t>Se precisa que en el caso que nos ocupa</w:t>
      </w:r>
      <w:r w:rsidR="00F7489F" w:rsidRPr="00063C8B">
        <w:rPr>
          <w:rFonts w:ascii="Arial" w:hAnsi="Arial" w:cs="Arial"/>
          <w:color w:val="000000" w:themeColor="text1"/>
        </w:rPr>
        <w:t xml:space="preserve">, la </w:t>
      </w:r>
      <w:r w:rsidR="00443391" w:rsidRPr="00063C8B">
        <w:rPr>
          <w:rFonts w:ascii="Arial" w:hAnsi="Arial" w:cs="Arial"/>
          <w:color w:val="000000" w:themeColor="text1"/>
        </w:rPr>
        <w:t>parte actora no aporta al</w:t>
      </w:r>
      <w:r w:rsidR="00232311" w:rsidRPr="00063C8B">
        <w:rPr>
          <w:rFonts w:ascii="Arial" w:hAnsi="Arial" w:cs="Arial"/>
          <w:color w:val="000000" w:themeColor="text1"/>
        </w:rPr>
        <w:t xml:space="preserve"> expediente del proceso</w:t>
      </w:r>
      <w:r w:rsidR="00A212E7" w:rsidRPr="00063C8B">
        <w:rPr>
          <w:rFonts w:ascii="Arial" w:hAnsi="Arial" w:cs="Arial"/>
          <w:color w:val="000000" w:themeColor="text1"/>
        </w:rPr>
        <w:t xml:space="preserve"> </w:t>
      </w:r>
      <w:r w:rsidRPr="00063C8B">
        <w:rPr>
          <w:rFonts w:ascii="Arial" w:hAnsi="Arial" w:cs="Arial"/>
          <w:color w:val="000000" w:themeColor="text1"/>
        </w:rPr>
        <w:t xml:space="preserve">pruebas que </w:t>
      </w:r>
      <w:r w:rsidR="00403FE2" w:rsidRPr="00063C8B">
        <w:rPr>
          <w:rFonts w:ascii="Arial" w:hAnsi="Arial" w:cs="Arial"/>
          <w:color w:val="000000" w:themeColor="text1"/>
        </w:rPr>
        <w:t xml:space="preserve">en primera medida </w:t>
      </w:r>
      <w:r w:rsidRPr="00063C8B">
        <w:rPr>
          <w:rFonts w:ascii="Arial" w:hAnsi="Arial" w:cs="Arial"/>
          <w:color w:val="000000" w:themeColor="text1"/>
        </w:rPr>
        <w:t>permit</w:t>
      </w:r>
      <w:r w:rsidR="00443391" w:rsidRPr="00063C8B">
        <w:rPr>
          <w:rFonts w:ascii="Arial" w:hAnsi="Arial" w:cs="Arial"/>
          <w:color w:val="000000" w:themeColor="text1"/>
        </w:rPr>
        <w:t>a</w:t>
      </w:r>
      <w:r w:rsidRPr="00063C8B">
        <w:rPr>
          <w:rFonts w:ascii="Arial" w:hAnsi="Arial" w:cs="Arial"/>
          <w:color w:val="000000" w:themeColor="text1"/>
        </w:rPr>
        <w:t>n establecer</w:t>
      </w:r>
      <w:r w:rsidR="00403FE2" w:rsidRPr="00063C8B">
        <w:rPr>
          <w:rFonts w:ascii="Arial" w:hAnsi="Arial" w:cs="Arial"/>
          <w:color w:val="000000" w:themeColor="text1"/>
        </w:rPr>
        <w:t xml:space="preserve"> que </w:t>
      </w:r>
      <w:r w:rsidR="00443391" w:rsidRPr="00063C8B">
        <w:rPr>
          <w:rFonts w:ascii="Arial" w:hAnsi="Arial" w:cs="Arial"/>
          <w:color w:val="000000" w:themeColor="text1"/>
        </w:rPr>
        <w:t>el señor Cruz</w:t>
      </w:r>
      <w:r w:rsidR="00403FE2" w:rsidRPr="00063C8B">
        <w:rPr>
          <w:rFonts w:ascii="Arial" w:hAnsi="Arial" w:cs="Arial"/>
          <w:color w:val="000000" w:themeColor="text1"/>
        </w:rPr>
        <w:t xml:space="preserve"> se </w:t>
      </w:r>
      <w:r w:rsidR="000E30C5" w:rsidRPr="00063C8B">
        <w:rPr>
          <w:rFonts w:ascii="Arial" w:hAnsi="Arial" w:cs="Arial"/>
          <w:color w:val="000000" w:themeColor="text1"/>
        </w:rPr>
        <w:t>encontraba</w:t>
      </w:r>
      <w:r w:rsidR="00403FE2" w:rsidRPr="00063C8B">
        <w:rPr>
          <w:rFonts w:ascii="Arial" w:hAnsi="Arial" w:cs="Arial"/>
          <w:color w:val="000000" w:themeColor="text1"/>
        </w:rPr>
        <w:t xml:space="preserve"> laborando</w:t>
      </w:r>
      <w:r w:rsidR="000E30C5" w:rsidRPr="00063C8B">
        <w:rPr>
          <w:rFonts w:ascii="Arial" w:hAnsi="Arial" w:cs="Arial"/>
          <w:color w:val="000000" w:themeColor="text1"/>
        </w:rPr>
        <w:t xml:space="preserve"> en el momento de la ocurrencia del siniestro</w:t>
      </w:r>
      <w:r w:rsidR="00403FE2" w:rsidRPr="00063C8B">
        <w:rPr>
          <w:rFonts w:ascii="Arial" w:hAnsi="Arial" w:cs="Arial"/>
          <w:color w:val="000000" w:themeColor="text1"/>
        </w:rPr>
        <w:t xml:space="preserve">, </w:t>
      </w:r>
      <w:r w:rsidR="00443391" w:rsidRPr="00063C8B">
        <w:rPr>
          <w:rFonts w:ascii="Arial" w:hAnsi="Arial" w:cs="Arial"/>
          <w:color w:val="000000" w:themeColor="text1"/>
        </w:rPr>
        <w:t>así como tampoco</w:t>
      </w:r>
      <w:r w:rsidR="00737A86" w:rsidRPr="00063C8B">
        <w:rPr>
          <w:rFonts w:ascii="Arial" w:hAnsi="Arial" w:cs="Arial"/>
          <w:color w:val="000000" w:themeColor="text1"/>
        </w:rPr>
        <w:t xml:space="preserve"> se acredita en debida forma los emolumentos percibidos </w:t>
      </w:r>
      <w:r w:rsidR="000E30C5" w:rsidRPr="00063C8B">
        <w:rPr>
          <w:rFonts w:ascii="Arial" w:hAnsi="Arial" w:cs="Arial"/>
          <w:color w:val="000000" w:themeColor="text1"/>
        </w:rPr>
        <w:t>para este momento</w:t>
      </w:r>
      <w:r w:rsidR="004A678B" w:rsidRPr="00063C8B">
        <w:rPr>
          <w:rFonts w:ascii="Arial" w:hAnsi="Arial" w:cs="Arial"/>
          <w:color w:val="000000" w:themeColor="text1"/>
        </w:rPr>
        <w:t>. E</w:t>
      </w:r>
      <w:r w:rsidRPr="00063C8B">
        <w:rPr>
          <w:rFonts w:ascii="Arial" w:hAnsi="Arial" w:cs="Arial"/>
          <w:color w:val="000000" w:themeColor="text1"/>
        </w:rPr>
        <w:t>n ese entendido</w:t>
      </w:r>
      <w:r w:rsidR="004A678B" w:rsidRPr="00063C8B">
        <w:rPr>
          <w:rFonts w:ascii="Arial" w:hAnsi="Arial" w:cs="Arial"/>
          <w:color w:val="000000" w:themeColor="text1"/>
        </w:rPr>
        <w:t>,</w:t>
      </w:r>
      <w:r w:rsidRPr="00063C8B">
        <w:rPr>
          <w:rFonts w:ascii="Arial" w:hAnsi="Arial" w:cs="Arial"/>
          <w:color w:val="000000" w:themeColor="text1"/>
        </w:rPr>
        <w:t xml:space="preserve"> </w:t>
      </w:r>
      <w:r w:rsidR="00133E10" w:rsidRPr="00063C8B">
        <w:rPr>
          <w:rFonts w:ascii="Arial" w:hAnsi="Arial" w:cs="Arial"/>
          <w:color w:val="000000" w:themeColor="text1"/>
        </w:rPr>
        <w:t>de</w:t>
      </w:r>
      <w:r w:rsidR="004A678B" w:rsidRPr="00063C8B">
        <w:rPr>
          <w:rFonts w:ascii="Arial" w:hAnsi="Arial" w:cs="Arial"/>
          <w:color w:val="000000" w:themeColor="text1"/>
        </w:rPr>
        <w:t>be</w:t>
      </w:r>
      <w:r w:rsidRPr="00063C8B">
        <w:rPr>
          <w:rFonts w:ascii="Arial" w:hAnsi="Arial" w:cs="Arial"/>
          <w:color w:val="000000" w:themeColor="text1"/>
        </w:rPr>
        <w:t xml:space="preserve"> </w:t>
      </w:r>
      <w:r w:rsidR="00211417" w:rsidRPr="00063C8B">
        <w:rPr>
          <w:rFonts w:ascii="Arial" w:hAnsi="Arial" w:cs="Arial"/>
          <w:color w:val="000000" w:themeColor="text1"/>
        </w:rPr>
        <w:t>realizarse</w:t>
      </w:r>
      <w:r w:rsidR="00162171" w:rsidRPr="00063C8B">
        <w:rPr>
          <w:rFonts w:ascii="Arial" w:hAnsi="Arial" w:cs="Arial"/>
          <w:color w:val="000000" w:themeColor="text1"/>
        </w:rPr>
        <w:t xml:space="preserve"> la liquidación de lucro cesante</w:t>
      </w:r>
      <w:r w:rsidR="004A678B" w:rsidRPr="00063C8B">
        <w:rPr>
          <w:rFonts w:ascii="Arial" w:hAnsi="Arial" w:cs="Arial"/>
          <w:color w:val="000000" w:themeColor="text1"/>
        </w:rPr>
        <w:t xml:space="preserve"> </w:t>
      </w:r>
      <w:r w:rsidR="00133E10" w:rsidRPr="00063C8B">
        <w:rPr>
          <w:rFonts w:ascii="Arial" w:hAnsi="Arial" w:cs="Arial"/>
          <w:color w:val="000000" w:themeColor="text1"/>
        </w:rPr>
        <w:t xml:space="preserve">de acuerdo </w:t>
      </w:r>
      <w:r w:rsidR="005E00E7" w:rsidRPr="00063C8B">
        <w:rPr>
          <w:rFonts w:ascii="Arial" w:hAnsi="Arial" w:cs="Arial"/>
          <w:color w:val="000000" w:themeColor="text1"/>
        </w:rPr>
        <w:t xml:space="preserve">con la presunción del salario </w:t>
      </w:r>
      <w:r w:rsidR="00435476" w:rsidRPr="00063C8B">
        <w:rPr>
          <w:rFonts w:ascii="Arial" w:hAnsi="Arial" w:cs="Arial"/>
          <w:color w:val="000000" w:themeColor="text1"/>
        </w:rPr>
        <w:t>mínimo.</w:t>
      </w:r>
      <w:r w:rsidR="00443391" w:rsidRPr="00063C8B">
        <w:rPr>
          <w:rFonts w:ascii="Arial" w:hAnsi="Arial" w:cs="Arial"/>
          <w:color w:val="000000" w:themeColor="text1"/>
        </w:rPr>
        <w:t xml:space="preserve"> En este caso, </w:t>
      </w:r>
      <w:r w:rsidR="00C42AFB" w:rsidRPr="00063C8B">
        <w:rPr>
          <w:rFonts w:ascii="Arial" w:hAnsi="Arial" w:cs="Arial"/>
          <w:color w:val="000000" w:themeColor="text1"/>
        </w:rPr>
        <w:t xml:space="preserve">la base de liquidación fue el salario mínimo actual (2023) menos el 25% de gastos </w:t>
      </w:r>
      <w:r w:rsidR="004A678B" w:rsidRPr="00063C8B">
        <w:rPr>
          <w:rFonts w:ascii="Arial" w:hAnsi="Arial" w:cs="Arial"/>
          <w:color w:val="000000" w:themeColor="text1"/>
        </w:rPr>
        <w:t>propios en que habría incurrido la víctima</w:t>
      </w:r>
      <w:r w:rsidR="00940B84" w:rsidRPr="00063C8B">
        <w:rPr>
          <w:rFonts w:ascii="Arial" w:hAnsi="Arial" w:cs="Arial"/>
          <w:color w:val="000000" w:themeColor="text1"/>
        </w:rPr>
        <w:t xml:space="preserve">. </w:t>
      </w:r>
      <w:r w:rsidR="006C180A" w:rsidRPr="00063C8B">
        <w:rPr>
          <w:rFonts w:ascii="Arial" w:hAnsi="Arial" w:cs="Arial"/>
          <w:color w:val="000000" w:themeColor="text1"/>
        </w:rPr>
        <w:t>Además,</w:t>
      </w:r>
      <w:r w:rsidR="00940B84" w:rsidRPr="00063C8B">
        <w:rPr>
          <w:rFonts w:ascii="Arial" w:hAnsi="Arial" w:cs="Arial"/>
          <w:color w:val="000000" w:themeColor="text1"/>
        </w:rPr>
        <w:t xml:space="preserve"> se consideró una expectativa de vida restante de </w:t>
      </w:r>
      <w:r w:rsidR="00F454E1" w:rsidRPr="00063C8B">
        <w:rPr>
          <w:rFonts w:ascii="Arial" w:hAnsi="Arial" w:cs="Arial"/>
          <w:color w:val="000000" w:themeColor="text1"/>
        </w:rPr>
        <w:t xml:space="preserve">29,0 años debido a que la </w:t>
      </w:r>
      <w:r w:rsidR="00EF3818" w:rsidRPr="00063C8B">
        <w:rPr>
          <w:rFonts w:ascii="Arial" w:hAnsi="Arial" w:cs="Arial"/>
          <w:color w:val="000000" w:themeColor="text1"/>
        </w:rPr>
        <w:t>víctima</w:t>
      </w:r>
      <w:r w:rsidR="00F454E1" w:rsidRPr="00063C8B">
        <w:rPr>
          <w:rFonts w:ascii="Arial" w:hAnsi="Arial" w:cs="Arial"/>
          <w:color w:val="000000" w:themeColor="text1"/>
        </w:rPr>
        <w:t xml:space="preserve"> tenía </w:t>
      </w:r>
      <w:r w:rsidR="00F00EBE" w:rsidRPr="00063C8B">
        <w:rPr>
          <w:rFonts w:ascii="Arial" w:hAnsi="Arial" w:cs="Arial"/>
          <w:color w:val="000000" w:themeColor="text1"/>
        </w:rPr>
        <w:t xml:space="preserve">53 años a la fecha del </w:t>
      </w:r>
      <w:r w:rsidR="00211417" w:rsidRPr="00063C8B">
        <w:rPr>
          <w:rFonts w:ascii="Arial" w:hAnsi="Arial" w:cs="Arial"/>
          <w:color w:val="000000" w:themeColor="text1"/>
        </w:rPr>
        <w:t xml:space="preserve">accidente </w:t>
      </w:r>
      <w:r w:rsidR="002D66FA" w:rsidRPr="00063C8B">
        <w:rPr>
          <w:rFonts w:ascii="Arial" w:hAnsi="Arial" w:cs="Arial"/>
          <w:color w:val="000000" w:themeColor="text1"/>
        </w:rPr>
        <w:t>(22</w:t>
      </w:r>
      <w:r w:rsidR="00F00EBE" w:rsidRPr="00063C8B">
        <w:rPr>
          <w:rFonts w:ascii="Arial" w:hAnsi="Arial" w:cs="Arial"/>
          <w:color w:val="000000" w:themeColor="text1"/>
        </w:rPr>
        <w:t xml:space="preserve"> de octubre del 2020</w:t>
      </w:r>
      <w:r w:rsidR="00EF3818" w:rsidRPr="00063C8B">
        <w:rPr>
          <w:rFonts w:ascii="Arial" w:hAnsi="Arial" w:cs="Arial"/>
          <w:color w:val="000000" w:themeColor="text1"/>
        </w:rPr>
        <w:t>)</w:t>
      </w:r>
      <w:r w:rsidR="00E6485B" w:rsidRPr="00063C8B">
        <w:rPr>
          <w:rFonts w:ascii="Arial" w:hAnsi="Arial" w:cs="Arial"/>
          <w:color w:val="000000" w:themeColor="text1"/>
        </w:rPr>
        <w:t>, el resultado obtenido es de $</w:t>
      </w:r>
      <w:r w:rsidR="006C180A" w:rsidRPr="00063C8B">
        <w:rPr>
          <w:rFonts w:ascii="Arial" w:hAnsi="Arial" w:cs="Arial"/>
          <w:color w:val="000000" w:themeColor="text1"/>
        </w:rPr>
        <w:t xml:space="preserve">33.727.784. Sin embargo, como la pretensión se solicitó por </w:t>
      </w:r>
      <w:r w:rsidR="006C180A" w:rsidRPr="00063C8B">
        <w:rPr>
          <w:rFonts w:ascii="Arial" w:hAnsi="Arial" w:cs="Arial"/>
          <w:b/>
          <w:bCs/>
          <w:color w:val="000000" w:themeColor="text1"/>
        </w:rPr>
        <w:t>$15.895.</w:t>
      </w:r>
      <w:r w:rsidR="00F11BB8" w:rsidRPr="00063C8B">
        <w:rPr>
          <w:rFonts w:ascii="Arial" w:hAnsi="Arial" w:cs="Arial"/>
          <w:b/>
          <w:bCs/>
          <w:color w:val="000000" w:themeColor="text1"/>
        </w:rPr>
        <w:t>580</w:t>
      </w:r>
      <w:r w:rsidR="00F11BB8" w:rsidRPr="00063C8B">
        <w:rPr>
          <w:rFonts w:ascii="Arial" w:hAnsi="Arial" w:cs="Arial"/>
          <w:color w:val="000000" w:themeColor="text1"/>
        </w:rPr>
        <w:t xml:space="preserve"> será aquel el valor a reconocer</w:t>
      </w:r>
      <w:r w:rsidR="00063C8B" w:rsidRPr="00063C8B">
        <w:rPr>
          <w:rFonts w:ascii="Arial" w:hAnsi="Arial" w:cs="Arial"/>
          <w:color w:val="000000" w:themeColor="text1"/>
        </w:rPr>
        <w:t xml:space="preserve"> en atención al principio de congruencia, dicho rubro se divide la mitad para Yamile Caballero y la mitad para la menor </w:t>
      </w:r>
      <w:proofErr w:type="spellStart"/>
      <w:r w:rsidR="00063C8B" w:rsidRPr="00063C8B">
        <w:rPr>
          <w:rFonts w:ascii="Arial" w:hAnsi="Arial" w:cs="Arial"/>
          <w:color w:val="000000" w:themeColor="text1"/>
        </w:rPr>
        <w:t>Sahamara</w:t>
      </w:r>
      <w:proofErr w:type="spellEnd"/>
      <w:r w:rsidR="00063C8B" w:rsidRPr="00063C8B">
        <w:rPr>
          <w:rFonts w:ascii="Arial" w:hAnsi="Arial" w:cs="Arial"/>
          <w:color w:val="000000" w:themeColor="text1"/>
        </w:rPr>
        <w:t xml:space="preserve"> Cruz Caballero, </w:t>
      </w:r>
    </w:p>
    <w:p w14:paraId="61B45C57" w14:textId="77777777" w:rsidR="00113107" w:rsidRPr="00F11BB8" w:rsidRDefault="00113107" w:rsidP="00F11BB8">
      <w:pPr>
        <w:spacing w:line="360" w:lineRule="auto"/>
        <w:jc w:val="both"/>
        <w:rPr>
          <w:rFonts w:ascii="Arial" w:hAnsi="Arial" w:cs="Arial"/>
          <w:color w:val="000000" w:themeColor="text1"/>
        </w:rPr>
      </w:pPr>
    </w:p>
    <w:p w14:paraId="7431A609" w14:textId="53A0EDD2" w:rsidR="00063C8B" w:rsidRPr="00063C8B" w:rsidRDefault="005E00E7" w:rsidP="00FB7F1F">
      <w:pPr>
        <w:pStyle w:val="Prrafodelista"/>
        <w:numPr>
          <w:ilvl w:val="0"/>
          <w:numId w:val="5"/>
        </w:numPr>
        <w:spacing w:line="360" w:lineRule="auto"/>
        <w:jc w:val="both"/>
        <w:rPr>
          <w:rFonts w:ascii="Arial" w:hAnsi="Arial" w:cs="Arial"/>
          <w:b/>
          <w:bCs/>
          <w:color w:val="000000" w:themeColor="text1"/>
          <w:sz w:val="22"/>
          <w:szCs w:val="22"/>
        </w:rPr>
      </w:pPr>
      <w:r w:rsidRPr="00443391">
        <w:rPr>
          <w:rFonts w:ascii="Arial" w:hAnsi="Arial" w:cs="Arial"/>
          <w:b/>
          <w:bCs/>
          <w:color w:val="000000" w:themeColor="text1"/>
          <w:sz w:val="22"/>
          <w:szCs w:val="22"/>
        </w:rPr>
        <w:t>L</w:t>
      </w:r>
      <w:r w:rsidR="00837448" w:rsidRPr="00443391">
        <w:rPr>
          <w:rFonts w:ascii="Arial" w:hAnsi="Arial" w:cs="Arial"/>
          <w:b/>
          <w:bCs/>
          <w:color w:val="000000" w:themeColor="text1"/>
          <w:sz w:val="22"/>
          <w:szCs w:val="22"/>
        </w:rPr>
        <w:t>ucro cesante futuro</w:t>
      </w:r>
      <w:r w:rsidR="00C42AFB" w:rsidRPr="00063C8B">
        <w:rPr>
          <w:rFonts w:ascii="Arial" w:hAnsi="Arial" w:cs="Arial"/>
          <w:b/>
          <w:bCs/>
          <w:color w:val="000000" w:themeColor="text1"/>
          <w:sz w:val="22"/>
          <w:szCs w:val="22"/>
        </w:rPr>
        <w:t xml:space="preserve">: </w:t>
      </w:r>
      <w:r w:rsidR="00063C8B" w:rsidRPr="00063C8B">
        <w:rPr>
          <w:rFonts w:ascii="Arial" w:hAnsi="Arial" w:cs="Arial"/>
          <w:b/>
          <w:bCs/>
          <w:color w:val="000000" w:themeColor="text1"/>
          <w:sz w:val="22"/>
          <w:szCs w:val="22"/>
        </w:rPr>
        <w:t>$77.747.458</w:t>
      </w:r>
    </w:p>
    <w:p w14:paraId="2FBB8B9A" w14:textId="77777777" w:rsidR="00063C8B" w:rsidRPr="00063C8B" w:rsidRDefault="00063C8B" w:rsidP="00063C8B">
      <w:pPr>
        <w:pStyle w:val="Prrafodelista"/>
        <w:rPr>
          <w:rFonts w:ascii="Arial" w:hAnsi="Arial" w:cs="Arial"/>
          <w:color w:val="000000" w:themeColor="text1"/>
          <w:sz w:val="22"/>
          <w:szCs w:val="22"/>
        </w:rPr>
      </w:pPr>
    </w:p>
    <w:p w14:paraId="3A4BB02B" w14:textId="77777777" w:rsidR="00F11BB8" w:rsidRPr="00F11BB8" w:rsidRDefault="00F11BB8" w:rsidP="00F11BB8">
      <w:pPr>
        <w:pStyle w:val="Prrafodelista"/>
        <w:rPr>
          <w:rFonts w:ascii="Arial" w:hAnsi="Arial" w:cs="Arial"/>
          <w:b/>
          <w:bCs/>
          <w:color w:val="000000" w:themeColor="text1"/>
          <w:sz w:val="22"/>
          <w:szCs w:val="22"/>
        </w:rPr>
      </w:pPr>
    </w:p>
    <w:p w14:paraId="3C8140FF" w14:textId="438F2C61" w:rsidR="00F11BB8" w:rsidRPr="00063C8B" w:rsidRDefault="00F11BB8" w:rsidP="00063C8B">
      <w:pPr>
        <w:pStyle w:val="Prrafodelista"/>
        <w:numPr>
          <w:ilvl w:val="0"/>
          <w:numId w:val="11"/>
        </w:numPr>
        <w:spacing w:after="160" w:line="360" w:lineRule="auto"/>
        <w:jc w:val="both"/>
        <w:rPr>
          <w:rFonts w:ascii="Arial" w:hAnsi="Arial" w:cs="Arial"/>
          <w:b/>
          <w:bCs/>
          <w:sz w:val="22"/>
          <w:szCs w:val="22"/>
        </w:rPr>
      </w:pPr>
      <w:r w:rsidRPr="007817D9">
        <w:rPr>
          <w:rFonts w:ascii="Arial" w:hAnsi="Arial" w:cs="Arial"/>
          <w:b/>
          <w:bCs/>
          <w:sz w:val="22"/>
          <w:szCs w:val="22"/>
        </w:rPr>
        <w:t>Lucro cesante a favor de la compañera permanente Jenny Yamile Caballero: $</w:t>
      </w:r>
      <w:r w:rsidR="00A03CAA" w:rsidRPr="007817D9">
        <w:rPr>
          <w:rFonts w:ascii="Arial" w:hAnsi="Arial" w:cs="Arial"/>
          <w:b/>
          <w:bCs/>
          <w:sz w:val="22"/>
          <w:szCs w:val="22"/>
        </w:rPr>
        <w:t>43.046.239</w:t>
      </w:r>
      <w:r w:rsidRPr="007817D9">
        <w:rPr>
          <w:rFonts w:ascii="Arial" w:hAnsi="Arial" w:cs="Arial"/>
          <w:b/>
          <w:bCs/>
          <w:sz w:val="22"/>
          <w:szCs w:val="22"/>
        </w:rPr>
        <w:t>.</w:t>
      </w:r>
    </w:p>
    <w:p w14:paraId="45A74F0E" w14:textId="0EA5FD09" w:rsidR="00F11BB8" w:rsidRPr="00063C8B" w:rsidRDefault="00F11BB8" w:rsidP="00063C8B">
      <w:pPr>
        <w:spacing w:line="360" w:lineRule="auto"/>
        <w:jc w:val="both"/>
        <w:rPr>
          <w:rFonts w:ascii="Arial" w:hAnsi="Arial" w:cs="Arial"/>
        </w:rPr>
      </w:pPr>
      <w:r w:rsidRPr="00063C8B">
        <w:rPr>
          <w:rFonts w:ascii="Arial" w:hAnsi="Arial" w:cs="Arial"/>
        </w:rPr>
        <w:lastRenderedPageBreak/>
        <w:t xml:space="preserve">Al efectuar el cálculo por con la mitad del IBL hasta 04 de junio de 2040 fecha en la que </w:t>
      </w:r>
      <w:proofErr w:type="spellStart"/>
      <w:r w:rsidRPr="00063C8B">
        <w:rPr>
          <w:rFonts w:ascii="Arial" w:hAnsi="Arial" w:cs="Arial"/>
        </w:rPr>
        <w:t>Sahamara</w:t>
      </w:r>
      <w:proofErr w:type="spellEnd"/>
      <w:r w:rsidRPr="00063C8B">
        <w:rPr>
          <w:rFonts w:ascii="Arial" w:hAnsi="Arial" w:cs="Arial"/>
        </w:rPr>
        <w:t xml:space="preserve"> Cruz Caballero cumple los 25 años de edad y de manera posterior con el IBL completo debido al acrecimiento que se genera, el resultado obtenido es de $</w:t>
      </w:r>
      <w:r w:rsidR="007817D9" w:rsidRPr="00063C8B">
        <w:rPr>
          <w:rFonts w:ascii="Arial" w:hAnsi="Arial" w:cs="Arial"/>
        </w:rPr>
        <w:t>91.417.702</w:t>
      </w:r>
      <w:r w:rsidRPr="00063C8B">
        <w:rPr>
          <w:rFonts w:ascii="Arial" w:hAnsi="Arial" w:cs="Arial"/>
        </w:rPr>
        <w:t>. Sin embargo, como la pretensión se solicitó por $</w:t>
      </w:r>
      <w:r w:rsidR="007817D9" w:rsidRPr="00063C8B">
        <w:rPr>
          <w:rFonts w:ascii="Arial" w:hAnsi="Arial" w:cs="Arial"/>
        </w:rPr>
        <w:t>43.046.239</w:t>
      </w:r>
      <w:r w:rsidRPr="00063C8B">
        <w:rPr>
          <w:rFonts w:ascii="Arial" w:hAnsi="Arial" w:cs="Arial"/>
        </w:rPr>
        <w:t xml:space="preserve"> será aquel el valor a reconocer en atención al principio de congruencia.</w:t>
      </w:r>
    </w:p>
    <w:p w14:paraId="3E909AD6" w14:textId="77777777" w:rsidR="00F11BB8" w:rsidRPr="005A60AD" w:rsidRDefault="00F11BB8" w:rsidP="00F11BB8">
      <w:pPr>
        <w:pStyle w:val="Prrafodelista"/>
        <w:spacing w:after="160" w:line="360" w:lineRule="auto"/>
        <w:ind w:left="1440"/>
        <w:jc w:val="both"/>
        <w:rPr>
          <w:rFonts w:ascii="Arial" w:hAnsi="Arial" w:cs="Arial"/>
          <w:b/>
          <w:bCs/>
          <w:sz w:val="22"/>
          <w:szCs w:val="22"/>
          <w:highlight w:val="yellow"/>
        </w:rPr>
      </w:pPr>
    </w:p>
    <w:p w14:paraId="4C90D9E9" w14:textId="7937DD89" w:rsidR="00F11BB8" w:rsidRPr="00787392" w:rsidRDefault="00F11BB8" w:rsidP="00F11BB8">
      <w:pPr>
        <w:pStyle w:val="Prrafodelista"/>
        <w:numPr>
          <w:ilvl w:val="0"/>
          <w:numId w:val="11"/>
        </w:numPr>
        <w:spacing w:after="160" w:line="360" w:lineRule="auto"/>
        <w:jc w:val="both"/>
        <w:rPr>
          <w:rFonts w:ascii="Arial" w:hAnsi="Arial" w:cs="Arial"/>
          <w:b/>
          <w:bCs/>
          <w:sz w:val="22"/>
          <w:szCs w:val="22"/>
        </w:rPr>
      </w:pPr>
      <w:r w:rsidRPr="00787392">
        <w:rPr>
          <w:rFonts w:ascii="Arial" w:hAnsi="Arial" w:cs="Arial"/>
          <w:b/>
          <w:bCs/>
          <w:sz w:val="22"/>
          <w:szCs w:val="22"/>
        </w:rPr>
        <w:t>Lucro cesante a favor de</w:t>
      </w:r>
      <w:r w:rsidR="00A03CAA" w:rsidRPr="00787392">
        <w:rPr>
          <w:rFonts w:ascii="Arial" w:hAnsi="Arial" w:cs="Arial"/>
          <w:b/>
          <w:bCs/>
          <w:sz w:val="22"/>
          <w:szCs w:val="22"/>
        </w:rPr>
        <w:t xml:space="preserve"> la</w:t>
      </w:r>
      <w:r w:rsidRPr="00787392">
        <w:rPr>
          <w:rFonts w:ascii="Arial" w:hAnsi="Arial" w:cs="Arial"/>
          <w:b/>
          <w:bCs/>
          <w:sz w:val="22"/>
          <w:szCs w:val="22"/>
        </w:rPr>
        <w:t xml:space="preserve"> menor </w:t>
      </w:r>
      <w:proofErr w:type="spellStart"/>
      <w:r w:rsidR="00A03CAA" w:rsidRPr="00787392">
        <w:rPr>
          <w:rFonts w:ascii="Arial" w:hAnsi="Arial" w:cs="Arial"/>
          <w:b/>
          <w:bCs/>
          <w:sz w:val="22"/>
          <w:szCs w:val="22"/>
        </w:rPr>
        <w:t>Sahamara</w:t>
      </w:r>
      <w:proofErr w:type="spellEnd"/>
      <w:r w:rsidR="00A03CAA" w:rsidRPr="00787392">
        <w:rPr>
          <w:rFonts w:ascii="Arial" w:hAnsi="Arial" w:cs="Arial"/>
          <w:b/>
          <w:bCs/>
          <w:sz w:val="22"/>
          <w:szCs w:val="22"/>
        </w:rPr>
        <w:t xml:space="preserve"> Cruz</w:t>
      </w:r>
      <w:r w:rsidR="005E344A" w:rsidRPr="00787392">
        <w:rPr>
          <w:rFonts w:ascii="Arial" w:hAnsi="Arial" w:cs="Arial"/>
          <w:b/>
          <w:bCs/>
          <w:sz w:val="22"/>
          <w:szCs w:val="22"/>
        </w:rPr>
        <w:t xml:space="preserve"> Caballero</w:t>
      </w:r>
      <w:r w:rsidRPr="00787392">
        <w:rPr>
          <w:rFonts w:ascii="Arial" w:hAnsi="Arial" w:cs="Arial"/>
          <w:b/>
          <w:bCs/>
          <w:sz w:val="22"/>
          <w:szCs w:val="22"/>
        </w:rPr>
        <w:t>: $</w:t>
      </w:r>
      <w:r w:rsidR="005E344A" w:rsidRPr="00787392">
        <w:rPr>
          <w:rFonts w:ascii="Arial" w:hAnsi="Arial" w:cs="Arial"/>
          <w:b/>
          <w:bCs/>
          <w:sz w:val="22"/>
          <w:szCs w:val="22"/>
        </w:rPr>
        <w:t>34.701.219</w:t>
      </w:r>
      <w:r w:rsidRPr="00787392">
        <w:rPr>
          <w:rFonts w:ascii="Arial" w:hAnsi="Arial" w:cs="Arial"/>
          <w:b/>
          <w:bCs/>
          <w:sz w:val="22"/>
          <w:szCs w:val="22"/>
        </w:rPr>
        <w:t xml:space="preserve"> </w:t>
      </w:r>
    </w:p>
    <w:p w14:paraId="6C049523" w14:textId="3514B3A1" w:rsidR="00F11BB8" w:rsidRPr="002D66FA" w:rsidRDefault="00F11BB8" w:rsidP="00063C8B">
      <w:pPr>
        <w:spacing w:line="360" w:lineRule="auto"/>
        <w:jc w:val="both"/>
        <w:rPr>
          <w:rFonts w:ascii="Arial" w:hAnsi="Arial" w:cs="Arial"/>
        </w:rPr>
      </w:pPr>
      <w:r w:rsidRPr="00725BBF">
        <w:rPr>
          <w:rFonts w:ascii="Arial" w:hAnsi="Arial" w:cs="Arial"/>
        </w:rPr>
        <w:t xml:space="preserve">Al efectuar el cálculo con el 50% del IBL hasta el </w:t>
      </w:r>
      <w:r w:rsidR="00787392" w:rsidRPr="00725BBF">
        <w:rPr>
          <w:rFonts w:ascii="Arial" w:hAnsi="Arial" w:cs="Arial"/>
        </w:rPr>
        <w:t>04 de junio del 2040</w:t>
      </w:r>
      <w:r w:rsidRPr="00725BBF">
        <w:rPr>
          <w:rFonts w:ascii="Arial" w:hAnsi="Arial" w:cs="Arial"/>
        </w:rPr>
        <w:t xml:space="preserve"> fecha en que cumpliría 25 años de edad, el resultado obtenido es por valor de $</w:t>
      </w:r>
      <w:r w:rsidR="00725BBF" w:rsidRPr="00725BBF">
        <w:rPr>
          <w:rFonts w:ascii="Arial" w:hAnsi="Arial" w:cs="Arial"/>
        </w:rPr>
        <w:t>48.114.580</w:t>
      </w:r>
      <w:r w:rsidRPr="00725BBF">
        <w:rPr>
          <w:rFonts w:ascii="Arial" w:hAnsi="Arial" w:cs="Arial"/>
        </w:rPr>
        <w:t>. Sin embargo, como la pretensión se solicitó por $</w:t>
      </w:r>
      <w:r w:rsidR="00725BBF" w:rsidRPr="00725BBF">
        <w:rPr>
          <w:rFonts w:ascii="Arial" w:hAnsi="Arial" w:cs="Arial"/>
        </w:rPr>
        <w:t>34.701.219</w:t>
      </w:r>
      <w:r w:rsidRPr="00725BBF">
        <w:rPr>
          <w:rFonts w:ascii="Arial" w:hAnsi="Arial" w:cs="Arial"/>
        </w:rPr>
        <w:t xml:space="preserve"> será aquel el valor a reconocer en atención al principio de congruencia.</w:t>
      </w:r>
    </w:p>
    <w:p w14:paraId="6B58F0BD" w14:textId="77777777" w:rsidR="00837448" w:rsidRPr="00404007" w:rsidRDefault="00837448" w:rsidP="00FB7F1F">
      <w:pPr>
        <w:spacing w:line="360" w:lineRule="auto"/>
        <w:jc w:val="both"/>
        <w:rPr>
          <w:rFonts w:ascii="Arial" w:hAnsi="Arial" w:cs="Arial"/>
          <w:b/>
          <w:bCs/>
          <w:color w:val="000000" w:themeColor="text1"/>
          <w:highlight w:val="yellow"/>
        </w:rPr>
      </w:pPr>
    </w:p>
    <w:p w14:paraId="37A647EF" w14:textId="3251310D" w:rsidR="00B402AF" w:rsidRPr="00714655" w:rsidRDefault="005E00E7" w:rsidP="00B54D3B">
      <w:pPr>
        <w:pStyle w:val="Prrafodelista"/>
        <w:numPr>
          <w:ilvl w:val="0"/>
          <w:numId w:val="5"/>
        </w:numPr>
        <w:spacing w:line="360" w:lineRule="auto"/>
        <w:jc w:val="both"/>
        <w:rPr>
          <w:rFonts w:ascii="Arial" w:eastAsia="Arial" w:hAnsi="Arial" w:cs="Arial"/>
          <w:sz w:val="22"/>
          <w:szCs w:val="22"/>
          <w:lang w:eastAsia="es-ES" w:bidi="es-ES"/>
        </w:rPr>
      </w:pPr>
      <w:r w:rsidRPr="00053A2F">
        <w:rPr>
          <w:rFonts w:ascii="Arial" w:hAnsi="Arial" w:cs="Arial"/>
          <w:b/>
          <w:bCs/>
          <w:color w:val="000000" w:themeColor="text1"/>
          <w:sz w:val="22"/>
          <w:szCs w:val="22"/>
        </w:rPr>
        <w:t>D</w:t>
      </w:r>
      <w:r w:rsidR="007F4381" w:rsidRPr="00053A2F">
        <w:rPr>
          <w:rFonts w:ascii="Arial" w:hAnsi="Arial" w:cs="Arial"/>
          <w:b/>
          <w:bCs/>
          <w:color w:val="000000" w:themeColor="text1"/>
          <w:sz w:val="22"/>
          <w:szCs w:val="22"/>
        </w:rPr>
        <w:t>año</w:t>
      </w:r>
      <w:r w:rsidR="00B54D3B" w:rsidRPr="00053A2F">
        <w:rPr>
          <w:rFonts w:ascii="Arial" w:hAnsi="Arial" w:cs="Arial"/>
          <w:b/>
          <w:bCs/>
          <w:color w:val="000000" w:themeColor="text1"/>
          <w:sz w:val="22"/>
          <w:szCs w:val="22"/>
        </w:rPr>
        <w:t>s morales</w:t>
      </w:r>
      <w:r w:rsidR="007F4381" w:rsidRPr="00053A2F">
        <w:rPr>
          <w:rFonts w:ascii="Arial" w:hAnsi="Arial" w:cs="Arial"/>
          <w:b/>
          <w:bCs/>
          <w:color w:val="000000" w:themeColor="text1"/>
          <w:sz w:val="22"/>
          <w:szCs w:val="22"/>
        </w:rPr>
        <w:t>:</w:t>
      </w:r>
      <w:r w:rsidR="007F4381" w:rsidRPr="00053A2F">
        <w:rPr>
          <w:rFonts w:ascii="Arial" w:hAnsi="Arial" w:cs="Arial"/>
          <w:color w:val="000000" w:themeColor="text1"/>
          <w:sz w:val="22"/>
          <w:szCs w:val="22"/>
        </w:rPr>
        <w:t xml:space="preserve"> </w:t>
      </w:r>
      <w:r w:rsidR="00C42AFB" w:rsidRPr="00053A2F">
        <w:rPr>
          <w:rFonts w:ascii="Arial" w:hAnsi="Arial" w:cs="Arial"/>
          <w:color w:val="000000" w:themeColor="text1"/>
          <w:sz w:val="22"/>
          <w:szCs w:val="22"/>
        </w:rPr>
        <w:t xml:space="preserve">Con ocasión de la muerte del señor Jorge Federico Cruz, se tendrá en cuenta la suma de </w:t>
      </w:r>
      <w:r w:rsidR="00053A2F" w:rsidRPr="00053A2F">
        <w:rPr>
          <w:rFonts w:ascii="Arial" w:hAnsi="Arial" w:cs="Arial"/>
          <w:b/>
          <w:bCs/>
          <w:color w:val="000000" w:themeColor="text1"/>
          <w:sz w:val="22"/>
          <w:szCs w:val="22"/>
        </w:rPr>
        <w:t>$3</w:t>
      </w:r>
      <w:r w:rsidR="007E43B2">
        <w:rPr>
          <w:rFonts w:ascii="Arial" w:hAnsi="Arial" w:cs="Arial"/>
          <w:b/>
          <w:bCs/>
          <w:color w:val="000000" w:themeColor="text1"/>
          <w:sz w:val="22"/>
          <w:szCs w:val="22"/>
        </w:rPr>
        <w:t>45</w:t>
      </w:r>
      <w:r w:rsidR="00053A2F" w:rsidRPr="00053A2F">
        <w:rPr>
          <w:rFonts w:ascii="Arial" w:hAnsi="Arial" w:cs="Arial"/>
          <w:b/>
          <w:bCs/>
          <w:color w:val="000000" w:themeColor="text1"/>
          <w:sz w:val="22"/>
          <w:szCs w:val="22"/>
        </w:rPr>
        <w:t>.000.000</w:t>
      </w:r>
      <w:r w:rsidR="00C42AFB" w:rsidRPr="00053A2F">
        <w:rPr>
          <w:rFonts w:ascii="Arial" w:hAnsi="Arial" w:cs="Arial"/>
          <w:color w:val="000000" w:themeColor="text1"/>
          <w:sz w:val="22"/>
          <w:szCs w:val="22"/>
        </w:rPr>
        <w:t xml:space="preserve">: discriminados </w:t>
      </w:r>
      <w:r w:rsidR="00053A2F" w:rsidRPr="00053A2F">
        <w:rPr>
          <w:rFonts w:ascii="Arial" w:hAnsi="Arial" w:cs="Arial"/>
          <w:color w:val="000000" w:themeColor="text1"/>
          <w:sz w:val="22"/>
          <w:szCs w:val="22"/>
        </w:rPr>
        <w:t>así</w:t>
      </w:r>
      <w:r w:rsidR="00C42AFB" w:rsidRPr="00053A2F">
        <w:rPr>
          <w:rFonts w:ascii="Arial" w:hAnsi="Arial" w:cs="Arial"/>
          <w:color w:val="000000" w:themeColor="text1"/>
          <w:sz w:val="22"/>
          <w:szCs w:val="22"/>
        </w:rPr>
        <w:t xml:space="preserve"> $60.000.000 para la </w:t>
      </w:r>
      <w:r w:rsidR="00822D7F">
        <w:rPr>
          <w:rFonts w:ascii="Arial" w:hAnsi="Arial" w:cs="Arial"/>
          <w:color w:val="000000" w:themeColor="text1"/>
          <w:sz w:val="22"/>
          <w:szCs w:val="22"/>
        </w:rPr>
        <w:t>señora Jenny Yamile Caballero (</w:t>
      </w:r>
      <w:r w:rsidR="00C42AFB" w:rsidRPr="00053A2F">
        <w:rPr>
          <w:rFonts w:ascii="Arial" w:hAnsi="Arial" w:cs="Arial"/>
          <w:color w:val="000000" w:themeColor="text1"/>
          <w:sz w:val="22"/>
          <w:szCs w:val="22"/>
        </w:rPr>
        <w:t>compañera permanente</w:t>
      </w:r>
      <w:r w:rsidR="00822D7F">
        <w:rPr>
          <w:rFonts w:ascii="Arial" w:hAnsi="Arial" w:cs="Arial"/>
          <w:color w:val="000000" w:themeColor="text1"/>
          <w:sz w:val="22"/>
          <w:szCs w:val="22"/>
        </w:rPr>
        <w:t>)</w:t>
      </w:r>
      <w:r w:rsidR="00C42AFB" w:rsidRPr="00053A2F">
        <w:rPr>
          <w:rFonts w:ascii="Arial" w:hAnsi="Arial" w:cs="Arial"/>
          <w:color w:val="000000" w:themeColor="text1"/>
          <w:sz w:val="22"/>
          <w:szCs w:val="22"/>
        </w:rPr>
        <w:t>, $</w:t>
      </w:r>
      <w:r w:rsidR="00053A2F" w:rsidRPr="00053A2F">
        <w:rPr>
          <w:rFonts w:ascii="Arial" w:hAnsi="Arial" w:cs="Arial"/>
          <w:color w:val="000000" w:themeColor="text1"/>
          <w:sz w:val="22"/>
          <w:szCs w:val="22"/>
        </w:rPr>
        <w:t xml:space="preserve">60.000.000 para </w:t>
      </w:r>
      <w:proofErr w:type="spellStart"/>
      <w:r w:rsidR="00214FAA" w:rsidRPr="00214FAA">
        <w:rPr>
          <w:rFonts w:ascii="Arial" w:hAnsi="Arial" w:cs="Arial"/>
          <w:sz w:val="22"/>
          <w:szCs w:val="22"/>
          <w:shd w:val="clear" w:color="auto" w:fill="FFFFFF"/>
        </w:rPr>
        <w:t>Sahamara</w:t>
      </w:r>
      <w:proofErr w:type="spellEnd"/>
      <w:r w:rsidR="00214FAA" w:rsidRPr="00214FAA">
        <w:rPr>
          <w:rFonts w:ascii="Arial" w:hAnsi="Arial" w:cs="Arial"/>
          <w:sz w:val="22"/>
          <w:szCs w:val="22"/>
          <w:shd w:val="clear" w:color="auto" w:fill="FFFFFF"/>
        </w:rPr>
        <w:t xml:space="preserve"> Cruz (Hija), </w:t>
      </w:r>
      <w:r w:rsidR="00214FAA" w:rsidRPr="00053A2F">
        <w:rPr>
          <w:rFonts w:ascii="Arial" w:hAnsi="Arial" w:cs="Arial"/>
          <w:color w:val="000000" w:themeColor="text1"/>
          <w:sz w:val="22"/>
          <w:szCs w:val="22"/>
        </w:rPr>
        <w:t xml:space="preserve">$60.000.000 </w:t>
      </w:r>
      <w:r w:rsidR="006F0382">
        <w:rPr>
          <w:rFonts w:ascii="Arial" w:hAnsi="Arial" w:cs="Arial"/>
          <w:color w:val="000000" w:themeColor="text1"/>
          <w:sz w:val="22"/>
          <w:szCs w:val="22"/>
        </w:rPr>
        <w:t xml:space="preserve">para </w:t>
      </w:r>
      <w:proofErr w:type="spellStart"/>
      <w:r w:rsidR="00214FAA" w:rsidRPr="00214FAA">
        <w:rPr>
          <w:rFonts w:ascii="Arial" w:hAnsi="Arial" w:cs="Arial"/>
          <w:sz w:val="22"/>
          <w:szCs w:val="22"/>
          <w:shd w:val="clear" w:color="auto" w:fill="FFFFFF"/>
        </w:rPr>
        <w:t>Angye</w:t>
      </w:r>
      <w:proofErr w:type="spellEnd"/>
      <w:r w:rsidR="00214FAA" w:rsidRPr="00214FAA">
        <w:rPr>
          <w:rFonts w:ascii="Arial" w:hAnsi="Arial" w:cs="Arial"/>
          <w:sz w:val="22"/>
          <w:szCs w:val="22"/>
          <w:shd w:val="clear" w:color="auto" w:fill="FFFFFF"/>
        </w:rPr>
        <w:t xml:space="preserve"> Marcela Cruz </w:t>
      </w:r>
      <w:r w:rsidR="00F45806" w:rsidRPr="00214FAA">
        <w:rPr>
          <w:rFonts w:ascii="Arial" w:hAnsi="Arial" w:cs="Arial"/>
          <w:sz w:val="22"/>
          <w:szCs w:val="22"/>
          <w:shd w:val="clear" w:color="auto" w:fill="FFFFFF"/>
        </w:rPr>
        <w:t>(Hija</w:t>
      </w:r>
      <w:r w:rsidR="00214FAA">
        <w:rPr>
          <w:sz w:val="22"/>
          <w:szCs w:val="22"/>
          <w:shd w:val="clear" w:color="auto" w:fill="FFFFFF"/>
        </w:rPr>
        <w:t>)</w:t>
      </w:r>
      <w:r w:rsidR="00053A2F" w:rsidRPr="00053A2F">
        <w:rPr>
          <w:rFonts w:ascii="Arial" w:hAnsi="Arial" w:cs="Arial"/>
          <w:color w:val="000000" w:themeColor="text1"/>
          <w:sz w:val="22"/>
          <w:szCs w:val="22"/>
        </w:rPr>
        <w:t xml:space="preserve">, $60.000.000 para la </w:t>
      </w:r>
      <w:r w:rsidR="00F45806">
        <w:rPr>
          <w:rFonts w:ascii="Arial" w:hAnsi="Arial" w:cs="Arial"/>
          <w:color w:val="000000" w:themeColor="text1"/>
          <w:sz w:val="22"/>
          <w:szCs w:val="22"/>
        </w:rPr>
        <w:t>señora María Alicia Moreno (</w:t>
      </w:r>
      <w:r w:rsidR="00053A2F" w:rsidRPr="00053A2F">
        <w:rPr>
          <w:rFonts w:ascii="Arial" w:hAnsi="Arial" w:cs="Arial"/>
          <w:color w:val="000000" w:themeColor="text1"/>
          <w:sz w:val="22"/>
          <w:szCs w:val="22"/>
        </w:rPr>
        <w:t>madre</w:t>
      </w:r>
      <w:r w:rsidR="00F45806">
        <w:rPr>
          <w:rFonts w:ascii="Arial" w:hAnsi="Arial" w:cs="Arial"/>
          <w:color w:val="000000" w:themeColor="text1"/>
          <w:sz w:val="22"/>
          <w:szCs w:val="22"/>
        </w:rPr>
        <w:t>)</w:t>
      </w:r>
      <w:r w:rsidR="00C77575">
        <w:rPr>
          <w:rFonts w:ascii="Arial" w:hAnsi="Arial" w:cs="Arial"/>
          <w:color w:val="000000" w:themeColor="text1"/>
          <w:sz w:val="22"/>
          <w:szCs w:val="22"/>
        </w:rPr>
        <w:t xml:space="preserve">, </w:t>
      </w:r>
      <w:r w:rsidR="00053A2F" w:rsidRPr="00053A2F">
        <w:rPr>
          <w:rFonts w:ascii="Arial" w:hAnsi="Arial" w:cs="Arial"/>
          <w:color w:val="000000" w:themeColor="text1"/>
          <w:sz w:val="22"/>
          <w:szCs w:val="22"/>
        </w:rPr>
        <w:t xml:space="preserve"> $30.000.000 para</w:t>
      </w:r>
      <w:r w:rsidR="00F45806">
        <w:rPr>
          <w:rFonts w:ascii="Arial" w:hAnsi="Arial" w:cs="Arial"/>
          <w:color w:val="000000" w:themeColor="text1"/>
          <w:sz w:val="22"/>
          <w:szCs w:val="22"/>
        </w:rPr>
        <w:t xml:space="preserve"> Rafael Antonio Cruz</w:t>
      </w:r>
      <w:r w:rsidR="00C77575">
        <w:rPr>
          <w:rFonts w:ascii="Arial" w:hAnsi="Arial" w:cs="Arial"/>
          <w:color w:val="000000" w:themeColor="text1"/>
          <w:sz w:val="22"/>
          <w:szCs w:val="22"/>
        </w:rPr>
        <w:t xml:space="preserve"> (hermano), </w:t>
      </w:r>
      <w:r w:rsidR="00C77575" w:rsidRPr="00053A2F">
        <w:rPr>
          <w:rFonts w:ascii="Arial" w:hAnsi="Arial" w:cs="Arial"/>
          <w:color w:val="000000" w:themeColor="text1"/>
          <w:sz w:val="22"/>
          <w:szCs w:val="22"/>
        </w:rPr>
        <w:t>$30.000.000 para</w:t>
      </w:r>
      <w:r w:rsidR="00C77575">
        <w:rPr>
          <w:rFonts w:ascii="Arial" w:hAnsi="Arial" w:cs="Arial"/>
          <w:color w:val="000000" w:themeColor="text1"/>
          <w:sz w:val="22"/>
          <w:szCs w:val="22"/>
        </w:rPr>
        <w:t xml:space="preserve"> Martha Alicia Cruz</w:t>
      </w:r>
      <w:r w:rsidR="00AB4914">
        <w:rPr>
          <w:rFonts w:ascii="Arial" w:hAnsi="Arial" w:cs="Arial"/>
          <w:color w:val="000000" w:themeColor="text1"/>
          <w:sz w:val="22"/>
          <w:szCs w:val="22"/>
        </w:rPr>
        <w:t xml:space="preserve"> (hermana), </w:t>
      </w:r>
      <w:r w:rsidR="00AB4914" w:rsidRPr="00053A2F">
        <w:rPr>
          <w:rFonts w:ascii="Arial" w:hAnsi="Arial" w:cs="Arial"/>
          <w:color w:val="000000" w:themeColor="text1"/>
          <w:sz w:val="22"/>
          <w:szCs w:val="22"/>
        </w:rPr>
        <w:t>$30.000.000 para</w:t>
      </w:r>
      <w:r w:rsidR="00AB4914">
        <w:rPr>
          <w:rFonts w:ascii="Arial" w:hAnsi="Arial" w:cs="Arial"/>
          <w:color w:val="000000" w:themeColor="text1"/>
          <w:sz w:val="22"/>
          <w:szCs w:val="22"/>
        </w:rPr>
        <w:t xml:space="preserve"> Carlos Alberto Cruz (hermano) y $15.000.000 para </w:t>
      </w:r>
      <w:r w:rsidR="00131900">
        <w:rPr>
          <w:rFonts w:ascii="Arial" w:hAnsi="Arial" w:cs="Arial"/>
          <w:color w:val="000000" w:themeColor="text1"/>
          <w:sz w:val="22"/>
          <w:szCs w:val="22"/>
        </w:rPr>
        <w:t xml:space="preserve">Maicol </w:t>
      </w:r>
      <w:proofErr w:type="spellStart"/>
      <w:r w:rsidR="00131900">
        <w:rPr>
          <w:rFonts w:ascii="Arial" w:hAnsi="Arial" w:cs="Arial"/>
          <w:color w:val="000000" w:themeColor="text1"/>
          <w:sz w:val="22"/>
          <w:szCs w:val="22"/>
        </w:rPr>
        <w:t>Stiven</w:t>
      </w:r>
      <w:proofErr w:type="spellEnd"/>
      <w:r w:rsidR="00131900">
        <w:rPr>
          <w:rFonts w:ascii="Arial" w:hAnsi="Arial" w:cs="Arial"/>
          <w:color w:val="000000" w:themeColor="text1"/>
          <w:sz w:val="22"/>
          <w:szCs w:val="22"/>
        </w:rPr>
        <w:t xml:space="preserve"> Molina ( Nieto)</w:t>
      </w:r>
      <w:r w:rsidR="00053A2F" w:rsidRPr="00053A2F">
        <w:rPr>
          <w:rFonts w:ascii="Arial" w:hAnsi="Arial" w:cs="Arial"/>
          <w:color w:val="000000" w:themeColor="text1"/>
          <w:sz w:val="22"/>
          <w:szCs w:val="22"/>
        </w:rPr>
        <w:t xml:space="preserve"> .  Lo anterior, según los topes indemnizatorios establecidos por la Corte Suprema de </w:t>
      </w:r>
      <w:r w:rsidR="00053A2F" w:rsidRPr="00714655">
        <w:rPr>
          <w:rFonts w:ascii="Arial" w:hAnsi="Arial" w:cs="Arial"/>
          <w:color w:val="000000" w:themeColor="text1"/>
          <w:sz w:val="22"/>
          <w:szCs w:val="22"/>
        </w:rPr>
        <w:t>Justicia, Sala de Casación Civil en sentencia del 07 de marzo de 2019. MP. Octavio Augusto Tejeiro. En la que se indico como baremo indemnizatorio el tope de $60.000.000 para los familiares en primer grado de consanguineidad.</w:t>
      </w:r>
    </w:p>
    <w:p w14:paraId="313654C0" w14:textId="77777777" w:rsidR="00053A2F" w:rsidRPr="00714655" w:rsidRDefault="00053A2F" w:rsidP="00053A2F">
      <w:pPr>
        <w:spacing w:line="360" w:lineRule="auto"/>
        <w:jc w:val="both"/>
        <w:rPr>
          <w:rFonts w:ascii="Arial" w:eastAsia="Arial" w:hAnsi="Arial" w:cs="Arial"/>
          <w:lang w:eastAsia="es-ES" w:bidi="es-ES"/>
        </w:rPr>
      </w:pPr>
    </w:p>
    <w:p w14:paraId="5949CF00" w14:textId="0CD7D6B0" w:rsidR="009F50DF" w:rsidRPr="00714655" w:rsidRDefault="00300717" w:rsidP="00B54D3B">
      <w:pPr>
        <w:pStyle w:val="Default"/>
        <w:numPr>
          <w:ilvl w:val="0"/>
          <w:numId w:val="5"/>
        </w:numPr>
        <w:spacing w:line="360" w:lineRule="auto"/>
        <w:jc w:val="both"/>
        <w:rPr>
          <w:sz w:val="22"/>
          <w:szCs w:val="22"/>
        </w:rPr>
      </w:pPr>
      <w:r w:rsidRPr="00714655">
        <w:rPr>
          <w:b/>
          <w:bCs/>
          <w:sz w:val="22"/>
          <w:szCs w:val="22"/>
        </w:rPr>
        <w:t xml:space="preserve">Daño a la </w:t>
      </w:r>
      <w:r w:rsidR="00B54D3B" w:rsidRPr="00714655">
        <w:rPr>
          <w:b/>
          <w:bCs/>
          <w:sz w:val="22"/>
          <w:szCs w:val="22"/>
        </w:rPr>
        <w:t>vida en relación</w:t>
      </w:r>
      <w:r w:rsidRPr="00714655">
        <w:rPr>
          <w:b/>
          <w:bCs/>
          <w:sz w:val="22"/>
          <w:szCs w:val="22"/>
        </w:rPr>
        <w:t xml:space="preserve">. </w:t>
      </w:r>
      <w:r w:rsidR="00714655" w:rsidRPr="00714655">
        <w:rPr>
          <w:sz w:val="22"/>
          <w:szCs w:val="22"/>
          <w:shd w:val="clear" w:color="auto" w:fill="FFFFFF"/>
        </w:rPr>
        <w:t>En pronunciamiento de la Corte Suprema de Justicia, S</w:t>
      </w:r>
      <w:r w:rsidR="0072146A">
        <w:rPr>
          <w:sz w:val="22"/>
          <w:szCs w:val="22"/>
          <w:shd w:val="clear" w:color="auto" w:fill="FFFFFF"/>
        </w:rPr>
        <w:t>C665-2019</w:t>
      </w:r>
      <w:r w:rsidR="00714655" w:rsidRPr="00714655">
        <w:rPr>
          <w:sz w:val="22"/>
          <w:szCs w:val="22"/>
          <w:shd w:val="clear" w:color="auto" w:fill="FFFFFF"/>
        </w:rPr>
        <w:t xml:space="preserve"> del </w:t>
      </w:r>
      <w:r w:rsidR="0072146A">
        <w:rPr>
          <w:sz w:val="22"/>
          <w:szCs w:val="22"/>
          <w:shd w:val="clear" w:color="auto" w:fill="FFFFFF"/>
        </w:rPr>
        <w:t>07/03/2019</w:t>
      </w:r>
      <w:r w:rsidR="00714655" w:rsidRPr="00714655">
        <w:rPr>
          <w:sz w:val="22"/>
          <w:szCs w:val="22"/>
          <w:shd w:val="clear" w:color="auto" w:fill="FFFFFF"/>
        </w:rPr>
        <w:t xml:space="preserve">, se estableció tasación del daño a la vida de relación </w:t>
      </w:r>
      <w:r w:rsidR="009618F7">
        <w:rPr>
          <w:sz w:val="22"/>
          <w:szCs w:val="22"/>
          <w:shd w:val="clear" w:color="auto" w:fill="FFFFFF"/>
        </w:rPr>
        <w:t xml:space="preserve">para cónyuge en treinta millones de pesos ($30.000.000)  por la muerte de su esposo </w:t>
      </w:r>
      <w:r w:rsidR="00714655" w:rsidRPr="00714655">
        <w:rPr>
          <w:sz w:val="22"/>
          <w:szCs w:val="22"/>
          <w:shd w:val="clear" w:color="auto" w:fill="FFFFFF"/>
        </w:rPr>
        <w:t xml:space="preserve">por tanto, siguiendo estos lineamientos correspondería a </w:t>
      </w:r>
      <w:r w:rsidR="001A7176">
        <w:rPr>
          <w:sz w:val="22"/>
          <w:szCs w:val="22"/>
          <w:shd w:val="clear" w:color="auto" w:fill="FFFFFF"/>
        </w:rPr>
        <w:t>la señora Jenny Yamile Caballero</w:t>
      </w:r>
      <w:r w:rsidR="007B2EF2">
        <w:rPr>
          <w:sz w:val="22"/>
          <w:szCs w:val="22"/>
          <w:shd w:val="clear" w:color="auto" w:fill="FFFFFF"/>
        </w:rPr>
        <w:t xml:space="preserve"> (compañera permanente) </w:t>
      </w:r>
      <w:r w:rsidR="001A7176">
        <w:rPr>
          <w:sz w:val="22"/>
          <w:szCs w:val="22"/>
          <w:shd w:val="clear" w:color="auto" w:fill="FFFFFF"/>
        </w:rPr>
        <w:t xml:space="preserve">, </w:t>
      </w:r>
      <w:r w:rsidR="00932CA9">
        <w:rPr>
          <w:sz w:val="22"/>
          <w:szCs w:val="22"/>
          <w:shd w:val="clear" w:color="auto" w:fill="FFFFFF"/>
        </w:rPr>
        <w:t>Sahamara Cruz</w:t>
      </w:r>
      <w:r w:rsidR="007B2EF2">
        <w:rPr>
          <w:sz w:val="22"/>
          <w:szCs w:val="22"/>
          <w:shd w:val="clear" w:color="auto" w:fill="FFFFFF"/>
        </w:rPr>
        <w:t xml:space="preserve"> (Hija) </w:t>
      </w:r>
      <w:r w:rsidR="00932CA9">
        <w:rPr>
          <w:sz w:val="22"/>
          <w:szCs w:val="22"/>
          <w:shd w:val="clear" w:color="auto" w:fill="FFFFFF"/>
        </w:rPr>
        <w:t>, Angye Marcela Cruz</w:t>
      </w:r>
      <w:r w:rsidR="007B2EF2">
        <w:rPr>
          <w:sz w:val="22"/>
          <w:szCs w:val="22"/>
          <w:shd w:val="clear" w:color="auto" w:fill="FFFFFF"/>
        </w:rPr>
        <w:t xml:space="preserve"> ( Hija) </w:t>
      </w:r>
      <w:r w:rsidR="00932CA9">
        <w:rPr>
          <w:sz w:val="22"/>
          <w:szCs w:val="22"/>
          <w:shd w:val="clear" w:color="auto" w:fill="FFFFFF"/>
        </w:rPr>
        <w:t xml:space="preserve"> </w:t>
      </w:r>
      <w:r w:rsidR="007B2EF2">
        <w:rPr>
          <w:sz w:val="22"/>
          <w:szCs w:val="22"/>
          <w:shd w:val="clear" w:color="auto" w:fill="FFFFFF"/>
        </w:rPr>
        <w:t xml:space="preserve">y  </w:t>
      </w:r>
      <w:r w:rsidR="00512BD2">
        <w:rPr>
          <w:sz w:val="22"/>
          <w:szCs w:val="22"/>
          <w:shd w:val="clear" w:color="auto" w:fill="FFFFFF"/>
        </w:rPr>
        <w:t xml:space="preserve">María Alicia Moreno ( Madre) </w:t>
      </w:r>
      <w:r w:rsidR="00714655" w:rsidRPr="00714655">
        <w:rPr>
          <w:sz w:val="22"/>
          <w:szCs w:val="22"/>
          <w:shd w:val="clear" w:color="auto" w:fill="FFFFFF"/>
        </w:rPr>
        <w:t>una indemnización por $</w:t>
      </w:r>
      <w:r w:rsidR="00512BD2">
        <w:rPr>
          <w:sz w:val="22"/>
          <w:szCs w:val="22"/>
          <w:shd w:val="clear" w:color="auto" w:fill="FFFFFF"/>
        </w:rPr>
        <w:t>3</w:t>
      </w:r>
      <w:r w:rsidR="00714655" w:rsidRPr="00714655">
        <w:rPr>
          <w:sz w:val="22"/>
          <w:szCs w:val="22"/>
          <w:shd w:val="clear" w:color="auto" w:fill="FFFFFF"/>
        </w:rPr>
        <w:t>0´000.000</w:t>
      </w:r>
      <w:r w:rsidR="00512BD2">
        <w:rPr>
          <w:sz w:val="22"/>
          <w:szCs w:val="22"/>
          <w:shd w:val="clear" w:color="auto" w:fill="FFFFFF"/>
        </w:rPr>
        <w:t xml:space="preserve"> </w:t>
      </w:r>
      <w:r w:rsidR="00512BD2">
        <w:rPr>
          <w:sz w:val="22"/>
          <w:szCs w:val="22"/>
          <w:shd w:val="clear" w:color="auto" w:fill="FFFFFF"/>
        </w:rPr>
        <w:lastRenderedPageBreak/>
        <w:t>para cada una</w:t>
      </w:r>
      <w:r w:rsidR="00714655" w:rsidRPr="00714655">
        <w:rPr>
          <w:sz w:val="22"/>
          <w:szCs w:val="22"/>
          <w:shd w:val="clear" w:color="auto" w:fill="FFFFFF"/>
        </w:rPr>
        <w:t>. Lo que equivale a un total de $</w:t>
      </w:r>
      <w:r w:rsidR="0046262D">
        <w:rPr>
          <w:b/>
          <w:bCs/>
          <w:sz w:val="22"/>
          <w:szCs w:val="22"/>
          <w:shd w:val="clear" w:color="auto" w:fill="FFFFFF"/>
        </w:rPr>
        <w:t>1</w:t>
      </w:r>
      <w:r w:rsidR="00714655" w:rsidRPr="00714655">
        <w:rPr>
          <w:b/>
          <w:bCs/>
          <w:sz w:val="22"/>
          <w:szCs w:val="22"/>
          <w:shd w:val="clear" w:color="auto" w:fill="FFFFFF"/>
        </w:rPr>
        <w:t>20.000.000</w:t>
      </w:r>
      <w:r w:rsidR="00714655" w:rsidRPr="00714655">
        <w:rPr>
          <w:sz w:val="22"/>
          <w:szCs w:val="22"/>
          <w:shd w:val="clear" w:color="auto" w:fill="FFFFFF"/>
        </w:rPr>
        <w:t xml:space="preserve"> por daño a la vida en relación.</w:t>
      </w:r>
    </w:p>
    <w:p w14:paraId="640B2291" w14:textId="77777777" w:rsidR="00B54D3B" w:rsidRPr="00B54D3B" w:rsidRDefault="00B54D3B" w:rsidP="00B54D3B">
      <w:pPr>
        <w:pStyle w:val="Default"/>
        <w:spacing w:line="360" w:lineRule="auto"/>
        <w:ind w:left="720"/>
        <w:jc w:val="both"/>
        <w:rPr>
          <w:sz w:val="22"/>
          <w:szCs w:val="22"/>
          <w:highlight w:val="yellow"/>
        </w:rPr>
      </w:pPr>
    </w:p>
    <w:p w14:paraId="66A50FC8" w14:textId="1E13D03A" w:rsidR="00404007" w:rsidRPr="00404007" w:rsidRDefault="00B402AF" w:rsidP="005C089B">
      <w:pPr>
        <w:pStyle w:val="Prrafodelista"/>
        <w:numPr>
          <w:ilvl w:val="0"/>
          <w:numId w:val="5"/>
        </w:numPr>
        <w:spacing w:line="360" w:lineRule="auto"/>
        <w:jc w:val="both"/>
        <w:rPr>
          <w:rFonts w:ascii="Arial" w:hAnsi="Arial" w:cs="Arial"/>
          <w:sz w:val="22"/>
          <w:szCs w:val="22"/>
        </w:rPr>
      </w:pPr>
      <w:r w:rsidRPr="005C089B">
        <w:rPr>
          <w:rFonts w:ascii="Arial" w:hAnsi="Arial" w:cs="Arial"/>
          <w:b/>
          <w:bCs/>
          <w:color w:val="000000" w:themeColor="text1"/>
          <w:sz w:val="22"/>
          <w:szCs w:val="22"/>
        </w:rPr>
        <w:t>Deducible</w:t>
      </w:r>
      <w:r w:rsidRPr="005C089B">
        <w:rPr>
          <w:rFonts w:ascii="Arial" w:hAnsi="Arial" w:cs="Arial"/>
          <w:color w:val="000000" w:themeColor="text1"/>
          <w:sz w:val="22"/>
          <w:szCs w:val="22"/>
        </w:rPr>
        <w:t xml:space="preserve">: </w:t>
      </w:r>
      <w:r w:rsidR="00987F6B" w:rsidRPr="005C089B">
        <w:rPr>
          <w:rFonts w:ascii="Arial" w:hAnsi="Arial" w:cs="Arial"/>
          <w:bCs/>
          <w:color w:val="000000" w:themeColor="text1"/>
          <w:sz w:val="22"/>
          <w:szCs w:val="22"/>
        </w:rPr>
        <w:t xml:space="preserve">en </w:t>
      </w:r>
      <w:r w:rsidR="00DF4C75" w:rsidRPr="005C089B">
        <w:rPr>
          <w:rFonts w:ascii="Arial" w:hAnsi="Arial" w:cs="Arial"/>
          <w:sz w:val="22"/>
          <w:szCs w:val="22"/>
        </w:rPr>
        <w:t>la póliza se pactó un deducible a cargo del asegurado del 1</w:t>
      </w:r>
      <w:r w:rsidR="003A198C" w:rsidRPr="005C089B">
        <w:rPr>
          <w:rFonts w:ascii="Arial" w:hAnsi="Arial" w:cs="Arial"/>
          <w:sz w:val="22"/>
          <w:szCs w:val="22"/>
        </w:rPr>
        <w:t>0</w:t>
      </w:r>
      <w:r w:rsidR="00DF4C75" w:rsidRPr="005C089B">
        <w:rPr>
          <w:rFonts w:ascii="Arial" w:hAnsi="Arial" w:cs="Arial"/>
          <w:sz w:val="22"/>
          <w:szCs w:val="22"/>
        </w:rPr>
        <w:t xml:space="preserve">% de la </w:t>
      </w:r>
      <w:r w:rsidR="00D209FE" w:rsidRPr="005C089B">
        <w:rPr>
          <w:rFonts w:ascii="Arial" w:hAnsi="Arial" w:cs="Arial"/>
          <w:sz w:val="22"/>
          <w:szCs w:val="22"/>
        </w:rPr>
        <w:t>pérdida o</w:t>
      </w:r>
      <w:r w:rsidR="00DF4C75" w:rsidRPr="005C089B">
        <w:rPr>
          <w:rFonts w:ascii="Arial" w:hAnsi="Arial" w:cs="Arial"/>
          <w:sz w:val="22"/>
          <w:szCs w:val="22"/>
        </w:rPr>
        <w:t xml:space="preserve"> un valor mínimo de </w:t>
      </w:r>
      <w:r w:rsidR="007E3CCB" w:rsidRPr="005C089B">
        <w:rPr>
          <w:rFonts w:ascii="Arial" w:hAnsi="Arial" w:cs="Arial"/>
          <w:b/>
          <w:bCs/>
          <w:sz w:val="22"/>
          <w:szCs w:val="22"/>
        </w:rPr>
        <w:t>$</w:t>
      </w:r>
      <w:r w:rsidR="005C089B" w:rsidRPr="005C089B">
        <w:rPr>
          <w:rFonts w:ascii="Arial" w:hAnsi="Arial" w:cs="Arial"/>
          <w:b/>
          <w:bCs/>
          <w:sz w:val="22"/>
          <w:szCs w:val="22"/>
        </w:rPr>
        <w:t>3</w:t>
      </w:r>
      <w:r w:rsidR="003A198C" w:rsidRPr="005C089B">
        <w:rPr>
          <w:rFonts w:ascii="Arial" w:hAnsi="Arial" w:cs="Arial"/>
          <w:b/>
          <w:bCs/>
          <w:sz w:val="22"/>
          <w:szCs w:val="22"/>
        </w:rPr>
        <w:t>.0</w:t>
      </w:r>
      <w:r w:rsidR="007E3CCB" w:rsidRPr="005C089B">
        <w:rPr>
          <w:rFonts w:ascii="Arial" w:hAnsi="Arial" w:cs="Arial"/>
          <w:b/>
          <w:bCs/>
          <w:sz w:val="22"/>
          <w:szCs w:val="22"/>
        </w:rPr>
        <w:t>00.000</w:t>
      </w:r>
      <w:r w:rsidR="00D209FE" w:rsidRPr="005C089B">
        <w:rPr>
          <w:rFonts w:ascii="Arial" w:hAnsi="Arial" w:cs="Arial"/>
          <w:b/>
          <w:bCs/>
          <w:sz w:val="22"/>
          <w:szCs w:val="22"/>
        </w:rPr>
        <w:t xml:space="preserve">, </w:t>
      </w:r>
      <w:r w:rsidR="00D209FE" w:rsidRPr="005C089B">
        <w:rPr>
          <w:rFonts w:ascii="Arial" w:hAnsi="Arial" w:cs="Arial"/>
          <w:sz w:val="22"/>
          <w:szCs w:val="22"/>
        </w:rPr>
        <w:t xml:space="preserve">por lo </w:t>
      </w:r>
      <w:r w:rsidR="00077D0B" w:rsidRPr="005C089B">
        <w:rPr>
          <w:rFonts w:ascii="Arial" w:hAnsi="Arial" w:cs="Arial"/>
          <w:sz w:val="22"/>
          <w:szCs w:val="22"/>
        </w:rPr>
        <w:t>que,</w:t>
      </w:r>
      <w:r w:rsidR="00D209FE" w:rsidRPr="005C089B">
        <w:rPr>
          <w:rFonts w:ascii="Arial" w:hAnsi="Arial" w:cs="Arial"/>
          <w:sz w:val="22"/>
          <w:szCs w:val="22"/>
        </w:rPr>
        <w:t xml:space="preserve"> en este caso,</w:t>
      </w:r>
      <w:r w:rsidR="00063C8B">
        <w:rPr>
          <w:rFonts w:ascii="Arial" w:hAnsi="Arial" w:cs="Arial"/>
          <w:sz w:val="22"/>
          <w:szCs w:val="22"/>
        </w:rPr>
        <w:t xml:space="preserve"> de la liquidación total que asciende a $558.643.038 </w:t>
      </w:r>
      <w:r w:rsidR="005C089B" w:rsidRPr="005C089B">
        <w:rPr>
          <w:rFonts w:ascii="Arial" w:hAnsi="Arial" w:cs="Arial"/>
          <w:sz w:val="22"/>
          <w:szCs w:val="22"/>
        </w:rPr>
        <w:t>se descontara</w:t>
      </w:r>
      <w:r w:rsidR="005C089B">
        <w:rPr>
          <w:rFonts w:ascii="Arial" w:hAnsi="Arial" w:cs="Arial"/>
          <w:sz w:val="22"/>
          <w:szCs w:val="22"/>
        </w:rPr>
        <w:t xml:space="preserve"> el valor de $3.000.000 a la liquidación objetiva, lo que nos da un total de perjuicios de </w:t>
      </w:r>
      <w:r w:rsidR="005C089B" w:rsidRPr="005C089B">
        <w:rPr>
          <w:rFonts w:ascii="Arial" w:hAnsi="Arial" w:cs="Arial"/>
          <w:b/>
          <w:bCs/>
          <w:sz w:val="22"/>
          <w:szCs w:val="22"/>
        </w:rPr>
        <w:t>$</w:t>
      </w:r>
      <w:r w:rsidR="001D3528">
        <w:rPr>
          <w:rFonts w:ascii="Arial" w:hAnsi="Arial" w:cs="Arial"/>
          <w:b/>
          <w:bCs/>
          <w:sz w:val="22"/>
          <w:szCs w:val="22"/>
        </w:rPr>
        <w:t>555.643.038</w:t>
      </w:r>
      <w:r w:rsidR="005C089B" w:rsidRPr="005C089B">
        <w:rPr>
          <w:rFonts w:ascii="Arial" w:hAnsi="Arial" w:cs="Arial"/>
          <w:b/>
          <w:bCs/>
          <w:sz w:val="22"/>
          <w:szCs w:val="22"/>
        </w:rPr>
        <w:t>.</w:t>
      </w:r>
    </w:p>
    <w:p w14:paraId="6BD1391D" w14:textId="769A4DB7" w:rsidR="00F52D48" w:rsidRPr="009B7522" w:rsidRDefault="00906282" w:rsidP="009B7522">
      <w:pPr>
        <w:autoSpaceDE w:val="0"/>
        <w:autoSpaceDN w:val="0"/>
        <w:adjustRightInd w:val="0"/>
        <w:spacing w:before="83" w:line="360" w:lineRule="auto"/>
        <w:jc w:val="both"/>
        <w:rPr>
          <w:rFonts w:ascii="Arial" w:hAnsi="Arial" w:cs="Arial"/>
          <w:b/>
          <w:bCs/>
          <w:color w:val="000000"/>
          <w:lang w:val="es-MX"/>
        </w:rPr>
      </w:pPr>
      <w:r w:rsidRPr="00FB7F1F">
        <w:rPr>
          <w:rFonts w:ascii="Arial" w:hAnsi="Arial" w:cs="Arial"/>
          <w:b/>
          <w:color w:val="000000" w:themeColor="text1"/>
        </w:rPr>
        <w:t>Excepciones</w:t>
      </w:r>
      <w:r w:rsidRPr="00FB7F1F">
        <w:rPr>
          <w:rFonts w:ascii="Arial" w:hAnsi="Arial" w:cs="Arial"/>
          <w:color w:val="000000" w:themeColor="text1"/>
        </w:rPr>
        <w:t xml:space="preserve">: </w:t>
      </w:r>
      <w:sdt>
        <w:sdtPr>
          <w:rPr>
            <w:rFonts w:ascii="Arial" w:eastAsia="Arial" w:hAnsi="Arial" w:cs="Arial"/>
            <w:lang w:eastAsia="es-ES" w:bidi="es-ES"/>
          </w:rPr>
          <w:alias w:val="EXCEPCIONES"/>
          <w:tag w:val="EXCEPCIONES"/>
          <w:id w:val="-1541670072"/>
          <w:placeholder>
            <w:docPart w:val="B90EAD1B7ED6C2408B34011608EBAC6B"/>
          </w:placeholder>
          <w:text/>
        </w:sdtPr>
        <w:sdtEndPr/>
        <w:sdtContent>
          <w:r w:rsidR="00867146" w:rsidRPr="00FB7F1F">
            <w:rPr>
              <w:rFonts w:ascii="Arial" w:eastAsia="Arial" w:hAnsi="Arial" w:cs="Arial"/>
              <w:lang w:eastAsia="es-ES" w:bidi="es-ES"/>
            </w:rPr>
            <w:t xml:space="preserve">Frente a </w:t>
          </w:r>
          <w:r w:rsidR="004815A1">
            <w:rPr>
              <w:rFonts w:ascii="Arial" w:eastAsia="Arial" w:hAnsi="Arial" w:cs="Arial"/>
              <w:lang w:eastAsia="es-ES" w:bidi="es-ES"/>
            </w:rPr>
            <w:t>la Inexistente responsabilidad derivada del accidente de tránsito</w:t>
          </w:r>
          <w:r w:rsidR="00867146" w:rsidRPr="00FB7F1F">
            <w:rPr>
              <w:rFonts w:ascii="Arial" w:eastAsia="Arial" w:hAnsi="Arial" w:cs="Arial"/>
              <w:lang w:eastAsia="es-ES" w:bidi="es-ES"/>
            </w:rPr>
            <w:t>:  1.</w:t>
          </w:r>
        </w:sdtContent>
      </w:sdt>
      <w:r w:rsidR="00867146" w:rsidRPr="00FB7F1F">
        <w:rPr>
          <w:rFonts w:ascii="Arial" w:eastAsia="Arial" w:hAnsi="Arial" w:cs="Arial"/>
          <w:lang w:eastAsia="es-ES" w:bidi="es-ES"/>
        </w:rPr>
        <w:t xml:space="preserve"> </w:t>
      </w:r>
      <w:r w:rsidR="00B73853" w:rsidRPr="00FB7F1F">
        <w:rPr>
          <w:rFonts w:ascii="Arial" w:hAnsi="Arial" w:cs="Arial"/>
        </w:rPr>
        <w:t>INEXISTENCIA DE</w:t>
      </w:r>
      <w:r w:rsidR="00503F44">
        <w:rPr>
          <w:rFonts w:ascii="Arial" w:hAnsi="Arial" w:cs="Arial"/>
        </w:rPr>
        <w:t xml:space="preserve"> RESPONSABILIDAD COMO CONSECUENCIA DEL HECHO DE LA VICTIMA 2.</w:t>
      </w:r>
      <w:r w:rsidR="00B73853" w:rsidRPr="00FB7F1F">
        <w:rPr>
          <w:rFonts w:ascii="Arial" w:hAnsi="Arial" w:cs="Arial"/>
        </w:rPr>
        <w:t xml:space="preserve"> INEXISTENCIA DE </w:t>
      </w:r>
      <w:r w:rsidR="00503F44">
        <w:rPr>
          <w:rFonts w:ascii="Arial" w:hAnsi="Arial" w:cs="Arial"/>
        </w:rPr>
        <w:t>RESPONSABILIDAD A CARGO DE LOS DEMANDADOS POR LA FALTA DE LA ACREDITACIÓN DEL NEXO CAUSAL</w:t>
      </w:r>
      <w:r w:rsidR="00B73853" w:rsidRPr="00FB7F1F">
        <w:rPr>
          <w:rFonts w:ascii="Arial" w:hAnsi="Arial" w:cs="Arial"/>
        </w:rPr>
        <w:t xml:space="preserve"> </w:t>
      </w:r>
      <w:r w:rsidR="00503F44">
        <w:rPr>
          <w:rFonts w:ascii="Arial" w:hAnsi="Arial" w:cs="Arial"/>
        </w:rPr>
        <w:t>3</w:t>
      </w:r>
      <w:r w:rsidR="00503F44" w:rsidRPr="00FB7F1F">
        <w:rPr>
          <w:rFonts w:ascii="Arial" w:hAnsi="Arial" w:cs="Arial"/>
        </w:rPr>
        <w:t>.</w:t>
      </w:r>
      <w:r w:rsidR="00503F44">
        <w:rPr>
          <w:rFonts w:ascii="Arial" w:hAnsi="Arial" w:cs="Arial"/>
        </w:rPr>
        <w:t xml:space="preserve"> REDUCCIÓN DE LA INDEMNIZACIÓN</w:t>
      </w:r>
      <w:r w:rsidR="00B73853" w:rsidRPr="00FB7F1F">
        <w:rPr>
          <w:rFonts w:ascii="Arial" w:hAnsi="Arial" w:cs="Arial"/>
        </w:rPr>
        <w:t xml:space="preserve"> </w:t>
      </w:r>
      <w:r w:rsidR="00503F44">
        <w:rPr>
          <w:rFonts w:ascii="Arial" w:hAnsi="Arial" w:cs="Arial"/>
        </w:rPr>
        <w:t xml:space="preserve">COMO CONSECUENCIA DE LA INCIDENCIA DE LA VICTIMA EN LA PRODUCCIÓN DEL DAÑO. 4. </w:t>
      </w:r>
      <w:r w:rsidR="0088564F">
        <w:rPr>
          <w:rFonts w:ascii="Arial" w:hAnsi="Arial" w:cs="Arial"/>
        </w:rPr>
        <w:t xml:space="preserve"> </w:t>
      </w:r>
      <w:r w:rsidR="00503F44">
        <w:rPr>
          <w:rFonts w:ascii="Arial" w:hAnsi="Arial" w:cs="Arial"/>
        </w:rPr>
        <w:t xml:space="preserve">NEUTRALIZACIÓN DE CULPAS DEBIDO A LA CONCURRENCIA DE ACTIVIDADES PELIGROSAS. 5. FALTA DE LEGITIMACIÓN EN LA CAUSA POR ACTIVA DE JENNY YAMILE CABALLERO CON RELACIÓN A LA RECLAMACIÓN POR PERJUICIOS DERIVADOS DE LA MUERTE DE JORGE FEDERICO CRUZ. 6. IMPROCEDENCIA DEL RECONOCIMIENTO DE LUCRO CESANTE. 7. TASACIÓN EXORBITANTE DEL DAÑO MORAL. 8. IMPROCEDENCIA DEL RECONOCIMIENTO DEL DAÑO A LA VIDA DE RELACIÓN. 9. </w:t>
      </w:r>
      <w:r w:rsidR="0088564F">
        <w:rPr>
          <w:rFonts w:ascii="Arial" w:hAnsi="Arial" w:cs="Arial"/>
        </w:rPr>
        <w:t>GENERICA O INNOMINADA.</w:t>
      </w:r>
      <w:r w:rsidR="004815A1">
        <w:rPr>
          <w:rFonts w:ascii="Arial" w:hAnsi="Arial" w:cs="Arial"/>
        </w:rPr>
        <w:t xml:space="preserve"> Frente al contrato de seguro. 10. INEXISTENCIA DE OBLIGACIÓN DE INDEMNIZAR POR INCUMPLIMIENTO DE LAS CARGAS DEL ARTICULO 1077 DEL CODIGO DE COMERCIO. 11. RIESGOS EXPRESAMENTE EXCLUIDOS EN LA PÓLIZA DE TRANSPORTE LOG. DE MERCANCIAS NO. AA202344. 12. SUJECIÓN A LOS TERMINOS Y CONDICIONES DE LA PÓLIZA -EL CONTRATO DE SEGURO ES LEY PARA LAS PARTES. 13. CARÁCTER MERAMENTE INDEMNIZATORIO DE LOS CONTRATOS DE SEGUROS. 14. EN CUALQUIER CASO, DE NINGUNA FORMA SE PODRÁ EXCEDER EL LÍMITE DEL VALOR ASEGURADO. 15. LIMITE MAXIMO DE RESPONSABILIDAD DEL ASEGURADO EN LO ATENIENTE AL DEUCIBLE PACTADO EN LA PÓLIZA. 16. DISPONIBILIDAD DEL VALOR ASEGURADO. 17. INEXISTENCIA DE OBLIGACIÓN A CARGO DE LA EQUIDAD </w:t>
      </w:r>
      <w:r w:rsidR="00CA5A15">
        <w:rPr>
          <w:rFonts w:ascii="Arial" w:hAnsi="Arial" w:cs="Arial"/>
        </w:rPr>
        <w:t xml:space="preserve">SEGUROS GENERALES O.C. DE PAGAR INTERESES DE MORA EN VIRTUD DEL ARTÍCULO 1080 DEL CÓDIGO DE COMERCIO. 18. PRESCRIPCIÓN DE LAS ACCIONES DERIVADAS DEL CONTRATO DE SEGURO. 19. GENÉRICA O INNOMINADA Y OTRAS. </w:t>
      </w:r>
    </w:p>
    <w:p w14:paraId="19BC6E48" w14:textId="271D4408"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lastRenderedPageBreak/>
        <w:t>Siniestro</w:t>
      </w:r>
      <w:r w:rsidRPr="00FB7F1F">
        <w:rPr>
          <w:rFonts w:ascii="Arial" w:hAnsi="Arial" w:cs="Arial"/>
          <w:color w:val="000000" w:themeColor="text1"/>
        </w:rPr>
        <w:t>:</w:t>
      </w:r>
      <w:r w:rsidR="008239D0" w:rsidRPr="008239D0">
        <w:rPr>
          <w:rFonts w:ascii="Century Gothic" w:hAnsi="Century Gothic"/>
          <w:color w:val="000000"/>
          <w:sz w:val="20"/>
          <w:szCs w:val="20"/>
          <w:shd w:val="clear" w:color="auto" w:fill="FFFFFF"/>
        </w:rPr>
        <w:t xml:space="preserve"> </w:t>
      </w:r>
      <w:r w:rsidR="008239D0" w:rsidRPr="008239D0">
        <w:rPr>
          <w:rFonts w:ascii="Arial" w:hAnsi="Arial" w:cs="Arial"/>
          <w:color w:val="000000"/>
          <w:shd w:val="clear" w:color="auto" w:fill="FFFFFF"/>
        </w:rPr>
        <w:t>102</w:t>
      </w:r>
      <w:r w:rsidR="00CA5A15">
        <w:rPr>
          <w:rFonts w:ascii="Arial" w:hAnsi="Arial" w:cs="Arial"/>
          <w:color w:val="000000"/>
          <w:shd w:val="clear" w:color="auto" w:fill="FFFFFF"/>
        </w:rPr>
        <w:t>41564</w:t>
      </w:r>
    </w:p>
    <w:p w14:paraId="6CDF7E6B" w14:textId="1F06D43C"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Póliza</w:t>
      </w:r>
      <w:r w:rsidRPr="00FB7F1F">
        <w:rPr>
          <w:rFonts w:ascii="Arial" w:hAnsi="Arial" w:cs="Arial"/>
          <w:color w:val="000000" w:themeColor="text1"/>
        </w:rPr>
        <w:t xml:space="preserve">:  </w:t>
      </w:r>
      <w:r w:rsidR="00CA5A15">
        <w:rPr>
          <w:rFonts w:ascii="Arial" w:eastAsia="Arial MT" w:hAnsi="Arial" w:cs="Arial"/>
          <w:bCs/>
        </w:rPr>
        <w:t>AA202344</w:t>
      </w:r>
    </w:p>
    <w:p w14:paraId="411E817A" w14:textId="5218595F" w:rsidR="00825915" w:rsidRPr="00D817B7"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Vigencia Afectada</w:t>
      </w:r>
      <w:r w:rsidR="00DF4C75" w:rsidRPr="00FB7F1F">
        <w:rPr>
          <w:rFonts w:ascii="Arial" w:hAnsi="Arial" w:cs="Arial"/>
          <w:b/>
          <w:color w:val="000000" w:themeColor="text1"/>
        </w:rPr>
        <w:t xml:space="preserve">: </w:t>
      </w:r>
      <w:r w:rsidR="00DF4C75" w:rsidRPr="00FB7F1F">
        <w:rPr>
          <w:rFonts w:ascii="Arial" w:hAnsi="Arial" w:cs="Arial"/>
          <w:bCs/>
          <w:color w:val="000000" w:themeColor="text1"/>
        </w:rPr>
        <w:t>D</w:t>
      </w:r>
      <w:r w:rsidR="007E3CCB" w:rsidRPr="00FB7F1F">
        <w:rPr>
          <w:rFonts w:ascii="Arial" w:hAnsi="Arial" w:cs="Arial"/>
          <w:color w:val="000000" w:themeColor="text1"/>
        </w:rPr>
        <w:t xml:space="preserve">esde </w:t>
      </w:r>
      <w:r w:rsidR="001C13E4" w:rsidRPr="00FB7F1F">
        <w:rPr>
          <w:rFonts w:ascii="Arial" w:hAnsi="Arial" w:cs="Arial"/>
          <w:color w:val="000000" w:themeColor="text1"/>
        </w:rPr>
        <w:t xml:space="preserve">el </w:t>
      </w:r>
      <w:r w:rsidR="00D817B7">
        <w:rPr>
          <w:rFonts w:ascii="Arial" w:hAnsi="Arial" w:cs="Arial"/>
          <w:color w:val="000000" w:themeColor="text1"/>
        </w:rPr>
        <w:t>31</w:t>
      </w:r>
      <w:r w:rsidR="001C13E4" w:rsidRPr="00FB7F1F">
        <w:rPr>
          <w:rFonts w:ascii="Arial" w:hAnsi="Arial" w:cs="Arial"/>
          <w:color w:val="000000" w:themeColor="text1"/>
        </w:rPr>
        <w:t xml:space="preserve"> de </w:t>
      </w:r>
      <w:r w:rsidR="00D817B7">
        <w:rPr>
          <w:rFonts w:ascii="Arial" w:hAnsi="Arial" w:cs="Arial"/>
          <w:color w:val="000000" w:themeColor="text1"/>
        </w:rPr>
        <w:t>diciembre</w:t>
      </w:r>
      <w:r w:rsidR="005D2D93">
        <w:rPr>
          <w:rFonts w:ascii="Arial" w:hAnsi="Arial" w:cs="Arial"/>
          <w:color w:val="000000" w:themeColor="text1"/>
        </w:rPr>
        <w:t xml:space="preserve"> </w:t>
      </w:r>
      <w:r w:rsidR="001C13E4" w:rsidRPr="00FB7F1F">
        <w:rPr>
          <w:rFonts w:ascii="Arial" w:hAnsi="Arial" w:cs="Arial"/>
          <w:color w:val="000000" w:themeColor="text1"/>
        </w:rPr>
        <w:t>del 20</w:t>
      </w:r>
      <w:r w:rsidR="00D817B7">
        <w:rPr>
          <w:rFonts w:ascii="Arial" w:hAnsi="Arial" w:cs="Arial"/>
          <w:color w:val="000000" w:themeColor="text1"/>
        </w:rPr>
        <w:t>19</w:t>
      </w:r>
      <w:r w:rsidR="007E3CCB" w:rsidRPr="00FB7F1F">
        <w:rPr>
          <w:rFonts w:ascii="Arial" w:hAnsi="Arial" w:cs="Arial"/>
          <w:color w:val="000000" w:themeColor="text1"/>
        </w:rPr>
        <w:t xml:space="preserve"> hasta el </w:t>
      </w:r>
      <w:r w:rsidR="00D817B7">
        <w:rPr>
          <w:rFonts w:ascii="Arial" w:hAnsi="Arial" w:cs="Arial"/>
          <w:color w:val="000000" w:themeColor="text1"/>
        </w:rPr>
        <w:t>31</w:t>
      </w:r>
      <w:r w:rsidR="001C13E4" w:rsidRPr="00FB7F1F">
        <w:rPr>
          <w:rFonts w:ascii="Arial" w:hAnsi="Arial" w:cs="Arial"/>
          <w:color w:val="000000" w:themeColor="text1"/>
        </w:rPr>
        <w:t xml:space="preserve"> de </w:t>
      </w:r>
      <w:r w:rsidR="00D817B7">
        <w:rPr>
          <w:rFonts w:ascii="Arial" w:hAnsi="Arial" w:cs="Arial"/>
          <w:color w:val="000000" w:themeColor="text1"/>
        </w:rPr>
        <w:t>diciembre</w:t>
      </w:r>
      <w:r w:rsidR="005D2D93">
        <w:rPr>
          <w:rFonts w:ascii="Arial" w:hAnsi="Arial" w:cs="Arial"/>
          <w:color w:val="000000" w:themeColor="text1"/>
        </w:rPr>
        <w:t xml:space="preserve"> </w:t>
      </w:r>
      <w:r w:rsidR="001C13E4" w:rsidRPr="00FB7F1F">
        <w:rPr>
          <w:rFonts w:ascii="Arial" w:hAnsi="Arial" w:cs="Arial"/>
          <w:color w:val="000000" w:themeColor="text1"/>
        </w:rPr>
        <w:t>del 202</w:t>
      </w:r>
      <w:r w:rsidR="00D817B7">
        <w:rPr>
          <w:rFonts w:ascii="Arial" w:hAnsi="Arial" w:cs="Arial"/>
          <w:color w:val="000000" w:themeColor="text1"/>
        </w:rPr>
        <w:t>0</w:t>
      </w:r>
      <w:r w:rsidRPr="00FB7F1F">
        <w:rPr>
          <w:rFonts w:ascii="Arial" w:hAnsi="Arial" w:cs="Arial"/>
          <w:color w:val="000000" w:themeColor="text1"/>
        </w:rPr>
        <w:t xml:space="preserve"> </w:t>
      </w:r>
      <w:r w:rsidRPr="00FB7F1F">
        <w:rPr>
          <w:rFonts w:ascii="Arial" w:hAnsi="Arial" w:cs="Arial"/>
          <w:b/>
          <w:color w:val="000000" w:themeColor="text1"/>
        </w:rPr>
        <w:t>Ramo</w:t>
      </w:r>
      <w:r w:rsidRPr="00FB7F1F">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F66829A87C5BF940A1C18ACE53B6800E"/>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D817B7">
            <w:rPr>
              <w:rStyle w:val="Estilo3"/>
              <w:rFonts w:ascii="Arial" w:hAnsi="Arial" w:cs="Arial"/>
              <w:b w:val="0"/>
              <w:color w:val="000000" w:themeColor="text1"/>
            </w:rPr>
            <w:t>RCE</w:t>
          </w:r>
        </w:sdtContent>
      </w:sdt>
      <w:r w:rsidRPr="00FB7F1F">
        <w:rPr>
          <w:rFonts w:ascii="Arial" w:hAnsi="Arial" w:cs="Arial"/>
          <w:b/>
          <w:color w:val="000000" w:themeColor="text1"/>
        </w:rPr>
        <w:t xml:space="preserve"> </w:t>
      </w:r>
    </w:p>
    <w:p w14:paraId="4A59EAB4" w14:textId="5BF2E14D"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Agencia Expide</w:t>
      </w:r>
      <w:r w:rsidRPr="00FB7F1F">
        <w:rPr>
          <w:rFonts w:ascii="Arial" w:hAnsi="Arial" w:cs="Arial"/>
          <w:color w:val="000000" w:themeColor="text1"/>
        </w:rPr>
        <w:t xml:space="preserve">: </w:t>
      </w:r>
      <w:sdt>
        <w:sdtPr>
          <w:rPr>
            <w:rStyle w:val="Estilo3"/>
            <w:rFonts w:ascii="Arial" w:hAnsi="Arial" w:cs="Arial"/>
            <w:b w:val="0"/>
            <w:color w:val="000000" w:themeColor="text1"/>
          </w:rPr>
          <w:alias w:val="AGENCIA"/>
          <w:tag w:val="AGENCIA"/>
          <w:id w:val="-1526709154"/>
          <w:placeholder>
            <w:docPart w:val="63317429CA55B24B8C19850948C7E5A0"/>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0A661E">
            <w:rPr>
              <w:rStyle w:val="Estilo3"/>
              <w:rFonts w:ascii="Arial" w:hAnsi="Arial" w:cs="Arial"/>
              <w:b w:val="0"/>
              <w:color w:val="000000" w:themeColor="text1"/>
            </w:rPr>
            <w:t>100001 BOGOTA CALLE 100</w:t>
          </w:r>
        </w:sdtContent>
      </w:sdt>
    </w:p>
    <w:p w14:paraId="768DDCDF" w14:textId="70EEC57A"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Valor Asegurado</w:t>
      </w:r>
      <w:r w:rsidRPr="00FB7F1F">
        <w:rPr>
          <w:rFonts w:ascii="Arial" w:hAnsi="Arial" w:cs="Arial"/>
          <w:color w:val="000000" w:themeColor="text1"/>
        </w:rPr>
        <w:t xml:space="preserve">: </w:t>
      </w:r>
      <w:sdt>
        <w:sdtPr>
          <w:rPr>
            <w:rFonts w:ascii="Arial" w:hAnsi="Arial" w:cs="Arial"/>
            <w:color w:val="000000" w:themeColor="text1"/>
          </w:rPr>
          <w:alias w:val="VALOR"/>
          <w:tag w:val="VALOR"/>
          <w:id w:val="1506166960"/>
          <w:placeholder>
            <w:docPart w:val="0F527B110B51524A8F063FC64284AC98"/>
          </w:placeholder>
          <w:text/>
        </w:sdtPr>
        <w:sdtEndPr/>
        <w:sdtContent>
          <w:r w:rsidR="001B6594">
            <w:rPr>
              <w:rFonts w:ascii="Arial" w:hAnsi="Arial" w:cs="Arial"/>
              <w:color w:val="000000" w:themeColor="text1"/>
            </w:rPr>
            <w:t>$</w:t>
          </w:r>
          <w:r w:rsidR="00D817B7">
            <w:rPr>
              <w:rFonts w:ascii="Arial" w:hAnsi="Arial" w:cs="Arial"/>
              <w:color w:val="000000" w:themeColor="text1"/>
            </w:rPr>
            <w:t>1</w:t>
          </w:r>
          <w:r w:rsidR="001B6594">
            <w:rPr>
              <w:rFonts w:ascii="Arial" w:hAnsi="Arial" w:cs="Arial"/>
              <w:color w:val="000000" w:themeColor="text1"/>
            </w:rPr>
            <w:t>.</w:t>
          </w:r>
          <w:r w:rsidR="00D817B7">
            <w:rPr>
              <w:rFonts w:ascii="Arial" w:hAnsi="Arial" w:cs="Arial"/>
              <w:color w:val="000000" w:themeColor="text1"/>
            </w:rPr>
            <w:t>200</w:t>
          </w:r>
          <w:r w:rsidR="001B6594">
            <w:rPr>
              <w:rFonts w:ascii="Arial" w:hAnsi="Arial" w:cs="Arial"/>
              <w:color w:val="000000" w:themeColor="text1"/>
            </w:rPr>
            <w:t>.000.000</w:t>
          </w:r>
        </w:sdtContent>
      </w:sdt>
    </w:p>
    <w:p w14:paraId="3B5F3CEA" w14:textId="4572EFFE"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Deducible</w:t>
      </w:r>
      <w:r w:rsidRPr="00FB7F1F">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B992DED0D592D849BF3E201D76F0316A"/>
          </w:placeholder>
          <w:text/>
        </w:sdtPr>
        <w:sdtEndPr/>
        <w:sdtContent>
          <w:r w:rsidR="008F754F">
            <w:rPr>
              <w:rFonts w:ascii="Arial" w:eastAsia="Arial" w:hAnsi="Arial" w:cs="Arial"/>
              <w:lang w:val="es-ES" w:eastAsia="es-ES"/>
            </w:rPr>
            <w:t>10% de la pérdida con un mínimo COP $3.000.000 toda y cada perdida.</w:t>
          </w:r>
        </w:sdtContent>
      </w:sdt>
      <w:r w:rsidRPr="00FB7F1F">
        <w:rPr>
          <w:rFonts w:ascii="Arial" w:hAnsi="Arial" w:cs="Arial"/>
          <w:color w:val="000000" w:themeColor="text1"/>
        </w:rPr>
        <w:t xml:space="preserve"> </w:t>
      </w:r>
    </w:p>
    <w:p w14:paraId="4FB0B80C" w14:textId="70E6E0A7" w:rsidR="00825915" w:rsidRPr="00FB7F1F" w:rsidRDefault="00825915" w:rsidP="00FB7F1F">
      <w:pPr>
        <w:spacing w:line="360" w:lineRule="auto"/>
        <w:jc w:val="both"/>
        <w:rPr>
          <w:rFonts w:ascii="Arial" w:hAnsi="Arial" w:cs="Arial"/>
          <w:color w:val="000000" w:themeColor="text1"/>
        </w:rPr>
      </w:pPr>
      <w:r w:rsidRPr="00FB7F1F">
        <w:rPr>
          <w:rFonts w:ascii="Arial" w:hAnsi="Arial" w:cs="Arial"/>
          <w:b/>
          <w:color w:val="000000" w:themeColor="text1"/>
        </w:rPr>
        <w:t>Exceso</w:t>
      </w:r>
      <w:r w:rsidRPr="00FB7F1F">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C462B721AF9DA94CBE92DD51DBE1271C"/>
          </w:placeholder>
          <w:dropDownList>
            <w:listItem w:displayText="SI" w:value="SI"/>
            <w:listItem w:displayText="NO" w:value="NO"/>
          </w:dropDownList>
        </w:sdtPr>
        <w:sdtEndPr>
          <w:rPr>
            <w:rStyle w:val="Fuentedeprrafopredeter"/>
            <w:caps w:val="0"/>
          </w:rPr>
        </w:sdtEndPr>
        <w:sdtContent>
          <w:r w:rsidRPr="00FB7F1F">
            <w:rPr>
              <w:rStyle w:val="Estilo3"/>
              <w:rFonts w:ascii="Arial" w:hAnsi="Arial" w:cs="Arial"/>
              <w:b w:val="0"/>
              <w:color w:val="000000" w:themeColor="text1"/>
            </w:rPr>
            <w:t>NO</w:t>
          </w:r>
        </w:sdtContent>
      </w:sdt>
      <w:r w:rsidRPr="00FB7F1F">
        <w:rPr>
          <w:rFonts w:ascii="Arial" w:hAnsi="Arial" w:cs="Arial"/>
          <w:color w:val="000000" w:themeColor="text1"/>
        </w:rPr>
        <w:t xml:space="preserve">  </w:t>
      </w:r>
      <w:sdt>
        <w:sdtPr>
          <w:rPr>
            <w:rStyle w:val="Estilo3"/>
            <w:rFonts w:ascii="Arial" w:hAnsi="Arial" w:cs="Arial"/>
            <w:b w:val="0"/>
            <w:color w:val="000000" w:themeColor="text1"/>
          </w:rPr>
          <w:alias w:val="VALOR"/>
          <w:tag w:val="VALOR"/>
          <w:id w:val="2114313128"/>
          <w:placeholder>
            <w:docPart w:val="AAAC20BCBCD9894796B10528120540DF"/>
          </w:placeholder>
          <w:showingPlcHdr/>
          <w:text/>
        </w:sdtPr>
        <w:sdtEndPr>
          <w:rPr>
            <w:rStyle w:val="Fuentedeprrafopredeter"/>
            <w:caps w:val="0"/>
          </w:rPr>
        </w:sdtEndPr>
        <w:sdtContent>
          <w:r w:rsidR="00C91A24" w:rsidRPr="00FB7F1F">
            <w:rPr>
              <w:rStyle w:val="Textodelmarcadordeposicin"/>
              <w:rFonts w:ascii="Arial" w:hAnsi="Arial" w:cs="Arial"/>
            </w:rPr>
            <w:t>Haga clic o pulse aquí para escribir texto.</w:t>
          </w:r>
        </w:sdtContent>
      </w:sdt>
    </w:p>
    <w:p w14:paraId="4991726F" w14:textId="77777777" w:rsidR="00825915" w:rsidRPr="00FB7F1F" w:rsidRDefault="00825915" w:rsidP="00FB7F1F">
      <w:pPr>
        <w:spacing w:line="360" w:lineRule="auto"/>
        <w:jc w:val="both"/>
        <w:rPr>
          <w:rFonts w:ascii="Arial" w:hAnsi="Arial" w:cs="Arial"/>
          <w:color w:val="000000" w:themeColor="text1"/>
        </w:rPr>
      </w:pPr>
    </w:p>
    <w:p w14:paraId="1412AEB3" w14:textId="0729EF0E" w:rsidR="00FB0231" w:rsidRPr="00FB7F1F" w:rsidRDefault="00825915" w:rsidP="00FB7F1F">
      <w:pPr>
        <w:spacing w:line="360" w:lineRule="auto"/>
        <w:jc w:val="both"/>
        <w:rPr>
          <w:rFonts w:ascii="Arial" w:hAnsi="Arial" w:cs="Arial"/>
        </w:rPr>
      </w:pPr>
      <w:r w:rsidRPr="00FB7F1F">
        <w:rPr>
          <w:rFonts w:ascii="Arial" w:hAnsi="Arial" w:cs="Arial"/>
          <w:b/>
          <w:color w:val="000000" w:themeColor="text1"/>
        </w:rPr>
        <w:t>Contingencia</w:t>
      </w:r>
      <w:r w:rsidRPr="00FB7F1F">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EA613BD50DE3CF4A8810ABC67A01B6BF"/>
          </w:placeholder>
          <w:dropDownList>
            <w:listItem w:displayText="REMOTA" w:value="REMOTA"/>
            <w:listItem w:displayText="PROBABLE" w:value="PROBABLE"/>
          </w:dropDownList>
        </w:sdtPr>
        <w:sdtEndPr>
          <w:rPr>
            <w:rStyle w:val="Fuentedeprrafopredeter"/>
            <w:caps w:val="0"/>
          </w:rPr>
        </w:sdtEndPr>
        <w:sdtContent>
          <w:r w:rsidR="005B71A8" w:rsidRPr="00FB7F1F">
            <w:rPr>
              <w:rStyle w:val="Estilo3"/>
              <w:rFonts w:ascii="Arial" w:hAnsi="Arial" w:cs="Arial"/>
              <w:b w:val="0"/>
              <w:color w:val="000000" w:themeColor="text1"/>
            </w:rPr>
            <w:t>REMOTA</w:t>
          </w:r>
        </w:sdtContent>
      </w:sdt>
      <w:r w:rsidRPr="00FB7F1F">
        <w:rPr>
          <w:rFonts w:ascii="Arial" w:hAnsi="Arial" w:cs="Arial"/>
        </w:rPr>
        <w:t xml:space="preserve">  </w:t>
      </w:r>
    </w:p>
    <w:p w14:paraId="6BDFF080" w14:textId="5574D273" w:rsidR="00825915" w:rsidRPr="00FB7F1F" w:rsidRDefault="00FB0231" w:rsidP="00FB7F1F">
      <w:pPr>
        <w:spacing w:line="360" w:lineRule="auto"/>
        <w:jc w:val="both"/>
        <w:rPr>
          <w:rFonts w:ascii="Arial" w:hAnsi="Arial" w:cs="Arial"/>
          <w:bCs/>
        </w:rPr>
      </w:pPr>
      <w:r w:rsidRPr="00FB7F1F">
        <w:rPr>
          <w:rFonts w:ascii="Arial" w:hAnsi="Arial" w:cs="Arial"/>
          <w:b/>
          <w:bCs/>
        </w:rPr>
        <w:t>Concepto del Apoderado designado para el caso</w:t>
      </w:r>
      <w:r w:rsidRPr="00FB7F1F">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9C0289C7724E48B3BF816B4DF10D0992"/>
          </w:placeholder>
          <w:text/>
        </w:sdtPr>
        <w:sdtEndPr>
          <w:rPr>
            <w:rStyle w:val="Fuentedeprrafopredeter"/>
            <w:b w:val="0"/>
            <w:bCs/>
            <w:caps w:val="0"/>
          </w:rPr>
        </w:sdtEndPr>
        <w:sdtContent>
          <w:r w:rsidRPr="00FB7F1F">
            <w:rPr>
              <w:rStyle w:val="Estilo3"/>
              <w:rFonts w:ascii="Arial" w:hAnsi="Arial" w:cs="Arial"/>
              <w:color w:val="000000" w:themeColor="text1"/>
            </w:rPr>
            <w:t xml:space="preserve">concepto juridico    </w:t>
          </w:r>
        </w:sdtContent>
      </w:sdt>
      <w:r w:rsidR="00825915" w:rsidRPr="00FB7F1F">
        <w:rPr>
          <w:rFonts w:ascii="Arial" w:hAnsi="Arial" w:cs="Arial"/>
        </w:rPr>
        <w:t xml:space="preserve">                                                                                                                                                                                                                                                                                                                              </w:t>
      </w:r>
    </w:p>
    <w:p w14:paraId="52D85AC3" w14:textId="320D4A59" w:rsidR="00825915" w:rsidRPr="00FB7F1F" w:rsidRDefault="005B71A8" w:rsidP="00FB7F1F">
      <w:pPr>
        <w:spacing w:line="360" w:lineRule="auto"/>
        <w:jc w:val="both"/>
        <w:rPr>
          <w:rFonts w:ascii="Arial" w:hAnsi="Arial" w:cs="Arial"/>
          <w:bCs/>
        </w:rPr>
      </w:pPr>
      <w:r w:rsidRPr="00FB7F1F">
        <w:rPr>
          <w:rFonts w:ascii="Arial" w:hAnsi="Arial" w:cs="Arial"/>
          <w:bCs/>
        </w:rPr>
        <w:t xml:space="preserve">La contingencia se califica como </w:t>
      </w:r>
      <w:r w:rsidR="00D303A4" w:rsidRPr="00FB7F1F">
        <w:rPr>
          <w:rFonts w:ascii="Arial" w:hAnsi="Arial" w:cs="Arial"/>
          <w:bCs/>
        </w:rPr>
        <w:t xml:space="preserve">REMOTA, toda vez que </w:t>
      </w:r>
      <w:r w:rsidR="00D817B7" w:rsidRPr="00FB7F1F">
        <w:rPr>
          <w:rFonts w:ascii="Arial" w:hAnsi="Arial" w:cs="Arial"/>
          <w:bCs/>
        </w:rPr>
        <w:t>a</w:t>
      </w:r>
      <w:r w:rsidR="00D817B7">
        <w:rPr>
          <w:rFonts w:ascii="Arial" w:hAnsi="Arial" w:cs="Arial"/>
          <w:bCs/>
        </w:rPr>
        <w:t>u</w:t>
      </w:r>
      <w:r w:rsidR="00D817B7" w:rsidRPr="00FB7F1F">
        <w:rPr>
          <w:rFonts w:ascii="Arial" w:hAnsi="Arial" w:cs="Arial"/>
          <w:bCs/>
        </w:rPr>
        <w:t>n</w:t>
      </w:r>
      <w:r w:rsidR="00D303A4" w:rsidRPr="00FB7F1F">
        <w:rPr>
          <w:rFonts w:ascii="Arial" w:hAnsi="Arial" w:cs="Arial"/>
          <w:bCs/>
        </w:rPr>
        <w:t xml:space="preserve"> cuando la Póliza presta cobertura material y temporal conforme a los hechos de la demanda</w:t>
      </w:r>
      <w:r w:rsidR="003C7F41">
        <w:rPr>
          <w:rFonts w:ascii="Arial" w:hAnsi="Arial" w:cs="Arial"/>
          <w:bCs/>
        </w:rPr>
        <w:t>, al momento</w:t>
      </w:r>
      <w:r w:rsidR="00AA06E4">
        <w:rPr>
          <w:rFonts w:ascii="Arial" w:hAnsi="Arial" w:cs="Arial"/>
          <w:bCs/>
        </w:rPr>
        <w:t xml:space="preserve"> no existe prueba </w:t>
      </w:r>
      <w:r w:rsidR="00D817B7">
        <w:rPr>
          <w:rFonts w:ascii="Arial" w:hAnsi="Arial" w:cs="Arial"/>
          <w:bCs/>
        </w:rPr>
        <w:t>de</w:t>
      </w:r>
      <w:r w:rsidR="003C7F41">
        <w:rPr>
          <w:rFonts w:ascii="Arial" w:hAnsi="Arial" w:cs="Arial"/>
          <w:bCs/>
        </w:rPr>
        <w:t xml:space="preserve"> la</w:t>
      </w:r>
      <w:r w:rsidR="00D817B7">
        <w:rPr>
          <w:rFonts w:ascii="Arial" w:hAnsi="Arial" w:cs="Arial"/>
          <w:bCs/>
        </w:rPr>
        <w:t xml:space="preserve"> responsabilidad</w:t>
      </w:r>
      <w:r w:rsidR="003C7F41">
        <w:rPr>
          <w:rFonts w:ascii="Arial" w:hAnsi="Arial" w:cs="Arial"/>
          <w:bCs/>
        </w:rPr>
        <w:t xml:space="preserve"> a cargo del asegurado.</w:t>
      </w:r>
    </w:p>
    <w:p w14:paraId="24AE35E9" w14:textId="59ADD6D2" w:rsidR="00825915" w:rsidRPr="00FB7F1F" w:rsidRDefault="005B71A8" w:rsidP="00FB7F1F">
      <w:pPr>
        <w:spacing w:line="360" w:lineRule="auto"/>
        <w:jc w:val="both"/>
        <w:rPr>
          <w:rFonts w:ascii="Arial" w:hAnsi="Arial" w:cs="Arial"/>
          <w:bCs/>
        </w:rPr>
      </w:pPr>
      <w:r w:rsidRPr="00FB7F1F">
        <w:rPr>
          <w:rFonts w:ascii="Arial" w:hAnsi="Arial" w:cs="Arial"/>
          <w:bCs/>
        </w:rPr>
        <w:t xml:space="preserve">Lo primero que debe tomarse en consideración es que la Póliza de Seguro No. </w:t>
      </w:r>
      <w:sdt>
        <w:sdtPr>
          <w:rPr>
            <w:rFonts w:ascii="Arial" w:eastAsia="Arial MT" w:hAnsi="Arial" w:cs="Arial"/>
            <w:bCs/>
          </w:rPr>
          <w:alias w:val="PÓLIZA"/>
          <w:tag w:val="PÓLIZA"/>
          <w:id w:val="-1629773484"/>
          <w:placeholder>
            <w:docPart w:val="8F16A02A52AA4D46AFAE13837C10BC1F"/>
          </w:placeholder>
          <w:text/>
        </w:sdtPr>
        <w:sdtEndPr/>
        <w:sdtContent>
          <w:r w:rsidR="003C7F41" w:rsidRPr="00FB7F1F">
            <w:rPr>
              <w:rFonts w:ascii="Arial" w:eastAsia="Arial MT" w:hAnsi="Arial" w:cs="Arial"/>
              <w:bCs/>
            </w:rPr>
            <w:t>AA</w:t>
          </w:r>
          <w:r w:rsidR="003C7F41">
            <w:rPr>
              <w:rFonts w:ascii="Arial" w:eastAsia="Arial MT" w:hAnsi="Arial" w:cs="Arial"/>
              <w:bCs/>
            </w:rPr>
            <w:t>202344</w:t>
          </w:r>
          <w:r w:rsidR="003C7F41" w:rsidRPr="00FB7F1F">
            <w:rPr>
              <w:rFonts w:ascii="Arial" w:eastAsia="Arial MT" w:hAnsi="Arial" w:cs="Arial"/>
              <w:bCs/>
            </w:rPr>
            <w:t xml:space="preserve"> certificado </w:t>
          </w:r>
          <w:r w:rsidR="003C7F41">
            <w:rPr>
              <w:rFonts w:ascii="Arial" w:eastAsia="Arial MT" w:hAnsi="Arial" w:cs="Arial"/>
              <w:bCs/>
            </w:rPr>
            <w:t>N</w:t>
          </w:r>
          <w:r w:rsidR="003C7F41" w:rsidRPr="00FB7F1F">
            <w:rPr>
              <w:rFonts w:ascii="Arial" w:eastAsia="Arial MT" w:hAnsi="Arial" w:cs="Arial"/>
              <w:bCs/>
            </w:rPr>
            <w:t>o. AA</w:t>
          </w:r>
          <w:r w:rsidR="003C7F41">
            <w:rPr>
              <w:rFonts w:ascii="Arial" w:eastAsia="Arial MT" w:hAnsi="Arial" w:cs="Arial"/>
              <w:bCs/>
            </w:rPr>
            <w:t>809940</w:t>
          </w:r>
          <w:r w:rsidR="003C7F41" w:rsidRPr="00FB7F1F">
            <w:rPr>
              <w:rFonts w:ascii="Arial" w:eastAsia="Arial MT" w:hAnsi="Arial" w:cs="Arial"/>
              <w:bCs/>
            </w:rPr>
            <w:t xml:space="preserve"> </w:t>
          </w:r>
        </w:sdtContent>
      </w:sdt>
      <w:r w:rsidRPr="00FB7F1F">
        <w:rPr>
          <w:rFonts w:ascii="Arial" w:hAnsi="Arial" w:cs="Arial"/>
          <w:bCs/>
        </w:rPr>
        <w:t xml:space="preserve">, presta cobertura material y temporal de conformidad con los hechos y pretensiones expuestas en el líbelo de la demanda. Frente a la cobertura temporal, debe decirse que su </w:t>
      </w:r>
      <w:r w:rsidR="00F968F7">
        <w:rPr>
          <w:rFonts w:ascii="Arial" w:hAnsi="Arial" w:cs="Arial"/>
          <w:bCs/>
        </w:rPr>
        <w:t>vigencia era desde el 31 de diciembre del 2019 al 31 de diciembre del 2020, en este caso</w:t>
      </w:r>
      <w:r w:rsidRPr="00FB7F1F">
        <w:rPr>
          <w:rFonts w:ascii="Arial" w:hAnsi="Arial" w:cs="Arial"/>
          <w:bCs/>
        </w:rPr>
        <w:t xml:space="preserve"> </w:t>
      </w:r>
      <w:r w:rsidR="00F968F7">
        <w:rPr>
          <w:rFonts w:ascii="Arial" w:hAnsi="Arial" w:cs="Arial"/>
          <w:bCs/>
        </w:rPr>
        <w:t xml:space="preserve">el accidente ocurrió el </w:t>
      </w:r>
      <w:r w:rsidR="00DF3496">
        <w:rPr>
          <w:rFonts w:ascii="Arial" w:hAnsi="Arial" w:cs="Arial"/>
          <w:bCs/>
        </w:rPr>
        <w:t xml:space="preserve">22 de octubre del 2020, </w:t>
      </w:r>
      <w:r w:rsidR="003C7F41">
        <w:rPr>
          <w:rFonts w:ascii="Arial" w:hAnsi="Arial" w:cs="Arial"/>
          <w:bCs/>
        </w:rPr>
        <w:t>es decir,</w:t>
      </w:r>
      <w:r w:rsidRPr="00FB7F1F">
        <w:rPr>
          <w:rFonts w:ascii="Arial" w:hAnsi="Arial" w:cs="Arial"/>
          <w:bCs/>
        </w:rPr>
        <w:t xml:space="preserve"> dentro de la delimitación temporal de la póliza. Aunado a ello, </w:t>
      </w:r>
      <w:r w:rsidR="005F47AC" w:rsidRPr="00FB7F1F">
        <w:rPr>
          <w:rFonts w:ascii="Arial" w:hAnsi="Arial" w:cs="Arial"/>
          <w:bCs/>
        </w:rPr>
        <w:t xml:space="preserve">la Póliza </w:t>
      </w:r>
      <w:r w:rsidRPr="00FB7F1F">
        <w:rPr>
          <w:rFonts w:ascii="Arial" w:hAnsi="Arial" w:cs="Arial"/>
          <w:bCs/>
        </w:rPr>
        <w:t xml:space="preserve">presta cobertura material en tanto ampara la responsabilidad </w:t>
      </w:r>
      <w:r w:rsidR="003C7F41">
        <w:rPr>
          <w:rFonts w:ascii="Arial" w:hAnsi="Arial" w:cs="Arial"/>
          <w:bCs/>
        </w:rPr>
        <w:t xml:space="preserve">civil </w:t>
      </w:r>
      <w:r w:rsidR="00DF3496">
        <w:rPr>
          <w:rFonts w:ascii="Arial" w:hAnsi="Arial" w:cs="Arial"/>
          <w:bCs/>
        </w:rPr>
        <w:t>frente a terceros</w:t>
      </w:r>
      <w:r w:rsidR="003C7F41">
        <w:rPr>
          <w:rFonts w:ascii="Arial" w:hAnsi="Arial" w:cs="Arial"/>
          <w:bCs/>
        </w:rPr>
        <w:t xml:space="preserve">, </w:t>
      </w:r>
      <w:r w:rsidRPr="00FB7F1F">
        <w:rPr>
          <w:rFonts w:ascii="Arial" w:hAnsi="Arial" w:cs="Arial"/>
          <w:bCs/>
        </w:rPr>
        <w:t xml:space="preserve">pretensión que se le endilga </w:t>
      </w:r>
      <w:r w:rsidR="003C7F41">
        <w:rPr>
          <w:rFonts w:ascii="Arial" w:hAnsi="Arial" w:cs="Arial"/>
          <w:bCs/>
        </w:rPr>
        <w:t xml:space="preserve">al asegurado. </w:t>
      </w:r>
    </w:p>
    <w:p w14:paraId="322B9D46" w14:textId="39A09D4B" w:rsidR="005D4CE2" w:rsidRPr="00FB7F1F" w:rsidRDefault="002749FD" w:rsidP="00FB7F1F">
      <w:pPr>
        <w:spacing w:line="360" w:lineRule="auto"/>
        <w:jc w:val="both"/>
        <w:rPr>
          <w:rFonts w:ascii="Arial" w:hAnsi="Arial" w:cs="Arial"/>
          <w:bCs/>
        </w:rPr>
      </w:pPr>
      <w:r w:rsidRPr="00FB7F1F">
        <w:rPr>
          <w:rFonts w:ascii="Arial" w:hAnsi="Arial" w:cs="Arial"/>
          <w:bCs/>
        </w:rPr>
        <w:t xml:space="preserve">Por otro lado, frente a la responsabilidad del asegurado, debe decirse </w:t>
      </w:r>
      <w:r w:rsidR="008D14B7" w:rsidRPr="00FB7F1F">
        <w:rPr>
          <w:rFonts w:ascii="Arial" w:hAnsi="Arial" w:cs="Arial"/>
          <w:bCs/>
        </w:rPr>
        <w:t>que,</w:t>
      </w:r>
      <w:r w:rsidRPr="00FB7F1F">
        <w:rPr>
          <w:rFonts w:ascii="Arial" w:hAnsi="Arial" w:cs="Arial"/>
          <w:bCs/>
        </w:rPr>
        <w:t xml:space="preserve"> </w:t>
      </w:r>
      <w:r w:rsidR="00DF6F70">
        <w:rPr>
          <w:rFonts w:ascii="Arial" w:hAnsi="Arial" w:cs="Arial"/>
          <w:bCs/>
        </w:rPr>
        <w:t xml:space="preserve">aunque la parte demandante aportó un dictamen pericial de reconstrucción de accidentes de </w:t>
      </w:r>
      <w:r w:rsidR="00EA225A">
        <w:rPr>
          <w:rFonts w:ascii="Arial" w:hAnsi="Arial" w:cs="Arial"/>
          <w:bCs/>
        </w:rPr>
        <w:t>tránsito</w:t>
      </w:r>
      <w:r w:rsidR="00DF6F70">
        <w:rPr>
          <w:rFonts w:ascii="Arial" w:hAnsi="Arial" w:cs="Arial"/>
          <w:bCs/>
        </w:rPr>
        <w:t xml:space="preserve"> que</w:t>
      </w:r>
      <w:r w:rsidR="00EA225A">
        <w:rPr>
          <w:rFonts w:ascii="Arial" w:hAnsi="Arial" w:cs="Arial"/>
          <w:bCs/>
        </w:rPr>
        <w:t xml:space="preserve"> atribuye la responsabilidad al conductor del vehículo de placas SXX478</w:t>
      </w:r>
      <w:r w:rsidR="007D071E">
        <w:rPr>
          <w:rFonts w:ascii="Arial" w:hAnsi="Arial" w:cs="Arial"/>
          <w:bCs/>
        </w:rPr>
        <w:t xml:space="preserve">, lo cierto es que tambien obra en el plenario </w:t>
      </w:r>
      <w:r w:rsidR="003C7F41">
        <w:rPr>
          <w:rFonts w:ascii="Arial" w:hAnsi="Arial" w:cs="Arial"/>
          <w:bCs/>
        </w:rPr>
        <w:t>el I</w:t>
      </w:r>
      <w:r w:rsidR="007D071E">
        <w:rPr>
          <w:rFonts w:ascii="Arial" w:hAnsi="Arial" w:cs="Arial"/>
          <w:bCs/>
        </w:rPr>
        <w:t xml:space="preserve">nforme </w:t>
      </w:r>
      <w:r w:rsidR="003C7F41">
        <w:rPr>
          <w:rFonts w:ascii="Arial" w:hAnsi="Arial" w:cs="Arial"/>
          <w:bCs/>
        </w:rPr>
        <w:t>P</w:t>
      </w:r>
      <w:r w:rsidR="007D071E">
        <w:rPr>
          <w:rFonts w:ascii="Arial" w:hAnsi="Arial" w:cs="Arial"/>
          <w:bCs/>
        </w:rPr>
        <w:t xml:space="preserve">olicial de </w:t>
      </w:r>
      <w:r w:rsidR="003C7F41">
        <w:rPr>
          <w:rFonts w:ascii="Arial" w:hAnsi="Arial" w:cs="Arial"/>
          <w:bCs/>
        </w:rPr>
        <w:t>A</w:t>
      </w:r>
      <w:r w:rsidR="007D071E">
        <w:rPr>
          <w:rFonts w:ascii="Arial" w:hAnsi="Arial" w:cs="Arial"/>
          <w:bCs/>
        </w:rPr>
        <w:t xml:space="preserve">ccidentes de </w:t>
      </w:r>
      <w:r w:rsidR="003C7F41">
        <w:rPr>
          <w:rFonts w:ascii="Arial" w:hAnsi="Arial" w:cs="Arial"/>
          <w:bCs/>
        </w:rPr>
        <w:t>T</w:t>
      </w:r>
      <w:r w:rsidR="007D071E">
        <w:rPr>
          <w:rFonts w:ascii="Arial" w:hAnsi="Arial" w:cs="Arial"/>
          <w:bCs/>
        </w:rPr>
        <w:t xml:space="preserve">ránsito en el </w:t>
      </w:r>
      <w:r w:rsidR="008D14B7">
        <w:rPr>
          <w:rFonts w:ascii="Arial" w:hAnsi="Arial" w:cs="Arial"/>
          <w:bCs/>
        </w:rPr>
        <w:t>que únicamente</w:t>
      </w:r>
      <w:r w:rsidR="00DF6F70">
        <w:rPr>
          <w:rFonts w:ascii="Arial" w:hAnsi="Arial" w:cs="Arial"/>
          <w:bCs/>
        </w:rPr>
        <w:t xml:space="preserve"> </w:t>
      </w:r>
      <w:r w:rsidR="003C7F41">
        <w:rPr>
          <w:rFonts w:ascii="Arial" w:hAnsi="Arial" w:cs="Arial"/>
          <w:bCs/>
        </w:rPr>
        <w:t>se codificó al ciclista con la hipótesis 093 correspondiente a transitar distante de la acera u orilla de la calzada</w:t>
      </w:r>
      <w:r w:rsidR="00DF3496">
        <w:rPr>
          <w:rFonts w:ascii="Arial" w:hAnsi="Arial" w:cs="Arial"/>
          <w:bCs/>
        </w:rPr>
        <w:t xml:space="preserve">.  De acuerdo con lo </w:t>
      </w:r>
      <w:r w:rsidR="00952F29">
        <w:rPr>
          <w:rFonts w:ascii="Arial" w:hAnsi="Arial" w:cs="Arial"/>
          <w:bCs/>
        </w:rPr>
        <w:t xml:space="preserve">expuesto, </w:t>
      </w:r>
      <w:r w:rsidR="007D071E">
        <w:rPr>
          <w:rFonts w:ascii="Arial" w:hAnsi="Arial" w:cs="Arial"/>
          <w:bCs/>
        </w:rPr>
        <w:t xml:space="preserve">es claro que hasta el momento la responsabilidad del asegurado no se encuentra acreditada, sin </w:t>
      </w:r>
      <w:r w:rsidR="008D14B7">
        <w:rPr>
          <w:rFonts w:ascii="Arial" w:hAnsi="Arial" w:cs="Arial"/>
          <w:bCs/>
        </w:rPr>
        <w:t>embargo,</w:t>
      </w:r>
      <w:r w:rsidR="007D071E">
        <w:rPr>
          <w:rFonts w:ascii="Arial" w:hAnsi="Arial" w:cs="Arial"/>
          <w:bCs/>
        </w:rPr>
        <w:t xml:space="preserve"> </w:t>
      </w:r>
      <w:r w:rsidR="007D071E">
        <w:rPr>
          <w:rFonts w:ascii="Arial" w:hAnsi="Arial" w:cs="Arial"/>
          <w:bCs/>
        </w:rPr>
        <w:lastRenderedPageBreak/>
        <w:t>dependerá del debate probatorio, especialmente del dictamen pericial anunciado en la contestación, recabar las pruebas para acreditar el hecho de la víctima como eximente de responsabilidad.</w:t>
      </w:r>
    </w:p>
    <w:p w14:paraId="10C83C3E" w14:textId="60744D4E" w:rsidR="00825915" w:rsidRPr="00FB7F1F" w:rsidRDefault="007D071E" w:rsidP="00FB7F1F">
      <w:pPr>
        <w:spacing w:line="360" w:lineRule="auto"/>
        <w:jc w:val="both"/>
        <w:rPr>
          <w:rFonts w:ascii="Arial" w:hAnsi="Arial" w:cs="Arial"/>
          <w:bCs/>
        </w:rPr>
      </w:pPr>
      <w:r>
        <w:rPr>
          <w:rFonts w:ascii="Arial" w:hAnsi="Arial" w:cs="Arial"/>
          <w:bCs/>
        </w:rPr>
        <w:t>Todo lo anterior</w:t>
      </w:r>
      <w:r w:rsidR="00825915" w:rsidRPr="00FB7F1F">
        <w:rPr>
          <w:rFonts w:ascii="Arial" w:hAnsi="Arial" w:cs="Arial"/>
          <w:bCs/>
        </w:rPr>
        <w:t xml:space="preserve"> sin perjuicio del carácter contingente del proceso.</w:t>
      </w:r>
    </w:p>
    <w:p w14:paraId="6CBBD4F0" w14:textId="4E86BE0A" w:rsidR="00825915" w:rsidRPr="00FB7F1F" w:rsidRDefault="00825915" w:rsidP="00FB7F1F">
      <w:pPr>
        <w:spacing w:line="360" w:lineRule="auto"/>
        <w:jc w:val="both"/>
        <w:rPr>
          <w:rFonts w:ascii="Arial" w:hAnsi="Arial" w:cs="Arial"/>
          <w:color w:val="002060"/>
        </w:rPr>
      </w:pPr>
      <w:r w:rsidRPr="00FB7F1F">
        <w:rPr>
          <w:rFonts w:ascii="Arial" w:hAnsi="Arial" w:cs="Arial"/>
          <w:b/>
        </w:rPr>
        <w:t>Reserva sugerida</w:t>
      </w:r>
      <w:r w:rsidRPr="00FB7F1F">
        <w:rPr>
          <w:rFonts w:ascii="Arial" w:hAnsi="Arial" w:cs="Arial"/>
        </w:rPr>
        <w:t xml:space="preserve">: </w:t>
      </w:r>
      <w:sdt>
        <w:sdtPr>
          <w:rPr>
            <w:rFonts w:ascii="Arial" w:hAnsi="Arial" w:cs="Arial"/>
            <w:bCs/>
            <w:color w:val="000000" w:themeColor="text1"/>
          </w:rPr>
          <w:alias w:val="VALOR"/>
          <w:tag w:val="VALOR"/>
          <w:id w:val="169612294"/>
          <w:placeholder>
            <w:docPart w:val="6215F2E5D93ADA48A5BD1BBAE99B7481"/>
          </w:placeholder>
          <w:text/>
        </w:sdtPr>
        <w:sdtEndPr/>
        <w:sdtContent>
          <w:r w:rsidR="00E8774D" w:rsidRPr="00FB7F1F">
            <w:rPr>
              <w:rFonts w:ascii="Arial" w:hAnsi="Arial" w:cs="Arial"/>
              <w:bCs/>
              <w:color w:val="000000" w:themeColor="text1"/>
            </w:rPr>
            <w:t>0</w:t>
          </w:r>
          <w:r w:rsidRPr="00FB7F1F">
            <w:rPr>
              <w:rFonts w:ascii="Arial" w:hAnsi="Arial" w:cs="Arial"/>
              <w:bCs/>
              <w:color w:val="000000" w:themeColor="text1"/>
            </w:rPr>
            <w:t xml:space="preserve"> </w:t>
          </w:r>
        </w:sdtContent>
      </w:sdt>
    </w:p>
    <w:p w14:paraId="73908AE8" w14:textId="77777777" w:rsidR="00825915" w:rsidRPr="00FB7F1F" w:rsidRDefault="00825915" w:rsidP="00FB7F1F">
      <w:pPr>
        <w:spacing w:line="360" w:lineRule="auto"/>
        <w:jc w:val="both"/>
        <w:rPr>
          <w:rFonts w:ascii="Arial" w:hAnsi="Arial" w:cs="Arial"/>
          <w:bCs/>
          <w:color w:val="000000" w:themeColor="text1"/>
        </w:rPr>
      </w:pPr>
      <w:r w:rsidRPr="00FB7F1F">
        <w:rPr>
          <w:rFonts w:ascii="Arial" w:hAnsi="Arial" w:cs="Arial"/>
          <w:b/>
          <w:bCs/>
        </w:rPr>
        <w:t xml:space="preserve">Solicitud Autorización: </w:t>
      </w:r>
      <w:r w:rsidRPr="00FB7F1F">
        <w:rPr>
          <w:rFonts w:ascii="Arial" w:hAnsi="Arial" w:cs="Arial"/>
          <w:b/>
          <w:bCs/>
          <w:color w:val="000000" w:themeColor="text1"/>
        </w:rPr>
        <w:t>Se deben indicar los argumentos que justifican la solicitud</w:t>
      </w:r>
    </w:p>
    <w:p w14:paraId="0B2DEB48" w14:textId="074B6BC9" w:rsidR="00825915" w:rsidRPr="00FB7F1F" w:rsidRDefault="00825915" w:rsidP="00FB7F1F">
      <w:pPr>
        <w:spacing w:line="360" w:lineRule="auto"/>
        <w:jc w:val="both"/>
        <w:rPr>
          <w:rFonts w:ascii="Arial" w:hAnsi="Arial" w:cs="Arial"/>
          <w:bCs/>
        </w:rPr>
      </w:pPr>
      <w:r w:rsidRPr="00FB7F1F">
        <w:rPr>
          <w:rFonts w:ascii="Arial" w:hAnsi="Arial" w:cs="Arial"/>
          <w:bCs/>
        </w:rPr>
        <w:t xml:space="preserve">NOTA: Este informe se debe enviar con la proyección de la contestación de la demanda y anexos que se pretendan aportar, con una antelación no menor a 5 días hábiles previos al cumplimiento del </w:t>
      </w:r>
      <w:r w:rsidR="00FB0231" w:rsidRPr="00FB7F1F">
        <w:rPr>
          <w:rFonts w:ascii="Arial" w:hAnsi="Arial" w:cs="Arial"/>
          <w:bCs/>
        </w:rPr>
        <w:t>término</w:t>
      </w:r>
      <w:r w:rsidRPr="00FB7F1F">
        <w:rPr>
          <w:rFonts w:ascii="Arial" w:hAnsi="Arial" w:cs="Arial"/>
          <w:bCs/>
        </w:rPr>
        <w:t xml:space="preserve"> para contestar. </w:t>
      </w:r>
    </w:p>
    <w:p w14:paraId="7BA7EC83" w14:textId="77777777" w:rsidR="00825915" w:rsidRPr="00FB7F1F" w:rsidRDefault="00825915" w:rsidP="00FB7F1F">
      <w:pPr>
        <w:spacing w:line="360" w:lineRule="auto"/>
        <w:jc w:val="both"/>
        <w:rPr>
          <w:rFonts w:ascii="Arial" w:hAnsi="Arial" w:cs="Arial"/>
          <w:bCs/>
        </w:rPr>
      </w:pPr>
    </w:p>
    <w:p w14:paraId="6BC02941" w14:textId="247A1CC7" w:rsidR="00FB0231" w:rsidRPr="00FB7F1F" w:rsidRDefault="00FB0231" w:rsidP="00FB7F1F">
      <w:pPr>
        <w:spacing w:line="360" w:lineRule="auto"/>
        <w:jc w:val="both"/>
        <w:rPr>
          <w:rFonts w:ascii="Arial" w:hAnsi="Arial" w:cs="Arial"/>
          <w:bCs/>
        </w:rPr>
      </w:pPr>
      <w:r w:rsidRPr="00FB7F1F">
        <w:rPr>
          <w:rFonts w:ascii="Arial" w:hAnsi="Arial" w:cs="Arial"/>
          <w:bCs/>
        </w:rPr>
        <w:t xml:space="preserve">Firma: </w:t>
      </w:r>
    </w:p>
    <w:p w14:paraId="45FB92DB" w14:textId="77777777" w:rsidR="00FB0231" w:rsidRPr="00FB7F1F" w:rsidRDefault="00FB0231" w:rsidP="00FB7F1F">
      <w:pPr>
        <w:spacing w:after="0" w:line="360" w:lineRule="auto"/>
        <w:jc w:val="both"/>
        <w:rPr>
          <w:rFonts w:ascii="Arial" w:hAnsi="Arial" w:cs="Arial"/>
          <w:bCs/>
        </w:rPr>
      </w:pPr>
      <w:r w:rsidRPr="00FB7F1F">
        <w:rPr>
          <w:rFonts w:ascii="Arial" w:hAnsi="Arial" w:cs="Arial"/>
          <w:bCs/>
        </w:rPr>
        <w:t>GHA Abogados &amp; Asociados</w:t>
      </w:r>
    </w:p>
    <w:p w14:paraId="41001FB0" w14:textId="5810DB5D" w:rsidR="000F0821" w:rsidRPr="00867B04" w:rsidRDefault="000F0821" w:rsidP="00825915">
      <w:pPr>
        <w:spacing w:line="360" w:lineRule="auto"/>
        <w:jc w:val="both"/>
        <w:rPr>
          <w:rFonts w:ascii="Arial" w:eastAsia="Times New Roman" w:hAnsi="Arial" w:cs="Arial"/>
          <w:color w:val="000000"/>
        </w:rPr>
      </w:pPr>
    </w:p>
    <w:sectPr w:rsidR="000F0821" w:rsidRPr="00867B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CC1F" w14:textId="77777777" w:rsidR="004907D9" w:rsidRDefault="004907D9" w:rsidP="00F361C1">
      <w:pPr>
        <w:spacing w:after="0" w:line="240" w:lineRule="auto"/>
      </w:pPr>
      <w:r>
        <w:separator/>
      </w:r>
    </w:p>
  </w:endnote>
  <w:endnote w:type="continuationSeparator" w:id="0">
    <w:p w14:paraId="0B130948" w14:textId="77777777" w:rsidR="004907D9" w:rsidRDefault="004907D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D25F" w14:textId="77777777" w:rsidR="004907D9" w:rsidRDefault="004907D9" w:rsidP="00F361C1">
      <w:pPr>
        <w:spacing w:after="0" w:line="240" w:lineRule="auto"/>
      </w:pPr>
      <w:r>
        <w:separator/>
      </w:r>
    </w:p>
  </w:footnote>
  <w:footnote w:type="continuationSeparator" w:id="0">
    <w:p w14:paraId="28ACD95D" w14:textId="77777777" w:rsidR="004907D9" w:rsidRDefault="004907D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63C86"/>
    <w:multiLevelType w:val="hybridMultilevel"/>
    <w:tmpl w:val="4DB810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3D014F8"/>
    <w:multiLevelType w:val="hybridMultilevel"/>
    <w:tmpl w:val="E6C4AE94"/>
    <w:lvl w:ilvl="0" w:tplc="03E48DBC">
      <w:start w:val="1"/>
      <w:numFmt w:val="decimal"/>
      <w:lvlText w:val="%1."/>
      <w:lvlJc w:val="left"/>
      <w:pPr>
        <w:ind w:left="720" w:hanging="360"/>
      </w:pPr>
      <w:rPr>
        <w:rFonts w:eastAsia="Arial"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3D4166A"/>
    <w:multiLevelType w:val="hybridMultilevel"/>
    <w:tmpl w:val="7F24F6A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135CD3"/>
    <w:multiLevelType w:val="multilevel"/>
    <w:tmpl w:val="729C6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20" w:hanging="440"/>
      </w:pPr>
      <w:rPr>
        <w:rFonts w:hint="default"/>
        <w:color w:val="50005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707AF"/>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317D0"/>
    <w:multiLevelType w:val="hybridMultilevel"/>
    <w:tmpl w:val="0EDC4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B47479"/>
    <w:multiLevelType w:val="hybridMultilevel"/>
    <w:tmpl w:val="F0FCA058"/>
    <w:lvl w:ilvl="0" w:tplc="1CCE6EA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83904250">
    <w:abstractNumId w:val="0"/>
  </w:num>
  <w:num w:numId="2" w16cid:durableId="1064371513">
    <w:abstractNumId w:val="4"/>
  </w:num>
  <w:num w:numId="3" w16cid:durableId="1485662736">
    <w:abstractNumId w:val="8"/>
  </w:num>
  <w:num w:numId="4" w16cid:durableId="258637216">
    <w:abstractNumId w:val="5"/>
  </w:num>
  <w:num w:numId="5" w16cid:durableId="425811193">
    <w:abstractNumId w:val="6"/>
  </w:num>
  <w:num w:numId="6" w16cid:durableId="595946184">
    <w:abstractNumId w:val="3"/>
  </w:num>
  <w:num w:numId="7" w16cid:durableId="1956447595">
    <w:abstractNumId w:val="2"/>
  </w:num>
  <w:num w:numId="8" w16cid:durableId="205800589">
    <w:abstractNumId w:val="9"/>
  </w:num>
  <w:num w:numId="9" w16cid:durableId="1693069243">
    <w:abstractNumId w:val="7"/>
  </w:num>
  <w:num w:numId="10" w16cid:durableId="1823808657">
    <w:abstractNumId w:val="10"/>
  </w:num>
  <w:num w:numId="11" w16cid:durableId="62397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C1"/>
    <w:rsid w:val="00003F72"/>
    <w:rsid w:val="00014DE0"/>
    <w:rsid w:val="000162D8"/>
    <w:rsid w:val="000274F8"/>
    <w:rsid w:val="00030F20"/>
    <w:rsid w:val="00035629"/>
    <w:rsid w:val="00045446"/>
    <w:rsid w:val="00053A2F"/>
    <w:rsid w:val="00055FB8"/>
    <w:rsid w:val="0006039A"/>
    <w:rsid w:val="000633AA"/>
    <w:rsid w:val="00063C8B"/>
    <w:rsid w:val="00067F32"/>
    <w:rsid w:val="00074825"/>
    <w:rsid w:val="00077D0B"/>
    <w:rsid w:val="00083926"/>
    <w:rsid w:val="00091371"/>
    <w:rsid w:val="00091F77"/>
    <w:rsid w:val="00093393"/>
    <w:rsid w:val="00096DF7"/>
    <w:rsid w:val="000A52D2"/>
    <w:rsid w:val="000A661E"/>
    <w:rsid w:val="000A7388"/>
    <w:rsid w:val="000A7FD2"/>
    <w:rsid w:val="000B0271"/>
    <w:rsid w:val="000B2924"/>
    <w:rsid w:val="000B6026"/>
    <w:rsid w:val="000C2853"/>
    <w:rsid w:val="000C60D1"/>
    <w:rsid w:val="000C7D87"/>
    <w:rsid w:val="000D076C"/>
    <w:rsid w:val="000E23DE"/>
    <w:rsid w:val="000E30C5"/>
    <w:rsid w:val="000E3ABC"/>
    <w:rsid w:val="000F0821"/>
    <w:rsid w:val="000F7683"/>
    <w:rsid w:val="00102697"/>
    <w:rsid w:val="001046E4"/>
    <w:rsid w:val="00110712"/>
    <w:rsid w:val="00110C30"/>
    <w:rsid w:val="00113107"/>
    <w:rsid w:val="00115516"/>
    <w:rsid w:val="00117A9D"/>
    <w:rsid w:val="0012793A"/>
    <w:rsid w:val="0013144B"/>
    <w:rsid w:val="00131900"/>
    <w:rsid w:val="00133E10"/>
    <w:rsid w:val="00135110"/>
    <w:rsid w:val="0014314A"/>
    <w:rsid w:val="0015750C"/>
    <w:rsid w:val="00162171"/>
    <w:rsid w:val="00167660"/>
    <w:rsid w:val="00173285"/>
    <w:rsid w:val="0017470B"/>
    <w:rsid w:val="00190DAF"/>
    <w:rsid w:val="001971B7"/>
    <w:rsid w:val="001A092F"/>
    <w:rsid w:val="001A4437"/>
    <w:rsid w:val="001A4D56"/>
    <w:rsid w:val="001A6E72"/>
    <w:rsid w:val="001A7176"/>
    <w:rsid w:val="001B1C5F"/>
    <w:rsid w:val="001B346B"/>
    <w:rsid w:val="001B3964"/>
    <w:rsid w:val="001B6594"/>
    <w:rsid w:val="001C13E4"/>
    <w:rsid w:val="001C25C5"/>
    <w:rsid w:val="001D1622"/>
    <w:rsid w:val="001D3528"/>
    <w:rsid w:val="001D7681"/>
    <w:rsid w:val="001E7197"/>
    <w:rsid w:val="001F19A8"/>
    <w:rsid w:val="001F66E4"/>
    <w:rsid w:val="0020344D"/>
    <w:rsid w:val="0020383F"/>
    <w:rsid w:val="0020588F"/>
    <w:rsid w:val="00211417"/>
    <w:rsid w:val="00212281"/>
    <w:rsid w:val="0021301E"/>
    <w:rsid w:val="00214FAA"/>
    <w:rsid w:val="00217582"/>
    <w:rsid w:val="00225AC7"/>
    <w:rsid w:val="0022771D"/>
    <w:rsid w:val="00231F4E"/>
    <w:rsid w:val="00232311"/>
    <w:rsid w:val="00240338"/>
    <w:rsid w:val="00243EC1"/>
    <w:rsid w:val="00244D2A"/>
    <w:rsid w:val="00250261"/>
    <w:rsid w:val="00255132"/>
    <w:rsid w:val="0025568A"/>
    <w:rsid w:val="002573DB"/>
    <w:rsid w:val="002749FD"/>
    <w:rsid w:val="0028613A"/>
    <w:rsid w:val="00287553"/>
    <w:rsid w:val="002902E7"/>
    <w:rsid w:val="002A51CB"/>
    <w:rsid w:val="002A77E1"/>
    <w:rsid w:val="002B43DA"/>
    <w:rsid w:val="002B795C"/>
    <w:rsid w:val="002C08D6"/>
    <w:rsid w:val="002C29F5"/>
    <w:rsid w:val="002D20A8"/>
    <w:rsid w:val="002D33C7"/>
    <w:rsid w:val="002D66FA"/>
    <w:rsid w:val="002E2C0A"/>
    <w:rsid w:val="002F0A4B"/>
    <w:rsid w:val="00300717"/>
    <w:rsid w:val="00301826"/>
    <w:rsid w:val="00302812"/>
    <w:rsid w:val="00304860"/>
    <w:rsid w:val="00304E59"/>
    <w:rsid w:val="00304FDC"/>
    <w:rsid w:val="00320DDD"/>
    <w:rsid w:val="0032391E"/>
    <w:rsid w:val="0033095B"/>
    <w:rsid w:val="003377F2"/>
    <w:rsid w:val="0036500A"/>
    <w:rsid w:val="00370759"/>
    <w:rsid w:val="0037181F"/>
    <w:rsid w:val="00375DE6"/>
    <w:rsid w:val="003848FF"/>
    <w:rsid w:val="003A1407"/>
    <w:rsid w:val="003A198C"/>
    <w:rsid w:val="003A1A59"/>
    <w:rsid w:val="003A444A"/>
    <w:rsid w:val="003B4053"/>
    <w:rsid w:val="003B5E89"/>
    <w:rsid w:val="003C7F41"/>
    <w:rsid w:val="003E1734"/>
    <w:rsid w:val="003E6C14"/>
    <w:rsid w:val="003F2567"/>
    <w:rsid w:val="003F5485"/>
    <w:rsid w:val="00403FE2"/>
    <w:rsid w:val="00404007"/>
    <w:rsid w:val="00416728"/>
    <w:rsid w:val="00435476"/>
    <w:rsid w:val="00437382"/>
    <w:rsid w:val="00440178"/>
    <w:rsid w:val="00441823"/>
    <w:rsid w:val="00443391"/>
    <w:rsid w:val="00455E62"/>
    <w:rsid w:val="00460681"/>
    <w:rsid w:val="0046262D"/>
    <w:rsid w:val="004679EF"/>
    <w:rsid w:val="004735C5"/>
    <w:rsid w:val="00473AB2"/>
    <w:rsid w:val="00476D36"/>
    <w:rsid w:val="0047777F"/>
    <w:rsid w:val="004815A1"/>
    <w:rsid w:val="004907D9"/>
    <w:rsid w:val="00494EFC"/>
    <w:rsid w:val="00497722"/>
    <w:rsid w:val="00497FC6"/>
    <w:rsid w:val="004A2154"/>
    <w:rsid w:val="004A224A"/>
    <w:rsid w:val="004A3EF6"/>
    <w:rsid w:val="004A678B"/>
    <w:rsid w:val="004B3CDB"/>
    <w:rsid w:val="004B596D"/>
    <w:rsid w:val="004C08A7"/>
    <w:rsid w:val="004C2D8F"/>
    <w:rsid w:val="004C3743"/>
    <w:rsid w:val="004C434A"/>
    <w:rsid w:val="004E3E3A"/>
    <w:rsid w:val="004F45B7"/>
    <w:rsid w:val="00500C25"/>
    <w:rsid w:val="00501B26"/>
    <w:rsid w:val="00503A72"/>
    <w:rsid w:val="00503F44"/>
    <w:rsid w:val="00506738"/>
    <w:rsid w:val="00507131"/>
    <w:rsid w:val="00512668"/>
    <w:rsid w:val="00512BD2"/>
    <w:rsid w:val="00513AEE"/>
    <w:rsid w:val="00517FA7"/>
    <w:rsid w:val="00520CEB"/>
    <w:rsid w:val="005257E3"/>
    <w:rsid w:val="00532D37"/>
    <w:rsid w:val="00536F45"/>
    <w:rsid w:val="00537B56"/>
    <w:rsid w:val="00540DA8"/>
    <w:rsid w:val="00542A39"/>
    <w:rsid w:val="005438AA"/>
    <w:rsid w:val="005507E3"/>
    <w:rsid w:val="00551F65"/>
    <w:rsid w:val="00560036"/>
    <w:rsid w:val="00562832"/>
    <w:rsid w:val="005639BD"/>
    <w:rsid w:val="00564642"/>
    <w:rsid w:val="0056531E"/>
    <w:rsid w:val="00566BFF"/>
    <w:rsid w:val="0058249E"/>
    <w:rsid w:val="00585200"/>
    <w:rsid w:val="0058604C"/>
    <w:rsid w:val="00587933"/>
    <w:rsid w:val="00595838"/>
    <w:rsid w:val="005A370E"/>
    <w:rsid w:val="005A47C8"/>
    <w:rsid w:val="005A60AD"/>
    <w:rsid w:val="005B71A8"/>
    <w:rsid w:val="005C089B"/>
    <w:rsid w:val="005C4083"/>
    <w:rsid w:val="005D2D93"/>
    <w:rsid w:val="005D3DB1"/>
    <w:rsid w:val="005D4CE2"/>
    <w:rsid w:val="005E00E7"/>
    <w:rsid w:val="005E29E3"/>
    <w:rsid w:val="005E344A"/>
    <w:rsid w:val="005E3A25"/>
    <w:rsid w:val="005E503E"/>
    <w:rsid w:val="005E7AC2"/>
    <w:rsid w:val="005F47AC"/>
    <w:rsid w:val="005F5F2A"/>
    <w:rsid w:val="0061039C"/>
    <w:rsid w:val="006104E3"/>
    <w:rsid w:val="00615B2A"/>
    <w:rsid w:val="006215AF"/>
    <w:rsid w:val="00626A48"/>
    <w:rsid w:val="006372FF"/>
    <w:rsid w:val="0065361A"/>
    <w:rsid w:val="00657EAE"/>
    <w:rsid w:val="0067126E"/>
    <w:rsid w:val="00671926"/>
    <w:rsid w:val="006727FF"/>
    <w:rsid w:val="00675213"/>
    <w:rsid w:val="00680BCC"/>
    <w:rsid w:val="00682686"/>
    <w:rsid w:val="00683724"/>
    <w:rsid w:val="00683CFE"/>
    <w:rsid w:val="0069271E"/>
    <w:rsid w:val="006976E7"/>
    <w:rsid w:val="006B2C7B"/>
    <w:rsid w:val="006C180A"/>
    <w:rsid w:val="006C1B8E"/>
    <w:rsid w:val="006C316A"/>
    <w:rsid w:val="006D1F40"/>
    <w:rsid w:val="006D3D71"/>
    <w:rsid w:val="006D592D"/>
    <w:rsid w:val="006E1C41"/>
    <w:rsid w:val="006F0382"/>
    <w:rsid w:val="006F1461"/>
    <w:rsid w:val="006F3892"/>
    <w:rsid w:val="006F47A4"/>
    <w:rsid w:val="00703539"/>
    <w:rsid w:val="00704499"/>
    <w:rsid w:val="007048EF"/>
    <w:rsid w:val="00714655"/>
    <w:rsid w:val="00714849"/>
    <w:rsid w:val="00714C92"/>
    <w:rsid w:val="0072146A"/>
    <w:rsid w:val="00721CB0"/>
    <w:rsid w:val="00725BBF"/>
    <w:rsid w:val="00730BF7"/>
    <w:rsid w:val="00737A86"/>
    <w:rsid w:val="00747E9C"/>
    <w:rsid w:val="00754F73"/>
    <w:rsid w:val="00756D6D"/>
    <w:rsid w:val="00760AC5"/>
    <w:rsid w:val="007610EB"/>
    <w:rsid w:val="007715D0"/>
    <w:rsid w:val="007812B0"/>
    <w:rsid w:val="007817D9"/>
    <w:rsid w:val="00787392"/>
    <w:rsid w:val="0078752D"/>
    <w:rsid w:val="007A10B9"/>
    <w:rsid w:val="007B2EF2"/>
    <w:rsid w:val="007B50EB"/>
    <w:rsid w:val="007C5491"/>
    <w:rsid w:val="007D071E"/>
    <w:rsid w:val="007D31AE"/>
    <w:rsid w:val="007E3CCB"/>
    <w:rsid w:val="007E43B2"/>
    <w:rsid w:val="007E75A8"/>
    <w:rsid w:val="007F1B47"/>
    <w:rsid w:val="007F4381"/>
    <w:rsid w:val="008013D5"/>
    <w:rsid w:val="008106B0"/>
    <w:rsid w:val="008219C6"/>
    <w:rsid w:val="00822D7F"/>
    <w:rsid w:val="008239D0"/>
    <w:rsid w:val="0082470D"/>
    <w:rsid w:val="00825915"/>
    <w:rsid w:val="0083006D"/>
    <w:rsid w:val="0083358B"/>
    <w:rsid w:val="00837448"/>
    <w:rsid w:val="00841FBF"/>
    <w:rsid w:val="00845A2D"/>
    <w:rsid w:val="0084667B"/>
    <w:rsid w:val="0085786B"/>
    <w:rsid w:val="00863407"/>
    <w:rsid w:val="00864C3C"/>
    <w:rsid w:val="00867146"/>
    <w:rsid w:val="00867B04"/>
    <w:rsid w:val="00867B42"/>
    <w:rsid w:val="00872AB5"/>
    <w:rsid w:val="00873E50"/>
    <w:rsid w:val="008774CE"/>
    <w:rsid w:val="00883A09"/>
    <w:rsid w:val="0088564F"/>
    <w:rsid w:val="008878EF"/>
    <w:rsid w:val="008928E4"/>
    <w:rsid w:val="00896237"/>
    <w:rsid w:val="00896992"/>
    <w:rsid w:val="00897191"/>
    <w:rsid w:val="00897F78"/>
    <w:rsid w:val="008A09C6"/>
    <w:rsid w:val="008B4FB8"/>
    <w:rsid w:val="008C21BF"/>
    <w:rsid w:val="008D14B7"/>
    <w:rsid w:val="008D2F00"/>
    <w:rsid w:val="008D3C2D"/>
    <w:rsid w:val="008D679A"/>
    <w:rsid w:val="008E4EE7"/>
    <w:rsid w:val="008E6189"/>
    <w:rsid w:val="008F0726"/>
    <w:rsid w:val="008F2BA3"/>
    <w:rsid w:val="008F3F1A"/>
    <w:rsid w:val="008F4713"/>
    <w:rsid w:val="008F5C47"/>
    <w:rsid w:val="008F754F"/>
    <w:rsid w:val="00902C06"/>
    <w:rsid w:val="00906282"/>
    <w:rsid w:val="00925852"/>
    <w:rsid w:val="00932CA9"/>
    <w:rsid w:val="0093766E"/>
    <w:rsid w:val="00940B84"/>
    <w:rsid w:val="00944624"/>
    <w:rsid w:val="009448BD"/>
    <w:rsid w:val="00945430"/>
    <w:rsid w:val="00947E9A"/>
    <w:rsid w:val="0095279C"/>
    <w:rsid w:val="00952A9E"/>
    <w:rsid w:val="00952F29"/>
    <w:rsid w:val="0095373E"/>
    <w:rsid w:val="0095573A"/>
    <w:rsid w:val="009618F7"/>
    <w:rsid w:val="00972D72"/>
    <w:rsid w:val="009806EE"/>
    <w:rsid w:val="00983B70"/>
    <w:rsid w:val="00983FE4"/>
    <w:rsid w:val="00987F6B"/>
    <w:rsid w:val="009932F2"/>
    <w:rsid w:val="00993B48"/>
    <w:rsid w:val="00994029"/>
    <w:rsid w:val="009B2CBC"/>
    <w:rsid w:val="009B3FFD"/>
    <w:rsid w:val="009B7522"/>
    <w:rsid w:val="009C11A5"/>
    <w:rsid w:val="009C214C"/>
    <w:rsid w:val="009C280A"/>
    <w:rsid w:val="009C30FE"/>
    <w:rsid w:val="009E7E5D"/>
    <w:rsid w:val="009F051E"/>
    <w:rsid w:val="009F18B7"/>
    <w:rsid w:val="009F50DF"/>
    <w:rsid w:val="00A0097E"/>
    <w:rsid w:val="00A03CAA"/>
    <w:rsid w:val="00A14099"/>
    <w:rsid w:val="00A212E7"/>
    <w:rsid w:val="00A2723F"/>
    <w:rsid w:val="00A31B97"/>
    <w:rsid w:val="00A32813"/>
    <w:rsid w:val="00A36D79"/>
    <w:rsid w:val="00A43A38"/>
    <w:rsid w:val="00A44F01"/>
    <w:rsid w:val="00A5645F"/>
    <w:rsid w:val="00A5782D"/>
    <w:rsid w:val="00A60A31"/>
    <w:rsid w:val="00A67C3B"/>
    <w:rsid w:val="00A71964"/>
    <w:rsid w:val="00A81764"/>
    <w:rsid w:val="00AA06E4"/>
    <w:rsid w:val="00AA0ABD"/>
    <w:rsid w:val="00AB2F4F"/>
    <w:rsid w:val="00AB4914"/>
    <w:rsid w:val="00AC00CB"/>
    <w:rsid w:val="00AC2688"/>
    <w:rsid w:val="00AC34FE"/>
    <w:rsid w:val="00AC6757"/>
    <w:rsid w:val="00AD4148"/>
    <w:rsid w:val="00AD75BB"/>
    <w:rsid w:val="00B06286"/>
    <w:rsid w:val="00B111E4"/>
    <w:rsid w:val="00B248DC"/>
    <w:rsid w:val="00B27557"/>
    <w:rsid w:val="00B336E8"/>
    <w:rsid w:val="00B37F0E"/>
    <w:rsid w:val="00B402AF"/>
    <w:rsid w:val="00B416CA"/>
    <w:rsid w:val="00B4416D"/>
    <w:rsid w:val="00B47594"/>
    <w:rsid w:val="00B479FA"/>
    <w:rsid w:val="00B47F00"/>
    <w:rsid w:val="00B52063"/>
    <w:rsid w:val="00B54D3B"/>
    <w:rsid w:val="00B555B5"/>
    <w:rsid w:val="00B649DC"/>
    <w:rsid w:val="00B73853"/>
    <w:rsid w:val="00B73B21"/>
    <w:rsid w:val="00B84C2E"/>
    <w:rsid w:val="00B85FCC"/>
    <w:rsid w:val="00B95E36"/>
    <w:rsid w:val="00BB395F"/>
    <w:rsid w:val="00BC7453"/>
    <w:rsid w:val="00BD0973"/>
    <w:rsid w:val="00BD0C36"/>
    <w:rsid w:val="00BD3C18"/>
    <w:rsid w:val="00BD5977"/>
    <w:rsid w:val="00BE7DD7"/>
    <w:rsid w:val="00BF1573"/>
    <w:rsid w:val="00BF5B80"/>
    <w:rsid w:val="00C05182"/>
    <w:rsid w:val="00C0526E"/>
    <w:rsid w:val="00C160C0"/>
    <w:rsid w:val="00C16FC4"/>
    <w:rsid w:val="00C23570"/>
    <w:rsid w:val="00C42AFB"/>
    <w:rsid w:val="00C435AD"/>
    <w:rsid w:val="00C450F8"/>
    <w:rsid w:val="00C51A2E"/>
    <w:rsid w:val="00C5401B"/>
    <w:rsid w:val="00C542E7"/>
    <w:rsid w:val="00C55912"/>
    <w:rsid w:val="00C63188"/>
    <w:rsid w:val="00C678A2"/>
    <w:rsid w:val="00C71623"/>
    <w:rsid w:val="00C77575"/>
    <w:rsid w:val="00C82BE1"/>
    <w:rsid w:val="00C90D4D"/>
    <w:rsid w:val="00C91A24"/>
    <w:rsid w:val="00C96BA8"/>
    <w:rsid w:val="00CA26CB"/>
    <w:rsid w:val="00CA3FD2"/>
    <w:rsid w:val="00CA44CD"/>
    <w:rsid w:val="00CA5A15"/>
    <w:rsid w:val="00CA77A3"/>
    <w:rsid w:val="00CB5D2E"/>
    <w:rsid w:val="00CB607C"/>
    <w:rsid w:val="00CC4ADA"/>
    <w:rsid w:val="00CD1A0C"/>
    <w:rsid w:val="00CF59C2"/>
    <w:rsid w:val="00D11D0A"/>
    <w:rsid w:val="00D1295A"/>
    <w:rsid w:val="00D16DFB"/>
    <w:rsid w:val="00D209FE"/>
    <w:rsid w:val="00D21195"/>
    <w:rsid w:val="00D303A4"/>
    <w:rsid w:val="00D31A22"/>
    <w:rsid w:val="00D32495"/>
    <w:rsid w:val="00D32F3C"/>
    <w:rsid w:val="00D43E38"/>
    <w:rsid w:val="00D43EA6"/>
    <w:rsid w:val="00D518BE"/>
    <w:rsid w:val="00D51F05"/>
    <w:rsid w:val="00D53833"/>
    <w:rsid w:val="00D615DA"/>
    <w:rsid w:val="00D74DA6"/>
    <w:rsid w:val="00D817B7"/>
    <w:rsid w:val="00D841F3"/>
    <w:rsid w:val="00D87C88"/>
    <w:rsid w:val="00D93396"/>
    <w:rsid w:val="00DA3CCB"/>
    <w:rsid w:val="00DC1482"/>
    <w:rsid w:val="00DC2802"/>
    <w:rsid w:val="00DC63EF"/>
    <w:rsid w:val="00DD0A22"/>
    <w:rsid w:val="00DD5169"/>
    <w:rsid w:val="00DE731C"/>
    <w:rsid w:val="00DF0DFA"/>
    <w:rsid w:val="00DF3496"/>
    <w:rsid w:val="00DF4C75"/>
    <w:rsid w:val="00DF4EF2"/>
    <w:rsid w:val="00DF6A1C"/>
    <w:rsid w:val="00DF6F70"/>
    <w:rsid w:val="00DF728F"/>
    <w:rsid w:val="00E00DF8"/>
    <w:rsid w:val="00E02CAA"/>
    <w:rsid w:val="00E05D7B"/>
    <w:rsid w:val="00E06649"/>
    <w:rsid w:val="00E06819"/>
    <w:rsid w:val="00E1147A"/>
    <w:rsid w:val="00E1319E"/>
    <w:rsid w:val="00E13D38"/>
    <w:rsid w:val="00E17822"/>
    <w:rsid w:val="00E24FBC"/>
    <w:rsid w:val="00E25DC1"/>
    <w:rsid w:val="00E26BA5"/>
    <w:rsid w:val="00E35117"/>
    <w:rsid w:val="00E4445E"/>
    <w:rsid w:val="00E45DB9"/>
    <w:rsid w:val="00E541B3"/>
    <w:rsid w:val="00E62594"/>
    <w:rsid w:val="00E6485B"/>
    <w:rsid w:val="00E66005"/>
    <w:rsid w:val="00E67534"/>
    <w:rsid w:val="00E82D5A"/>
    <w:rsid w:val="00E8499A"/>
    <w:rsid w:val="00E8711E"/>
    <w:rsid w:val="00E8774D"/>
    <w:rsid w:val="00EA225A"/>
    <w:rsid w:val="00EA2E60"/>
    <w:rsid w:val="00EA5048"/>
    <w:rsid w:val="00EA79FC"/>
    <w:rsid w:val="00EB21A3"/>
    <w:rsid w:val="00ED1E1E"/>
    <w:rsid w:val="00ED28BD"/>
    <w:rsid w:val="00ED3617"/>
    <w:rsid w:val="00EE4465"/>
    <w:rsid w:val="00EF3818"/>
    <w:rsid w:val="00EF3BC8"/>
    <w:rsid w:val="00F00EBE"/>
    <w:rsid w:val="00F01A53"/>
    <w:rsid w:val="00F03F4D"/>
    <w:rsid w:val="00F11BB8"/>
    <w:rsid w:val="00F12B1A"/>
    <w:rsid w:val="00F17B02"/>
    <w:rsid w:val="00F214B3"/>
    <w:rsid w:val="00F23A4F"/>
    <w:rsid w:val="00F23B9A"/>
    <w:rsid w:val="00F25347"/>
    <w:rsid w:val="00F257BB"/>
    <w:rsid w:val="00F32415"/>
    <w:rsid w:val="00F352F8"/>
    <w:rsid w:val="00F35AB5"/>
    <w:rsid w:val="00F361C1"/>
    <w:rsid w:val="00F454E1"/>
    <w:rsid w:val="00F45806"/>
    <w:rsid w:val="00F45F13"/>
    <w:rsid w:val="00F52D48"/>
    <w:rsid w:val="00F623F2"/>
    <w:rsid w:val="00F66800"/>
    <w:rsid w:val="00F7328A"/>
    <w:rsid w:val="00F73980"/>
    <w:rsid w:val="00F7489F"/>
    <w:rsid w:val="00F80CDA"/>
    <w:rsid w:val="00F80E4E"/>
    <w:rsid w:val="00F8192F"/>
    <w:rsid w:val="00F85080"/>
    <w:rsid w:val="00F863B4"/>
    <w:rsid w:val="00F864F4"/>
    <w:rsid w:val="00F92079"/>
    <w:rsid w:val="00F968F7"/>
    <w:rsid w:val="00FB0231"/>
    <w:rsid w:val="00FB2C64"/>
    <w:rsid w:val="00FB7F1F"/>
    <w:rsid w:val="00FC388D"/>
    <w:rsid w:val="00FC486B"/>
    <w:rsid w:val="00FC560E"/>
    <w:rsid w:val="00FD086A"/>
    <w:rsid w:val="00FD3F70"/>
    <w:rsid w:val="00FD6F46"/>
    <w:rsid w:val="00FE7F7E"/>
    <w:rsid w:val="00FF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docId w15:val="{C25F56BD-AC50-2548-976F-96BD9AB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1A"/>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947E9A"/>
    <w:pPr>
      <w:spacing w:after="0" w:line="240" w:lineRule="auto"/>
      <w:ind w:left="720"/>
      <w:contextualSpacing/>
    </w:pPr>
    <w:rPr>
      <w:sz w:val="24"/>
      <w:szCs w:val="24"/>
      <w:lang w:val="es-ES"/>
    </w:rPr>
  </w:style>
  <w:style w:type="character" w:styleId="Textodelmarcadordeposicin">
    <w:name w:val="Placeholder Text"/>
    <w:basedOn w:val="Fuentedeprrafopredeter"/>
    <w:uiPriority w:val="99"/>
    <w:semiHidden/>
    <w:rsid w:val="002902E7"/>
    <w:rPr>
      <w:color w:val="808080"/>
    </w:rPr>
  </w:style>
  <w:style w:type="paragraph" w:styleId="Textoindependiente">
    <w:name w:val="Body Text"/>
    <w:basedOn w:val="Normal"/>
    <w:link w:val="TextoindependienteCar"/>
    <w:uiPriority w:val="1"/>
    <w:qFormat/>
    <w:rsid w:val="00CD1A0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CD1A0C"/>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EA79FC"/>
    <w:rPr>
      <w:sz w:val="16"/>
      <w:szCs w:val="16"/>
    </w:rPr>
  </w:style>
  <w:style w:type="paragraph" w:styleId="Textocomentario">
    <w:name w:val="annotation text"/>
    <w:basedOn w:val="Normal"/>
    <w:link w:val="TextocomentarioCar"/>
    <w:uiPriority w:val="99"/>
    <w:unhideWhenUsed/>
    <w:rsid w:val="00EA79FC"/>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EA79FC"/>
    <w:rPr>
      <w:rFonts w:ascii="Arial" w:eastAsia="Arial" w:hAnsi="Arial" w:cs="Arial"/>
      <w:sz w:val="20"/>
      <w:szCs w:val="20"/>
      <w:lang w:val="es-ES" w:eastAsia="es-ES" w:bidi="es-ES"/>
    </w:rPr>
  </w:style>
  <w:style w:type="paragraph" w:customStyle="1" w:styleId="Default">
    <w:name w:val="Default"/>
    <w:rsid w:val="00EA79FC"/>
    <w:pPr>
      <w:autoSpaceDE w:val="0"/>
      <w:autoSpaceDN w:val="0"/>
      <w:adjustRightInd w:val="0"/>
      <w:spacing w:after="0" w:line="240" w:lineRule="auto"/>
    </w:pPr>
    <w:rPr>
      <w:rFonts w:ascii="Arial" w:hAnsi="Arial" w:cs="Arial"/>
      <w:color w:val="000000"/>
      <w:sz w:val="24"/>
      <w:szCs w:val="24"/>
      <w:lang w:val="es-MX"/>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C7453"/>
    <w:rPr>
      <w:sz w:val="24"/>
      <w:szCs w:val="24"/>
      <w:lang w:val="es-ES"/>
    </w:rPr>
  </w:style>
  <w:style w:type="paragraph" w:customStyle="1" w:styleId="selectable-text">
    <w:name w:val="selectable-text"/>
    <w:basedOn w:val="Normal"/>
    <w:rsid w:val="008671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867146"/>
  </w:style>
  <w:style w:type="paragraph" w:styleId="Revisin">
    <w:name w:val="Revision"/>
    <w:hidden/>
    <w:uiPriority w:val="99"/>
    <w:semiHidden/>
    <w:rsid w:val="00B47F00"/>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B47F00"/>
    <w:pPr>
      <w:widowControl/>
      <w:autoSpaceDE/>
      <w:autoSpaceDN/>
      <w:spacing w:after="160"/>
    </w:pPr>
    <w:rPr>
      <w:rFonts w:asciiTheme="minorHAnsi" w:eastAsiaTheme="minorHAnsi" w:hAnsiTheme="minorHAnsi" w:cstheme="minorBidi"/>
      <w:b/>
      <w:bCs/>
      <w:lang w:val="es-CO" w:eastAsia="en-US" w:bidi="ar-SA"/>
    </w:rPr>
  </w:style>
  <w:style w:type="character" w:customStyle="1" w:styleId="AsuntodelcomentarioCar">
    <w:name w:val="Asunto del comentario Car"/>
    <w:basedOn w:val="TextocomentarioCar"/>
    <w:link w:val="Asuntodelcomentario"/>
    <w:uiPriority w:val="99"/>
    <w:semiHidden/>
    <w:rsid w:val="00B47F00"/>
    <w:rPr>
      <w:rFonts w:ascii="Arial" w:eastAsia="Arial" w:hAnsi="Arial" w:cs="Arial"/>
      <w:b/>
      <w:bCs/>
      <w:sz w:val="20"/>
      <w:szCs w:val="20"/>
      <w:lang w:val="es-CO" w:eastAsia="es-ES" w:bidi="es-ES"/>
    </w:rPr>
  </w:style>
  <w:style w:type="paragraph" w:styleId="NormalWeb">
    <w:name w:val="Normal (Web)"/>
    <w:basedOn w:val="Normal"/>
    <w:uiPriority w:val="99"/>
    <w:unhideWhenUsed/>
    <w:rsid w:val="00CA44C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449280884">
      <w:bodyDiv w:val="1"/>
      <w:marLeft w:val="0"/>
      <w:marRight w:val="0"/>
      <w:marTop w:val="0"/>
      <w:marBottom w:val="0"/>
      <w:divBdr>
        <w:top w:val="none" w:sz="0" w:space="0" w:color="auto"/>
        <w:left w:val="none" w:sz="0" w:space="0" w:color="auto"/>
        <w:bottom w:val="none" w:sz="0" w:space="0" w:color="auto"/>
        <w:right w:val="none" w:sz="0" w:space="0" w:color="auto"/>
      </w:divBdr>
    </w:div>
    <w:div w:id="1451825278">
      <w:bodyDiv w:val="1"/>
      <w:marLeft w:val="0"/>
      <w:marRight w:val="0"/>
      <w:marTop w:val="0"/>
      <w:marBottom w:val="0"/>
      <w:divBdr>
        <w:top w:val="none" w:sz="0" w:space="0" w:color="auto"/>
        <w:left w:val="none" w:sz="0" w:space="0" w:color="auto"/>
        <w:bottom w:val="none" w:sz="0" w:space="0" w:color="auto"/>
        <w:right w:val="none" w:sz="0" w:space="0" w:color="auto"/>
      </w:divBdr>
    </w:div>
    <w:div w:id="1463814299">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6377999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B90EAD1B7ED6C2408B34011608EBAC6B"/>
        <w:category>
          <w:name w:val="General"/>
          <w:gallery w:val="placeholder"/>
        </w:category>
        <w:types>
          <w:type w:val="bbPlcHdr"/>
        </w:types>
        <w:behaviors>
          <w:behavior w:val="content"/>
        </w:behaviors>
        <w:guid w:val="{809A1A46-10C3-2C4F-96BF-20A6117D8BB1}"/>
      </w:docPartPr>
      <w:docPartBody>
        <w:p w:rsidR="00A82F2F" w:rsidRDefault="00134430" w:rsidP="00134430">
          <w:pPr>
            <w:pStyle w:val="B90EAD1B7ED6C2408B34011608EBAC6B"/>
          </w:pPr>
          <w:r w:rsidRPr="00DB0913">
            <w:rPr>
              <w:rStyle w:val="Textodelmarcadordeposicin"/>
            </w:rPr>
            <w:t>Haga clic o pulse aquí para escribir texto.</w:t>
          </w:r>
        </w:p>
      </w:docPartBody>
    </w:docPart>
    <w:docPart>
      <w:docPartPr>
        <w:name w:val="F66829A87C5BF940A1C18ACE53B6800E"/>
        <w:category>
          <w:name w:val="General"/>
          <w:gallery w:val="placeholder"/>
        </w:category>
        <w:types>
          <w:type w:val="bbPlcHdr"/>
        </w:types>
        <w:behaviors>
          <w:behavior w:val="content"/>
        </w:behaviors>
        <w:guid w:val="{EFA769DD-FDF3-7748-842E-53E3F3B02083}"/>
      </w:docPartPr>
      <w:docPartBody>
        <w:p w:rsidR="00A82F2F" w:rsidRDefault="00134430" w:rsidP="00134430">
          <w:pPr>
            <w:pStyle w:val="F66829A87C5BF940A1C18ACE53B6800E"/>
          </w:pPr>
          <w:r w:rsidRPr="00DB0913">
            <w:rPr>
              <w:rStyle w:val="Textodelmarcadordeposicin"/>
            </w:rPr>
            <w:t>Elija un elemento.</w:t>
          </w:r>
        </w:p>
      </w:docPartBody>
    </w:docPart>
    <w:docPart>
      <w:docPartPr>
        <w:name w:val="63317429CA55B24B8C19850948C7E5A0"/>
        <w:category>
          <w:name w:val="General"/>
          <w:gallery w:val="placeholder"/>
        </w:category>
        <w:types>
          <w:type w:val="bbPlcHdr"/>
        </w:types>
        <w:behaviors>
          <w:behavior w:val="content"/>
        </w:behaviors>
        <w:guid w:val="{FEF8E1E3-0FAA-0442-A2F6-0153F5F29187}"/>
      </w:docPartPr>
      <w:docPartBody>
        <w:p w:rsidR="00A82F2F" w:rsidRDefault="00134430" w:rsidP="00134430">
          <w:pPr>
            <w:pStyle w:val="63317429CA55B24B8C19850948C7E5A0"/>
          </w:pPr>
          <w:r w:rsidRPr="00DB0913">
            <w:rPr>
              <w:rStyle w:val="Textodelmarcadordeposicin"/>
            </w:rPr>
            <w:t>Elija un elemento.</w:t>
          </w:r>
        </w:p>
      </w:docPartBody>
    </w:docPart>
    <w:docPart>
      <w:docPartPr>
        <w:name w:val="0F527B110B51524A8F063FC64284AC98"/>
        <w:category>
          <w:name w:val="General"/>
          <w:gallery w:val="placeholder"/>
        </w:category>
        <w:types>
          <w:type w:val="bbPlcHdr"/>
        </w:types>
        <w:behaviors>
          <w:behavior w:val="content"/>
        </w:behaviors>
        <w:guid w:val="{E1F9E28D-E381-534F-85EB-348B04B9815C}"/>
      </w:docPartPr>
      <w:docPartBody>
        <w:p w:rsidR="00A82F2F" w:rsidRDefault="00134430" w:rsidP="00134430">
          <w:pPr>
            <w:pStyle w:val="0F527B110B51524A8F063FC64284AC98"/>
          </w:pPr>
          <w:r w:rsidRPr="00DB0913">
            <w:rPr>
              <w:rStyle w:val="Textodelmarcadordeposicin"/>
            </w:rPr>
            <w:t>Haga clic o pulse aquí para escribir texto.</w:t>
          </w:r>
        </w:p>
      </w:docPartBody>
    </w:docPart>
    <w:docPart>
      <w:docPartPr>
        <w:name w:val="B992DED0D592D849BF3E201D76F0316A"/>
        <w:category>
          <w:name w:val="General"/>
          <w:gallery w:val="placeholder"/>
        </w:category>
        <w:types>
          <w:type w:val="bbPlcHdr"/>
        </w:types>
        <w:behaviors>
          <w:behavior w:val="content"/>
        </w:behaviors>
        <w:guid w:val="{94B24D81-F037-0B43-9634-E0122415B457}"/>
      </w:docPartPr>
      <w:docPartBody>
        <w:p w:rsidR="00A82F2F" w:rsidRDefault="00134430" w:rsidP="00134430">
          <w:pPr>
            <w:pStyle w:val="B992DED0D592D849BF3E201D76F0316A"/>
          </w:pPr>
          <w:r w:rsidRPr="00DB0913">
            <w:rPr>
              <w:rStyle w:val="Textodelmarcadordeposicin"/>
            </w:rPr>
            <w:t>Haga clic o pulse aquí para escribir texto.</w:t>
          </w:r>
        </w:p>
      </w:docPartBody>
    </w:docPart>
    <w:docPart>
      <w:docPartPr>
        <w:name w:val="C462B721AF9DA94CBE92DD51DBE1271C"/>
        <w:category>
          <w:name w:val="General"/>
          <w:gallery w:val="placeholder"/>
        </w:category>
        <w:types>
          <w:type w:val="bbPlcHdr"/>
        </w:types>
        <w:behaviors>
          <w:behavior w:val="content"/>
        </w:behaviors>
        <w:guid w:val="{55392F16-61C7-3A46-A773-111E0B89034E}"/>
      </w:docPartPr>
      <w:docPartBody>
        <w:p w:rsidR="00A82F2F" w:rsidRDefault="00134430" w:rsidP="00134430">
          <w:pPr>
            <w:pStyle w:val="C462B721AF9DA94CBE92DD51DBE1271C"/>
          </w:pPr>
          <w:r w:rsidRPr="00DB0913">
            <w:rPr>
              <w:rStyle w:val="Textodelmarcadordeposicin"/>
            </w:rPr>
            <w:t>Elija un elemento.</w:t>
          </w:r>
        </w:p>
      </w:docPartBody>
    </w:docPart>
    <w:docPart>
      <w:docPartPr>
        <w:name w:val="AAAC20BCBCD9894796B10528120540DF"/>
        <w:category>
          <w:name w:val="General"/>
          <w:gallery w:val="placeholder"/>
        </w:category>
        <w:types>
          <w:type w:val="bbPlcHdr"/>
        </w:types>
        <w:behaviors>
          <w:behavior w:val="content"/>
        </w:behaviors>
        <w:guid w:val="{2255F50E-A5E5-2245-A2E1-ED5D5AC757A1}"/>
      </w:docPartPr>
      <w:docPartBody>
        <w:p w:rsidR="00A82F2F" w:rsidRDefault="00134430" w:rsidP="00134430">
          <w:pPr>
            <w:pStyle w:val="AAAC20BCBCD9894796B10528120540DF"/>
          </w:pPr>
          <w:r w:rsidRPr="00DB0913">
            <w:rPr>
              <w:rStyle w:val="Textodelmarcadordeposicin"/>
            </w:rPr>
            <w:t>Haga clic o pulse aquí para escribir texto.</w:t>
          </w:r>
        </w:p>
      </w:docPartBody>
    </w:docPart>
    <w:docPart>
      <w:docPartPr>
        <w:name w:val="EA613BD50DE3CF4A8810ABC67A01B6BF"/>
        <w:category>
          <w:name w:val="General"/>
          <w:gallery w:val="placeholder"/>
        </w:category>
        <w:types>
          <w:type w:val="bbPlcHdr"/>
        </w:types>
        <w:behaviors>
          <w:behavior w:val="content"/>
        </w:behaviors>
        <w:guid w:val="{42F35C97-78C4-0940-95BC-EB131D13DBE4}"/>
      </w:docPartPr>
      <w:docPartBody>
        <w:p w:rsidR="00A82F2F" w:rsidRDefault="00134430" w:rsidP="00134430">
          <w:pPr>
            <w:pStyle w:val="EA613BD50DE3CF4A8810ABC67A01B6BF"/>
          </w:pPr>
          <w:r w:rsidRPr="00DB0913">
            <w:rPr>
              <w:rStyle w:val="Textodelmarcadordeposicin"/>
            </w:rPr>
            <w:t>Elija un elemento.</w:t>
          </w:r>
        </w:p>
      </w:docPartBody>
    </w:docPart>
    <w:docPart>
      <w:docPartPr>
        <w:name w:val="6215F2E5D93ADA48A5BD1BBAE99B7481"/>
        <w:category>
          <w:name w:val="General"/>
          <w:gallery w:val="placeholder"/>
        </w:category>
        <w:types>
          <w:type w:val="bbPlcHdr"/>
        </w:types>
        <w:behaviors>
          <w:behavior w:val="content"/>
        </w:behaviors>
        <w:guid w:val="{1FE1D36C-DFB9-044D-8FFD-881448949A73}"/>
      </w:docPartPr>
      <w:docPartBody>
        <w:p w:rsidR="00A82F2F" w:rsidRDefault="00134430" w:rsidP="00134430">
          <w:pPr>
            <w:pStyle w:val="6215F2E5D93ADA48A5BD1BBAE99B7481"/>
          </w:pPr>
          <w:r w:rsidRPr="00DB0913">
            <w:rPr>
              <w:rStyle w:val="Textodelmarcadordeposicin"/>
            </w:rPr>
            <w:t>Haga clic o pulse aquí para escribir texto.</w:t>
          </w:r>
        </w:p>
      </w:docPartBody>
    </w:docPart>
    <w:docPart>
      <w:docPartPr>
        <w:name w:val="9C0289C7724E48B3BF816B4DF10D0992"/>
        <w:category>
          <w:name w:val="General"/>
          <w:gallery w:val="placeholder"/>
        </w:category>
        <w:types>
          <w:type w:val="bbPlcHdr"/>
        </w:types>
        <w:behaviors>
          <w:behavior w:val="content"/>
        </w:behaviors>
        <w:guid w:val="{3D38A8DF-528F-449F-AFB0-F6D81CF8C7CE}"/>
      </w:docPartPr>
      <w:docPartBody>
        <w:p w:rsidR="006750D7" w:rsidRDefault="00765785" w:rsidP="00765785">
          <w:pPr>
            <w:pStyle w:val="9C0289C7724E48B3BF816B4DF10D0992"/>
          </w:pPr>
          <w:r w:rsidRPr="00DB0913">
            <w:rPr>
              <w:rStyle w:val="Textodelmarcadordeposicin"/>
            </w:rPr>
            <w:t>Haga clic o pulse aquí para escribir texto.</w:t>
          </w:r>
        </w:p>
      </w:docPartBody>
    </w:docPart>
    <w:docPart>
      <w:docPartPr>
        <w:name w:val="8F16A02A52AA4D46AFAE13837C10BC1F"/>
        <w:category>
          <w:name w:val="General"/>
          <w:gallery w:val="placeholder"/>
        </w:category>
        <w:types>
          <w:type w:val="bbPlcHdr"/>
        </w:types>
        <w:behaviors>
          <w:behavior w:val="content"/>
        </w:behaviors>
        <w:guid w:val="{3EE58EE9-9565-4DD6-860D-566368ABEAB7}"/>
      </w:docPartPr>
      <w:docPartBody>
        <w:p w:rsidR="00761664" w:rsidRDefault="006750D7" w:rsidP="006750D7">
          <w:pPr>
            <w:pStyle w:val="8F16A02A52AA4D46AFAE13837C10BC1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2CF8"/>
    <w:rsid w:val="00043011"/>
    <w:rsid w:val="0010241A"/>
    <w:rsid w:val="00125B17"/>
    <w:rsid w:val="00134430"/>
    <w:rsid w:val="001A19D7"/>
    <w:rsid w:val="001C7555"/>
    <w:rsid w:val="00255254"/>
    <w:rsid w:val="0035405A"/>
    <w:rsid w:val="00373006"/>
    <w:rsid w:val="003E0325"/>
    <w:rsid w:val="00414F24"/>
    <w:rsid w:val="004931DB"/>
    <w:rsid w:val="00494117"/>
    <w:rsid w:val="00497EF2"/>
    <w:rsid w:val="0050549C"/>
    <w:rsid w:val="005515BD"/>
    <w:rsid w:val="00583FFE"/>
    <w:rsid w:val="00590149"/>
    <w:rsid w:val="00590F84"/>
    <w:rsid w:val="00671875"/>
    <w:rsid w:val="006750D7"/>
    <w:rsid w:val="00704EFD"/>
    <w:rsid w:val="00740BD6"/>
    <w:rsid w:val="00761664"/>
    <w:rsid w:val="00765785"/>
    <w:rsid w:val="008D7754"/>
    <w:rsid w:val="00923A07"/>
    <w:rsid w:val="00A44A42"/>
    <w:rsid w:val="00A63B90"/>
    <w:rsid w:val="00A82F2F"/>
    <w:rsid w:val="00B76632"/>
    <w:rsid w:val="00D857B8"/>
    <w:rsid w:val="00DC0E40"/>
    <w:rsid w:val="00E21CE7"/>
    <w:rsid w:val="00E27D80"/>
    <w:rsid w:val="00E3443B"/>
    <w:rsid w:val="00E738C3"/>
    <w:rsid w:val="00E73B5E"/>
    <w:rsid w:val="00ED1817"/>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50D7"/>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B90EAD1B7ED6C2408B34011608EBAC6B">
    <w:name w:val="B90EAD1B7ED6C2408B34011608EBAC6B"/>
    <w:rsid w:val="00134430"/>
    <w:pPr>
      <w:spacing w:after="0" w:line="240" w:lineRule="auto"/>
    </w:pPr>
    <w:rPr>
      <w:kern w:val="2"/>
      <w:sz w:val="24"/>
      <w:szCs w:val="24"/>
      <w:lang w:eastAsia="es-MX"/>
      <w14:ligatures w14:val="standardContextual"/>
    </w:rPr>
  </w:style>
  <w:style w:type="paragraph" w:customStyle="1" w:styleId="F66829A87C5BF940A1C18ACE53B6800E">
    <w:name w:val="F66829A87C5BF940A1C18ACE53B6800E"/>
    <w:rsid w:val="00134430"/>
    <w:pPr>
      <w:spacing w:after="0" w:line="240" w:lineRule="auto"/>
    </w:pPr>
    <w:rPr>
      <w:kern w:val="2"/>
      <w:sz w:val="24"/>
      <w:szCs w:val="24"/>
      <w:lang w:eastAsia="es-MX"/>
      <w14:ligatures w14:val="standardContextual"/>
    </w:rPr>
  </w:style>
  <w:style w:type="paragraph" w:customStyle="1" w:styleId="63317429CA55B24B8C19850948C7E5A0">
    <w:name w:val="63317429CA55B24B8C19850948C7E5A0"/>
    <w:rsid w:val="00134430"/>
    <w:pPr>
      <w:spacing w:after="0" w:line="240" w:lineRule="auto"/>
    </w:pPr>
    <w:rPr>
      <w:kern w:val="2"/>
      <w:sz w:val="24"/>
      <w:szCs w:val="24"/>
      <w:lang w:eastAsia="es-MX"/>
      <w14:ligatures w14:val="standardContextual"/>
    </w:rPr>
  </w:style>
  <w:style w:type="paragraph" w:customStyle="1" w:styleId="0F527B110B51524A8F063FC64284AC98">
    <w:name w:val="0F527B110B51524A8F063FC64284AC98"/>
    <w:rsid w:val="00134430"/>
    <w:pPr>
      <w:spacing w:after="0" w:line="240" w:lineRule="auto"/>
    </w:pPr>
    <w:rPr>
      <w:kern w:val="2"/>
      <w:sz w:val="24"/>
      <w:szCs w:val="24"/>
      <w:lang w:eastAsia="es-MX"/>
      <w14:ligatures w14:val="standardContextual"/>
    </w:rPr>
  </w:style>
  <w:style w:type="paragraph" w:customStyle="1" w:styleId="B992DED0D592D849BF3E201D76F0316A">
    <w:name w:val="B992DED0D592D849BF3E201D76F0316A"/>
    <w:rsid w:val="00134430"/>
    <w:pPr>
      <w:spacing w:after="0" w:line="240" w:lineRule="auto"/>
    </w:pPr>
    <w:rPr>
      <w:kern w:val="2"/>
      <w:sz w:val="24"/>
      <w:szCs w:val="24"/>
      <w:lang w:eastAsia="es-MX"/>
      <w14:ligatures w14:val="standardContextual"/>
    </w:rPr>
  </w:style>
  <w:style w:type="paragraph" w:customStyle="1" w:styleId="C462B721AF9DA94CBE92DD51DBE1271C">
    <w:name w:val="C462B721AF9DA94CBE92DD51DBE1271C"/>
    <w:rsid w:val="00134430"/>
    <w:pPr>
      <w:spacing w:after="0" w:line="240" w:lineRule="auto"/>
    </w:pPr>
    <w:rPr>
      <w:kern w:val="2"/>
      <w:sz w:val="24"/>
      <w:szCs w:val="24"/>
      <w:lang w:eastAsia="es-MX"/>
      <w14:ligatures w14:val="standardContextual"/>
    </w:rPr>
  </w:style>
  <w:style w:type="paragraph" w:customStyle="1" w:styleId="AAAC20BCBCD9894796B10528120540DF">
    <w:name w:val="AAAC20BCBCD9894796B10528120540DF"/>
    <w:rsid w:val="00134430"/>
    <w:pPr>
      <w:spacing w:after="0" w:line="240" w:lineRule="auto"/>
    </w:pPr>
    <w:rPr>
      <w:kern w:val="2"/>
      <w:sz w:val="24"/>
      <w:szCs w:val="24"/>
      <w:lang w:eastAsia="es-MX"/>
      <w14:ligatures w14:val="standardContextual"/>
    </w:rPr>
  </w:style>
  <w:style w:type="paragraph" w:customStyle="1" w:styleId="EA613BD50DE3CF4A8810ABC67A01B6BF">
    <w:name w:val="EA613BD50DE3CF4A8810ABC67A01B6BF"/>
    <w:rsid w:val="00134430"/>
    <w:pPr>
      <w:spacing w:after="0" w:line="240" w:lineRule="auto"/>
    </w:pPr>
    <w:rPr>
      <w:kern w:val="2"/>
      <w:sz w:val="24"/>
      <w:szCs w:val="24"/>
      <w:lang w:eastAsia="es-MX"/>
      <w14:ligatures w14:val="standardContextual"/>
    </w:rPr>
  </w:style>
  <w:style w:type="paragraph" w:customStyle="1" w:styleId="6215F2E5D93ADA48A5BD1BBAE99B7481">
    <w:name w:val="6215F2E5D93ADA48A5BD1BBAE99B7481"/>
    <w:rsid w:val="00134430"/>
    <w:pPr>
      <w:spacing w:after="0" w:line="240" w:lineRule="auto"/>
    </w:pPr>
    <w:rPr>
      <w:kern w:val="2"/>
      <w:sz w:val="24"/>
      <w:szCs w:val="24"/>
      <w:lang w:eastAsia="es-MX"/>
      <w14:ligatures w14:val="standardContextual"/>
    </w:rPr>
  </w:style>
  <w:style w:type="paragraph" w:customStyle="1" w:styleId="9C0289C7724E48B3BF816B4DF10D0992">
    <w:name w:val="9C0289C7724E48B3BF816B4DF10D0992"/>
    <w:rsid w:val="00765785"/>
    <w:rPr>
      <w:kern w:val="2"/>
      <w14:ligatures w14:val="standardContextual"/>
    </w:rPr>
  </w:style>
  <w:style w:type="paragraph" w:customStyle="1" w:styleId="8F16A02A52AA4D46AFAE13837C10BC1F">
    <w:name w:val="8F16A02A52AA4D46AFAE13837C10BC1F"/>
    <w:rsid w:val="00675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1205-1B98-DC4F-9437-5D64630A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9226</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valentina peña</cp:lastModifiedBy>
  <cp:revision>2</cp:revision>
  <cp:lastPrinted>2022-10-06T01:21:00Z</cp:lastPrinted>
  <dcterms:created xsi:type="dcterms:W3CDTF">2023-10-13T19:19:00Z</dcterms:created>
  <dcterms:modified xsi:type="dcterms:W3CDTF">2023-10-13T19:19:00Z</dcterms:modified>
</cp:coreProperties>
</file>