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C979AD" w:rsidRDefault="00CE08A6" w:rsidP="004D712D">
      <w:r w:rsidRPr="00C979AD">
        <w:t>Señores</w:t>
      </w:r>
    </w:p>
    <w:p w14:paraId="63B78011" w14:textId="3CE60BC2" w:rsidR="0099469E" w:rsidRPr="00C979AD" w:rsidRDefault="00FB335F" w:rsidP="004D712D">
      <w:r w:rsidRPr="00C979AD">
        <w:rPr>
          <w:b/>
        </w:rPr>
        <w:t>JUZGADO</w:t>
      </w:r>
      <w:r w:rsidR="005B7995" w:rsidRPr="00C979AD">
        <w:rPr>
          <w:b/>
        </w:rPr>
        <w:t xml:space="preserve"> </w:t>
      </w:r>
      <w:r w:rsidR="00CF63C4" w:rsidRPr="00C979AD">
        <w:rPr>
          <w:b/>
        </w:rPr>
        <w:t>VEINTIOCHO</w:t>
      </w:r>
      <w:r w:rsidR="00442290" w:rsidRPr="00C979AD">
        <w:rPr>
          <w:b/>
        </w:rPr>
        <w:t xml:space="preserve"> (</w:t>
      </w:r>
      <w:r w:rsidR="00CF63C4" w:rsidRPr="00C979AD">
        <w:rPr>
          <w:b/>
        </w:rPr>
        <w:t>28</w:t>
      </w:r>
      <w:r w:rsidR="00442290" w:rsidRPr="00C979AD">
        <w:rPr>
          <w:b/>
        </w:rPr>
        <w:t>)</w:t>
      </w:r>
      <w:r w:rsidRPr="00C979AD">
        <w:rPr>
          <w:b/>
        </w:rPr>
        <w:t xml:space="preserve"> LABORAL DEL CIRCUITO DE </w:t>
      </w:r>
      <w:r w:rsidR="005B7995" w:rsidRPr="00C979AD">
        <w:rPr>
          <w:b/>
        </w:rPr>
        <w:t>BOGOTÁ</w:t>
      </w:r>
    </w:p>
    <w:p w14:paraId="0FFD9AFB" w14:textId="69AB17A8" w:rsidR="00CE08A6" w:rsidRPr="00C979AD" w:rsidRDefault="00CE08A6" w:rsidP="004D712D">
      <w:pPr>
        <w:rPr>
          <w:lang w:val="es-CO"/>
        </w:rPr>
      </w:pPr>
      <w:r w:rsidRPr="00C979AD">
        <w:rPr>
          <w:lang w:val="es-CO"/>
        </w:rPr>
        <w:t>E. S. D.</w:t>
      </w:r>
    </w:p>
    <w:p w14:paraId="0F2F4596" w14:textId="77777777" w:rsidR="00CE08A6" w:rsidRPr="00C979AD" w:rsidRDefault="00CE08A6" w:rsidP="004D712D">
      <w:pPr>
        <w:jc w:val="both"/>
        <w:rPr>
          <w:lang w:val="es-CO"/>
        </w:rPr>
      </w:pPr>
    </w:p>
    <w:p w14:paraId="5532A8EC" w14:textId="77777777" w:rsidR="004D712D" w:rsidRPr="00C979AD" w:rsidRDefault="004D712D" w:rsidP="004D712D">
      <w:pPr>
        <w:jc w:val="both"/>
        <w:rPr>
          <w:lang w:val="es-CO"/>
        </w:rPr>
      </w:pPr>
    </w:p>
    <w:p w14:paraId="238D3A06" w14:textId="1F028B7D" w:rsidR="00CE08A6" w:rsidRPr="00C979AD" w:rsidRDefault="00CE08A6" w:rsidP="00BF0148">
      <w:pPr>
        <w:jc w:val="both"/>
      </w:pPr>
      <w:r w:rsidRPr="00C979AD">
        <w:rPr>
          <w:b/>
        </w:rPr>
        <w:t>Referencia:</w:t>
      </w:r>
      <w:r w:rsidR="00910D4D" w:rsidRPr="00C979AD">
        <w:rPr>
          <w:b/>
        </w:rPr>
        <w:tab/>
      </w:r>
      <w:r w:rsidR="00910D4D" w:rsidRPr="00C979AD">
        <w:rPr>
          <w:b/>
        </w:rPr>
        <w:tab/>
      </w:r>
      <w:r w:rsidRPr="00C979AD">
        <w:t>ORDINARIO LABORAL DE PRIMERA</w:t>
      </w:r>
      <w:r w:rsidRPr="00C979AD">
        <w:rPr>
          <w:spacing w:val="-8"/>
        </w:rPr>
        <w:t xml:space="preserve"> </w:t>
      </w:r>
      <w:r w:rsidRPr="00C979AD">
        <w:t>INSTANCIA</w:t>
      </w:r>
    </w:p>
    <w:p w14:paraId="7BF7CA4C" w14:textId="6A268D95" w:rsidR="00CE08A6" w:rsidRPr="00C979AD" w:rsidRDefault="00CE08A6" w:rsidP="00BF0148">
      <w:pPr>
        <w:jc w:val="both"/>
        <w:rPr>
          <w:bCs/>
          <w:lang w:val="es-CO"/>
        </w:rPr>
      </w:pPr>
      <w:r w:rsidRPr="00C979AD">
        <w:rPr>
          <w:b/>
          <w:lang w:val="es-CO"/>
        </w:rPr>
        <w:t>Demandante:</w:t>
      </w:r>
      <w:bookmarkStart w:id="0" w:name="_Hlk129243128"/>
      <w:r w:rsidR="00563C04" w:rsidRPr="00C979AD">
        <w:rPr>
          <w:b/>
          <w:lang w:val="es-CO"/>
        </w:rPr>
        <w:t xml:space="preserve">            </w:t>
      </w:r>
      <w:r w:rsidR="00F37A92" w:rsidRPr="00C979AD">
        <w:rPr>
          <w:bCs/>
          <w:lang w:val="es-CO"/>
        </w:rPr>
        <w:t>EIMY JOHANA TORRES NOVOA</w:t>
      </w:r>
    </w:p>
    <w:bookmarkEnd w:id="0"/>
    <w:p w14:paraId="7B8659B4" w14:textId="2DB00480" w:rsidR="00910D4D" w:rsidRPr="00C979AD" w:rsidRDefault="00CE08A6" w:rsidP="00BF0148">
      <w:pPr>
        <w:jc w:val="both"/>
      </w:pPr>
      <w:r w:rsidRPr="00C979AD">
        <w:rPr>
          <w:b/>
          <w:bCs/>
        </w:rPr>
        <w:t>Demandado</w:t>
      </w:r>
      <w:r w:rsidR="00910D4D" w:rsidRPr="00C979AD">
        <w:rPr>
          <w:b/>
          <w:bCs/>
        </w:rPr>
        <w:t>:</w:t>
      </w:r>
      <w:r w:rsidRPr="00C979AD">
        <w:tab/>
      </w:r>
      <w:r w:rsidR="00BF0148" w:rsidRPr="00C979AD">
        <w:tab/>
      </w:r>
      <w:r w:rsidR="001B00E6" w:rsidRPr="00C979AD">
        <w:t>FONDO NACIONAL DEL AHORRO</w:t>
      </w:r>
      <w:r w:rsidR="00123F8A" w:rsidRPr="00C979AD">
        <w:t xml:space="preserve"> y OTROS</w:t>
      </w:r>
    </w:p>
    <w:p w14:paraId="2D691E54" w14:textId="77777777" w:rsidR="005A0E7D" w:rsidRPr="00C979AD" w:rsidRDefault="00CE08A6" w:rsidP="00BF0148">
      <w:r w:rsidRPr="00C979AD">
        <w:rPr>
          <w:b/>
        </w:rPr>
        <w:t>Llamado en G:</w:t>
      </w:r>
      <w:r w:rsidRPr="00C979AD">
        <w:t xml:space="preserve">   </w:t>
      </w:r>
      <w:r w:rsidR="00910D4D" w:rsidRPr="00C979AD">
        <w:tab/>
      </w:r>
      <w:r w:rsidR="009E4C60" w:rsidRPr="00C979AD">
        <w:t>COMPAÑÍA ASEGURADORA DE FIANZAS S.A.</w:t>
      </w:r>
      <w:r w:rsidR="00123F8A" w:rsidRPr="00C979AD">
        <w:t xml:space="preserve"> Y OTROS</w:t>
      </w:r>
    </w:p>
    <w:p w14:paraId="09D96A8A" w14:textId="2F03CB5B" w:rsidR="00CE08A6" w:rsidRPr="00C979AD" w:rsidRDefault="00CE08A6" w:rsidP="00BF0148">
      <w:r w:rsidRPr="00C979AD">
        <w:rPr>
          <w:b/>
        </w:rPr>
        <w:t xml:space="preserve">Radicación:      </w:t>
      </w:r>
      <w:r w:rsidR="005A0E7D" w:rsidRPr="00C979AD">
        <w:rPr>
          <w:b/>
        </w:rPr>
        <w:t xml:space="preserve">       </w:t>
      </w:r>
      <w:r w:rsidR="00722664" w:rsidRPr="00C979AD">
        <w:rPr>
          <w:b/>
        </w:rPr>
        <w:t xml:space="preserve"> </w:t>
      </w:r>
      <w:r w:rsidR="00F37A92" w:rsidRPr="00C979AD">
        <w:rPr>
          <w:rFonts w:eastAsiaTheme="minorHAnsi"/>
          <w:lang w:val="es-CO"/>
        </w:rPr>
        <w:t>11001310502820220054400</w:t>
      </w:r>
    </w:p>
    <w:p w14:paraId="2A0CBA52" w14:textId="77777777" w:rsidR="00A77FE8" w:rsidRPr="00C979AD" w:rsidRDefault="00A77FE8" w:rsidP="004D712D">
      <w:pPr>
        <w:rPr>
          <w:b/>
        </w:rPr>
      </w:pPr>
    </w:p>
    <w:p w14:paraId="2A49026D" w14:textId="6D70317A" w:rsidR="008C0823" w:rsidRPr="00C979AD" w:rsidRDefault="00CE08A6" w:rsidP="00BF0148">
      <w:r w:rsidRPr="00C979AD">
        <w:rPr>
          <w:b/>
        </w:rPr>
        <w:t xml:space="preserve">Asunto:               </w:t>
      </w:r>
      <w:r w:rsidR="009D5BF2" w:rsidRPr="00C979AD">
        <w:rPr>
          <w:b/>
        </w:rPr>
        <w:t xml:space="preserve">     </w:t>
      </w:r>
      <w:r w:rsidRPr="00C979AD">
        <w:t>CONTESTACIÓN A LA</w:t>
      </w:r>
      <w:r w:rsidRPr="00C979AD">
        <w:rPr>
          <w:spacing w:val="1"/>
        </w:rPr>
        <w:t xml:space="preserve"> </w:t>
      </w:r>
      <w:r w:rsidRPr="00C979AD">
        <w:t>DEMANDA Y AL LLAMAMIENTO EN GARANTÍA</w:t>
      </w:r>
    </w:p>
    <w:p w14:paraId="756D29D8" w14:textId="77777777" w:rsidR="004D712D" w:rsidRPr="00C979AD" w:rsidRDefault="004D712D" w:rsidP="004D712D">
      <w:pPr>
        <w:pStyle w:val="Textoindependiente"/>
        <w:ind w:right="105"/>
        <w:jc w:val="both"/>
        <w:rPr>
          <w:b/>
          <w:sz w:val="22"/>
          <w:szCs w:val="22"/>
        </w:rPr>
      </w:pPr>
    </w:p>
    <w:p w14:paraId="0B7064F9" w14:textId="4E1F0034" w:rsidR="00194DAC" w:rsidRPr="00C979AD" w:rsidRDefault="00CE08A6" w:rsidP="004D712D">
      <w:pPr>
        <w:pStyle w:val="Textoindependiente"/>
        <w:ind w:right="105"/>
        <w:jc w:val="both"/>
        <w:rPr>
          <w:sz w:val="22"/>
          <w:szCs w:val="22"/>
        </w:rPr>
      </w:pPr>
      <w:r w:rsidRPr="00C979AD">
        <w:rPr>
          <w:b/>
          <w:sz w:val="22"/>
          <w:szCs w:val="22"/>
        </w:rPr>
        <w:t>GUSTAVO ALBERTO HERRERA AVILA</w:t>
      </w:r>
      <w:r w:rsidRPr="00C979AD">
        <w:rPr>
          <w:sz w:val="22"/>
          <w:szCs w:val="22"/>
        </w:rPr>
        <w:t xml:space="preserve">, mayor de edad, vecino de Cali, identificado con la </w:t>
      </w:r>
      <w:r w:rsidR="009A6179">
        <w:rPr>
          <w:sz w:val="22"/>
          <w:szCs w:val="22"/>
        </w:rPr>
        <w:t>cédula de ciudadanía</w:t>
      </w:r>
      <w:r w:rsidRPr="00C979AD">
        <w:rPr>
          <w:sz w:val="22"/>
          <w:szCs w:val="22"/>
        </w:rPr>
        <w:t xml:space="preserve"> No. 19.395.114 expedida en Bogotá</w:t>
      </w:r>
      <w:r w:rsidR="009A6179">
        <w:rPr>
          <w:sz w:val="22"/>
          <w:szCs w:val="22"/>
        </w:rPr>
        <w:t xml:space="preserve"> D.C.</w:t>
      </w:r>
      <w:r w:rsidRPr="00C979AD">
        <w:rPr>
          <w:sz w:val="22"/>
          <w:szCs w:val="22"/>
        </w:rPr>
        <w:t>, abogado en ejercicio y portador de la Tarjeta Profesional No. 39.116. del Consejo Superior de la Judicatura, actuando en calidad de apoderado de</w:t>
      </w:r>
      <w:r w:rsidR="009E4C60" w:rsidRPr="00C979AD">
        <w:rPr>
          <w:sz w:val="22"/>
          <w:szCs w:val="22"/>
        </w:rPr>
        <w:t xml:space="preserve"> COMPAÑÍA ASEGURADORA DE FIANZAS S.A</w:t>
      </w:r>
      <w:r w:rsidR="009A6179">
        <w:rPr>
          <w:sz w:val="22"/>
          <w:szCs w:val="22"/>
        </w:rPr>
        <w:t xml:space="preserve">., </w:t>
      </w:r>
      <w:r w:rsidRPr="00C979AD">
        <w:rPr>
          <w:sz w:val="22"/>
          <w:szCs w:val="22"/>
        </w:rPr>
        <w:t xml:space="preserve">conforme al poder </w:t>
      </w:r>
      <w:r w:rsidR="00523C95" w:rsidRPr="00C979AD">
        <w:rPr>
          <w:sz w:val="22"/>
          <w:szCs w:val="22"/>
        </w:rPr>
        <w:t>especial</w:t>
      </w:r>
      <w:r w:rsidRPr="00C979AD">
        <w:rPr>
          <w:sz w:val="22"/>
          <w:szCs w:val="22"/>
        </w:rPr>
        <w:t xml:space="preserve"> conferido y el cual se adjunta al presente libelo, manifiesto que estando dentro del término legal oportuno, respetuosamente procedo a contestar en </w:t>
      </w:r>
      <w:r w:rsidRPr="00C979AD">
        <w:rPr>
          <w:b/>
          <w:bCs/>
          <w:sz w:val="22"/>
          <w:szCs w:val="22"/>
          <w:u w:val="single"/>
        </w:rPr>
        <w:t>primer lugar</w:t>
      </w:r>
      <w:r w:rsidRPr="00C979AD">
        <w:rPr>
          <w:sz w:val="22"/>
          <w:szCs w:val="22"/>
        </w:rPr>
        <w:t xml:space="preserve">, </w:t>
      </w:r>
      <w:r w:rsidRPr="00C979AD">
        <w:rPr>
          <w:spacing w:val="-3"/>
          <w:sz w:val="22"/>
          <w:szCs w:val="22"/>
        </w:rPr>
        <w:t xml:space="preserve">la </w:t>
      </w:r>
      <w:r w:rsidRPr="00C979AD">
        <w:rPr>
          <w:sz w:val="22"/>
          <w:szCs w:val="22"/>
        </w:rPr>
        <w:t>demanda impetrada por</w:t>
      </w:r>
      <w:r w:rsidR="00AD0B3A" w:rsidRPr="00C979AD">
        <w:rPr>
          <w:sz w:val="22"/>
          <w:szCs w:val="22"/>
        </w:rPr>
        <w:t xml:space="preserve"> l</w:t>
      </w:r>
      <w:r w:rsidR="00166034" w:rsidRPr="00C979AD">
        <w:rPr>
          <w:sz w:val="22"/>
          <w:szCs w:val="22"/>
        </w:rPr>
        <w:t xml:space="preserve">a </w:t>
      </w:r>
      <w:r w:rsidR="00AD0B3A" w:rsidRPr="00C979AD">
        <w:rPr>
          <w:sz w:val="22"/>
          <w:szCs w:val="22"/>
        </w:rPr>
        <w:t>señor</w:t>
      </w:r>
      <w:r w:rsidR="00166034" w:rsidRPr="00C979AD">
        <w:rPr>
          <w:sz w:val="22"/>
          <w:szCs w:val="22"/>
        </w:rPr>
        <w:t>a</w:t>
      </w:r>
      <w:r w:rsidRPr="00C979AD">
        <w:rPr>
          <w:sz w:val="22"/>
          <w:szCs w:val="22"/>
        </w:rPr>
        <w:t xml:space="preserve"> </w:t>
      </w:r>
      <w:r w:rsidR="00166034" w:rsidRPr="00C979AD">
        <w:rPr>
          <w:bCs/>
          <w:sz w:val="22"/>
          <w:szCs w:val="22"/>
          <w:lang w:val="es-CO"/>
        </w:rPr>
        <w:t>EIMY JOHANA TORRES NOVOA</w:t>
      </w:r>
      <w:r w:rsidR="005A0E7D" w:rsidRPr="00C979AD">
        <w:rPr>
          <w:sz w:val="22"/>
          <w:szCs w:val="22"/>
        </w:rPr>
        <w:t xml:space="preserve"> </w:t>
      </w:r>
      <w:r w:rsidRPr="00C979AD">
        <w:rPr>
          <w:sz w:val="22"/>
          <w:szCs w:val="22"/>
        </w:rPr>
        <w:t>en contra d</w:t>
      </w:r>
      <w:r w:rsidR="00123F8A" w:rsidRPr="00C979AD">
        <w:rPr>
          <w:sz w:val="22"/>
          <w:szCs w:val="22"/>
        </w:rPr>
        <w:t xml:space="preserve">el </w:t>
      </w:r>
      <w:r w:rsidR="001D7260" w:rsidRPr="00C979AD">
        <w:rPr>
          <w:sz w:val="22"/>
          <w:szCs w:val="22"/>
        </w:rPr>
        <w:t>FONDO NACIONAL DEL AHORRO</w:t>
      </w:r>
      <w:r w:rsidR="00AB30E4" w:rsidRPr="00C979AD">
        <w:rPr>
          <w:sz w:val="22"/>
          <w:szCs w:val="22"/>
        </w:rPr>
        <w:t xml:space="preserve"> en adelante FNA</w:t>
      </w:r>
      <w:r w:rsidR="001D7260" w:rsidRPr="00C979AD">
        <w:rPr>
          <w:sz w:val="22"/>
          <w:szCs w:val="22"/>
        </w:rPr>
        <w:t xml:space="preserve"> </w:t>
      </w:r>
      <w:r w:rsidR="00A505B1" w:rsidRPr="00C979AD">
        <w:rPr>
          <w:sz w:val="22"/>
          <w:szCs w:val="22"/>
        </w:rPr>
        <w:t>y,</w:t>
      </w:r>
      <w:r w:rsidRPr="00C979AD">
        <w:rPr>
          <w:sz w:val="22"/>
          <w:szCs w:val="22"/>
        </w:rPr>
        <w:t xml:space="preserve"> en </w:t>
      </w:r>
      <w:r w:rsidRPr="00C979AD">
        <w:rPr>
          <w:b/>
          <w:bCs/>
          <w:sz w:val="22"/>
          <w:szCs w:val="22"/>
          <w:u w:val="single"/>
        </w:rPr>
        <w:t>segundo lugar</w:t>
      </w:r>
      <w:r w:rsidRPr="00C979AD">
        <w:rPr>
          <w:sz w:val="22"/>
          <w:szCs w:val="22"/>
        </w:rPr>
        <w:t>, a pronunciarme frente al llamamiento en garantía formulado por esta última entidad a mi representada, en los siguientes</w:t>
      </w:r>
      <w:r w:rsidRPr="00C979AD">
        <w:rPr>
          <w:spacing w:val="-4"/>
          <w:sz w:val="22"/>
          <w:szCs w:val="22"/>
        </w:rPr>
        <w:t xml:space="preserve"> </w:t>
      </w:r>
      <w:r w:rsidRPr="00C979AD">
        <w:rPr>
          <w:sz w:val="22"/>
          <w:szCs w:val="22"/>
        </w:rPr>
        <w:t xml:space="preserve">términos: </w:t>
      </w:r>
      <w:r w:rsidR="003877AC" w:rsidRPr="00C979AD">
        <w:rPr>
          <w:sz w:val="22"/>
          <w:szCs w:val="22"/>
        </w:rPr>
        <w:t xml:space="preserve"> </w:t>
      </w:r>
    </w:p>
    <w:p w14:paraId="18D7A07E" w14:textId="77777777" w:rsidR="004D712D" w:rsidRPr="00C979AD" w:rsidRDefault="004D712D" w:rsidP="004D712D">
      <w:pPr>
        <w:pStyle w:val="Textoindependiente"/>
        <w:ind w:right="105"/>
        <w:jc w:val="both"/>
        <w:rPr>
          <w:sz w:val="22"/>
          <w:szCs w:val="22"/>
        </w:rPr>
      </w:pPr>
    </w:p>
    <w:p w14:paraId="4F94CCF8" w14:textId="77777777" w:rsidR="00CE08A6" w:rsidRPr="00C979AD" w:rsidRDefault="00CE08A6" w:rsidP="004D712D">
      <w:pPr>
        <w:jc w:val="center"/>
        <w:rPr>
          <w:b/>
          <w:color w:val="000000"/>
          <w:u w:val="single"/>
        </w:rPr>
      </w:pPr>
      <w:r w:rsidRPr="00C979AD">
        <w:rPr>
          <w:b/>
          <w:color w:val="000000"/>
          <w:u w:val="single"/>
        </w:rPr>
        <w:t>CAPÍTULO I.</w:t>
      </w:r>
    </w:p>
    <w:p w14:paraId="1A88239B" w14:textId="77777777" w:rsidR="00CE08A6" w:rsidRPr="00C979AD" w:rsidRDefault="00CE08A6" w:rsidP="004D712D">
      <w:pPr>
        <w:jc w:val="center"/>
        <w:rPr>
          <w:b/>
          <w:color w:val="000000"/>
          <w:u w:val="single"/>
        </w:rPr>
      </w:pPr>
      <w:r w:rsidRPr="00C979AD">
        <w:rPr>
          <w:b/>
          <w:color w:val="000000"/>
          <w:u w:val="single"/>
        </w:rPr>
        <w:t>I. PRONUNCIAMIENTO FRENTE A LOS HECHOS DE LA DEMANDA</w:t>
      </w:r>
    </w:p>
    <w:p w14:paraId="1BEBD8F7" w14:textId="77777777" w:rsidR="00123F8A" w:rsidRPr="00C979AD" w:rsidRDefault="00123F8A" w:rsidP="004D712D">
      <w:pPr>
        <w:pStyle w:val="Textoindependiente"/>
        <w:rPr>
          <w:b/>
          <w:sz w:val="22"/>
          <w:szCs w:val="22"/>
        </w:rPr>
      </w:pPr>
    </w:p>
    <w:p w14:paraId="41EF2E75" w14:textId="0B7E581A" w:rsidR="00123F8A" w:rsidRPr="00C979AD" w:rsidRDefault="002F3EC4" w:rsidP="004D712D">
      <w:pPr>
        <w:jc w:val="both"/>
        <w:rPr>
          <w:color w:val="000000"/>
        </w:rPr>
      </w:pPr>
      <w:r w:rsidRPr="00C979AD">
        <w:rPr>
          <w:b/>
        </w:rPr>
        <w:t>A</w:t>
      </w:r>
      <w:r w:rsidR="008E7EBA" w:rsidRPr="00C979AD">
        <w:rPr>
          <w:b/>
        </w:rPr>
        <w:t>l hecho 1</w:t>
      </w:r>
      <w:r w:rsidR="00123F8A" w:rsidRPr="00C979AD">
        <w:t xml:space="preserve">: </w:t>
      </w:r>
      <w:r w:rsidR="00123F8A" w:rsidRPr="00C979AD">
        <w:rPr>
          <w:b/>
          <w:bCs/>
          <w:color w:val="000000"/>
        </w:rPr>
        <w:t xml:space="preserve">NO ME CONSTA </w:t>
      </w:r>
      <w:r w:rsidR="00123F8A" w:rsidRPr="00C979AD">
        <w:rPr>
          <w:color w:val="000000"/>
        </w:rPr>
        <w:t>que</w:t>
      </w:r>
      <w:r w:rsidR="00AD0B3A" w:rsidRPr="00C979AD">
        <w:rPr>
          <w:color w:val="000000"/>
        </w:rPr>
        <w:t xml:space="preserve"> l</w:t>
      </w:r>
      <w:r w:rsidR="00721449" w:rsidRPr="00C979AD">
        <w:rPr>
          <w:color w:val="000000"/>
        </w:rPr>
        <w:t>a</w:t>
      </w:r>
      <w:r w:rsidR="00123F8A" w:rsidRPr="00C979AD">
        <w:rPr>
          <w:color w:val="000000"/>
        </w:rPr>
        <w:t xml:space="preserve"> demandante</w:t>
      </w:r>
      <w:r w:rsidR="005D6E2F" w:rsidRPr="00C979AD">
        <w:rPr>
          <w:color w:val="000000"/>
        </w:rPr>
        <w:t xml:space="preserve"> </w:t>
      </w:r>
      <w:r w:rsidRPr="00C979AD">
        <w:rPr>
          <w:color w:val="000000"/>
        </w:rPr>
        <w:t>haya laborado para el servicio del FNA</w:t>
      </w:r>
      <w:r w:rsidR="001025E1" w:rsidRPr="00C979AD">
        <w:rPr>
          <w:color w:val="000000"/>
        </w:rPr>
        <w:t>,</w:t>
      </w:r>
      <w:r w:rsidR="00123F8A" w:rsidRPr="00C979AD">
        <w:rPr>
          <w:color w:val="000000"/>
        </w:rPr>
        <w:t xml:space="preserve"> </w:t>
      </w:r>
      <w:r w:rsidR="00123F8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61739" w14:textId="77777777" w:rsidR="00123F8A" w:rsidRPr="00C979AD" w:rsidRDefault="00123F8A" w:rsidP="004D712D">
      <w:pPr>
        <w:pStyle w:val="Textoindependiente"/>
        <w:ind w:right="116"/>
        <w:jc w:val="both"/>
        <w:rPr>
          <w:b/>
          <w:sz w:val="22"/>
          <w:szCs w:val="22"/>
        </w:rPr>
      </w:pPr>
    </w:p>
    <w:p w14:paraId="6704EAD7" w14:textId="69F92032" w:rsidR="002F3EC4" w:rsidRPr="00C979AD" w:rsidRDefault="008E7EBA" w:rsidP="004D712D">
      <w:pPr>
        <w:jc w:val="both"/>
      </w:pPr>
      <w:r w:rsidRPr="00C979AD">
        <w:rPr>
          <w:b/>
        </w:rPr>
        <w:t>Al hecho 2</w:t>
      </w:r>
      <w:r w:rsidR="00123F8A" w:rsidRPr="00C979AD">
        <w:rPr>
          <w:b/>
        </w:rPr>
        <w:t xml:space="preserve">: </w:t>
      </w:r>
      <w:r w:rsidR="00AB30E4" w:rsidRPr="00C979AD">
        <w:rPr>
          <w:b/>
          <w:bCs/>
          <w:color w:val="000000"/>
        </w:rPr>
        <w:t xml:space="preserve">ES CIERTO, </w:t>
      </w:r>
      <w:r w:rsidR="008476AC" w:rsidRPr="00C979AD">
        <w:rPr>
          <w:color w:val="000000"/>
        </w:rPr>
        <w:t xml:space="preserve">el FNA es una empresa industrial y comercial del estado, </w:t>
      </w:r>
      <w:r w:rsidR="00F117F8" w:rsidRPr="00C979AD">
        <w:rPr>
          <w:color w:val="000000"/>
        </w:rPr>
        <w:t>creada</w:t>
      </w:r>
      <w:r w:rsidR="00F245D7" w:rsidRPr="00C979AD">
        <w:rPr>
          <w:color w:val="000000"/>
        </w:rPr>
        <w:t xml:space="preserve"> mediante la Ley 432 de 1998</w:t>
      </w:r>
    </w:p>
    <w:p w14:paraId="0A7B420A" w14:textId="77777777" w:rsidR="00451CBD" w:rsidRPr="00C979AD" w:rsidRDefault="00451CBD" w:rsidP="004D712D">
      <w:pPr>
        <w:jc w:val="both"/>
        <w:rPr>
          <w:b/>
        </w:rPr>
      </w:pPr>
    </w:p>
    <w:p w14:paraId="193AAD3F" w14:textId="2CF4C8CB" w:rsidR="00451CBD" w:rsidRPr="00C979AD" w:rsidRDefault="008E7EBA" w:rsidP="004D712D">
      <w:pPr>
        <w:jc w:val="both"/>
        <w:rPr>
          <w:color w:val="000000"/>
        </w:rPr>
      </w:pPr>
      <w:r w:rsidRPr="00C979AD">
        <w:rPr>
          <w:b/>
        </w:rPr>
        <w:t>Al hecho 3</w:t>
      </w:r>
      <w:r w:rsidR="00451CBD" w:rsidRPr="00C979AD">
        <w:rPr>
          <w:b/>
        </w:rPr>
        <w:t xml:space="preserve">: </w:t>
      </w:r>
      <w:r w:rsidR="00BE0DB3" w:rsidRPr="00C979AD">
        <w:rPr>
          <w:b/>
          <w:bCs/>
          <w:color w:val="000000"/>
        </w:rPr>
        <w:t xml:space="preserve">NO ES CIERTO, </w:t>
      </w:r>
      <w:r w:rsidR="00BE0DB3" w:rsidRPr="00C979AD">
        <w:rPr>
          <w:color w:val="000000"/>
        </w:rPr>
        <w:t xml:space="preserve">como se encuentra redactado, comoquiera que, el artículo 17 de la Ley 432 de 1998, </w:t>
      </w:r>
      <w:r w:rsidR="008814F4" w:rsidRPr="00C979AD">
        <w:rPr>
          <w:color w:val="000000"/>
        </w:rPr>
        <w:t xml:space="preserve">indica: </w:t>
      </w:r>
    </w:p>
    <w:p w14:paraId="79EFD1FE" w14:textId="77777777" w:rsidR="008814F4" w:rsidRPr="00C979AD" w:rsidRDefault="008814F4" w:rsidP="004D712D">
      <w:pPr>
        <w:jc w:val="both"/>
        <w:rPr>
          <w:color w:val="000000"/>
        </w:rPr>
      </w:pPr>
    </w:p>
    <w:p w14:paraId="4B6A5A11" w14:textId="39CB8718" w:rsidR="008814F4" w:rsidRPr="00C979AD" w:rsidRDefault="008814F4" w:rsidP="004D712D">
      <w:pPr>
        <w:jc w:val="both"/>
        <w:rPr>
          <w:bCs/>
          <w:i/>
          <w:iCs/>
        </w:rPr>
      </w:pPr>
      <w:r w:rsidRPr="00C979AD">
        <w:rPr>
          <w:bCs/>
          <w:i/>
          <w:iCs/>
        </w:rPr>
        <w:t xml:space="preserve">Los servidores públicos vinculados a la planta de personal del Fondo Nacional de Ahorro serán trabajadores oficiales, con excepción de quienes desempeñen los cargos de </w:t>
      </w:r>
      <w:proofErr w:type="gramStart"/>
      <w:r w:rsidRPr="00C979AD">
        <w:rPr>
          <w:bCs/>
          <w:i/>
          <w:iCs/>
        </w:rPr>
        <w:t>Director General</w:t>
      </w:r>
      <w:proofErr w:type="gramEnd"/>
      <w:r w:rsidRPr="00C979AD">
        <w:rPr>
          <w:bCs/>
          <w:i/>
          <w:iCs/>
        </w:rPr>
        <w:t>, Secretario General, Subdirectores Generales y Coordinadores de dependencias regionales, quienes tendrán la calidad de empleados públicos.</w:t>
      </w:r>
    </w:p>
    <w:p w14:paraId="056BA468" w14:textId="77777777" w:rsidR="00451CBD" w:rsidRPr="00C979AD" w:rsidRDefault="00451CBD" w:rsidP="004D712D">
      <w:pPr>
        <w:jc w:val="both"/>
        <w:rPr>
          <w:b/>
        </w:rPr>
      </w:pPr>
    </w:p>
    <w:p w14:paraId="7E3C1307" w14:textId="4860D2B4" w:rsidR="005434FC" w:rsidRPr="00C979AD" w:rsidRDefault="008E7EBA" w:rsidP="004D712D">
      <w:pPr>
        <w:jc w:val="both"/>
        <w:rPr>
          <w:b/>
        </w:rPr>
      </w:pPr>
      <w:r w:rsidRPr="00C979AD">
        <w:rPr>
          <w:b/>
        </w:rPr>
        <w:t>Al hecho 4</w:t>
      </w:r>
      <w:r w:rsidR="005434FC" w:rsidRPr="00C979AD">
        <w:rPr>
          <w:b/>
        </w:rPr>
        <w:t xml:space="preserve">: </w:t>
      </w:r>
      <w:r w:rsidR="005434FC" w:rsidRPr="00C979AD">
        <w:rPr>
          <w:b/>
          <w:bCs/>
          <w:color w:val="000000"/>
        </w:rPr>
        <w:t xml:space="preserve">NO ME CONSTA </w:t>
      </w:r>
      <w:r w:rsidR="002D7FDD" w:rsidRPr="00C979AD">
        <w:rPr>
          <w:color w:val="000000"/>
        </w:rPr>
        <w:t xml:space="preserve">la modalidad contractual </w:t>
      </w:r>
      <w:r w:rsidR="002013B1" w:rsidRPr="00C979AD">
        <w:rPr>
          <w:color w:val="000000"/>
        </w:rPr>
        <w:t>que se utilizó para vincular a la demandante al FNA</w:t>
      </w:r>
      <w:r w:rsidR="005434FC"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77777777" w:rsidR="005434FC" w:rsidRPr="00C979AD" w:rsidRDefault="005434FC" w:rsidP="004D712D">
      <w:pPr>
        <w:jc w:val="both"/>
        <w:rPr>
          <w:b/>
        </w:rPr>
      </w:pPr>
    </w:p>
    <w:p w14:paraId="22D85687" w14:textId="7FA758EA" w:rsidR="002760FE" w:rsidRPr="00C979AD" w:rsidRDefault="008E7EBA" w:rsidP="004D712D">
      <w:pPr>
        <w:jc w:val="both"/>
        <w:rPr>
          <w:b/>
        </w:rPr>
      </w:pPr>
      <w:r w:rsidRPr="00C979AD">
        <w:rPr>
          <w:b/>
        </w:rPr>
        <w:t>Al hecho 5</w:t>
      </w:r>
      <w:r w:rsidR="002760FE" w:rsidRPr="00C979AD">
        <w:rPr>
          <w:b/>
        </w:rPr>
        <w:t xml:space="preserve">: </w:t>
      </w:r>
      <w:r w:rsidR="002760FE" w:rsidRPr="00C979AD">
        <w:rPr>
          <w:b/>
          <w:bCs/>
          <w:color w:val="000000"/>
        </w:rPr>
        <w:t xml:space="preserve">NO ME CONSTA </w:t>
      </w:r>
      <w:r w:rsidR="002760FE" w:rsidRPr="00C979AD">
        <w:rPr>
          <w:color w:val="000000"/>
        </w:rPr>
        <w:t xml:space="preserve">que </w:t>
      </w:r>
      <w:r w:rsidR="00BE1B6F" w:rsidRPr="00C979AD">
        <w:rPr>
          <w:color w:val="000000"/>
        </w:rPr>
        <w:t>la demandante prestó sus servicios al FNA</w:t>
      </w:r>
      <w:r w:rsidR="009171FB" w:rsidRPr="00C979AD">
        <w:rPr>
          <w:color w:val="000000"/>
        </w:rPr>
        <w:t xml:space="preserve"> a través de contratos a través de empresas de servicios temporales SYA SERVICIOS Y ASESORIAS S.A.S.</w:t>
      </w:r>
      <w:r w:rsidR="002760FE"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C979AD" w:rsidRDefault="002760FE" w:rsidP="004D712D">
      <w:pPr>
        <w:jc w:val="both"/>
        <w:rPr>
          <w:b/>
        </w:rPr>
      </w:pPr>
    </w:p>
    <w:p w14:paraId="7550E7BA" w14:textId="20CF89F6" w:rsidR="00F048DC" w:rsidRPr="00C979AD" w:rsidRDefault="008E7EBA" w:rsidP="004D712D">
      <w:pPr>
        <w:jc w:val="both"/>
        <w:rPr>
          <w:b/>
        </w:rPr>
      </w:pPr>
      <w:r w:rsidRPr="00C979AD">
        <w:rPr>
          <w:b/>
        </w:rPr>
        <w:t>Al hecho 6</w:t>
      </w:r>
      <w:r w:rsidR="00F048DC" w:rsidRPr="00C979AD">
        <w:rPr>
          <w:b/>
        </w:rPr>
        <w:t xml:space="preserve">: </w:t>
      </w:r>
      <w:r w:rsidR="00F048DC" w:rsidRPr="00C979AD">
        <w:rPr>
          <w:b/>
          <w:bCs/>
          <w:color w:val="000000"/>
        </w:rPr>
        <w:t xml:space="preserve">NO ME CONSTA </w:t>
      </w:r>
      <w:r w:rsidR="00F048DC" w:rsidRPr="00C979AD">
        <w:rPr>
          <w:color w:val="000000"/>
        </w:rPr>
        <w:t xml:space="preserve">que </w:t>
      </w:r>
      <w:r w:rsidR="00D34068" w:rsidRPr="00C979AD">
        <w:rPr>
          <w:color w:val="000000"/>
        </w:rPr>
        <w:t>la señora EIMY inició sus servicios el 24/07/2017</w:t>
      </w:r>
      <w:r w:rsidR="00F048DC"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C979AD">
        <w:rPr>
          <w:bCs/>
        </w:rPr>
        <w:t>.</w:t>
      </w:r>
    </w:p>
    <w:p w14:paraId="5EAF5D40" w14:textId="77777777" w:rsidR="006D2DC2" w:rsidRPr="00C979AD" w:rsidRDefault="006D2DC2" w:rsidP="004D712D">
      <w:pPr>
        <w:jc w:val="both"/>
        <w:rPr>
          <w:b/>
        </w:rPr>
      </w:pPr>
    </w:p>
    <w:p w14:paraId="49B48CAD" w14:textId="02061631" w:rsidR="00F048DC" w:rsidRPr="00C979AD" w:rsidRDefault="008E7EBA" w:rsidP="004D712D">
      <w:pPr>
        <w:jc w:val="both"/>
        <w:rPr>
          <w:b/>
        </w:rPr>
      </w:pPr>
      <w:r w:rsidRPr="00C979AD">
        <w:rPr>
          <w:b/>
        </w:rPr>
        <w:t>Al hecho 7</w:t>
      </w:r>
      <w:r w:rsidR="00F048DC" w:rsidRPr="00C979AD">
        <w:rPr>
          <w:b/>
        </w:rPr>
        <w:t xml:space="preserve">: </w:t>
      </w:r>
      <w:r w:rsidR="00F048DC" w:rsidRPr="00C979AD">
        <w:rPr>
          <w:b/>
          <w:bCs/>
          <w:color w:val="000000"/>
        </w:rPr>
        <w:t xml:space="preserve">NO ME CONSTA </w:t>
      </w:r>
      <w:r w:rsidR="00281863" w:rsidRPr="00C979AD">
        <w:rPr>
          <w:color w:val="000000"/>
        </w:rPr>
        <w:t>que la prestación personal del servicio terminó el 25/12/2019</w:t>
      </w:r>
      <w:r w:rsidR="00F048DC"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C979AD">
        <w:rPr>
          <w:bCs/>
        </w:rPr>
        <w:t>.</w:t>
      </w:r>
    </w:p>
    <w:p w14:paraId="50990355" w14:textId="77777777" w:rsidR="002760FE" w:rsidRPr="00C979AD" w:rsidRDefault="002760FE" w:rsidP="004D712D">
      <w:pPr>
        <w:jc w:val="both"/>
        <w:rPr>
          <w:b/>
        </w:rPr>
      </w:pPr>
    </w:p>
    <w:p w14:paraId="7BBE6155" w14:textId="3FBE834E" w:rsidR="00F048DC" w:rsidRPr="00C979AD" w:rsidRDefault="008E7EBA" w:rsidP="004D712D">
      <w:pPr>
        <w:jc w:val="both"/>
        <w:rPr>
          <w:bCs/>
        </w:rPr>
      </w:pPr>
      <w:r w:rsidRPr="00C979AD">
        <w:rPr>
          <w:b/>
        </w:rPr>
        <w:t>Al hecho 8</w:t>
      </w:r>
      <w:r w:rsidR="00F048DC" w:rsidRPr="00C979AD">
        <w:rPr>
          <w:b/>
        </w:rPr>
        <w:t xml:space="preserve">: </w:t>
      </w:r>
      <w:r w:rsidR="00F048DC" w:rsidRPr="00C979AD">
        <w:rPr>
          <w:b/>
          <w:bCs/>
          <w:color w:val="000000"/>
        </w:rPr>
        <w:t xml:space="preserve">NO ME CONSTA </w:t>
      </w:r>
      <w:r w:rsidR="00F048DC" w:rsidRPr="00C979AD">
        <w:rPr>
          <w:color w:val="000000"/>
        </w:rPr>
        <w:t xml:space="preserve">que </w:t>
      </w:r>
      <w:r w:rsidR="0047049D" w:rsidRPr="00C979AD">
        <w:rPr>
          <w:color w:val="000000"/>
        </w:rPr>
        <w:t>la demandante prestó sus servicios de forma personal, continua e ininterrumpida al FNA</w:t>
      </w:r>
      <w:r w:rsidR="00F048DC"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C979AD">
        <w:rPr>
          <w:bCs/>
        </w:rPr>
        <w:t>.</w:t>
      </w:r>
    </w:p>
    <w:p w14:paraId="0061E3BD" w14:textId="77777777" w:rsidR="00F048DC" w:rsidRPr="00C979AD" w:rsidRDefault="00F048DC" w:rsidP="004D712D">
      <w:pPr>
        <w:jc w:val="both"/>
        <w:rPr>
          <w:b/>
        </w:rPr>
      </w:pPr>
    </w:p>
    <w:p w14:paraId="2F051950" w14:textId="71517330" w:rsidR="00F048DC" w:rsidRPr="00C979AD" w:rsidRDefault="008E7EBA" w:rsidP="004D712D">
      <w:pPr>
        <w:jc w:val="both"/>
        <w:rPr>
          <w:b/>
        </w:rPr>
      </w:pPr>
      <w:r w:rsidRPr="00C979AD">
        <w:rPr>
          <w:b/>
        </w:rPr>
        <w:t>Al hecho 9</w:t>
      </w:r>
      <w:r w:rsidR="00F048DC" w:rsidRPr="00C979AD">
        <w:rPr>
          <w:b/>
        </w:rPr>
        <w:t xml:space="preserve">: </w:t>
      </w:r>
      <w:r w:rsidR="00F048DC" w:rsidRPr="00C979AD">
        <w:rPr>
          <w:b/>
          <w:bCs/>
          <w:color w:val="000000"/>
        </w:rPr>
        <w:t xml:space="preserve">NO ME CONSTA </w:t>
      </w:r>
      <w:r w:rsidR="0079652F" w:rsidRPr="00C979AD">
        <w:rPr>
          <w:color w:val="000000"/>
        </w:rPr>
        <w:t>que la actora realizó sus actividades en el punto de atención de Bogotá</w:t>
      </w:r>
      <w:r w:rsidR="00F048DC"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C979AD">
        <w:rPr>
          <w:bCs/>
        </w:rPr>
        <w:t>.</w:t>
      </w:r>
    </w:p>
    <w:p w14:paraId="3E45A42B" w14:textId="77777777" w:rsidR="002760FE" w:rsidRPr="00C979AD" w:rsidRDefault="002760FE" w:rsidP="004D712D">
      <w:pPr>
        <w:jc w:val="both"/>
        <w:rPr>
          <w:b/>
        </w:rPr>
      </w:pPr>
    </w:p>
    <w:p w14:paraId="29930A11" w14:textId="42F6978F" w:rsidR="00EF0092" w:rsidRPr="00C979AD" w:rsidRDefault="009B57C2" w:rsidP="004D712D">
      <w:pPr>
        <w:jc w:val="both"/>
        <w:rPr>
          <w:b/>
        </w:rPr>
      </w:pPr>
      <w:r w:rsidRPr="00C979AD">
        <w:rPr>
          <w:b/>
        </w:rPr>
        <w:t>Al hecho 10</w:t>
      </w:r>
      <w:r w:rsidR="00EF0092" w:rsidRPr="00C979AD">
        <w:rPr>
          <w:b/>
        </w:rPr>
        <w:t xml:space="preserve">: </w:t>
      </w:r>
      <w:r w:rsidR="00EF0092" w:rsidRPr="00C979AD">
        <w:rPr>
          <w:b/>
          <w:bCs/>
          <w:color w:val="000000"/>
        </w:rPr>
        <w:t xml:space="preserve">NO ME CONSTA </w:t>
      </w:r>
      <w:r w:rsidR="00EF0092" w:rsidRPr="00C979AD">
        <w:rPr>
          <w:color w:val="000000"/>
        </w:rPr>
        <w:t xml:space="preserve">que </w:t>
      </w:r>
      <w:r w:rsidR="0079652F" w:rsidRPr="00C979AD">
        <w:rPr>
          <w:color w:val="000000"/>
        </w:rPr>
        <w:t>el FNA</w:t>
      </w:r>
      <w:r w:rsidR="00AD79A3" w:rsidRPr="00C979AD">
        <w:rPr>
          <w:color w:val="000000"/>
        </w:rPr>
        <w:t xml:space="preserve"> ejerció subordinación </w:t>
      </w:r>
      <w:r w:rsidR="00BB4783" w:rsidRPr="00C979AD">
        <w:rPr>
          <w:color w:val="000000"/>
        </w:rPr>
        <w:t>sobre la actora</w:t>
      </w:r>
      <w:r w:rsidR="00EF0092"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F0092" w:rsidRPr="00C979AD">
        <w:rPr>
          <w:bCs/>
        </w:rPr>
        <w:t>.</w:t>
      </w:r>
    </w:p>
    <w:p w14:paraId="78A2C7EF" w14:textId="77777777" w:rsidR="002760FE" w:rsidRPr="00C979AD" w:rsidRDefault="002760FE" w:rsidP="004D712D">
      <w:pPr>
        <w:jc w:val="both"/>
        <w:rPr>
          <w:b/>
        </w:rPr>
      </w:pPr>
    </w:p>
    <w:p w14:paraId="3A04CDBE" w14:textId="5BE987D1" w:rsidR="00724E10" w:rsidRPr="00C979AD" w:rsidRDefault="009B57C2" w:rsidP="004D712D">
      <w:pPr>
        <w:jc w:val="both"/>
        <w:rPr>
          <w:b/>
        </w:rPr>
      </w:pPr>
      <w:r w:rsidRPr="00C979AD">
        <w:rPr>
          <w:b/>
        </w:rPr>
        <w:t>Al hecho 11</w:t>
      </w:r>
      <w:r w:rsidR="00724E10" w:rsidRPr="00C979AD">
        <w:rPr>
          <w:b/>
        </w:rPr>
        <w:t xml:space="preserve">: </w:t>
      </w:r>
      <w:r w:rsidR="00724E10" w:rsidRPr="00C979AD">
        <w:rPr>
          <w:b/>
          <w:bCs/>
          <w:color w:val="000000"/>
        </w:rPr>
        <w:t xml:space="preserve">NO ME CONSTA </w:t>
      </w:r>
      <w:r w:rsidR="00724E10" w:rsidRPr="00C979AD">
        <w:rPr>
          <w:color w:val="000000"/>
        </w:rPr>
        <w:t xml:space="preserve">que el </w:t>
      </w:r>
      <w:r w:rsidR="00F6280D" w:rsidRPr="00C979AD">
        <w:rPr>
          <w:color w:val="000000"/>
        </w:rPr>
        <w:t xml:space="preserve">FNA impuso a la actora </w:t>
      </w:r>
      <w:r w:rsidR="00592712" w:rsidRPr="00C979AD">
        <w:rPr>
          <w:color w:val="000000"/>
        </w:rPr>
        <w:t>un obligatorio cumplimiento de horario</w:t>
      </w:r>
      <w:r w:rsidR="00724E10"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724E10" w:rsidRPr="00C979AD">
        <w:rPr>
          <w:bCs/>
        </w:rPr>
        <w:t>.</w:t>
      </w:r>
    </w:p>
    <w:p w14:paraId="16782217" w14:textId="77777777" w:rsidR="002760FE" w:rsidRPr="00C979AD" w:rsidRDefault="002760FE" w:rsidP="004D712D">
      <w:pPr>
        <w:jc w:val="both"/>
        <w:rPr>
          <w:b/>
        </w:rPr>
      </w:pPr>
    </w:p>
    <w:p w14:paraId="35A77437" w14:textId="0B11FE20" w:rsidR="0045790D" w:rsidRPr="00C979AD" w:rsidRDefault="009B57C2" w:rsidP="004D712D">
      <w:pPr>
        <w:jc w:val="both"/>
        <w:rPr>
          <w:b/>
        </w:rPr>
      </w:pPr>
      <w:r w:rsidRPr="00C979AD">
        <w:rPr>
          <w:b/>
        </w:rPr>
        <w:t>Al hecho 12</w:t>
      </w:r>
      <w:r w:rsidR="0045790D" w:rsidRPr="00C979AD">
        <w:rPr>
          <w:b/>
        </w:rPr>
        <w:t xml:space="preserve">: </w:t>
      </w:r>
      <w:r w:rsidR="0045790D" w:rsidRPr="00C979AD">
        <w:rPr>
          <w:b/>
          <w:bCs/>
          <w:color w:val="000000"/>
        </w:rPr>
        <w:t xml:space="preserve">NO ME CONSTA </w:t>
      </w:r>
      <w:r w:rsidR="0045790D" w:rsidRPr="00C979AD">
        <w:rPr>
          <w:color w:val="000000"/>
        </w:rPr>
        <w:t xml:space="preserve">que </w:t>
      </w:r>
      <w:r w:rsidR="00A945B7" w:rsidRPr="00C979AD">
        <w:rPr>
          <w:color w:val="000000"/>
        </w:rPr>
        <w:t xml:space="preserve">el </w:t>
      </w:r>
      <w:r w:rsidR="0053342E" w:rsidRPr="00C979AD">
        <w:rPr>
          <w:color w:val="000000"/>
        </w:rPr>
        <w:t>FNA impartía órdenes a la demandante</w:t>
      </w:r>
      <w:r w:rsidR="0045790D"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45790D" w:rsidRPr="00C979AD">
        <w:rPr>
          <w:bCs/>
        </w:rPr>
        <w:t>.</w:t>
      </w:r>
    </w:p>
    <w:p w14:paraId="19FA62A8" w14:textId="77777777" w:rsidR="0045790D" w:rsidRPr="00C979AD" w:rsidRDefault="0045790D" w:rsidP="004D712D">
      <w:pPr>
        <w:jc w:val="both"/>
        <w:rPr>
          <w:b/>
        </w:rPr>
      </w:pPr>
    </w:p>
    <w:p w14:paraId="23F79243" w14:textId="050531A9" w:rsidR="00A945B7" w:rsidRPr="00C979AD" w:rsidRDefault="009B57C2" w:rsidP="004D712D">
      <w:pPr>
        <w:jc w:val="both"/>
        <w:rPr>
          <w:b/>
        </w:rPr>
      </w:pPr>
      <w:r w:rsidRPr="00C979AD">
        <w:rPr>
          <w:b/>
        </w:rPr>
        <w:t>Al hecho 13</w:t>
      </w:r>
      <w:r w:rsidR="00A945B7" w:rsidRPr="00C979AD">
        <w:rPr>
          <w:b/>
        </w:rPr>
        <w:t xml:space="preserve">: </w:t>
      </w:r>
      <w:r w:rsidR="00A945B7" w:rsidRPr="00C979AD">
        <w:rPr>
          <w:b/>
          <w:bCs/>
          <w:color w:val="000000"/>
        </w:rPr>
        <w:t xml:space="preserve">NO ME CONSTA </w:t>
      </w:r>
      <w:r w:rsidR="008F25E4" w:rsidRPr="00C979AD">
        <w:rPr>
          <w:color w:val="000000"/>
        </w:rPr>
        <w:t xml:space="preserve">que </w:t>
      </w:r>
      <w:r w:rsidR="00564EDB" w:rsidRPr="00C979AD">
        <w:rPr>
          <w:color w:val="000000"/>
        </w:rPr>
        <w:t>labor desarrollada por la actora fue dentro de las instalaciones del FNA</w:t>
      </w:r>
      <w:r w:rsidR="00A945B7"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945B7" w:rsidRPr="00C979AD">
        <w:rPr>
          <w:bCs/>
        </w:rPr>
        <w:t>.</w:t>
      </w:r>
    </w:p>
    <w:p w14:paraId="0B465355" w14:textId="77777777" w:rsidR="00A945B7" w:rsidRPr="00C979AD" w:rsidRDefault="00A945B7" w:rsidP="004D712D">
      <w:pPr>
        <w:jc w:val="both"/>
        <w:rPr>
          <w:b/>
        </w:rPr>
      </w:pPr>
    </w:p>
    <w:p w14:paraId="589CB50D" w14:textId="535C88A3" w:rsidR="008F25E4" w:rsidRPr="00C979AD" w:rsidRDefault="009B57C2" w:rsidP="004D712D">
      <w:pPr>
        <w:jc w:val="both"/>
        <w:rPr>
          <w:b/>
        </w:rPr>
      </w:pPr>
      <w:r w:rsidRPr="00C979AD">
        <w:rPr>
          <w:b/>
        </w:rPr>
        <w:t>Al hecho 14</w:t>
      </w:r>
      <w:r w:rsidR="008F25E4" w:rsidRPr="00C979AD">
        <w:rPr>
          <w:b/>
        </w:rPr>
        <w:t xml:space="preserve">: </w:t>
      </w:r>
      <w:r w:rsidR="008F25E4" w:rsidRPr="00C979AD">
        <w:rPr>
          <w:b/>
          <w:bCs/>
          <w:color w:val="000000"/>
        </w:rPr>
        <w:t xml:space="preserve">NO ME CONSTA </w:t>
      </w:r>
      <w:r w:rsidR="008F25E4" w:rsidRPr="00C979AD">
        <w:rPr>
          <w:color w:val="000000"/>
        </w:rPr>
        <w:t xml:space="preserve">que </w:t>
      </w:r>
      <w:r w:rsidR="000E01AA" w:rsidRPr="00C979AD">
        <w:rPr>
          <w:color w:val="000000"/>
        </w:rPr>
        <w:t>la demandante fue contratada por la empresa SYA SERVICIOS Y ASESORÍAS S.A.S.</w:t>
      </w:r>
      <w:r w:rsidR="008F25E4"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8F25E4" w:rsidRPr="00C979AD">
        <w:rPr>
          <w:bCs/>
        </w:rPr>
        <w:t>.</w:t>
      </w:r>
    </w:p>
    <w:p w14:paraId="7D33E72F" w14:textId="77777777" w:rsidR="00724E10" w:rsidRPr="00C979AD" w:rsidRDefault="00724E10" w:rsidP="004D712D">
      <w:pPr>
        <w:jc w:val="both"/>
        <w:rPr>
          <w:b/>
        </w:rPr>
      </w:pPr>
    </w:p>
    <w:p w14:paraId="78D47CF3" w14:textId="112BD93A" w:rsidR="009B717E" w:rsidRPr="00C979AD" w:rsidRDefault="009B57C2" w:rsidP="004D712D">
      <w:pPr>
        <w:jc w:val="both"/>
        <w:rPr>
          <w:b/>
        </w:rPr>
      </w:pPr>
      <w:r w:rsidRPr="00C979AD">
        <w:rPr>
          <w:b/>
        </w:rPr>
        <w:t>Al hecho 15</w:t>
      </w:r>
      <w:r w:rsidR="009B717E" w:rsidRPr="00C979AD">
        <w:rPr>
          <w:b/>
        </w:rPr>
        <w:t xml:space="preserve">: </w:t>
      </w:r>
      <w:r w:rsidR="009B717E" w:rsidRPr="00C979AD">
        <w:rPr>
          <w:b/>
          <w:bCs/>
          <w:color w:val="000000"/>
        </w:rPr>
        <w:t xml:space="preserve">NO ME CONSTA </w:t>
      </w:r>
      <w:r w:rsidR="009B717E" w:rsidRPr="00C979AD">
        <w:rPr>
          <w:color w:val="000000"/>
        </w:rPr>
        <w:t xml:space="preserve">que </w:t>
      </w:r>
      <w:r w:rsidR="00247F7A" w:rsidRPr="00C979AD">
        <w:rPr>
          <w:color w:val="000000"/>
        </w:rPr>
        <w:t xml:space="preserve">la demandante </w:t>
      </w:r>
      <w:r w:rsidR="00535241" w:rsidRPr="00C979AD">
        <w:rPr>
          <w:color w:val="000000"/>
        </w:rPr>
        <w:t>no fue contratada</w:t>
      </w:r>
      <w:r w:rsidR="00944881" w:rsidRPr="00C979AD">
        <w:rPr>
          <w:color w:val="000000"/>
        </w:rPr>
        <w:t xml:space="preserve"> para atender incrementos de ventas</w:t>
      </w:r>
      <w:r w:rsidR="009B717E"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w:t>
      </w:r>
      <w:r w:rsidR="009B717E" w:rsidRPr="00C979AD">
        <w:rPr>
          <w:bCs/>
        </w:rPr>
        <w:t>l.</w:t>
      </w:r>
    </w:p>
    <w:p w14:paraId="4A45F4FD" w14:textId="77777777" w:rsidR="009B717E" w:rsidRPr="00C979AD" w:rsidRDefault="009B717E" w:rsidP="004D712D">
      <w:pPr>
        <w:jc w:val="both"/>
        <w:rPr>
          <w:b/>
        </w:rPr>
      </w:pPr>
    </w:p>
    <w:p w14:paraId="2F103DA1" w14:textId="39AE7A4F" w:rsidR="00AB4252" w:rsidRPr="00C979AD" w:rsidRDefault="009B57C2" w:rsidP="004D712D">
      <w:pPr>
        <w:jc w:val="both"/>
        <w:rPr>
          <w:bCs/>
        </w:rPr>
      </w:pPr>
      <w:r w:rsidRPr="00C979AD">
        <w:rPr>
          <w:b/>
        </w:rPr>
        <w:t>Al hecho 16</w:t>
      </w:r>
      <w:r w:rsidR="00AB4252" w:rsidRPr="00C979AD">
        <w:rPr>
          <w:b/>
        </w:rPr>
        <w:t xml:space="preserve">: </w:t>
      </w:r>
      <w:r w:rsidR="00AB4252" w:rsidRPr="00C979AD">
        <w:rPr>
          <w:b/>
          <w:bCs/>
          <w:color w:val="000000"/>
        </w:rPr>
        <w:t xml:space="preserve">NO ME CONSTA </w:t>
      </w:r>
      <w:r w:rsidR="00AB4252" w:rsidRPr="00C979AD">
        <w:rPr>
          <w:color w:val="000000"/>
        </w:rPr>
        <w:t xml:space="preserve">que </w:t>
      </w:r>
      <w:r w:rsidR="00944881" w:rsidRPr="00C979AD">
        <w:rPr>
          <w:color w:val="000000"/>
        </w:rPr>
        <w:t>las labores ejercidas por la actora eran propias del objeto social</w:t>
      </w:r>
      <w:r w:rsidR="00AB4252" w:rsidRPr="00C979AD">
        <w:rPr>
          <w:bCs/>
        </w:rPr>
        <w:t>,</w:t>
      </w:r>
      <w:r w:rsidR="005B30FA" w:rsidRPr="00C979AD">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B4252" w:rsidRPr="00C979AD">
        <w:rPr>
          <w:bCs/>
        </w:rPr>
        <w:t>.</w:t>
      </w:r>
    </w:p>
    <w:p w14:paraId="27D1CB58" w14:textId="77777777" w:rsidR="00944881" w:rsidRPr="00C979AD" w:rsidRDefault="00944881" w:rsidP="004D712D">
      <w:pPr>
        <w:jc w:val="both"/>
        <w:rPr>
          <w:b/>
        </w:rPr>
      </w:pPr>
    </w:p>
    <w:p w14:paraId="77BD43A5" w14:textId="10700099" w:rsidR="00DA5B25" w:rsidRPr="00C979AD" w:rsidRDefault="009B57C2" w:rsidP="004D712D">
      <w:pPr>
        <w:jc w:val="both"/>
        <w:rPr>
          <w:b/>
        </w:rPr>
      </w:pPr>
      <w:r w:rsidRPr="00C979AD">
        <w:rPr>
          <w:b/>
        </w:rPr>
        <w:t>Al hecho 17</w:t>
      </w:r>
      <w:r w:rsidR="00DA5B25" w:rsidRPr="00C979AD">
        <w:rPr>
          <w:b/>
        </w:rPr>
        <w:t xml:space="preserve">: </w:t>
      </w:r>
      <w:r w:rsidR="00DA5B25" w:rsidRPr="00C979AD">
        <w:rPr>
          <w:b/>
          <w:bCs/>
          <w:color w:val="000000"/>
        </w:rPr>
        <w:t xml:space="preserve">NO ME CONSTA </w:t>
      </w:r>
      <w:r w:rsidR="00DA5B25" w:rsidRPr="00C979AD">
        <w:rPr>
          <w:color w:val="000000"/>
        </w:rPr>
        <w:t xml:space="preserve">que </w:t>
      </w:r>
      <w:r w:rsidR="00594C67" w:rsidRPr="00C979AD">
        <w:rPr>
          <w:color w:val="000000"/>
        </w:rPr>
        <w:t xml:space="preserve">la actora no fue contratada para reemplazar </w:t>
      </w:r>
      <w:r w:rsidR="008D49F9" w:rsidRPr="00C979AD">
        <w:rPr>
          <w:color w:val="000000"/>
        </w:rPr>
        <w:t>vacaciones</w:t>
      </w:r>
      <w:r w:rsidR="00DA5B25" w:rsidRPr="00C979AD">
        <w:rPr>
          <w:bCs/>
        </w:rPr>
        <w:t xml:space="preserve">, </w:t>
      </w:r>
      <w:r w:rsidR="005B30FA" w:rsidRPr="00C979AD">
        <w:rPr>
          <w:bCs/>
        </w:rPr>
        <w:t xml:space="preserve">por </w:t>
      </w:r>
      <w:r w:rsidR="005B30FA" w:rsidRPr="00C979AD">
        <w:rPr>
          <w:bCs/>
        </w:rPr>
        <w:lastRenderedPageBreak/>
        <w:t>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DA5B25" w:rsidRPr="00C979AD">
        <w:rPr>
          <w:bCs/>
        </w:rPr>
        <w:t>.</w:t>
      </w:r>
    </w:p>
    <w:p w14:paraId="639A701F" w14:textId="77777777" w:rsidR="00724E10" w:rsidRPr="00C979AD" w:rsidRDefault="00724E10" w:rsidP="004D712D">
      <w:pPr>
        <w:jc w:val="both"/>
        <w:rPr>
          <w:b/>
        </w:rPr>
      </w:pPr>
    </w:p>
    <w:p w14:paraId="665F75EB" w14:textId="504325BA" w:rsidR="00505D46" w:rsidRPr="00C979AD" w:rsidRDefault="009B57C2" w:rsidP="004D712D">
      <w:pPr>
        <w:jc w:val="both"/>
        <w:rPr>
          <w:b/>
        </w:rPr>
      </w:pPr>
      <w:r w:rsidRPr="00C979AD">
        <w:rPr>
          <w:b/>
        </w:rPr>
        <w:t>Al hecho 18</w:t>
      </w:r>
      <w:r w:rsidR="00505D46" w:rsidRPr="00C979AD">
        <w:rPr>
          <w:b/>
        </w:rPr>
        <w:t xml:space="preserve">: </w:t>
      </w:r>
      <w:r w:rsidR="00505D46" w:rsidRPr="00C979AD">
        <w:rPr>
          <w:b/>
          <w:bCs/>
          <w:color w:val="000000"/>
        </w:rPr>
        <w:t xml:space="preserve">NO ME CONSTA </w:t>
      </w:r>
      <w:r w:rsidR="00505D46" w:rsidRPr="00C979AD">
        <w:rPr>
          <w:color w:val="000000"/>
        </w:rPr>
        <w:t xml:space="preserve">que </w:t>
      </w:r>
      <w:r w:rsidR="00905B0B" w:rsidRPr="00C979AD">
        <w:rPr>
          <w:color w:val="000000"/>
        </w:rPr>
        <w:t>la actora no fue contratada para reemplazar personal en incapacidad</w:t>
      </w:r>
      <w:r w:rsidR="00505D46"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FE9CDF" w14:textId="77777777" w:rsidR="00505D46" w:rsidRPr="00C979AD" w:rsidRDefault="00505D46" w:rsidP="004D712D">
      <w:pPr>
        <w:jc w:val="both"/>
        <w:rPr>
          <w:b/>
        </w:rPr>
      </w:pPr>
    </w:p>
    <w:p w14:paraId="77CA0693" w14:textId="05C75606" w:rsidR="000F529C" w:rsidRPr="00C979AD" w:rsidRDefault="009B57C2" w:rsidP="004D712D">
      <w:pPr>
        <w:jc w:val="both"/>
        <w:rPr>
          <w:b/>
        </w:rPr>
      </w:pPr>
      <w:r w:rsidRPr="00C979AD">
        <w:rPr>
          <w:b/>
        </w:rPr>
        <w:t>Al hecho 19</w:t>
      </w:r>
      <w:r w:rsidR="000F529C" w:rsidRPr="00C979AD">
        <w:rPr>
          <w:b/>
        </w:rPr>
        <w:t xml:space="preserve">: </w:t>
      </w:r>
      <w:r w:rsidR="000F529C" w:rsidRPr="00C979AD">
        <w:rPr>
          <w:b/>
          <w:bCs/>
          <w:color w:val="000000"/>
        </w:rPr>
        <w:t xml:space="preserve">NO ME CONSTA </w:t>
      </w:r>
      <w:r w:rsidR="000F529C" w:rsidRPr="00C979AD">
        <w:rPr>
          <w:color w:val="000000"/>
        </w:rPr>
        <w:t xml:space="preserve">que </w:t>
      </w:r>
      <w:r w:rsidR="001D6435" w:rsidRPr="00C979AD">
        <w:rPr>
          <w:color w:val="000000"/>
        </w:rPr>
        <w:t>la demandante no fue contratada para reemplazar personal en uso de licencia</w:t>
      </w:r>
      <w:r w:rsidR="000F529C" w:rsidRPr="00C979AD">
        <w:rPr>
          <w:bCs/>
        </w:rPr>
        <w:t xml:space="preserve">, </w:t>
      </w:r>
      <w:r w:rsidR="005B30FA"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0F529C" w:rsidRPr="00C979AD">
        <w:rPr>
          <w:bCs/>
        </w:rPr>
        <w:t>.</w:t>
      </w:r>
    </w:p>
    <w:p w14:paraId="54CFCC3E" w14:textId="77777777" w:rsidR="00724E10" w:rsidRPr="00C979AD" w:rsidRDefault="00724E10" w:rsidP="004D712D">
      <w:pPr>
        <w:jc w:val="both"/>
        <w:rPr>
          <w:b/>
        </w:rPr>
      </w:pPr>
    </w:p>
    <w:p w14:paraId="799B0335" w14:textId="3C6263C0" w:rsidR="00E54286" w:rsidRPr="00C979AD" w:rsidRDefault="009B57C2" w:rsidP="004D712D">
      <w:pPr>
        <w:jc w:val="both"/>
        <w:rPr>
          <w:b/>
        </w:rPr>
      </w:pPr>
      <w:r w:rsidRPr="00C979AD">
        <w:rPr>
          <w:b/>
        </w:rPr>
        <w:t>Al hecho 20</w:t>
      </w:r>
      <w:r w:rsidR="00E54286" w:rsidRPr="00C979AD">
        <w:rPr>
          <w:b/>
        </w:rPr>
        <w:t xml:space="preserve">: </w:t>
      </w:r>
      <w:r w:rsidR="00E54286" w:rsidRPr="00C979AD">
        <w:rPr>
          <w:b/>
          <w:bCs/>
          <w:color w:val="000000"/>
        </w:rPr>
        <w:t xml:space="preserve">NO ME CONSTA </w:t>
      </w:r>
      <w:r w:rsidR="00E54286" w:rsidRPr="00C979AD">
        <w:rPr>
          <w:color w:val="000000"/>
        </w:rPr>
        <w:t>q</w:t>
      </w:r>
      <w:r w:rsidR="006D4EAD" w:rsidRPr="00C979AD">
        <w:rPr>
          <w:color w:val="000000"/>
        </w:rPr>
        <w:t>ue el FNA canceló la suma de $</w:t>
      </w:r>
      <w:r w:rsidR="00510BA0" w:rsidRPr="00C979AD">
        <w:rPr>
          <w:color w:val="000000"/>
        </w:rPr>
        <w:t>3.750.000 de salario en las fechas indicadas</w:t>
      </w:r>
      <w:r w:rsidR="00E54286"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40D5F2" w14:textId="77777777" w:rsidR="00724E10" w:rsidRPr="00C979AD" w:rsidRDefault="00724E10" w:rsidP="004D712D">
      <w:pPr>
        <w:jc w:val="both"/>
        <w:rPr>
          <w:b/>
        </w:rPr>
      </w:pPr>
    </w:p>
    <w:p w14:paraId="3CB5BFFA" w14:textId="1F0A5053" w:rsidR="00C75354" w:rsidRPr="00C979AD" w:rsidRDefault="009B57C2" w:rsidP="004D712D">
      <w:pPr>
        <w:jc w:val="both"/>
        <w:rPr>
          <w:b/>
        </w:rPr>
      </w:pPr>
      <w:r w:rsidRPr="00C979AD">
        <w:rPr>
          <w:b/>
        </w:rPr>
        <w:t>Al hecho 21</w:t>
      </w:r>
      <w:r w:rsidR="00C75354" w:rsidRPr="00C979AD">
        <w:rPr>
          <w:b/>
        </w:rPr>
        <w:t xml:space="preserve">: </w:t>
      </w:r>
      <w:r w:rsidR="00510BA0" w:rsidRPr="00C979AD">
        <w:rPr>
          <w:b/>
          <w:bCs/>
          <w:color w:val="000000"/>
        </w:rPr>
        <w:t xml:space="preserve">NO ME CONSTA </w:t>
      </w:r>
      <w:r w:rsidR="00510BA0" w:rsidRPr="00C979AD">
        <w:rPr>
          <w:color w:val="000000"/>
        </w:rPr>
        <w:t>que el FNA canceló la suma de $3.960.000 de salario en las fechas indicadas</w:t>
      </w:r>
      <w:r w:rsidR="00510BA0"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235DC7" w14:textId="77777777" w:rsidR="00C75354" w:rsidRPr="00C979AD" w:rsidRDefault="00C75354" w:rsidP="004D712D">
      <w:pPr>
        <w:jc w:val="both"/>
        <w:rPr>
          <w:b/>
        </w:rPr>
      </w:pPr>
    </w:p>
    <w:p w14:paraId="7CED079C" w14:textId="34E878B1" w:rsidR="00724E10" w:rsidRPr="00C979AD" w:rsidRDefault="009B57C2" w:rsidP="004D712D">
      <w:pPr>
        <w:jc w:val="both"/>
        <w:rPr>
          <w:b/>
        </w:rPr>
      </w:pPr>
      <w:r w:rsidRPr="00C979AD">
        <w:rPr>
          <w:b/>
        </w:rPr>
        <w:t>Al hecho 22</w:t>
      </w:r>
      <w:r w:rsidR="00C70857" w:rsidRPr="00C979AD">
        <w:rPr>
          <w:b/>
        </w:rPr>
        <w:t xml:space="preserve">: </w:t>
      </w:r>
      <w:r w:rsidR="00C70857" w:rsidRPr="00C979AD">
        <w:rPr>
          <w:b/>
          <w:bCs/>
          <w:color w:val="000000"/>
        </w:rPr>
        <w:t xml:space="preserve">NO ME CONSTA </w:t>
      </w:r>
      <w:r w:rsidR="00C70857" w:rsidRPr="00C979AD">
        <w:rPr>
          <w:color w:val="000000"/>
        </w:rPr>
        <w:t xml:space="preserve">que </w:t>
      </w:r>
      <w:r w:rsidR="00510BA0" w:rsidRPr="00C979AD">
        <w:rPr>
          <w:color w:val="000000"/>
        </w:rPr>
        <w:t>el 25/12/2019 el FNA terminó el contrato de trabajo sin justa causa</w:t>
      </w:r>
      <w:r w:rsidR="00C70857"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42B2317" w14:textId="77777777" w:rsidR="00C75354" w:rsidRPr="00C979AD" w:rsidRDefault="00C75354" w:rsidP="004D712D">
      <w:pPr>
        <w:jc w:val="both"/>
        <w:rPr>
          <w:b/>
        </w:rPr>
      </w:pPr>
    </w:p>
    <w:p w14:paraId="00558BDF" w14:textId="52B53213" w:rsidR="00505D46" w:rsidRPr="00C979AD" w:rsidRDefault="009B57C2" w:rsidP="004D712D">
      <w:pPr>
        <w:jc w:val="both"/>
        <w:rPr>
          <w:b/>
        </w:rPr>
      </w:pPr>
      <w:r w:rsidRPr="00C979AD">
        <w:rPr>
          <w:b/>
        </w:rPr>
        <w:t>Al hecho 23</w:t>
      </w:r>
      <w:r w:rsidR="00505D46" w:rsidRPr="00C979AD">
        <w:rPr>
          <w:b/>
        </w:rPr>
        <w:t xml:space="preserve">: </w:t>
      </w:r>
      <w:r w:rsidR="00505D46" w:rsidRPr="00C979AD">
        <w:rPr>
          <w:b/>
          <w:bCs/>
          <w:color w:val="000000"/>
        </w:rPr>
        <w:t xml:space="preserve">NO ME CONSTA </w:t>
      </w:r>
      <w:r w:rsidR="00505D46" w:rsidRPr="00C979AD">
        <w:rPr>
          <w:color w:val="000000"/>
        </w:rPr>
        <w:t xml:space="preserve">que </w:t>
      </w:r>
      <w:r w:rsidR="007E44EC" w:rsidRPr="00C979AD">
        <w:rPr>
          <w:color w:val="000000"/>
        </w:rPr>
        <w:t xml:space="preserve">a la terminación del </w:t>
      </w:r>
      <w:r w:rsidR="00111352" w:rsidRPr="00C979AD">
        <w:rPr>
          <w:color w:val="000000"/>
        </w:rPr>
        <w:t>vínculo</w:t>
      </w:r>
      <w:r w:rsidR="007E44EC" w:rsidRPr="00C979AD">
        <w:rPr>
          <w:color w:val="000000"/>
        </w:rPr>
        <w:t xml:space="preserve"> laboral el FNA no incluyó el reconocimiento y pago de beneficios</w:t>
      </w:r>
      <w:r w:rsidR="00111352" w:rsidRPr="00C979AD">
        <w:rPr>
          <w:color w:val="000000"/>
        </w:rPr>
        <w:t xml:space="preserve"> convencionales</w:t>
      </w:r>
      <w:r w:rsidR="00505D46"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67C20D" w14:textId="77777777" w:rsidR="00C75354" w:rsidRPr="00C979AD" w:rsidRDefault="00C75354" w:rsidP="004D712D">
      <w:pPr>
        <w:jc w:val="both"/>
        <w:rPr>
          <w:b/>
        </w:rPr>
      </w:pPr>
    </w:p>
    <w:p w14:paraId="412172C8" w14:textId="05C2CBB5" w:rsidR="00505D46" w:rsidRPr="00C979AD" w:rsidRDefault="009B57C2" w:rsidP="004D712D">
      <w:pPr>
        <w:jc w:val="both"/>
        <w:rPr>
          <w:bCs/>
        </w:rPr>
      </w:pPr>
      <w:r w:rsidRPr="00C979AD">
        <w:rPr>
          <w:b/>
        </w:rPr>
        <w:t>Al hecho 24</w:t>
      </w:r>
      <w:r w:rsidR="00505D46" w:rsidRPr="00C979AD">
        <w:rPr>
          <w:b/>
        </w:rPr>
        <w:t xml:space="preserve">: </w:t>
      </w:r>
      <w:r w:rsidR="00505D46" w:rsidRPr="00C979AD">
        <w:rPr>
          <w:b/>
          <w:bCs/>
          <w:color w:val="000000"/>
        </w:rPr>
        <w:t xml:space="preserve">NO ME CONSTA </w:t>
      </w:r>
      <w:r w:rsidR="00505D46" w:rsidRPr="00C979AD">
        <w:rPr>
          <w:color w:val="000000"/>
        </w:rPr>
        <w:t xml:space="preserve">que </w:t>
      </w:r>
      <w:r w:rsidR="00111352" w:rsidRPr="00C979AD">
        <w:rPr>
          <w:color w:val="000000"/>
        </w:rPr>
        <w:t>a la demandante le consignaron parcialmente las cesantías</w:t>
      </w:r>
      <w:r w:rsidR="00505D46"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2FEF73" w14:textId="77777777" w:rsidR="00601262" w:rsidRPr="00C979AD" w:rsidRDefault="00601262" w:rsidP="004D712D">
      <w:pPr>
        <w:jc w:val="both"/>
        <w:rPr>
          <w:bCs/>
        </w:rPr>
      </w:pPr>
    </w:p>
    <w:p w14:paraId="0A92D2F4" w14:textId="565A0007" w:rsidR="00C75354" w:rsidRPr="00C979AD" w:rsidRDefault="009B57C2" w:rsidP="004D712D">
      <w:pPr>
        <w:jc w:val="both"/>
        <w:rPr>
          <w:bCs/>
        </w:rPr>
      </w:pPr>
      <w:r w:rsidRPr="00C979AD">
        <w:rPr>
          <w:b/>
        </w:rPr>
        <w:t xml:space="preserve">Al hecho 24.1: </w:t>
      </w:r>
      <w:r w:rsidRPr="00C979AD">
        <w:rPr>
          <w:b/>
          <w:bCs/>
          <w:color w:val="000000"/>
        </w:rPr>
        <w:t xml:space="preserve">NO ME CONSTA </w:t>
      </w:r>
      <w:r w:rsidRPr="00C979AD">
        <w:rPr>
          <w:color w:val="000000"/>
        </w:rPr>
        <w:t xml:space="preserve">que </w:t>
      </w:r>
      <w:r w:rsidR="0094315B" w:rsidRPr="00C979AD">
        <w:rPr>
          <w:color w:val="000000"/>
        </w:rPr>
        <w:t>el 14/02/2018 le consignaron cesantías por $1.419.000</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EC0789" w14:textId="77777777" w:rsidR="0094315B" w:rsidRPr="00C979AD" w:rsidRDefault="0094315B" w:rsidP="004D712D">
      <w:pPr>
        <w:jc w:val="both"/>
        <w:rPr>
          <w:bCs/>
        </w:rPr>
      </w:pPr>
    </w:p>
    <w:p w14:paraId="0FA8558A" w14:textId="07781FB8" w:rsidR="0094315B" w:rsidRPr="00C979AD" w:rsidRDefault="0094315B" w:rsidP="0094315B">
      <w:pPr>
        <w:jc w:val="both"/>
        <w:rPr>
          <w:b/>
        </w:rPr>
      </w:pPr>
      <w:r w:rsidRPr="00C979AD">
        <w:rPr>
          <w:b/>
        </w:rPr>
        <w:t xml:space="preserve">Al hecho 24.2: </w:t>
      </w:r>
      <w:r w:rsidRPr="00C979AD">
        <w:rPr>
          <w:b/>
          <w:bCs/>
          <w:color w:val="000000"/>
        </w:rPr>
        <w:t xml:space="preserve">NO ME CONSTA </w:t>
      </w:r>
      <w:r w:rsidRPr="00C979AD">
        <w:rPr>
          <w:color w:val="000000"/>
        </w:rPr>
        <w:t>que el 14/02/2019 le consignaron cesantías por $3.069.000</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0D9209" w14:textId="77777777" w:rsidR="0094315B" w:rsidRPr="00C979AD" w:rsidRDefault="0094315B" w:rsidP="004D712D">
      <w:pPr>
        <w:jc w:val="both"/>
        <w:rPr>
          <w:b/>
        </w:rPr>
      </w:pPr>
    </w:p>
    <w:p w14:paraId="15B735F9" w14:textId="77777777" w:rsidR="009B57C2" w:rsidRPr="00C979AD" w:rsidRDefault="009B57C2" w:rsidP="004D712D">
      <w:pPr>
        <w:jc w:val="both"/>
        <w:rPr>
          <w:b/>
        </w:rPr>
      </w:pPr>
    </w:p>
    <w:p w14:paraId="6746F764" w14:textId="18A10F13" w:rsidR="004C515A" w:rsidRPr="00C979AD" w:rsidRDefault="00C65560" w:rsidP="004D712D">
      <w:pPr>
        <w:jc w:val="both"/>
        <w:rPr>
          <w:b/>
        </w:rPr>
      </w:pPr>
      <w:r w:rsidRPr="00C979AD">
        <w:rPr>
          <w:b/>
        </w:rPr>
        <w:lastRenderedPageBreak/>
        <w:t>Al hecho 25</w:t>
      </w:r>
      <w:r w:rsidR="004C515A" w:rsidRPr="00C979AD">
        <w:rPr>
          <w:b/>
        </w:rPr>
        <w:t xml:space="preserve">: </w:t>
      </w:r>
      <w:r w:rsidR="004C515A" w:rsidRPr="00C979AD">
        <w:rPr>
          <w:b/>
          <w:bCs/>
          <w:color w:val="000000"/>
        </w:rPr>
        <w:t xml:space="preserve">NO ME CONSTA </w:t>
      </w:r>
      <w:r w:rsidR="004C515A" w:rsidRPr="00C979AD">
        <w:rPr>
          <w:color w:val="000000"/>
        </w:rPr>
        <w:t xml:space="preserve">que </w:t>
      </w:r>
      <w:r w:rsidR="00862D17" w:rsidRPr="00C979AD">
        <w:rPr>
          <w:color w:val="000000"/>
        </w:rPr>
        <w:t>a la demandante le consignaron sus cesantías al FNA</w:t>
      </w:r>
      <w:r w:rsidR="004C515A"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EAEDB5" w14:textId="77777777" w:rsidR="00724E10" w:rsidRPr="00C979AD" w:rsidRDefault="00724E10" w:rsidP="004D712D">
      <w:pPr>
        <w:jc w:val="both"/>
        <w:rPr>
          <w:b/>
        </w:rPr>
      </w:pPr>
    </w:p>
    <w:p w14:paraId="03ED39C8" w14:textId="0030EAC8" w:rsidR="00171003" w:rsidRPr="00C979AD" w:rsidRDefault="00171003" w:rsidP="004D712D">
      <w:pPr>
        <w:jc w:val="both"/>
        <w:rPr>
          <w:b/>
        </w:rPr>
      </w:pPr>
      <w:r w:rsidRPr="00C979AD">
        <w:rPr>
          <w:b/>
        </w:rPr>
        <w:t xml:space="preserve">Al hecho 25 (SIC): </w:t>
      </w:r>
      <w:r w:rsidR="00BE4F83" w:rsidRPr="00C979AD">
        <w:rPr>
          <w:b/>
          <w:bCs/>
          <w:color w:val="000000"/>
        </w:rPr>
        <w:t xml:space="preserve">NO ME CONSTA </w:t>
      </w:r>
      <w:r w:rsidR="00BE4F83" w:rsidRPr="00C979AD">
        <w:rPr>
          <w:color w:val="000000"/>
        </w:rPr>
        <w:t>que el FNA le adeude a la actora incremento salariales</w:t>
      </w:r>
      <w:r w:rsidR="00BE4F83"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979AD">
        <w:rPr>
          <w:bCs/>
        </w:rPr>
        <w:t>.</w:t>
      </w:r>
    </w:p>
    <w:p w14:paraId="62AE7A95" w14:textId="77777777" w:rsidR="00171003" w:rsidRPr="00C979AD" w:rsidRDefault="00171003" w:rsidP="004D712D">
      <w:pPr>
        <w:jc w:val="both"/>
        <w:rPr>
          <w:b/>
        </w:rPr>
      </w:pPr>
    </w:p>
    <w:p w14:paraId="2219BF52" w14:textId="7ACC0E38" w:rsidR="00AF2011" w:rsidRPr="00C979AD" w:rsidRDefault="00862D17" w:rsidP="004D712D">
      <w:pPr>
        <w:jc w:val="both"/>
        <w:rPr>
          <w:b/>
        </w:rPr>
      </w:pPr>
      <w:r w:rsidRPr="00C979AD">
        <w:rPr>
          <w:b/>
        </w:rPr>
        <w:t>Al hecho 26</w:t>
      </w:r>
      <w:r w:rsidR="00AF2011" w:rsidRPr="00C979AD">
        <w:rPr>
          <w:b/>
        </w:rPr>
        <w:t xml:space="preserve">: </w:t>
      </w:r>
      <w:r w:rsidR="00AF2011" w:rsidRPr="00C979AD">
        <w:rPr>
          <w:b/>
          <w:bCs/>
          <w:color w:val="000000"/>
        </w:rPr>
        <w:t xml:space="preserve">NO ME CONSTA </w:t>
      </w:r>
      <w:r w:rsidR="00AF2011" w:rsidRPr="00C979AD">
        <w:rPr>
          <w:color w:val="000000"/>
        </w:rPr>
        <w:t xml:space="preserve">que el </w:t>
      </w:r>
      <w:r w:rsidR="00392121" w:rsidRPr="00C979AD">
        <w:rPr>
          <w:color w:val="000000"/>
        </w:rPr>
        <w:t xml:space="preserve">FNA </w:t>
      </w:r>
      <w:r w:rsidR="00BE4F83" w:rsidRPr="00C979AD">
        <w:rPr>
          <w:color w:val="000000"/>
        </w:rPr>
        <w:t>no realizó pagos de aportes a seguridad social</w:t>
      </w:r>
      <w:r w:rsidR="00AF2011"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879E2E" w14:textId="77777777" w:rsidR="004C515A" w:rsidRPr="00C979AD" w:rsidRDefault="004C515A" w:rsidP="004D712D">
      <w:pPr>
        <w:jc w:val="both"/>
        <w:rPr>
          <w:b/>
        </w:rPr>
      </w:pPr>
    </w:p>
    <w:p w14:paraId="6EDA75F1" w14:textId="1F2ADF4C" w:rsidR="00492142" w:rsidRPr="00C979AD" w:rsidRDefault="00392121" w:rsidP="004D712D">
      <w:pPr>
        <w:jc w:val="both"/>
        <w:rPr>
          <w:b/>
        </w:rPr>
      </w:pPr>
      <w:r w:rsidRPr="00C979AD">
        <w:rPr>
          <w:b/>
        </w:rPr>
        <w:t>Al hecho 27</w:t>
      </w:r>
      <w:r w:rsidR="00492142" w:rsidRPr="00C979AD">
        <w:rPr>
          <w:b/>
        </w:rPr>
        <w:t xml:space="preserve">: </w:t>
      </w:r>
      <w:r w:rsidR="00492142" w:rsidRPr="00C979AD">
        <w:rPr>
          <w:b/>
          <w:bCs/>
          <w:color w:val="000000"/>
        </w:rPr>
        <w:t xml:space="preserve">NO ME CONSTA </w:t>
      </w:r>
      <w:r w:rsidR="00492142" w:rsidRPr="00C979AD">
        <w:rPr>
          <w:color w:val="000000"/>
        </w:rPr>
        <w:t xml:space="preserve">que </w:t>
      </w:r>
      <w:r w:rsidR="00BE4F83" w:rsidRPr="00C979AD">
        <w:rPr>
          <w:color w:val="000000"/>
        </w:rPr>
        <w:t>el FNA adeude a la actora la prima de antigüedad</w:t>
      </w:r>
      <w:r w:rsidR="00492142"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5E3582" w14:textId="77777777" w:rsidR="004C515A" w:rsidRPr="00C979AD" w:rsidRDefault="004C515A" w:rsidP="004D712D">
      <w:pPr>
        <w:jc w:val="both"/>
        <w:rPr>
          <w:b/>
        </w:rPr>
      </w:pPr>
    </w:p>
    <w:p w14:paraId="30983C2A" w14:textId="3B486DC3" w:rsidR="008D257E" w:rsidRPr="00C979AD" w:rsidRDefault="00BE4F83" w:rsidP="004D712D">
      <w:pPr>
        <w:jc w:val="both"/>
        <w:rPr>
          <w:b/>
        </w:rPr>
      </w:pPr>
      <w:r w:rsidRPr="00C979AD">
        <w:rPr>
          <w:b/>
        </w:rPr>
        <w:t>Al hecho 28</w:t>
      </w:r>
      <w:r w:rsidR="008D257E" w:rsidRPr="00C979AD">
        <w:rPr>
          <w:b/>
        </w:rPr>
        <w:t xml:space="preserve">: </w:t>
      </w:r>
      <w:r w:rsidR="008D257E" w:rsidRPr="00C979AD">
        <w:rPr>
          <w:b/>
          <w:bCs/>
          <w:color w:val="000000"/>
        </w:rPr>
        <w:t xml:space="preserve">NO ME CONSTA </w:t>
      </w:r>
      <w:r w:rsidR="008D257E" w:rsidRPr="00C979AD">
        <w:rPr>
          <w:color w:val="000000"/>
        </w:rPr>
        <w:t xml:space="preserve">que el </w:t>
      </w:r>
      <w:r w:rsidR="00E16012" w:rsidRPr="00C979AD">
        <w:rPr>
          <w:color w:val="000000"/>
        </w:rPr>
        <w:t>FNA adeude a la actora el pago de prima de servicios</w:t>
      </w:r>
      <w:r w:rsidR="008D257E"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FFFCF7" w14:textId="77777777" w:rsidR="008D257E" w:rsidRPr="00C979AD" w:rsidRDefault="008D257E" w:rsidP="004D712D">
      <w:pPr>
        <w:jc w:val="both"/>
        <w:rPr>
          <w:b/>
        </w:rPr>
      </w:pPr>
    </w:p>
    <w:p w14:paraId="7907A7A7" w14:textId="67CF6723" w:rsidR="008D257E" w:rsidRPr="00C979AD" w:rsidRDefault="00E16012" w:rsidP="004D712D">
      <w:pPr>
        <w:jc w:val="both"/>
        <w:rPr>
          <w:b/>
        </w:rPr>
      </w:pPr>
      <w:r w:rsidRPr="00C979AD">
        <w:rPr>
          <w:b/>
        </w:rPr>
        <w:t>Al hecho 29</w:t>
      </w:r>
      <w:r w:rsidR="008D257E" w:rsidRPr="00C979AD">
        <w:rPr>
          <w:b/>
        </w:rPr>
        <w:t xml:space="preserve">: </w:t>
      </w:r>
      <w:r w:rsidR="008D257E" w:rsidRPr="00C979AD">
        <w:rPr>
          <w:b/>
          <w:bCs/>
          <w:color w:val="000000"/>
        </w:rPr>
        <w:t xml:space="preserve">NO ME CONSTA </w:t>
      </w:r>
      <w:r w:rsidR="008D257E" w:rsidRPr="00C979AD">
        <w:rPr>
          <w:color w:val="000000"/>
        </w:rPr>
        <w:t xml:space="preserve">que el </w:t>
      </w:r>
      <w:r w:rsidR="00B52752" w:rsidRPr="00C979AD">
        <w:rPr>
          <w:color w:val="000000"/>
        </w:rPr>
        <w:t>FNA adeude a la actora la prima extraordinaria</w:t>
      </w:r>
      <w:r w:rsidR="008D257E"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008553" w14:textId="77777777" w:rsidR="008D257E" w:rsidRPr="00C979AD" w:rsidRDefault="008D257E" w:rsidP="004D712D">
      <w:pPr>
        <w:jc w:val="both"/>
        <w:rPr>
          <w:b/>
        </w:rPr>
      </w:pPr>
    </w:p>
    <w:p w14:paraId="0F1C12C3" w14:textId="005C8DF6" w:rsidR="008B093B" w:rsidRPr="00C979AD" w:rsidRDefault="00696442" w:rsidP="004D712D">
      <w:pPr>
        <w:jc w:val="both"/>
        <w:rPr>
          <w:b/>
        </w:rPr>
      </w:pPr>
      <w:r w:rsidRPr="00C979AD">
        <w:rPr>
          <w:b/>
        </w:rPr>
        <w:t>Al hecho 30</w:t>
      </w:r>
      <w:r w:rsidR="008B093B" w:rsidRPr="00C979AD">
        <w:rPr>
          <w:b/>
        </w:rPr>
        <w:t xml:space="preserve">: </w:t>
      </w:r>
      <w:r w:rsidRPr="00C979AD">
        <w:rPr>
          <w:b/>
          <w:bCs/>
          <w:color w:val="000000"/>
        </w:rPr>
        <w:t xml:space="preserve">NO ME CONSTA </w:t>
      </w:r>
      <w:r w:rsidRPr="00C979AD">
        <w:rPr>
          <w:color w:val="000000"/>
        </w:rPr>
        <w:t>que el FNA adeude a la actora la prima vacaciones</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3FB370" w14:textId="77777777" w:rsidR="004C515A" w:rsidRPr="00C979AD" w:rsidRDefault="004C515A" w:rsidP="004D712D">
      <w:pPr>
        <w:jc w:val="both"/>
        <w:rPr>
          <w:b/>
        </w:rPr>
      </w:pPr>
    </w:p>
    <w:p w14:paraId="37CE8635" w14:textId="1F4BA873" w:rsidR="003D67B2" w:rsidRPr="00C979AD" w:rsidRDefault="003D67B2" w:rsidP="003D67B2">
      <w:pPr>
        <w:jc w:val="both"/>
        <w:rPr>
          <w:b/>
        </w:rPr>
      </w:pPr>
      <w:r w:rsidRPr="00C979AD">
        <w:rPr>
          <w:b/>
        </w:rPr>
        <w:t xml:space="preserve">Al hecho 31: </w:t>
      </w:r>
      <w:r w:rsidRPr="00C979AD">
        <w:rPr>
          <w:b/>
          <w:bCs/>
          <w:color w:val="000000"/>
        </w:rPr>
        <w:t xml:space="preserve">NO ME CONSTA </w:t>
      </w:r>
      <w:r w:rsidRPr="00C979AD">
        <w:rPr>
          <w:color w:val="000000"/>
        </w:rPr>
        <w:t>que el FNA adeude a la actora el pago de estimulación de recreación</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E3CF43" w14:textId="77777777" w:rsidR="004C515A" w:rsidRPr="00C979AD" w:rsidRDefault="004C515A" w:rsidP="004D712D">
      <w:pPr>
        <w:jc w:val="both"/>
        <w:rPr>
          <w:b/>
        </w:rPr>
      </w:pPr>
    </w:p>
    <w:p w14:paraId="169AF921" w14:textId="6E7036EF" w:rsidR="001B31E3" w:rsidRPr="00C979AD" w:rsidRDefault="00642E55" w:rsidP="004D712D">
      <w:pPr>
        <w:jc w:val="both"/>
        <w:rPr>
          <w:b/>
        </w:rPr>
      </w:pPr>
      <w:r w:rsidRPr="00C979AD">
        <w:rPr>
          <w:b/>
        </w:rPr>
        <w:t xml:space="preserve">Al hecho 32: </w:t>
      </w:r>
      <w:r w:rsidRPr="00C979AD">
        <w:rPr>
          <w:b/>
          <w:bCs/>
          <w:color w:val="000000"/>
        </w:rPr>
        <w:t xml:space="preserve">NO ME CONSTA </w:t>
      </w:r>
      <w:r w:rsidRPr="00C979AD">
        <w:rPr>
          <w:color w:val="000000"/>
        </w:rPr>
        <w:t>que el FNA adeude a la actora la prima de navidad</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B31E3" w:rsidRPr="00C979AD">
        <w:rPr>
          <w:bCs/>
        </w:rPr>
        <w:t>.</w:t>
      </w:r>
    </w:p>
    <w:p w14:paraId="298CB8D1" w14:textId="77777777" w:rsidR="001B31E3" w:rsidRPr="00C979AD" w:rsidRDefault="001B31E3" w:rsidP="004D712D">
      <w:pPr>
        <w:jc w:val="both"/>
        <w:rPr>
          <w:b/>
        </w:rPr>
      </w:pPr>
    </w:p>
    <w:p w14:paraId="62045EA6" w14:textId="01AA88D8" w:rsidR="0023797D" w:rsidRPr="00C979AD" w:rsidRDefault="0023797D" w:rsidP="0023797D">
      <w:pPr>
        <w:jc w:val="both"/>
        <w:rPr>
          <w:b/>
        </w:rPr>
      </w:pPr>
      <w:r w:rsidRPr="00C979AD">
        <w:rPr>
          <w:b/>
        </w:rPr>
        <w:t xml:space="preserve">Al hecho 33: </w:t>
      </w:r>
      <w:r w:rsidRPr="00C979AD">
        <w:rPr>
          <w:b/>
          <w:bCs/>
          <w:color w:val="000000"/>
        </w:rPr>
        <w:t xml:space="preserve">NO ME CONSTA </w:t>
      </w:r>
      <w:r w:rsidRPr="00C979AD">
        <w:rPr>
          <w:color w:val="000000"/>
        </w:rPr>
        <w:t>que el FNA adeude a la actora el pago de bonificación por servicios prestados</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7C216A9" w14:textId="77777777" w:rsidR="001B31E3" w:rsidRPr="00C979AD" w:rsidRDefault="001B31E3" w:rsidP="004D712D">
      <w:pPr>
        <w:jc w:val="both"/>
        <w:rPr>
          <w:b/>
        </w:rPr>
      </w:pPr>
    </w:p>
    <w:p w14:paraId="70BA0E97" w14:textId="2814B394" w:rsidR="00B222DF" w:rsidRPr="00C979AD" w:rsidRDefault="00B222DF" w:rsidP="00B222DF">
      <w:pPr>
        <w:jc w:val="both"/>
        <w:rPr>
          <w:b/>
        </w:rPr>
      </w:pPr>
      <w:r w:rsidRPr="00C979AD">
        <w:rPr>
          <w:b/>
        </w:rPr>
        <w:t xml:space="preserve">Al hecho 34: </w:t>
      </w:r>
      <w:r w:rsidRPr="00C979AD">
        <w:rPr>
          <w:b/>
          <w:bCs/>
          <w:color w:val="000000"/>
        </w:rPr>
        <w:t xml:space="preserve">NO ME CONSTA </w:t>
      </w:r>
      <w:r w:rsidRPr="00C979AD">
        <w:rPr>
          <w:color w:val="000000"/>
        </w:rPr>
        <w:t>que el FNA adeude a la actora el pago de bonificación especial por recreación</w:t>
      </w:r>
      <w:r w:rsidRPr="00C979AD">
        <w:rPr>
          <w:bCs/>
        </w:rPr>
        <w:t xml:space="preserve">, por cuanto es un hecho ajeno a mi representada, el cual debe ser probado por la parte </w:t>
      </w:r>
      <w:r w:rsidRPr="00C979AD">
        <w:rPr>
          <w:bCs/>
        </w:rPr>
        <w:lastRenderedPageBreak/>
        <w:t>interesada en el momento oportuno de conformidad con artículo 167 del Código General del Proceso aplicable por analogía y por disposición expresa del artículo 145 del Código Procesal del Trabajo y de la Seguridad Social.</w:t>
      </w:r>
    </w:p>
    <w:p w14:paraId="65171FE9" w14:textId="77777777" w:rsidR="001B31E3" w:rsidRPr="00C979AD" w:rsidRDefault="001B31E3" w:rsidP="004D712D">
      <w:pPr>
        <w:jc w:val="both"/>
        <w:rPr>
          <w:b/>
        </w:rPr>
      </w:pPr>
    </w:p>
    <w:p w14:paraId="38A14F44" w14:textId="7A13C60E" w:rsidR="00B222DF" w:rsidRPr="00C979AD" w:rsidRDefault="00B222DF" w:rsidP="00B222DF">
      <w:pPr>
        <w:jc w:val="both"/>
        <w:rPr>
          <w:b/>
        </w:rPr>
      </w:pPr>
      <w:r w:rsidRPr="00C979AD">
        <w:rPr>
          <w:b/>
        </w:rPr>
        <w:t xml:space="preserve">Al hecho 35: </w:t>
      </w:r>
      <w:r w:rsidRPr="00C979AD">
        <w:rPr>
          <w:b/>
          <w:bCs/>
          <w:color w:val="000000"/>
        </w:rPr>
        <w:t xml:space="preserve">NO ME CONSTA </w:t>
      </w:r>
      <w:r w:rsidRPr="00C979AD">
        <w:rPr>
          <w:color w:val="000000"/>
        </w:rPr>
        <w:t xml:space="preserve">que el FNA adeude a la actora el pago de </w:t>
      </w:r>
      <w:r w:rsidR="00DF74AC" w:rsidRPr="00C979AD">
        <w:rPr>
          <w:color w:val="000000"/>
        </w:rPr>
        <w:t>la prima quin</w:t>
      </w:r>
      <w:r w:rsidR="009B2826">
        <w:rPr>
          <w:color w:val="000000"/>
        </w:rPr>
        <w:t>qu</w:t>
      </w:r>
      <w:r w:rsidR="00DF74AC" w:rsidRPr="00C979AD">
        <w:rPr>
          <w:color w:val="000000"/>
        </w:rPr>
        <w:t>enal</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13FF214" w14:textId="77777777" w:rsidR="00A4500F" w:rsidRPr="00C979AD" w:rsidRDefault="00A4500F" w:rsidP="004D712D">
      <w:pPr>
        <w:jc w:val="both"/>
        <w:rPr>
          <w:bCs/>
        </w:rPr>
      </w:pPr>
    </w:p>
    <w:p w14:paraId="63ECD570" w14:textId="32CD7757" w:rsidR="001E3B38" w:rsidRPr="00C979AD" w:rsidRDefault="001E3B38" w:rsidP="001E3B38">
      <w:pPr>
        <w:jc w:val="both"/>
        <w:rPr>
          <w:b/>
        </w:rPr>
      </w:pPr>
      <w:r w:rsidRPr="00C979AD">
        <w:rPr>
          <w:b/>
        </w:rPr>
        <w:t xml:space="preserve">Al hecho 36: </w:t>
      </w:r>
      <w:r w:rsidRPr="00C979AD">
        <w:rPr>
          <w:b/>
          <w:bCs/>
          <w:color w:val="000000"/>
        </w:rPr>
        <w:t xml:space="preserve">NO ME CONSTA </w:t>
      </w:r>
      <w:r w:rsidRPr="00C979AD">
        <w:rPr>
          <w:color w:val="000000"/>
        </w:rPr>
        <w:t xml:space="preserve">que el FNA adeude a la actora el pago del bono por salud, </w:t>
      </w:r>
      <w:r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A30E9B" w14:textId="77777777" w:rsidR="00A4500F" w:rsidRPr="00C979AD" w:rsidRDefault="00A4500F" w:rsidP="004D712D">
      <w:pPr>
        <w:jc w:val="both"/>
        <w:rPr>
          <w:bCs/>
        </w:rPr>
      </w:pPr>
    </w:p>
    <w:p w14:paraId="3A8D1078" w14:textId="424B9B0F" w:rsidR="001E3B38" w:rsidRPr="00C979AD" w:rsidRDefault="001E3B38" w:rsidP="001E3B38">
      <w:pPr>
        <w:jc w:val="both"/>
        <w:rPr>
          <w:b/>
        </w:rPr>
      </w:pPr>
      <w:r w:rsidRPr="00C979AD">
        <w:rPr>
          <w:b/>
        </w:rPr>
        <w:t xml:space="preserve">Al hecho 37: </w:t>
      </w:r>
      <w:r w:rsidRPr="00C979AD">
        <w:rPr>
          <w:b/>
          <w:bCs/>
          <w:color w:val="000000"/>
        </w:rPr>
        <w:t xml:space="preserve">NO ME CONSTA </w:t>
      </w:r>
      <w:r w:rsidRPr="00C979AD">
        <w:rPr>
          <w:color w:val="000000"/>
        </w:rPr>
        <w:t xml:space="preserve">que el FNA adeude a la actora el pago de bonificación especial por </w:t>
      </w:r>
      <w:r w:rsidR="008047A7" w:rsidRPr="00C979AD">
        <w:rPr>
          <w:color w:val="000000"/>
        </w:rPr>
        <w:t>firma de la convención</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CAF5900" w14:textId="77777777" w:rsidR="00A80032" w:rsidRPr="00C979AD" w:rsidRDefault="00A80032" w:rsidP="004D712D">
      <w:pPr>
        <w:jc w:val="both"/>
        <w:rPr>
          <w:bCs/>
        </w:rPr>
      </w:pPr>
    </w:p>
    <w:p w14:paraId="4C12B19F" w14:textId="7F28A555" w:rsidR="008047A7" w:rsidRPr="00C979AD" w:rsidRDefault="008047A7" w:rsidP="008047A7">
      <w:pPr>
        <w:jc w:val="both"/>
        <w:rPr>
          <w:b/>
        </w:rPr>
      </w:pPr>
      <w:r w:rsidRPr="00C979AD">
        <w:rPr>
          <w:b/>
        </w:rPr>
        <w:t xml:space="preserve">Al hecho 38: </w:t>
      </w:r>
      <w:r w:rsidRPr="00C979AD">
        <w:rPr>
          <w:b/>
          <w:bCs/>
          <w:color w:val="000000"/>
        </w:rPr>
        <w:t xml:space="preserve">NO ME CONSTA </w:t>
      </w:r>
      <w:r w:rsidRPr="00C979AD">
        <w:rPr>
          <w:color w:val="000000"/>
        </w:rPr>
        <w:t xml:space="preserve">que el FNA adeude a la actora </w:t>
      </w:r>
      <w:r w:rsidR="00E908A2" w:rsidRPr="00C979AD">
        <w:rPr>
          <w:color w:val="000000"/>
        </w:rPr>
        <w:t>el auxilio</w:t>
      </w:r>
      <w:r w:rsidRPr="00C979AD">
        <w:rPr>
          <w:color w:val="000000"/>
        </w:rPr>
        <w:t xml:space="preserve"> de cesantías,</w:t>
      </w:r>
      <w:r w:rsidRPr="00C979AD">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9B5DA2B" w14:textId="77777777" w:rsidR="00A4500F" w:rsidRPr="00C979AD" w:rsidRDefault="00A4500F" w:rsidP="004D712D">
      <w:pPr>
        <w:jc w:val="both"/>
        <w:rPr>
          <w:bCs/>
        </w:rPr>
      </w:pPr>
    </w:p>
    <w:p w14:paraId="78416872" w14:textId="2C5338D6" w:rsidR="00E908A2" w:rsidRPr="00C979AD" w:rsidRDefault="00E908A2" w:rsidP="00E908A2">
      <w:pPr>
        <w:jc w:val="both"/>
        <w:rPr>
          <w:b/>
        </w:rPr>
      </w:pPr>
      <w:r w:rsidRPr="00C979AD">
        <w:rPr>
          <w:b/>
        </w:rPr>
        <w:t xml:space="preserve">Al hecho 39: </w:t>
      </w:r>
      <w:r w:rsidRPr="00C979AD">
        <w:rPr>
          <w:b/>
          <w:bCs/>
          <w:color w:val="000000"/>
        </w:rPr>
        <w:t xml:space="preserve">NO ME CONSTA </w:t>
      </w:r>
      <w:r w:rsidRPr="00C979AD">
        <w:rPr>
          <w:color w:val="000000"/>
        </w:rPr>
        <w:t>que el FNA adeude a la actora los intereses a las cesantías</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FF9DE7" w14:textId="77777777" w:rsidR="00A4500F" w:rsidRPr="00C979AD" w:rsidRDefault="00A4500F" w:rsidP="004D712D">
      <w:pPr>
        <w:jc w:val="both"/>
        <w:rPr>
          <w:b/>
        </w:rPr>
      </w:pPr>
    </w:p>
    <w:p w14:paraId="60BF377B" w14:textId="0817F678" w:rsidR="00FC10BA" w:rsidRPr="00C979AD" w:rsidRDefault="00FC7ABA" w:rsidP="004D712D">
      <w:pPr>
        <w:jc w:val="both"/>
        <w:rPr>
          <w:bCs/>
        </w:rPr>
      </w:pPr>
      <w:r w:rsidRPr="00C979AD">
        <w:rPr>
          <w:b/>
        </w:rPr>
        <w:t>Al hecho 40</w:t>
      </w:r>
      <w:r w:rsidR="00FC10BA" w:rsidRPr="00C979AD">
        <w:rPr>
          <w:b/>
        </w:rPr>
        <w:t xml:space="preserve">: </w:t>
      </w:r>
      <w:r w:rsidR="00FC10BA" w:rsidRPr="00C979AD">
        <w:rPr>
          <w:b/>
          <w:bCs/>
          <w:color w:val="000000"/>
        </w:rPr>
        <w:t xml:space="preserve">NO ME CONSTA </w:t>
      </w:r>
      <w:r w:rsidR="00FC10BA" w:rsidRPr="00C979AD">
        <w:rPr>
          <w:color w:val="000000"/>
        </w:rPr>
        <w:t xml:space="preserve">que </w:t>
      </w:r>
      <w:r w:rsidRPr="00C979AD">
        <w:rPr>
          <w:color w:val="000000"/>
        </w:rPr>
        <w:t>la demandante sea beneficiaria de la convención colectiva</w:t>
      </w:r>
      <w:r w:rsidR="00FC10BA"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E4FB30" w14:textId="77777777" w:rsidR="00583F54" w:rsidRPr="00C979AD" w:rsidRDefault="00583F54" w:rsidP="004D712D">
      <w:pPr>
        <w:jc w:val="both"/>
        <w:rPr>
          <w:b/>
        </w:rPr>
      </w:pPr>
    </w:p>
    <w:p w14:paraId="1AD16453" w14:textId="1B280CB5" w:rsidR="00A203AE" w:rsidRPr="00C979AD" w:rsidRDefault="00A203AE" w:rsidP="00A203AE">
      <w:pPr>
        <w:jc w:val="both"/>
        <w:rPr>
          <w:bCs/>
        </w:rPr>
      </w:pPr>
      <w:r w:rsidRPr="00C979AD">
        <w:rPr>
          <w:b/>
        </w:rPr>
        <w:t xml:space="preserve">Al hecho 41: </w:t>
      </w:r>
      <w:r w:rsidRPr="00C979AD">
        <w:rPr>
          <w:b/>
          <w:bCs/>
          <w:color w:val="000000"/>
        </w:rPr>
        <w:t xml:space="preserve">NO ME CONSTA </w:t>
      </w:r>
      <w:r w:rsidRPr="00C979AD">
        <w:rPr>
          <w:color w:val="000000"/>
        </w:rPr>
        <w:t>que</w:t>
      </w:r>
      <w:r w:rsidR="00B23D64" w:rsidRPr="00C979AD">
        <w:rPr>
          <w:color w:val="000000"/>
        </w:rPr>
        <w:t xml:space="preserve"> en</w:t>
      </w:r>
      <w:r w:rsidRPr="00C979AD">
        <w:rPr>
          <w:color w:val="000000"/>
        </w:rPr>
        <w:t xml:space="preserve"> </w:t>
      </w:r>
      <w:r w:rsidR="00B23D64" w:rsidRPr="00C979AD">
        <w:rPr>
          <w:color w:val="000000"/>
        </w:rPr>
        <w:t>el FNA exista un sindicato denominado SINDEFONAHORRO</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48335F" w14:textId="77777777" w:rsidR="00ED32C6" w:rsidRPr="00C979AD" w:rsidRDefault="00ED32C6" w:rsidP="004D712D">
      <w:pPr>
        <w:jc w:val="both"/>
        <w:rPr>
          <w:b/>
        </w:rPr>
      </w:pPr>
    </w:p>
    <w:p w14:paraId="53F59009" w14:textId="39AB0270" w:rsidR="002E1FB1" w:rsidRPr="00C979AD" w:rsidRDefault="002E1FB1" w:rsidP="002E1FB1">
      <w:pPr>
        <w:jc w:val="both"/>
        <w:rPr>
          <w:bCs/>
        </w:rPr>
      </w:pPr>
      <w:r w:rsidRPr="00C979AD">
        <w:rPr>
          <w:b/>
        </w:rPr>
        <w:t xml:space="preserve">Al hecho 42: </w:t>
      </w:r>
      <w:r w:rsidRPr="00C979AD">
        <w:rPr>
          <w:b/>
          <w:bCs/>
          <w:color w:val="000000"/>
        </w:rPr>
        <w:t xml:space="preserve">NO ME CONSTA </w:t>
      </w:r>
      <w:r w:rsidRPr="00C979AD">
        <w:rPr>
          <w:color w:val="000000"/>
        </w:rPr>
        <w:t>que el FNA y SINDEFONAHORRO</w:t>
      </w:r>
      <w:r w:rsidR="00025D07" w:rsidRPr="00C979AD">
        <w:rPr>
          <w:color w:val="000000"/>
        </w:rPr>
        <w:t xml:space="preserve"> no hayan dado por terminada la convención colectiva</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8960452" w14:textId="77777777" w:rsidR="002760FE" w:rsidRPr="00C979AD" w:rsidRDefault="002760FE" w:rsidP="004D712D">
      <w:pPr>
        <w:jc w:val="both"/>
      </w:pPr>
    </w:p>
    <w:p w14:paraId="44FD112D" w14:textId="590D37B7" w:rsidR="0078107F" w:rsidRPr="00C979AD" w:rsidRDefault="0078107F" w:rsidP="0078107F">
      <w:pPr>
        <w:jc w:val="both"/>
        <w:rPr>
          <w:bCs/>
        </w:rPr>
      </w:pPr>
      <w:r w:rsidRPr="00C979AD">
        <w:rPr>
          <w:b/>
        </w:rPr>
        <w:t xml:space="preserve">Al hecho 43: </w:t>
      </w:r>
      <w:r w:rsidRPr="00C979AD">
        <w:rPr>
          <w:b/>
          <w:bCs/>
          <w:color w:val="000000"/>
        </w:rPr>
        <w:t xml:space="preserve">NO ME CONSTA </w:t>
      </w:r>
      <w:r w:rsidRPr="00C979AD">
        <w:rPr>
          <w:color w:val="000000"/>
        </w:rPr>
        <w:t>que la convención colectiva suscrita entre el FNA y SINDEFONAHORRO se haya prorrogado</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10C1D5" w14:textId="77777777" w:rsidR="0078107F" w:rsidRPr="00C979AD" w:rsidRDefault="0078107F" w:rsidP="0078107F">
      <w:pPr>
        <w:jc w:val="both"/>
        <w:rPr>
          <w:bCs/>
        </w:rPr>
      </w:pPr>
    </w:p>
    <w:p w14:paraId="219A441C" w14:textId="28F59938" w:rsidR="0078107F" w:rsidRPr="00C979AD" w:rsidRDefault="0078107F" w:rsidP="0078107F">
      <w:pPr>
        <w:jc w:val="both"/>
        <w:rPr>
          <w:bCs/>
        </w:rPr>
      </w:pPr>
      <w:r w:rsidRPr="00C979AD">
        <w:rPr>
          <w:b/>
        </w:rPr>
        <w:t xml:space="preserve">Al hecho 44: </w:t>
      </w:r>
      <w:r w:rsidRPr="00C979AD">
        <w:rPr>
          <w:b/>
          <w:bCs/>
          <w:color w:val="000000"/>
        </w:rPr>
        <w:t xml:space="preserve">NO ME CONSTA </w:t>
      </w:r>
      <w:r w:rsidRPr="00C979AD">
        <w:rPr>
          <w:color w:val="000000"/>
        </w:rPr>
        <w:t xml:space="preserve">que el FNA </w:t>
      </w:r>
      <w:r w:rsidR="00BD255A" w:rsidRPr="00C979AD">
        <w:rPr>
          <w:color w:val="000000"/>
        </w:rPr>
        <w:t>no canceló a la actora los beneficios convencionales</w:t>
      </w:r>
      <w:r w:rsidRPr="00C979AD">
        <w:rPr>
          <w:bCs/>
        </w:rPr>
        <w:t xml:space="preserve">, por cuanto es un hecho ajeno a mi representada, el cual debe ser probado por la parte interesada </w:t>
      </w:r>
      <w:r w:rsidRPr="00C979AD">
        <w:rPr>
          <w:bCs/>
        </w:rPr>
        <w:lastRenderedPageBreak/>
        <w:t>en el momento oportuno de conformidad con artículo 167 del Código General del Proceso aplicable por analogía y por disposición expresa del artículo 145 del Código Procesal del Trabajo y de la Seguridad Social.</w:t>
      </w:r>
    </w:p>
    <w:p w14:paraId="4895458E" w14:textId="77777777" w:rsidR="0078107F" w:rsidRPr="00C979AD" w:rsidRDefault="0078107F" w:rsidP="0078107F">
      <w:pPr>
        <w:jc w:val="both"/>
        <w:rPr>
          <w:bCs/>
        </w:rPr>
      </w:pPr>
    </w:p>
    <w:p w14:paraId="4A0B0EAC" w14:textId="0B40608E" w:rsidR="00984553" w:rsidRPr="00C979AD" w:rsidRDefault="00984553" w:rsidP="00984553">
      <w:pPr>
        <w:jc w:val="both"/>
        <w:rPr>
          <w:bCs/>
        </w:rPr>
      </w:pPr>
      <w:r w:rsidRPr="00C979AD">
        <w:rPr>
          <w:b/>
        </w:rPr>
        <w:t xml:space="preserve">Al hecho 45: </w:t>
      </w:r>
      <w:r w:rsidRPr="00C979AD">
        <w:rPr>
          <w:b/>
          <w:bCs/>
          <w:color w:val="000000"/>
        </w:rPr>
        <w:t xml:space="preserve">NO ME CONSTA </w:t>
      </w:r>
      <w:r w:rsidRPr="00C979AD">
        <w:rPr>
          <w:color w:val="000000"/>
        </w:rPr>
        <w:t>que SINDEFONAHORRO sea sindicato mayoritario</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853152" w14:textId="77777777" w:rsidR="003D2DE2" w:rsidRPr="00C979AD" w:rsidRDefault="003D2DE2" w:rsidP="00984553">
      <w:pPr>
        <w:jc w:val="both"/>
        <w:rPr>
          <w:bCs/>
        </w:rPr>
      </w:pPr>
    </w:p>
    <w:p w14:paraId="700947F2" w14:textId="770839EC" w:rsidR="003D2DE2" w:rsidRPr="00C979AD" w:rsidRDefault="003D2DE2" w:rsidP="003D2DE2">
      <w:pPr>
        <w:jc w:val="both"/>
        <w:rPr>
          <w:bCs/>
        </w:rPr>
      </w:pPr>
      <w:r w:rsidRPr="00C979AD">
        <w:rPr>
          <w:b/>
        </w:rPr>
        <w:t xml:space="preserve">Al hecho 46: </w:t>
      </w:r>
      <w:r w:rsidRPr="00C979AD">
        <w:rPr>
          <w:b/>
          <w:bCs/>
          <w:color w:val="000000"/>
        </w:rPr>
        <w:t xml:space="preserve">NO ME CONSTA </w:t>
      </w:r>
      <w:r w:rsidRPr="00C979AD">
        <w:rPr>
          <w:color w:val="000000"/>
        </w:rPr>
        <w:t>que la actora no renunció a los beneficios convencionales</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4FCA1B" w14:textId="77777777" w:rsidR="003D2DE2" w:rsidRPr="00C979AD" w:rsidRDefault="003D2DE2" w:rsidP="00984553">
      <w:pPr>
        <w:jc w:val="both"/>
        <w:rPr>
          <w:bCs/>
        </w:rPr>
      </w:pPr>
    </w:p>
    <w:p w14:paraId="086927C2" w14:textId="6FF390B6" w:rsidR="003D2DE2" w:rsidRPr="00C979AD" w:rsidRDefault="003D2DE2" w:rsidP="003D2DE2">
      <w:pPr>
        <w:jc w:val="both"/>
        <w:rPr>
          <w:bCs/>
        </w:rPr>
      </w:pPr>
      <w:r w:rsidRPr="00C979AD">
        <w:rPr>
          <w:b/>
        </w:rPr>
        <w:t xml:space="preserve">Al hecho 47: </w:t>
      </w:r>
      <w:r w:rsidRPr="00C979AD">
        <w:rPr>
          <w:b/>
          <w:bCs/>
          <w:color w:val="000000"/>
        </w:rPr>
        <w:t xml:space="preserve">NO ME CONSTA </w:t>
      </w:r>
      <w:r w:rsidRPr="00C979AD">
        <w:rPr>
          <w:color w:val="000000"/>
        </w:rPr>
        <w:t>lo que FNA y SINDEFONAHORRO</w:t>
      </w:r>
      <w:r w:rsidR="00E237EB" w:rsidRPr="00C979AD">
        <w:rPr>
          <w:color w:val="000000"/>
        </w:rPr>
        <w:t xml:space="preserve"> acordaron en la cláusula tercera</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86033EC" w14:textId="77777777" w:rsidR="00E237EB" w:rsidRPr="00C979AD" w:rsidRDefault="00E237EB" w:rsidP="003D2DE2">
      <w:pPr>
        <w:jc w:val="both"/>
        <w:rPr>
          <w:bCs/>
        </w:rPr>
      </w:pPr>
    </w:p>
    <w:p w14:paraId="32AA3DFB" w14:textId="09E3FB2A" w:rsidR="00E237EB" w:rsidRPr="00C979AD" w:rsidRDefault="00E237EB" w:rsidP="00E237EB">
      <w:pPr>
        <w:jc w:val="both"/>
        <w:rPr>
          <w:bCs/>
        </w:rPr>
      </w:pPr>
      <w:r w:rsidRPr="00C979AD">
        <w:rPr>
          <w:b/>
        </w:rPr>
        <w:t xml:space="preserve">Al hecho 48: </w:t>
      </w:r>
      <w:r w:rsidRPr="00C979AD">
        <w:rPr>
          <w:b/>
          <w:bCs/>
          <w:color w:val="000000"/>
        </w:rPr>
        <w:t xml:space="preserve">NO ME CONSTA </w:t>
      </w:r>
      <w:r w:rsidRPr="00C979AD">
        <w:rPr>
          <w:color w:val="000000"/>
        </w:rPr>
        <w:t>que la convención colectiva aplique para todos</w:t>
      </w:r>
      <w:r w:rsidR="00003CF9" w:rsidRPr="00C979AD">
        <w:rPr>
          <w:color w:val="000000"/>
        </w:rPr>
        <w:t xml:space="preserve"> los trabajadores oficiales</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C2364F" w14:textId="77777777" w:rsidR="00E237EB" w:rsidRPr="00C979AD" w:rsidRDefault="00E237EB" w:rsidP="003D2DE2">
      <w:pPr>
        <w:jc w:val="both"/>
        <w:rPr>
          <w:bCs/>
        </w:rPr>
      </w:pPr>
    </w:p>
    <w:p w14:paraId="1F1B3960" w14:textId="019DC85C" w:rsidR="00276C5E" w:rsidRPr="00C979AD" w:rsidRDefault="00276C5E" w:rsidP="00276C5E">
      <w:pPr>
        <w:jc w:val="both"/>
        <w:rPr>
          <w:bCs/>
        </w:rPr>
      </w:pPr>
      <w:r w:rsidRPr="00C979AD">
        <w:rPr>
          <w:b/>
        </w:rPr>
        <w:t xml:space="preserve">Al hecho 49: </w:t>
      </w:r>
      <w:r w:rsidRPr="00C979AD">
        <w:rPr>
          <w:b/>
          <w:bCs/>
          <w:color w:val="000000"/>
        </w:rPr>
        <w:t xml:space="preserve">NO ME CONSTA </w:t>
      </w:r>
      <w:r w:rsidRPr="00C979AD">
        <w:rPr>
          <w:color w:val="000000"/>
        </w:rPr>
        <w:t>que el depósito de la convención colectiva se realizó el 29/03/2012</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2DEF55" w14:textId="77777777" w:rsidR="00276C5E" w:rsidRPr="00C979AD" w:rsidRDefault="00276C5E" w:rsidP="00276C5E">
      <w:pPr>
        <w:jc w:val="both"/>
        <w:rPr>
          <w:bCs/>
        </w:rPr>
      </w:pPr>
    </w:p>
    <w:p w14:paraId="562B1EF7" w14:textId="65A8F0E2" w:rsidR="00276C5E" w:rsidRPr="00C979AD" w:rsidRDefault="00276C5E" w:rsidP="00276C5E">
      <w:pPr>
        <w:jc w:val="both"/>
        <w:rPr>
          <w:bCs/>
        </w:rPr>
      </w:pPr>
      <w:r w:rsidRPr="00C979AD">
        <w:rPr>
          <w:b/>
        </w:rPr>
        <w:t xml:space="preserve">Al hecho 50: </w:t>
      </w:r>
      <w:r w:rsidRPr="00C979AD">
        <w:rPr>
          <w:b/>
          <w:bCs/>
          <w:color w:val="000000"/>
        </w:rPr>
        <w:t xml:space="preserve">NO ME CONSTA </w:t>
      </w:r>
      <w:r w:rsidRPr="00C979AD">
        <w:rPr>
          <w:color w:val="000000"/>
        </w:rPr>
        <w:t>que la actora haya presentado memorial de agotamiento de vía gubernativa el 06/10/2022</w:t>
      </w:r>
      <w:r w:rsidRPr="00C979AD">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1D03E4" w14:textId="77777777" w:rsidR="00276C5E" w:rsidRPr="00C979AD" w:rsidRDefault="00276C5E" w:rsidP="00276C5E">
      <w:pPr>
        <w:jc w:val="both"/>
        <w:rPr>
          <w:bCs/>
        </w:rPr>
      </w:pPr>
    </w:p>
    <w:p w14:paraId="59426A54" w14:textId="616B05EF" w:rsidR="002A01E5" w:rsidRPr="00C979AD" w:rsidRDefault="002A01E5" w:rsidP="002A01E5">
      <w:pPr>
        <w:jc w:val="both"/>
        <w:rPr>
          <w:bCs/>
        </w:rPr>
      </w:pPr>
      <w:r w:rsidRPr="00C979AD">
        <w:rPr>
          <w:b/>
        </w:rPr>
        <w:t xml:space="preserve">Al hecho 51: </w:t>
      </w:r>
      <w:r w:rsidRPr="00C979AD">
        <w:rPr>
          <w:b/>
          <w:bCs/>
          <w:color w:val="000000"/>
        </w:rPr>
        <w:t xml:space="preserve">NO ME CONSTA </w:t>
      </w:r>
      <w:r w:rsidRPr="00C979AD">
        <w:rPr>
          <w:color w:val="000000"/>
        </w:rPr>
        <w:t xml:space="preserve">que el FNA el 11/10/2022 haya dado respuesta, </w:t>
      </w:r>
      <w:r w:rsidRPr="00C979A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D859D7" w14:textId="77777777" w:rsidR="00123F8A" w:rsidRPr="00C979AD" w:rsidRDefault="00123F8A" w:rsidP="004D712D">
      <w:pPr>
        <w:jc w:val="both"/>
        <w:rPr>
          <w:bCs/>
        </w:rPr>
      </w:pPr>
    </w:p>
    <w:p w14:paraId="2AFB94BB" w14:textId="77777777" w:rsidR="00123F8A" w:rsidRPr="00C979AD" w:rsidRDefault="00123F8A" w:rsidP="004D712D">
      <w:pPr>
        <w:adjustRightInd w:val="0"/>
        <w:jc w:val="center"/>
        <w:rPr>
          <w:rFonts w:eastAsiaTheme="minorHAnsi"/>
          <w:color w:val="000000"/>
        </w:rPr>
      </w:pPr>
      <w:r w:rsidRPr="00C979AD">
        <w:rPr>
          <w:b/>
          <w:u w:val="single"/>
        </w:rPr>
        <w:t>II. PRONUNCIAMIENTO FRENTE A LAS PRETENSIONES DE LA DEMANDA</w:t>
      </w:r>
    </w:p>
    <w:p w14:paraId="10858BA6" w14:textId="77777777" w:rsidR="00123F8A" w:rsidRPr="00C979AD" w:rsidRDefault="00123F8A" w:rsidP="004D712D">
      <w:pPr>
        <w:pStyle w:val="Ttulo1"/>
        <w:ind w:left="0" w:right="1874"/>
        <w:jc w:val="center"/>
        <w:rPr>
          <w:rFonts w:ascii="Arial" w:hAnsi="Arial" w:cs="Arial"/>
          <w:sz w:val="22"/>
          <w:szCs w:val="22"/>
        </w:rPr>
      </w:pPr>
    </w:p>
    <w:p w14:paraId="42A90A3C" w14:textId="28979580" w:rsidR="002C1B15" w:rsidRPr="00C979AD" w:rsidRDefault="002C1B15" w:rsidP="004D712D">
      <w:pPr>
        <w:pStyle w:val="Textoindependiente"/>
        <w:jc w:val="both"/>
        <w:rPr>
          <w:color w:val="0D0D0D"/>
          <w:sz w:val="22"/>
          <w:szCs w:val="22"/>
        </w:rPr>
      </w:pPr>
      <w:r w:rsidRPr="00C979AD">
        <w:rPr>
          <w:color w:val="0D0D0D"/>
          <w:sz w:val="22"/>
          <w:szCs w:val="22"/>
        </w:rPr>
        <w:t>Me opongo a la totalidad de las pretensiones de la demanda, en la medida en que comprometa la responsabilidad de mi procurada y exced</w:t>
      </w:r>
      <w:r w:rsidR="00E209EB">
        <w:rPr>
          <w:color w:val="0D0D0D"/>
          <w:sz w:val="22"/>
          <w:szCs w:val="22"/>
        </w:rPr>
        <w:t>a</w:t>
      </w:r>
      <w:r w:rsidRPr="00C979AD">
        <w:rPr>
          <w:color w:val="0D0D0D"/>
          <w:sz w:val="22"/>
          <w:szCs w:val="22"/>
        </w:rPr>
        <w:t>n la posibilidad de afectación y el ámbito de cobertura de la Garantía Única de Seguro de Cumplimiento En Favor De Entidades Estatales materializado mediante la póliza No. 03</w:t>
      </w:r>
      <w:r w:rsidR="00FD5236" w:rsidRPr="00C979AD">
        <w:rPr>
          <w:color w:val="0D0D0D"/>
          <w:sz w:val="22"/>
          <w:szCs w:val="22"/>
        </w:rPr>
        <w:t xml:space="preserve"> </w:t>
      </w:r>
      <w:r w:rsidRPr="00C979AD">
        <w:rPr>
          <w:color w:val="0D0D0D"/>
          <w:sz w:val="22"/>
          <w:szCs w:val="22"/>
        </w:rPr>
        <w:t xml:space="preserve">GU071538, en la cual figura como entidad tomadora/garantizada </w:t>
      </w:r>
      <w:r w:rsidRPr="00C979AD">
        <w:rPr>
          <w:sz w:val="22"/>
          <w:szCs w:val="22"/>
        </w:rPr>
        <w:t xml:space="preserve">la </w:t>
      </w:r>
      <w:r w:rsidRPr="00C979AD">
        <w:rPr>
          <w:color w:val="0D0D0D"/>
          <w:sz w:val="22"/>
          <w:szCs w:val="22"/>
        </w:rPr>
        <w:t>S&amp;A SERVICIOS Y ASESORIAS S.A.S.</w:t>
      </w:r>
      <w:r w:rsidR="00FD5236" w:rsidRPr="00C979AD">
        <w:rPr>
          <w:color w:val="0D0D0D"/>
          <w:sz w:val="22"/>
          <w:szCs w:val="22"/>
        </w:rPr>
        <w:t xml:space="preserve"> </w:t>
      </w:r>
      <w:r w:rsidRPr="00C979AD">
        <w:rPr>
          <w:color w:val="0D0D0D"/>
          <w:sz w:val="22"/>
          <w:szCs w:val="22"/>
        </w:rPr>
        <w:t>y como asegurado y beneficiario el FONDO NACIONAL DEL AHORRO</w:t>
      </w:r>
      <w:r w:rsidR="00563C04" w:rsidRPr="00C979AD">
        <w:rPr>
          <w:color w:val="0D0D0D"/>
          <w:sz w:val="22"/>
          <w:szCs w:val="22"/>
        </w:rPr>
        <w:t xml:space="preserve">, por cuanto las pretensiones de la demanda y del llamamiento en garantía desbordan los limites contractuales de la póliza. </w:t>
      </w:r>
    </w:p>
    <w:p w14:paraId="5235864D" w14:textId="77777777" w:rsidR="00563C04" w:rsidRPr="00C979AD" w:rsidRDefault="00563C04" w:rsidP="004D712D">
      <w:pPr>
        <w:pStyle w:val="Textoindependiente"/>
        <w:jc w:val="both"/>
        <w:rPr>
          <w:color w:val="0D0D0D"/>
          <w:sz w:val="22"/>
          <w:szCs w:val="22"/>
        </w:rPr>
      </w:pPr>
    </w:p>
    <w:p w14:paraId="77C7A866" w14:textId="01F63138" w:rsidR="00123F8A" w:rsidRPr="00C979AD" w:rsidRDefault="002C1B15" w:rsidP="004D712D">
      <w:pPr>
        <w:pStyle w:val="Textoindependiente"/>
        <w:jc w:val="both"/>
        <w:rPr>
          <w:color w:val="0D0D0D"/>
          <w:sz w:val="22"/>
          <w:szCs w:val="22"/>
        </w:rPr>
      </w:pPr>
      <w:r w:rsidRPr="00C979AD">
        <w:rPr>
          <w:color w:val="0D0D0D"/>
          <w:sz w:val="22"/>
          <w:szCs w:val="22"/>
        </w:rPr>
        <w:t xml:space="preserve">A continuación, se esbozan las razones por las cuales las pretensiones de la demanda deben ser negadas y, por consiguiente, se debe absolver a mi asegurada y a SEGUROS CONFIANZA S.A., de todas y cada una de estas: </w:t>
      </w:r>
    </w:p>
    <w:p w14:paraId="4066434A" w14:textId="77777777" w:rsidR="00B127DA" w:rsidRPr="00C979AD" w:rsidRDefault="00B127DA" w:rsidP="004D712D">
      <w:pPr>
        <w:pStyle w:val="Textoindependiente"/>
        <w:jc w:val="both"/>
        <w:rPr>
          <w:color w:val="0D0D0D"/>
          <w:sz w:val="22"/>
          <w:szCs w:val="22"/>
        </w:rPr>
      </w:pPr>
    </w:p>
    <w:p w14:paraId="41943D54" w14:textId="7BCB5858" w:rsidR="00123F8A" w:rsidRPr="00C979AD" w:rsidRDefault="00123F8A" w:rsidP="009467E3">
      <w:pPr>
        <w:pStyle w:val="Textoindependiente"/>
        <w:numPr>
          <w:ilvl w:val="0"/>
          <w:numId w:val="11"/>
        </w:numPr>
        <w:ind w:right="116"/>
        <w:jc w:val="both"/>
        <w:rPr>
          <w:sz w:val="22"/>
          <w:szCs w:val="22"/>
        </w:rPr>
      </w:pPr>
      <w:r w:rsidRPr="00C979AD">
        <w:rPr>
          <w:sz w:val="22"/>
          <w:szCs w:val="22"/>
        </w:rPr>
        <w:t xml:space="preserve">En primer lugar, </w:t>
      </w:r>
      <w:r w:rsidR="00FD5236" w:rsidRPr="00C979AD">
        <w:rPr>
          <w:sz w:val="22"/>
          <w:szCs w:val="22"/>
        </w:rPr>
        <w:t>l</w:t>
      </w:r>
      <w:r w:rsidR="009E3002" w:rsidRPr="00C979AD">
        <w:rPr>
          <w:sz w:val="22"/>
          <w:szCs w:val="22"/>
        </w:rPr>
        <w:t>a</w:t>
      </w:r>
      <w:r w:rsidRPr="00C979AD">
        <w:rPr>
          <w:sz w:val="22"/>
          <w:szCs w:val="22"/>
        </w:rPr>
        <w:t xml:space="preserve"> demandante no ha aportado pruebas ciertas que acrediten que S&amp;A SERVICIOS Y ASESORIAS S.A.S. como empleador, terminó el contrato de trabajo </w:t>
      </w:r>
      <w:r w:rsidRPr="00C979AD">
        <w:rPr>
          <w:sz w:val="22"/>
          <w:szCs w:val="22"/>
        </w:rPr>
        <w:lastRenderedPageBreak/>
        <w:t>unilateralmente sin mediar una justa causa.</w:t>
      </w:r>
    </w:p>
    <w:p w14:paraId="6F01851F" w14:textId="77777777" w:rsidR="00123F8A" w:rsidRPr="00C979AD" w:rsidRDefault="00123F8A" w:rsidP="004D712D">
      <w:pPr>
        <w:pStyle w:val="Textoindependiente"/>
        <w:ind w:right="116"/>
        <w:jc w:val="both"/>
        <w:rPr>
          <w:sz w:val="22"/>
          <w:szCs w:val="22"/>
        </w:rPr>
      </w:pPr>
    </w:p>
    <w:p w14:paraId="285CECA6" w14:textId="0448CE7A" w:rsidR="00123F8A" w:rsidRPr="00C979AD" w:rsidRDefault="00123F8A" w:rsidP="009467E3">
      <w:pPr>
        <w:pStyle w:val="Textoindependiente"/>
        <w:numPr>
          <w:ilvl w:val="0"/>
          <w:numId w:val="11"/>
        </w:numPr>
        <w:ind w:right="116"/>
        <w:jc w:val="both"/>
        <w:rPr>
          <w:sz w:val="22"/>
          <w:szCs w:val="22"/>
        </w:rPr>
      </w:pPr>
      <w:r w:rsidRPr="00C979AD">
        <w:rPr>
          <w:sz w:val="22"/>
          <w:szCs w:val="22"/>
        </w:rPr>
        <w:t xml:space="preserve">En segundo lugar, a la fecha no existe prueba que acredite que S&amp;A SERVICIOS Y ASESORIAS S.A.S. </w:t>
      </w:r>
      <w:r w:rsidR="00355DF7" w:rsidRPr="00C979AD">
        <w:rPr>
          <w:sz w:val="22"/>
          <w:szCs w:val="22"/>
        </w:rPr>
        <w:t>le</w:t>
      </w:r>
      <w:r w:rsidRPr="00C979AD">
        <w:rPr>
          <w:sz w:val="22"/>
          <w:szCs w:val="22"/>
        </w:rPr>
        <w:t xml:space="preserve"> adeude</w:t>
      </w:r>
      <w:r w:rsidR="00355DF7" w:rsidRPr="00C979AD">
        <w:rPr>
          <w:sz w:val="22"/>
          <w:szCs w:val="22"/>
        </w:rPr>
        <w:t>n</w:t>
      </w:r>
      <w:r w:rsidRPr="00C979AD">
        <w:rPr>
          <w:sz w:val="22"/>
          <w:szCs w:val="22"/>
        </w:rPr>
        <w:t xml:space="preserve"> a</w:t>
      </w:r>
      <w:r w:rsidR="009173F3" w:rsidRPr="00C979AD">
        <w:rPr>
          <w:sz w:val="22"/>
          <w:szCs w:val="22"/>
        </w:rPr>
        <w:t xml:space="preserve"> </w:t>
      </w:r>
      <w:r w:rsidR="00BB1252" w:rsidRPr="00C979AD">
        <w:rPr>
          <w:sz w:val="22"/>
          <w:szCs w:val="22"/>
        </w:rPr>
        <w:t>l</w:t>
      </w:r>
      <w:r w:rsidR="009173F3" w:rsidRPr="00C979AD">
        <w:rPr>
          <w:sz w:val="22"/>
          <w:szCs w:val="22"/>
        </w:rPr>
        <w:t>a</w:t>
      </w:r>
      <w:r w:rsidRPr="00C979AD">
        <w:rPr>
          <w:sz w:val="22"/>
          <w:szCs w:val="22"/>
        </w:rPr>
        <w:t xml:space="preserve"> demandante suma alguna por concepto</w:t>
      </w:r>
      <w:r w:rsidR="00D06E3D" w:rsidRPr="00C979AD">
        <w:rPr>
          <w:sz w:val="22"/>
          <w:szCs w:val="22"/>
        </w:rPr>
        <w:t xml:space="preserve"> de salarios</w:t>
      </w:r>
      <w:r w:rsidR="000B6A23" w:rsidRPr="00C979AD">
        <w:rPr>
          <w:sz w:val="22"/>
          <w:szCs w:val="22"/>
        </w:rPr>
        <w:t xml:space="preserve"> y</w:t>
      </w:r>
      <w:r w:rsidR="00D06E3D" w:rsidRPr="00C979AD">
        <w:rPr>
          <w:sz w:val="22"/>
          <w:szCs w:val="22"/>
        </w:rPr>
        <w:t xml:space="preserve"> </w:t>
      </w:r>
      <w:r w:rsidRPr="00C979AD">
        <w:rPr>
          <w:sz w:val="22"/>
          <w:szCs w:val="22"/>
        </w:rPr>
        <w:t>prestaciones sociales</w:t>
      </w:r>
      <w:r w:rsidR="00D73753" w:rsidRPr="00C979AD">
        <w:rPr>
          <w:sz w:val="22"/>
          <w:szCs w:val="22"/>
        </w:rPr>
        <w:t xml:space="preserve"> </w:t>
      </w:r>
      <w:r w:rsidRPr="00C979AD">
        <w:rPr>
          <w:sz w:val="22"/>
          <w:szCs w:val="22"/>
        </w:rPr>
        <w:t xml:space="preserve">y ni que tal circunstancia tenga la virtualidad de comprometer la responsabilidad de la sociedad asegurada. </w:t>
      </w:r>
    </w:p>
    <w:p w14:paraId="0FEF75D9" w14:textId="77777777" w:rsidR="00123F8A" w:rsidRPr="00C979AD" w:rsidRDefault="00123F8A" w:rsidP="004D712D">
      <w:pPr>
        <w:pStyle w:val="Prrafodelista"/>
      </w:pPr>
    </w:p>
    <w:p w14:paraId="7088BBA1" w14:textId="12BCA65B" w:rsidR="00123F8A" w:rsidRPr="00C979AD" w:rsidRDefault="00123F8A" w:rsidP="009467E3">
      <w:pPr>
        <w:pStyle w:val="Textoindependiente"/>
        <w:numPr>
          <w:ilvl w:val="0"/>
          <w:numId w:val="11"/>
        </w:numPr>
        <w:ind w:right="116"/>
        <w:jc w:val="both"/>
        <w:rPr>
          <w:sz w:val="22"/>
          <w:szCs w:val="22"/>
        </w:rPr>
      </w:pPr>
      <w:r w:rsidRPr="00C979AD">
        <w:rPr>
          <w:sz w:val="22"/>
          <w:szCs w:val="22"/>
        </w:rPr>
        <w:t xml:space="preserve">En tercer lugar, </w:t>
      </w:r>
      <w:r w:rsidR="00756E77" w:rsidRPr="00C979AD">
        <w:rPr>
          <w:sz w:val="22"/>
          <w:szCs w:val="22"/>
        </w:rPr>
        <w:t>l</w:t>
      </w:r>
      <w:r w:rsidR="00D73753" w:rsidRPr="00C979AD">
        <w:rPr>
          <w:sz w:val="22"/>
          <w:szCs w:val="22"/>
        </w:rPr>
        <w:t>a</w:t>
      </w:r>
      <w:r w:rsidRPr="00C979AD">
        <w:rPr>
          <w:sz w:val="22"/>
          <w:szCs w:val="22"/>
        </w:rPr>
        <w:t xml:space="preserve"> demandante no logra acreditar que prestó sus servicios en la ejecución de</w:t>
      </w:r>
      <w:r w:rsidR="00D73753" w:rsidRPr="00C979AD">
        <w:rPr>
          <w:sz w:val="22"/>
          <w:szCs w:val="22"/>
        </w:rPr>
        <w:t>l</w:t>
      </w:r>
      <w:r w:rsidRPr="00C979AD">
        <w:rPr>
          <w:sz w:val="22"/>
          <w:szCs w:val="22"/>
        </w:rPr>
        <w:t xml:space="preserve"> contrato amparado No. 165 de 2017 (Afianzado en la póliza No. 03 GU071538)</w:t>
      </w:r>
      <w:r w:rsidR="00355DF7" w:rsidRPr="00C979AD">
        <w:rPr>
          <w:sz w:val="22"/>
          <w:szCs w:val="22"/>
        </w:rPr>
        <w:t xml:space="preserve"> </w:t>
      </w:r>
      <w:r w:rsidRPr="00C979AD">
        <w:rPr>
          <w:sz w:val="22"/>
          <w:szCs w:val="22"/>
        </w:rPr>
        <w:t xml:space="preserve">y que en esa condición realizó tareas al servicio del asegurado, y además, que se cumplió la condición de la que pende la obligación de indemnizar, es decir que se produjo el incumplimiento de las obligaciones de la entidad afianzada, en el </w:t>
      </w:r>
      <w:r w:rsidR="005F6475" w:rsidRPr="00C979AD">
        <w:rPr>
          <w:sz w:val="22"/>
          <w:szCs w:val="22"/>
        </w:rPr>
        <w:t>pago de salarios y prestaciones sociales</w:t>
      </w:r>
      <w:r w:rsidRPr="00C979AD">
        <w:rPr>
          <w:sz w:val="22"/>
          <w:szCs w:val="22"/>
        </w:rPr>
        <w:t xml:space="preserve">, siempre y cuando de ello se derive algún perjuicio en contra de la sociedad asegurada y única beneficiaria.  </w:t>
      </w:r>
    </w:p>
    <w:p w14:paraId="7A61D819" w14:textId="77777777" w:rsidR="009173F3" w:rsidRPr="00C979AD" w:rsidRDefault="009173F3" w:rsidP="009173F3">
      <w:pPr>
        <w:pStyle w:val="Prrafodelista"/>
      </w:pPr>
    </w:p>
    <w:p w14:paraId="5EB900D5" w14:textId="5B126015" w:rsidR="009173F3" w:rsidRPr="00C979AD" w:rsidRDefault="009173F3" w:rsidP="009467E3">
      <w:pPr>
        <w:pStyle w:val="Textoindependiente"/>
        <w:numPr>
          <w:ilvl w:val="0"/>
          <w:numId w:val="11"/>
        </w:numPr>
        <w:ind w:right="116"/>
        <w:jc w:val="both"/>
        <w:rPr>
          <w:sz w:val="22"/>
          <w:szCs w:val="22"/>
        </w:rPr>
      </w:pPr>
      <w:r w:rsidRPr="00C979AD">
        <w:rPr>
          <w:sz w:val="22"/>
          <w:szCs w:val="22"/>
        </w:rPr>
        <w:t>En cuarto lugar, no se acredita dentro del caso concreto, que se haya causado un daño, lesión y/o perjuicio patrimonial ocasionado a una tercera persona, por el cual se pueda afectar la Póliza de RCE No. RE005038.</w:t>
      </w:r>
    </w:p>
    <w:p w14:paraId="4892F95D" w14:textId="77777777" w:rsidR="00123F8A" w:rsidRPr="00C979AD" w:rsidRDefault="00123F8A" w:rsidP="004D712D">
      <w:pPr>
        <w:pStyle w:val="Textoindependiente"/>
        <w:ind w:right="116"/>
        <w:jc w:val="both"/>
        <w:rPr>
          <w:sz w:val="22"/>
          <w:szCs w:val="22"/>
        </w:rPr>
      </w:pPr>
    </w:p>
    <w:p w14:paraId="49753196" w14:textId="73394833" w:rsidR="00123F8A" w:rsidRPr="00C979AD" w:rsidRDefault="00123F8A" w:rsidP="004D712D">
      <w:pPr>
        <w:pStyle w:val="Textoindependiente"/>
        <w:ind w:right="116"/>
        <w:jc w:val="both"/>
        <w:rPr>
          <w:b/>
          <w:bCs/>
          <w:sz w:val="22"/>
          <w:szCs w:val="22"/>
          <w:u w:val="single"/>
        </w:rPr>
      </w:pPr>
      <w:r w:rsidRPr="00C979AD">
        <w:rPr>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w:t>
      </w:r>
      <w:r w:rsidR="000B6A23" w:rsidRPr="00C979AD">
        <w:rPr>
          <w:sz w:val="22"/>
          <w:szCs w:val="22"/>
        </w:rPr>
        <w:t xml:space="preserve"> y </w:t>
      </w:r>
      <w:r w:rsidRPr="00C979AD">
        <w:rPr>
          <w:sz w:val="22"/>
          <w:szCs w:val="22"/>
        </w:rPr>
        <w:t xml:space="preserve">prestaciones sociales otorgado por la compañía aseguradora que represento, pues el mismo </w:t>
      </w:r>
      <w:r w:rsidRPr="00C979AD">
        <w:rPr>
          <w:b/>
          <w:bCs/>
          <w:sz w:val="22"/>
          <w:szCs w:val="22"/>
          <w:u w:val="single"/>
        </w:rPr>
        <w:t>sólo se vería afectado si se produce el incumplimiento, durante la vigencia de la póliza</w:t>
      </w:r>
      <w:r w:rsidR="00355DF7" w:rsidRPr="00C979AD">
        <w:rPr>
          <w:b/>
          <w:bCs/>
          <w:sz w:val="22"/>
          <w:szCs w:val="22"/>
          <w:u w:val="single"/>
        </w:rPr>
        <w:t xml:space="preserve"> de cumplimiento</w:t>
      </w:r>
      <w:r w:rsidRPr="00C979AD">
        <w:rPr>
          <w:b/>
          <w:bCs/>
          <w:sz w:val="22"/>
          <w:szCs w:val="22"/>
          <w:u w:val="single"/>
        </w:rPr>
        <w:t>, de la sociedad afianzada, en el pago de salarios y prestaciones sociales a sus trabajadores en ejecución del contrato afianzado, siempre y cuando ello llegare a generar algún perjuicio patrimonial para el FONDO NACIONAL DEL AHORRO entidad asegurada y única beneficiaria del seguro.</w:t>
      </w:r>
    </w:p>
    <w:p w14:paraId="2FFC284D" w14:textId="77777777" w:rsidR="00123F8A" w:rsidRPr="00C979AD" w:rsidRDefault="00123F8A" w:rsidP="004D712D">
      <w:pPr>
        <w:pStyle w:val="Textoindependiente"/>
        <w:ind w:right="116"/>
        <w:jc w:val="both"/>
        <w:rPr>
          <w:b/>
          <w:bCs/>
          <w:sz w:val="22"/>
          <w:szCs w:val="22"/>
          <w:u w:val="single"/>
        </w:rPr>
      </w:pPr>
    </w:p>
    <w:p w14:paraId="77A2DF85" w14:textId="77777777" w:rsidR="00123F8A" w:rsidRPr="00C979AD" w:rsidRDefault="00123F8A" w:rsidP="004D712D">
      <w:pPr>
        <w:pStyle w:val="Textoindependiente"/>
        <w:ind w:right="116"/>
        <w:jc w:val="both"/>
        <w:rPr>
          <w:sz w:val="22"/>
          <w:szCs w:val="22"/>
        </w:rPr>
      </w:pPr>
      <w:r w:rsidRPr="00C979AD">
        <w:rPr>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C979AD" w:rsidRDefault="00123F8A" w:rsidP="004D712D">
      <w:pPr>
        <w:pStyle w:val="Textoindependiente"/>
        <w:ind w:right="116"/>
        <w:jc w:val="both"/>
        <w:rPr>
          <w:sz w:val="22"/>
          <w:szCs w:val="22"/>
          <w:u w:val="single"/>
        </w:rPr>
      </w:pPr>
    </w:p>
    <w:p w14:paraId="7C474F65" w14:textId="686F0019" w:rsidR="007E52AC" w:rsidRPr="00C979AD" w:rsidRDefault="007E52AC" w:rsidP="004D712D">
      <w:pPr>
        <w:pStyle w:val="Textoindependiente"/>
        <w:ind w:right="116"/>
        <w:jc w:val="both"/>
        <w:rPr>
          <w:sz w:val="22"/>
          <w:szCs w:val="22"/>
          <w:u w:val="single"/>
        </w:rPr>
      </w:pPr>
      <w:r w:rsidRPr="00C979AD">
        <w:rPr>
          <w:sz w:val="22"/>
          <w:szCs w:val="22"/>
          <w:u w:val="single"/>
        </w:rPr>
        <w:t xml:space="preserve">PRINCIPALES: </w:t>
      </w:r>
    </w:p>
    <w:p w14:paraId="59F3FBA3" w14:textId="77777777" w:rsidR="007E52AC" w:rsidRPr="00C979AD" w:rsidRDefault="007E52AC" w:rsidP="004D712D">
      <w:pPr>
        <w:pStyle w:val="Textoindependiente"/>
        <w:ind w:right="116"/>
        <w:jc w:val="both"/>
        <w:rPr>
          <w:sz w:val="22"/>
          <w:szCs w:val="22"/>
        </w:rPr>
      </w:pPr>
    </w:p>
    <w:p w14:paraId="216DE207" w14:textId="6144722A" w:rsidR="00F4208E" w:rsidRPr="00C979AD" w:rsidRDefault="00123F8A" w:rsidP="004D712D">
      <w:pPr>
        <w:adjustRightInd w:val="0"/>
        <w:jc w:val="both"/>
        <w:rPr>
          <w:rFonts w:eastAsia="Calibri"/>
        </w:rPr>
      </w:pPr>
      <w:r w:rsidRPr="00C979AD">
        <w:rPr>
          <w:b/>
        </w:rPr>
        <w:t xml:space="preserve">Frente a la pretensión </w:t>
      </w:r>
      <w:r w:rsidR="0051587F" w:rsidRPr="00C979AD">
        <w:rPr>
          <w:b/>
        </w:rPr>
        <w:t>PRIMERA</w:t>
      </w:r>
      <w:r w:rsidRPr="00C979AD">
        <w:rPr>
          <w:b/>
        </w:rPr>
        <w:t xml:space="preserve">: ME OPONGO </w:t>
      </w:r>
      <w:r w:rsidR="00F4208E"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00F4208E" w:rsidRPr="00C979AD">
        <w:t>l</w:t>
      </w:r>
      <w:r w:rsidR="00342554" w:rsidRPr="00C979AD">
        <w:t>a</w:t>
      </w:r>
      <w:r w:rsidR="00F4208E" w:rsidRPr="00C979AD">
        <w:t xml:space="preserve"> demandante suscribió contrato de trabajo por obra y labor con la empresa</w:t>
      </w:r>
      <w:r w:rsidR="000232D0" w:rsidRPr="00C979AD">
        <w:t xml:space="preserve"> </w:t>
      </w:r>
      <w:r w:rsidR="00F4208E" w:rsidRPr="00C979AD">
        <w:rPr>
          <w:color w:val="0D0D0D"/>
        </w:rPr>
        <w:t>S&amp;A SERVICIOS Y ASESORIAS S.A.S.</w:t>
      </w:r>
      <w:r w:rsidR="00BC1EE6" w:rsidRPr="00C979AD">
        <w:rPr>
          <w:color w:val="0D0D0D"/>
        </w:rPr>
        <w:t xml:space="preserve"> </w:t>
      </w:r>
      <w:r w:rsidR="00F4208E" w:rsidRPr="00C979AD">
        <w:t xml:space="preserve">y no con el </w:t>
      </w:r>
      <w:r w:rsidR="00F4208E" w:rsidRPr="00C979AD">
        <w:rPr>
          <w:color w:val="0D0D0D"/>
        </w:rPr>
        <w:t xml:space="preserve">FONDO NACIONAL DEL AHORRO, </w:t>
      </w:r>
      <w:r w:rsidR="0089637A" w:rsidRPr="00C979AD">
        <w:rPr>
          <w:color w:val="0D0D0D"/>
        </w:rPr>
        <w:t xml:space="preserve">así las cosas, </w:t>
      </w:r>
      <w:r w:rsidR="00F4208E" w:rsidRPr="00C979AD">
        <w:rPr>
          <w:rStyle w:val="normaltextrun"/>
          <w:color w:val="0D0D0D"/>
          <w:shd w:val="clear" w:color="auto" w:fill="FFFFFF"/>
        </w:rPr>
        <w:t>cabe resaltar que el contrato celebrado entre el FONDO NACIONAL DEL AHORRO</w:t>
      </w:r>
      <w:r w:rsidR="00F4208E" w:rsidRPr="00C979AD">
        <w:rPr>
          <w:rStyle w:val="normaltextrun"/>
          <w:color w:val="000000"/>
          <w:shd w:val="clear" w:color="auto" w:fill="FFFFFF"/>
        </w:rPr>
        <w:t xml:space="preserve"> y </w:t>
      </w:r>
      <w:r w:rsidR="000232D0" w:rsidRPr="00C979AD">
        <w:t xml:space="preserve">la empresa </w:t>
      </w:r>
      <w:r w:rsidR="007B3BE2" w:rsidRPr="00C979AD">
        <w:rPr>
          <w:color w:val="0D0D0D"/>
        </w:rPr>
        <w:t>S&amp;A SERVICIOS Y ASESORIAS S.A.S.</w:t>
      </w:r>
      <w:r w:rsidR="000232D0" w:rsidRPr="00C979AD">
        <w:t xml:space="preserve">, </w:t>
      </w:r>
      <w:r w:rsidR="00F4208E"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0F84EDBA" w14:textId="77777777" w:rsidR="00F4208E" w:rsidRPr="00C979AD" w:rsidRDefault="00F4208E" w:rsidP="004D712D">
      <w:pPr>
        <w:jc w:val="both"/>
      </w:pPr>
    </w:p>
    <w:p w14:paraId="5A91E5EE" w14:textId="5A4F2345" w:rsidR="00C36BAA" w:rsidRPr="00C979AD" w:rsidRDefault="0089637A" w:rsidP="004D712D">
      <w:pPr>
        <w:pStyle w:val="Sinespaciado"/>
        <w:jc w:val="both"/>
        <w:rPr>
          <w:rFonts w:ascii="Arial" w:hAnsi="Arial" w:cs="Arial"/>
          <w:bCs/>
          <w:color w:val="000000"/>
        </w:rPr>
      </w:pPr>
      <w:r w:rsidRPr="00C979AD">
        <w:rPr>
          <w:rFonts w:ascii="Arial" w:hAnsi="Arial" w:cs="Arial"/>
          <w:bCs/>
          <w:color w:val="000000"/>
        </w:rPr>
        <w:t>Por consiguiente</w:t>
      </w:r>
      <w:r w:rsidR="00F4208E" w:rsidRPr="00C979AD">
        <w:rPr>
          <w:rFonts w:ascii="Arial" w:hAnsi="Arial" w:cs="Arial"/>
          <w:bCs/>
          <w:color w:val="000000"/>
        </w:rPr>
        <w:t>, se concluye que l</w:t>
      </w:r>
      <w:r w:rsidRPr="00C979AD">
        <w:rPr>
          <w:rFonts w:ascii="Arial" w:hAnsi="Arial" w:cs="Arial"/>
          <w:bCs/>
          <w:color w:val="000000"/>
        </w:rPr>
        <w:t>a</w:t>
      </w:r>
      <w:r w:rsidR="00F4208E" w:rsidRPr="00C979AD">
        <w:rPr>
          <w:rFonts w:ascii="Arial" w:hAnsi="Arial" w:cs="Arial"/>
          <w:bCs/>
          <w:color w:val="000000"/>
        </w:rPr>
        <w:t xml:space="preserve"> demandante no tuvo una vinculación laboral al servicio de</w:t>
      </w:r>
      <w:r w:rsidR="00E209EB">
        <w:rPr>
          <w:rFonts w:ascii="Arial" w:hAnsi="Arial" w:cs="Arial"/>
          <w:bCs/>
          <w:color w:val="000000"/>
        </w:rPr>
        <w:t>l</w:t>
      </w:r>
      <w:r w:rsidR="00F4208E" w:rsidRPr="00C979AD">
        <w:rPr>
          <w:rFonts w:ascii="Arial" w:hAnsi="Arial" w:cs="Arial"/>
          <w:bCs/>
          <w:color w:val="000000"/>
        </w:rPr>
        <w:t xml:space="preserve"> </w:t>
      </w:r>
      <w:r w:rsidR="00F4208E" w:rsidRPr="00C979AD">
        <w:rPr>
          <w:rFonts w:ascii="Arial" w:hAnsi="Arial" w:cs="Arial"/>
          <w:color w:val="0D0D0D"/>
        </w:rPr>
        <w:t>FONDO NACIONAL DEL AHORRO</w:t>
      </w:r>
      <w:r w:rsidR="00F4208E" w:rsidRPr="00C979AD">
        <w:rPr>
          <w:rFonts w:ascii="Arial" w:hAnsi="Arial" w:cs="Arial"/>
        </w:rPr>
        <w:t>,</w:t>
      </w:r>
      <w:r w:rsidR="00F4208E" w:rsidRPr="00C979AD">
        <w:rPr>
          <w:rFonts w:ascii="Arial" w:hAnsi="Arial" w:cs="Arial"/>
          <w:bCs/>
          <w:color w:val="000000"/>
        </w:rPr>
        <w:t xml:space="preserve"> bajo ninguna modalidad de contrato laboral por lo que no se configuró una subordinación, salvo en cabeza de</w:t>
      </w:r>
      <w:r w:rsidR="000232D0" w:rsidRPr="00C979AD">
        <w:rPr>
          <w:rFonts w:ascii="Arial" w:hAnsi="Arial" w:cs="Arial"/>
          <w:bCs/>
          <w:color w:val="000000"/>
        </w:rPr>
        <w:t xml:space="preserve"> </w:t>
      </w:r>
      <w:r w:rsidR="000232D0" w:rsidRPr="00C979AD">
        <w:rPr>
          <w:rFonts w:ascii="Arial" w:hAnsi="Arial" w:cs="Arial"/>
          <w:color w:val="0D0D0D"/>
        </w:rPr>
        <w:t xml:space="preserve">la empresa </w:t>
      </w:r>
      <w:r w:rsidR="007B3BE2" w:rsidRPr="00C979AD">
        <w:rPr>
          <w:rFonts w:ascii="Arial" w:hAnsi="Arial" w:cs="Arial"/>
          <w:color w:val="0D0D0D"/>
        </w:rPr>
        <w:t>S&amp;A SERVICIOS Y ASESORIAS S.A.S.</w:t>
      </w:r>
      <w:r w:rsidR="00017F97" w:rsidRPr="00C979AD">
        <w:rPr>
          <w:rFonts w:ascii="Arial" w:hAnsi="Arial" w:cs="Arial"/>
          <w:color w:val="0D0D0D"/>
        </w:rPr>
        <w:t xml:space="preserve">, </w:t>
      </w:r>
      <w:r w:rsidR="00F4208E" w:rsidRPr="00C979AD">
        <w:rPr>
          <w:rFonts w:ascii="Arial" w:hAnsi="Arial" w:cs="Arial"/>
          <w:bCs/>
          <w:color w:val="000000"/>
        </w:rPr>
        <w:t xml:space="preserve">puesto que </w:t>
      </w:r>
      <w:r w:rsidRPr="00C979AD">
        <w:rPr>
          <w:rFonts w:ascii="Arial" w:hAnsi="Arial" w:cs="Arial"/>
          <w:bCs/>
          <w:color w:val="000000"/>
        </w:rPr>
        <w:t>la demandante</w:t>
      </w:r>
      <w:r w:rsidR="00F4208E" w:rsidRPr="00C979AD">
        <w:rPr>
          <w:rFonts w:ascii="Arial" w:hAnsi="Arial" w:cs="Arial"/>
          <w:bCs/>
          <w:color w:val="000000"/>
        </w:rPr>
        <w:t xml:space="preserve"> recibía órdenes directas de</w:t>
      </w:r>
      <w:r w:rsidR="00017F97" w:rsidRPr="00C979AD">
        <w:rPr>
          <w:rFonts w:ascii="Arial" w:hAnsi="Arial" w:cs="Arial"/>
          <w:bCs/>
          <w:color w:val="000000"/>
        </w:rPr>
        <w:t xml:space="preserve"> aquella</w:t>
      </w:r>
      <w:r w:rsidR="00F4208E" w:rsidRPr="00C979AD">
        <w:rPr>
          <w:rFonts w:ascii="Arial" w:hAnsi="Arial" w:cs="Arial"/>
          <w:bCs/>
          <w:color w:val="000000"/>
        </w:rPr>
        <w:t>, retribución salarial, pago de prestaciones sociales y aportes al sistema integral de seguridad social.</w:t>
      </w:r>
      <w:r w:rsidR="000C241E" w:rsidRPr="00C979AD">
        <w:rPr>
          <w:rFonts w:ascii="Arial" w:hAnsi="Arial" w:cs="Arial"/>
          <w:bCs/>
          <w:color w:val="000000"/>
        </w:rPr>
        <w:t xml:space="preserve"> </w:t>
      </w:r>
    </w:p>
    <w:p w14:paraId="5E3E6D83" w14:textId="77777777" w:rsidR="00C36BAA" w:rsidRPr="00C979AD" w:rsidRDefault="00C36BAA" w:rsidP="004D712D">
      <w:pPr>
        <w:pStyle w:val="Sinespaciado"/>
        <w:jc w:val="both"/>
        <w:rPr>
          <w:rFonts w:ascii="Arial" w:hAnsi="Arial" w:cs="Arial"/>
          <w:bCs/>
          <w:color w:val="000000"/>
        </w:rPr>
      </w:pPr>
    </w:p>
    <w:p w14:paraId="7B60E826" w14:textId="218ADB30" w:rsidR="00C36BAA" w:rsidRPr="00C979AD" w:rsidRDefault="00D06E3D" w:rsidP="004D712D">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w:t>
      </w:r>
      <w:r w:rsidR="0089637A" w:rsidRPr="00C979AD">
        <w:rPr>
          <w:rFonts w:ascii="Arial" w:hAnsi="Arial" w:cs="Arial"/>
          <w:bCs/>
          <w:color w:val="000000"/>
        </w:rPr>
        <w:t>la demandante</w:t>
      </w:r>
      <w:r w:rsidRPr="00C979AD">
        <w:rPr>
          <w:rFonts w:ascii="Arial" w:hAnsi="Arial" w:cs="Arial"/>
          <w:bCs/>
          <w:color w:val="000000"/>
        </w:rPr>
        <w:t>, se debe dejar presente que la Póliza de seguro expedida por mi representada NO se podría afectar</w:t>
      </w:r>
      <w:r w:rsidR="00CD4EDA" w:rsidRPr="00C979AD">
        <w:rPr>
          <w:rFonts w:ascii="Arial" w:hAnsi="Arial" w:cs="Arial"/>
          <w:bCs/>
          <w:color w:val="000000"/>
        </w:rPr>
        <w:t xml:space="preserve"> por cuanto</w:t>
      </w:r>
      <w:r w:rsidR="00C36BAA" w:rsidRPr="00C979AD">
        <w:rPr>
          <w:rFonts w:ascii="Arial" w:hAnsi="Arial" w:cs="Arial"/>
          <w:bCs/>
          <w:color w:val="000000"/>
        </w:rPr>
        <w:t xml:space="preserve"> </w:t>
      </w:r>
      <w:r w:rsidR="00C36BAA" w:rsidRPr="00C979AD">
        <w:rPr>
          <w:rFonts w:ascii="Arial" w:hAnsi="Arial" w:cs="Arial"/>
          <w:lang w:val="es-CO"/>
        </w:rPr>
        <w:t xml:space="preserve">se deben cumplir las siguientes condiciones (i) </w:t>
      </w:r>
      <w:r w:rsidR="00C36BAA" w:rsidRPr="00C979AD">
        <w:rPr>
          <w:rStyle w:val="normaltextrun"/>
          <w:rFonts w:ascii="Arial" w:hAnsi="Arial" w:cs="Arial"/>
          <w:color w:val="0D0D0D"/>
        </w:rPr>
        <w:t>Quien debe fungir como empleador es la entidad afianzada y/o garantizada, es decir S&amp;A SERVICIOS Y ASESORÍAS S.A.S.,</w:t>
      </w:r>
      <w:r w:rsidR="00C36BAA" w:rsidRPr="00C979AD">
        <w:rPr>
          <w:rStyle w:val="normaltextrun"/>
          <w:rFonts w:ascii="Arial" w:hAnsi="Arial" w:cs="Arial"/>
          <w:b/>
          <w:bCs/>
          <w:color w:val="0D0D0D"/>
        </w:rPr>
        <w:t xml:space="preserve"> </w:t>
      </w:r>
      <w:r w:rsidR="00C36BAA" w:rsidRPr="00C979AD">
        <w:rPr>
          <w:rStyle w:val="normaltextrun"/>
          <w:rFonts w:ascii="Arial" w:hAnsi="Arial" w:cs="Arial"/>
          <w:color w:val="0D0D0D"/>
        </w:rPr>
        <w:t>no se amparan obligaciones derivadas de un vínculo laboral entre el asegurado y la aquí demanda</w:t>
      </w:r>
      <w:r w:rsidR="00C36BAA" w:rsidRPr="00C979AD">
        <w:rPr>
          <w:rFonts w:ascii="Arial" w:hAnsi="Arial" w:cs="Arial"/>
          <w:bCs/>
          <w:color w:val="000000"/>
        </w:rPr>
        <w:t>nte, (</w:t>
      </w:r>
      <w:proofErr w:type="spellStart"/>
      <w:r w:rsidR="00C36BAA" w:rsidRPr="00C979AD">
        <w:rPr>
          <w:rFonts w:ascii="Arial" w:hAnsi="Arial" w:cs="Arial"/>
          <w:bCs/>
          <w:color w:val="000000"/>
        </w:rPr>
        <w:t>ii</w:t>
      </w:r>
      <w:proofErr w:type="spellEnd"/>
      <w:r w:rsidR="00C36BAA" w:rsidRPr="00C979AD">
        <w:rPr>
          <w:rFonts w:ascii="Arial" w:hAnsi="Arial" w:cs="Arial"/>
          <w:bCs/>
          <w:color w:val="000000"/>
        </w:rPr>
        <w:t>) Debe existir un incumplimiento de las obligaciones laborales a cargo de la afianzada, es decir, a cargo de S&amp;A SERVICIOS Y ASESORÍAS S.A.S</w:t>
      </w:r>
      <w:r w:rsidR="00372D77" w:rsidRPr="00C979AD">
        <w:rPr>
          <w:rFonts w:ascii="Arial" w:hAnsi="Arial" w:cs="Arial"/>
          <w:bCs/>
          <w:color w:val="000000"/>
        </w:rPr>
        <w:t>.</w:t>
      </w:r>
      <w:r w:rsidR="00C36BAA" w:rsidRPr="00C979AD">
        <w:rPr>
          <w:rFonts w:ascii="Arial" w:hAnsi="Arial" w:cs="Arial"/>
          <w:bCs/>
          <w:color w:val="000000"/>
        </w:rPr>
        <w:t>, (</w:t>
      </w:r>
      <w:proofErr w:type="spellStart"/>
      <w:r w:rsidR="00C36BAA" w:rsidRPr="00C979AD">
        <w:rPr>
          <w:rFonts w:ascii="Arial" w:hAnsi="Arial" w:cs="Arial"/>
          <w:bCs/>
          <w:color w:val="000000"/>
        </w:rPr>
        <w:t>iii</w:t>
      </w:r>
      <w:proofErr w:type="spellEnd"/>
      <w:r w:rsidR="00C36BAA" w:rsidRPr="00C979AD">
        <w:rPr>
          <w:rFonts w:ascii="Arial" w:hAnsi="Arial" w:cs="Arial"/>
          <w:bCs/>
          <w:color w:val="000000"/>
        </w:rPr>
        <w:t>) Que dichas obligaciones se deriven de</w:t>
      </w:r>
      <w:r w:rsidR="00372D77" w:rsidRPr="00C979AD">
        <w:rPr>
          <w:rFonts w:ascii="Arial" w:hAnsi="Arial" w:cs="Arial"/>
          <w:bCs/>
          <w:color w:val="000000"/>
        </w:rPr>
        <w:t>l</w:t>
      </w:r>
      <w:r w:rsidR="00C36BAA" w:rsidRPr="00C979AD">
        <w:rPr>
          <w:rFonts w:ascii="Arial" w:hAnsi="Arial" w:cs="Arial"/>
          <w:bCs/>
          <w:color w:val="000000"/>
        </w:rPr>
        <w:t xml:space="preserve"> contrato afianzado, es decir, </w:t>
      </w:r>
      <w:r w:rsidR="00372D77" w:rsidRPr="00C979AD">
        <w:rPr>
          <w:rFonts w:ascii="Arial" w:hAnsi="Arial" w:cs="Arial"/>
          <w:bCs/>
          <w:color w:val="000000"/>
        </w:rPr>
        <w:t>el</w:t>
      </w:r>
      <w:r w:rsidR="00C36BAA" w:rsidRPr="00C979AD">
        <w:rPr>
          <w:rFonts w:ascii="Arial" w:hAnsi="Arial" w:cs="Arial"/>
          <w:bCs/>
          <w:color w:val="000000"/>
        </w:rPr>
        <w:t xml:space="preserve"> contrato No. 165 de 2017 (Afianzado en la póliza No. 03 GU071538) suscrito entre el FONDO NACIONAL DEL AHORRO como contratante y S&amp;A SERVICIOS Y ASESORÍAS S.A.S. como contratista y,  (</w:t>
      </w:r>
      <w:proofErr w:type="spellStart"/>
      <w:r w:rsidR="00C36BAA" w:rsidRPr="00C979AD">
        <w:rPr>
          <w:rFonts w:ascii="Arial" w:hAnsi="Arial" w:cs="Arial"/>
          <w:bCs/>
          <w:color w:val="000000"/>
        </w:rPr>
        <w:t>iv</w:t>
      </w:r>
      <w:proofErr w:type="spellEnd"/>
      <w:r w:rsidR="00C36BAA" w:rsidRPr="00C979AD">
        <w:rPr>
          <w:rFonts w:ascii="Arial" w:hAnsi="Arial" w:cs="Arial"/>
          <w:bCs/>
          <w:color w:val="000000"/>
        </w:rPr>
        <w:t xml:space="preserve">) Que el incumplimiento por parte </w:t>
      </w:r>
      <w:r w:rsidR="00C36BAA" w:rsidRPr="00C979AD">
        <w:rPr>
          <w:rFonts w:ascii="Arial" w:hAnsi="Arial" w:cs="Arial"/>
          <w:bCs/>
          <w:color w:val="000000"/>
        </w:rPr>
        <w:lastRenderedPageBreak/>
        <w:t>de la sociedad afianzada genere un detrimento patrimonial para la sociedad asegurada en la póliza, es decir, para el FONDO NACIONAL DEL AHORRO.</w:t>
      </w:r>
    </w:p>
    <w:p w14:paraId="52C3E594" w14:textId="77777777" w:rsidR="00372D77" w:rsidRPr="00C979AD" w:rsidRDefault="00372D77" w:rsidP="004D712D">
      <w:pPr>
        <w:pStyle w:val="Sinespaciado"/>
        <w:jc w:val="both"/>
        <w:rPr>
          <w:rFonts w:ascii="Arial" w:hAnsi="Arial" w:cs="Arial"/>
          <w:bCs/>
          <w:color w:val="000000"/>
        </w:rPr>
      </w:pPr>
    </w:p>
    <w:p w14:paraId="28198E11" w14:textId="1A54F246" w:rsidR="0031537E" w:rsidRPr="00C979AD" w:rsidRDefault="00123F8A" w:rsidP="0031537E">
      <w:pPr>
        <w:adjustRightInd w:val="0"/>
        <w:jc w:val="both"/>
        <w:rPr>
          <w:rFonts w:eastAsia="Calibri"/>
        </w:rPr>
      </w:pPr>
      <w:r w:rsidRPr="00C979AD">
        <w:rPr>
          <w:b/>
        </w:rPr>
        <w:t xml:space="preserve">Frente a la pretensión </w:t>
      </w:r>
      <w:r w:rsidR="0051587F" w:rsidRPr="00C979AD">
        <w:rPr>
          <w:b/>
        </w:rPr>
        <w:t>SEGUND</w:t>
      </w:r>
      <w:r w:rsidR="00F4208E" w:rsidRPr="00C979AD">
        <w:rPr>
          <w:b/>
        </w:rPr>
        <w:t>A</w:t>
      </w:r>
      <w:r w:rsidRPr="00C979AD">
        <w:rPr>
          <w:b/>
        </w:rPr>
        <w:t>:</w:t>
      </w:r>
      <w:r w:rsidR="0051587F" w:rsidRPr="00C979AD">
        <w:t xml:space="preserve"> </w:t>
      </w:r>
      <w:r w:rsidR="0031537E" w:rsidRPr="00C979AD">
        <w:rPr>
          <w:b/>
        </w:rPr>
        <w:t xml:space="preserve">ME OPONGO </w:t>
      </w:r>
      <w:r w:rsidR="0031537E"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0031537E" w:rsidRPr="00C979AD">
        <w:t xml:space="preserve">la demandante suscribió contrato de trabajo por obra y labor con la empresa </w:t>
      </w:r>
      <w:r w:rsidR="0031537E" w:rsidRPr="00C979AD">
        <w:rPr>
          <w:color w:val="0D0D0D"/>
        </w:rPr>
        <w:t xml:space="preserve">S&amp;A SERVICIOS Y ASESORIAS S.A.S. </w:t>
      </w:r>
      <w:r w:rsidR="0031537E" w:rsidRPr="00C979AD">
        <w:t xml:space="preserve">y no con el </w:t>
      </w:r>
      <w:r w:rsidR="0031537E" w:rsidRPr="00C979AD">
        <w:rPr>
          <w:color w:val="0D0D0D"/>
        </w:rPr>
        <w:t xml:space="preserve">FONDO NACIONAL DEL AHORRO, así las cosas, </w:t>
      </w:r>
      <w:r w:rsidR="0031537E" w:rsidRPr="00C979AD">
        <w:rPr>
          <w:rStyle w:val="normaltextrun"/>
          <w:color w:val="0D0D0D"/>
          <w:shd w:val="clear" w:color="auto" w:fill="FFFFFF"/>
        </w:rPr>
        <w:t>cabe resaltar que el contrato celebrado entre el FONDO NACIONAL DEL AHORRO</w:t>
      </w:r>
      <w:r w:rsidR="0031537E" w:rsidRPr="00C979AD">
        <w:rPr>
          <w:rStyle w:val="normaltextrun"/>
          <w:color w:val="000000"/>
          <w:shd w:val="clear" w:color="auto" w:fill="FFFFFF"/>
        </w:rPr>
        <w:t xml:space="preserve"> y </w:t>
      </w:r>
      <w:r w:rsidR="0031537E" w:rsidRPr="00C979AD">
        <w:t xml:space="preserve">la empresa </w:t>
      </w:r>
      <w:r w:rsidR="0031537E" w:rsidRPr="00C979AD">
        <w:rPr>
          <w:color w:val="0D0D0D"/>
        </w:rPr>
        <w:t>S&amp;A SERVICIOS Y ASESORIAS S.A.S.</w:t>
      </w:r>
      <w:r w:rsidR="0031537E" w:rsidRPr="00C979AD">
        <w:t xml:space="preserve">, </w:t>
      </w:r>
      <w:r w:rsidR="0031537E"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w:t>
      </w:r>
      <w:r w:rsidR="00C8692E" w:rsidRPr="00C979AD">
        <w:rPr>
          <w:rStyle w:val="normaltextrun"/>
          <w:color w:val="0D0D0D"/>
          <w:shd w:val="clear" w:color="auto" w:fill="FFFFFF"/>
        </w:rPr>
        <w:t xml:space="preserve"> Por </w:t>
      </w:r>
      <w:r w:rsidR="00B06BE9" w:rsidRPr="00C979AD">
        <w:rPr>
          <w:rStyle w:val="normaltextrun"/>
          <w:color w:val="0D0D0D"/>
          <w:shd w:val="clear" w:color="auto" w:fill="FFFFFF"/>
        </w:rPr>
        <w:t>tanto, el</w:t>
      </w:r>
      <w:r w:rsidR="00C8692E" w:rsidRPr="00C979AD">
        <w:rPr>
          <w:rStyle w:val="normaltextrun"/>
          <w:color w:val="0D0D0D"/>
          <w:shd w:val="clear" w:color="auto" w:fill="FFFFFF"/>
        </w:rPr>
        <w:t xml:space="preserve"> FNA no pudo haber dado por terminado de manera unilateral y justa causa un contrato de trabajo</w:t>
      </w:r>
      <w:r w:rsidR="00B06BE9" w:rsidRPr="00C979AD">
        <w:rPr>
          <w:rStyle w:val="normaltextrun"/>
          <w:color w:val="0D0D0D"/>
          <w:shd w:val="clear" w:color="auto" w:fill="FFFFFF"/>
        </w:rPr>
        <w:t xml:space="preserve"> el cual NO suscribió. </w:t>
      </w:r>
      <w:r w:rsidR="0031537E" w:rsidRPr="00C979AD">
        <w:rPr>
          <w:rStyle w:val="normaltextrun"/>
          <w:color w:val="0D0D0D"/>
          <w:shd w:val="clear" w:color="auto" w:fill="FFFFFF"/>
        </w:rPr>
        <w:t>  </w:t>
      </w:r>
    </w:p>
    <w:p w14:paraId="776BFCB0" w14:textId="77777777" w:rsidR="0031537E" w:rsidRPr="00C979AD" w:rsidRDefault="0031537E" w:rsidP="0031537E">
      <w:pPr>
        <w:jc w:val="both"/>
      </w:pPr>
    </w:p>
    <w:p w14:paraId="04C9D5F7" w14:textId="77777777" w:rsidR="0031537E" w:rsidRPr="00C979AD" w:rsidRDefault="0031537E" w:rsidP="0031537E">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357A836D" w14:textId="4E22191B" w:rsidR="0031537E" w:rsidRPr="00C979AD" w:rsidRDefault="0031537E" w:rsidP="004D712D">
      <w:pPr>
        <w:pStyle w:val="Textoindependiente"/>
        <w:ind w:right="106"/>
        <w:jc w:val="both"/>
        <w:rPr>
          <w:sz w:val="22"/>
          <w:szCs w:val="22"/>
        </w:rPr>
      </w:pPr>
    </w:p>
    <w:p w14:paraId="0B9EC809" w14:textId="7D90FCDC" w:rsidR="00D611B9" w:rsidRPr="00C979AD" w:rsidRDefault="00B06BE9" w:rsidP="004D712D">
      <w:pPr>
        <w:pStyle w:val="Textoindependiente"/>
        <w:ind w:right="106"/>
        <w:jc w:val="both"/>
        <w:rPr>
          <w:bCs/>
          <w:sz w:val="22"/>
          <w:szCs w:val="22"/>
        </w:rPr>
      </w:pPr>
      <w:r w:rsidRPr="00C979AD">
        <w:rPr>
          <w:b/>
          <w:bCs/>
          <w:sz w:val="22"/>
          <w:szCs w:val="22"/>
        </w:rPr>
        <w:t>Frente a la pretensión TERCERA:</w:t>
      </w:r>
      <w:r w:rsidRPr="00C979AD">
        <w:rPr>
          <w:sz w:val="22"/>
          <w:szCs w:val="22"/>
        </w:rPr>
        <w:t xml:space="preserve"> </w:t>
      </w:r>
      <w:r w:rsidR="0051587F" w:rsidRPr="00C979AD">
        <w:rPr>
          <w:b/>
          <w:sz w:val="22"/>
          <w:szCs w:val="22"/>
        </w:rPr>
        <w:t xml:space="preserve">ME OPONGO </w:t>
      </w:r>
      <w:r w:rsidR="00286975" w:rsidRPr="00C979AD">
        <w:rPr>
          <w:bCs/>
          <w:sz w:val="22"/>
          <w:szCs w:val="22"/>
        </w:rPr>
        <w:t>a</w:t>
      </w:r>
      <w:r w:rsidR="00286975" w:rsidRPr="00C979AD">
        <w:rPr>
          <w:sz w:val="22"/>
          <w:szCs w:val="22"/>
        </w:rPr>
        <w:t xml:space="preserve"> la presente pretensión en razón a que de conformidad con los documentos que obran en el expediente, sobre los cuales el despacho estimará su valor probatorio, se decanta que </w:t>
      </w:r>
      <w:r w:rsidR="0089637A" w:rsidRPr="00C979AD">
        <w:rPr>
          <w:sz w:val="22"/>
          <w:szCs w:val="22"/>
        </w:rPr>
        <w:t>la demandante</w:t>
      </w:r>
      <w:r w:rsidR="00286975" w:rsidRPr="00C979AD">
        <w:rPr>
          <w:sz w:val="22"/>
          <w:szCs w:val="22"/>
        </w:rPr>
        <w:t xml:space="preserve"> no prestó sus servicios al FONDO NACIONAL DEL AHORRO como trabajador</w:t>
      </w:r>
      <w:r w:rsidRPr="00C979AD">
        <w:rPr>
          <w:sz w:val="22"/>
          <w:szCs w:val="22"/>
        </w:rPr>
        <w:t>a</w:t>
      </w:r>
      <w:r w:rsidR="00286975" w:rsidRPr="00C979AD">
        <w:rPr>
          <w:sz w:val="22"/>
          <w:szCs w:val="22"/>
        </w:rPr>
        <w:t xml:space="preserve"> oficial, motivo por el cual no </w:t>
      </w:r>
      <w:r w:rsidRPr="00C979AD">
        <w:rPr>
          <w:sz w:val="22"/>
          <w:szCs w:val="22"/>
        </w:rPr>
        <w:t xml:space="preserve">es beneficiaria de </w:t>
      </w:r>
      <w:r w:rsidR="004F32F2" w:rsidRPr="00C979AD">
        <w:rPr>
          <w:sz w:val="22"/>
          <w:szCs w:val="22"/>
        </w:rPr>
        <w:t>la convención colectiva suscrita entre la FNA y el Sindicato de Trabajadores</w:t>
      </w:r>
      <w:r w:rsidR="00902235" w:rsidRPr="00C979AD">
        <w:rPr>
          <w:sz w:val="22"/>
          <w:szCs w:val="22"/>
        </w:rPr>
        <w:t>.</w:t>
      </w:r>
    </w:p>
    <w:p w14:paraId="5C647FE0" w14:textId="77777777" w:rsidR="0051587F" w:rsidRPr="00C979AD" w:rsidRDefault="0051587F" w:rsidP="004D712D">
      <w:pPr>
        <w:pStyle w:val="Textoindependiente"/>
        <w:ind w:right="106"/>
        <w:jc w:val="both"/>
        <w:rPr>
          <w:color w:val="0D0D0D"/>
          <w:sz w:val="22"/>
          <w:szCs w:val="22"/>
        </w:rPr>
      </w:pPr>
    </w:p>
    <w:p w14:paraId="3770A8AF" w14:textId="77777777" w:rsidR="00742BEF" w:rsidRPr="00C979AD" w:rsidRDefault="00742BEF" w:rsidP="00742BEF">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17794C24" w14:textId="77777777" w:rsidR="00F17DEC" w:rsidRPr="00C979AD" w:rsidRDefault="00F17DEC" w:rsidP="004D712D">
      <w:pPr>
        <w:pStyle w:val="Textoindependiente"/>
        <w:ind w:right="106"/>
        <w:jc w:val="both"/>
        <w:rPr>
          <w:color w:val="0D0D0D"/>
          <w:sz w:val="22"/>
          <w:szCs w:val="22"/>
        </w:rPr>
      </w:pPr>
    </w:p>
    <w:p w14:paraId="541B8F16" w14:textId="7C96C586" w:rsidR="00F17DEC" w:rsidRPr="00C979AD" w:rsidRDefault="00F17DEC" w:rsidP="004D712D">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prestaciones extralegales </w:t>
      </w:r>
      <w:r w:rsidR="0090038F" w:rsidRPr="00C979AD">
        <w:rPr>
          <w:color w:val="0D0D0D"/>
          <w:sz w:val="22"/>
          <w:szCs w:val="22"/>
        </w:rPr>
        <w:t>derivadas de convención colectiva.</w:t>
      </w:r>
    </w:p>
    <w:p w14:paraId="47B0AD27" w14:textId="77777777" w:rsidR="0007050A" w:rsidRPr="00C979AD" w:rsidRDefault="0007050A" w:rsidP="004D712D">
      <w:pPr>
        <w:pStyle w:val="Textoindependiente"/>
        <w:ind w:right="106"/>
        <w:jc w:val="both"/>
        <w:rPr>
          <w:color w:val="0D0D0D"/>
          <w:sz w:val="22"/>
          <w:szCs w:val="22"/>
        </w:rPr>
      </w:pPr>
    </w:p>
    <w:p w14:paraId="11F7AD11" w14:textId="000CA262" w:rsidR="0007050A" w:rsidRPr="00C979AD" w:rsidRDefault="0007050A" w:rsidP="0007050A">
      <w:pPr>
        <w:adjustRightInd w:val="0"/>
        <w:jc w:val="both"/>
      </w:pPr>
      <w:r w:rsidRPr="00C979AD">
        <w:rPr>
          <w:b/>
        </w:rPr>
        <w:t xml:space="preserve">Frente a la pretensión CUARTA: </w:t>
      </w:r>
      <w:r w:rsidR="006F0002" w:rsidRPr="00C979AD">
        <w:rPr>
          <w:b/>
        </w:rPr>
        <w:t>ME OPONGO</w:t>
      </w:r>
      <w:r w:rsidR="006F0002" w:rsidRPr="00C979AD">
        <w:rPr>
          <w:bCs/>
        </w:rPr>
        <w:t xml:space="preserve"> a</w:t>
      </w:r>
      <w:r w:rsidR="006F0002" w:rsidRPr="00C979AD">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los aumentos salariales conforme con </w:t>
      </w:r>
      <w:r w:rsidR="00517A02" w:rsidRPr="00C979AD">
        <w:t xml:space="preserve">la </w:t>
      </w:r>
      <w:r w:rsidR="006F0002" w:rsidRPr="00C979AD">
        <w:t>convención colectiva.</w:t>
      </w:r>
    </w:p>
    <w:p w14:paraId="65B71833" w14:textId="77777777" w:rsidR="0007050A" w:rsidRPr="00C979AD" w:rsidRDefault="0007050A" w:rsidP="0007050A">
      <w:pPr>
        <w:jc w:val="both"/>
      </w:pPr>
    </w:p>
    <w:p w14:paraId="3C28511E" w14:textId="77777777" w:rsidR="0007050A" w:rsidRPr="00C979AD" w:rsidRDefault="0007050A" w:rsidP="0007050A">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71BCB7A6" w14:textId="77777777" w:rsidR="0007050A" w:rsidRPr="00C979AD" w:rsidRDefault="0007050A" w:rsidP="0007050A">
      <w:pPr>
        <w:pStyle w:val="Sinespaciado"/>
        <w:jc w:val="both"/>
        <w:rPr>
          <w:rFonts w:ascii="Arial" w:hAnsi="Arial" w:cs="Arial"/>
          <w:bCs/>
          <w:color w:val="000000"/>
        </w:rPr>
      </w:pPr>
    </w:p>
    <w:p w14:paraId="6FDE4DA5" w14:textId="77777777" w:rsidR="0007050A" w:rsidRPr="00C979AD" w:rsidRDefault="0007050A" w:rsidP="0007050A">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 xml:space="preserve">no se amparan obligaciones derivadas de un vínculo laboral entre el asegurado y la aquí </w:t>
      </w:r>
      <w:r w:rsidRPr="00C979AD">
        <w:rPr>
          <w:rStyle w:val="normaltextrun"/>
          <w:rFonts w:ascii="Arial" w:hAnsi="Arial" w:cs="Arial"/>
          <w:color w:val="0D0D0D"/>
        </w:rPr>
        <w:lastRenderedPageBreak/>
        <w:t>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4208C51E" w14:textId="77777777" w:rsidR="00517A02" w:rsidRPr="00C979AD" w:rsidRDefault="00517A02" w:rsidP="0007050A">
      <w:pPr>
        <w:pStyle w:val="Sinespaciado"/>
        <w:jc w:val="both"/>
        <w:rPr>
          <w:rFonts w:ascii="Arial" w:hAnsi="Arial" w:cs="Arial"/>
          <w:bCs/>
          <w:color w:val="000000"/>
        </w:rPr>
      </w:pPr>
    </w:p>
    <w:p w14:paraId="512485F8" w14:textId="65BAEE37" w:rsidR="00517A02" w:rsidRPr="00C979AD" w:rsidRDefault="00517A02" w:rsidP="00517A02">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prestaciones extralegales ni convencionales como la que pretende </w:t>
      </w:r>
      <w:r w:rsidR="001A6E29" w:rsidRPr="00C979AD">
        <w:rPr>
          <w:color w:val="0D0D0D"/>
          <w:sz w:val="22"/>
          <w:szCs w:val="22"/>
        </w:rPr>
        <w:t>la</w:t>
      </w:r>
      <w:r w:rsidRPr="00C979AD">
        <w:rPr>
          <w:color w:val="0D0D0D"/>
          <w:sz w:val="22"/>
          <w:szCs w:val="22"/>
        </w:rPr>
        <w:t xml:space="preserve"> aquí demandante.</w:t>
      </w:r>
    </w:p>
    <w:p w14:paraId="02EB6675" w14:textId="77777777" w:rsidR="0007050A" w:rsidRPr="00C979AD" w:rsidRDefault="0007050A" w:rsidP="004D712D">
      <w:pPr>
        <w:pStyle w:val="Textoindependiente"/>
        <w:ind w:right="106"/>
        <w:jc w:val="both"/>
        <w:rPr>
          <w:color w:val="0D0D0D"/>
          <w:sz w:val="22"/>
          <w:szCs w:val="22"/>
        </w:rPr>
      </w:pPr>
    </w:p>
    <w:p w14:paraId="784DC269" w14:textId="676B3EFA" w:rsidR="00296908" w:rsidRPr="00C979AD" w:rsidRDefault="00296908" w:rsidP="00296908">
      <w:pPr>
        <w:adjustRightInd w:val="0"/>
        <w:jc w:val="both"/>
        <w:rPr>
          <w:rFonts w:eastAsia="Calibri"/>
        </w:rPr>
      </w:pPr>
      <w:r w:rsidRPr="00C979AD">
        <w:rPr>
          <w:b/>
        </w:rPr>
        <w:t xml:space="preserve">Frente a la pretensión QUINTA: ME OPONGO </w:t>
      </w:r>
      <w:r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Por tanto, no le corresponde al FNA cancelar conceptos p</w:t>
      </w:r>
      <w:r w:rsidR="009F552E" w:rsidRPr="00C979AD">
        <w:rPr>
          <w:rStyle w:val="normaltextrun"/>
          <w:color w:val="0D0D0D"/>
          <w:shd w:val="clear" w:color="auto" w:fill="FFFFFF"/>
        </w:rPr>
        <w:t>or aportes a seguridad social</w:t>
      </w:r>
      <w:r w:rsidRPr="00C979AD">
        <w:rPr>
          <w:rStyle w:val="normaltextrun"/>
          <w:color w:val="0D0D0D"/>
          <w:shd w:val="clear" w:color="auto" w:fill="FFFFFF"/>
        </w:rPr>
        <w:t>.</w:t>
      </w:r>
    </w:p>
    <w:p w14:paraId="5A28244A" w14:textId="77777777" w:rsidR="00296908" w:rsidRPr="00C979AD" w:rsidRDefault="00296908" w:rsidP="00296908">
      <w:pPr>
        <w:jc w:val="both"/>
      </w:pPr>
    </w:p>
    <w:p w14:paraId="51050552" w14:textId="77777777" w:rsidR="00296908" w:rsidRPr="00C979AD" w:rsidRDefault="00296908" w:rsidP="00296908">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48A9FDD8" w14:textId="77777777" w:rsidR="00296908" w:rsidRPr="00C979AD" w:rsidRDefault="00296908" w:rsidP="00296908">
      <w:pPr>
        <w:pStyle w:val="Sinespaciado"/>
        <w:jc w:val="both"/>
        <w:rPr>
          <w:rFonts w:ascii="Arial" w:hAnsi="Arial" w:cs="Arial"/>
          <w:bCs/>
          <w:color w:val="000000"/>
        </w:rPr>
      </w:pPr>
    </w:p>
    <w:p w14:paraId="3C7C2641" w14:textId="77777777" w:rsidR="00296908" w:rsidRPr="00C979AD" w:rsidRDefault="00296908" w:rsidP="00296908">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38784076" w14:textId="77777777" w:rsidR="00296908" w:rsidRPr="00C979AD" w:rsidRDefault="00296908" w:rsidP="004D712D">
      <w:pPr>
        <w:pStyle w:val="Textoindependiente"/>
        <w:ind w:right="106"/>
        <w:jc w:val="both"/>
        <w:rPr>
          <w:color w:val="0D0D0D"/>
          <w:sz w:val="22"/>
          <w:szCs w:val="22"/>
        </w:rPr>
      </w:pPr>
    </w:p>
    <w:p w14:paraId="56EF0453" w14:textId="20576650" w:rsidR="009F552E" w:rsidRPr="00C979AD" w:rsidRDefault="009F552E" w:rsidP="009F552E">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pago de aportes al sistema de seguridad social integral.</w:t>
      </w:r>
    </w:p>
    <w:p w14:paraId="1E3C9473" w14:textId="77777777" w:rsidR="0007050A" w:rsidRPr="00C979AD" w:rsidRDefault="0007050A" w:rsidP="004D712D">
      <w:pPr>
        <w:pStyle w:val="Textoindependiente"/>
        <w:ind w:right="106"/>
        <w:jc w:val="both"/>
        <w:rPr>
          <w:color w:val="0D0D0D"/>
          <w:sz w:val="22"/>
          <w:szCs w:val="22"/>
        </w:rPr>
      </w:pPr>
    </w:p>
    <w:p w14:paraId="43BB9D37" w14:textId="753A3FA8" w:rsidR="009F552E" w:rsidRPr="00C979AD" w:rsidRDefault="009F552E" w:rsidP="009F552E">
      <w:pPr>
        <w:adjustRightInd w:val="0"/>
        <w:jc w:val="both"/>
        <w:rPr>
          <w:rFonts w:eastAsia="Calibri"/>
        </w:rPr>
      </w:pPr>
      <w:r w:rsidRPr="00C979AD">
        <w:rPr>
          <w:b/>
        </w:rPr>
        <w:t xml:space="preserve">Frente a la pretensión SEXTA: ME OPONGO </w:t>
      </w:r>
      <w:r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tanto, no le corresponde al FNA cancelar conceptos por </w:t>
      </w:r>
      <w:r w:rsidR="00935808" w:rsidRPr="00C979AD">
        <w:rPr>
          <w:rStyle w:val="normaltextrun"/>
          <w:color w:val="0D0D0D"/>
          <w:shd w:val="clear" w:color="auto" w:fill="FFFFFF"/>
        </w:rPr>
        <w:t>cesantías</w:t>
      </w:r>
      <w:r w:rsidRPr="00C979AD">
        <w:rPr>
          <w:rStyle w:val="normaltextrun"/>
          <w:color w:val="0D0D0D"/>
          <w:shd w:val="clear" w:color="auto" w:fill="FFFFFF"/>
        </w:rPr>
        <w:t>.</w:t>
      </w:r>
    </w:p>
    <w:p w14:paraId="0F8B2AB7" w14:textId="77777777" w:rsidR="009F552E" w:rsidRPr="00C979AD" w:rsidRDefault="009F552E" w:rsidP="009F552E">
      <w:pPr>
        <w:jc w:val="both"/>
      </w:pPr>
    </w:p>
    <w:p w14:paraId="68F258E3" w14:textId="77777777" w:rsidR="009F552E" w:rsidRPr="00C979AD" w:rsidRDefault="009F552E" w:rsidP="009F552E">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6DF84A77" w14:textId="77777777" w:rsidR="009F552E" w:rsidRPr="00C979AD" w:rsidRDefault="009F552E" w:rsidP="009F552E">
      <w:pPr>
        <w:pStyle w:val="Sinespaciado"/>
        <w:jc w:val="both"/>
        <w:rPr>
          <w:rFonts w:ascii="Arial" w:hAnsi="Arial" w:cs="Arial"/>
          <w:bCs/>
          <w:color w:val="000000"/>
        </w:rPr>
      </w:pPr>
      <w:r w:rsidRPr="00C979AD">
        <w:rPr>
          <w:rFonts w:ascii="Arial" w:hAnsi="Arial" w:cs="Arial"/>
          <w:bCs/>
          <w:color w:val="000000"/>
        </w:rPr>
        <w:lastRenderedPageBreak/>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4D0D4AB4" w14:textId="77777777" w:rsidR="0007050A" w:rsidRPr="00C979AD" w:rsidRDefault="0007050A" w:rsidP="004D712D">
      <w:pPr>
        <w:pStyle w:val="Textoindependiente"/>
        <w:ind w:right="106"/>
        <w:jc w:val="both"/>
        <w:rPr>
          <w:color w:val="0D0D0D"/>
          <w:sz w:val="22"/>
          <w:szCs w:val="22"/>
        </w:rPr>
      </w:pPr>
    </w:p>
    <w:p w14:paraId="3CAB7F6B" w14:textId="412F5043" w:rsidR="00935808" w:rsidRPr="00C979AD" w:rsidRDefault="00935808" w:rsidP="00935808">
      <w:pPr>
        <w:adjustRightInd w:val="0"/>
        <w:jc w:val="both"/>
        <w:rPr>
          <w:rFonts w:eastAsia="Calibri"/>
        </w:rPr>
      </w:pPr>
      <w:r w:rsidRPr="00C979AD">
        <w:rPr>
          <w:b/>
        </w:rPr>
        <w:t xml:space="preserve">Frente a la pretensión SÉPTIMA: ME OPONGO </w:t>
      </w:r>
      <w:r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tanto, no le corresponde al FNA cancelar conceptos por </w:t>
      </w:r>
      <w:r w:rsidR="008552FD" w:rsidRPr="00C979AD">
        <w:rPr>
          <w:rStyle w:val="normaltextrun"/>
          <w:color w:val="0D0D0D"/>
          <w:shd w:val="clear" w:color="auto" w:fill="FFFFFF"/>
        </w:rPr>
        <w:t xml:space="preserve">intereses a las </w:t>
      </w:r>
      <w:r w:rsidRPr="00C979AD">
        <w:rPr>
          <w:rStyle w:val="normaltextrun"/>
          <w:color w:val="0D0D0D"/>
          <w:shd w:val="clear" w:color="auto" w:fill="FFFFFF"/>
        </w:rPr>
        <w:t>cesantías.</w:t>
      </w:r>
    </w:p>
    <w:p w14:paraId="1A43FBD2" w14:textId="77777777" w:rsidR="00935808" w:rsidRPr="00C979AD" w:rsidRDefault="00935808" w:rsidP="00935808">
      <w:pPr>
        <w:jc w:val="both"/>
      </w:pPr>
    </w:p>
    <w:p w14:paraId="3D2079DC" w14:textId="77777777" w:rsidR="00935808" w:rsidRPr="00C979AD" w:rsidRDefault="00935808" w:rsidP="00935808">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21EFCD35" w14:textId="77777777" w:rsidR="00935808" w:rsidRPr="00C979AD" w:rsidRDefault="00935808" w:rsidP="00935808">
      <w:pPr>
        <w:pStyle w:val="Sinespaciado"/>
        <w:jc w:val="both"/>
        <w:rPr>
          <w:rFonts w:ascii="Arial" w:hAnsi="Arial" w:cs="Arial"/>
          <w:bCs/>
          <w:color w:val="000000"/>
        </w:rPr>
      </w:pPr>
    </w:p>
    <w:p w14:paraId="07A02D65" w14:textId="77777777" w:rsidR="00935808" w:rsidRPr="00C979AD" w:rsidRDefault="00935808" w:rsidP="00935808">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7972C9FB" w14:textId="77777777" w:rsidR="009F552E" w:rsidRPr="00C979AD" w:rsidRDefault="009F552E" w:rsidP="004D712D">
      <w:pPr>
        <w:pStyle w:val="Textoindependiente"/>
        <w:ind w:right="106"/>
        <w:jc w:val="both"/>
        <w:rPr>
          <w:color w:val="0D0D0D"/>
          <w:sz w:val="22"/>
          <w:szCs w:val="22"/>
        </w:rPr>
      </w:pPr>
    </w:p>
    <w:p w14:paraId="4F26FCDF" w14:textId="1C83AB93" w:rsidR="008552FD" w:rsidRPr="00C979AD" w:rsidRDefault="008552FD" w:rsidP="008552FD">
      <w:pPr>
        <w:adjustRightInd w:val="0"/>
        <w:jc w:val="both"/>
        <w:rPr>
          <w:rFonts w:eastAsia="Calibri"/>
        </w:rPr>
      </w:pPr>
      <w:r w:rsidRPr="00C979AD">
        <w:rPr>
          <w:b/>
        </w:rPr>
        <w:t xml:space="preserve">Frente a la pretensión OCTAVA: ME OPONGO </w:t>
      </w:r>
      <w:r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Por tanto, no le corresponde al FNA cancelar conceptos por vacaciones.</w:t>
      </w:r>
    </w:p>
    <w:p w14:paraId="25BFCB62" w14:textId="77777777" w:rsidR="008552FD" w:rsidRPr="00C979AD" w:rsidRDefault="008552FD" w:rsidP="008552FD">
      <w:pPr>
        <w:jc w:val="both"/>
      </w:pPr>
    </w:p>
    <w:p w14:paraId="49EA364F" w14:textId="77777777" w:rsidR="008552FD" w:rsidRPr="00C979AD" w:rsidRDefault="008552FD" w:rsidP="008552FD">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39324805" w14:textId="77777777" w:rsidR="008552FD" w:rsidRPr="00C979AD" w:rsidRDefault="008552FD" w:rsidP="008552FD">
      <w:pPr>
        <w:pStyle w:val="Sinespaciado"/>
        <w:jc w:val="both"/>
        <w:rPr>
          <w:rFonts w:ascii="Arial" w:hAnsi="Arial" w:cs="Arial"/>
          <w:bCs/>
          <w:color w:val="000000"/>
        </w:rPr>
      </w:pPr>
    </w:p>
    <w:p w14:paraId="5901C10E" w14:textId="77777777" w:rsidR="008552FD" w:rsidRPr="00C979AD" w:rsidRDefault="008552FD" w:rsidP="008552FD">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w:t>
      </w:r>
      <w:r w:rsidRPr="00C979AD">
        <w:rPr>
          <w:rFonts w:ascii="Arial" w:hAnsi="Arial" w:cs="Arial"/>
          <w:bCs/>
          <w:color w:val="000000"/>
        </w:rPr>
        <w:lastRenderedPageBreak/>
        <w:t xml:space="preserve">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4D3116D0" w14:textId="77777777" w:rsidR="00F17DEC" w:rsidRPr="00C979AD" w:rsidRDefault="00F17DEC" w:rsidP="004D712D">
      <w:pPr>
        <w:pStyle w:val="Textoindependiente"/>
        <w:ind w:right="106"/>
        <w:jc w:val="both"/>
        <w:rPr>
          <w:color w:val="0D0D0D"/>
          <w:sz w:val="22"/>
          <w:szCs w:val="22"/>
        </w:rPr>
      </w:pPr>
    </w:p>
    <w:p w14:paraId="472C3C53" w14:textId="1B15E1BD" w:rsidR="008552FD" w:rsidRPr="00C979AD" w:rsidRDefault="008552FD" w:rsidP="008552FD">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pago de vacaciones. </w:t>
      </w:r>
    </w:p>
    <w:p w14:paraId="33C5D294" w14:textId="77777777" w:rsidR="008552FD" w:rsidRPr="00C979AD" w:rsidRDefault="008552FD" w:rsidP="004D712D">
      <w:pPr>
        <w:pStyle w:val="Textoindependiente"/>
        <w:ind w:right="106"/>
        <w:jc w:val="both"/>
        <w:rPr>
          <w:color w:val="0D0D0D"/>
          <w:sz w:val="22"/>
          <w:szCs w:val="22"/>
        </w:rPr>
      </w:pPr>
    </w:p>
    <w:p w14:paraId="2F1A9859" w14:textId="17469027" w:rsidR="00480C7F" w:rsidRPr="00C979AD" w:rsidRDefault="0051587F" w:rsidP="004D712D">
      <w:pPr>
        <w:pStyle w:val="Textoindependiente"/>
        <w:ind w:right="106"/>
        <w:jc w:val="both"/>
        <w:rPr>
          <w:sz w:val="22"/>
          <w:szCs w:val="22"/>
        </w:rPr>
      </w:pPr>
      <w:r w:rsidRPr="00C979AD">
        <w:rPr>
          <w:b/>
          <w:sz w:val="22"/>
          <w:szCs w:val="22"/>
        </w:rPr>
        <w:t xml:space="preserve">Frente a la pretensión </w:t>
      </w:r>
      <w:r w:rsidR="00C91045" w:rsidRPr="00C979AD">
        <w:rPr>
          <w:b/>
          <w:sz w:val="22"/>
          <w:szCs w:val="22"/>
        </w:rPr>
        <w:t>NOVENA</w:t>
      </w:r>
      <w:r w:rsidRPr="00C979AD">
        <w:rPr>
          <w:b/>
          <w:sz w:val="22"/>
          <w:szCs w:val="22"/>
        </w:rPr>
        <w:t>: ME OPONGO</w:t>
      </w:r>
      <w:r w:rsidR="00902235" w:rsidRPr="00C979AD">
        <w:rPr>
          <w:bCs/>
          <w:sz w:val="22"/>
          <w:szCs w:val="22"/>
        </w:rPr>
        <w:t xml:space="preserve"> a</w:t>
      </w:r>
      <w:r w:rsidR="00902235" w:rsidRPr="00C979AD">
        <w:rPr>
          <w:sz w:val="22"/>
          <w:szCs w:val="22"/>
        </w:rPr>
        <w:t xml:space="preserve"> la presente pretensión en razón a que de conformidad con los documentos que obran en el expediente, sobre los cuales el despacho estimará su valor probatorio, se decanta que </w:t>
      </w:r>
      <w:r w:rsidR="0089637A" w:rsidRPr="00C979AD">
        <w:rPr>
          <w:sz w:val="22"/>
          <w:szCs w:val="22"/>
        </w:rPr>
        <w:t>la demandante</w:t>
      </w:r>
      <w:r w:rsidR="00902235" w:rsidRPr="00C979AD">
        <w:rPr>
          <w:sz w:val="22"/>
          <w:szCs w:val="22"/>
        </w:rPr>
        <w:t xml:space="preserve"> no prestó sus servicios al FONDO NACIONAL DEL AHORRO como trabajador</w:t>
      </w:r>
      <w:r w:rsidR="00C91045" w:rsidRPr="00C979AD">
        <w:rPr>
          <w:sz w:val="22"/>
          <w:szCs w:val="22"/>
        </w:rPr>
        <w:t>a</w:t>
      </w:r>
      <w:r w:rsidR="00902235" w:rsidRPr="00C979AD">
        <w:rPr>
          <w:sz w:val="22"/>
          <w:szCs w:val="22"/>
        </w:rPr>
        <w:t xml:space="preserve"> oficial, motivo por el cual no tiene derecho a la prima </w:t>
      </w:r>
      <w:r w:rsidR="00C91045" w:rsidRPr="00C979AD">
        <w:rPr>
          <w:sz w:val="22"/>
          <w:szCs w:val="22"/>
        </w:rPr>
        <w:t>quinquenal</w:t>
      </w:r>
      <w:r w:rsidR="0072512A" w:rsidRPr="00C979AD">
        <w:rPr>
          <w:sz w:val="22"/>
          <w:szCs w:val="22"/>
        </w:rPr>
        <w:t xml:space="preserve"> consagrada en la convención colectiva.</w:t>
      </w:r>
    </w:p>
    <w:p w14:paraId="32848D57" w14:textId="77777777" w:rsidR="00F17DEC" w:rsidRPr="00C979AD" w:rsidRDefault="00F17DEC" w:rsidP="004D712D">
      <w:pPr>
        <w:pStyle w:val="Textoindependiente"/>
        <w:ind w:right="106"/>
        <w:jc w:val="both"/>
        <w:rPr>
          <w:sz w:val="22"/>
          <w:szCs w:val="22"/>
        </w:rPr>
      </w:pPr>
    </w:p>
    <w:p w14:paraId="108A172A" w14:textId="77777777" w:rsidR="0072512A" w:rsidRPr="00C979AD" w:rsidRDefault="0072512A" w:rsidP="0072512A">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7A58982F" w14:textId="77777777" w:rsidR="00F17DEC" w:rsidRPr="00C979AD" w:rsidRDefault="00F17DEC" w:rsidP="004D712D">
      <w:pPr>
        <w:pStyle w:val="Textoindependiente"/>
        <w:ind w:right="106"/>
        <w:jc w:val="both"/>
        <w:rPr>
          <w:color w:val="0D0D0D"/>
          <w:sz w:val="22"/>
          <w:szCs w:val="22"/>
        </w:rPr>
      </w:pPr>
    </w:p>
    <w:p w14:paraId="0368FE57" w14:textId="2F65315A" w:rsidR="00F17DEC" w:rsidRPr="00C979AD" w:rsidRDefault="00F17DEC" w:rsidP="004D712D">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prestaciones extralegales</w:t>
      </w:r>
      <w:r w:rsidR="0072512A" w:rsidRPr="00C979AD">
        <w:rPr>
          <w:color w:val="0D0D0D"/>
          <w:sz w:val="22"/>
          <w:szCs w:val="22"/>
        </w:rPr>
        <w:t xml:space="preserve"> ni convencionales</w:t>
      </w:r>
      <w:r w:rsidRPr="00C979AD">
        <w:rPr>
          <w:color w:val="0D0D0D"/>
          <w:sz w:val="22"/>
          <w:szCs w:val="22"/>
        </w:rPr>
        <w:t xml:space="preserve"> como la que pretende </w:t>
      </w:r>
      <w:r w:rsidR="001A6E29" w:rsidRPr="00C979AD">
        <w:rPr>
          <w:color w:val="0D0D0D"/>
          <w:sz w:val="22"/>
          <w:szCs w:val="22"/>
        </w:rPr>
        <w:t>la</w:t>
      </w:r>
      <w:r w:rsidRPr="00C979AD">
        <w:rPr>
          <w:color w:val="0D0D0D"/>
          <w:sz w:val="22"/>
          <w:szCs w:val="22"/>
        </w:rPr>
        <w:t xml:space="preserve"> aquí demandante.</w:t>
      </w:r>
    </w:p>
    <w:p w14:paraId="06D196C3" w14:textId="77777777" w:rsidR="0051587F" w:rsidRPr="00C979AD" w:rsidRDefault="0051587F" w:rsidP="004D712D">
      <w:pPr>
        <w:pStyle w:val="Textoindependiente"/>
        <w:ind w:right="106"/>
        <w:jc w:val="both"/>
        <w:rPr>
          <w:sz w:val="22"/>
          <w:szCs w:val="22"/>
        </w:rPr>
      </w:pPr>
    </w:p>
    <w:p w14:paraId="542AC66A" w14:textId="32B25BAA" w:rsidR="0072512A" w:rsidRPr="00C979AD" w:rsidRDefault="0072512A" w:rsidP="0072512A">
      <w:pPr>
        <w:pStyle w:val="Textoindependiente"/>
        <w:ind w:right="106"/>
        <w:jc w:val="both"/>
        <w:rPr>
          <w:sz w:val="22"/>
          <w:szCs w:val="22"/>
        </w:rPr>
      </w:pPr>
      <w:r w:rsidRPr="00C979AD">
        <w:rPr>
          <w:b/>
          <w:sz w:val="22"/>
          <w:szCs w:val="22"/>
        </w:rPr>
        <w:t>Frente a la pretensión DÉCIMA: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prima de antigüedad consagrada en la convención colectiva.</w:t>
      </w:r>
    </w:p>
    <w:p w14:paraId="080AB644" w14:textId="77777777" w:rsidR="0072512A" w:rsidRPr="00C979AD" w:rsidRDefault="0072512A" w:rsidP="0072512A">
      <w:pPr>
        <w:pStyle w:val="Textoindependiente"/>
        <w:ind w:right="106"/>
        <w:jc w:val="both"/>
        <w:rPr>
          <w:sz w:val="22"/>
          <w:szCs w:val="22"/>
        </w:rPr>
      </w:pPr>
    </w:p>
    <w:p w14:paraId="1DFEF572" w14:textId="77777777" w:rsidR="0072512A" w:rsidRPr="00C979AD" w:rsidRDefault="0072512A" w:rsidP="0072512A">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591AC65E" w14:textId="77777777" w:rsidR="0072512A" w:rsidRPr="00C979AD" w:rsidRDefault="0072512A" w:rsidP="0072512A">
      <w:pPr>
        <w:pStyle w:val="Textoindependiente"/>
        <w:ind w:right="106"/>
        <w:jc w:val="both"/>
        <w:rPr>
          <w:color w:val="0D0D0D"/>
          <w:sz w:val="22"/>
          <w:szCs w:val="22"/>
        </w:rPr>
      </w:pPr>
    </w:p>
    <w:p w14:paraId="7338E793" w14:textId="667F4598" w:rsidR="0072512A" w:rsidRPr="00C979AD" w:rsidRDefault="0072512A" w:rsidP="0072512A">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prestaciones extralegales ni convencionales como la que pretende </w:t>
      </w:r>
      <w:r w:rsidR="001A6E29" w:rsidRPr="00C979AD">
        <w:rPr>
          <w:color w:val="0D0D0D"/>
          <w:sz w:val="22"/>
          <w:szCs w:val="22"/>
        </w:rPr>
        <w:t xml:space="preserve">la </w:t>
      </w:r>
      <w:r w:rsidRPr="00C979AD">
        <w:rPr>
          <w:color w:val="0D0D0D"/>
          <w:sz w:val="22"/>
          <w:szCs w:val="22"/>
        </w:rPr>
        <w:t>aquí demandante.</w:t>
      </w:r>
    </w:p>
    <w:p w14:paraId="4DA60B86" w14:textId="77777777" w:rsidR="0072512A" w:rsidRPr="00C979AD" w:rsidRDefault="0072512A" w:rsidP="004D712D">
      <w:pPr>
        <w:pStyle w:val="Textoindependiente"/>
        <w:ind w:right="106"/>
        <w:jc w:val="both"/>
        <w:rPr>
          <w:sz w:val="22"/>
          <w:szCs w:val="22"/>
        </w:rPr>
      </w:pPr>
    </w:p>
    <w:p w14:paraId="45EAD043" w14:textId="7A9A8190" w:rsidR="006C0EE5" w:rsidRPr="00C979AD" w:rsidRDefault="001B0B57" w:rsidP="006C0EE5">
      <w:pPr>
        <w:pStyle w:val="Textoindependiente"/>
        <w:ind w:right="106"/>
        <w:jc w:val="both"/>
        <w:rPr>
          <w:sz w:val="22"/>
          <w:szCs w:val="22"/>
        </w:rPr>
      </w:pPr>
      <w:r w:rsidRPr="00C979AD">
        <w:rPr>
          <w:b/>
          <w:sz w:val="22"/>
          <w:szCs w:val="22"/>
        </w:rPr>
        <w:lastRenderedPageBreak/>
        <w:t xml:space="preserve">Frente a la pretensión UNDÉCIMA: </w:t>
      </w:r>
      <w:r w:rsidR="006C0EE5" w:rsidRPr="00C979AD">
        <w:rPr>
          <w:b/>
          <w:sz w:val="22"/>
          <w:szCs w:val="22"/>
        </w:rPr>
        <w:t>ME OPONGO</w:t>
      </w:r>
      <w:r w:rsidR="006C0EE5" w:rsidRPr="00C979AD">
        <w:rPr>
          <w:bCs/>
          <w:sz w:val="22"/>
          <w:szCs w:val="22"/>
        </w:rPr>
        <w:t xml:space="preserve"> a</w:t>
      </w:r>
      <w:r w:rsidR="006C0EE5"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liquidación de la prima de servicios conforme con la convención colectiva.</w:t>
      </w:r>
    </w:p>
    <w:p w14:paraId="5C447A79" w14:textId="77777777" w:rsidR="006C0EE5" w:rsidRPr="00C979AD" w:rsidRDefault="006C0EE5" w:rsidP="006C0EE5">
      <w:pPr>
        <w:pStyle w:val="Textoindependiente"/>
        <w:ind w:right="106"/>
        <w:jc w:val="both"/>
        <w:rPr>
          <w:sz w:val="22"/>
          <w:szCs w:val="22"/>
        </w:rPr>
      </w:pPr>
    </w:p>
    <w:p w14:paraId="4A1B4F85" w14:textId="77777777" w:rsidR="006C0EE5" w:rsidRPr="00C979AD" w:rsidRDefault="006C0EE5" w:rsidP="006C0EE5">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14C679CF" w14:textId="77777777" w:rsidR="006C0EE5" w:rsidRPr="00C979AD" w:rsidRDefault="006C0EE5" w:rsidP="006C0EE5">
      <w:pPr>
        <w:pStyle w:val="Textoindependiente"/>
        <w:ind w:right="106"/>
        <w:jc w:val="both"/>
        <w:rPr>
          <w:color w:val="0D0D0D"/>
          <w:sz w:val="22"/>
          <w:szCs w:val="22"/>
        </w:rPr>
      </w:pPr>
    </w:p>
    <w:p w14:paraId="1D3BC189" w14:textId="3175A326" w:rsidR="006C0EE5" w:rsidRPr="00C979AD" w:rsidRDefault="006C0EE5" w:rsidP="006C0EE5">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prestaciones extralegales ni convencionales como la que pretende </w:t>
      </w:r>
      <w:r w:rsidR="001A6E29" w:rsidRPr="00C979AD">
        <w:rPr>
          <w:color w:val="0D0D0D"/>
          <w:sz w:val="22"/>
          <w:szCs w:val="22"/>
        </w:rPr>
        <w:t>la</w:t>
      </w:r>
      <w:r w:rsidRPr="00C979AD">
        <w:rPr>
          <w:color w:val="0D0D0D"/>
          <w:sz w:val="22"/>
          <w:szCs w:val="22"/>
        </w:rPr>
        <w:t xml:space="preserve"> aquí demandante.</w:t>
      </w:r>
    </w:p>
    <w:p w14:paraId="1DDFE25C" w14:textId="187C5540" w:rsidR="0072512A" w:rsidRPr="00C979AD" w:rsidRDefault="0072512A" w:rsidP="006C0EE5">
      <w:pPr>
        <w:adjustRightInd w:val="0"/>
        <w:jc w:val="both"/>
      </w:pPr>
    </w:p>
    <w:p w14:paraId="1A829C2A" w14:textId="5001D8D6" w:rsidR="00517A02" w:rsidRPr="00C979AD" w:rsidRDefault="00517A02" w:rsidP="00517A02">
      <w:pPr>
        <w:pStyle w:val="Textoindependiente"/>
        <w:ind w:right="106"/>
        <w:jc w:val="both"/>
        <w:rPr>
          <w:sz w:val="22"/>
          <w:szCs w:val="22"/>
        </w:rPr>
      </w:pPr>
      <w:r w:rsidRPr="00C979AD">
        <w:rPr>
          <w:b/>
          <w:sz w:val="22"/>
          <w:szCs w:val="22"/>
        </w:rPr>
        <w:t xml:space="preserve">Frente a la pretensión </w:t>
      </w:r>
      <w:r w:rsidR="00E209EB">
        <w:rPr>
          <w:b/>
          <w:sz w:val="22"/>
          <w:szCs w:val="22"/>
        </w:rPr>
        <w:t>DÉCIMA SEGUNDA</w:t>
      </w:r>
      <w:r w:rsidRPr="00C979AD">
        <w:rPr>
          <w:b/>
          <w:sz w:val="22"/>
          <w:szCs w:val="22"/>
        </w:rPr>
        <w:t>: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prima extraordinaria consagrada en la convención colectiva.</w:t>
      </w:r>
    </w:p>
    <w:p w14:paraId="1FADC93B" w14:textId="77777777" w:rsidR="00517A02" w:rsidRPr="00C979AD" w:rsidRDefault="00517A02" w:rsidP="00517A02">
      <w:pPr>
        <w:pStyle w:val="Textoindependiente"/>
        <w:ind w:right="106"/>
        <w:jc w:val="both"/>
        <w:rPr>
          <w:sz w:val="22"/>
          <w:szCs w:val="22"/>
        </w:rPr>
      </w:pPr>
    </w:p>
    <w:p w14:paraId="690DAB55" w14:textId="77777777" w:rsidR="00517A02" w:rsidRPr="00C979AD" w:rsidRDefault="00517A02" w:rsidP="00517A02">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4C72BFFC" w14:textId="77777777" w:rsidR="00517A02" w:rsidRPr="00C979AD" w:rsidRDefault="00517A02" w:rsidP="00517A02">
      <w:pPr>
        <w:pStyle w:val="Textoindependiente"/>
        <w:ind w:right="106"/>
        <w:jc w:val="both"/>
        <w:rPr>
          <w:color w:val="0D0D0D"/>
          <w:sz w:val="22"/>
          <w:szCs w:val="22"/>
        </w:rPr>
      </w:pPr>
    </w:p>
    <w:p w14:paraId="693BF3CC" w14:textId="3EB2B6DF" w:rsidR="00517A02" w:rsidRPr="00C979AD" w:rsidRDefault="00517A02" w:rsidP="00517A02">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prestaciones extralegales ni convencionales como la que pretende </w:t>
      </w:r>
      <w:r w:rsidR="001A6E29" w:rsidRPr="00C979AD">
        <w:rPr>
          <w:color w:val="0D0D0D"/>
          <w:sz w:val="22"/>
          <w:szCs w:val="22"/>
        </w:rPr>
        <w:t>la</w:t>
      </w:r>
      <w:r w:rsidRPr="00C979AD">
        <w:rPr>
          <w:color w:val="0D0D0D"/>
          <w:sz w:val="22"/>
          <w:szCs w:val="22"/>
        </w:rPr>
        <w:t xml:space="preserve"> aquí demandante.</w:t>
      </w:r>
    </w:p>
    <w:p w14:paraId="2FE09BBE" w14:textId="77777777" w:rsidR="001B0B57" w:rsidRPr="00C979AD" w:rsidRDefault="001B0B57" w:rsidP="004D712D">
      <w:pPr>
        <w:pStyle w:val="Textoindependiente"/>
        <w:ind w:right="106"/>
        <w:jc w:val="both"/>
        <w:rPr>
          <w:sz w:val="22"/>
          <w:szCs w:val="22"/>
        </w:rPr>
      </w:pPr>
    </w:p>
    <w:p w14:paraId="442180CB" w14:textId="3E4B0003" w:rsidR="00FC44EE" w:rsidRPr="00C979AD" w:rsidRDefault="00FC44EE" w:rsidP="00FC44EE">
      <w:pPr>
        <w:pStyle w:val="Textoindependiente"/>
        <w:ind w:right="106"/>
        <w:jc w:val="both"/>
        <w:rPr>
          <w:sz w:val="22"/>
          <w:szCs w:val="22"/>
        </w:rPr>
      </w:pPr>
      <w:r w:rsidRPr="00C979AD">
        <w:rPr>
          <w:b/>
          <w:sz w:val="22"/>
          <w:szCs w:val="22"/>
        </w:rPr>
        <w:t>Frente a la pretensión DÉCIMA TERCERA: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prima de vacaciones consagrada en la convención colectiva.</w:t>
      </w:r>
    </w:p>
    <w:p w14:paraId="5456CD74" w14:textId="77777777" w:rsidR="00FC44EE" w:rsidRPr="00C979AD" w:rsidRDefault="00FC44EE" w:rsidP="00FC44EE">
      <w:pPr>
        <w:pStyle w:val="Textoindependiente"/>
        <w:ind w:right="106"/>
        <w:jc w:val="both"/>
        <w:rPr>
          <w:sz w:val="22"/>
          <w:szCs w:val="22"/>
        </w:rPr>
      </w:pPr>
    </w:p>
    <w:p w14:paraId="2114AF96" w14:textId="77777777" w:rsidR="00FC44EE" w:rsidRPr="00C979AD" w:rsidRDefault="00FC44EE" w:rsidP="00FC44EE">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xml:space="preserve">) Que dichas obligaciones se deriven del contrato afianzado, es decir, el contrato No. 165 de 2017 (Afianzado en </w:t>
      </w:r>
      <w:r w:rsidRPr="00C979AD">
        <w:rPr>
          <w:rFonts w:ascii="Arial" w:hAnsi="Arial" w:cs="Arial"/>
          <w:bCs/>
          <w:color w:val="000000"/>
        </w:rPr>
        <w:lastRenderedPageBreak/>
        <w:t>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31A0DC2B" w14:textId="77777777" w:rsidR="00FC44EE" w:rsidRPr="00C979AD" w:rsidRDefault="00FC44EE" w:rsidP="00FC44EE">
      <w:pPr>
        <w:pStyle w:val="Textoindependiente"/>
        <w:ind w:right="106"/>
        <w:jc w:val="both"/>
        <w:rPr>
          <w:color w:val="0D0D0D"/>
          <w:sz w:val="22"/>
          <w:szCs w:val="22"/>
        </w:rPr>
      </w:pPr>
    </w:p>
    <w:p w14:paraId="032B2CD3" w14:textId="1CBF5156" w:rsidR="00FC44EE" w:rsidRPr="00C979AD" w:rsidRDefault="00FC44EE" w:rsidP="00FC44EE">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prestaciones extralegales ni convencionales como la que pretende</w:t>
      </w:r>
      <w:r w:rsidR="001A6E29" w:rsidRPr="00C979AD">
        <w:rPr>
          <w:color w:val="0D0D0D"/>
          <w:sz w:val="22"/>
          <w:szCs w:val="22"/>
        </w:rPr>
        <w:t xml:space="preserve"> la</w:t>
      </w:r>
      <w:r w:rsidRPr="00C979AD">
        <w:rPr>
          <w:color w:val="0D0D0D"/>
          <w:sz w:val="22"/>
          <w:szCs w:val="22"/>
        </w:rPr>
        <w:t xml:space="preserve"> aquí demandante.</w:t>
      </w:r>
    </w:p>
    <w:p w14:paraId="6267D349" w14:textId="77777777" w:rsidR="00FC44EE" w:rsidRPr="00C979AD" w:rsidRDefault="00FC44EE" w:rsidP="004D712D">
      <w:pPr>
        <w:pStyle w:val="Textoindependiente"/>
        <w:ind w:right="106"/>
        <w:jc w:val="both"/>
        <w:rPr>
          <w:sz w:val="22"/>
          <w:szCs w:val="22"/>
        </w:rPr>
      </w:pPr>
    </w:p>
    <w:p w14:paraId="7B53D6C0" w14:textId="2897A119" w:rsidR="001A6E29" w:rsidRPr="00C979AD" w:rsidRDefault="001A6E29" w:rsidP="001A6E29">
      <w:pPr>
        <w:pStyle w:val="Textoindependiente"/>
        <w:ind w:right="106"/>
        <w:jc w:val="both"/>
        <w:rPr>
          <w:sz w:val="22"/>
          <w:szCs w:val="22"/>
        </w:rPr>
      </w:pPr>
      <w:r w:rsidRPr="00C979AD">
        <w:rPr>
          <w:b/>
          <w:sz w:val="22"/>
          <w:szCs w:val="22"/>
        </w:rPr>
        <w:t xml:space="preserve">Frente a la pretensión DÉCIMA </w:t>
      </w:r>
      <w:r w:rsidR="00A01CDC" w:rsidRPr="00C979AD">
        <w:rPr>
          <w:b/>
          <w:sz w:val="22"/>
          <w:szCs w:val="22"/>
        </w:rPr>
        <w:t>CUARTA</w:t>
      </w:r>
      <w:r w:rsidRPr="00C979AD">
        <w:rPr>
          <w:b/>
          <w:sz w:val="22"/>
          <w:szCs w:val="22"/>
        </w:rPr>
        <w:t>: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w:t>
      </w:r>
      <w:r w:rsidR="00A01CDC" w:rsidRPr="00C979AD">
        <w:rPr>
          <w:sz w:val="22"/>
          <w:szCs w:val="22"/>
        </w:rPr>
        <w:t>estimulación de recreación</w:t>
      </w:r>
      <w:r w:rsidRPr="00C979AD">
        <w:rPr>
          <w:sz w:val="22"/>
          <w:szCs w:val="22"/>
        </w:rPr>
        <w:t xml:space="preserve"> consagrada en la convención colectiva.</w:t>
      </w:r>
    </w:p>
    <w:p w14:paraId="5A628407" w14:textId="77777777" w:rsidR="001A6E29" w:rsidRPr="00C979AD" w:rsidRDefault="001A6E29" w:rsidP="001A6E29">
      <w:pPr>
        <w:pStyle w:val="Textoindependiente"/>
        <w:ind w:right="106"/>
        <w:jc w:val="both"/>
        <w:rPr>
          <w:sz w:val="22"/>
          <w:szCs w:val="22"/>
        </w:rPr>
      </w:pPr>
    </w:p>
    <w:p w14:paraId="106FD930" w14:textId="77777777" w:rsidR="001A6E29" w:rsidRPr="00C979AD" w:rsidRDefault="001A6E29" w:rsidP="001A6E29">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2DEBB558" w14:textId="77777777" w:rsidR="001A6E29" w:rsidRPr="00C979AD" w:rsidRDefault="001A6E29" w:rsidP="001A6E29">
      <w:pPr>
        <w:pStyle w:val="Textoindependiente"/>
        <w:ind w:right="106"/>
        <w:jc w:val="both"/>
        <w:rPr>
          <w:color w:val="0D0D0D"/>
          <w:sz w:val="22"/>
          <w:szCs w:val="22"/>
        </w:rPr>
      </w:pPr>
    </w:p>
    <w:p w14:paraId="29B55201" w14:textId="2A2700DD" w:rsidR="001B0B57" w:rsidRPr="00C979AD" w:rsidRDefault="001A6E29" w:rsidP="004D712D">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prestaciones extralegales ni convencionales como la que pretende </w:t>
      </w:r>
      <w:r w:rsidR="00A01CDC" w:rsidRPr="00C979AD">
        <w:rPr>
          <w:color w:val="0D0D0D"/>
          <w:sz w:val="22"/>
          <w:szCs w:val="22"/>
        </w:rPr>
        <w:t>la</w:t>
      </w:r>
      <w:r w:rsidRPr="00C979AD">
        <w:rPr>
          <w:color w:val="0D0D0D"/>
          <w:sz w:val="22"/>
          <w:szCs w:val="22"/>
        </w:rPr>
        <w:t xml:space="preserve"> aquí demandante.</w:t>
      </w:r>
    </w:p>
    <w:p w14:paraId="45B51F52" w14:textId="19A87DA5" w:rsidR="00A43039" w:rsidRPr="00C979AD" w:rsidRDefault="00A43039" w:rsidP="004D712D">
      <w:pPr>
        <w:pStyle w:val="Textoindependiente"/>
        <w:ind w:right="106"/>
        <w:jc w:val="both"/>
        <w:rPr>
          <w:sz w:val="22"/>
          <w:szCs w:val="22"/>
        </w:rPr>
      </w:pPr>
    </w:p>
    <w:p w14:paraId="25066939" w14:textId="1674D4A2" w:rsidR="00A43039" w:rsidRPr="00C979AD" w:rsidRDefault="00A43039" w:rsidP="00A43039">
      <w:pPr>
        <w:pStyle w:val="Textoindependiente"/>
        <w:ind w:right="106"/>
        <w:jc w:val="both"/>
        <w:rPr>
          <w:sz w:val="22"/>
          <w:szCs w:val="22"/>
        </w:rPr>
      </w:pPr>
      <w:r w:rsidRPr="00C979AD">
        <w:rPr>
          <w:b/>
          <w:sz w:val="22"/>
          <w:szCs w:val="22"/>
        </w:rPr>
        <w:t>Frente a la pretensión DÉCIMA QUINTA: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prima de navidad consagrada en la convención colectiva.</w:t>
      </w:r>
    </w:p>
    <w:p w14:paraId="01FF759F" w14:textId="77777777" w:rsidR="00A43039" w:rsidRPr="00C979AD" w:rsidRDefault="00A43039" w:rsidP="00A43039">
      <w:pPr>
        <w:pStyle w:val="Textoindependiente"/>
        <w:ind w:right="106"/>
        <w:jc w:val="both"/>
        <w:rPr>
          <w:sz w:val="22"/>
          <w:szCs w:val="22"/>
        </w:rPr>
      </w:pPr>
    </w:p>
    <w:p w14:paraId="404FF3EF" w14:textId="77777777" w:rsidR="00A43039" w:rsidRPr="00C979AD" w:rsidRDefault="00A43039" w:rsidP="00A43039">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564DE0E1" w14:textId="77777777" w:rsidR="00A43039" w:rsidRPr="00C979AD" w:rsidRDefault="00A43039" w:rsidP="00A43039">
      <w:pPr>
        <w:pStyle w:val="Textoindependiente"/>
        <w:ind w:right="106"/>
        <w:jc w:val="both"/>
        <w:rPr>
          <w:color w:val="0D0D0D"/>
          <w:sz w:val="22"/>
          <w:szCs w:val="22"/>
        </w:rPr>
      </w:pPr>
    </w:p>
    <w:p w14:paraId="04B90C68" w14:textId="77777777" w:rsidR="00A43039" w:rsidRPr="00C979AD" w:rsidRDefault="00A43039" w:rsidP="00A43039">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prestaciones extralegales ni convencionales como la que pretende la aquí demandante.</w:t>
      </w:r>
    </w:p>
    <w:p w14:paraId="22FAD503" w14:textId="77777777" w:rsidR="001B0B57" w:rsidRPr="00C979AD" w:rsidRDefault="001B0B57" w:rsidP="004D712D">
      <w:pPr>
        <w:pStyle w:val="Textoindependiente"/>
        <w:ind w:right="106"/>
        <w:jc w:val="both"/>
        <w:rPr>
          <w:sz w:val="22"/>
          <w:szCs w:val="22"/>
        </w:rPr>
      </w:pPr>
    </w:p>
    <w:p w14:paraId="1B0DFBDB" w14:textId="1DBA17AF" w:rsidR="00A43039" w:rsidRPr="00C979AD" w:rsidRDefault="00A43039" w:rsidP="00A43039">
      <w:pPr>
        <w:pStyle w:val="Textoindependiente"/>
        <w:ind w:right="106"/>
        <w:jc w:val="both"/>
        <w:rPr>
          <w:sz w:val="22"/>
          <w:szCs w:val="22"/>
        </w:rPr>
      </w:pPr>
      <w:r w:rsidRPr="00C979AD">
        <w:rPr>
          <w:b/>
          <w:sz w:val="22"/>
          <w:szCs w:val="22"/>
        </w:rPr>
        <w:t>Frente a la pretensión DÉCIMA SEXTA: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w:t>
      </w:r>
      <w:r w:rsidR="003F37D3" w:rsidRPr="00C979AD">
        <w:rPr>
          <w:sz w:val="22"/>
          <w:szCs w:val="22"/>
        </w:rPr>
        <w:t xml:space="preserve">bonificación por servicios prestados </w:t>
      </w:r>
      <w:r w:rsidRPr="00C979AD">
        <w:rPr>
          <w:sz w:val="22"/>
          <w:szCs w:val="22"/>
        </w:rPr>
        <w:t>consagrada en la convención colectiva.</w:t>
      </w:r>
    </w:p>
    <w:p w14:paraId="0283D276" w14:textId="77777777" w:rsidR="00A43039" w:rsidRPr="00C979AD" w:rsidRDefault="00A43039" w:rsidP="00A43039">
      <w:pPr>
        <w:pStyle w:val="Textoindependiente"/>
        <w:ind w:right="106"/>
        <w:jc w:val="both"/>
        <w:rPr>
          <w:sz w:val="22"/>
          <w:szCs w:val="22"/>
        </w:rPr>
      </w:pPr>
    </w:p>
    <w:p w14:paraId="162D9A70" w14:textId="77777777" w:rsidR="00A43039" w:rsidRPr="00C979AD" w:rsidRDefault="00A43039" w:rsidP="00A43039">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6E8A7C8D" w14:textId="77777777" w:rsidR="00A43039" w:rsidRPr="00C979AD" w:rsidRDefault="00A43039" w:rsidP="00A43039">
      <w:pPr>
        <w:pStyle w:val="Textoindependiente"/>
        <w:ind w:right="106"/>
        <w:jc w:val="both"/>
        <w:rPr>
          <w:color w:val="0D0D0D"/>
          <w:sz w:val="22"/>
          <w:szCs w:val="22"/>
        </w:rPr>
      </w:pPr>
    </w:p>
    <w:p w14:paraId="51D9111A" w14:textId="77777777" w:rsidR="00A43039" w:rsidRPr="00C979AD" w:rsidRDefault="00A43039" w:rsidP="00A43039">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prestaciones extralegales ni convencionales como la que pretende la aquí demandante.</w:t>
      </w:r>
    </w:p>
    <w:p w14:paraId="74F8E940" w14:textId="77777777" w:rsidR="001B0B57" w:rsidRPr="00C979AD" w:rsidRDefault="001B0B57" w:rsidP="004D712D">
      <w:pPr>
        <w:pStyle w:val="Textoindependiente"/>
        <w:ind w:right="106"/>
        <w:jc w:val="both"/>
        <w:rPr>
          <w:sz w:val="22"/>
          <w:szCs w:val="22"/>
        </w:rPr>
      </w:pPr>
    </w:p>
    <w:p w14:paraId="0CFCC4DB" w14:textId="1149B835" w:rsidR="003F37D3" w:rsidRPr="00C979AD" w:rsidRDefault="003F37D3" w:rsidP="003F37D3">
      <w:pPr>
        <w:pStyle w:val="Textoindependiente"/>
        <w:ind w:right="106"/>
        <w:jc w:val="both"/>
        <w:rPr>
          <w:sz w:val="22"/>
          <w:szCs w:val="22"/>
        </w:rPr>
      </w:pPr>
      <w:r w:rsidRPr="00C979AD">
        <w:rPr>
          <w:b/>
          <w:sz w:val="22"/>
          <w:szCs w:val="22"/>
        </w:rPr>
        <w:t>Frente a la pretensión DÉCIMA SÉPTIMA: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bonificación especial por recreación consagrada en la convención colectiva.</w:t>
      </w:r>
    </w:p>
    <w:p w14:paraId="5818B463" w14:textId="77777777" w:rsidR="003F37D3" w:rsidRPr="00C979AD" w:rsidRDefault="003F37D3" w:rsidP="003F37D3">
      <w:pPr>
        <w:pStyle w:val="Textoindependiente"/>
        <w:ind w:right="106"/>
        <w:jc w:val="both"/>
        <w:rPr>
          <w:sz w:val="22"/>
          <w:szCs w:val="22"/>
        </w:rPr>
      </w:pPr>
    </w:p>
    <w:p w14:paraId="46CD27F6" w14:textId="77777777" w:rsidR="003F37D3" w:rsidRPr="00C979AD" w:rsidRDefault="003F37D3" w:rsidP="003F37D3">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4782D4B8" w14:textId="77777777" w:rsidR="003F37D3" w:rsidRPr="00C979AD" w:rsidRDefault="003F37D3" w:rsidP="003F37D3">
      <w:pPr>
        <w:pStyle w:val="Textoindependiente"/>
        <w:ind w:right="106"/>
        <w:jc w:val="both"/>
        <w:rPr>
          <w:color w:val="0D0D0D"/>
          <w:sz w:val="22"/>
          <w:szCs w:val="22"/>
        </w:rPr>
      </w:pPr>
    </w:p>
    <w:p w14:paraId="01277435" w14:textId="77777777" w:rsidR="003F37D3" w:rsidRPr="00C979AD" w:rsidRDefault="003F37D3" w:rsidP="003F37D3">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prestaciones extralegales ni convencionales como la que pretende la aquí demandante.</w:t>
      </w:r>
    </w:p>
    <w:p w14:paraId="23D3BCC0" w14:textId="77777777" w:rsidR="003F37D3" w:rsidRPr="00C979AD" w:rsidRDefault="003F37D3" w:rsidP="004D712D">
      <w:pPr>
        <w:pStyle w:val="Textoindependiente"/>
        <w:ind w:right="106"/>
        <w:jc w:val="both"/>
        <w:rPr>
          <w:sz w:val="22"/>
          <w:szCs w:val="22"/>
        </w:rPr>
      </w:pPr>
    </w:p>
    <w:p w14:paraId="4BB6D984" w14:textId="2D6811C3" w:rsidR="007C27E2" w:rsidRPr="00C979AD" w:rsidRDefault="007C27E2" w:rsidP="007C27E2">
      <w:pPr>
        <w:pStyle w:val="Textoindependiente"/>
        <w:ind w:right="106"/>
        <w:jc w:val="both"/>
        <w:rPr>
          <w:sz w:val="22"/>
          <w:szCs w:val="22"/>
        </w:rPr>
      </w:pPr>
      <w:r w:rsidRPr="00C979AD">
        <w:rPr>
          <w:b/>
          <w:sz w:val="22"/>
          <w:szCs w:val="22"/>
        </w:rPr>
        <w:t>Frente a la pretensión DÉCIMA OCTAVA: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bonificación por la firma de la convención.</w:t>
      </w:r>
    </w:p>
    <w:p w14:paraId="40C37DE9" w14:textId="77777777" w:rsidR="007C27E2" w:rsidRPr="00C979AD" w:rsidRDefault="007C27E2" w:rsidP="007C27E2">
      <w:pPr>
        <w:pStyle w:val="Textoindependiente"/>
        <w:ind w:right="106"/>
        <w:jc w:val="both"/>
        <w:rPr>
          <w:sz w:val="22"/>
          <w:szCs w:val="22"/>
        </w:rPr>
      </w:pPr>
    </w:p>
    <w:p w14:paraId="26C22F22" w14:textId="77777777" w:rsidR="007C27E2" w:rsidRPr="00C979AD" w:rsidRDefault="007C27E2" w:rsidP="007C27E2">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0296FCE1" w14:textId="77777777" w:rsidR="007C27E2" w:rsidRPr="00C979AD" w:rsidRDefault="007C27E2" w:rsidP="007C27E2">
      <w:pPr>
        <w:pStyle w:val="Textoindependiente"/>
        <w:ind w:right="106"/>
        <w:jc w:val="both"/>
        <w:rPr>
          <w:color w:val="0D0D0D"/>
          <w:sz w:val="22"/>
          <w:szCs w:val="22"/>
        </w:rPr>
      </w:pPr>
    </w:p>
    <w:p w14:paraId="756FE8D3" w14:textId="77777777" w:rsidR="007C27E2" w:rsidRPr="00C979AD" w:rsidRDefault="007C27E2" w:rsidP="007C27E2">
      <w:pPr>
        <w:pStyle w:val="Textoindependiente"/>
        <w:ind w:right="106"/>
        <w:jc w:val="both"/>
        <w:rPr>
          <w:color w:val="0D0D0D"/>
          <w:sz w:val="22"/>
          <w:szCs w:val="22"/>
        </w:rPr>
      </w:pPr>
      <w:r w:rsidRPr="00C979AD">
        <w:rPr>
          <w:color w:val="0D0D0D"/>
          <w:sz w:val="22"/>
          <w:szCs w:val="22"/>
        </w:rPr>
        <w:lastRenderedPageBreak/>
        <w:t>En atención a lo anterior, y en el remoto evento que se cumplan con los requisitos antes mencionados se debe indicar que la póliza NO ampara prestaciones extralegales ni convencionales como la que pretende la aquí demandante.</w:t>
      </w:r>
    </w:p>
    <w:p w14:paraId="3FF27A8E" w14:textId="77777777" w:rsidR="0072512A" w:rsidRPr="00C979AD" w:rsidRDefault="0072512A" w:rsidP="004D712D">
      <w:pPr>
        <w:pStyle w:val="Textoindependiente"/>
        <w:ind w:right="106"/>
        <w:jc w:val="both"/>
        <w:rPr>
          <w:sz w:val="22"/>
          <w:szCs w:val="22"/>
        </w:rPr>
      </w:pPr>
    </w:p>
    <w:p w14:paraId="0C7E3DF6" w14:textId="79F6430C" w:rsidR="007C27E2" w:rsidRPr="00C979AD" w:rsidRDefault="007C27E2" w:rsidP="007C27E2">
      <w:pPr>
        <w:pStyle w:val="Textoindependiente"/>
        <w:ind w:right="106"/>
        <w:jc w:val="both"/>
        <w:rPr>
          <w:sz w:val="22"/>
          <w:szCs w:val="22"/>
        </w:rPr>
      </w:pPr>
      <w:r w:rsidRPr="00C979AD">
        <w:rPr>
          <w:b/>
          <w:sz w:val="22"/>
          <w:szCs w:val="22"/>
        </w:rPr>
        <w:t xml:space="preserve">Frente a la pretensión DÉCIMA </w:t>
      </w:r>
      <w:r w:rsidR="00511117" w:rsidRPr="00C979AD">
        <w:rPr>
          <w:b/>
          <w:sz w:val="22"/>
          <w:szCs w:val="22"/>
        </w:rPr>
        <w:t>NOVENA</w:t>
      </w:r>
      <w:r w:rsidRPr="00C979AD">
        <w:rPr>
          <w:b/>
          <w:sz w:val="22"/>
          <w:szCs w:val="22"/>
        </w:rPr>
        <w:t>: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a la indemnización por despido sin justa causa convencional.</w:t>
      </w:r>
    </w:p>
    <w:p w14:paraId="621BAADB" w14:textId="77777777" w:rsidR="007C27E2" w:rsidRPr="00C979AD" w:rsidRDefault="007C27E2" w:rsidP="007C27E2">
      <w:pPr>
        <w:pStyle w:val="Textoindependiente"/>
        <w:ind w:right="106"/>
        <w:jc w:val="both"/>
        <w:rPr>
          <w:sz w:val="22"/>
          <w:szCs w:val="22"/>
        </w:rPr>
      </w:pPr>
    </w:p>
    <w:p w14:paraId="5A767F01" w14:textId="77777777" w:rsidR="007C27E2" w:rsidRPr="00C979AD" w:rsidRDefault="007C27E2" w:rsidP="007C27E2">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0EF33557" w14:textId="77777777" w:rsidR="007C27E2" w:rsidRPr="00C979AD" w:rsidRDefault="007C27E2" w:rsidP="007C27E2">
      <w:pPr>
        <w:pStyle w:val="Textoindependiente"/>
        <w:ind w:right="106"/>
        <w:jc w:val="both"/>
        <w:rPr>
          <w:color w:val="0D0D0D"/>
          <w:sz w:val="22"/>
          <w:szCs w:val="22"/>
        </w:rPr>
      </w:pPr>
    </w:p>
    <w:p w14:paraId="2351F445" w14:textId="77777777" w:rsidR="007C27E2" w:rsidRPr="00C979AD" w:rsidRDefault="007C27E2" w:rsidP="007C27E2">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prestaciones extralegales ni convencionales como la que pretende la aquí demandante.</w:t>
      </w:r>
    </w:p>
    <w:p w14:paraId="43C391F7" w14:textId="77777777" w:rsidR="0072512A" w:rsidRPr="00C979AD" w:rsidRDefault="0072512A" w:rsidP="004D712D">
      <w:pPr>
        <w:pStyle w:val="Textoindependiente"/>
        <w:ind w:right="106"/>
        <w:jc w:val="both"/>
        <w:rPr>
          <w:sz w:val="22"/>
          <w:szCs w:val="22"/>
        </w:rPr>
      </w:pPr>
    </w:p>
    <w:p w14:paraId="063CFB2C" w14:textId="494C0FE8" w:rsidR="005E4040" w:rsidRPr="00C979AD" w:rsidRDefault="005E4040" w:rsidP="005E4040">
      <w:pPr>
        <w:pStyle w:val="Textoindependiente"/>
        <w:ind w:right="106"/>
        <w:jc w:val="both"/>
        <w:rPr>
          <w:sz w:val="22"/>
          <w:szCs w:val="22"/>
        </w:rPr>
      </w:pPr>
      <w:r w:rsidRPr="00C979AD">
        <w:rPr>
          <w:b/>
          <w:sz w:val="22"/>
          <w:szCs w:val="22"/>
        </w:rPr>
        <w:t xml:space="preserve">Frente a la pretensión </w:t>
      </w:r>
      <w:r w:rsidR="00F47D0C" w:rsidRPr="00C979AD">
        <w:rPr>
          <w:b/>
          <w:sz w:val="22"/>
          <w:szCs w:val="22"/>
        </w:rPr>
        <w:t>VIGÉSIMA</w:t>
      </w:r>
      <w:r w:rsidRPr="00C979AD">
        <w:rPr>
          <w:b/>
          <w:sz w:val="22"/>
          <w:szCs w:val="22"/>
        </w:rPr>
        <w:t>: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w:t>
      </w:r>
      <w:r w:rsidR="006E3642" w:rsidRPr="00C979AD">
        <w:rPr>
          <w:sz w:val="22"/>
          <w:szCs w:val="22"/>
        </w:rPr>
        <w:t xml:space="preserve">tuvo derecho a las prestaciones sociales convencionales, y por sustracción de materia </w:t>
      </w:r>
      <w:r w:rsidR="00ED1EA9" w:rsidRPr="00C979AD">
        <w:rPr>
          <w:sz w:val="22"/>
          <w:szCs w:val="22"/>
        </w:rPr>
        <w:t>no hay lugar al reconocimiento de la sanción moratoria aquí solicitada.</w:t>
      </w:r>
    </w:p>
    <w:p w14:paraId="6C7C8A58" w14:textId="77777777" w:rsidR="005E4040" w:rsidRPr="00C979AD" w:rsidRDefault="005E4040" w:rsidP="005E4040">
      <w:pPr>
        <w:pStyle w:val="Textoindependiente"/>
        <w:ind w:right="106"/>
        <w:jc w:val="both"/>
        <w:rPr>
          <w:sz w:val="22"/>
          <w:szCs w:val="22"/>
        </w:rPr>
      </w:pPr>
    </w:p>
    <w:p w14:paraId="00D43720" w14:textId="77777777" w:rsidR="005E4040" w:rsidRPr="00C979AD" w:rsidRDefault="005E4040" w:rsidP="005E4040">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6853827E" w14:textId="77777777" w:rsidR="005E4040" w:rsidRPr="00C979AD" w:rsidRDefault="005E4040" w:rsidP="005E4040">
      <w:pPr>
        <w:pStyle w:val="Textoindependiente"/>
        <w:ind w:right="106"/>
        <w:jc w:val="both"/>
        <w:rPr>
          <w:color w:val="0D0D0D"/>
          <w:sz w:val="22"/>
          <w:szCs w:val="22"/>
        </w:rPr>
      </w:pPr>
    </w:p>
    <w:p w14:paraId="66C1FAA2" w14:textId="2841A699" w:rsidR="005E4040" w:rsidRPr="00C979AD" w:rsidRDefault="005E4040" w:rsidP="005E4040">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ampara </w:t>
      </w:r>
      <w:r w:rsidR="00ED1EA9" w:rsidRPr="00C979AD">
        <w:rPr>
          <w:color w:val="0D0D0D"/>
          <w:sz w:val="22"/>
          <w:szCs w:val="22"/>
        </w:rPr>
        <w:t xml:space="preserve">sanciones moratorias </w:t>
      </w:r>
      <w:r w:rsidRPr="00C979AD">
        <w:rPr>
          <w:color w:val="0D0D0D"/>
          <w:sz w:val="22"/>
          <w:szCs w:val="22"/>
        </w:rPr>
        <w:t>como la que pretende la aquí demandante.</w:t>
      </w:r>
    </w:p>
    <w:p w14:paraId="26912CC4" w14:textId="77777777" w:rsidR="0072512A" w:rsidRPr="00C979AD" w:rsidRDefault="0072512A" w:rsidP="004D712D">
      <w:pPr>
        <w:pStyle w:val="Textoindependiente"/>
        <w:ind w:right="106"/>
        <w:jc w:val="both"/>
        <w:rPr>
          <w:sz w:val="22"/>
          <w:szCs w:val="22"/>
        </w:rPr>
      </w:pPr>
    </w:p>
    <w:p w14:paraId="3787A854" w14:textId="558B138E" w:rsidR="006B4723" w:rsidRPr="00C979AD" w:rsidRDefault="006B4723" w:rsidP="006B4723">
      <w:pPr>
        <w:pStyle w:val="Textoindependiente"/>
        <w:ind w:right="104"/>
        <w:jc w:val="both"/>
        <w:rPr>
          <w:rFonts w:eastAsiaTheme="minorHAnsi"/>
          <w:sz w:val="22"/>
          <w:szCs w:val="22"/>
          <w:lang w:val="es-CO"/>
        </w:rPr>
      </w:pPr>
      <w:r w:rsidRPr="00C979AD">
        <w:rPr>
          <w:b/>
          <w:bCs/>
          <w:sz w:val="22"/>
          <w:szCs w:val="22"/>
        </w:rPr>
        <w:t xml:space="preserve">Frente a la pretensión VIGÉSIMA PRIMERA: ME OPONGO </w:t>
      </w:r>
      <w:r w:rsidRPr="00C979AD">
        <w:rPr>
          <w:sz w:val="22"/>
          <w:szCs w:val="22"/>
        </w:rPr>
        <w:t xml:space="preserve">toda vez que el litigio aquí suscitado no se produjo con ocasión a un hecho, omisión o incumplimiento de mi asegurada el FONDO NACIONAL DEL AHORRO ni por parte de SEGUROS CONFIANZA S.A., y en tal sentido, </w:t>
      </w:r>
      <w:r w:rsidRPr="00C979AD">
        <w:rPr>
          <w:sz w:val="22"/>
          <w:szCs w:val="22"/>
          <w:lang w:val="es-ES_tradnl"/>
        </w:rPr>
        <w:t xml:space="preserve">mi representada </w:t>
      </w:r>
      <w:r w:rsidRPr="00C979AD">
        <w:rPr>
          <w:rFonts w:eastAsiaTheme="minorHAnsi"/>
          <w:sz w:val="22"/>
          <w:szCs w:val="22"/>
          <w:lang w:val="es-CO"/>
        </w:rPr>
        <w:t>no debe asumir erogaciones de la condena en costas y agencias en derecho causadas dentro del proceso.</w:t>
      </w:r>
    </w:p>
    <w:p w14:paraId="1315D993" w14:textId="77777777" w:rsidR="0072512A" w:rsidRPr="00C979AD" w:rsidRDefault="0072512A" w:rsidP="004D712D">
      <w:pPr>
        <w:pStyle w:val="Textoindependiente"/>
        <w:ind w:right="106"/>
        <w:jc w:val="both"/>
        <w:rPr>
          <w:sz w:val="22"/>
          <w:szCs w:val="22"/>
        </w:rPr>
      </w:pPr>
    </w:p>
    <w:p w14:paraId="2359F5B0" w14:textId="5AEC1D06" w:rsidR="0072512A" w:rsidRPr="00C979AD" w:rsidRDefault="006B4723" w:rsidP="004D712D">
      <w:pPr>
        <w:pStyle w:val="Textoindependiente"/>
        <w:ind w:right="106"/>
        <w:jc w:val="both"/>
        <w:rPr>
          <w:b/>
          <w:bCs/>
          <w:sz w:val="22"/>
          <w:szCs w:val="22"/>
        </w:rPr>
      </w:pPr>
      <w:r w:rsidRPr="00C979AD">
        <w:rPr>
          <w:b/>
          <w:bCs/>
          <w:sz w:val="22"/>
          <w:szCs w:val="22"/>
        </w:rPr>
        <w:t>PRETENSIONES SUBSIDIARIAS</w:t>
      </w:r>
    </w:p>
    <w:p w14:paraId="3DF31D8A" w14:textId="77777777" w:rsidR="0072512A" w:rsidRPr="00C979AD" w:rsidRDefault="0072512A" w:rsidP="004D712D">
      <w:pPr>
        <w:pStyle w:val="Textoindependiente"/>
        <w:ind w:right="106"/>
        <w:jc w:val="both"/>
        <w:rPr>
          <w:sz w:val="22"/>
          <w:szCs w:val="22"/>
        </w:rPr>
      </w:pPr>
    </w:p>
    <w:p w14:paraId="4EECE2A0" w14:textId="77777777" w:rsidR="00B20ACD" w:rsidRPr="00C979AD" w:rsidRDefault="00B20ACD" w:rsidP="00B20ACD">
      <w:pPr>
        <w:adjustRightInd w:val="0"/>
        <w:jc w:val="both"/>
        <w:rPr>
          <w:rFonts w:eastAsia="Calibri"/>
        </w:rPr>
      </w:pPr>
      <w:r w:rsidRPr="00C979AD">
        <w:rPr>
          <w:b/>
        </w:rPr>
        <w:t xml:space="preserve">Frente a la pretensión PRIMERA: ME OPONGO </w:t>
      </w:r>
      <w:r w:rsidRPr="00C979AD">
        <w:rPr>
          <w:rStyle w:val="normaltextrun"/>
          <w:color w:val="000000"/>
          <w:shd w:val="clear" w:color="auto" w:fill="FFFFFF"/>
        </w:rPr>
        <w:t xml:space="preserve">a la presente pretensión en razón a que de </w:t>
      </w:r>
      <w:r w:rsidRPr="00C979AD">
        <w:rPr>
          <w:rStyle w:val="normaltextrun"/>
          <w:color w:val="000000"/>
          <w:shd w:val="clear" w:color="auto" w:fill="FFFFFF"/>
        </w:rPr>
        <w:lastRenderedPageBreak/>
        <w:t xml:space="preserve">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70BF0424" w14:textId="77777777" w:rsidR="00B20ACD" w:rsidRPr="00C979AD" w:rsidRDefault="00B20ACD" w:rsidP="00B20ACD">
      <w:pPr>
        <w:jc w:val="both"/>
      </w:pPr>
    </w:p>
    <w:p w14:paraId="6B0EC81F" w14:textId="77777777" w:rsidR="00B20ACD" w:rsidRPr="00C979AD" w:rsidRDefault="00B20ACD" w:rsidP="00B20ACD">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31202E98" w14:textId="77777777" w:rsidR="00B20ACD" w:rsidRPr="00C979AD" w:rsidRDefault="00B20ACD" w:rsidP="00B20ACD">
      <w:pPr>
        <w:pStyle w:val="Sinespaciado"/>
        <w:jc w:val="both"/>
        <w:rPr>
          <w:rFonts w:ascii="Arial" w:hAnsi="Arial" w:cs="Arial"/>
          <w:bCs/>
          <w:color w:val="000000"/>
        </w:rPr>
      </w:pPr>
    </w:p>
    <w:p w14:paraId="3AA85543" w14:textId="77777777" w:rsidR="00B20ACD" w:rsidRPr="00C979AD" w:rsidRDefault="00B20ACD" w:rsidP="00B20ACD">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32E5FB71" w14:textId="77777777" w:rsidR="0072512A" w:rsidRPr="00C979AD" w:rsidRDefault="0072512A" w:rsidP="004D712D">
      <w:pPr>
        <w:pStyle w:val="Textoindependiente"/>
        <w:ind w:right="106"/>
        <w:jc w:val="both"/>
        <w:rPr>
          <w:sz w:val="22"/>
          <w:szCs w:val="22"/>
        </w:rPr>
      </w:pPr>
    </w:p>
    <w:p w14:paraId="54E2D375" w14:textId="4DCFCE98" w:rsidR="001D0BB6" w:rsidRPr="00C979AD" w:rsidRDefault="001D0BB6" w:rsidP="001D0BB6">
      <w:pPr>
        <w:adjustRightInd w:val="0"/>
        <w:jc w:val="both"/>
        <w:rPr>
          <w:rFonts w:eastAsia="Calibri"/>
        </w:rPr>
      </w:pPr>
      <w:r w:rsidRPr="00C979AD">
        <w:rPr>
          <w:b/>
        </w:rPr>
        <w:t xml:space="preserve">Frente a la pretensión SEGUNDA: ME OPONGO </w:t>
      </w:r>
      <w:r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Por tanto, no se encuentra en la obligación de asumir pago por prestaciones sociales legales e indemnizaciones.</w:t>
      </w:r>
    </w:p>
    <w:p w14:paraId="1CD701B4" w14:textId="77777777" w:rsidR="001D0BB6" w:rsidRPr="00C979AD" w:rsidRDefault="001D0BB6" w:rsidP="001D0BB6">
      <w:pPr>
        <w:jc w:val="both"/>
      </w:pPr>
    </w:p>
    <w:p w14:paraId="7F6913D4" w14:textId="77777777" w:rsidR="001D0BB6" w:rsidRPr="00C979AD" w:rsidRDefault="001D0BB6" w:rsidP="001D0BB6">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7D2AAA1E" w14:textId="77777777" w:rsidR="001D0BB6" w:rsidRPr="00C979AD" w:rsidRDefault="001D0BB6" w:rsidP="001D0BB6">
      <w:pPr>
        <w:pStyle w:val="Sinespaciado"/>
        <w:jc w:val="both"/>
        <w:rPr>
          <w:rFonts w:ascii="Arial" w:hAnsi="Arial" w:cs="Arial"/>
          <w:bCs/>
          <w:color w:val="000000"/>
        </w:rPr>
      </w:pPr>
    </w:p>
    <w:p w14:paraId="68CD35B6" w14:textId="77777777" w:rsidR="001D0BB6" w:rsidRPr="00C979AD" w:rsidRDefault="001D0BB6" w:rsidP="001D0BB6">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47C42A45" w14:textId="77777777" w:rsidR="00B20ACD" w:rsidRPr="00C979AD" w:rsidRDefault="00B20ACD" w:rsidP="004D712D">
      <w:pPr>
        <w:pStyle w:val="Textoindependiente"/>
        <w:ind w:right="106"/>
        <w:jc w:val="both"/>
        <w:rPr>
          <w:sz w:val="22"/>
          <w:szCs w:val="22"/>
        </w:rPr>
      </w:pPr>
    </w:p>
    <w:p w14:paraId="40BFB273" w14:textId="1BE6D8AF" w:rsidR="001D0BB6" w:rsidRPr="00C979AD" w:rsidRDefault="001D0BB6" w:rsidP="001D0BB6">
      <w:pPr>
        <w:pStyle w:val="Textoindependiente"/>
        <w:ind w:right="106"/>
        <w:jc w:val="both"/>
        <w:rPr>
          <w:sz w:val="22"/>
          <w:szCs w:val="22"/>
        </w:rPr>
      </w:pPr>
      <w:r w:rsidRPr="00C979AD">
        <w:rPr>
          <w:b/>
          <w:sz w:val="22"/>
          <w:szCs w:val="22"/>
        </w:rPr>
        <w:t>Frente a la pretensión TERCERA</w:t>
      </w:r>
      <w:r w:rsidR="00B81A3B" w:rsidRPr="00C979AD">
        <w:rPr>
          <w:b/>
          <w:sz w:val="22"/>
          <w:szCs w:val="22"/>
        </w:rPr>
        <w:t xml:space="preserve"> (</w:t>
      </w:r>
      <w:r w:rsidR="0085190A" w:rsidRPr="00C979AD">
        <w:rPr>
          <w:b/>
          <w:sz w:val="22"/>
          <w:szCs w:val="22"/>
        </w:rPr>
        <w:t>literales “a” al “h”</w:t>
      </w:r>
      <w:r w:rsidR="00B81A3B" w:rsidRPr="00C979AD">
        <w:rPr>
          <w:b/>
          <w:sz w:val="22"/>
          <w:szCs w:val="22"/>
        </w:rPr>
        <w:t>)</w:t>
      </w:r>
      <w:r w:rsidRPr="00C979AD">
        <w:rPr>
          <w:b/>
          <w:sz w:val="22"/>
          <w:szCs w:val="22"/>
        </w:rPr>
        <w:t xml:space="preserve">: </w:t>
      </w:r>
      <w:r w:rsidR="000D678D" w:rsidRPr="00C979AD">
        <w:rPr>
          <w:b/>
          <w:sz w:val="22"/>
          <w:szCs w:val="22"/>
        </w:rPr>
        <w:t>ME OPONGO</w:t>
      </w:r>
      <w:r w:rsidR="000D678D" w:rsidRPr="00C979AD">
        <w:rPr>
          <w:bCs/>
          <w:sz w:val="22"/>
          <w:szCs w:val="22"/>
        </w:rPr>
        <w:t xml:space="preserve"> a</w:t>
      </w:r>
      <w:r w:rsidR="000D678D"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tiene derecho </w:t>
      </w:r>
      <w:r w:rsidR="000D678D" w:rsidRPr="00C979AD">
        <w:rPr>
          <w:sz w:val="22"/>
          <w:szCs w:val="22"/>
        </w:rPr>
        <w:lastRenderedPageBreak/>
        <w:t>al pago</w:t>
      </w:r>
      <w:r w:rsidR="00B81A3B" w:rsidRPr="00C979AD">
        <w:rPr>
          <w:sz w:val="22"/>
          <w:szCs w:val="22"/>
        </w:rPr>
        <w:t xml:space="preserve"> de las pr</w:t>
      </w:r>
      <w:r w:rsidR="0085190A" w:rsidRPr="00C979AD">
        <w:rPr>
          <w:sz w:val="22"/>
          <w:szCs w:val="22"/>
        </w:rPr>
        <w:t>estaciones sociales legales del Régimen de Trabajador Oficial, conforme a los D.L. 1042 de 1978, 3135 de 1968</w:t>
      </w:r>
      <w:r w:rsidR="00A47F08" w:rsidRPr="00C979AD">
        <w:rPr>
          <w:sz w:val="22"/>
          <w:szCs w:val="22"/>
        </w:rPr>
        <w:t xml:space="preserve">: cesantías, intereses a las cesantías, vacaciones, prima de vacaciones, prima de servicios, prima de navidad, bonificación por servicios prestados. </w:t>
      </w:r>
    </w:p>
    <w:p w14:paraId="152DB6ED" w14:textId="77777777" w:rsidR="001D0BB6" w:rsidRPr="00C979AD" w:rsidRDefault="001D0BB6" w:rsidP="001D0BB6">
      <w:pPr>
        <w:pStyle w:val="Textoindependiente"/>
        <w:ind w:right="106"/>
        <w:jc w:val="both"/>
        <w:rPr>
          <w:sz w:val="22"/>
          <w:szCs w:val="22"/>
        </w:rPr>
      </w:pPr>
    </w:p>
    <w:p w14:paraId="15CF7113" w14:textId="77777777" w:rsidR="001D0BB6" w:rsidRPr="00C979AD" w:rsidRDefault="001D0BB6" w:rsidP="001D0BB6">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5231AA9C" w14:textId="77777777" w:rsidR="001D0BB6" w:rsidRPr="00C979AD" w:rsidRDefault="001D0BB6" w:rsidP="001D0BB6">
      <w:pPr>
        <w:pStyle w:val="Textoindependiente"/>
        <w:ind w:right="106"/>
        <w:jc w:val="both"/>
        <w:rPr>
          <w:color w:val="0D0D0D"/>
          <w:sz w:val="22"/>
          <w:szCs w:val="22"/>
        </w:rPr>
      </w:pPr>
    </w:p>
    <w:p w14:paraId="566B122A" w14:textId="10F1E3E0" w:rsidR="001D0BB6" w:rsidRPr="00C979AD" w:rsidRDefault="001D0BB6" w:rsidP="001D0BB6">
      <w:pPr>
        <w:pStyle w:val="Textoindependiente"/>
        <w:ind w:right="106"/>
        <w:jc w:val="both"/>
        <w:rPr>
          <w:color w:val="0D0D0D"/>
          <w:sz w:val="22"/>
          <w:szCs w:val="22"/>
        </w:rPr>
      </w:pPr>
      <w:r w:rsidRPr="00C979AD">
        <w:rPr>
          <w:color w:val="0D0D0D"/>
          <w:sz w:val="22"/>
          <w:szCs w:val="22"/>
        </w:rPr>
        <w:t xml:space="preserve">En atención a lo anterior, y en el remoto evento que se cumplan con los requisitos antes mencionados se debe indicar que la póliza NO </w:t>
      </w:r>
      <w:r w:rsidR="00A47F08" w:rsidRPr="00C979AD">
        <w:rPr>
          <w:color w:val="0D0D0D"/>
          <w:sz w:val="22"/>
          <w:szCs w:val="22"/>
        </w:rPr>
        <w:t>ampara prestaciones extralegales ni convencionales como la que pretende la aquí demandante.</w:t>
      </w:r>
    </w:p>
    <w:p w14:paraId="65A08181" w14:textId="77777777" w:rsidR="00B20ACD" w:rsidRPr="00C979AD" w:rsidRDefault="00B20ACD" w:rsidP="004D712D">
      <w:pPr>
        <w:pStyle w:val="Textoindependiente"/>
        <w:ind w:right="106"/>
        <w:jc w:val="both"/>
        <w:rPr>
          <w:sz w:val="22"/>
          <w:szCs w:val="22"/>
        </w:rPr>
      </w:pPr>
    </w:p>
    <w:p w14:paraId="05A8D421" w14:textId="58B4DB17" w:rsidR="00B4019C" w:rsidRPr="00C979AD" w:rsidRDefault="00B4019C" w:rsidP="00B4019C">
      <w:pPr>
        <w:adjustRightInd w:val="0"/>
        <w:jc w:val="both"/>
        <w:rPr>
          <w:rFonts w:eastAsia="Calibri"/>
        </w:rPr>
      </w:pPr>
      <w:r w:rsidRPr="00C979AD">
        <w:rPr>
          <w:b/>
        </w:rPr>
        <w:t>Frente a la pretensión CUARTA:</w:t>
      </w:r>
      <w:r w:rsidRPr="00C979AD">
        <w:t xml:space="preserve"> </w:t>
      </w:r>
      <w:r w:rsidRPr="00C979AD">
        <w:rPr>
          <w:b/>
        </w:rPr>
        <w:t xml:space="preserve">ME OPONGO </w:t>
      </w:r>
      <w:r w:rsidRPr="00C979AD">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C979AD">
        <w:t xml:space="preserve">la demandante suscribió contrato de trabajo por obra y labor con la empresa </w:t>
      </w:r>
      <w:r w:rsidRPr="00C979AD">
        <w:rPr>
          <w:color w:val="0D0D0D"/>
        </w:rPr>
        <w:t xml:space="preserve">S&amp;A SERVICIOS Y ASESORIAS S.A.S. </w:t>
      </w:r>
      <w:r w:rsidRPr="00C979AD">
        <w:t xml:space="preserve">y no con el </w:t>
      </w:r>
      <w:r w:rsidRPr="00C979AD">
        <w:rPr>
          <w:color w:val="0D0D0D"/>
        </w:rPr>
        <w:t xml:space="preserve">FONDO NACIONAL DEL AHORRO, así las cosas, </w:t>
      </w:r>
      <w:r w:rsidRPr="00C979AD">
        <w:rPr>
          <w:rStyle w:val="normaltextrun"/>
          <w:color w:val="0D0D0D"/>
          <w:shd w:val="clear" w:color="auto" w:fill="FFFFFF"/>
        </w:rPr>
        <w:t>cabe resaltar que el contrato celebrado entre el FONDO NACIONAL DEL AHORRO</w:t>
      </w:r>
      <w:r w:rsidRPr="00C979AD">
        <w:rPr>
          <w:rStyle w:val="normaltextrun"/>
          <w:color w:val="000000"/>
          <w:shd w:val="clear" w:color="auto" w:fill="FFFFFF"/>
        </w:rPr>
        <w:t xml:space="preserve"> y </w:t>
      </w:r>
      <w:r w:rsidRPr="00C979AD">
        <w:t xml:space="preserve">la empresa </w:t>
      </w:r>
      <w:r w:rsidRPr="00C979AD">
        <w:rPr>
          <w:color w:val="0D0D0D"/>
        </w:rPr>
        <w:t>S&amp;A SERVICIOS Y ASESORIAS S.A.S.</w:t>
      </w:r>
      <w:r w:rsidRPr="00C979AD">
        <w:t xml:space="preserve">, </w:t>
      </w:r>
      <w:r w:rsidRPr="00C979AD">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Por tanto, el FNA no pudo haber dado por terminado de manera unilateral y justa causa un contrato de trabajo el cual NO suscribió y por sustracción de materia no está obligado al pago de la indemnización por despido injusto.</w:t>
      </w:r>
    </w:p>
    <w:p w14:paraId="38DEB1C8" w14:textId="77777777" w:rsidR="00B4019C" w:rsidRPr="00C979AD" w:rsidRDefault="00B4019C" w:rsidP="00B4019C">
      <w:pPr>
        <w:jc w:val="both"/>
      </w:pPr>
    </w:p>
    <w:p w14:paraId="52571D8C" w14:textId="77777777" w:rsidR="00B4019C" w:rsidRPr="00C979AD" w:rsidRDefault="00B4019C" w:rsidP="00B4019C">
      <w:pPr>
        <w:pStyle w:val="Sinespaciado"/>
        <w:jc w:val="both"/>
        <w:rPr>
          <w:rFonts w:ascii="Arial" w:hAnsi="Arial" w:cs="Arial"/>
          <w:bCs/>
          <w:color w:val="000000"/>
        </w:rPr>
      </w:pPr>
      <w:r w:rsidRPr="00C979AD">
        <w:rPr>
          <w:rFonts w:ascii="Arial" w:hAnsi="Arial" w:cs="Arial"/>
          <w:bCs/>
          <w:color w:val="000000"/>
        </w:rPr>
        <w:t xml:space="preserve">Por consiguiente, se concluye que la demandante no tuvo una vinculación laboral al servicio de </w:t>
      </w:r>
      <w:r w:rsidRPr="00C979AD">
        <w:rPr>
          <w:rFonts w:ascii="Arial" w:hAnsi="Arial" w:cs="Arial"/>
          <w:color w:val="0D0D0D"/>
        </w:rPr>
        <w:t>FONDO NACIONAL DEL AHORRO</w:t>
      </w:r>
      <w:r w:rsidRPr="00C979AD">
        <w:rPr>
          <w:rFonts w:ascii="Arial" w:hAnsi="Arial" w:cs="Arial"/>
        </w:rPr>
        <w:t>,</w:t>
      </w:r>
      <w:r w:rsidRPr="00C979AD">
        <w:rPr>
          <w:rFonts w:ascii="Arial" w:hAnsi="Arial" w:cs="Arial"/>
          <w:bCs/>
          <w:color w:val="000000"/>
        </w:rPr>
        <w:t xml:space="preserve"> bajo ninguna modalidad de contrato laboral por lo que no se configuró una subordinación, salvo en cabeza de </w:t>
      </w:r>
      <w:r w:rsidRPr="00C979AD">
        <w:rPr>
          <w:rFonts w:ascii="Arial" w:hAnsi="Arial" w:cs="Arial"/>
          <w:color w:val="0D0D0D"/>
        </w:rPr>
        <w:t xml:space="preserve">la empresa S&amp;A SERVICIOS Y ASESORIAS S.A.S., </w:t>
      </w:r>
      <w:r w:rsidRPr="00C979AD">
        <w:rPr>
          <w:rFonts w:ascii="Arial" w:hAnsi="Arial" w:cs="Arial"/>
          <w:bCs/>
          <w:color w:val="000000"/>
        </w:rPr>
        <w:t xml:space="preserve">puesto que la demandante recibía órdenes directas de aquella, retribución salarial, pago de prestaciones sociales y aportes al sistema integral de seguridad social. </w:t>
      </w:r>
    </w:p>
    <w:p w14:paraId="23B4BFA8" w14:textId="77777777" w:rsidR="001D0BB6" w:rsidRPr="00C979AD" w:rsidRDefault="001D0BB6" w:rsidP="004D712D">
      <w:pPr>
        <w:pStyle w:val="Textoindependiente"/>
        <w:ind w:right="106"/>
        <w:jc w:val="both"/>
        <w:rPr>
          <w:sz w:val="22"/>
          <w:szCs w:val="22"/>
        </w:rPr>
      </w:pPr>
    </w:p>
    <w:p w14:paraId="5B51FFFE" w14:textId="77777777" w:rsidR="00324447" w:rsidRPr="00C979AD" w:rsidRDefault="00324447" w:rsidP="00324447">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73D699D9" w14:textId="77777777" w:rsidR="00324447" w:rsidRPr="00C979AD" w:rsidRDefault="00324447" w:rsidP="00324447">
      <w:pPr>
        <w:pStyle w:val="Textoindependiente"/>
        <w:ind w:right="106"/>
        <w:jc w:val="both"/>
        <w:rPr>
          <w:color w:val="0D0D0D"/>
          <w:sz w:val="22"/>
          <w:szCs w:val="22"/>
        </w:rPr>
      </w:pPr>
    </w:p>
    <w:p w14:paraId="4077E184" w14:textId="06DD13A4" w:rsidR="00B4019C" w:rsidRPr="00C979AD" w:rsidRDefault="00324447" w:rsidP="00324447">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w:t>
      </w:r>
      <w:r w:rsidR="00B4019C" w:rsidRPr="00C979AD">
        <w:rPr>
          <w:color w:val="0D0D0D"/>
          <w:sz w:val="22"/>
          <w:szCs w:val="22"/>
        </w:rPr>
        <w:t>, se debe indicar que la póliza NO ampara indemnizaciones como la que pretende la aquí demandante.</w:t>
      </w:r>
    </w:p>
    <w:p w14:paraId="15BB999D" w14:textId="77777777" w:rsidR="001D0BB6" w:rsidRPr="00C979AD" w:rsidRDefault="001D0BB6" w:rsidP="004D712D">
      <w:pPr>
        <w:pStyle w:val="Textoindependiente"/>
        <w:ind w:right="106"/>
        <w:jc w:val="both"/>
        <w:rPr>
          <w:sz w:val="22"/>
          <w:szCs w:val="22"/>
        </w:rPr>
      </w:pPr>
    </w:p>
    <w:p w14:paraId="7F55922F" w14:textId="2EAB044C" w:rsidR="00324447" w:rsidRPr="00C979AD" w:rsidRDefault="00324447" w:rsidP="00324447">
      <w:pPr>
        <w:pStyle w:val="Textoindependiente"/>
        <w:ind w:right="106"/>
        <w:jc w:val="both"/>
        <w:rPr>
          <w:sz w:val="22"/>
          <w:szCs w:val="22"/>
        </w:rPr>
      </w:pPr>
      <w:r w:rsidRPr="00C979AD">
        <w:rPr>
          <w:b/>
          <w:sz w:val="22"/>
          <w:szCs w:val="22"/>
        </w:rPr>
        <w:t xml:space="preserve">Frente a la pretensión </w:t>
      </w:r>
      <w:r w:rsidR="00887CE4" w:rsidRPr="00C979AD">
        <w:rPr>
          <w:b/>
          <w:sz w:val="22"/>
          <w:szCs w:val="22"/>
        </w:rPr>
        <w:t>QUINTA</w:t>
      </w:r>
      <w:r w:rsidRPr="00C979AD">
        <w:rPr>
          <w:b/>
          <w:sz w:val="22"/>
          <w:szCs w:val="22"/>
        </w:rPr>
        <w:t>: ME OPONGO</w:t>
      </w:r>
      <w:r w:rsidRPr="00C979AD">
        <w:rPr>
          <w:bCs/>
          <w:sz w:val="22"/>
          <w:szCs w:val="22"/>
        </w:rPr>
        <w:t xml:space="preserve"> a</w:t>
      </w:r>
      <w:r w:rsidRPr="00C979AD">
        <w:rPr>
          <w:sz w:val="22"/>
          <w:szCs w:val="22"/>
        </w:rPr>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tuvo derecho a las </w:t>
      </w:r>
      <w:r w:rsidRPr="00C979AD">
        <w:rPr>
          <w:sz w:val="22"/>
          <w:szCs w:val="22"/>
        </w:rPr>
        <w:lastRenderedPageBreak/>
        <w:t>prestaciones sociales convencionales,</w:t>
      </w:r>
      <w:r w:rsidR="00887CE4" w:rsidRPr="00C979AD">
        <w:rPr>
          <w:sz w:val="22"/>
          <w:szCs w:val="22"/>
        </w:rPr>
        <w:t xml:space="preserve"> así como tampoco existió por parte del FNA una despido sin justa causa</w:t>
      </w:r>
      <w:r w:rsidRPr="00C979AD">
        <w:rPr>
          <w:sz w:val="22"/>
          <w:szCs w:val="22"/>
        </w:rPr>
        <w:t xml:space="preserve"> y por sustracción de materia no hay lugar al reconocimiento de la sanción moratoria aquí solicitada.</w:t>
      </w:r>
    </w:p>
    <w:p w14:paraId="10D61D4C" w14:textId="77777777" w:rsidR="00324447" w:rsidRPr="00C979AD" w:rsidRDefault="00324447" w:rsidP="00324447">
      <w:pPr>
        <w:pStyle w:val="Textoindependiente"/>
        <w:ind w:right="106"/>
        <w:jc w:val="both"/>
        <w:rPr>
          <w:sz w:val="22"/>
          <w:szCs w:val="22"/>
        </w:rPr>
      </w:pPr>
    </w:p>
    <w:p w14:paraId="012EA8C8" w14:textId="77777777" w:rsidR="00324447" w:rsidRPr="00C979AD" w:rsidRDefault="00324447" w:rsidP="00324447">
      <w:pPr>
        <w:pStyle w:val="Sinespaciado"/>
        <w:jc w:val="both"/>
        <w:rPr>
          <w:rFonts w:ascii="Arial" w:hAnsi="Arial" w:cs="Arial"/>
          <w:bCs/>
          <w:color w:val="000000"/>
        </w:rPr>
      </w:pPr>
      <w:r w:rsidRPr="00C979AD">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 afectar por cuanto </w:t>
      </w:r>
      <w:r w:rsidRPr="00C979AD">
        <w:rPr>
          <w:rFonts w:ascii="Arial" w:hAnsi="Arial" w:cs="Arial"/>
          <w:lang w:val="es-CO"/>
        </w:rPr>
        <w:t xml:space="preserve">se deben cumplir las siguientes condiciones (i) </w:t>
      </w:r>
      <w:r w:rsidRPr="00C979AD">
        <w:rPr>
          <w:rStyle w:val="normaltextrun"/>
          <w:rFonts w:ascii="Arial" w:hAnsi="Arial" w:cs="Arial"/>
          <w:color w:val="0D0D0D"/>
        </w:rPr>
        <w:t>Quien debe fungir como empleador es la entidad afianzada y/o garantizada, es decir S&amp;A SERVICIOS Y ASESORÍAS S.A.S.,</w:t>
      </w:r>
      <w:r w:rsidRPr="00C979AD">
        <w:rPr>
          <w:rStyle w:val="normaltextrun"/>
          <w:rFonts w:ascii="Arial" w:hAnsi="Arial" w:cs="Arial"/>
          <w:b/>
          <w:bCs/>
          <w:color w:val="0D0D0D"/>
        </w:rPr>
        <w:t xml:space="preserve"> </w:t>
      </w:r>
      <w:r w:rsidRPr="00C979AD">
        <w:rPr>
          <w:rStyle w:val="normaltextrun"/>
          <w:rFonts w:ascii="Arial" w:hAnsi="Arial" w:cs="Arial"/>
          <w:color w:val="0D0D0D"/>
        </w:rPr>
        <w:t>no se amparan obligaciones derivadas de un vínculo laboral entre el asegurado y la aquí demanda</w:t>
      </w:r>
      <w:r w:rsidRPr="00C979AD">
        <w:rPr>
          <w:rFonts w:ascii="Arial" w:hAnsi="Arial" w:cs="Arial"/>
          <w:bCs/>
          <w:color w:val="000000"/>
        </w:rPr>
        <w:t>nte, (</w:t>
      </w:r>
      <w:proofErr w:type="spellStart"/>
      <w:r w:rsidRPr="00C979AD">
        <w:rPr>
          <w:rFonts w:ascii="Arial" w:hAnsi="Arial" w:cs="Arial"/>
          <w:bCs/>
          <w:color w:val="000000"/>
        </w:rPr>
        <w:t>ii</w:t>
      </w:r>
      <w:proofErr w:type="spellEnd"/>
      <w:r w:rsidRPr="00C979AD">
        <w:rPr>
          <w:rFonts w:ascii="Arial" w:hAnsi="Arial" w:cs="Arial"/>
          <w:bCs/>
          <w:color w:val="000000"/>
        </w:rPr>
        <w:t>) Debe existir un incumplimiento de las obligaciones laborales a cargo de la afianzada, es decir, a cargo de S&amp;A SERVICIOS Y ASESORÍAS S.A.S., (</w:t>
      </w:r>
      <w:proofErr w:type="spellStart"/>
      <w:r w:rsidRPr="00C979AD">
        <w:rPr>
          <w:rFonts w:ascii="Arial" w:hAnsi="Arial" w:cs="Arial"/>
          <w:bCs/>
          <w:color w:val="000000"/>
        </w:rPr>
        <w:t>iii</w:t>
      </w:r>
      <w:proofErr w:type="spellEnd"/>
      <w:r w:rsidRPr="00C979AD">
        <w:rPr>
          <w:rFonts w:ascii="Arial" w:hAnsi="Arial" w:cs="Arial"/>
          <w:bCs/>
          <w:color w:val="000000"/>
        </w:rPr>
        <w:t>) Que dichas obligaciones se deriven del contrato afianzado, es decir, el contrato No. 165 de 2017 (Afianzado en la póliza No. 03 GU071538) suscrito entre el FONDO NACIONAL DEL AHORRO como contratante y S&amp;A SERVICIOS Y ASESORÍAS S.A.S. como contratista y,  (</w:t>
      </w:r>
      <w:proofErr w:type="spellStart"/>
      <w:r w:rsidRPr="00C979AD">
        <w:rPr>
          <w:rFonts w:ascii="Arial" w:hAnsi="Arial" w:cs="Arial"/>
          <w:bCs/>
          <w:color w:val="000000"/>
        </w:rPr>
        <w:t>iv</w:t>
      </w:r>
      <w:proofErr w:type="spellEnd"/>
      <w:r w:rsidRPr="00C979AD">
        <w:rPr>
          <w:rFonts w:ascii="Arial" w:hAnsi="Arial" w:cs="Arial"/>
          <w:bCs/>
          <w:color w:val="000000"/>
        </w:rPr>
        <w:t>) Que el incumplimiento por parte de la sociedad afianzada genere un detrimento patrimonial para la sociedad asegurada en la póliza, es decir, para el FONDO NACIONAL DEL AHORRO.</w:t>
      </w:r>
    </w:p>
    <w:p w14:paraId="760DAEA9" w14:textId="77777777" w:rsidR="00324447" w:rsidRPr="00C979AD" w:rsidRDefault="00324447" w:rsidP="00324447">
      <w:pPr>
        <w:pStyle w:val="Textoindependiente"/>
        <w:ind w:right="106"/>
        <w:jc w:val="both"/>
        <w:rPr>
          <w:color w:val="0D0D0D"/>
          <w:sz w:val="22"/>
          <w:szCs w:val="22"/>
        </w:rPr>
      </w:pPr>
    </w:p>
    <w:p w14:paraId="05F27778" w14:textId="77777777" w:rsidR="00324447" w:rsidRPr="00C979AD" w:rsidRDefault="00324447" w:rsidP="00324447">
      <w:pPr>
        <w:pStyle w:val="Textoindependiente"/>
        <w:ind w:right="106"/>
        <w:jc w:val="both"/>
        <w:rPr>
          <w:color w:val="0D0D0D"/>
          <w:sz w:val="22"/>
          <w:szCs w:val="22"/>
        </w:rPr>
      </w:pPr>
      <w:r w:rsidRPr="00C979AD">
        <w:rPr>
          <w:color w:val="0D0D0D"/>
          <w:sz w:val="22"/>
          <w:szCs w:val="22"/>
        </w:rPr>
        <w:t>En atención a lo anterior, y en el remoto evento que se cumplan con los requisitos antes mencionados se debe indicar que la póliza NO ampara sanciones moratorias como la que pretende la aquí demandante.</w:t>
      </w:r>
    </w:p>
    <w:p w14:paraId="37ACEED6" w14:textId="77777777" w:rsidR="004D712D" w:rsidRPr="00C979AD" w:rsidRDefault="004D712D" w:rsidP="004D712D">
      <w:pPr>
        <w:pStyle w:val="Sinespaciado"/>
        <w:jc w:val="both"/>
        <w:rPr>
          <w:rFonts w:ascii="Arial" w:hAnsi="Arial" w:cs="Arial"/>
          <w:lang w:val="es-ES_tradnl"/>
        </w:rPr>
      </w:pPr>
    </w:p>
    <w:p w14:paraId="5B0784A3" w14:textId="77777777" w:rsidR="00123F8A" w:rsidRPr="00C979AD" w:rsidRDefault="00123F8A" w:rsidP="004D712D">
      <w:pPr>
        <w:pStyle w:val="Prrafodelista"/>
        <w:numPr>
          <w:ilvl w:val="0"/>
          <w:numId w:val="3"/>
        </w:numPr>
        <w:jc w:val="center"/>
        <w:rPr>
          <w:b/>
          <w:u w:val="single"/>
        </w:rPr>
      </w:pPr>
      <w:r w:rsidRPr="00C979AD">
        <w:rPr>
          <w:b/>
          <w:u w:val="single"/>
        </w:rPr>
        <w:t>EXCEPCIONES DE FONDO FRENTE A LA DEMANDA</w:t>
      </w:r>
    </w:p>
    <w:p w14:paraId="4A785774" w14:textId="77777777" w:rsidR="00123F8A" w:rsidRPr="00C979AD" w:rsidRDefault="00123F8A" w:rsidP="004D712D">
      <w:pPr>
        <w:widowControl/>
        <w:autoSpaceDE/>
        <w:autoSpaceDN/>
        <w:contextualSpacing/>
        <w:jc w:val="both"/>
        <w:rPr>
          <w:b/>
          <w:bCs/>
          <w:u w:val="single"/>
          <w:lang w:val="es-MX"/>
        </w:rPr>
      </w:pPr>
    </w:p>
    <w:p w14:paraId="2191B82A" w14:textId="77777777" w:rsidR="009F217B" w:rsidRPr="00C979AD" w:rsidRDefault="009F217B" w:rsidP="009467E3">
      <w:pPr>
        <w:pStyle w:val="Prrafodelista"/>
        <w:widowControl/>
        <w:numPr>
          <w:ilvl w:val="0"/>
          <w:numId w:val="13"/>
        </w:numPr>
        <w:autoSpaceDE/>
        <w:autoSpaceDN/>
        <w:ind w:left="644"/>
        <w:contextualSpacing/>
        <w:jc w:val="both"/>
        <w:rPr>
          <w:b/>
          <w:bCs/>
          <w:color w:val="000000" w:themeColor="text1"/>
          <w:u w:val="single"/>
        </w:rPr>
      </w:pPr>
      <w:r w:rsidRPr="00C979AD">
        <w:rPr>
          <w:b/>
          <w:bCs/>
          <w:u w:val="single"/>
          <w:lang w:val="es-MX"/>
        </w:rPr>
        <w:t xml:space="preserve">EXCEPCIONES FORMULADAS POR QUIEN EFECTUÓ EL LLAMAMIENTO EN GARANTÍA A MI REPRESENTADA </w:t>
      </w:r>
    </w:p>
    <w:p w14:paraId="6E52DA67" w14:textId="77777777" w:rsidR="009F217B" w:rsidRPr="00C979AD" w:rsidRDefault="009F217B" w:rsidP="004D712D">
      <w:pPr>
        <w:jc w:val="both"/>
        <w:rPr>
          <w:bCs/>
          <w:color w:val="000000"/>
          <w:lang w:val="es-CO"/>
        </w:rPr>
      </w:pPr>
    </w:p>
    <w:p w14:paraId="7B9195A1" w14:textId="303E637F" w:rsidR="009F217B" w:rsidRPr="00C979AD" w:rsidRDefault="009F217B" w:rsidP="004D712D">
      <w:pPr>
        <w:jc w:val="both"/>
        <w:rPr>
          <w:bCs/>
          <w:color w:val="000000"/>
        </w:rPr>
      </w:pPr>
      <w:r w:rsidRPr="00C979AD">
        <w:rPr>
          <w:bCs/>
          <w:color w:val="000000"/>
        </w:rPr>
        <w:t>Solicito al juzgador de instancia, tener como excepciones contra la demanda todas las formuladas por</w:t>
      </w:r>
      <w:r w:rsidR="00E17B8F" w:rsidRPr="00C979AD">
        <w:rPr>
          <w:bCs/>
          <w:color w:val="000000"/>
        </w:rPr>
        <w:t xml:space="preserve"> el</w:t>
      </w:r>
      <w:r w:rsidRPr="00C979AD">
        <w:rPr>
          <w:bCs/>
          <w:color w:val="000000"/>
        </w:rPr>
        <w:t xml:space="preserve"> FONDO NACIONAL DEL AHORRO, en cuanto favorezcan los intereses de mi representada y en este sentido y tenor las que propongo a continuación:</w:t>
      </w:r>
    </w:p>
    <w:p w14:paraId="1A3ADE26" w14:textId="77777777" w:rsidR="004D712D" w:rsidRPr="00C979AD" w:rsidRDefault="004D712D" w:rsidP="004D712D">
      <w:pPr>
        <w:widowControl/>
        <w:shd w:val="clear" w:color="auto" w:fill="FFFFFF"/>
        <w:autoSpaceDE/>
        <w:autoSpaceDN/>
        <w:contextualSpacing/>
        <w:jc w:val="both"/>
        <w:textAlignment w:val="baseline"/>
        <w:rPr>
          <w:b/>
          <w:bCs/>
          <w:u w:val="single"/>
          <w:lang w:val="es-MX"/>
        </w:rPr>
      </w:pPr>
    </w:p>
    <w:p w14:paraId="7AF1F6A7" w14:textId="205E2898" w:rsidR="00123F8A" w:rsidRPr="00C979AD" w:rsidRDefault="00123F8A" w:rsidP="009467E3">
      <w:pPr>
        <w:pStyle w:val="Prrafodelista"/>
        <w:widowControl/>
        <w:numPr>
          <w:ilvl w:val="0"/>
          <w:numId w:val="13"/>
        </w:numPr>
        <w:shd w:val="clear" w:color="auto" w:fill="FFFFFF"/>
        <w:autoSpaceDE/>
        <w:autoSpaceDN/>
        <w:contextualSpacing/>
        <w:jc w:val="both"/>
        <w:textAlignment w:val="baseline"/>
        <w:rPr>
          <w:b/>
          <w:bCs/>
          <w:u w:val="single"/>
          <w:lang w:val="es-MX"/>
        </w:rPr>
      </w:pPr>
      <w:r w:rsidRPr="00C979AD">
        <w:rPr>
          <w:b/>
          <w:bCs/>
          <w:u w:val="single"/>
          <w:lang w:val="es-MX"/>
        </w:rPr>
        <w:t>INEXISTENCIA DE OBLIGACIÓN A CARGO DEL FONDO NACIONAL DEL AHORRO, POR CUANTO DICHA SOCIEDAD NO OSTENTÓ LA CALIDAD DE EMPLEADOR D</w:t>
      </w:r>
      <w:r w:rsidR="00787700" w:rsidRPr="00C979AD">
        <w:rPr>
          <w:b/>
          <w:bCs/>
          <w:u w:val="single"/>
          <w:lang w:val="es-MX"/>
        </w:rPr>
        <w:t xml:space="preserve">E </w:t>
      </w:r>
      <w:r w:rsidR="0089637A" w:rsidRPr="00C979AD">
        <w:rPr>
          <w:b/>
          <w:bCs/>
          <w:u w:val="single"/>
          <w:lang w:val="es-MX"/>
        </w:rPr>
        <w:t>LA DEMANDANTE</w:t>
      </w:r>
      <w:r w:rsidRPr="00C979AD">
        <w:rPr>
          <w:b/>
          <w:bCs/>
          <w:u w:val="single"/>
          <w:lang w:val="es-MX"/>
        </w:rPr>
        <w:t>.</w:t>
      </w:r>
    </w:p>
    <w:p w14:paraId="2F9066E5" w14:textId="77777777" w:rsidR="00123F8A" w:rsidRPr="00C979AD" w:rsidRDefault="00123F8A" w:rsidP="004D712D">
      <w:pPr>
        <w:shd w:val="clear" w:color="auto" w:fill="FFFFFF"/>
        <w:jc w:val="both"/>
        <w:textAlignment w:val="baseline"/>
        <w:rPr>
          <w:rFonts w:eastAsia="Times New Roman"/>
          <w:b/>
          <w:bCs/>
          <w:u w:val="single"/>
          <w:lang w:val="es-MX" w:eastAsia="es-ES"/>
        </w:rPr>
      </w:pPr>
    </w:p>
    <w:p w14:paraId="51C82D57" w14:textId="5B74B941" w:rsidR="00123F8A" w:rsidRPr="00C979AD" w:rsidRDefault="00123F8A" w:rsidP="004D712D">
      <w:pPr>
        <w:shd w:val="clear" w:color="auto" w:fill="FFFFFF"/>
        <w:jc w:val="both"/>
        <w:textAlignment w:val="baseline"/>
        <w:rPr>
          <w:bCs/>
          <w:color w:val="000000"/>
        </w:rPr>
      </w:pPr>
      <w:r w:rsidRPr="00C979AD">
        <w:rPr>
          <w:bCs/>
          <w:color w:val="000000"/>
        </w:rPr>
        <w:t xml:space="preserve">La presente excepción se fundamenta en el hecho que </w:t>
      </w:r>
      <w:r w:rsidR="00DD5271" w:rsidRPr="00C979AD">
        <w:rPr>
          <w:bCs/>
          <w:color w:val="000000"/>
        </w:rPr>
        <w:t>la</w:t>
      </w:r>
      <w:r w:rsidRPr="00C979AD">
        <w:rPr>
          <w:bCs/>
          <w:color w:val="000000"/>
        </w:rPr>
        <w:t xml:space="preserve"> señor</w:t>
      </w:r>
      <w:r w:rsidR="00DD5271" w:rsidRPr="00C979AD">
        <w:rPr>
          <w:bCs/>
          <w:color w:val="000000"/>
        </w:rPr>
        <w:t>a</w:t>
      </w:r>
      <w:r w:rsidRPr="00C979AD">
        <w:rPr>
          <w:bCs/>
          <w:color w:val="000000"/>
        </w:rPr>
        <w:t xml:space="preserve"> </w:t>
      </w:r>
      <w:r w:rsidR="00166034" w:rsidRPr="00C979AD">
        <w:t>EIMY JOHANA TORRES NOVOA</w:t>
      </w:r>
      <w:r w:rsidRPr="00C979AD">
        <w:t xml:space="preserve"> </w:t>
      </w:r>
      <w:r w:rsidRPr="00C979AD">
        <w:rPr>
          <w:bCs/>
          <w:color w:val="000000"/>
        </w:rPr>
        <w:t xml:space="preserve">no tuvo ninguna vinculación laboral directa al servicio del FONDO NACIONAL DEL AHORRO, </w:t>
      </w:r>
      <w:r w:rsidRPr="00C979AD">
        <w:t>ni manera legal como empleada públic</w:t>
      </w:r>
      <w:r w:rsidR="00803E59" w:rsidRPr="00C979AD">
        <w:t>a</w:t>
      </w:r>
      <w:r w:rsidRPr="00C979AD">
        <w:t xml:space="preserve"> ni contractual como trabajador</w:t>
      </w:r>
      <w:r w:rsidR="00B769A4" w:rsidRPr="00C979AD">
        <w:t>a</w:t>
      </w:r>
      <w:r w:rsidRPr="00C979AD">
        <w:t xml:space="preserve"> oficial. Por consiguiente, es menester precisar que la vinculación de empleado público se realiza mediante un acto de nombramiento y posesión, diferente a la vinculación de un trabajador oficial que se efectúa mediante un contrato laboral. En línea con lo expuesto y haciendo especial énfasis en una posible vinculación d</w:t>
      </w:r>
      <w:r w:rsidR="00F874CB" w:rsidRPr="00C979AD">
        <w:t xml:space="preserve">e </w:t>
      </w:r>
      <w:r w:rsidR="0089637A" w:rsidRPr="00C979AD">
        <w:t>la demandante</w:t>
      </w:r>
      <w:r w:rsidRPr="00C979AD">
        <w:t xml:space="preserve"> con el FNA mediante un contrato laboral, se precisa que </w:t>
      </w:r>
      <w:r w:rsidR="00A917A6" w:rsidRPr="00C979AD">
        <w:t>el</w:t>
      </w:r>
      <w:r w:rsidRPr="00C979AD">
        <w:t xml:space="preserve"> actor no tuvo un vínculo de carácter laboral mediante el cual se haya configurado los elementos esenciales de un contrato de trabajo, principalmente el elemento de subordinación:</w:t>
      </w:r>
    </w:p>
    <w:p w14:paraId="07804DC2" w14:textId="77777777" w:rsidR="00123F8A" w:rsidRPr="00C979AD" w:rsidRDefault="00123F8A" w:rsidP="004D712D">
      <w:pPr>
        <w:shd w:val="clear" w:color="auto" w:fill="FFFFFF"/>
        <w:jc w:val="both"/>
        <w:textAlignment w:val="baseline"/>
        <w:rPr>
          <w:bCs/>
          <w:color w:val="000000"/>
        </w:rPr>
      </w:pPr>
    </w:p>
    <w:p w14:paraId="6033B536" w14:textId="77777777" w:rsidR="00123F8A" w:rsidRPr="00C979AD" w:rsidRDefault="00123F8A" w:rsidP="00B92174">
      <w:pPr>
        <w:ind w:left="567" w:right="560"/>
        <w:jc w:val="both"/>
        <w:rPr>
          <w:bCs/>
          <w:i/>
          <w:iCs/>
          <w:color w:val="000000"/>
        </w:rPr>
      </w:pPr>
      <w:bookmarkStart w:id="1" w:name="23"/>
      <w:r w:rsidRPr="00C979AD">
        <w:rPr>
          <w:bCs/>
          <w:color w:val="000000"/>
        </w:rPr>
        <w:t>“</w:t>
      </w:r>
      <w:r w:rsidRPr="00C979AD">
        <w:rPr>
          <w:b/>
          <w:i/>
          <w:iCs/>
          <w:color w:val="000000"/>
        </w:rPr>
        <w:t>ARTICULO 23. ELEMENTOS ESENCIALES</w:t>
      </w:r>
      <w:r w:rsidRPr="00C979AD">
        <w:rPr>
          <w:bCs/>
          <w:i/>
          <w:iCs/>
          <w:color w:val="000000"/>
        </w:rPr>
        <w:t>.</w:t>
      </w:r>
      <w:bookmarkEnd w:id="1"/>
      <w:r w:rsidRPr="00C979AD">
        <w:rPr>
          <w:bCs/>
          <w:i/>
          <w:iCs/>
          <w:color w:val="000000"/>
        </w:rPr>
        <w:t> </w:t>
      </w:r>
    </w:p>
    <w:p w14:paraId="3ABBB920" w14:textId="77777777" w:rsidR="00123F8A" w:rsidRPr="00C979AD" w:rsidRDefault="00123F8A" w:rsidP="00B92174">
      <w:pPr>
        <w:ind w:left="567" w:right="560"/>
        <w:jc w:val="both"/>
        <w:rPr>
          <w:bCs/>
          <w:i/>
          <w:iCs/>
          <w:color w:val="000000"/>
        </w:rPr>
      </w:pPr>
      <w:r w:rsidRPr="00C979AD">
        <w:rPr>
          <w:bCs/>
          <w:i/>
          <w:iCs/>
          <w:color w:val="000000"/>
        </w:rPr>
        <w:t>1. Para que haya contrato de trabajo se requiere que concurran estos tres elementos esenciales:</w:t>
      </w:r>
    </w:p>
    <w:p w14:paraId="4EB9D8AA" w14:textId="02550F74" w:rsidR="00123F8A" w:rsidRPr="00C979AD" w:rsidRDefault="00123F8A" w:rsidP="00B92174">
      <w:pPr>
        <w:ind w:left="567" w:right="560"/>
        <w:jc w:val="both"/>
        <w:rPr>
          <w:bCs/>
          <w:i/>
          <w:iCs/>
          <w:color w:val="000000"/>
        </w:rPr>
      </w:pPr>
      <w:r w:rsidRPr="00C979AD">
        <w:rPr>
          <w:bCs/>
          <w:i/>
          <w:iCs/>
          <w:color w:val="000000"/>
        </w:rPr>
        <w:t xml:space="preserve">a. La actividad </w:t>
      </w:r>
      <w:r w:rsidR="009467E3" w:rsidRPr="00C979AD">
        <w:rPr>
          <w:bCs/>
          <w:i/>
          <w:iCs/>
          <w:color w:val="000000"/>
        </w:rPr>
        <w:t>personal del trabajador</w:t>
      </w:r>
      <w:r w:rsidRPr="00C979AD">
        <w:rPr>
          <w:bCs/>
          <w:i/>
          <w:iCs/>
          <w:color w:val="000000"/>
        </w:rPr>
        <w:t>, es decir, realizada por sí mismo;</w:t>
      </w:r>
    </w:p>
    <w:p w14:paraId="4AB9DC01" w14:textId="77777777" w:rsidR="00123F8A" w:rsidRPr="00C979AD" w:rsidRDefault="00123F8A" w:rsidP="00B92174">
      <w:pPr>
        <w:ind w:left="567" w:right="560"/>
        <w:jc w:val="both"/>
        <w:rPr>
          <w:bCs/>
          <w:i/>
          <w:iCs/>
          <w:color w:val="000000"/>
        </w:rPr>
      </w:pPr>
      <w:r w:rsidRPr="00C979AD">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C979AD" w:rsidRDefault="00123F8A" w:rsidP="00B92174">
      <w:pPr>
        <w:ind w:left="567" w:right="560"/>
        <w:jc w:val="both"/>
        <w:rPr>
          <w:bCs/>
          <w:i/>
          <w:iCs/>
          <w:color w:val="000000"/>
        </w:rPr>
      </w:pPr>
      <w:r w:rsidRPr="00C979AD">
        <w:rPr>
          <w:bCs/>
          <w:i/>
          <w:iCs/>
          <w:color w:val="000000"/>
        </w:rPr>
        <w:t>c. Un salario como retribución del servicio.</w:t>
      </w:r>
    </w:p>
    <w:p w14:paraId="6768F30E" w14:textId="77777777" w:rsidR="00123F8A" w:rsidRPr="00C979AD" w:rsidRDefault="00123F8A" w:rsidP="00B92174">
      <w:pPr>
        <w:ind w:left="567" w:right="560"/>
        <w:jc w:val="both"/>
        <w:rPr>
          <w:bCs/>
          <w:i/>
          <w:iCs/>
          <w:color w:val="000000"/>
        </w:rPr>
      </w:pPr>
      <w:r w:rsidRPr="00C979AD">
        <w:rPr>
          <w:bCs/>
          <w:i/>
          <w:iCs/>
          <w:color w:val="000000"/>
        </w:rPr>
        <w:t xml:space="preserve">2. Una vez reunidos los tres elementos de que trata este artículo, se entiende que existe contrato de trabajo y no deja de serlo por razón del nombre que se le dé ni de otras </w:t>
      </w:r>
      <w:r w:rsidRPr="00C979AD">
        <w:rPr>
          <w:bCs/>
          <w:i/>
          <w:iCs/>
          <w:color w:val="000000"/>
        </w:rPr>
        <w:lastRenderedPageBreak/>
        <w:t>condiciones o modalidades que se le agreguen”</w:t>
      </w:r>
      <w:r w:rsidRPr="00C979AD">
        <w:rPr>
          <w:i/>
          <w:iCs/>
          <w:vertAlign w:val="superscript"/>
        </w:rPr>
        <w:footnoteReference w:id="2"/>
      </w:r>
    </w:p>
    <w:p w14:paraId="404159FF" w14:textId="77777777" w:rsidR="00123F8A" w:rsidRPr="00C979AD" w:rsidRDefault="00123F8A" w:rsidP="004D712D">
      <w:pPr>
        <w:ind w:right="701"/>
        <w:jc w:val="both"/>
        <w:rPr>
          <w:bCs/>
          <w:i/>
          <w:iCs/>
          <w:color w:val="000000"/>
        </w:rPr>
      </w:pPr>
    </w:p>
    <w:p w14:paraId="2626536C" w14:textId="532AF724" w:rsidR="00123F8A" w:rsidRPr="00C979AD" w:rsidRDefault="00123F8A" w:rsidP="004D712D">
      <w:pPr>
        <w:ind w:right="-6"/>
        <w:jc w:val="both"/>
        <w:rPr>
          <w:bCs/>
          <w:color w:val="000000"/>
        </w:rPr>
      </w:pPr>
      <w:r w:rsidRPr="00C979AD">
        <w:t xml:space="preserve">Expuesto lo anterior, es menester precisar que los contratos celebrados entre el FONDO NACIONAL DEL AHORRO como contratante y </w:t>
      </w:r>
      <w:r w:rsidR="00985B88" w:rsidRPr="00C979AD">
        <w:t xml:space="preserve">la empresa </w:t>
      </w:r>
      <w:r w:rsidR="007517AF" w:rsidRPr="00C979AD">
        <w:t xml:space="preserve">S&amp;A SERVICIOS Y ASESORIAS S.A.S. </w:t>
      </w:r>
      <w:r w:rsidRPr="00C979AD">
        <w:t>como contratista,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C979AD" w:rsidRDefault="00123F8A" w:rsidP="004D712D">
      <w:pPr>
        <w:ind w:right="-7"/>
        <w:jc w:val="both"/>
        <w:rPr>
          <w:bCs/>
          <w:color w:val="000000"/>
        </w:rPr>
      </w:pPr>
    </w:p>
    <w:p w14:paraId="6AA19C03" w14:textId="7940638D" w:rsidR="00123F8A" w:rsidRPr="00C979AD" w:rsidRDefault="00123F8A" w:rsidP="004D712D">
      <w:pPr>
        <w:ind w:right="-7"/>
        <w:jc w:val="both"/>
        <w:rPr>
          <w:bCs/>
          <w:color w:val="000000"/>
        </w:rPr>
      </w:pPr>
      <w:r w:rsidRPr="00C979AD">
        <w:t>Respecto a lo señalado por la parte actor</w:t>
      </w:r>
      <w:r w:rsidR="00787700" w:rsidRPr="00C979AD">
        <w:t>a</w:t>
      </w:r>
      <w:r w:rsidRPr="00C979AD">
        <w:t>, tendiente a indicar que prestó sus servicios a favor del FONDO NACIONAL DEL AHORRO como indicativo para acreditar una subordinación, se precisa que la Corte Suprema de Justicia en Sentencia SL-116612015 (50249) del 05 de agosto del 2015, indicó:</w:t>
      </w:r>
    </w:p>
    <w:p w14:paraId="54EB061E" w14:textId="77777777" w:rsidR="00123F8A" w:rsidRPr="00C979AD" w:rsidRDefault="00123F8A" w:rsidP="004D712D">
      <w:pPr>
        <w:ind w:right="-7"/>
        <w:jc w:val="both"/>
        <w:rPr>
          <w:bCs/>
          <w:color w:val="000000"/>
        </w:rPr>
      </w:pPr>
    </w:p>
    <w:p w14:paraId="57567D5F" w14:textId="77777777" w:rsidR="00123F8A" w:rsidRPr="00C979AD" w:rsidRDefault="00123F8A" w:rsidP="00B92174">
      <w:pPr>
        <w:ind w:left="567" w:right="560"/>
        <w:jc w:val="both"/>
        <w:rPr>
          <w:bCs/>
          <w:i/>
          <w:iCs/>
          <w:color w:val="000000"/>
        </w:rPr>
      </w:pPr>
      <w:r w:rsidRPr="00C979AD">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C979AD">
        <w:rPr>
          <w:b/>
          <w:bCs/>
          <w:i/>
          <w:iCs/>
          <w:u w:val="single"/>
        </w:rPr>
        <w:t>el hecho de recibir una serie de instrucciones de sus superiores y el reporte de informes sobre sus resultados, no significa necesariamente la configuración de un elemento de subordinación</w:t>
      </w:r>
      <w:r w:rsidRPr="00C979AD">
        <w:rPr>
          <w:i/>
          <w:iCs/>
        </w:rPr>
        <w:t>.”. (Subraya y Negrillas propias).</w:t>
      </w:r>
    </w:p>
    <w:p w14:paraId="2C148280" w14:textId="77777777" w:rsidR="00123F8A" w:rsidRPr="00C979AD" w:rsidRDefault="00123F8A" w:rsidP="004D712D">
      <w:pPr>
        <w:ind w:right="701"/>
        <w:jc w:val="both"/>
        <w:rPr>
          <w:bCs/>
          <w:color w:val="000000"/>
        </w:rPr>
      </w:pPr>
    </w:p>
    <w:p w14:paraId="29DF2BF0" w14:textId="77777777" w:rsidR="00123F8A" w:rsidRPr="00C979AD" w:rsidRDefault="00123F8A" w:rsidP="00B92174">
      <w:pPr>
        <w:ind w:right="-7"/>
        <w:jc w:val="both"/>
      </w:pPr>
      <w:r w:rsidRPr="00C979AD">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C979AD" w:rsidRDefault="00123F8A" w:rsidP="004D712D">
      <w:pPr>
        <w:ind w:right="701"/>
        <w:jc w:val="both"/>
      </w:pPr>
    </w:p>
    <w:p w14:paraId="6FC530DF" w14:textId="77777777" w:rsidR="00123F8A" w:rsidRPr="00C979AD" w:rsidRDefault="00123F8A" w:rsidP="00B92174">
      <w:pPr>
        <w:ind w:left="567" w:right="560"/>
        <w:jc w:val="both"/>
        <w:rPr>
          <w:bCs/>
          <w:i/>
          <w:iCs/>
          <w:color w:val="000000"/>
        </w:rPr>
      </w:pPr>
      <w:r w:rsidRPr="00C979AD">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C979AD">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C979AD">
        <w:rPr>
          <w:i/>
          <w:iCs/>
        </w:rPr>
        <w:t xml:space="preserve"> Lo importante, es que dichas acciones no desborden su finalidad a punto de convertir tal coordinación en la subordinación propia del contrato de trabajo.” (Subraya y Negrillas propias).</w:t>
      </w:r>
    </w:p>
    <w:p w14:paraId="2E907DDF" w14:textId="77777777" w:rsidR="00B92174" w:rsidRPr="00C979AD" w:rsidRDefault="00B92174" w:rsidP="004D712D">
      <w:pPr>
        <w:ind w:right="701"/>
        <w:jc w:val="both"/>
        <w:rPr>
          <w:bCs/>
          <w:color w:val="000000"/>
        </w:rPr>
      </w:pPr>
    </w:p>
    <w:p w14:paraId="4850850C" w14:textId="77777777" w:rsidR="00B92174" w:rsidRPr="00C979AD" w:rsidRDefault="00B92174" w:rsidP="00B92174">
      <w:pPr>
        <w:ind w:right="-7"/>
        <w:jc w:val="both"/>
        <w:rPr>
          <w:bCs/>
          <w:color w:val="000000"/>
          <w:lang w:val="es-CO"/>
        </w:rPr>
      </w:pPr>
      <w:r w:rsidRPr="00C979AD">
        <w:rPr>
          <w:bCs/>
          <w:color w:val="000000"/>
        </w:rPr>
        <w:t>De igual manera, la Sala Laboral de la H. CSJ, en reiteradas sentencias, entre ellas la sentencia SL 2002 del 24 de mayo del 2022, radicado 90446, MP GERARDO BOTERO ZULUAGA ha expresado que:</w:t>
      </w:r>
      <w:r w:rsidRPr="00C979AD">
        <w:rPr>
          <w:bCs/>
          <w:color w:val="000000"/>
          <w:lang w:val="es-CO"/>
        </w:rPr>
        <w:t> </w:t>
      </w:r>
    </w:p>
    <w:p w14:paraId="540CF8EC" w14:textId="77777777" w:rsidR="00B92174" w:rsidRPr="00C979AD" w:rsidRDefault="00B92174" w:rsidP="00B92174">
      <w:pPr>
        <w:ind w:left="567" w:right="560"/>
        <w:jc w:val="both"/>
        <w:rPr>
          <w:bCs/>
          <w:color w:val="000000"/>
          <w:lang w:val="es-CO"/>
        </w:rPr>
      </w:pPr>
      <w:r w:rsidRPr="00C979AD">
        <w:rPr>
          <w:bCs/>
          <w:i/>
          <w:iCs/>
          <w:color w:val="000000"/>
        </w:rPr>
        <w:t>“… Al efecto, resulta pertinente memorar, lo señalado en la providencia CSJ 12 sep. 2012, rad.55498, en la que acerca de la figura del contratista independiente, se dijo:</w:t>
      </w:r>
      <w:r w:rsidRPr="00C979AD">
        <w:rPr>
          <w:bCs/>
          <w:color w:val="000000"/>
          <w:lang w:val="es-CO"/>
        </w:rPr>
        <w:t> </w:t>
      </w:r>
    </w:p>
    <w:p w14:paraId="10B64E3A" w14:textId="77777777" w:rsidR="00B92174" w:rsidRPr="00C979AD" w:rsidRDefault="00B92174" w:rsidP="00B92174">
      <w:pPr>
        <w:ind w:left="567" w:right="560"/>
        <w:jc w:val="both"/>
        <w:rPr>
          <w:bCs/>
          <w:color w:val="000000"/>
          <w:lang w:val="es-CO"/>
        </w:rPr>
      </w:pPr>
      <w:r w:rsidRPr="00C979AD">
        <w:rPr>
          <w:bCs/>
          <w:color w:val="000000"/>
          <w:lang w:val="es-CO"/>
        </w:rPr>
        <w:t> </w:t>
      </w:r>
    </w:p>
    <w:p w14:paraId="3CE3CE67" w14:textId="77777777" w:rsidR="00B92174" w:rsidRPr="00C979AD" w:rsidRDefault="00B92174" w:rsidP="00B92174">
      <w:pPr>
        <w:ind w:left="567" w:right="560"/>
        <w:jc w:val="both"/>
        <w:rPr>
          <w:bCs/>
          <w:color w:val="000000"/>
          <w:lang w:val="es-CO"/>
        </w:rPr>
      </w:pPr>
      <w:r w:rsidRPr="00C979AD">
        <w:rPr>
          <w:bCs/>
          <w:i/>
          <w:iCs/>
          <w:color w:val="000000"/>
        </w:rPr>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r w:rsidRPr="00C979AD">
        <w:rPr>
          <w:bCs/>
          <w:color w:val="000000"/>
          <w:lang w:val="es-CO"/>
        </w:rPr>
        <w:t> </w:t>
      </w:r>
    </w:p>
    <w:p w14:paraId="5417E0AC" w14:textId="77777777" w:rsidR="00B92174" w:rsidRPr="00C979AD" w:rsidRDefault="00B92174" w:rsidP="004D712D">
      <w:pPr>
        <w:ind w:right="701"/>
        <w:jc w:val="both"/>
        <w:rPr>
          <w:bCs/>
          <w:color w:val="000000"/>
        </w:rPr>
      </w:pPr>
    </w:p>
    <w:p w14:paraId="03D4AD37" w14:textId="77777777" w:rsidR="00123F8A" w:rsidRDefault="00123F8A" w:rsidP="004D712D">
      <w:pPr>
        <w:pStyle w:val="Textoindependiente"/>
        <w:ind w:right="-232"/>
        <w:jc w:val="both"/>
        <w:rPr>
          <w:sz w:val="22"/>
          <w:szCs w:val="22"/>
        </w:rPr>
      </w:pPr>
      <w:r w:rsidRPr="00C979AD">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4550CDBC" w14:textId="77777777" w:rsidR="00000196" w:rsidRPr="00C979AD" w:rsidRDefault="00000196" w:rsidP="004D712D">
      <w:pPr>
        <w:pStyle w:val="Textoindependiente"/>
        <w:ind w:right="-232"/>
        <w:jc w:val="both"/>
        <w:rPr>
          <w:sz w:val="22"/>
          <w:szCs w:val="22"/>
        </w:rPr>
      </w:pPr>
    </w:p>
    <w:p w14:paraId="1105D240" w14:textId="0C442660" w:rsidR="00123F8A" w:rsidRPr="00C979AD" w:rsidRDefault="00B53823" w:rsidP="004D712D">
      <w:pPr>
        <w:pStyle w:val="Textoindependiente"/>
        <w:ind w:right="-232"/>
        <w:jc w:val="both"/>
        <w:rPr>
          <w:sz w:val="22"/>
          <w:szCs w:val="22"/>
        </w:rPr>
      </w:pPr>
      <w:r w:rsidRPr="00C979AD">
        <w:rPr>
          <w:sz w:val="22"/>
          <w:szCs w:val="22"/>
        </w:rPr>
        <w:t xml:space="preserve">Así las cosas, se concluye que hay una inexistencia de la obligación a cargo del FONDO NACIONAL DEL AHORRO, pues la señora </w:t>
      </w:r>
      <w:r w:rsidR="00A62083" w:rsidRPr="00C979AD">
        <w:rPr>
          <w:sz w:val="22"/>
          <w:szCs w:val="22"/>
        </w:rPr>
        <w:t>EIMY JOHANA</w:t>
      </w:r>
      <w:r w:rsidRPr="00C979AD">
        <w:rPr>
          <w:sz w:val="22"/>
          <w:szCs w:val="22"/>
        </w:rPr>
        <w:t xml:space="preserve"> no tuvo una vinculación laboral al servicio de aquella, </w:t>
      </w:r>
      <w:r w:rsidRPr="00C979AD">
        <w:rPr>
          <w:sz w:val="22"/>
          <w:szCs w:val="22"/>
        </w:rPr>
        <w:lastRenderedPageBreak/>
        <w:t xml:space="preserve">ya que no existe un contrato de trabajo o un vínculo de carácter laboral. En igual sentido, no se configuró una subordinación en cabeza </w:t>
      </w:r>
      <w:r w:rsidR="00A62083" w:rsidRPr="00C979AD">
        <w:rPr>
          <w:sz w:val="22"/>
          <w:szCs w:val="22"/>
        </w:rPr>
        <w:t>del FONDO NACIONAL DEL AHORRO</w:t>
      </w:r>
      <w:r w:rsidRPr="00C979AD">
        <w:rPr>
          <w:sz w:val="22"/>
          <w:szCs w:val="22"/>
        </w:rPr>
        <w:t xml:space="preserve">, puesto que la demandante recibió órdenes directas de su empleador la empresa </w:t>
      </w:r>
      <w:r w:rsidR="00A62083" w:rsidRPr="00C979AD">
        <w:rPr>
          <w:sz w:val="22"/>
          <w:szCs w:val="22"/>
        </w:rPr>
        <w:t>S&amp;A SERVICIOS Y ASESORIAS S.A.S.</w:t>
      </w:r>
      <w:r w:rsidRPr="00C979AD">
        <w:rPr>
          <w:sz w:val="22"/>
          <w:szCs w:val="22"/>
        </w:rPr>
        <w:t>, así pues, en cuanto a la retribución salarial, pago de prestaciones sociales y aportes al sistema integral de seguridad social, era est</w:t>
      </w:r>
      <w:r w:rsidR="003A13B9" w:rsidRPr="00C979AD">
        <w:rPr>
          <w:sz w:val="22"/>
          <w:szCs w:val="22"/>
        </w:rPr>
        <w:t>a</w:t>
      </w:r>
      <w:r w:rsidRPr="00C979AD">
        <w:rPr>
          <w:sz w:val="22"/>
          <w:szCs w:val="22"/>
        </w:rPr>
        <w:t xml:space="preserve"> sociedad la encargada de efectuar el reconocimiento y pago por dichos conceptos. </w:t>
      </w:r>
    </w:p>
    <w:p w14:paraId="1CBEE85E" w14:textId="77777777" w:rsidR="00123F8A" w:rsidRPr="00C979AD" w:rsidRDefault="00123F8A" w:rsidP="004D712D">
      <w:pPr>
        <w:pStyle w:val="Textoindependiente"/>
        <w:ind w:right="-232"/>
        <w:jc w:val="both"/>
        <w:rPr>
          <w:sz w:val="22"/>
          <w:szCs w:val="22"/>
        </w:rPr>
      </w:pPr>
    </w:p>
    <w:p w14:paraId="5C94E12D" w14:textId="478C691D" w:rsidR="004D712D" w:rsidRPr="00C979AD" w:rsidRDefault="00123F8A" w:rsidP="004D712D">
      <w:pPr>
        <w:pStyle w:val="Textoindependiente"/>
        <w:ind w:right="-232"/>
        <w:jc w:val="both"/>
        <w:rPr>
          <w:sz w:val="22"/>
          <w:szCs w:val="22"/>
        </w:rPr>
      </w:pPr>
      <w:r w:rsidRPr="00C979AD">
        <w:rPr>
          <w:sz w:val="22"/>
          <w:szCs w:val="22"/>
        </w:rPr>
        <w:t>De conformidad con lo expuesto, respetuosamente solicito declarar probada esta excepción.</w:t>
      </w:r>
    </w:p>
    <w:p w14:paraId="0CFB2999" w14:textId="77777777" w:rsidR="00123F8A" w:rsidRPr="00C979AD" w:rsidRDefault="00123F8A" w:rsidP="004D712D">
      <w:pPr>
        <w:pStyle w:val="Textoindependiente"/>
        <w:ind w:right="-232"/>
        <w:jc w:val="both"/>
        <w:rPr>
          <w:sz w:val="22"/>
          <w:szCs w:val="22"/>
        </w:rPr>
      </w:pPr>
    </w:p>
    <w:p w14:paraId="1A777D98" w14:textId="2AAC7982" w:rsidR="00123F8A" w:rsidRPr="00C979AD" w:rsidRDefault="00F60336" w:rsidP="009467E3">
      <w:pPr>
        <w:pStyle w:val="Prrafodelista"/>
        <w:widowControl/>
        <w:numPr>
          <w:ilvl w:val="0"/>
          <w:numId w:val="13"/>
        </w:numPr>
        <w:autoSpaceDE/>
        <w:jc w:val="both"/>
        <w:rPr>
          <w:rFonts w:eastAsia="Arial MT"/>
        </w:rPr>
      </w:pPr>
      <w:r w:rsidRPr="00C979AD">
        <w:rPr>
          <w:b/>
          <w:bCs/>
          <w:color w:val="0D0D0D"/>
          <w:u w:val="single"/>
        </w:rPr>
        <w:t>S&amp;A SERVICIOS Y ASESORIAS S.A.S</w:t>
      </w:r>
      <w:r w:rsidR="00DF587C" w:rsidRPr="00C979AD">
        <w:rPr>
          <w:b/>
          <w:bCs/>
          <w:color w:val="0D0D0D"/>
          <w:u w:val="single"/>
        </w:rPr>
        <w:t xml:space="preserve">, </w:t>
      </w:r>
      <w:r w:rsidR="0067779C" w:rsidRPr="00C979AD">
        <w:rPr>
          <w:b/>
          <w:bCs/>
          <w:color w:val="0D0D0D"/>
          <w:u w:val="single"/>
        </w:rPr>
        <w:t xml:space="preserve">NO </w:t>
      </w:r>
      <w:r w:rsidR="00DF587C" w:rsidRPr="00C979AD">
        <w:rPr>
          <w:b/>
          <w:bCs/>
          <w:color w:val="0D0D0D"/>
          <w:u w:val="single"/>
        </w:rPr>
        <w:t>FUNGI</w:t>
      </w:r>
      <w:r w:rsidR="00B74027" w:rsidRPr="00C979AD">
        <w:rPr>
          <w:b/>
          <w:bCs/>
          <w:color w:val="0D0D0D"/>
          <w:u w:val="single"/>
        </w:rPr>
        <w:t>Ó</w:t>
      </w:r>
      <w:r w:rsidR="00DF587C" w:rsidRPr="00C979AD">
        <w:rPr>
          <w:b/>
          <w:bCs/>
          <w:color w:val="0D0D0D"/>
          <w:u w:val="single"/>
        </w:rPr>
        <w:t xml:space="preserve"> COMO SIMPLE INTERMEDIARIA FRENTE A LA CONTRATACIÓN LABORAL D</w:t>
      </w:r>
      <w:r w:rsidR="003A13B9" w:rsidRPr="00C979AD">
        <w:rPr>
          <w:b/>
          <w:bCs/>
          <w:color w:val="0D0D0D"/>
          <w:u w:val="single"/>
        </w:rPr>
        <w:t xml:space="preserve">E </w:t>
      </w:r>
      <w:r w:rsidR="0089637A" w:rsidRPr="00C979AD">
        <w:rPr>
          <w:b/>
          <w:bCs/>
          <w:color w:val="0D0D0D"/>
          <w:u w:val="single"/>
        </w:rPr>
        <w:t>LA DEMANDANTE</w:t>
      </w:r>
      <w:r w:rsidR="00DF587C" w:rsidRPr="00C979AD">
        <w:rPr>
          <w:b/>
          <w:bCs/>
          <w:color w:val="0D0D0D"/>
          <w:u w:val="single"/>
        </w:rPr>
        <w:t>.</w:t>
      </w:r>
    </w:p>
    <w:p w14:paraId="7519EDBB" w14:textId="77777777" w:rsidR="00123F8A" w:rsidRPr="00C979AD" w:rsidRDefault="00123F8A" w:rsidP="004D712D">
      <w:pPr>
        <w:jc w:val="both"/>
      </w:pPr>
    </w:p>
    <w:p w14:paraId="7EC22401" w14:textId="18C5377D" w:rsidR="00123F8A" w:rsidRPr="00C979AD" w:rsidRDefault="00123F8A" w:rsidP="004D712D">
      <w:pPr>
        <w:jc w:val="both"/>
      </w:pPr>
      <w:r w:rsidRPr="00C979AD">
        <w:t xml:space="preserve">Teniendo en cuenta que </w:t>
      </w:r>
      <w:r w:rsidR="003A13B9" w:rsidRPr="00C979AD">
        <w:t>la señora</w:t>
      </w:r>
      <w:r w:rsidRPr="00C979AD">
        <w:t xml:space="preserve"> </w:t>
      </w:r>
      <w:r w:rsidR="00166034" w:rsidRPr="00C979AD">
        <w:t>EIMY JOHANA TORRES NOVOA</w:t>
      </w:r>
      <w:r w:rsidR="00DF587C" w:rsidRPr="00C979AD">
        <w:t xml:space="preserve"> </w:t>
      </w:r>
      <w:r w:rsidR="0067779C" w:rsidRPr="00C979AD">
        <w:t>aduce</w:t>
      </w:r>
      <w:r w:rsidRPr="00C979AD">
        <w:t xml:space="preserve"> </w:t>
      </w:r>
      <w:r w:rsidR="00DF587C" w:rsidRPr="00C979AD">
        <w:t>que la empresa S&amp;A SERVICIOS Y ASESORIAS S.A. fungi</w:t>
      </w:r>
      <w:r w:rsidR="00332ECC" w:rsidRPr="00C979AD">
        <w:t xml:space="preserve">ó </w:t>
      </w:r>
      <w:r w:rsidR="00DF587C" w:rsidRPr="00C979AD">
        <w:t xml:space="preserve">como simple intermediaria en la contratación laboral de cara </w:t>
      </w:r>
      <w:r w:rsidR="00D04F73" w:rsidRPr="00C979AD">
        <w:t>al</w:t>
      </w:r>
      <w:r w:rsidR="00DF587C" w:rsidRPr="00C979AD">
        <w:t xml:space="preserve"> contrato interadministrativo celebrado con el FNA, </w:t>
      </w:r>
      <w:r w:rsidR="00302DC3" w:rsidRPr="00C979AD">
        <w:t xml:space="preserve">esto es, el No. </w:t>
      </w:r>
      <w:r w:rsidR="00D431DF" w:rsidRPr="00C979AD">
        <w:t xml:space="preserve">165 del 2017(afianzado mediante la Póliza 03 GU071538), </w:t>
      </w:r>
      <w:r w:rsidRPr="00C979AD">
        <w:t xml:space="preserve">debe precisarse </w:t>
      </w:r>
      <w:r w:rsidR="004E5F8F" w:rsidRPr="00C979AD">
        <w:t>que</w:t>
      </w:r>
      <w:r w:rsidR="002E1599">
        <w:t xml:space="preserve"> para que se configure una responsabilidad solidaria, </w:t>
      </w:r>
      <w:r w:rsidRPr="00C979AD">
        <w:t>la</w:t>
      </w:r>
      <w:r w:rsidR="00D431DF" w:rsidRPr="00C979AD">
        <w:t>s</w:t>
      </w:r>
      <w:r w:rsidRPr="00C979AD">
        <w:t xml:space="preserve"> empresa</w:t>
      </w:r>
      <w:r w:rsidR="00D431DF" w:rsidRPr="00C979AD">
        <w:t>s</w:t>
      </w:r>
      <w:r w:rsidRPr="00C979AD">
        <w:t xml:space="preserve"> de servicios temporales debe</w:t>
      </w:r>
      <w:r w:rsidR="00D431DF" w:rsidRPr="00C979AD">
        <w:t>n</w:t>
      </w:r>
      <w:r w:rsidRPr="00C979AD">
        <w:t xml:space="preserve"> incumplir alguna de las tres causales legales contempladas en el artículo 6º del Decreto 4369 de 2006, situación que no aconteció en el presente caso. </w:t>
      </w:r>
    </w:p>
    <w:p w14:paraId="78EC2AFA" w14:textId="77777777" w:rsidR="00123F8A" w:rsidRPr="00C979AD" w:rsidRDefault="00123F8A" w:rsidP="004D712D">
      <w:pPr>
        <w:jc w:val="both"/>
      </w:pPr>
    </w:p>
    <w:p w14:paraId="1739B953" w14:textId="77777777" w:rsidR="00123F8A" w:rsidRPr="00C979AD" w:rsidRDefault="00123F8A" w:rsidP="004D712D">
      <w:pPr>
        <w:jc w:val="both"/>
      </w:pPr>
      <w:r w:rsidRPr="00C979AD">
        <w:t>Al respecto, el artículo 6º del Decreto 4369 de 2006, estable:</w:t>
      </w:r>
    </w:p>
    <w:p w14:paraId="1C876C69" w14:textId="77777777" w:rsidR="00123F8A" w:rsidRPr="00C979AD" w:rsidRDefault="00123F8A" w:rsidP="004D712D">
      <w:pPr>
        <w:jc w:val="both"/>
      </w:pPr>
    </w:p>
    <w:p w14:paraId="1256C805"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sz w:val="22"/>
          <w:szCs w:val="22"/>
        </w:rPr>
        <w:t>“</w:t>
      </w:r>
      <w:r w:rsidRPr="00C979AD">
        <w:rPr>
          <w:rStyle w:val="Textoennegrita"/>
          <w:rFonts w:ascii="Arial" w:hAnsi="Arial" w:cs="Arial"/>
          <w:i/>
          <w:iCs/>
          <w:color w:val="000000"/>
          <w:sz w:val="22"/>
          <w:szCs w:val="22"/>
        </w:rPr>
        <w:t>Artículo 6º</w:t>
      </w:r>
      <w:r w:rsidRPr="00C979AD">
        <w:rPr>
          <w:rFonts w:ascii="Arial" w:hAnsi="Arial" w:cs="Arial"/>
          <w:i/>
          <w:iCs/>
          <w:color w:val="000000"/>
          <w:sz w:val="22"/>
          <w:szCs w:val="22"/>
        </w:rPr>
        <w:t>. Casos en los cuales las empresas usuarias pueden contratar servicios con las </w:t>
      </w:r>
      <w:r w:rsidRPr="00C979AD">
        <w:rPr>
          <w:rStyle w:val="nfasis"/>
          <w:rFonts w:ascii="Arial" w:eastAsia="Calibri" w:hAnsi="Arial" w:cs="Arial"/>
          <w:i w:val="0"/>
          <w:iCs w:val="0"/>
          <w:color w:val="000000"/>
          <w:sz w:val="22"/>
          <w:szCs w:val="22"/>
        </w:rPr>
        <w:t>Empresas de Servicios Temporales</w:t>
      </w:r>
      <w:r w:rsidRPr="00C979AD">
        <w:rPr>
          <w:rFonts w:ascii="Arial" w:hAnsi="Arial" w:cs="Arial"/>
          <w:i/>
          <w:iCs/>
          <w:color w:val="000000"/>
          <w:sz w:val="22"/>
          <w:szCs w:val="22"/>
        </w:rPr>
        <w:t>. Los usuarios de las Empresas de Servicios Temporales sólo podrán contratar con estas en los siguientes casos: </w:t>
      </w:r>
    </w:p>
    <w:p w14:paraId="2644336C"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  </w:t>
      </w:r>
    </w:p>
    <w:p w14:paraId="21757447"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1. Cuando se trate de las labores ocasionales, accidentales o transitorias a que se refiere el artículo 6º del Código Sustantivo del Trabajo. </w:t>
      </w:r>
    </w:p>
    <w:p w14:paraId="31FA8A8E"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  </w:t>
      </w:r>
    </w:p>
    <w:p w14:paraId="73A23D5A"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2. Cuando se requiere reemplazar personal en vacaciones, en uso de licencia, en incapacidad por enfermedad o maternidad. </w:t>
      </w:r>
    </w:p>
    <w:p w14:paraId="3218A8BF"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  </w:t>
      </w:r>
    </w:p>
    <w:p w14:paraId="770E7562"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3. Para atender incrementos en la producción, el transporte, las ventas de productos o mercancías, los períodos estacionales de cosechas y en la prestación de servicios, por un término de seis (6) meses prorrogables hasta por seis (6) meses más. </w:t>
      </w:r>
    </w:p>
    <w:p w14:paraId="00BA342E"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  </w:t>
      </w:r>
    </w:p>
    <w:p w14:paraId="02707AB1" w14:textId="77777777" w:rsidR="00123F8A" w:rsidRPr="00C979AD" w:rsidRDefault="00123F8A" w:rsidP="00302DC3">
      <w:pPr>
        <w:pStyle w:val="NormalWeb"/>
        <w:spacing w:before="0" w:beforeAutospacing="0" w:after="0" w:afterAutospacing="0"/>
        <w:ind w:left="567" w:right="560"/>
        <w:jc w:val="both"/>
        <w:rPr>
          <w:rFonts w:ascii="Arial" w:hAnsi="Arial" w:cs="Arial"/>
          <w:i/>
          <w:iCs/>
          <w:color w:val="000000"/>
          <w:sz w:val="22"/>
          <w:szCs w:val="22"/>
        </w:rPr>
      </w:pPr>
      <w:r w:rsidRPr="00C979AD">
        <w:rPr>
          <w:rFonts w:ascii="Arial" w:hAnsi="Arial" w:cs="Arial"/>
          <w:i/>
          <w:iCs/>
          <w:color w:val="000000"/>
          <w:sz w:val="22"/>
          <w:szCs w:val="22"/>
        </w:rPr>
        <w:t>Parágrafo. Si cumplido el plazo de seis (6) meses más la prórroga a que se refiere el presente artículo, la causa originaria del servicio específico objeto del contrato subsiste en la empresa usuaria, esta no podrá prorrogar el contrato ni celebrar uno nuevo con la misma o con diferente Empresa de Servicios Temporales, para la prestación de dicho servicio.”</w:t>
      </w:r>
    </w:p>
    <w:p w14:paraId="301F91B3" w14:textId="77777777" w:rsidR="00123F8A" w:rsidRPr="00C979AD" w:rsidRDefault="00123F8A" w:rsidP="004D712D">
      <w:pPr>
        <w:jc w:val="both"/>
        <w:rPr>
          <w:i/>
          <w:iCs/>
        </w:rPr>
      </w:pPr>
    </w:p>
    <w:p w14:paraId="4625443F" w14:textId="7084801D" w:rsidR="00123F8A" w:rsidRPr="00C979AD" w:rsidRDefault="00123F8A" w:rsidP="004D712D">
      <w:pPr>
        <w:jc w:val="both"/>
      </w:pPr>
      <w:r w:rsidRPr="00C979AD">
        <w:t xml:space="preserve">En relación con el precepto normativo citado y con base a la relación laboral que existió entre </w:t>
      </w:r>
      <w:r w:rsidRPr="00C979AD">
        <w:rPr>
          <w:color w:val="0D0D0D"/>
        </w:rPr>
        <w:t>el FONDO NACIONAL DEL AHORRO</w:t>
      </w:r>
      <w:r w:rsidRPr="00C979AD">
        <w:t xml:space="preserve"> y </w:t>
      </w:r>
      <w:r w:rsidR="0089637A" w:rsidRPr="00C979AD">
        <w:t>la demandante</w:t>
      </w:r>
      <w:r w:rsidRPr="00C979AD">
        <w:t xml:space="preserve">, se concluye que </w:t>
      </w:r>
      <w:r w:rsidR="009C7564" w:rsidRPr="00C979AD">
        <w:t>l</w:t>
      </w:r>
      <w:r w:rsidR="00A91D31">
        <w:t>a</w:t>
      </w:r>
      <w:r w:rsidR="009C7564" w:rsidRPr="00C979AD">
        <w:t xml:space="preserve"> </w:t>
      </w:r>
      <w:r w:rsidRPr="00C979AD">
        <w:t>trabajador</w:t>
      </w:r>
      <w:r w:rsidR="00A91D31">
        <w:t>a</w:t>
      </w:r>
      <w:r w:rsidR="009C7564" w:rsidRPr="00C979AD">
        <w:t xml:space="preserve"> </w:t>
      </w:r>
      <w:r w:rsidRPr="00C979AD">
        <w:t>en misión prestó a favor de la empresa usuaria servicios relacionados con una actividad temporal.</w:t>
      </w:r>
    </w:p>
    <w:p w14:paraId="1EB809A1" w14:textId="77777777" w:rsidR="00123F8A" w:rsidRPr="00C979AD" w:rsidRDefault="00123F8A" w:rsidP="004D712D">
      <w:pPr>
        <w:jc w:val="both"/>
      </w:pPr>
    </w:p>
    <w:p w14:paraId="15563477" w14:textId="77777777" w:rsidR="00123F8A" w:rsidRPr="00C979AD" w:rsidRDefault="00123F8A" w:rsidP="004D712D">
      <w:pPr>
        <w:jc w:val="both"/>
        <w:rPr>
          <w:i/>
          <w:iCs/>
        </w:rPr>
      </w:pPr>
      <w:r w:rsidRPr="00C979AD">
        <w:t xml:space="preserve">En este sentido, también es importarte indicar que el artículo 71 de la Ley 100 de 1990 establece que es </w:t>
      </w:r>
      <w:r w:rsidRPr="00C979AD">
        <w:rPr>
          <w:i/>
          <w:iCs/>
        </w:rPr>
        <w:t>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w:t>
      </w:r>
    </w:p>
    <w:p w14:paraId="27277DF1" w14:textId="77777777" w:rsidR="00123F8A" w:rsidRPr="00C979AD" w:rsidRDefault="00123F8A" w:rsidP="004D712D">
      <w:pPr>
        <w:jc w:val="both"/>
        <w:rPr>
          <w:i/>
          <w:iCs/>
        </w:rPr>
      </w:pPr>
    </w:p>
    <w:p w14:paraId="31174FAF" w14:textId="0D534AAE" w:rsidR="00123F8A" w:rsidRPr="00C979AD" w:rsidRDefault="00123F8A" w:rsidP="004D712D">
      <w:pPr>
        <w:jc w:val="both"/>
      </w:pPr>
      <w:r w:rsidRPr="00C979AD">
        <w:t xml:space="preserve">Del texto en cita, no es objeto de debate que </w:t>
      </w:r>
      <w:r w:rsidRPr="00C979AD">
        <w:rPr>
          <w:color w:val="0D0D0D"/>
        </w:rPr>
        <w:t>el FONDO NACIONAL DEL AHORRO</w:t>
      </w:r>
      <w:r w:rsidRPr="00C979AD">
        <w:t xml:space="preserve"> contrat</w:t>
      </w:r>
      <w:r w:rsidR="008A0921" w:rsidRPr="00C979AD">
        <w:t>ó</w:t>
      </w:r>
      <w:r w:rsidRPr="00C979AD">
        <w:t xml:space="preserve"> la prestación de servicios con un tercero beneficiario en este caso </w:t>
      </w:r>
      <w:r w:rsidR="00B366ED" w:rsidRPr="00C979AD">
        <w:t>S&amp;A SERVICIOS Y ASESORIAS S.A.S.</w:t>
      </w:r>
      <w:r w:rsidR="00C81355" w:rsidRPr="00C979AD">
        <w:t xml:space="preserve">, </w:t>
      </w:r>
      <w:r w:rsidRPr="00C979AD">
        <w:t xml:space="preserve">con el fin de apoyar a dicha entidad de manera temporal en sus labores, a través de un trabajador en misión como lo fue </w:t>
      </w:r>
      <w:r w:rsidR="0089637A" w:rsidRPr="00C979AD">
        <w:t>la demandante</w:t>
      </w:r>
      <w:r w:rsidRPr="00C979AD">
        <w:t xml:space="preserve">, encontrándose dicha vinculación ajustada a la normatividad laboral colombiana. </w:t>
      </w:r>
    </w:p>
    <w:p w14:paraId="6658AAD6" w14:textId="77777777" w:rsidR="00123F8A" w:rsidRPr="00C979AD" w:rsidRDefault="00123F8A" w:rsidP="004D712D">
      <w:pPr>
        <w:jc w:val="both"/>
      </w:pPr>
    </w:p>
    <w:p w14:paraId="729ED1C5" w14:textId="0C060148" w:rsidR="00123F8A" w:rsidRPr="00C979AD" w:rsidRDefault="00123F8A" w:rsidP="004D712D">
      <w:pPr>
        <w:jc w:val="both"/>
      </w:pPr>
      <w:r w:rsidRPr="00C979AD">
        <w:t xml:space="preserve">Ahora bien, el artículo 74 de la Ley 50 de 1990, establece que las empresas de servicios temporales poseen dos tipos de trabajadores, definiéndolos como los de planta, siendo estos quienes prestan </w:t>
      </w:r>
      <w:r w:rsidRPr="00C979AD">
        <w:lastRenderedPageBreak/>
        <w:t xml:space="preserve">su actividad en las instalaciones de dicha empresa, y los que se encuentra en misión, siendo estos los que prestan sus labores para las empresas usuarias, tal como lo hizo </w:t>
      </w:r>
      <w:r w:rsidR="0089637A" w:rsidRPr="00C979AD">
        <w:t>la demandante</w:t>
      </w:r>
      <w:r w:rsidRPr="00C979AD">
        <w:t xml:space="preserve"> por orden de su empleador </w:t>
      </w:r>
      <w:r w:rsidR="00B366ED" w:rsidRPr="00C979AD">
        <w:t xml:space="preserve">S&amp;A SERVICIOS Y ASESORIAS S.A.S., </w:t>
      </w:r>
      <w:r w:rsidRPr="00C979AD">
        <w:t>en la empresa usuaria FONDO NACIONAL DEL AHORRO.</w:t>
      </w:r>
    </w:p>
    <w:p w14:paraId="51E26056" w14:textId="77777777" w:rsidR="00123F8A" w:rsidRPr="00C979AD" w:rsidRDefault="00123F8A" w:rsidP="004D712D">
      <w:pPr>
        <w:jc w:val="both"/>
      </w:pPr>
    </w:p>
    <w:p w14:paraId="7496A120" w14:textId="0D49035C" w:rsidR="00123F8A" w:rsidRPr="00C979AD" w:rsidRDefault="00123F8A" w:rsidP="004D712D">
      <w:pPr>
        <w:jc w:val="both"/>
      </w:pPr>
      <w:r w:rsidRPr="00C979AD">
        <w:t>Así las cosas, se debe resaltar que</w:t>
      </w:r>
      <w:r w:rsidR="00332ECC" w:rsidRPr="00C979AD">
        <w:t xml:space="preserve"> la empresa</w:t>
      </w:r>
      <w:r w:rsidRPr="00C979AD">
        <w:t xml:space="preserve"> </w:t>
      </w:r>
      <w:r w:rsidR="00C20732" w:rsidRPr="00C979AD">
        <w:t xml:space="preserve">S&amp;A SERVICIOS Y ASESORIAS S.A.S., </w:t>
      </w:r>
      <w:r w:rsidRPr="00C979AD">
        <w:t xml:space="preserve">durante la vigencia del contrato de trabajo celebrado con </w:t>
      </w:r>
      <w:r w:rsidR="0089637A" w:rsidRPr="00C979AD">
        <w:t>la demandante</w:t>
      </w:r>
      <w:r w:rsidRPr="00C979AD">
        <w:t>, siempre fungi</w:t>
      </w:r>
      <w:r w:rsidR="00D055CC" w:rsidRPr="00C979AD">
        <w:t>ó</w:t>
      </w:r>
      <w:r w:rsidRPr="00C979AD">
        <w:t xml:space="preserve"> como empleador de est</w:t>
      </w:r>
      <w:r w:rsidR="00D431DF" w:rsidRPr="00C979AD">
        <w:t>a</w:t>
      </w:r>
      <w:r w:rsidRPr="00C979AD">
        <w:t xml:space="preserve">; razón por la cual, no hay lugar a declaratoria de contrato de trabajo entre </w:t>
      </w:r>
      <w:r w:rsidR="0089637A" w:rsidRPr="00C979AD">
        <w:t>la demandante</w:t>
      </w:r>
      <w:r w:rsidRPr="00C979AD">
        <w:t xml:space="preserve"> y el FONDO NACIONAL DEL AHORRO</w:t>
      </w:r>
      <w:r w:rsidR="00D431DF" w:rsidRPr="00C979AD">
        <w:t>.</w:t>
      </w:r>
    </w:p>
    <w:p w14:paraId="51B03951" w14:textId="77777777" w:rsidR="00123F8A" w:rsidRPr="00C979AD" w:rsidRDefault="00123F8A" w:rsidP="004D712D">
      <w:pPr>
        <w:jc w:val="both"/>
      </w:pPr>
    </w:p>
    <w:p w14:paraId="7093B975" w14:textId="0FC3FEBB" w:rsidR="00123F8A" w:rsidRPr="00C979AD" w:rsidRDefault="00123F8A" w:rsidP="004D712D">
      <w:pPr>
        <w:pStyle w:val="paragraph"/>
        <w:spacing w:before="0" w:beforeAutospacing="0" w:after="0" w:afterAutospacing="0"/>
        <w:ind w:right="180"/>
        <w:jc w:val="both"/>
        <w:textAlignment w:val="baseline"/>
        <w:rPr>
          <w:rFonts w:ascii="Arial" w:hAnsi="Arial" w:cs="Arial"/>
          <w:sz w:val="22"/>
          <w:szCs w:val="22"/>
        </w:rPr>
      </w:pPr>
      <w:r w:rsidRPr="00C979AD">
        <w:rPr>
          <w:rFonts w:ascii="Arial" w:hAnsi="Arial" w:cs="Arial"/>
          <w:sz w:val="22"/>
          <w:szCs w:val="22"/>
        </w:rPr>
        <w:t>Aunado a lo anterior, queda claro que entre</w:t>
      </w:r>
      <w:r w:rsidR="000D3DE1" w:rsidRPr="00C979AD">
        <w:rPr>
          <w:rFonts w:ascii="Arial" w:hAnsi="Arial" w:cs="Arial"/>
          <w:color w:val="0D0D0D"/>
          <w:sz w:val="22"/>
          <w:szCs w:val="22"/>
          <w:lang w:val="es-ES"/>
        </w:rPr>
        <w:t xml:space="preserve">  S&amp;A SERVICIOS Y ASESORIAS S.A.S. </w:t>
      </w:r>
      <w:r w:rsidRPr="00C979AD">
        <w:rPr>
          <w:rFonts w:ascii="Arial" w:hAnsi="Arial" w:cs="Arial"/>
          <w:sz w:val="22"/>
          <w:szCs w:val="22"/>
        </w:rPr>
        <w:t xml:space="preserve">y el FONDO NACIONAL DEL AHORRO no nació </w:t>
      </w:r>
      <w:r w:rsidR="00D431DF" w:rsidRPr="00C979AD">
        <w:rPr>
          <w:rFonts w:ascii="Arial" w:hAnsi="Arial" w:cs="Arial"/>
          <w:sz w:val="22"/>
          <w:szCs w:val="22"/>
        </w:rPr>
        <w:t>ningún tipo de solidaridad ni posibilidad de declaratoria de simple intermediaria</w:t>
      </w:r>
      <w:r w:rsidRPr="00C979AD">
        <w:rPr>
          <w:rFonts w:ascii="Arial" w:hAnsi="Arial" w:cs="Arial"/>
          <w:sz w:val="22"/>
          <w:szCs w:val="22"/>
        </w:rPr>
        <w:t xml:space="preserve">, si bien es cierto, el numeral 3 del artículo 7 de la ley 1233 de 2008, indica que el tercero contratante será responsable solidariamente de las obligaciones que se causen a favor del trabajador, también lo es que, dicho deber nace únicamente cuando se prueba que la cooperativa actuó como intermediaria laboral para el suministro de trabajadores, tal como lo dispone la normatividad así: </w:t>
      </w:r>
    </w:p>
    <w:p w14:paraId="6E3E9FF5" w14:textId="77777777" w:rsidR="00123F8A" w:rsidRPr="00C979AD" w:rsidRDefault="00123F8A" w:rsidP="004D712D">
      <w:pPr>
        <w:pStyle w:val="paragraph"/>
        <w:spacing w:before="0" w:beforeAutospacing="0" w:after="0" w:afterAutospacing="0"/>
        <w:ind w:right="180"/>
        <w:jc w:val="both"/>
        <w:textAlignment w:val="baseline"/>
        <w:rPr>
          <w:rFonts w:ascii="Arial" w:hAnsi="Arial" w:cs="Arial"/>
          <w:sz w:val="22"/>
          <w:szCs w:val="22"/>
        </w:rPr>
      </w:pPr>
    </w:p>
    <w:p w14:paraId="738B6DEA" w14:textId="77777777" w:rsidR="00123F8A" w:rsidRPr="00C979AD" w:rsidRDefault="00123F8A" w:rsidP="009807DD">
      <w:pPr>
        <w:pStyle w:val="Cuerpodeltexto0"/>
        <w:shd w:val="clear" w:color="auto" w:fill="auto"/>
        <w:spacing w:before="0" w:after="0" w:line="240" w:lineRule="auto"/>
        <w:ind w:left="567" w:right="560" w:firstLine="0"/>
        <w:rPr>
          <w:i/>
          <w:iCs/>
          <w:sz w:val="22"/>
          <w:szCs w:val="22"/>
        </w:rPr>
      </w:pPr>
      <w:r w:rsidRPr="00C979AD">
        <w:rPr>
          <w:i/>
          <w:iCs/>
          <w:sz w:val="22"/>
          <w:szCs w:val="22"/>
        </w:rPr>
        <w:t>“ARTÍCULO 7o. PROHIBICIONES.</w:t>
      </w:r>
    </w:p>
    <w:p w14:paraId="4704AA36" w14:textId="77777777" w:rsidR="00123F8A" w:rsidRPr="00C979AD" w:rsidRDefault="00123F8A" w:rsidP="009807DD">
      <w:pPr>
        <w:pStyle w:val="Cuerpodeltexto0"/>
        <w:shd w:val="clear" w:color="auto" w:fill="auto"/>
        <w:spacing w:before="0" w:after="0" w:line="240" w:lineRule="auto"/>
        <w:ind w:left="567" w:right="560" w:firstLine="0"/>
        <w:rPr>
          <w:i/>
          <w:iCs/>
          <w:sz w:val="22"/>
          <w:szCs w:val="22"/>
        </w:rPr>
      </w:pPr>
      <w:r w:rsidRPr="00C979AD">
        <w:rPr>
          <w:i/>
          <w:iCs/>
          <w:sz w:val="22"/>
          <w:szCs w:val="22"/>
        </w:rPr>
        <w:t>(…)</w:t>
      </w:r>
    </w:p>
    <w:p w14:paraId="1902AB5E" w14:textId="77777777" w:rsidR="00123F8A" w:rsidRPr="00C979AD" w:rsidRDefault="00123F8A" w:rsidP="009807DD">
      <w:pPr>
        <w:pStyle w:val="Cuerpodeltexto0"/>
        <w:shd w:val="clear" w:color="auto" w:fill="auto"/>
        <w:spacing w:before="0" w:after="0" w:line="240" w:lineRule="auto"/>
        <w:ind w:left="567" w:right="560" w:firstLine="0"/>
        <w:rPr>
          <w:i/>
          <w:iCs/>
          <w:sz w:val="22"/>
          <w:szCs w:val="22"/>
        </w:rPr>
      </w:pPr>
      <w:r w:rsidRPr="00C979AD">
        <w:rPr>
          <w:b/>
          <w:bCs/>
          <w:i/>
          <w:iCs/>
          <w:sz w:val="22"/>
          <w:szCs w:val="22"/>
          <w:u w:val="single"/>
        </w:rPr>
        <w:t>3. Cuando se comprueben prácticas de intermediación laboral o actividades  propias de las empresas de servicios temporales</w:t>
      </w:r>
      <w:r w:rsidRPr="00C979AD">
        <w:rPr>
          <w:i/>
          <w:iCs/>
          <w:sz w:val="22"/>
          <w:szCs w:val="22"/>
        </w:rPr>
        <w:t xml:space="preserve">, el tercero contratante y las cooperativas o las precooperativas de trabajo asociado, serán solidariamente responsables por las obligaciones que se causen a favor del trabajador asociado y las Cooperativas y Precooperativas de Trabajo Asociado quedarán incursas en las causales de disolución y liquidación previstas en la ley, sin perjuicio del debido proceso, y les será cancelada la personería jurídica.” </w:t>
      </w:r>
      <w:r w:rsidRPr="00C979AD">
        <w:rPr>
          <w:sz w:val="22"/>
          <w:szCs w:val="22"/>
        </w:rPr>
        <w:t>(negrilla y subrayado fuera del texto original)</w:t>
      </w:r>
    </w:p>
    <w:p w14:paraId="1674EF25" w14:textId="77777777" w:rsidR="00123F8A" w:rsidRPr="00C979AD" w:rsidRDefault="00123F8A" w:rsidP="004D712D">
      <w:pPr>
        <w:pStyle w:val="paragraph"/>
        <w:spacing w:before="0" w:beforeAutospacing="0" w:after="0" w:afterAutospacing="0"/>
        <w:ind w:right="180"/>
        <w:jc w:val="both"/>
        <w:textAlignment w:val="baseline"/>
        <w:rPr>
          <w:rFonts w:ascii="Arial" w:hAnsi="Arial" w:cs="Arial"/>
          <w:sz w:val="22"/>
          <w:szCs w:val="22"/>
        </w:rPr>
      </w:pPr>
    </w:p>
    <w:p w14:paraId="1F07288C" w14:textId="367D0F63" w:rsidR="00123F8A" w:rsidRPr="00C979AD" w:rsidRDefault="00123F8A" w:rsidP="004D712D">
      <w:pPr>
        <w:pStyle w:val="Cuerpodeltexto0"/>
        <w:shd w:val="clear" w:color="auto" w:fill="auto"/>
        <w:spacing w:before="0" w:after="0" w:line="240" w:lineRule="auto"/>
        <w:ind w:right="40" w:firstLine="0"/>
        <w:rPr>
          <w:sz w:val="22"/>
          <w:szCs w:val="22"/>
          <w:u w:val="single"/>
        </w:rPr>
      </w:pPr>
      <w:r w:rsidRPr="00C979AD">
        <w:rPr>
          <w:iCs/>
          <w:sz w:val="22"/>
          <w:szCs w:val="22"/>
        </w:rPr>
        <w:t>De acuerdo con la normatividad trascrita,</w:t>
      </w:r>
      <w:r w:rsidRPr="00C979AD">
        <w:rPr>
          <w:i/>
          <w:iCs/>
          <w:sz w:val="22"/>
          <w:szCs w:val="22"/>
        </w:rPr>
        <w:t xml:space="preserve"> </w:t>
      </w:r>
      <w:r w:rsidRPr="00C979AD">
        <w:rPr>
          <w:sz w:val="22"/>
          <w:szCs w:val="22"/>
        </w:rPr>
        <w:t xml:space="preserve">la solidaridad a cargo de la empresa contratante no nace de forma inmediata, sino que se requiere probar que la sociedad estaba actuando como intermediaria laboral, situación que </w:t>
      </w:r>
      <w:r w:rsidR="0089637A" w:rsidRPr="00C979AD">
        <w:rPr>
          <w:sz w:val="22"/>
          <w:szCs w:val="22"/>
        </w:rPr>
        <w:t>la demandante</w:t>
      </w:r>
      <w:r w:rsidRPr="00C979AD">
        <w:rPr>
          <w:sz w:val="22"/>
          <w:szCs w:val="22"/>
        </w:rPr>
        <w:t xml:space="preserve"> no ha logrado acreditar, en razón a que </w:t>
      </w:r>
      <w:r w:rsidR="00044709" w:rsidRPr="00C979AD">
        <w:rPr>
          <w:sz w:val="22"/>
          <w:szCs w:val="22"/>
        </w:rPr>
        <w:t>S&amp;A SERVICIOS Y ASESORIAS S.A.S</w:t>
      </w:r>
      <w:r w:rsidR="000D3DE1" w:rsidRPr="00C979AD">
        <w:rPr>
          <w:color w:val="0D0D0D"/>
          <w:sz w:val="22"/>
          <w:szCs w:val="22"/>
        </w:rPr>
        <w:t>.</w:t>
      </w:r>
      <w:r w:rsidR="000D3DE1" w:rsidRPr="00C979AD">
        <w:rPr>
          <w:sz w:val="22"/>
          <w:szCs w:val="22"/>
        </w:rPr>
        <w:t>,</w:t>
      </w:r>
      <w:r w:rsidRPr="00C979AD">
        <w:rPr>
          <w:sz w:val="22"/>
          <w:szCs w:val="22"/>
        </w:rPr>
        <w:t xml:space="preserve"> no actu</w:t>
      </w:r>
      <w:r w:rsidR="009807DD" w:rsidRPr="00C979AD">
        <w:rPr>
          <w:sz w:val="22"/>
          <w:szCs w:val="22"/>
        </w:rPr>
        <w:t>ó</w:t>
      </w:r>
      <w:r w:rsidRPr="00C979AD">
        <w:rPr>
          <w:sz w:val="22"/>
          <w:szCs w:val="22"/>
        </w:rPr>
        <w:t xml:space="preserve"> como intermediaria del FONDO NACIONAL DEL AHORRO, pues l</w:t>
      </w:r>
      <w:r w:rsidR="00D431DF" w:rsidRPr="00C979AD">
        <w:rPr>
          <w:sz w:val="22"/>
          <w:szCs w:val="22"/>
        </w:rPr>
        <w:t>a</w:t>
      </w:r>
      <w:r w:rsidRPr="00C979AD">
        <w:rPr>
          <w:sz w:val="22"/>
          <w:szCs w:val="22"/>
        </w:rPr>
        <w:t xml:space="preserve"> sociedad que efectuó el llamamiento en garantía a mi representada, no se extralimit</w:t>
      </w:r>
      <w:r w:rsidR="00332ECC" w:rsidRPr="00C979AD">
        <w:rPr>
          <w:sz w:val="22"/>
          <w:szCs w:val="22"/>
        </w:rPr>
        <w:t>ó</w:t>
      </w:r>
      <w:r w:rsidRPr="00C979AD">
        <w:rPr>
          <w:sz w:val="22"/>
          <w:szCs w:val="22"/>
        </w:rPr>
        <w:t xml:space="preserve"> en los tiempos de vinculación del trabajador en misión, conforme a lo criterios del artículo 77 de la Ley 50 de 1990.</w:t>
      </w:r>
    </w:p>
    <w:p w14:paraId="70AB4EFC" w14:textId="77777777" w:rsidR="00123F8A" w:rsidRPr="00C979AD" w:rsidRDefault="00123F8A" w:rsidP="004D712D">
      <w:pPr>
        <w:pStyle w:val="Cuerpodeltexto0"/>
        <w:shd w:val="clear" w:color="auto" w:fill="auto"/>
        <w:spacing w:before="0" w:after="0" w:line="240" w:lineRule="auto"/>
        <w:ind w:right="40" w:firstLine="0"/>
        <w:rPr>
          <w:sz w:val="22"/>
          <w:szCs w:val="22"/>
        </w:rPr>
      </w:pPr>
    </w:p>
    <w:p w14:paraId="7702085D" w14:textId="76C4134A" w:rsidR="00123F8A" w:rsidRPr="00C979AD" w:rsidRDefault="00123F8A" w:rsidP="004D712D">
      <w:pPr>
        <w:pStyle w:val="Cuerpodeltexto0"/>
        <w:shd w:val="clear" w:color="auto" w:fill="auto"/>
        <w:spacing w:before="0" w:after="0" w:line="240" w:lineRule="auto"/>
        <w:ind w:right="40" w:firstLine="0"/>
        <w:rPr>
          <w:sz w:val="22"/>
          <w:szCs w:val="22"/>
        </w:rPr>
      </w:pPr>
      <w:r w:rsidRPr="00C979AD">
        <w:rPr>
          <w:sz w:val="22"/>
          <w:szCs w:val="22"/>
        </w:rPr>
        <w:t xml:space="preserve">Bajo esa tesitura, no está de más resaltar que </w:t>
      </w:r>
      <w:r w:rsidR="00044709" w:rsidRPr="00C979AD">
        <w:rPr>
          <w:sz w:val="22"/>
          <w:szCs w:val="22"/>
        </w:rPr>
        <w:t>S&amp;A SERVICIOS Y ASESORIAS S.A.S.</w:t>
      </w:r>
      <w:r w:rsidR="000D3DE1" w:rsidRPr="00C979AD">
        <w:rPr>
          <w:sz w:val="22"/>
          <w:szCs w:val="22"/>
        </w:rPr>
        <w:t xml:space="preserve">, </w:t>
      </w:r>
      <w:r w:rsidRPr="00C979AD">
        <w:rPr>
          <w:sz w:val="22"/>
          <w:szCs w:val="22"/>
        </w:rPr>
        <w:t>cumpli</w:t>
      </w:r>
      <w:r w:rsidR="00D431DF" w:rsidRPr="00C979AD">
        <w:rPr>
          <w:sz w:val="22"/>
          <w:szCs w:val="22"/>
        </w:rPr>
        <w:t>eron</w:t>
      </w:r>
      <w:r w:rsidRPr="00C979AD">
        <w:rPr>
          <w:sz w:val="22"/>
          <w:szCs w:val="22"/>
        </w:rPr>
        <w:t xml:space="preserve"> cabalmente con el pago de todas las prestaciones y derechos laborales durante la vigencia de la relación laboral con </w:t>
      </w:r>
      <w:r w:rsidR="0089637A" w:rsidRPr="00C979AD">
        <w:rPr>
          <w:sz w:val="22"/>
          <w:szCs w:val="22"/>
        </w:rPr>
        <w:t>la demandante</w:t>
      </w:r>
      <w:r w:rsidRPr="00C979AD">
        <w:rPr>
          <w:sz w:val="22"/>
          <w:szCs w:val="22"/>
        </w:rPr>
        <w:t>.</w:t>
      </w:r>
    </w:p>
    <w:p w14:paraId="04D82E42" w14:textId="77777777" w:rsidR="00D431DF" w:rsidRPr="00C979AD" w:rsidRDefault="00D431DF" w:rsidP="004D712D">
      <w:pPr>
        <w:pStyle w:val="Cuerpodeltexto0"/>
        <w:shd w:val="clear" w:color="auto" w:fill="auto"/>
        <w:spacing w:before="0" w:after="0" w:line="240" w:lineRule="auto"/>
        <w:ind w:right="40" w:firstLine="0"/>
        <w:rPr>
          <w:sz w:val="22"/>
          <w:szCs w:val="22"/>
          <w:u w:val="single"/>
        </w:rPr>
      </w:pPr>
    </w:p>
    <w:p w14:paraId="2407CA81" w14:textId="5AAF3C78" w:rsidR="00123F8A" w:rsidRPr="00C979AD" w:rsidRDefault="00123F8A" w:rsidP="004D712D">
      <w:pPr>
        <w:pStyle w:val="Cuerpodeltexto0"/>
        <w:shd w:val="clear" w:color="auto" w:fill="auto"/>
        <w:spacing w:before="0" w:after="0" w:line="240" w:lineRule="auto"/>
        <w:ind w:right="40" w:firstLine="0"/>
        <w:rPr>
          <w:sz w:val="22"/>
          <w:szCs w:val="22"/>
        </w:rPr>
      </w:pPr>
      <w:r w:rsidRPr="00C979AD">
        <w:rPr>
          <w:rFonts w:eastAsia="Times New Roman"/>
          <w:color w:val="0D0D0D"/>
          <w:sz w:val="22"/>
          <w:szCs w:val="22"/>
          <w:lang w:eastAsia="es-ES"/>
        </w:rPr>
        <w:t xml:space="preserve">Así las cosas, </w:t>
      </w:r>
      <w:bookmarkStart w:id="2" w:name="_Hlk143019385"/>
      <w:r w:rsidRPr="00C979AD">
        <w:rPr>
          <w:rFonts w:eastAsia="Times New Roman"/>
          <w:color w:val="0D0D0D"/>
          <w:sz w:val="22"/>
          <w:szCs w:val="22"/>
          <w:lang w:eastAsia="es-ES"/>
        </w:rPr>
        <w:t xml:space="preserve">es viable concluir que (i) entre el FONDO NACIONAL DEL AHORRO y </w:t>
      </w:r>
      <w:r w:rsidR="0089637A" w:rsidRPr="00C979AD">
        <w:rPr>
          <w:rFonts w:eastAsia="Times New Roman"/>
          <w:color w:val="0D0D0D"/>
          <w:sz w:val="22"/>
          <w:szCs w:val="22"/>
          <w:lang w:eastAsia="es-ES"/>
        </w:rPr>
        <w:t>la demandante</w:t>
      </w:r>
      <w:r w:rsidRPr="00C979AD">
        <w:rPr>
          <w:rFonts w:eastAsia="Times New Roman"/>
          <w:color w:val="0D0D0D"/>
          <w:sz w:val="22"/>
          <w:szCs w:val="22"/>
          <w:lang w:eastAsia="es-ES"/>
        </w:rPr>
        <w:t xml:space="preserve"> no existió vinculo o relación laboral de ninguna índole, por lo que ahora no puede podría endilgársele a la entidad asegurada la obligación solidaria de responder por las supuestas obligaciones que ya fueron asumidas por la sociedad </w:t>
      </w:r>
      <w:r w:rsidR="00A018F2" w:rsidRPr="00C979AD">
        <w:rPr>
          <w:sz w:val="22"/>
          <w:szCs w:val="22"/>
        </w:rPr>
        <w:t>S&amp;A SERVICIOS Y ASESORIAS S.A.S</w:t>
      </w:r>
      <w:r w:rsidR="00A018F2" w:rsidRPr="00C979AD">
        <w:rPr>
          <w:color w:val="0D0D0D"/>
          <w:sz w:val="22"/>
          <w:szCs w:val="22"/>
        </w:rPr>
        <w:t>.</w:t>
      </w:r>
      <w:r w:rsidR="00A018F2" w:rsidRPr="00C979AD">
        <w:rPr>
          <w:sz w:val="22"/>
          <w:szCs w:val="22"/>
        </w:rPr>
        <w:t xml:space="preserve">, </w:t>
      </w:r>
      <w:r w:rsidRPr="00C979AD">
        <w:rPr>
          <w:rFonts w:eastAsia="Times New Roman"/>
          <w:color w:val="0D0D0D"/>
          <w:sz w:val="22"/>
          <w:szCs w:val="22"/>
          <w:lang w:eastAsia="es-ES"/>
        </w:rPr>
        <w:t>(</w:t>
      </w:r>
      <w:proofErr w:type="spellStart"/>
      <w:r w:rsidRPr="00C979AD">
        <w:rPr>
          <w:rFonts w:eastAsia="Times New Roman"/>
          <w:color w:val="0D0D0D"/>
          <w:sz w:val="22"/>
          <w:szCs w:val="22"/>
          <w:lang w:eastAsia="es-ES"/>
        </w:rPr>
        <w:t>ii</w:t>
      </w:r>
      <w:proofErr w:type="spellEnd"/>
      <w:r w:rsidRPr="00C979AD">
        <w:rPr>
          <w:rFonts w:eastAsia="Times New Roman"/>
          <w:color w:val="0D0D0D"/>
          <w:sz w:val="22"/>
          <w:szCs w:val="22"/>
          <w:lang w:eastAsia="es-ES"/>
        </w:rPr>
        <w:t xml:space="preserve">) </w:t>
      </w:r>
      <w:r w:rsidR="00044709" w:rsidRPr="00C979AD">
        <w:rPr>
          <w:sz w:val="22"/>
          <w:szCs w:val="22"/>
        </w:rPr>
        <w:t>S&amp;A SERVICIOS Y ASESORIAS S.A.S</w:t>
      </w:r>
      <w:r w:rsidR="000D3DE1" w:rsidRPr="00C979AD">
        <w:rPr>
          <w:color w:val="0D0D0D"/>
          <w:sz w:val="22"/>
          <w:szCs w:val="22"/>
        </w:rPr>
        <w:t>.</w:t>
      </w:r>
      <w:r w:rsidR="000D3DE1" w:rsidRPr="00C979AD">
        <w:rPr>
          <w:sz w:val="22"/>
          <w:szCs w:val="22"/>
        </w:rPr>
        <w:t xml:space="preserve">, </w:t>
      </w:r>
      <w:r w:rsidRPr="00C979AD">
        <w:rPr>
          <w:sz w:val="22"/>
          <w:szCs w:val="22"/>
        </w:rPr>
        <w:t>como empleador</w:t>
      </w:r>
      <w:r w:rsidR="00A018F2" w:rsidRPr="00C979AD">
        <w:rPr>
          <w:sz w:val="22"/>
          <w:szCs w:val="22"/>
        </w:rPr>
        <w:t>a</w:t>
      </w:r>
      <w:r w:rsidRPr="00C979AD">
        <w:rPr>
          <w:sz w:val="22"/>
          <w:szCs w:val="22"/>
        </w:rPr>
        <w:t xml:space="preserve"> d</w:t>
      </w:r>
      <w:r w:rsidR="00A018F2" w:rsidRPr="00C979AD">
        <w:rPr>
          <w:sz w:val="22"/>
          <w:szCs w:val="22"/>
        </w:rPr>
        <w:t xml:space="preserve">e </w:t>
      </w:r>
      <w:r w:rsidR="0089637A" w:rsidRPr="00C979AD">
        <w:rPr>
          <w:sz w:val="22"/>
          <w:szCs w:val="22"/>
        </w:rPr>
        <w:t>la demandante</w:t>
      </w:r>
      <w:r w:rsidRPr="00C979AD">
        <w:rPr>
          <w:sz w:val="22"/>
          <w:szCs w:val="22"/>
        </w:rPr>
        <w:t xml:space="preserve"> cumpli</w:t>
      </w:r>
      <w:r w:rsidR="00A018F2" w:rsidRPr="00C979AD">
        <w:rPr>
          <w:sz w:val="22"/>
          <w:szCs w:val="22"/>
        </w:rPr>
        <w:t>ó</w:t>
      </w:r>
      <w:r w:rsidRPr="00C979AD">
        <w:rPr>
          <w:sz w:val="22"/>
          <w:szCs w:val="22"/>
        </w:rPr>
        <w:t xml:space="preserve"> con cada una de sus obligaciones, tendientes a asumir el pago de salarios causados, prestaciones sociales y demás acreencias laborales y (</w:t>
      </w:r>
      <w:proofErr w:type="spellStart"/>
      <w:r w:rsidRPr="00C979AD">
        <w:rPr>
          <w:sz w:val="22"/>
          <w:szCs w:val="22"/>
        </w:rPr>
        <w:t>iii</w:t>
      </w:r>
      <w:proofErr w:type="spellEnd"/>
      <w:r w:rsidRPr="00C979AD">
        <w:rPr>
          <w:sz w:val="22"/>
          <w:szCs w:val="22"/>
        </w:rPr>
        <w:t xml:space="preserve">) </w:t>
      </w:r>
      <w:r w:rsidR="005A1A47" w:rsidRPr="00C979AD">
        <w:rPr>
          <w:sz w:val="22"/>
          <w:szCs w:val="22"/>
        </w:rPr>
        <w:t xml:space="preserve">S&amp;A SERVICIOS Y ASESORIAS S.A.S. </w:t>
      </w:r>
      <w:r w:rsidRPr="00C979AD">
        <w:rPr>
          <w:sz w:val="22"/>
          <w:szCs w:val="22"/>
        </w:rPr>
        <w:t>no actu</w:t>
      </w:r>
      <w:r w:rsidR="00A018F2" w:rsidRPr="00C979AD">
        <w:rPr>
          <w:sz w:val="22"/>
          <w:szCs w:val="22"/>
        </w:rPr>
        <w:t>ó</w:t>
      </w:r>
      <w:r w:rsidRPr="00C979AD">
        <w:rPr>
          <w:sz w:val="22"/>
          <w:szCs w:val="22"/>
        </w:rPr>
        <w:t xml:space="preserve"> como intermediaria del FONDO NACIONAL DEL AHORRO, pues </w:t>
      </w:r>
      <w:r w:rsidR="005A1A47" w:rsidRPr="00C979AD">
        <w:rPr>
          <w:sz w:val="22"/>
          <w:szCs w:val="22"/>
        </w:rPr>
        <w:t xml:space="preserve">S&amp;A SERVICIOS Y ASESORIAS S.A.S., </w:t>
      </w:r>
      <w:r w:rsidRPr="00C979AD">
        <w:rPr>
          <w:sz w:val="22"/>
          <w:szCs w:val="22"/>
        </w:rPr>
        <w:t>no se extralimit</w:t>
      </w:r>
      <w:r w:rsidR="00A018F2" w:rsidRPr="00C979AD">
        <w:rPr>
          <w:sz w:val="22"/>
          <w:szCs w:val="22"/>
        </w:rPr>
        <w:t>ó</w:t>
      </w:r>
      <w:r w:rsidR="00D431DF" w:rsidRPr="00C979AD">
        <w:rPr>
          <w:sz w:val="22"/>
          <w:szCs w:val="22"/>
        </w:rPr>
        <w:t xml:space="preserve"> </w:t>
      </w:r>
      <w:r w:rsidRPr="00C979AD">
        <w:rPr>
          <w:sz w:val="22"/>
          <w:szCs w:val="22"/>
        </w:rPr>
        <w:t>en los tiempos de vinculación de</w:t>
      </w:r>
      <w:r w:rsidR="00A018F2" w:rsidRPr="00C979AD">
        <w:rPr>
          <w:sz w:val="22"/>
          <w:szCs w:val="22"/>
        </w:rPr>
        <w:t xml:space="preserve"> </w:t>
      </w:r>
      <w:r w:rsidR="009C7564" w:rsidRPr="00C979AD">
        <w:rPr>
          <w:sz w:val="22"/>
          <w:szCs w:val="22"/>
        </w:rPr>
        <w:t>l</w:t>
      </w:r>
      <w:r w:rsidR="00A018F2" w:rsidRPr="00C979AD">
        <w:rPr>
          <w:sz w:val="22"/>
          <w:szCs w:val="22"/>
        </w:rPr>
        <w:t>a</w:t>
      </w:r>
      <w:r w:rsidRPr="00C979AD">
        <w:rPr>
          <w:sz w:val="22"/>
          <w:szCs w:val="22"/>
        </w:rPr>
        <w:t xml:space="preserve"> trabajador</w:t>
      </w:r>
      <w:r w:rsidR="00A018F2" w:rsidRPr="00C979AD">
        <w:rPr>
          <w:sz w:val="22"/>
          <w:szCs w:val="22"/>
        </w:rPr>
        <w:t>a</w:t>
      </w:r>
      <w:r w:rsidRPr="00C979AD">
        <w:rPr>
          <w:sz w:val="22"/>
          <w:szCs w:val="22"/>
        </w:rPr>
        <w:t xml:space="preserve"> en misión, conforme a lo criterios del artículo 77 de la Ley 50 de 1990, es decir que, la contratación fue con ocasión a una actividad temporal sin exceder el lapso permitido en la Ley.  </w:t>
      </w:r>
    </w:p>
    <w:p w14:paraId="59F06DEF" w14:textId="77777777" w:rsidR="00123F8A" w:rsidRPr="00C979AD" w:rsidRDefault="00123F8A" w:rsidP="004D712D">
      <w:pPr>
        <w:jc w:val="both"/>
        <w:rPr>
          <w:rFonts w:eastAsia="Times New Roman"/>
          <w:color w:val="0D0D0D"/>
          <w:lang w:eastAsia="es-ES"/>
        </w:rPr>
      </w:pPr>
    </w:p>
    <w:bookmarkEnd w:id="2"/>
    <w:p w14:paraId="561CA914" w14:textId="7C58EB66" w:rsidR="004D712D" w:rsidRPr="00C979AD" w:rsidRDefault="00123F8A" w:rsidP="00A018F2">
      <w:pPr>
        <w:jc w:val="both"/>
      </w:pPr>
      <w:r w:rsidRPr="00C979AD">
        <w:t xml:space="preserve">De conformidad con lo expuesto, solicito declarar probada la presente excepción. </w:t>
      </w:r>
    </w:p>
    <w:p w14:paraId="415DB65A" w14:textId="77777777" w:rsidR="00A018F2" w:rsidRPr="00C979AD" w:rsidRDefault="00A018F2" w:rsidP="00A018F2">
      <w:pPr>
        <w:jc w:val="both"/>
      </w:pPr>
    </w:p>
    <w:p w14:paraId="6DF1126E" w14:textId="77777777" w:rsidR="00123F8A" w:rsidRPr="00C979AD" w:rsidRDefault="00123F8A" w:rsidP="009467E3">
      <w:pPr>
        <w:pStyle w:val="Prrafodelista"/>
        <w:numPr>
          <w:ilvl w:val="0"/>
          <w:numId w:val="13"/>
        </w:numPr>
        <w:shd w:val="clear" w:color="auto" w:fill="FFFFFF"/>
        <w:jc w:val="both"/>
        <w:rPr>
          <w:b/>
          <w:u w:val="single"/>
        </w:rPr>
      </w:pPr>
      <w:r w:rsidRPr="00C979AD">
        <w:rPr>
          <w:b/>
          <w:u w:val="single"/>
        </w:rPr>
        <w:t xml:space="preserve"> PRESCRIPCIÓN DE DERECHOS LABORALES </w:t>
      </w:r>
    </w:p>
    <w:p w14:paraId="545CFF45" w14:textId="77777777" w:rsidR="00123F8A" w:rsidRPr="00C979AD" w:rsidRDefault="00123F8A" w:rsidP="004D712D">
      <w:pPr>
        <w:shd w:val="clear" w:color="auto" w:fill="FFFFFF"/>
        <w:jc w:val="both"/>
      </w:pPr>
    </w:p>
    <w:p w14:paraId="0EB9D6E8" w14:textId="75886278" w:rsidR="00123F8A" w:rsidRPr="00C979AD" w:rsidRDefault="00123F8A" w:rsidP="004D712D">
      <w:pPr>
        <w:jc w:val="both"/>
      </w:pPr>
      <w:bookmarkStart w:id="3" w:name="_Hlk126742786"/>
      <w:r w:rsidRPr="00C979AD">
        <w:t>Sin que pueda constituir reconocimiento de responsabilidad alguna, invoco como excepción la PRESCRIPCIÓN, en aras de defensa de mi procurada y tomando como base que en el presente proceso se pretende el reconocimiento</w:t>
      </w:r>
      <w:r w:rsidR="00A018F2" w:rsidRPr="00C979AD">
        <w:t xml:space="preserve"> de</w:t>
      </w:r>
      <w:r w:rsidRPr="00C979AD">
        <w:t xml:space="preserve"> acreencias </w:t>
      </w:r>
      <w:r w:rsidR="00A018F2" w:rsidRPr="00C979AD">
        <w:t xml:space="preserve">laborales </w:t>
      </w:r>
      <w:r w:rsidRPr="00C979AD">
        <w:t xml:space="preserve">derivadas de convención colectiva, prestaciones sociales e indemnizaciones, las cuales de conformidad con lo dispuesto en el Art. 488 </w:t>
      </w:r>
      <w:r w:rsidRPr="00C979AD">
        <w:lastRenderedPageBreak/>
        <w:t>del C.S.T., en concordancia con el Art. 151 del C.P.T., prescriben en un término de tres años.</w:t>
      </w:r>
    </w:p>
    <w:p w14:paraId="0A7637C9" w14:textId="77777777" w:rsidR="00123F8A" w:rsidRPr="00C979AD" w:rsidRDefault="00123F8A" w:rsidP="004D712D">
      <w:pPr>
        <w:jc w:val="both"/>
      </w:pPr>
    </w:p>
    <w:bookmarkEnd w:id="3"/>
    <w:p w14:paraId="7446C1A7" w14:textId="77777777" w:rsidR="00123F8A" w:rsidRPr="00C979AD" w:rsidRDefault="00123F8A" w:rsidP="004D712D">
      <w:pPr>
        <w:jc w:val="both"/>
      </w:pPr>
      <w:r w:rsidRPr="00C979AD">
        <w:t>Al respecto lo preceptuado por el artículo 151 del Código Procesal del Trabajo señala:</w:t>
      </w:r>
    </w:p>
    <w:p w14:paraId="5980273E" w14:textId="77777777" w:rsidR="00123F8A" w:rsidRPr="00C979AD" w:rsidRDefault="00123F8A" w:rsidP="004D712D">
      <w:pPr>
        <w:jc w:val="both"/>
      </w:pPr>
    </w:p>
    <w:p w14:paraId="246E4DDE" w14:textId="77777777" w:rsidR="00123F8A" w:rsidRPr="00C979AD" w:rsidRDefault="00123F8A" w:rsidP="00641BA3">
      <w:pPr>
        <w:ind w:left="567" w:right="560"/>
        <w:jc w:val="both"/>
        <w:rPr>
          <w:i/>
        </w:rPr>
      </w:pPr>
      <w:r w:rsidRPr="00C979AD">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C979AD" w:rsidRDefault="00123F8A" w:rsidP="004D712D">
      <w:pPr>
        <w:jc w:val="both"/>
      </w:pPr>
    </w:p>
    <w:p w14:paraId="4AEB4014" w14:textId="77777777" w:rsidR="00123F8A" w:rsidRPr="00C979AD" w:rsidRDefault="00123F8A" w:rsidP="004D712D">
      <w:pPr>
        <w:jc w:val="both"/>
      </w:pPr>
      <w:r w:rsidRPr="00C979AD">
        <w:t>A su vez el artículo 488 del Código Sustantivo del Trabajo dispone:</w:t>
      </w:r>
    </w:p>
    <w:p w14:paraId="3E062C5D" w14:textId="77777777" w:rsidR="00123F8A" w:rsidRPr="00C979AD" w:rsidRDefault="00123F8A" w:rsidP="004D712D">
      <w:pPr>
        <w:jc w:val="both"/>
      </w:pPr>
    </w:p>
    <w:p w14:paraId="0DE0B13F" w14:textId="77777777" w:rsidR="00123F8A" w:rsidRPr="00C979AD" w:rsidRDefault="00123F8A" w:rsidP="00641BA3">
      <w:pPr>
        <w:ind w:left="567" w:right="560"/>
        <w:jc w:val="both"/>
      </w:pPr>
      <w:r w:rsidRPr="00C979AD">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C979AD">
        <w:rPr>
          <w:i/>
        </w:rPr>
        <w:cr/>
      </w:r>
    </w:p>
    <w:p w14:paraId="7FFC7FF8"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sz w:val="22"/>
          <w:szCs w:val="22"/>
        </w:rPr>
        <w:t>Al respecto, señala la Corte Suprema de Justicia en Sentencia CSJ SL 4222 de 2017 lo siguiente: </w:t>
      </w:r>
      <w:r w:rsidRPr="00C979AD">
        <w:rPr>
          <w:rStyle w:val="eop"/>
          <w:rFonts w:ascii="Arial" w:hAnsi="Arial" w:cs="Arial"/>
          <w:sz w:val="22"/>
          <w:szCs w:val="22"/>
        </w:rPr>
        <w:t> </w:t>
      </w:r>
    </w:p>
    <w:p w14:paraId="14C6553E"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17C0E0A6" w14:textId="77777777" w:rsidR="00123F8A" w:rsidRPr="00C979AD" w:rsidRDefault="00123F8A" w:rsidP="004D712D">
      <w:pPr>
        <w:pStyle w:val="paragraph"/>
        <w:spacing w:before="0" w:beforeAutospacing="0" w:after="0" w:afterAutospacing="0"/>
        <w:ind w:left="555" w:right="525"/>
        <w:jc w:val="both"/>
        <w:textAlignment w:val="baseline"/>
        <w:rPr>
          <w:rFonts w:ascii="Arial" w:hAnsi="Arial" w:cs="Arial"/>
          <w:sz w:val="22"/>
          <w:szCs w:val="22"/>
        </w:rPr>
      </w:pPr>
      <w:r w:rsidRPr="00C979AD">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C979AD">
        <w:rPr>
          <w:rStyle w:val="normaltextrun"/>
          <w:rFonts w:ascii="Arial" w:hAnsi="Arial" w:cs="Arial"/>
          <w:sz w:val="22"/>
          <w:szCs w:val="22"/>
        </w:rPr>
        <w:t>.</w:t>
      </w:r>
      <w:r w:rsidRPr="00C979AD">
        <w:rPr>
          <w:rStyle w:val="eop"/>
          <w:rFonts w:ascii="Arial" w:hAnsi="Arial" w:cs="Arial"/>
          <w:sz w:val="22"/>
          <w:szCs w:val="22"/>
        </w:rPr>
        <w:t> </w:t>
      </w:r>
    </w:p>
    <w:p w14:paraId="5D7711D3"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3BF3BD78" w14:textId="05DD9F69"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C979AD">
        <w:rPr>
          <w:rStyle w:val="normaltextrun"/>
          <w:rFonts w:ascii="Arial" w:hAnsi="Arial" w:cs="Arial"/>
          <w:sz w:val="22"/>
          <w:szCs w:val="22"/>
        </w:rPr>
        <w:t> </w:t>
      </w:r>
      <w:r w:rsidRPr="00C979AD">
        <w:rPr>
          <w:rStyle w:val="eop"/>
          <w:rFonts w:ascii="Arial" w:hAnsi="Arial" w:cs="Arial"/>
          <w:sz w:val="22"/>
          <w:szCs w:val="22"/>
        </w:rPr>
        <w:t> </w:t>
      </w:r>
    </w:p>
    <w:p w14:paraId="10B87B10"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sz w:val="22"/>
          <w:szCs w:val="22"/>
        </w:rPr>
        <w:t> </w:t>
      </w:r>
      <w:r w:rsidRPr="00C979AD">
        <w:rPr>
          <w:rStyle w:val="eop"/>
          <w:rFonts w:ascii="Arial" w:hAnsi="Arial" w:cs="Arial"/>
          <w:sz w:val="22"/>
          <w:szCs w:val="22"/>
        </w:rPr>
        <w:t> </w:t>
      </w:r>
    </w:p>
    <w:p w14:paraId="1055DFD2"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C979AD">
        <w:rPr>
          <w:rStyle w:val="normaltextrun"/>
          <w:rFonts w:ascii="Arial" w:hAnsi="Arial" w:cs="Arial"/>
          <w:sz w:val="22"/>
          <w:szCs w:val="22"/>
        </w:rPr>
        <w:t> </w:t>
      </w:r>
      <w:r w:rsidRPr="00C979AD">
        <w:rPr>
          <w:rStyle w:val="eop"/>
          <w:rFonts w:ascii="Arial" w:hAnsi="Arial" w:cs="Arial"/>
          <w:sz w:val="22"/>
          <w:szCs w:val="22"/>
        </w:rPr>
        <w:t> </w:t>
      </w:r>
    </w:p>
    <w:p w14:paraId="497827F2" w14:textId="77777777" w:rsidR="00123F8A" w:rsidRPr="00C979AD" w:rsidRDefault="00123F8A" w:rsidP="004D712D">
      <w:pPr>
        <w:pStyle w:val="Sinespaciado"/>
        <w:jc w:val="both"/>
        <w:rPr>
          <w:rFonts w:ascii="Arial" w:hAnsi="Arial" w:cs="Arial"/>
        </w:rPr>
      </w:pPr>
    </w:p>
    <w:p w14:paraId="21A152A5" w14:textId="77777777" w:rsidR="00123F8A" w:rsidRPr="00C979AD" w:rsidRDefault="00123F8A" w:rsidP="009467E3">
      <w:pPr>
        <w:pStyle w:val="Sinespaciado"/>
        <w:numPr>
          <w:ilvl w:val="0"/>
          <w:numId w:val="13"/>
        </w:numPr>
        <w:jc w:val="both"/>
        <w:rPr>
          <w:rFonts w:ascii="Arial" w:hAnsi="Arial" w:cs="Arial"/>
          <w:b/>
          <w:bCs/>
          <w:u w:val="single"/>
        </w:rPr>
      </w:pPr>
      <w:r w:rsidRPr="00C979AD">
        <w:rPr>
          <w:rFonts w:ascii="Arial" w:hAnsi="Arial" w:cs="Arial"/>
          <w:b/>
          <w:bCs/>
          <w:u w:val="single"/>
        </w:rPr>
        <w:t>ENRIQUECIMIENTO SIN CAUSA.</w:t>
      </w:r>
    </w:p>
    <w:p w14:paraId="44EC54B7" w14:textId="77777777" w:rsidR="00123F8A" w:rsidRPr="00C979AD" w:rsidRDefault="00123F8A" w:rsidP="004D712D">
      <w:pPr>
        <w:pStyle w:val="Sinespaciado"/>
        <w:jc w:val="both"/>
        <w:rPr>
          <w:rFonts w:ascii="Arial" w:hAnsi="Arial" w:cs="Arial"/>
          <w:b/>
          <w:bCs/>
          <w:u w:val="single"/>
        </w:rPr>
      </w:pPr>
    </w:p>
    <w:p w14:paraId="397AC2FA" w14:textId="77777777" w:rsidR="00123F8A" w:rsidRPr="00C979AD" w:rsidRDefault="00123F8A" w:rsidP="004D712D">
      <w:pPr>
        <w:tabs>
          <w:tab w:val="num" w:pos="284"/>
        </w:tabs>
        <w:jc w:val="both"/>
        <w:rPr>
          <w:lang w:val="es-MX"/>
        </w:rPr>
      </w:pPr>
      <w:r w:rsidRPr="00C979AD">
        <w:rPr>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C979AD" w:rsidRDefault="00123F8A" w:rsidP="004D712D">
      <w:pPr>
        <w:tabs>
          <w:tab w:val="num" w:pos="284"/>
        </w:tabs>
        <w:jc w:val="both"/>
        <w:rPr>
          <w:lang w:val="es-MX"/>
        </w:rPr>
      </w:pPr>
    </w:p>
    <w:p w14:paraId="3A028B55" w14:textId="4F9D5FF8" w:rsidR="00123F8A" w:rsidRPr="00C979AD" w:rsidRDefault="00123F8A" w:rsidP="004D712D">
      <w:pPr>
        <w:tabs>
          <w:tab w:val="num" w:pos="284"/>
        </w:tabs>
        <w:jc w:val="both"/>
        <w:rPr>
          <w:lang w:val="es-MX"/>
        </w:rPr>
      </w:pPr>
      <w:r w:rsidRPr="00C979AD">
        <w:rPr>
          <w:lang w:val="es-MX"/>
        </w:rPr>
        <w:t xml:space="preserve">Por ende, </w:t>
      </w:r>
      <w:bookmarkStart w:id="4" w:name="_Hlk143019417"/>
      <w:r w:rsidRPr="00C979AD">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C979AD" w:rsidRDefault="004D712D" w:rsidP="004D712D">
      <w:pPr>
        <w:tabs>
          <w:tab w:val="num" w:pos="284"/>
        </w:tabs>
        <w:jc w:val="both"/>
      </w:pPr>
    </w:p>
    <w:p w14:paraId="0EA807A2" w14:textId="77777777" w:rsidR="00123F8A" w:rsidRPr="00C979AD" w:rsidRDefault="00123F8A" w:rsidP="009467E3">
      <w:pPr>
        <w:pStyle w:val="Prrafodelista"/>
        <w:numPr>
          <w:ilvl w:val="0"/>
          <w:numId w:val="13"/>
        </w:numPr>
        <w:jc w:val="both"/>
        <w:rPr>
          <w:b/>
          <w:u w:val="single"/>
        </w:rPr>
      </w:pPr>
      <w:r w:rsidRPr="00C979AD">
        <w:rPr>
          <w:b/>
          <w:u w:val="single"/>
        </w:rPr>
        <w:t xml:space="preserve"> COMPENSACIÓN.</w:t>
      </w:r>
    </w:p>
    <w:p w14:paraId="5F399DD4" w14:textId="77777777" w:rsidR="00123F8A" w:rsidRPr="00C979AD" w:rsidRDefault="00123F8A" w:rsidP="004D712D">
      <w:pPr>
        <w:jc w:val="both"/>
        <w:rPr>
          <w:b/>
          <w:u w:val="single"/>
        </w:rPr>
      </w:pPr>
    </w:p>
    <w:p w14:paraId="4068AEE6" w14:textId="40BBE157" w:rsidR="00123F8A" w:rsidRPr="00C979AD" w:rsidRDefault="00123F8A" w:rsidP="004D712D">
      <w:pPr>
        <w:jc w:val="both"/>
      </w:pPr>
      <w:r w:rsidRPr="00C979AD">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C979AD">
        <w:t>l</w:t>
      </w:r>
      <w:r w:rsidRPr="00C979AD">
        <w:t xml:space="preserve"> demandante.</w:t>
      </w:r>
    </w:p>
    <w:p w14:paraId="0B0A8214" w14:textId="77777777" w:rsidR="00123F8A" w:rsidRPr="00C979AD" w:rsidRDefault="00123F8A" w:rsidP="004D712D">
      <w:pPr>
        <w:jc w:val="both"/>
      </w:pPr>
    </w:p>
    <w:p w14:paraId="2D2CE88C" w14:textId="77777777" w:rsidR="00123F8A" w:rsidRPr="00C979AD" w:rsidRDefault="00123F8A" w:rsidP="009467E3">
      <w:pPr>
        <w:pStyle w:val="Prrafodelista"/>
        <w:numPr>
          <w:ilvl w:val="0"/>
          <w:numId w:val="13"/>
        </w:numPr>
        <w:jc w:val="both"/>
        <w:rPr>
          <w:b/>
          <w:bCs/>
          <w:u w:val="single"/>
        </w:rPr>
      </w:pPr>
      <w:r w:rsidRPr="00C979AD">
        <w:t xml:space="preserve"> </w:t>
      </w:r>
      <w:r w:rsidRPr="00C979AD">
        <w:rPr>
          <w:b/>
          <w:bCs/>
          <w:u w:val="single"/>
        </w:rPr>
        <w:t>GENÉRICA O INNOMINADA.</w:t>
      </w:r>
    </w:p>
    <w:p w14:paraId="2EE20DF0" w14:textId="77777777" w:rsidR="00123F8A" w:rsidRPr="00C979AD" w:rsidRDefault="00123F8A" w:rsidP="004D712D">
      <w:pPr>
        <w:jc w:val="both"/>
        <w:rPr>
          <w:bCs/>
          <w:u w:val="single"/>
        </w:rPr>
      </w:pPr>
    </w:p>
    <w:p w14:paraId="20EABFF5" w14:textId="6BB2A135" w:rsidR="00123F8A" w:rsidRPr="00C979AD" w:rsidRDefault="00123F8A" w:rsidP="00641BA3">
      <w:pPr>
        <w:pStyle w:val="Textoindependiente3"/>
        <w:spacing w:after="0"/>
        <w:jc w:val="both"/>
        <w:rPr>
          <w:sz w:val="22"/>
          <w:szCs w:val="22"/>
        </w:rPr>
      </w:pPr>
      <w:r w:rsidRPr="00C979AD">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3EC8276C" w14:textId="77777777" w:rsidR="004D712D" w:rsidRPr="00C979AD" w:rsidRDefault="004D712D" w:rsidP="004D712D">
      <w:pPr>
        <w:rPr>
          <w:b/>
          <w:u w:val="single"/>
        </w:rPr>
      </w:pPr>
    </w:p>
    <w:p w14:paraId="68D2EB26" w14:textId="77777777" w:rsidR="00123F8A" w:rsidRPr="00C979AD" w:rsidRDefault="00123F8A" w:rsidP="004D712D">
      <w:pPr>
        <w:jc w:val="center"/>
        <w:rPr>
          <w:b/>
          <w:u w:val="single"/>
        </w:rPr>
      </w:pPr>
      <w:r w:rsidRPr="00C979AD">
        <w:rPr>
          <w:b/>
          <w:u w:val="single"/>
        </w:rPr>
        <w:t>CAPÍTULO II.</w:t>
      </w:r>
    </w:p>
    <w:p w14:paraId="7E940624" w14:textId="77777777" w:rsidR="00123F8A" w:rsidRPr="00C979AD" w:rsidRDefault="00123F8A" w:rsidP="004D712D">
      <w:pPr>
        <w:jc w:val="center"/>
        <w:rPr>
          <w:b/>
          <w:u w:val="single"/>
        </w:rPr>
      </w:pPr>
      <w:r w:rsidRPr="00C979AD">
        <w:rPr>
          <w:b/>
          <w:u w:val="single"/>
        </w:rPr>
        <w:t>CONTESTACIÓN AL LLAMAMIENTO EN GARANTÍA FORMULADO POR EL FONDO NACIONAL DEL AHORRO A SEGUROS CONFIANZA S.A.</w:t>
      </w:r>
    </w:p>
    <w:p w14:paraId="0FBC7E27" w14:textId="77777777" w:rsidR="00123F8A" w:rsidRPr="00C979AD" w:rsidRDefault="00123F8A" w:rsidP="004D712D">
      <w:pPr>
        <w:jc w:val="center"/>
        <w:rPr>
          <w:b/>
          <w:u w:val="single"/>
        </w:rPr>
      </w:pPr>
    </w:p>
    <w:p w14:paraId="4D40675F" w14:textId="77777777" w:rsidR="00123F8A" w:rsidRPr="00C979AD" w:rsidRDefault="00123F8A" w:rsidP="004D712D">
      <w:pPr>
        <w:pStyle w:val="Textoindependiente3"/>
        <w:spacing w:after="0"/>
        <w:jc w:val="center"/>
        <w:rPr>
          <w:b/>
          <w:bCs/>
          <w:sz w:val="22"/>
          <w:szCs w:val="22"/>
          <w:u w:val="single"/>
          <w:lang w:val="es-CO"/>
        </w:rPr>
      </w:pPr>
      <w:r w:rsidRPr="00C979AD">
        <w:rPr>
          <w:b/>
          <w:bCs/>
          <w:sz w:val="22"/>
          <w:szCs w:val="22"/>
          <w:u w:val="single"/>
          <w:lang w:val="es-CO"/>
        </w:rPr>
        <w:t>PRONUNCIAMIENTO FRENTE A LOS HECHOS DEL LLAMAMIENTO EN GARANTÍA</w:t>
      </w:r>
    </w:p>
    <w:p w14:paraId="3ACA931C" w14:textId="77777777" w:rsidR="00123F8A" w:rsidRPr="00C979AD" w:rsidRDefault="00123F8A" w:rsidP="004D712D">
      <w:pPr>
        <w:jc w:val="both"/>
        <w:rPr>
          <w:b/>
          <w:lang w:val="es-CO"/>
        </w:rPr>
      </w:pPr>
    </w:p>
    <w:p w14:paraId="71D3E5A8" w14:textId="1C07754F" w:rsidR="0016603A" w:rsidRPr="00C979AD" w:rsidRDefault="00773251" w:rsidP="004D712D">
      <w:pPr>
        <w:adjustRightInd w:val="0"/>
        <w:jc w:val="both"/>
        <w:rPr>
          <w:rFonts w:eastAsia="Times New Roman"/>
          <w:lang w:val="es-CO" w:eastAsia="es-CO"/>
        </w:rPr>
      </w:pPr>
      <w:bookmarkStart w:id="5" w:name="_Hlk138937951"/>
      <w:r w:rsidRPr="00C979AD">
        <w:rPr>
          <w:rFonts w:eastAsia="Times New Roman"/>
          <w:b/>
          <w:bCs/>
          <w:lang w:val="es-CO" w:eastAsia="es-CO"/>
        </w:rPr>
        <w:t xml:space="preserve">AL PRIMERO: </w:t>
      </w:r>
      <w:r w:rsidR="0016603A" w:rsidRPr="00C979AD">
        <w:rPr>
          <w:rFonts w:eastAsia="Times New Roman"/>
          <w:lang w:val="es-CO" w:eastAsia="es-CO"/>
        </w:rPr>
        <w:t xml:space="preserve">El presente hecho contiene varias afirmaciones las cuales contestaré así: </w:t>
      </w:r>
    </w:p>
    <w:p w14:paraId="4D45B337" w14:textId="77777777" w:rsidR="0016603A" w:rsidRPr="00C979AD" w:rsidRDefault="0016603A" w:rsidP="004D712D">
      <w:pPr>
        <w:adjustRightInd w:val="0"/>
        <w:jc w:val="both"/>
        <w:rPr>
          <w:rFonts w:eastAsia="Times New Roman"/>
          <w:b/>
          <w:bCs/>
          <w:lang w:val="es-CO" w:eastAsia="es-CO"/>
        </w:rPr>
      </w:pPr>
    </w:p>
    <w:p w14:paraId="70D1DFF9" w14:textId="30634863" w:rsidR="00B07A09" w:rsidRPr="00C979AD" w:rsidRDefault="00B07A09" w:rsidP="006020FD">
      <w:pPr>
        <w:pStyle w:val="Prrafodelista"/>
        <w:numPr>
          <w:ilvl w:val="0"/>
          <w:numId w:val="28"/>
        </w:numPr>
        <w:adjustRightInd w:val="0"/>
        <w:jc w:val="both"/>
        <w:rPr>
          <w:rFonts w:eastAsia="Times New Roman"/>
          <w:b/>
          <w:bCs/>
          <w:lang w:val="es-CO" w:eastAsia="es-CO"/>
        </w:rPr>
      </w:pPr>
      <w:r w:rsidRPr="00C979AD">
        <w:rPr>
          <w:b/>
          <w:bCs/>
        </w:rPr>
        <w:t>NO ME CONSTA</w:t>
      </w:r>
      <w:r w:rsidRPr="00C979AD">
        <w:t xml:space="preserve"> </w:t>
      </w:r>
      <w:r w:rsidR="006020FD" w:rsidRPr="00C979AD">
        <w:rPr>
          <w:iCs/>
          <w:color w:val="000000" w:themeColor="text1"/>
        </w:rPr>
        <w:t>lo relativo</w:t>
      </w:r>
      <w:r w:rsidR="0045249A" w:rsidRPr="00C979AD">
        <w:rPr>
          <w:iCs/>
          <w:color w:val="000000" w:themeColor="text1"/>
        </w:rPr>
        <w:t xml:space="preserve"> a los contratos estatales No. 56 de 2018 y 12 de 2019,</w:t>
      </w:r>
      <w:r w:rsidRPr="00C979AD">
        <w:rPr>
          <w:iCs/>
          <w:color w:val="000000" w:themeColor="text1"/>
        </w:rPr>
        <w:t xml:space="preserve"> por ser un hecho ajeno</w:t>
      </w:r>
      <w:r w:rsidRPr="00C979AD">
        <w:rPr>
          <w:iCs/>
          <w:color w:val="000000" w:themeColor="text1"/>
          <w:spacing w:val="1"/>
        </w:rPr>
        <w:t xml:space="preserve"> </w:t>
      </w:r>
      <w:r w:rsidRPr="00C979AD">
        <w:rPr>
          <w:iCs/>
          <w:color w:val="000000" w:themeColor="text1"/>
        </w:rPr>
        <w:t>a</w:t>
      </w:r>
      <w:r w:rsidRPr="00C979AD">
        <w:rPr>
          <w:iCs/>
          <w:color w:val="000000" w:themeColor="text1"/>
          <w:spacing w:val="1"/>
        </w:rPr>
        <w:t xml:space="preserve"> </w:t>
      </w:r>
      <w:r w:rsidRPr="00C979AD">
        <w:rPr>
          <w:iCs/>
          <w:color w:val="000000" w:themeColor="text1"/>
        </w:rPr>
        <w:t>mi representada</w:t>
      </w:r>
      <w:r w:rsidRPr="00C979AD">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2FAFDD3E" w14:textId="77777777" w:rsidR="0045249A" w:rsidRPr="00C979AD" w:rsidRDefault="0045249A" w:rsidP="0045249A">
      <w:pPr>
        <w:pStyle w:val="Prrafodelista"/>
        <w:adjustRightInd w:val="0"/>
        <w:ind w:left="720" w:firstLine="0"/>
        <w:jc w:val="both"/>
        <w:rPr>
          <w:rFonts w:eastAsia="Times New Roman"/>
          <w:b/>
          <w:bCs/>
          <w:lang w:val="es-CO" w:eastAsia="es-CO"/>
        </w:rPr>
      </w:pPr>
    </w:p>
    <w:p w14:paraId="56F69FEC" w14:textId="5A26B1D1" w:rsidR="0045249A" w:rsidRPr="00C979AD" w:rsidRDefault="0045249A" w:rsidP="0045249A">
      <w:pPr>
        <w:pStyle w:val="Prrafodelista"/>
        <w:numPr>
          <w:ilvl w:val="0"/>
          <w:numId w:val="28"/>
        </w:numPr>
        <w:jc w:val="both"/>
        <w:textAlignment w:val="baseline"/>
        <w:rPr>
          <w:rFonts w:eastAsia="Times New Roman"/>
          <w:lang w:val="es-CO" w:eastAsia="es-CO"/>
        </w:rPr>
      </w:pPr>
      <w:r w:rsidRPr="00C979AD">
        <w:rPr>
          <w:rFonts w:eastAsia="Times New Roman"/>
          <w:b/>
          <w:bCs/>
          <w:lang w:val="es-CO" w:eastAsia="es-CO"/>
        </w:rPr>
        <w:t xml:space="preserve">ES CIERTO </w:t>
      </w:r>
      <w:r w:rsidRPr="00C979AD">
        <w:rPr>
          <w:rFonts w:eastAsia="Times New Roman"/>
          <w:lang w:val="es-CO" w:eastAsia="es-CO"/>
        </w:rPr>
        <w:t>que el FONDO NACIONAL DEL AHORRO concertó con S&amp;A SERVICIOS Y ASESORIAS S.A.S., Contrato No. 1</w:t>
      </w:r>
      <w:r w:rsidR="001557D5" w:rsidRPr="00C979AD">
        <w:rPr>
          <w:rFonts w:eastAsia="Times New Roman"/>
          <w:lang w:val="es-CO" w:eastAsia="es-CO"/>
        </w:rPr>
        <w:t>65</w:t>
      </w:r>
      <w:r w:rsidRPr="00C979AD">
        <w:rPr>
          <w:rFonts w:eastAsia="Times New Roman"/>
          <w:lang w:val="es-CO" w:eastAsia="es-CO"/>
        </w:rPr>
        <w:t xml:space="preserve"> de 201</w:t>
      </w:r>
      <w:r w:rsidR="009B2826">
        <w:rPr>
          <w:rFonts w:eastAsia="Times New Roman"/>
          <w:lang w:val="es-CO" w:eastAsia="es-CO"/>
        </w:rPr>
        <w:t>7</w:t>
      </w:r>
      <w:r w:rsidRPr="00C979AD">
        <w:rPr>
          <w:rFonts w:eastAsia="Times New Roman"/>
          <w:lang w:val="es-CO" w:eastAsia="es-CO"/>
        </w:rPr>
        <w:t xml:space="preserve"> cuyo objeto era el suministro de trabajadores en misión para el nivel Profesional, Técnico, Operativo, Asistencial o Auxiliar que se requiera para atender las necesidades de crecimiento y expansión del Fondo Nacional del Ahorro.</w:t>
      </w:r>
    </w:p>
    <w:p w14:paraId="4E621639" w14:textId="77777777" w:rsidR="0045249A" w:rsidRPr="00C979AD" w:rsidRDefault="0045249A" w:rsidP="0045249A">
      <w:pPr>
        <w:pStyle w:val="Prrafodelista"/>
        <w:ind w:left="720" w:firstLine="0"/>
        <w:jc w:val="both"/>
        <w:textAlignment w:val="baseline"/>
        <w:rPr>
          <w:rFonts w:eastAsia="Times New Roman"/>
          <w:lang w:val="es-CO" w:eastAsia="es-CO"/>
        </w:rPr>
      </w:pPr>
    </w:p>
    <w:p w14:paraId="23FB5B5B" w14:textId="1D7543F5" w:rsidR="0045249A" w:rsidRPr="00C979AD" w:rsidRDefault="0045249A" w:rsidP="0045249A">
      <w:pPr>
        <w:pStyle w:val="Prrafodelista"/>
        <w:ind w:left="720" w:firstLine="0"/>
        <w:jc w:val="both"/>
        <w:textAlignment w:val="baseline"/>
        <w:rPr>
          <w:rFonts w:eastAsia="Times New Roman"/>
          <w:lang w:val="es-CO" w:eastAsia="es-CO"/>
        </w:rPr>
      </w:pPr>
      <w:r w:rsidRPr="00C979AD">
        <w:rPr>
          <w:rFonts w:eastAsia="Times New Roman"/>
          <w:lang w:val="es-CO" w:eastAsia="es-CO"/>
        </w:rPr>
        <w:t xml:space="preserve">Contrato el cual, fue afianzado por SEGUROS CONFIANZA S.A. mediante la póliza No. </w:t>
      </w:r>
      <w:r w:rsidRPr="00C979AD">
        <w:rPr>
          <w:color w:val="0D0D0D"/>
        </w:rPr>
        <w:t>03-</w:t>
      </w:r>
      <w:r w:rsidR="000E58BF" w:rsidRPr="00C979AD">
        <w:rPr>
          <w:color w:val="0D0D0D"/>
        </w:rPr>
        <w:t>03 GU071538</w:t>
      </w:r>
    </w:p>
    <w:p w14:paraId="5C2E26C3" w14:textId="77777777" w:rsidR="00B07A09" w:rsidRPr="00C979AD" w:rsidRDefault="00B07A09" w:rsidP="000A21A4">
      <w:pPr>
        <w:adjustRightInd w:val="0"/>
        <w:jc w:val="both"/>
        <w:rPr>
          <w:rFonts w:eastAsia="Times New Roman"/>
          <w:b/>
          <w:bCs/>
          <w:lang w:val="es-CO" w:eastAsia="es-CO"/>
        </w:rPr>
      </w:pPr>
    </w:p>
    <w:p w14:paraId="2A76D017" w14:textId="7452750A" w:rsidR="000A21A4" w:rsidRPr="00C979AD" w:rsidRDefault="00B07A09" w:rsidP="004D712D">
      <w:pPr>
        <w:jc w:val="both"/>
        <w:textAlignment w:val="baseline"/>
        <w:rPr>
          <w:rFonts w:eastAsia="Times New Roman"/>
          <w:b/>
          <w:bCs/>
          <w:lang w:val="es-CO" w:eastAsia="es-CO"/>
        </w:rPr>
      </w:pPr>
      <w:r w:rsidRPr="00C979AD">
        <w:rPr>
          <w:rFonts w:eastAsia="Times New Roman"/>
          <w:b/>
          <w:bCs/>
          <w:lang w:val="es-CO" w:eastAsia="es-CO"/>
        </w:rPr>
        <w:t xml:space="preserve">AL SEGUNDO: </w:t>
      </w:r>
      <w:r w:rsidR="000A21A4" w:rsidRPr="00C979AD">
        <w:rPr>
          <w:b/>
          <w:bCs/>
        </w:rPr>
        <w:t>NO ME CONSTA</w:t>
      </w:r>
      <w:r w:rsidR="000A21A4" w:rsidRPr="00C979AD">
        <w:t xml:space="preserve"> </w:t>
      </w:r>
      <w:r w:rsidR="000A21A4" w:rsidRPr="00C979AD">
        <w:rPr>
          <w:iCs/>
          <w:color w:val="000000" w:themeColor="text1"/>
        </w:rPr>
        <w:t xml:space="preserve">que </w:t>
      </w:r>
      <w:r w:rsidR="000A21A4" w:rsidRPr="00C979AD">
        <w:rPr>
          <w:rFonts w:eastAsia="Times New Roman"/>
          <w:lang w:val="es-CO" w:eastAsia="es-CO"/>
        </w:rPr>
        <w:t>S&amp;A SERVICIOS Y ASESORIAS S.A.S. contrató los servicios de la demandante,</w:t>
      </w:r>
      <w:r w:rsidR="000A21A4" w:rsidRPr="00C979AD">
        <w:rPr>
          <w:iCs/>
          <w:color w:val="000000" w:themeColor="text1"/>
        </w:rPr>
        <w:t xml:space="preserve"> por ser un hecho ajeno</w:t>
      </w:r>
      <w:r w:rsidR="000A21A4" w:rsidRPr="00C979AD">
        <w:rPr>
          <w:iCs/>
          <w:color w:val="000000" w:themeColor="text1"/>
          <w:spacing w:val="1"/>
        </w:rPr>
        <w:t xml:space="preserve"> </w:t>
      </w:r>
      <w:r w:rsidR="000A21A4" w:rsidRPr="00C979AD">
        <w:rPr>
          <w:iCs/>
          <w:color w:val="000000" w:themeColor="text1"/>
        </w:rPr>
        <w:t>a</w:t>
      </w:r>
      <w:r w:rsidR="000A21A4" w:rsidRPr="00C979AD">
        <w:rPr>
          <w:iCs/>
          <w:color w:val="000000" w:themeColor="text1"/>
          <w:spacing w:val="1"/>
        </w:rPr>
        <w:t xml:space="preserve"> </w:t>
      </w:r>
      <w:r w:rsidR="000A21A4" w:rsidRPr="00C979AD">
        <w:rPr>
          <w:iCs/>
          <w:color w:val="000000" w:themeColor="text1"/>
        </w:rPr>
        <w:t>mi representada</w:t>
      </w:r>
      <w:r w:rsidR="000A21A4" w:rsidRPr="00C979AD">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732398A8" w14:textId="5295AE11" w:rsidR="00773251" w:rsidRPr="00C979AD" w:rsidRDefault="00773251" w:rsidP="004D712D">
      <w:pPr>
        <w:jc w:val="both"/>
        <w:textAlignment w:val="baseline"/>
        <w:rPr>
          <w:rFonts w:eastAsia="Times New Roman"/>
          <w:lang w:val="es-CO" w:eastAsia="es-CO"/>
        </w:rPr>
      </w:pPr>
    </w:p>
    <w:p w14:paraId="5ED69D00" w14:textId="77777777" w:rsidR="00AB6EA9" w:rsidRPr="00C979AD" w:rsidRDefault="003C37A7" w:rsidP="00AB6EA9">
      <w:pPr>
        <w:adjustRightInd w:val="0"/>
        <w:jc w:val="both"/>
        <w:rPr>
          <w:rFonts w:eastAsia="Times New Roman"/>
          <w:lang w:val="es-CO" w:eastAsia="es-CO"/>
        </w:rPr>
      </w:pPr>
      <w:r w:rsidRPr="00C979AD">
        <w:rPr>
          <w:rFonts w:eastAsia="Times New Roman"/>
          <w:b/>
          <w:bCs/>
          <w:lang w:val="es-CO" w:eastAsia="es-CO"/>
        </w:rPr>
        <w:t>AL TERCERO</w:t>
      </w:r>
      <w:r w:rsidRPr="00C979AD">
        <w:rPr>
          <w:b/>
          <w:bCs/>
        </w:rPr>
        <w:t xml:space="preserve">: </w:t>
      </w:r>
      <w:r w:rsidR="00AB6EA9" w:rsidRPr="00C979AD">
        <w:rPr>
          <w:rFonts w:eastAsia="Times New Roman"/>
          <w:lang w:val="es-CO" w:eastAsia="es-CO"/>
        </w:rPr>
        <w:t xml:space="preserve">El presente hecho contiene varias afirmaciones las cuales contestaré así: </w:t>
      </w:r>
    </w:p>
    <w:p w14:paraId="6A51F86B" w14:textId="77777777" w:rsidR="00AB6EA9" w:rsidRPr="00C979AD" w:rsidRDefault="00AB6EA9" w:rsidP="00AB6EA9">
      <w:pPr>
        <w:adjustRightInd w:val="0"/>
        <w:jc w:val="both"/>
        <w:rPr>
          <w:rFonts w:eastAsia="Times New Roman"/>
          <w:b/>
          <w:bCs/>
          <w:lang w:val="es-CO" w:eastAsia="es-CO"/>
        </w:rPr>
      </w:pPr>
    </w:p>
    <w:p w14:paraId="65B3FE88" w14:textId="77777777" w:rsidR="00AB6EA9" w:rsidRPr="00C979AD" w:rsidRDefault="00AB6EA9" w:rsidP="00AB6EA9">
      <w:pPr>
        <w:pStyle w:val="Prrafodelista"/>
        <w:numPr>
          <w:ilvl w:val="0"/>
          <w:numId w:val="28"/>
        </w:numPr>
        <w:adjustRightInd w:val="0"/>
        <w:jc w:val="both"/>
        <w:rPr>
          <w:rFonts w:eastAsia="Times New Roman"/>
          <w:b/>
          <w:bCs/>
          <w:lang w:val="es-CO" w:eastAsia="es-CO"/>
        </w:rPr>
      </w:pPr>
      <w:r w:rsidRPr="00C979AD">
        <w:rPr>
          <w:b/>
          <w:bCs/>
        </w:rPr>
        <w:t>NO ME CONSTA</w:t>
      </w:r>
      <w:r w:rsidRPr="00C979AD">
        <w:t xml:space="preserve"> </w:t>
      </w:r>
      <w:r w:rsidRPr="00C979AD">
        <w:rPr>
          <w:iCs/>
          <w:color w:val="000000" w:themeColor="text1"/>
        </w:rPr>
        <w:t>lo relativo a los contratos estatales No. 56 de 2018 y 12 de 2019, por ser un hecho ajeno</w:t>
      </w:r>
      <w:r w:rsidRPr="00C979AD">
        <w:rPr>
          <w:iCs/>
          <w:color w:val="000000" w:themeColor="text1"/>
          <w:spacing w:val="1"/>
        </w:rPr>
        <w:t xml:space="preserve"> </w:t>
      </w:r>
      <w:r w:rsidRPr="00C979AD">
        <w:rPr>
          <w:iCs/>
          <w:color w:val="000000" w:themeColor="text1"/>
        </w:rPr>
        <w:t>a</w:t>
      </w:r>
      <w:r w:rsidRPr="00C979AD">
        <w:rPr>
          <w:iCs/>
          <w:color w:val="000000" w:themeColor="text1"/>
          <w:spacing w:val="1"/>
        </w:rPr>
        <w:t xml:space="preserve"> </w:t>
      </w:r>
      <w:r w:rsidRPr="00C979AD">
        <w:rPr>
          <w:iCs/>
          <w:color w:val="000000" w:themeColor="text1"/>
        </w:rPr>
        <w:t>mi representada</w:t>
      </w:r>
      <w:r w:rsidRPr="00C979AD">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45388332" w14:textId="77777777" w:rsidR="00AB6EA9" w:rsidRPr="00C979AD" w:rsidRDefault="00AB6EA9" w:rsidP="00AB6EA9">
      <w:pPr>
        <w:pStyle w:val="Prrafodelista"/>
        <w:adjustRightInd w:val="0"/>
        <w:ind w:left="720" w:firstLine="0"/>
        <w:jc w:val="both"/>
        <w:rPr>
          <w:rFonts w:eastAsia="Times New Roman"/>
          <w:b/>
          <w:bCs/>
          <w:lang w:val="es-CO" w:eastAsia="es-CO"/>
        </w:rPr>
      </w:pPr>
    </w:p>
    <w:p w14:paraId="240DDC33" w14:textId="1A6AB6A4" w:rsidR="00AB6EA9" w:rsidRPr="00C979AD" w:rsidRDefault="00AB6EA9" w:rsidP="00AB6EA9">
      <w:pPr>
        <w:pStyle w:val="Prrafodelista"/>
        <w:numPr>
          <w:ilvl w:val="0"/>
          <w:numId w:val="28"/>
        </w:numPr>
        <w:jc w:val="both"/>
        <w:textAlignment w:val="baseline"/>
        <w:rPr>
          <w:rFonts w:eastAsia="Times New Roman"/>
          <w:lang w:val="es-CO" w:eastAsia="es-CO"/>
        </w:rPr>
      </w:pPr>
      <w:r w:rsidRPr="00C979AD">
        <w:rPr>
          <w:rFonts w:eastAsia="Times New Roman"/>
          <w:b/>
          <w:bCs/>
          <w:lang w:val="es-CO" w:eastAsia="es-CO"/>
        </w:rPr>
        <w:t xml:space="preserve">ES CIERTO </w:t>
      </w:r>
      <w:r w:rsidRPr="00C979AD">
        <w:rPr>
          <w:rFonts w:eastAsia="Times New Roman"/>
          <w:lang w:val="es-CO" w:eastAsia="es-CO"/>
        </w:rPr>
        <w:t>el FONDO NACIONAL DEL AHORRO concertó con S&amp;A SERVICIOS Y ASESORIAS S.A.S.,</w:t>
      </w:r>
      <w:r w:rsidR="008F7C57" w:rsidRPr="00C979AD">
        <w:rPr>
          <w:rFonts w:eastAsia="Times New Roman"/>
          <w:lang w:val="es-CO" w:eastAsia="es-CO"/>
        </w:rPr>
        <w:t xml:space="preserve"> el c</w:t>
      </w:r>
      <w:r w:rsidRPr="00C979AD">
        <w:rPr>
          <w:rFonts w:eastAsia="Times New Roman"/>
          <w:lang w:val="es-CO" w:eastAsia="es-CO"/>
        </w:rPr>
        <w:t>ontrato No. 165 de 201</w:t>
      </w:r>
      <w:r w:rsidR="009B2826">
        <w:rPr>
          <w:rFonts w:eastAsia="Times New Roman"/>
          <w:lang w:val="es-CO" w:eastAsia="es-CO"/>
        </w:rPr>
        <w:t>7</w:t>
      </w:r>
      <w:r w:rsidRPr="00C979AD">
        <w:rPr>
          <w:rFonts w:eastAsia="Times New Roman"/>
          <w:lang w:val="es-CO" w:eastAsia="es-CO"/>
        </w:rPr>
        <w:t xml:space="preserve"> cuyo objeto era el suministro de trabajadores en misión para el nivel Profesional, Técnico, Operativo, Asistencial o Auxiliar que se requiera para atender las necesidades de crecimiento y expansión del Fondo Nacional del Ahorro.</w:t>
      </w:r>
    </w:p>
    <w:p w14:paraId="42C54B7F" w14:textId="77777777" w:rsidR="00AB6EA9" w:rsidRPr="00C979AD" w:rsidRDefault="00AB6EA9" w:rsidP="00AB6EA9">
      <w:pPr>
        <w:pStyle w:val="Prrafodelista"/>
        <w:ind w:left="720" w:firstLine="0"/>
        <w:jc w:val="both"/>
        <w:textAlignment w:val="baseline"/>
        <w:rPr>
          <w:rFonts w:eastAsia="Times New Roman"/>
          <w:lang w:val="es-CO" w:eastAsia="es-CO"/>
        </w:rPr>
      </w:pPr>
    </w:p>
    <w:p w14:paraId="25EE1F1B" w14:textId="2EB29BBB" w:rsidR="00AB6EA9" w:rsidRPr="00C979AD" w:rsidRDefault="00AB6EA9" w:rsidP="00AB6EA9">
      <w:pPr>
        <w:pStyle w:val="Prrafodelista"/>
        <w:ind w:left="720" w:firstLine="0"/>
        <w:jc w:val="both"/>
        <w:textAlignment w:val="baseline"/>
        <w:rPr>
          <w:rFonts w:eastAsia="Times New Roman"/>
          <w:lang w:val="es-CO" w:eastAsia="es-CO"/>
        </w:rPr>
      </w:pPr>
      <w:r w:rsidRPr="00C979AD">
        <w:rPr>
          <w:rFonts w:eastAsia="Times New Roman"/>
          <w:lang w:val="es-CO" w:eastAsia="es-CO"/>
        </w:rPr>
        <w:t xml:space="preserve">Contrato el cual, fue afianzado por SEGUROS CONFIANZA S.A. mediante la póliza de Cumplimiento No. </w:t>
      </w:r>
      <w:r w:rsidR="000E58BF" w:rsidRPr="00C979AD">
        <w:rPr>
          <w:color w:val="0D0D0D"/>
        </w:rPr>
        <w:t>03 GU071538</w:t>
      </w:r>
      <w:r w:rsidR="000E58BF">
        <w:rPr>
          <w:color w:val="0D0D0D"/>
        </w:rPr>
        <w:t xml:space="preserve"> </w:t>
      </w:r>
      <w:r w:rsidRPr="00C979AD">
        <w:rPr>
          <w:color w:val="0D0D0D"/>
        </w:rPr>
        <w:t>y la Póliza de RCE No</w:t>
      </w:r>
      <w:r w:rsidR="00A83152" w:rsidRPr="00C979AD">
        <w:rPr>
          <w:color w:val="0D0D0D"/>
        </w:rPr>
        <w:t>. RE005038.</w:t>
      </w:r>
    </w:p>
    <w:p w14:paraId="447CEC29" w14:textId="3B2C0BBA" w:rsidR="00773251" w:rsidRPr="00C979AD" w:rsidRDefault="00773251" w:rsidP="00AB6EA9">
      <w:pPr>
        <w:jc w:val="both"/>
        <w:rPr>
          <w:rFonts w:eastAsia="Times New Roman"/>
          <w:b/>
          <w:bCs/>
          <w:lang w:eastAsia="es-CO"/>
        </w:rPr>
      </w:pPr>
    </w:p>
    <w:p w14:paraId="5D6DED8E" w14:textId="18970063" w:rsidR="001273AF" w:rsidRPr="00C979AD" w:rsidRDefault="00773251" w:rsidP="004D712D">
      <w:pPr>
        <w:jc w:val="both"/>
        <w:rPr>
          <w:rFonts w:eastAsia="Times New Roman"/>
          <w:lang w:val="es-CO" w:eastAsia="es-CO"/>
        </w:rPr>
      </w:pPr>
      <w:r w:rsidRPr="00C979AD">
        <w:rPr>
          <w:rFonts w:eastAsia="Times New Roman"/>
          <w:b/>
          <w:bCs/>
          <w:lang w:val="es-CO" w:eastAsia="es-CO"/>
        </w:rPr>
        <w:t>AL CUARTO</w:t>
      </w:r>
      <w:r w:rsidRPr="00C979AD">
        <w:rPr>
          <w:b/>
          <w:bCs/>
        </w:rPr>
        <w:t xml:space="preserve">: </w:t>
      </w:r>
      <w:r w:rsidR="001273AF" w:rsidRPr="00C979AD">
        <w:t>Este hecho contiene varias afirmaciones las cuales responderé de la siguiente manera:</w:t>
      </w:r>
    </w:p>
    <w:p w14:paraId="01265B90" w14:textId="5D3F4C55" w:rsidR="001273AF" w:rsidRPr="00C979AD" w:rsidRDefault="001273AF" w:rsidP="004D712D">
      <w:pPr>
        <w:jc w:val="both"/>
        <w:textAlignment w:val="baseline"/>
        <w:rPr>
          <w:b/>
          <w:bCs/>
        </w:rPr>
      </w:pPr>
    </w:p>
    <w:p w14:paraId="29CE9C8F" w14:textId="64D84872" w:rsidR="001273AF" w:rsidRPr="00C979AD" w:rsidRDefault="001273AF" w:rsidP="00FB35A0">
      <w:pPr>
        <w:pStyle w:val="Prrafodelista"/>
        <w:numPr>
          <w:ilvl w:val="0"/>
          <w:numId w:val="25"/>
        </w:numPr>
        <w:jc w:val="both"/>
        <w:textAlignment w:val="baseline"/>
        <w:rPr>
          <w:b/>
          <w:bCs/>
        </w:rPr>
      </w:pPr>
      <w:r w:rsidRPr="00C979AD">
        <w:rPr>
          <w:b/>
          <w:bCs/>
        </w:rPr>
        <w:t xml:space="preserve">NO ME CONSTA </w:t>
      </w:r>
      <w:r w:rsidR="00F947E1" w:rsidRPr="00C979AD">
        <w:rPr>
          <w:iCs/>
          <w:color w:val="000000" w:themeColor="text1"/>
        </w:rPr>
        <w:t>lo relativo a los contratos estatales No. 56 de 2018 y 12 de 2019, por ser un hecho ajeno</w:t>
      </w:r>
      <w:r w:rsidR="00F947E1" w:rsidRPr="00C979AD">
        <w:rPr>
          <w:iCs/>
          <w:color w:val="000000" w:themeColor="text1"/>
          <w:spacing w:val="1"/>
        </w:rPr>
        <w:t xml:space="preserve"> </w:t>
      </w:r>
      <w:r w:rsidR="00F947E1" w:rsidRPr="00C979AD">
        <w:rPr>
          <w:iCs/>
          <w:color w:val="000000" w:themeColor="text1"/>
        </w:rPr>
        <w:t>a</w:t>
      </w:r>
      <w:r w:rsidR="00F947E1" w:rsidRPr="00C979AD">
        <w:rPr>
          <w:iCs/>
          <w:color w:val="000000" w:themeColor="text1"/>
          <w:spacing w:val="1"/>
        </w:rPr>
        <w:t xml:space="preserve"> </w:t>
      </w:r>
      <w:r w:rsidR="00F947E1" w:rsidRPr="00C979AD">
        <w:rPr>
          <w:iCs/>
          <w:color w:val="000000" w:themeColor="text1"/>
        </w:rPr>
        <w:t>mi representada</w:t>
      </w:r>
      <w:r w:rsidR="00F947E1" w:rsidRPr="00C979AD">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740A8877" w14:textId="77777777" w:rsidR="00F947E1" w:rsidRPr="00C979AD" w:rsidRDefault="00F947E1" w:rsidP="00F947E1">
      <w:pPr>
        <w:pStyle w:val="Prrafodelista"/>
        <w:ind w:left="720" w:firstLine="0"/>
        <w:jc w:val="both"/>
        <w:textAlignment w:val="baseline"/>
        <w:rPr>
          <w:b/>
          <w:bCs/>
        </w:rPr>
      </w:pPr>
    </w:p>
    <w:p w14:paraId="78690594" w14:textId="3161A67E" w:rsidR="00773251" w:rsidRPr="00C979AD" w:rsidRDefault="00D073AE" w:rsidP="006466B9">
      <w:pPr>
        <w:pStyle w:val="Prrafodelista"/>
        <w:numPr>
          <w:ilvl w:val="0"/>
          <w:numId w:val="26"/>
        </w:numPr>
        <w:jc w:val="both"/>
        <w:textAlignment w:val="baseline"/>
        <w:rPr>
          <w:color w:val="000000"/>
          <w:shd w:val="clear" w:color="auto" w:fill="FFFFFF"/>
        </w:rPr>
      </w:pPr>
      <w:r w:rsidRPr="00C979AD">
        <w:t>Respecto de SEGUROS CONFIANZA S.A.,</w:t>
      </w:r>
      <w:r w:rsidRPr="00C979AD">
        <w:rPr>
          <w:b/>
          <w:bCs/>
        </w:rPr>
        <w:t xml:space="preserve"> </w:t>
      </w:r>
      <w:r w:rsidR="00773251" w:rsidRPr="00C979AD">
        <w:rPr>
          <w:b/>
          <w:bCs/>
        </w:rPr>
        <w:t xml:space="preserve">NO </w:t>
      </w:r>
      <w:r w:rsidR="00773251" w:rsidRPr="00C979AD">
        <w:rPr>
          <w:b/>
          <w:bCs/>
          <w:lang w:val="es-CO"/>
        </w:rPr>
        <w:t xml:space="preserve">ES </w:t>
      </w:r>
      <w:r w:rsidR="00773251" w:rsidRPr="00C979AD">
        <w:rPr>
          <w:b/>
          <w:bCs/>
        </w:rPr>
        <w:t>CIERTO</w:t>
      </w:r>
      <w:r w:rsidR="00773251" w:rsidRPr="00C979AD">
        <w:t xml:space="preserve"> </w:t>
      </w:r>
      <w:r w:rsidRPr="00C979AD">
        <w:t>como se encuentra redactado,</w:t>
      </w:r>
      <w:r w:rsidR="008C4BBC" w:rsidRPr="00C979AD">
        <w:t xml:space="preserve"> </w:t>
      </w:r>
      <w:r w:rsidR="00DD5995" w:rsidRPr="00C979AD">
        <w:t>pues</w:t>
      </w:r>
      <w:r w:rsidR="008C4BBC" w:rsidRPr="00C979AD">
        <w:t xml:space="preserve"> la póliza</w:t>
      </w:r>
      <w:r w:rsidR="00DD5995" w:rsidRPr="00C979AD">
        <w:t xml:space="preserve"> de cumplimiento </w:t>
      </w:r>
      <w:r w:rsidR="00DD5995" w:rsidRPr="00C979AD">
        <w:rPr>
          <w:rFonts w:eastAsia="Times New Roman"/>
          <w:lang w:val="es-CO" w:eastAsia="es-CO"/>
        </w:rPr>
        <w:t xml:space="preserve">No. </w:t>
      </w:r>
      <w:r w:rsidR="00DD5995" w:rsidRPr="00C979AD">
        <w:t>03-GU071538 amparó lo relativo al pago de salarios y prestaciones sociales</w:t>
      </w:r>
      <w:r w:rsidR="006466B9" w:rsidRPr="00C979AD">
        <w:t xml:space="preserve">. </w:t>
      </w:r>
      <w:r w:rsidR="00773251" w:rsidRPr="00C979AD">
        <w:rPr>
          <w:rFonts w:eastAsia="Times New Roman"/>
          <w:lang w:val="es-CO" w:eastAsia="es-CO"/>
        </w:rPr>
        <w:t xml:space="preserve">Aunado a </w:t>
      </w:r>
      <w:r w:rsidR="006466B9" w:rsidRPr="00C979AD">
        <w:rPr>
          <w:rFonts w:eastAsia="Times New Roman"/>
          <w:lang w:val="es-CO" w:eastAsia="es-CO"/>
        </w:rPr>
        <w:t>ello,</w:t>
      </w:r>
      <w:r w:rsidR="00773251" w:rsidRPr="00C979AD">
        <w:rPr>
          <w:rFonts w:eastAsia="Times New Roman"/>
          <w:lang w:val="es-CO" w:eastAsia="es-CO"/>
        </w:rPr>
        <w:t xml:space="preserve"> debe</w:t>
      </w:r>
      <w:r w:rsidR="00773251" w:rsidRPr="00C979AD">
        <w:rPr>
          <w:rFonts w:eastAsia="Times New Roman"/>
          <w:b/>
          <w:bCs/>
          <w:lang w:val="es-CO" w:eastAsia="es-CO"/>
        </w:rPr>
        <w:t xml:space="preserve"> </w:t>
      </w:r>
      <w:r w:rsidR="00773251" w:rsidRPr="00C979AD">
        <w:rPr>
          <w:rFonts w:eastAsia="Times New Roman"/>
          <w:lang w:val="es-CO" w:eastAsia="es-CO"/>
        </w:rPr>
        <w:t xml:space="preserve">precisarse que el hecho de que exista un contrato de seguro no significa per </w:t>
      </w:r>
      <w:proofErr w:type="spellStart"/>
      <w:r w:rsidR="00773251" w:rsidRPr="00C979AD">
        <w:rPr>
          <w:rFonts w:eastAsia="Times New Roman"/>
          <w:lang w:val="es-CO" w:eastAsia="es-CO"/>
        </w:rPr>
        <w:t>s</w:t>
      </w:r>
      <w:r w:rsidR="001273AF" w:rsidRPr="00C979AD">
        <w:rPr>
          <w:rFonts w:eastAsia="Times New Roman"/>
          <w:lang w:val="es-CO" w:eastAsia="es-CO"/>
        </w:rPr>
        <w:t>e</w:t>
      </w:r>
      <w:proofErr w:type="spellEnd"/>
      <w:r w:rsidR="00773251" w:rsidRPr="00C979AD">
        <w:rPr>
          <w:rFonts w:eastAsia="Times New Roman"/>
          <w:lang w:val="es-CO" w:eastAsia="es-CO"/>
        </w:rPr>
        <w:t xml:space="preserve"> que este se debe afectar, pues se </w:t>
      </w:r>
      <w:r w:rsidR="00773251" w:rsidRPr="00C979AD">
        <w:rPr>
          <w:rFonts w:eastAsia="Times New Roman"/>
          <w:lang w:eastAsia="es-CO"/>
        </w:rPr>
        <w:t>deben cumplir las siguientes condiciones: </w:t>
      </w:r>
      <w:r w:rsidR="00773251" w:rsidRPr="00C979AD">
        <w:rPr>
          <w:rFonts w:eastAsia="Times New Roman"/>
          <w:lang w:val="es-CO" w:eastAsia="es-CO"/>
        </w:rPr>
        <w:t>   </w:t>
      </w:r>
    </w:p>
    <w:p w14:paraId="7007E437" w14:textId="77777777" w:rsidR="00773251" w:rsidRPr="00C979AD" w:rsidRDefault="00773251" w:rsidP="004D712D">
      <w:pPr>
        <w:jc w:val="both"/>
        <w:textAlignment w:val="baseline"/>
        <w:rPr>
          <w:rFonts w:eastAsia="Times New Roman"/>
          <w:lang w:val="es-CO" w:eastAsia="es-CO"/>
        </w:rPr>
      </w:pPr>
      <w:r w:rsidRPr="00C979AD">
        <w:rPr>
          <w:rFonts w:eastAsia="Times New Roman"/>
          <w:lang w:val="es-CO" w:eastAsia="es-CO"/>
        </w:rPr>
        <w:t>   </w:t>
      </w:r>
      <w:r w:rsidRPr="00C979AD">
        <w:rPr>
          <w:rFonts w:eastAsia="Times New Roman"/>
          <w:color w:val="0D0D0D"/>
          <w:lang w:val="es-CO" w:eastAsia="es-CO"/>
        </w:rPr>
        <w:t> </w:t>
      </w:r>
    </w:p>
    <w:p w14:paraId="79CB1015" w14:textId="60EE7546" w:rsidR="00773251" w:rsidRPr="00C979AD" w:rsidRDefault="002E1599" w:rsidP="00B350FC">
      <w:pPr>
        <w:widowControl/>
        <w:autoSpaceDE/>
        <w:autoSpaceDN/>
        <w:ind w:left="851"/>
        <w:jc w:val="both"/>
        <w:textAlignment w:val="baseline"/>
        <w:rPr>
          <w:rFonts w:eastAsia="Times New Roman"/>
          <w:lang w:val="es-CO" w:eastAsia="es-CO"/>
        </w:rPr>
      </w:pPr>
      <w:r>
        <w:rPr>
          <w:rFonts w:eastAsia="Times New Roman"/>
          <w:b/>
          <w:bCs/>
          <w:color w:val="0D0D0D"/>
          <w:u w:val="single"/>
          <w:lang w:eastAsia="es-CO"/>
        </w:rPr>
        <w:t>-</w:t>
      </w:r>
      <w:r w:rsidR="00773251" w:rsidRPr="00C979AD">
        <w:rPr>
          <w:rFonts w:eastAsia="Times New Roman"/>
          <w:b/>
          <w:bCs/>
          <w:color w:val="0D0D0D"/>
          <w:u w:val="single"/>
          <w:lang w:eastAsia="es-CO"/>
        </w:rPr>
        <w:t xml:space="preserve">Quien debe fungir como empleador es la entidad afianzada y/o garantizada, es decir </w:t>
      </w:r>
      <w:r w:rsidR="00773251" w:rsidRPr="00C979AD">
        <w:rPr>
          <w:b/>
          <w:bCs/>
          <w:u w:val="single"/>
        </w:rPr>
        <w:t>S&amp;A SERVICIOS Y ASESORIAS S.A.S</w:t>
      </w:r>
      <w:r w:rsidR="00773251" w:rsidRPr="00C979AD">
        <w:rPr>
          <w:rFonts w:eastAsia="Times New Roman"/>
          <w:b/>
          <w:bCs/>
          <w:color w:val="0D0D0D"/>
          <w:u w:val="single"/>
          <w:lang w:eastAsia="es-CO"/>
        </w:rPr>
        <w:t xml:space="preserve">. </w:t>
      </w:r>
      <w:r w:rsidR="00773251" w:rsidRPr="00C979AD">
        <w:rPr>
          <w:rFonts w:eastAsia="Times New Roman"/>
          <w:color w:val="0D0D0D"/>
          <w:lang w:eastAsia="es-CO"/>
        </w:rPr>
        <w:t>No se amparan obligaciones derivadas de un vínculo laboral entre el asegurado y el aquí demandante.</w:t>
      </w:r>
      <w:r w:rsidR="00773251" w:rsidRPr="00C979AD">
        <w:rPr>
          <w:rFonts w:eastAsia="Times New Roman"/>
          <w:color w:val="0D0D0D"/>
          <w:lang w:val="es-CO" w:eastAsia="es-CO"/>
        </w:rPr>
        <w:t>   </w:t>
      </w:r>
    </w:p>
    <w:p w14:paraId="7E34EA70" w14:textId="77777777" w:rsidR="00773251" w:rsidRPr="00C979AD" w:rsidRDefault="00773251" w:rsidP="004D712D">
      <w:pPr>
        <w:ind w:left="480" w:hanging="360"/>
        <w:jc w:val="both"/>
        <w:textAlignment w:val="baseline"/>
        <w:rPr>
          <w:rFonts w:eastAsia="Times New Roman"/>
          <w:lang w:val="es-CO" w:eastAsia="es-CO"/>
        </w:rPr>
      </w:pPr>
      <w:r w:rsidRPr="00C979AD">
        <w:rPr>
          <w:rFonts w:eastAsia="Times New Roman"/>
          <w:color w:val="0D0D0D"/>
          <w:lang w:val="es-CO" w:eastAsia="es-CO"/>
        </w:rPr>
        <w:t>   </w:t>
      </w:r>
    </w:p>
    <w:p w14:paraId="4F12D1C8" w14:textId="3715E77B" w:rsidR="00773251" w:rsidRPr="00C979AD" w:rsidRDefault="002E1599" w:rsidP="00B350FC">
      <w:pPr>
        <w:widowControl/>
        <w:autoSpaceDE/>
        <w:autoSpaceDN/>
        <w:ind w:left="851"/>
        <w:jc w:val="both"/>
        <w:textAlignment w:val="baseline"/>
        <w:rPr>
          <w:rFonts w:eastAsia="Times New Roman"/>
          <w:lang w:val="es-CO" w:eastAsia="es-CO"/>
        </w:rPr>
      </w:pPr>
      <w:r>
        <w:rPr>
          <w:rFonts w:eastAsia="Times New Roman"/>
          <w:color w:val="0D0D0D"/>
          <w:lang w:eastAsia="es-CO"/>
        </w:rPr>
        <w:t>-</w:t>
      </w:r>
      <w:r w:rsidR="00773251" w:rsidRPr="00C979AD">
        <w:rPr>
          <w:rFonts w:eastAsia="Times New Roman"/>
          <w:color w:val="0D0D0D"/>
          <w:lang w:eastAsia="es-CO"/>
        </w:rPr>
        <w:t xml:space="preserve">Debe existir un incumplimiento de las obligaciones laborales a cargo de la afianzada, es decir, a cargo de </w:t>
      </w:r>
      <w:r w:rsidR="00773251" w:rsidRPr="00C979AD">
        <w:t>S&amp;A SERVICIOS Y ASESORIAS S.A.S.</w:t>
      </w:r>
      <w:r w:rsidR="00773251" w:rsidRPr="00C979AD">
        <w:rPr>
          <w:rFonts w:eastAsia="Times New Roman"/>
          <w:color w:val="0D0D0D"/>
          <w:lang w:val="es-CO" w:eastAsia="es-CO"/>
        </w:rPr>
        <w:t>   </w:t>
      </w:r>
    </w:p>
    <w:p w14:paraId="2006D2AE" w14:textId="77777777" w:rsidR="00773251" w:rsidRPr="00C979AD" w:rsidRDefault="00773251" w:rsidP="004D712D">
      <w:pPr>
        <w:jc w:val="both"/>
        <w:textAlignment w:val="baseline"/>
        <w:rPr>
          <w:rFonts w:eastAsia="Times New Roman"/>
          <w:lang w:val="es-CO" w:eastAsia="es-CO"/>
        </w:rPr>
      </w:pPr>
      <w:r w:rsidRPr="00C979AD">
        <w:rPr>
          <w:rFonts w:eastAsia="Times New Roman"/>
          <w:color w:val="0D0D0D"/>
          <w:lang w:val="es-CO" w:eastAsia="es-CO"/>
        </w:rPr>
        <w:t>   </w:t>
      </w:r>
    </w:p>
    <w:p w14:paraId="40CD1BB4" w14:textId="5E5E267C" w:rsidR="00773251" w:rsidRPr="00C979AD" w:rsidRDefault="002E1599" w:rsidP="00B350FC">
      <w:pPr>
        <w:widowControl/>
        <w:autoSpaceDE/>
        <w:autoSpaceDN/>
        <w:ind w:left="851"/>
        <w:jc w:val="both"/>
        <w:textAlignment w:val="baseline"/>
        <w:rPr>
          <w:rFonts w:eastAsia="Times New Roman"/>
          <w:lang w:val="es-CO" w:eastAsia="es-CO"/>
        </w:rPr>
      </w:pPr>
      <w:r>
        <w:rPr>
          <w:rFonts w:eastAsia="Times New Roman"/>
          <w:color w:val="0D0D0D"/>
          <w:lang w:eastAsia="es-CO"/>
        </w:rPr>
        <w:t>-</w:t>
      </w:r>
      <w:r w:rsidR="00773251" w:rsidRPr="00C979AD">
        <w:rPr>
          <w:rFonts w:eastAsia="Times New Roman"/>
          <w:color w:val="0D0D0D"/>
          <w:lang w:eastAsia="es-CO"/>
        </w:rPr>
        <w:t xml:space="preserve">Que dichas obligaciones se deriven del contrato afianzado, es decir, en el </w:t>
      </w:r>
      <w:r w:rsidR="00773251" w:rsidRPr="00C979AD">
        <w:rPr>
          <w:rFonts w:eastAsia="Times New Roman"/>
          <w:lang w:val="es-CO" w:eastAsia="es-CO"/>
        </w:rPr>
        <w:t xml:space="preserve">contrato No. 165 de 2017 (Afianzado mediante la póliza No. </w:t>
      </w:r>
      <w:r w:rsidR="00773251" w:rsidRPr="00C979AD">
        <w:t>03-GU071538</w:t>
      </w:r>
      <w:r w:rsidR="00773251" w:rsidRPr="00C979AD">
        <w:rPr>
          <w:rFonts w:eastAsia="Times New Roman"/>
          <w:lang w:val="es-CO" w:eastAsia="es-CO"/>
        </w:rPr>
        <w:t xml:space="preserve">) suscrito entre el </w:t>
      </w:r>
      <w:r w:rsidR="00773251" w:rsidRPr="00C979AD">
        <w:t>FONDO NACIONAL DEL AHORRO</w:t>
      </w:r>
      <w:r w:rsidR="00773251" w:rsidRPr="00C979AD">
        <w:rPr>
          <w:rFonts w:eastAsia="Times New Roman"/>
          <w:lang w:val="es-CO" w:eastAsia="es-CO"/>
        </w:rPr>
        <w:t xml:space="preserve"> como contratante y la </w:t>
      </w:r>
      <w:r w:rsidR="00773251" w:rsidRPr="00C979AD">
        <w:t>S&amp;A SERVICIOS Y ASESORIAS S.A.S.</w:t>
      </w:r>
      <w:r w:rsidR="00773251" w:rsidRPr="00C979AD">
        <w:rPr>
          <w:rFonts w:eastAsia="Times New Roman"/>
          <w:color w:val="0D0D0D"/>
          <w:lang w:eastAsia="es-CO"/>
        </w:rPr>
        <w:t xml:space="preserve"> </w:t>
      </w:r>
      <w:r w:rsidR="00773251" w:rsidRPr="00C979AD">
        <w:rPr>
          <w:rFonts w:eastAsia="Times New Roman"/>
          <w:lang w:val="es-CO" w:eastAsia="es-CO"/>
        </w:rPr>
        <w:t>como contratista.     </w:t>
      </w:r>
    </w:p>
    <w:p w14:paraId="17AC8E9A" w14:textId="77777777" w:rsidR="00773251" w:rsidRPr="00C979AD" w:rsidRDefault="00773251" w:rsidP="004D712D">
      <w:pPr>
        <w:jc w:val="both"/>
        <w:textAlignment w:val="baseline"/>
        <w:rPr>
          <w:rFonts w:eastAsia="Times New Roman"/>
          <w:lang w:val="es-CO" w:eastAsia="es-CO"/>
        </w:rPr>
      </w:pPr>
      <w:r w:rsidRPr="00C979AD">
        <w:rPr>
          <w:rFonts w:eastAsia="Times New Roman"/>
          <w:color w:val="0D0D0D"/>
          <w:lang w:val="es-CO" w:eastAsia="es-CO"/>
        </w:rPr>
        <w:t>   </w:t>
      </w:r>
    </w:p>
    <w:p w14:paraId="51E764FD" w14:textId="470270EE" w:rsidR="00773251" w:rsidRPr="00C979AD" w:rsidRDefault="002E1599" w:rsidP="00B350FC">
      <w:pPr>
        <w:widowControl/>
        <w:shd w:val="clear" w:color="auto" w:fill="FFFFFF"/>
        <w:autoSpaceDE/>
        <w:autoSpaceDN/>
        <w:ind w:left="851"/>
        <w:jc w:val="both"/>
        <w:textAlignment w:val="baseline"/>
        <w:rPr>
          <w:rFonts w:eastAsia="Times New Roman"/>
          <w:lang w:val="es-CO" w:eastAsia="es-CO"/>
        </w:rPr>
      </w:pPr>
      <w:r>
        <w:rPr>
          <w:rFonts w:eastAsia="Times New Roman"/>
          <w:color w:val="0D0D0D"/>
          <w:lang w:eastAsia="es-CO"/>
        </w:rPr>
        <w:t>-</w:t>
      </w:r>
      <w:r w:rsidR="00773251" w:rsidRPr="00C979AD">
        <w:rPr>
          <w:rFonts w:eastAsia="Times New Roman"/>
          <w:color w:val="0D0D0D"/>
          <w:lang w:eastAsia="es-CO"/>
        </w:rPr>
        <w:t xml:space="preserve">Que el incumplimiento por parte de la sociedad afianzada genere un detrimento patrimonial para la sociedad asegurada en la póliza, es decir, para el </w:t>
      </w:r>
      <w:r w:rsidR="00773251" w:rsidRPr="00C979AD">
        <w:t>FONDO NACIONAL DEL AHORRO</w:t>
      </w:r>
      <w:r w:rsidR="00773251" w:rsidRPr="00C979AD">
        <w:rPr>
          <w:rFonts w:eastAsia="Times New Roman"/>
          <w:lang w:eastAsia="es-CO"/>
        </w:rPr>
        <w:t>.</w:t>
      </w:r>
      <w:r w:rsidR="00773251" w:rsidRPr="00C979AD">
        <w:rPr>
          <w:rFonts w:eastAsia="Times New Roman"/>
          <w:color w:val="0D0D0D"/>
          <w:lang w:val="es-CO" w:eastAsia="es-CO"/>
        </w:rPr>
        <w:t>    </w:t>
      </w:r>
      <w:r w:rsidR="00773251" w:rsidRPr="00C979AD">
        <w:rPr>
          <w:rFonts w:eastAsia="Times New Roman"/>
          <w:lang w:val="es-CO" w:eastAsia="es-CO"/>
        </w:rPr>
        <w:t>   </w:t>
      </w:r>
    </w:p>
    <w:p w14:paraId="1833F41A" w14:textId="5122320F" w:rsidR="00733EAB" w:rsidRPr="00C979AD" w:rsidRDefault="00733EAB" w:rsidP="00E6782B">
      <w:pPr>
        <w:pStyle w:val="Textoindependiente"/>
        <w:spacing w:before="252"/>
        <w:ind w:right="120"/>
        <w:jc w:val="both"/>
        <w:rPr>
          <w:sz w:val="22"/>
          <w:szCs w:val="22"/>
        </w:rPr>
      </w:pPr>
      <w:r w:rsidRPr="00C979AD">
        <w:rPr>
          <w:sz w:val="22"/>
          <w:szCs w:val="22"/>
        </w:rPr>
        <w:t>Para el caso en concreto, la parte actora no ha logrado acreditar que existió un incumplimiento por parte de su empleador en el pago de salarios</w:t>
      </w:r>
      <w:r w:rsidR="00E6782B" w:rsidRPr="00C979AD">
        <w:rPr>
          <w:sz w:val="22"/>
          <w:szCs w:val="22"/>
        </w:rPr>
        <w:t xml:space="preserve"> y</w:t>
      </w:r>
      <w:r w:rsidRPr="00C979AD">
        <w:rPr>
          <w:sz w:val="22"/>
          <w:szCs w:val="22"/>
        </w:rPr>
        <w:t xml:space="preserve"> prestaciones sociales, ni que ejecutó sus servicios a favor del contrato </w:t>
      </w:r>
      <w:r w:rsidR="00E6782B" w:rsidRPr="00C979AD">
        <w:rPr>
          <w:sz w:val="22"/>
          <w:szCs w:val="22"/>
        </w:rPr>
        <w:t>No. 165 de 2017</w:t>
      </w:r>
      <w:r w:rsidRPr="00C979AD">
        <w:rPr>
          <w:sz w:val="22"/>
          <w:szCs w:val="22"/>
        </w:rPr>
        <w:t>, y por último que</w:t>
      </w:r>
      <w:r w:rsidRPr="00C979AD">
        <w:rPr>
          <w:spacing w:val="-4"/>
          <w:sz w:val="22"/>
          <w:szCs w:val="22"/>
        </w:rPr>
        <w:t xml:space="preserve"> </w:t>
      </w:r>
      <w:r w:rsidRPr="00C979AD">
        <w:rPr>
          <w:sz w:val="22"/>
          <w:szCs w:val="22"/>
        </w:rPr>
        <w:t>exist</w:t>
      </w:r>
      <w:r w:rsidR="00E6782B" w:rsidRPr="00C979AD">
        <w:rPr>
          <w:sz w:val="22"/>
          <w:szCs w:val="22"/>
        </w:rPr>
        <w:t>a</w:t>
      </w:r>
      <w:r w:rsidRPr="00C979AD">
        <w:rPr>
          <w:spacing w:val="-6"/>
          <w:sz w:val="22"/>
          <w:szCs w:val="22"/>
        </w:rPr>
        <w:t xml:space="preserve"> </w:t>
      </w:r>
      <w:r w:rsidRPr="00C979AD">
        <w:rPr>
          <w:sz w:val="22"/>
          <w:szCs w:val="22"/>
        </w:rPr>
        <w:t>un</w:t>
      </w:r>
      <w:r w:rsidRPr="00C979AD">
        <w:rPr>
          <w:spacing w:val="-7"/>
          <w:sz w:val="22"/>
          <w:szCs w:val="22"/>
        </w:rPr>
        <w:t xml:space="preserve"> </w:t>
      </w:r>
      <w:r w:rsidRPr="00C979AD">
        <w:rPr>
          <w:sz w:val="22"/>
          <w:szCs w:val="22"/>
        </w:rPr>
        <w:t>detrimento</w:t>
      </w:r>
      <w:r w:rsidRPr="00C979AD">
        <w:rPr>
          <w:spacing w:val="-9"/>
          <w:sz w:val="22"/>
          <w:szCs w:val="22"/>
        </w:rPr>
        <w:t xml:space="preserve"> </w:t>
      </w:r>
      <w:r w:rsidRPr="00C979AD">
        <w:rPr>
          <w:sz w:val="22"/>
          <w:szCs w:val="22"/>
        </w:rPr>
        <w:t>patrimonial</w:t>
      </w:r>
      <w:r w:rsidRPr="00C979AD">
        <w:rPr>
          <w:spacing w:val="-5"/>
          <w:sz w:val="22"/>
          <w:szCs w:val="22"/>
        </w:rPr>
        <w:t xml:space="preserve"> </w:t>
      </w:r>
      <w:r w:rsidRPr="00C979AD">
        <w:rPr>
          <w:sz w:val="22"/>
          <w:szCs w:val="22"/>
        </w:rPr>
        <w:t>para</w:t>
      </w:r>
      <w:r w:rsidRPr="00C979AD">
        <w:rPr>
          <w:spacing w:val="-6"/>
          <w:sz w:val="22"/>
          <w:szCs w:val="22"/>
        </w:rPr>
        <w:t xml:space="preserve"> </w:t>
      </w:r>
      <w:r w:rsidRPr="00C979AD">
        <w:rPr>
          <w:sz w:val="22"/>
          <w:szCs w:val="22"/>
        </w:rPr>
        <w:t>el</w:t>
      </w:r>
      <w:r w:rsidRPr="00C979AD">
        <w:rPr>
          <w:spacing w:val="-7"/>
          <w:sz w:val="22"/>
          <w:szCs w:val="22"/>
        </w:rPr>
        <w:t xml:space="preserve"> </w:t>
      </w:r>
      <w:r w:rsidR="00E6782B" w:rsidRPr="00C979AD">
        <w:rPr>
          <w:sz w:val="22"/>
          <w:szCs w:val="22"/>
        </w:rPr>
        <w:t>FNA</w:t>
      </w:r>
      <w:r w:rsidRPr="00C979AD">
        <w:rPr>
          <w:sz w:val="22"/>
          <w:szCs w:val="22"/>
        </w:rPr>
        <w:t xml:space="preserve"> con ocasión a la declaración de solidaridad (art. 3</w:t>
      </w:r>
      <w:r w:rsidR="009B2826">
        <w:rPr>
          <w:sz w:val="22"/>
          <w:szCs w:val="22"/>
        </w:rPr>
        <w:t>5</w:t>
      </w:r>
      <w:r w:rsidRPr="00C979AD">
        <w:rPr>
          <w:sz w:val="22"/>
          <w:szCs w:val="22"/>
        </w:rPr>
        <w:t xml:space="preserve"> C.S.T.).</w:t>
      </w:r>
    </w:p>
    <w:p w14:paraId="21350353" w14:textId="20928EF9" w:rsidR="005B6FE0" w:rsidRPr="00C979AD" w:rsidRDefault="00E6782B" w:rsidP="00E6782B">
      <w:pPr>
        <w:pStyle w:val="Textoindependiente"/>
        <w:spacing w:before="252"/>
        <w:ind w:right="120"/>
        <w:jc w:val="both"/>
        <w:rPr>
          <w:sz w:val="22"/>
          <w:szCs w:val="22"/>
        </w:rPr>
      </w:pPr>
      <w:r w:rsidRPr="00C979AD">
        <w:rPr>
          <w:sz w:val="22"/>
          <w:szCs w:val="22"/>
        </w:rPr>
        <w:t xml:space="preserve">Finalmente, </w:t>
      </w:r>
      <w:r w:rsidR="005B6FE0" w:rsidRPr="00C979AD">
        <w:rPr>
          <w:sz w:val="22"/>
          <w:szCs w:val="22"/>
        </w:rPr>
        <w:t xml:space="preserve">no se acredita dentro del caso concreto, que se haya causado un daño, lesión y/o perjuicio patrimonial ocasionado a una tercera persona por parte de </w:t>
      </w:r>
      <w:r w:rsidR="00B16852" w:rsidRPr="00C979AD">
        <w:rPr>
          <w:sz w:val="22"/>
          <w:szCs w:val="22"/>
        </w:rPr>
        <w:t>FONDO NACIONAL DEL AHORRO</w:t>
      </w:r>
      <w:r w:rsidR="00B16852" w:rsidRPr="00C979AD">
        <w:rPr>
          <w:rFonts w:eastAsia="Times New Roman"/>
          <w:sz w:val="22"/>
          <w:szCs w:val="22"/>
          <w:lang w:val="es-CO" w:eastAsia="es-CO"/>
        </w:rPr>
        <w:t xml:space="preserve"> y/o </w:t>
      </w:r>
      <w:r w:rsidR="00B16852" w:rsidRPr="00C979AD">
        <w:rPr>
          <w:sz w:val="22"/>
          <w:szCs w:val="22"/>
        </w:rPr>
        <w:t>S&amp;A SERVICIOS Y ASESORIAS S.A.S.</w:t>
      </w:r>
      <w:r w:rsidR="00B16852" w:rsidRPr="00C979AD">
        <w:rPr>
          <w:rFonts w:eastAsia="Times New Roman"/>
          <w:color w:val="0D0D0D"/>
          <w:sz w:val="22"/>
          <w:szCs w:val="22"/>
          <w:lang w:eastAsia="es-CO"/>
        </w:rPr>
        <w:t xml:space="preserve"> </w:t>
      </w:r>
      <w:r w:rsidR="005B6FE0" w:rsidRPr="00C979AD">
        <w:rPr>
          <w:sz w:val="22"/>
          <w:szCs w:val="22"/>
        </w:rPr>
        <w:t xml:space="preserve"> (asegurados), por el cual se puedan afectar la Póliza de RCE No. </w:t>
      </w:r>
      <w:r w:rsidR="000B25EC" w:rsidRPr="00C979AD">
        <w:rPr>
          <w:sz w:val="22"/>
          <w:szCs w:val="22"/>
        </w:rPr>
        <w:t>RE005038</w:t>
      </w:r>
    </w:p>
    <w:bookmarkEnd w:id="5"/>
    <w:p w14:paraId="257E2FA9" w14:textId="77777777" w:rsidR="00123F8A" w:rsidRPr="00C979AD" w:rsidRDefault="00123F8A" w:rsidP="004D712D">
      <w:pPr>
        <w:pStyle w:val="Textoindependiente3"/>
        <w:spacing w:after="0"/>
        <w:jc w:val="both"/>
        <w:rPr>
          <w:b/>
          <w:sz w:val="22"/>
          <w:szCs w:val="22"/>
          <w:lang w:val="es-CO"/>
        </w:rPr>
      </w:pPr>
    </w:p>
    <w:p w14:paraId="74F72927" w14:textId="6C984000" w:rsidR="00123F8A" w:rsidRPr="00C979AD" w:rsidRDefault="00123F8A" w:rsidP="004D712D">
      <w:pPr>
        <w:jc w:val="center"/>
        <w:rPr>
          <w:b/>
          <w:u w:val="single"/>
        </w:rPr>
      </w:pPr>
      <w:r w:rsidRPr="00C979AD">
        <w:rPr>
          <w:b/>
          <w:u w:val="single"/>
        </w:rPr>
        <w:t xml:space="preserve">FRENTE A </w:t>
      </w:r>
      <w:r w:rsidR="00864B54" w:rsidRPr="00C979AD">
        <w:rPr>
          <w:b/>
          <w:u w:val="single"/>
        </w:rPr>
        <w:t>LAS PRETENSIONES</w:t>
      </w:r>
      <w:r w:rsidRPr="00C979AD">
        <w:rPr>
          <w:b/>
          <w:u w:val="single"/>
        </w:rPr>
        <w:t xml:space="preserve"> DEL LLAMAMIENTO EN GARANTÍA</w:t>
      </w:r>
    </w:p>
    <w:p w14:paraId="48F2B74D" w14:textId="77777777" w:rsidR="00123F8A" w:rsidRDefault="00123F8A" w:rsidP="004D712D">
      <w:pPr>
        <w:jc w:val="both"/>
        <w:rPr>
          <w:b/>
          <w:bCs/>
        </w:rPr>
      </w:pPr>
    </w:p>
    <w:p w14:paraId="27F7AD8C" w14:textId="7412B9E2" w:rsidR="007E2177" w:rsidRDefault="007E2177" w:rsidP="004D712D">
      <w:pPr>
        <w:jc w:val="both"/>
        <w:rPr>
          <w:b/>
          <w:bCs/>
        </w:rPr>
      </w:pPr>
      <w:r>
        <w:rPr>
          <w:b/>
          <w:bCs/>
        </w:rPr>
        <w:t xml:space="preserve">Declarativas: </w:t>
      </w:r>
    </w:p>
    <w:p w14:paraId="6C3BCA6E" w14:textId="77777777" w:rsidR="007E2177" w:rsidRPr="00C979AD" w:rsidRDefault="007E2177" w:rsidP="004D712D">
      <w:pPr>
        <w:jc w:val="both"/>
        <w:rPr>
          <w:b/>
          <w:bCs/>
        </w:rPr>
      </w:pPr>
    </w:p>
    <w:p w14:paraId="46A49AD9" w14:textId="21EDF731" w:rsidR="000C6599" w:rsidRPr="00C979AD" w:rsidRDefault="00123F8A" w:rsidP="00C979AD">
      <w:pPr>
        <w:pStyle w:val="Textoindependiente3"/>
        <w:spacing w:after="0"/>
        <w:jc w:val="both"/>
        <w:rPr>
          <w:b/>
          <w:bCs/>
          <w:sz w:val="22"/>
          <w:szCs w:val="22"/>
        </w:rPr>
      </w:pPr>
      <w:r w:rsidRPr="00C979AD">
        <w:rPr>
          <w:b/>
          <w:bCs/>
          <w:sz w:val="22"/>
          <w:szCs w:val="22"/>
        </w:rPr>
        <w:t>Frente a la</w:t>
      </w:r>
      <w:r w:rsidR="000F19C9" w:rsidRPr="00C979AD">
        <w:rPr>
          <w:b/>
          <w:bCs/>
          <w:sz w:val="22"/>
          <w:szCs w:val="22"/>
        </w:rPr>
        <w:t xml:space="preserve"> </w:t>
      </w:r>
      <w:r w:rsidR="00803A08" w:rsidRPr="00C979AD">
        <w:rPr>
          <w:b/>
          <w:bCs/>
          <w:sz w:val="22"/>
          <w:szCs w:val="22"/>
        </w:rPr>
        <w:t>pretensión</w:t>
      </w:r>
      <w:r w:rsidR="000F19C9" w:rsidRPr="00C979AD">
        <w:rPr>
          <w:b/>
          <w:bCs/>
          <w:sz w:val="22"/>
          <w:szCs w:val="22"/>
        </w:rPr>
        <w:t xml:space="preserve"> </w:t>
      </w:r>
      <w:r w:rsidR="00AE71D5" w:rsidRPr="00C979AD">
        <w:rPr>
          <w:b/>
          <w:bCs/>
          <w:sz w:val="22"/>
          <w:szCs w:val="22"/>
        </w:rPr>
        <w:t>1</w:t>
      </w:r>
      <w:r w:rsidR="00864B54" w:rsidRPr="00C979AD">
        <w:rPr>
          <w:b/>
          <w:bCs/>
          <w:sz w:val="22"/>
          <w:szCs w:val="22"/>
        </w:rPr>
        <w:t xml:space="preserve">: </w:t>
      </w:r>
      <w:r w:rsidR="007824F5" w:rsidRPr="00C979AD">
        <w:rPr>
          <w:sz w:val="22"/>
          <w:szCs w:val="22"/>
        </w:rPr>
        <w:t xml:space="preserve"> </w:t>
      </w:r>
      <w:r w:rsidR="007824F5" w:rsidRPr="00C979AD">
        <w:rPr>
          <w:b/>
          <w:bCs/>
          <w:sz w:val="22"/>
          <w:szCs w:val="22"/>
        </w:rPr>
        <w:t xml:space="preserve">ME OPONGO </w:t>
      </w:r>
      <w:r w:rsidR="007824F5" w:rsidRPr="00C979AD">
        <w:rPr>
          <w:sz w:val="22"/>
          <w:szCs w:val="22"/>
        </w:rPr>
        <w:t>a la prosperidad de la presente pretensión</w:t>
      </w:r>
      <w:r w:rsidR="000C6599" w:rsidRPr="00C979AD">
        <w:rPr>
          <w:sz w:val="22"/>
          <w:szCs w:val="22"/>
        </w:rPr>
        <w:t xml:space="preserve">, toda vez que, </w:t>
      </w:r>
      <w:r w:rsidR="000C6599" w:rsidRPr="00C979AD">
        <w:rPr>
          <w:rFonts w:eastAsia="Times New Roman"/>
          <w:sz w:val="22"/>
          <w:szCs w:val="22"/>
          <w:lang w:val="es-CO" w:eastAsia="es-CO"/>
        </w:rPr>
        <w:t xml:space="preserve">el hecho de que exista un contrato de seguro no significa per </w:t>
      </w:r>
      <w:proofErr w:type="spellStart"/>
      <w:r w:rsidR="000C6599" w:rsidRPr="00C979AD">
        <w:rPr>
          <w:rFonts w:eastAsia="Times New Roman"/>
          <w:sz w:val="22"/>
          <w:szCs w:val="22"/>
          <w:lang w:val="es-CO" w:eastAsia="es-CO"/>
        </w:rPr>
        <w:t>se</w:t>
      </w:r>
      <w:proofErr w:type="spellEnd"/>
      <w:r w:rsidR="000C6599" w:rsidRPr="00C979AD">
        <w:rPr>
          <w:rFonts w:eastAsia="Times New Roman"/>
          <w:sz w:val="22"/>
          <w:szCs w:val="22"/>
          <w:lang w:val="es-CO" w:eastAsia="es-CO"/>
        </w:rPr>
        <w:t xml:space="preserve"> que este se debe afectar, pues se </w:t>
      </w:r>
      <w:r w:rsidR="000C6599" w:rsidRPr="00C979AD">
        <w:rPr>
          <w:rFonts w:eastAsia="Times New Roman"/>
          <w:sz w:val="22"/>
          <w:szCs w:val="22"/>
          <w:lang w:eastAsia="es-CO"/>
        </w:rPr>
        <w:t>deben cumplir las siguientes condiciones: </w:t>
      </w:r>
      <w:r w:rsidR="000C6599" w:rsidRPr="00C979AD">
        <w:rPr>
          <w:rFonts w:eastAsia="Times New Roman"/>
          <w:sz w:val="22"/>
          <w:szCs w:val="22"/>
          <w:lang w:val="es-CO" w:eastAsia="es-CO"/>
        </w:rPr>
        <w:t>   </w:t>
      </w:r>
    </w:p>
    <w:p w14:paraId="33D55565" w14:textId="77777777" w:rsidR="000C6599" w:rsidRPr="00C979AD" w:rsidRDefault="000C6599" w:rsidP="000C6599">
      <w:pPr>
        <w:jc w:val="both"/>
        <w:textAlignment w:val="baseline"/>
        <w:rPr>
          <w:rFonts w:eastAsia="Times New Roman"/>
          <w:lang w:val="es-CO" w:eastAsia="es-CO"/>
        </w:rPr>
      </w:pPr>
      <w:r w:rsidRPr="00C979AD">
        <w:rPr>
          <w:rFonts w:eastAsia="Times New Roman"/>
          <w:lang w:val="es-CO" w:eastAsia="es-CO"/>
        </w:rPr>
        <w:t>   </w:t>
      </w:r>
      <w:r w:rsidRPr="00C979AD">
        <w:rPr>
          <w:rFonts w:eastAsia="Times New Roman"/>
          <w:color w:val="0D0D0D"/>
          <w:lang w:val="es-CO" w:eastAsia="es-CO"/>
        </w:rPr>
        <w:t> </w:t>
      </w:r>
    </w:p>
    <w:p w14:paraId="1A39C003" w14:textId="77777777" w:rsidR="000C6599" w:rsidRPr="00C979AD" w:rsidRDefault="000C6599" w:rsidP="00C979AD">
      <w:pPr>
        <w:widowControl/>
        <w:numPr>
          <w:ilvl w:val="0"/>
          <w:numId w:val="17"/>
        </w:numPr>
        <w:tabs>
          <w:tab w:val="clear" w:pos="720"/>
        </w:tabs>
        <w:autoSpaceDE/>
        <w:autoSpaceDN/>
        <w:ind w:left="567" w:hanging="283"/>
        <w:jc w:val="both"/>
        <w:textAlignment w:val="baseline"/>
        <w:rPr>
          <w:rFonts w:eastAsia="Times New Roman"/>
          <w:lang w:val="es-CO" w:eastAsia="es-CO"/>
        </w:rPr>
      </w:pPr>
      <w:r w:rsidRPr="00C979AD">
        <w:rPr>
          <w:rFonts w:eastAsia="Times New Roman"/>
          <w:b/>
          <w:bCs/>
          <w:color w:val="0D0D0D"/>
          <w:u w:val="single"/>
          <w:lang w:eastAsia="es-CO"/>
        </w:rPr>
        <w:t xml:space="preserve">Quien debe fungir como empleador es la entidad afianzada y/o garantizada, es decir </w:t>
      </w:r>
      <w:r w:rsidRPr="00C979AD">
        <w:rPr>
          <w:b/>
          <w:bCs/>
          <w:u w:val="single"/>
        </w:rPr>
        <w:t>S&amp;A SERVICIOS Y ASESORIAS S.A.S</w:t>
      </w:r>
      <w:r w:rsidRPr="00C979AD">
        <w:rPr>
          <w:rFonts w:eastAsia="Times New Roman"/>
          <w:b/>
          <w:bCs/>
          <w:color w:val="0D0D0D"/>
          <w:u w:val="single"/>
          <w:lang w:eastAsia="es-CO"/>
        </w:rPr>
        <w:t xml:space="preserve">. </w:t>
      </w:r>
      <w:r w:rsidRPr="00C979AD">
        <w:rPr>
          <w:rFonts w:eastAsia="Times New Roman"/>
          <w:color w:val="0D0D0D"/>
          <w:lang w:eastAsia="es-CO"/>
        </w:rPr>
        <w:t>No se amparan obligaciones derivadas de un vínculo laboral entre el asegurado y el aquí demandante.</w:t>
      </w:r>
      <w:r w:rsidRPr="00C979AD">
        <w:rPr>
          <w:rFonts w:eastAsia="Times New Roman"/>
          <w:color w:val="0D0D0D"/>
          <w:lang w:val="es-CO" w:eastAsia="es-CO"/>
        </w:rPr>
        <w:t>   </w:t>
      </w:r>
    </w:p>
    <w:p w14:paraId="3487EF09" w14:textId="77777777" w:rsidR="000C6599" w:rsidRPr="00C979AD" w:rsidRDefault="000C6599" w:rsidP="000C6599">
      <w:pPr>
        <w:ind w:left="480" w:hanging="360"/>
        <w:jc w:val="both"/>
        <w:textAlignment w:val="baseline"/>
        <w:rPr>
          <w:rFonts w:eastAsia="Times New Roman"/>
          <w:lang w:val="es-CO" w:eastAsia="es-CO"/>
        </w:rPr>
      </w:pPr>
      <w:r w:rsidRPr="00C979AD">
        <w:rPr>
          <w:rFonts w:eastAsia="Times New Roman"/>
          <w:color w:val="0D0D0D"/>
          <w:lang w:val="es-CO" w:eastAsia="es-CO"/>
        </w:rPr>
        <w:t>   </w:t>
      </w:r>
    </w:p>
    <w:p w14:paraId="5DE9EBBB" w14:textId="77777777" w:rsidR="000C6599" w:rsidRPr="00C979AD" w:rsidRDefault="000C6599" w:rsidP="00C979AD">
      <w:pPr>
        <w:widowControl/>
        <w:numPr>
          <w:ilvl w:val="0"/>
          <w:numId w:val="22"/>
        </w:numPr>
        <w:tabs>
          <w:tab w:val="clear" w:pos="720"/>
        </w:tabs>
        <w:autoSpaceDE/>
        <w:autoSpaceDN/>
        <w:ind w:left="567" w:hanging="283"/>
        <w:jc w:val="both"/>
        <w:textAlignment w:val="baseline"/>
        <w:rPr>
          <w:rFonts w:eastAsia="Times New Roman"/>
          <w:lang w:val="es-CO" w:eastAsia="es-CO"/>
        </w:rPr>
      </w:pPr>
      <w:r w:rsidRPr="00C979AD">
        <w:rPr>
          <w:rFonts w:eastAsia="Times New Roman"/>
          <w:color w:val="0D0D0D"/>
          <w:lang w:eastAsia="es-CO"/>
        </w:rPr>
        <w:t xml:space="preserve">Debe existir un incumplimiento de las obligaciones laborales a cargo de la afianzada, es decir, a cargo de </w:t>
      </w:r>
      <w:r w:rsidRPr="00C979AD">
        <w:t>S&amp;A SERVICIOS Y ASESORIAS S.A.S.</w:t>
      </w:r>
      <w:r w:rsidRPr="00C979AD">
        <w:rPr>
          <w:rFonts w:eastAsia="Times New Roman"/>
          <w:color w:val="0D0D0D"/>
          <w:lang w:val="es-CO" w:eastAsia="es-CO"/>
        </w:rPr>
        <w:t>   </w:t>
      </w:r>
    </w:p>
    <w:p w14:paraId="72055F5D" w14:textId="77777777" w:rsidR="000C6599" w:rsidRPr="00C979AD" w:rsidRDefault="000C6599" w:rsidP="000C6599">
      <w:pPr>
        <w:jc w:val="both"/>
        <w:textAlignment w:val="baseline"/>
        <w:rPr>
          <w:rFonts w:eastAsia="Times New Roman"/>
          <w:lang w:val="es-CO" w:eastAsia="es-CO"/>
        </w:rPr>
      </w:pPr>
      <w:r w:rsidRPr="00C979AD">
        <w:rPr>
          <w:rFonts w:eastAsia="Times New Roman"/>
          <w:color w:val="0D0D0D"/>
          <w:lang w:val="es-CO" w:eastAsia="es-CO"/>
        </w:rPr>
        <w:t>   </w:t>
      </w:r>
    </w:p>
    <w:p w14:paraId="0BC3EDB8" w14:textId="180DD042" w:rsidR="000C6599" w:rsidRPr="00C979AD" w:rsidRDefault="000C6599" w:rsidP="00C979AD">
      <w:pPr>
        <w:widowControl/>
        <w:numPr>
          <w:ilvl w:val="0"/>
          <w:numId w:val="23"/>
        </w:numPr>
        <w:tabs>
          <w:tab w:val="clear" w:pos="720"/>
        </w:tabs>
        <w:autoSpaceDE/>
        <w:autoSpaceDN/>
        <w:ind w:left="567" w:hanging="283"/>
        <w:jc w:val="both"/>
        <w:textAlignment w:val="baseline"/>
        <w:rPr>
          <w:rFonts w:eastAsia="Times New Roman"/>
          <w:lang w:val="es-CO" w:eastAsia="es-CO"/>
        </w:rPr>
      </w:pPr>
      <w:r w:rsidRPr="00C979AD">
        <w:rPr>
          <w:rFonts w:eastAsia="Times New Roman"/>
          <w:color w:val="0D0D0D"/>
          <w:lang w:eastAsia="es-CO"/>
        </w:rPr>
        <w:t xml:space="preserve">Que dichas obligaciones se deriven del contrato afianzado, es decir, en el </w:t>
      </w:r>
      <w:r w:rsidRPr="00C979AD">
        <w:rPr>
          <w:rFonts w:eastAsia="Times New Roman"/>
          <w:lang w:val="es-CO" w:eastAsia="es-CO"/>
        </w:rPr>
        <w:t xml:space="preserve">contrato No. 165 de 2017 (Afianzado mediante la póliza No. </w:t>
      </w:r>
      <w:r w:rsidRPr="00C979AD">
        <w:t>03-GU071538</w:t>
      </w:r>
      <w:r w:rsidRPr="00C979AD">
        <w:rPr>
          <w:rFonts w:eastAsia="Times New Roman"/>
          <w:lang w:val="es-CO" w:eastAsia="es-CO"/>
        </w:rPr>
        <w:t xml:space="preserve">) suscrito entre el </w:t>
      </w:r>
      <w:r w:rsidRPr="00C979AD">
        <w:t>FONDO NACIONAL DEL AHORRO</w:t>
      </w:r>
      <w:r w:rsidRPr="00C979AD">
        <w:rPr>
          <w:rFonts w:eastAsia="Times New Roman"/>
          <w:lang w:val="es-CO" w:eastAsia="es-CO"/>
        </w:rPr>
        <w:t xml:space="preserve"> como contratante y la </w:t>
      </w:r>
      <w:r w:rsidRPr="00C979AD">
        <w:t>S&amp;A SERVICIOS Y ASESORIAS S.A.S.</w:t>
      </w:r>
      <w:r w:rsidRPr="00C979AD">
        <w:rPr>
          <w:rFonts w:eastAsia="Times New Roman"/>
          <w:color w:val="0D0D0D"/>
          <w:lang w:eastAsia="es-CO"/>
        </w:rPr>
        <w:t xml:space="preserve"> </w:t>
      </w:r>
      <w:r w:rsidRPr="00C979AD">
        <w:rPr>
          <w:rFonts w:eastAsia="Times New Roman"/>
          <w:lang w:val="es-CO" w:eastAsia="es-CO"/>
        </w:rPr>
        <w:t>como contratista.</w:t>
      </w:r>
      <w:r w:rsidR="00B5768A" w:rsidRPr="00B5768A">
        <w:rPr>
          <w:rFonts w:eastAsia="Times New Roman"/>
          <w:lang w:val="es-CO" w:eastAsia="es-CO"/>
        </w:rPr>
        <w:t xml:space="preserve"> </w:t>
      </w:r>
      <w:r w:rsidR="00B5768A" w:rsidRPr="00C979AD">
        <w:rPr>
          <w:rFonts w:eastAsia="Times New Roman"/>
          <w:lang w:val="es-CO" w:eastAsia="es-CO"/>
        </w:rPr>
        <w:t> </w:t>
      </w:r>
      <w:r w:rsidR="00B5768A">
        <w:rPr>
          <w:rFonts w:eastAsia="Times New Roman"/>
          <w:lang w:val="es-CO" w:eastAsia="es-CO"/>
        </w:rPr>
        <w:t>Al respecto se pone de presente que, el contrato afianzado tuvo vigencia del 16/08/2017 al 21/03/201</w:t>
      </w:r>
      <w:r w:rsidR="009B2826">
        <w:rPr>
          <w:rFonts w:eastAsia="Times New Roman"/>
          <w:lang w:val="es-CO" w:eastAsia="es-CO"/>
        </w:rPr>
        <w:t>8</w:t>
      </w:r>
      <w:r w:rsidR="00B5768A">
        <w:rPr>
          <w:rFonts w:eastAsia="Times New Roman"/>
          <w:lang w:val="es-CO" w:eastAsia="es-CO"/>
        </w:rPr>
        <w:t xml:space="preserve">, y </w:t>
      </w:r>
      <w:r w:rsidR="00B5768A" w:rsidRPr="00F35AF7">
        <w:rPr>
          <w:rFonts w:eastAsia="Times New Roman"/>
          <w:lang w:val="es-CO" w:eastAsia="es-CO"/>
        </w:rPr>
        <w:t xml:space="preserve">la demandante indica que su relación laboral inició el 24/07/2017 y </w:t>
      </w:r>
      <w:r w:rsidR="00B5768A">
        <w:rPr>
          <w:rFonts w:eastAsia="Times New Roman"/>
          <w:lang w:val="es-CO" w:eastAsia="es-CO"/>
        </w:rPr>
        <w:t>finalizó el 25/12/201</w:t>
      </w:r>
      <w:r w:rsidR="009B2826">
        <w:rPr>
          <w:rFonts w:eastAsia="Times New Roman"/>
          <w:lang w:val="es-CO" w:eastAsia="es-CO"/>
        </w:rPr>
        <w:t>9</w:t>
      </w:r>
      <w:r w:rsidR="00B5768A">
        <w:rPr>
          <w:rFonts w:eastAsia="Times New Roman"/>
          <w:lang w:val="es-CO" w:eastAsia="es-CO"/>
        </w:rPr>
        <w:t>, es decir que, el contrato</w:t>
      </w:r>
      <w:r w:rsidR="009B2826">
        <w:rPr>
          <w:rFonts w:eastAsia="Times New Roman"/>
          <w:lang w:val="es-CO" w:eastAsia="es-CO"/>
        </w:rPr>
        <w:t xml:space="preserve"> afianzado</w:t>
      </w:r>
      <w:r w:rsidR="00B5768A">
        <w:rPr>
          <w:rFonts w:eastAsia="Times New Roman"/>
          <w:lang w:val="es-CO" w:eastAsia="es-CO"/>
        </w:rPr>
        <w:t xml:space="preserve"> inició con posterioridad y terminó con anterioridad a la relación laboral aducida, </w:t>
      </w:r>
      <w:r w:rsidR="00B5768A" w:rsidRPr="00F35AF7">
        <w:rPr>
          <w:rFonts w:eastAsia="Times New Roman"/>
          <w:lang w:val="es-CO" w:eastAsia="es-CO"/>
        </w:rPr>
        <w:t>por lo que la demandante NO ejecutó funciones para aquel, existiendo una falta de cobertura material.</w:t>
      </w:r>
    </w:p>
    <w:p w14:paraId="2873E3E5" w14:textId="77777777" w:rsidR="000C6599" w:rsidRPr="00C979AD" w:rsidRDefault="000C6599" w:rsidP="000C6599">
      <w:pPr>
        <w:widowControl/>
        <w:autoSpaceDE/>
        <w:autoSpaceDN/>
        <w:ind w:left="993"/>
        <w:jc w:val="both"/>
        <w:textAlignment w:val="baseline"/>
        <w:rPr>
          <w:rFonts w:eastAsia="Times New Roman"/>
          <w:lang w:val="es-CO" w:eastAsia="es-CO"/>
        </w:rPr>
      </w:pPr>
    </w:p>
    <w:p w14:paraId="30894DED" w14:textId="46DE3A15" w:rsidR="000C6599" w:rsidRPr="00C979AD" w:rsidRDefault="000C6599" w:rsidP="00C979AD">
      <w:pPr>
        <w:widowControl/>
        <w:numPr>
          <w:ilvl w:val="0"/>
          <w:numId w:val="23"/>
        </w:numPr>
        <w:tabs>
          <w:tab w:val="clear" w:pos="720"/>
        </w:tabs>
        <w:autoSpaceDE/>
        <w:autoSpaceDN/>
        <w:ind w:left="567" w:hanging="283"/>
        <w:jc w:val="both"/>
        <w:textAlignment w:val="baseline"/>
        <w:rPr>
          <w:rFonts w:eastAsia="Times New Roman"/>
          <w:lang w:val="es-CO" w:eastAsia="es-CO"/>
        </w:rPr>
      </w:pPr>
      <w:r w:rsidRPr="00C979AD">
        <w:rPr>
          <w:rFonts w:eastAsia="Times New Roman"/>
          <w:color w:val="0D0D0D"/>
          <w:lang w:eastAsia="es-CO"/>
        </w:rPr>
        <w:t xml:space="preserve">Que el incumplimiento por parte de la sociedad afianzada genere un detrimento patrimonial para la sociedad asegurada en la póliza, es decir, para el </w:t>
      </w:r>
      <w:r w:rsidRPr="00C979AD">
        <w:t>FONDO NACIONAL DEL AHORRO</w:t>
      </w:r>
      <w:r w:rsidRPr="00C979AD">
        <w:rPr>
          <w:rFonts w:eastAsia="Times New Roman"/>
          <w:lang w:eastAsia="es-CO"/>
        </w:rPr>
        <w:t>.</w:t>
      </w:r>
      <w:r w:rsidRPr="00C979AD">
        <w:rPr>
          <w:rFonts w:eastAsia="Times New Roman"/>
          <w:color w:val="0D0D0D"/>
          <w:lang w:val="es-CO" w:eastAsia="es-CO"/>
        </w:rPr>
        <w:t>  </w:t>
      </w:r>
    </w:p>
    <w:p w14:paraId="1E7F5032" w14:textId="130594BA" w:rsidR="000C6599" w:rsidRPr="00C979AD" w:rsidRDefault="000C6599" w:rsidP="000C6599">
      <w:pPr>
        <w:pStyle w:val="Textoindependiente"/>
        <w:spacing w:before="252"/>
        <w:ind w:right="120"/>
        <w:jc w:val="both"/>
        <w:rPr>
          <w:sz w:val="22"/>
          <w:szCs w:val="22"/>
        </w:rPr>
      </w:pPr>
      <w:r w:rsidRPr="00C979AD">
        <w:rPr>
          <w:sz w:val="22"/>
          <w:szCs w:val="22"/>
        </w:rPr>
        <w:lastRenderedPageBreak/>
        <w:t>Para el caso en concreto, la parte actora no ha logrado acreditar que existió un incumplimiento por parte de su empleador en el pago de salarios y prestaciones sociales, ni que ejecutó sus servicios a favor del contrato No. 165 de 2017, y por último que</w:t>
      </w:r>
      <w:r w:rsidRPr="00C979AD">
        <w:rPr>
          <w:spacing w:val="-4"/>
          <w:sz w:val="22"/>
          <w:szCs w:val="22"/>
        </w:rPr>
        <w:t xml:space="preserve"> </w:t>
      </w:r>
      <w:r w:rsidRPr="00C979AD">
        <w:rPr>
          <w:sz w:val="22"/>
          <w:szCs w:val="22"/>
        </w:rPr>
        <w:t>exista</w:t>
      </w:r>
      <w:r w:rsidRPr="00C979AD">
        <w:rPr>
          <w:spacing w:val="-6"/>
          <w:sz w:val="22"/>
          <w:szCs w:val="22"/>
        </w:rPr>
        <w:t xml:space="preserve"> </w:t>
      </w:r>
      <w:r w:rsidRPr="00C979AD">
        <w:rPr>
          <w:sz w:val="22"/>
          <w:szCs w:val="22"/>
        </w:rPr>
        <w:t>un</w:t>
      </w:r>
      <w:r w:rsidRPr="00C979AD">
        <w:rPr>
          <w:spacing w:val="-7"/>
          <w:sz w:val="22"/>
          <w:szCs w:val="22"/>
        </w:rPr>
        <w:t xml:space="preserve"> </w:t>
      </w:r>
      <w:r w:rsidRPr="00C979AD">
        <w:rPr>
          <w:sz w:val="22"/>
          <w:szCs w:val="22"/>
        </w:rPr>
        <w:t>detrimento</w:t>
      </w:r>
      <w:r w:rsidRPr="00C979AD">
        <w:rPr>
          <w:spacing w:val="-9"/>
          <w:sz w:val="22"/>
          <w:szCs w:val="22"/>
        </w:rPr>
        <w:t xml:space="preserve"> </w:t>
      </w:r>
      <w:r w:rsidRPr="00C979AD">
        <w:rPr>
          <w:sz w:val="22"/>
          <w:szCs w:val="22"/>
        </w:rPr>
        <w:t>patrimonial</w:t>
      </w:r>
      <w:r w:rsidRPr="00C979AD">
        <w:rPr>
          <w:spacing w:val="-5"/>
          <w:sz w:val="22"/>
          <w:szCs w:val="22"/>
        </w:rPr>
        <w:t xml:space="preserve"> </w:t>
      </w:r>
      <w:r w:rsidRPr="00C979AD">
        <w:rPr>
          <w:sz w:val="22"/>
          <w:szCs w:val="22"/>
        </w:rPr>
        <w:t>para</w:t>
      </w:r>
      <w:r w:rsidRPr="00C979AD">
        <w:rPr>
          <w:spacing w:val="-6"/>
          <w:sz w:val="22"/>
          <w:szCs w:val="22"/>
        </w:rPr>
        <w:t xml:space="preserve"> </w:t>
      </w:r>
      <w:r w:rsidRPr="00C979AD">
        <w:rPr>
          <w:sz w:val="22"/>
          <w:szCs w:val="22"/>
        </w:rPr>
        <w:t>el</w:t>
      </w:r>
      <w:r w:rsidRPr="00C979AD">
        <w:rPr>
          <w:spacing w:val="-7"/>
          <w:sz w:val="22"/>
          <w:szCs w:val="22"/>
        </w:rPr>
        <w:t xml:space="preserve"> </w:t>
      </w:r>
      <w:r w:rsidRPr="00C979AD">
        <w:rPr>
          <w:sz w:val="22"/>
          <w:szCs w:val="22"/>
        </w:rPr>
        <w:t>FNA con ocasión a la declaración de solidaridad (art. 3</w:t>
      </w:r>
      <w:r w:rsidR="009B2826">
        <w:rPr>
          <w:sz w:val="22"/>
          <w:szCs w:val="22"/>
        </w:rPr>
        <w:t>5</w:t>
      </w:r>
      <w:r w:rsidRPr="00C979AD">
        <w:rPr>
          <w:sz w:val="22"/>
          <w:szCs w:val="22"/>
        </w:rPr>
        <w:t xml:space="preserve"> C.S.T.).</w:t>
      </w:r>
    </w:p>
    <w:p w14:paraId="15345280" w14:textId="21F72904" w:rsidR="000C6599" w:rsidRPr="00C979AD" w:rsidRDefault="000C6599" w:rsidP="000C6599">
      <w:pPr>
        <w:pStyle w:val="Textoindependiente"/>
        <w:spacing w:before="252"/>
        <w:ind w:right="120"/>
        <w:jc w:val="both"/>
        <w:rPr>
          <w:sz w:val="22"/>
          <w:szCs w:val="22"/>
        </w:rPr>
      </w:pPr>
      <w:r w:rsidRPr="00C979AD">
        <w:rPr>
          <w:sz w:val="22"/>
          <w:szCs w:val="22"/>
        </w:rPr>
        <w:t>Finalmente, no se acredita dentro del caso concreto, que se haya causado un daño, lesión y/o perjuicio patrimonial ocasionado a una tercera persona por parte de FONDO NACIONAL DEL AHORRO</w:t>
      </w:r>
      <w:r w:rsidRPr="00C979AD">
        <w:rPr>
          <w:rFonts w:eastAsia="Times New Roman"/>
          <w:sz w:val="22"/>
          <w:szCs w:val="22"/>
          <w:lang w:val="es-CO" w:eastAsia="es-CO"/>
        </w:rPr>
        <w:t xml:space="preserve"> y/o </w:t>
      </w:r>
      <w:r w:rsidRPr="00C979AD">
        <w:rPr>
          <w:sz w:val="22"/>
          <w:szCs w:val="22"/>
        </w:rPr>
        <w:t>S&amp;A SERVICIOS Y ASESORIAS S.A.S.</w:t>
      </w:r>
      <w:r w:rsidRPr="00C979AD">
        <w:rPr>
          <w:rFonts w:eastAsia="Times New Roman"/>
          <w:color w:val="0D0D0D"/>
          <w:sz w:val="22"/>
          <w:szCs w:val="22"/>
          <w:lang w:eastAsia="es-CO"/>
        </w:rPr>
        <w:t xml:space="preserve"> </w:t>
      </w:r>
      <w:r w:rsidRPr="00C979AD">
        <w:rPr>
          <w:sz w:val="22"/>
          <w:szCs w:val="22"/>
        </w:rPr>
        <w:t xml:space="preserve"> (asegurados), por el cual se puedan afectar la Póliza de RCE No. RE005038</w:t>
      </w:r>
    </w:p>
    <w:p w14:paraId="3F79F21A" w14:textId="565D9352" w:rsidR="00C979AD" w:rsidRPr="00C979AD" w:rsidRDefault="00C979AD" w:rsidP="004D712D">
      <w:pPr>
        <w:pStyle w:val="Textoindependiente3"/>
        <w:spacing w:after="0"/>
        <w:jc w:val="both"/>
        <w:rPr>
          <w:bCs/>
          <w:sz w:val="22"/>
          <w:szCs w:val="22"/>
        </w:rPr>
      </w:pPr>
    </w:p>
    <w:p w14:paraId="711906A4" w14:textId="09AFFB18" w:rsidR="00C979AD" w:rsidRDefault="005B73FA" w:rsidP="004D712D">
      <w:pPr>
        <w:pStyle w:val="Textoindependiente3"/>
        <w:spacing w:after="0"/>
        <w:jc w:val="both"/>
        <w:rPr>
          <w:b/>
          <w:bCs/>
          <w:sz w:val="22"/>
          <w:szCs w:val="22"/>
        </w:rPr>
      </w:pPr>
      <w:r w:rsidRPr="00C979AD">
        <w:rPr>
          <w:b/>
          <w:bCs/>
          <w:sz w:val="22"/>
          <w:szCs w:val="22"/>
        </w:rPr>
        <w:t xml:space="preserve">Frente a la pretensión </w:t>
      </w:r>
      <w:r w:rsidR="000F19C9" w:rsidRPr="00C979AD">
        <w:rPr>
          <w:b/>
          <w:bCs/>
          <w:sz w:val="22"/>
          <w:szCs w:val="22"/>
        </w:rPr>
        <w:t>2</w:t>
      </w:r>
      <w:r w:rsidR="00AE71D5" w:rsidRPr="00C979AD">
        <w:rPr>
          <w:b/>
          <w:bCs/>
          <w:sz w:val="22"/>
          <w:szCs w:val="22"/>
        </w:rPr>
        <w:t xml:space="preserve">: </w:t>
      </w:r>
      <w:r w:rsidR="00C979AD" w:rsidRPr="00C979AD">
        <w:rPr>
          <w:b/>
          <w:sz w:val="22"/>
          <w:szCs w:val="22"/>
        </w:rPr>
        <w:t>NO ME OPONGO</w:t>
      </w:r>
      <w:r w:rsidR="00C979AD" w:rsidRPr="00C979AD">
        <w:rPr>
          <w:bCs/>
          <w:sz w:val="22"/>
          <w:szCs w:val="22"/>
        </w:rPr>
        <w:t xml:space="preserve"> frente a SEGUROS GENERALES SURAMERICANA S.A., </w:t>
      </w:r>
      <w:r w:rsidR="00C979AD" w:rsidRPr="00C979AD">
        <w:rPr>
          <w:rStyle w:val="normaltextrun"/>
          <w:sz w:val="22"/>
          <w:szCs w:val="22"/>
          <w:lang w:val="es-MX"/>
        </w:rPr>
        <w:t>toda vez que la pretensión no va dirigida a mi representada SEGUROS CONFIANZA S.A.</w:t>
      </w:r>
      <w:r w:rsidR="00C979AD" w:rsidRPr="00C979AD">
        <w:rPr>
          <w:sz w:val="22"/>
          <w:szCs w:val="22"/>
        </w:rPr>
        <w:t xml:space="preserve"> </w:t>
      </w:r>
      <w:r w:rsidR="00C979AD" w:rsidRPr="00C979AD">
        <w:rPr>
          <w:rStyle w:val="normaltextrun"/>
          <w:color w:val="000000"/>
          <w:sz w:val="22"/>
          <w:szCs w:val="22"/>
          <w:shd w:val="clear" w:color="auto" w:fill="FFFFFF"/>
          <w:lang w:val="es-MX"/>
        </w:rPr>
        <w:t xml:space="preserve">y </w:t>
      </w:r>
      <w:r w:rsidR="00C979AD" w:rsidRPr="00C979AD">
        <w:rPr>
          <w:rStyle w:val="normaltextrun"/>
          <w:color w:val="000000"/>
          <w:sz w:val="22"/>
          <w:szCs w:val="22"/>
          <w:shd w:val="clear" w:color="auto" w:fill="FFFFFF"/>
        </w:rPr>
        <w:t>obedecen a actos y/o situaciones ajenas a la esfera de mi prohijada</w:t>
      </w:r>
      <w:r w:rsidR="00C979AD">
        <w:rPr>
          <w:rStyle w:val="normaltextrun"/>
          <w:color w:val="000000"/>
          <w:sz w:val="22"/>
          <w:szCs w:val="22"/>
          <w:shd w:val="clear" w:color="auto" w:fill="FFFFFF"/>
        </w:rPr>
        <w:t>.</w:t>
      </w:r>
    </w:p>
    <w:p w14:paraId="4994BFFA" w14:textId="77777777" w:rsidR="00C979AD" w:rsidRDefault="00C979AD" w:rsidP="004D712D">
      <w:pPr>
        <w:pStyle w:val="Textoindependiente3"/>
        <w:spacing w:after="0"/>
        <w:jc w:val="both"/>
        <w:rPr>
          <w:b/>
          <w:bCs/>
          <w:sz w:val="22"/>
          <w:szCs w:val="22"/>
        </w:rPr>
      </w:pPr>
    </w:p>
    <w:p w14:paraId="09B027E0" w14:textId="47FAC69B" w:rsidR="00C979AD" w:rsidRDefault="007E2177" w:rsidP="004D712D">
      <w:pPr>
        <w:pStyle w:val="Textoindependiente3"/>
        <w:spacing w:after="0"/>
        <w:jc w:val="both"/>
        <w:rPr>
          <w:b/>
          <w:bCs/>
          <w:sz w:val="22"/>
          <w:szCs w:val="22"/>
        </w:rPr>
      </w:pPr>
      <w:r>
        <w:rPr>
          <w:b/>
          <w:bCs/>
          <w:sz w:val="22"/>
          <w:szCs w:val="22"/>
        </w:rPr>
        <w:t>Condenas:</w:t>
      </w:r>
    </w:p>
    <w:p w14:paraId="37021D68" w14:textId="77777777" w:rsidR="007E2177" w:rsidRDefault="007E2177" w:rsidP="004D712D">
      <w:pPr>
        <w:pStyle w:val="Textoindependiente3"/>
        <w:spacing w:after="0"/>
        <w:jc w:val="both"/>
        <w:rPr>
          <w:b/>
          <w:bCs/>
          <w:sz w:val="22"/>
          <w:szCs w:val="22"/>
        </w:rPr>
      </w:pPr>
    </w:p>
    <w:p w14:paraId="7003B88B" w14:textId="06E50769" w:rsidR="00EF7058" w:rsidRPr="00C979AD" w:rsidRDefault="0079332A" w:rsidP="004D712D">
      <w:pPr>
        <w:pStyle w:val="Textoindependiente3"/>
        <w:spacing w:after="0"/>
        <w:jc w:val="both"/>
        <w:rPr>
          <w:b/>
          <w:bCs/>
          <w:sz w:val="22"/>
          <w:szCs w:val="22"/>
        </w:rPr>
      </w:pPr>
      <w:r>
        <w:rPr>
          <w:b/>
          <w:bCs/>
          <w:sz w:val="22"/>
          <w:szCs w:val="22"/>
        </w:rPr>
        <w:t xml:space="preserve">Frente a la pretensión 1: </w:t>
      </w:r>
      <w:r w:rsidR="00EF7058" w:rsidRPr="00C979AD">
        <w:rPr>
          <w:sz w:val="22"/>
          <w:szCs w:val="22"/>
        </w:rPr>
        <w:t xml:space="preserve">Esta </w:t>
      </w:r>
      <w:r>
        <w:rPr>
          <w:sz w:val="22"/>
          <w:szCs w:val="22"/>
        </w:rPr>
        <w:t>pretensión</w:t>
      </w:r>
      <w:r w:rsidR="00EF7058" w:rsidRPr="00C979AD">
        <w:rPr>
          <w:sz w:val="22"/>
          <w:szCs w:val="22"/>
        </w:rPr>
        <w:t xml:space="preserve"> va dirigida</w:t>
      </w:r>
      <w:r w:rsidR="007B7DF8" w:rsidRPr="00C979AD">
        <w:rPr>
          <w:sz w:val="22"/>
          <w:szCs w:val="22"/>
        </w:rPr>
        <w:t>s</w:t>
      </w:r>
      <w:r w:rsidR="00EF7058" w:rsidRPr="00C979AD">
        <w:rPr>
          <w:sz w:val="22"/>
          <w:szCs w:val="22"/>
        </w:rPr>
        <w:t xml:space="preserve"> a varia</w:t>
      </w:r>
      <w:r>
        <w:rPr>
          <w:sz w:val="22"/>
          <w:szCs w:val="22"/>
        </w:rPr>
        <w:t>s</w:t>
      </w:r>
      <w:r w:rsidR="00EF7058" w:rsidRPr="00C979AD">
        <w:rPr>
          <w:sz w:val="22"/>
          <w:szCs w:val="22"/>
        </w:rPr>
        <w:t xml:space="preserve"> entidades por lo que me pronunciaré de la siguiente manera:</w:t>
      </w:r>
    </w:p>
    <w:p w14:paraId="1A2D0E7F" w14:textId="77777777" w:rsidR="00EF7058" w:rsidRPr="00C979AD" w:rsidRDefault="00EF7058" w:rsidP="004D712D">
      <w:pPr>
        <w:pStyle w:val="Textoindependiente3"/>
        <w:spacing w:after="0"/>
        <w:jc w:val="both"/>
        <w:rPr>
          <w:b/>
          <w:bCs/>
          <w:sz w:val="22"/>
          <w:szCs w:val="22"/>
        </w:rPr>
      </w:pPr>
    </w:p>
    <w:p w14:paraId="6707A0DF" w14:textId="2AB37723" w:rsidR="0079332A" w:rsidRPr="0079332A" w:rsidRDefault="0079332A" w:rsidP="009D093B">
      <w:pPr>
        <w:pStyle w:val="Prrafodelista"/>
        <w:numPr>
          <w:ilvl w:val="0"/>
          <w:numId w:val="20"/>
        </w:numPr>
        <w:adjustRightInd w:val="0"/>
        <w:ind w:left="426" w:hanging="284"/>
        <w:jc w:val="both"/>
        <w:rPr>
          <w:rStyle w:val="normaltextrun"/>
          <w:rFonts w:eastAsia="Times New Roman"/>
          <w:b/>
          <w:bCs/>
          <w:lang w:val="es-CO" w:eastAsia="es-CO"/>
        </w:rPr>
      </w:pPr>
      <w:r w:rsidRPr="00C979AD">
        <w:rPr>
          <w:b/>
        </w:rPr>
        <w:t>NO ME OPONGO</w:t>
      </w:r>
      <w:r w:rsidRPr="00C979AD">
        <w:rPr>
          <w:bCs/>
        </w:rPr>
        <w:t xml:space="preserve"> frente a SEGUROS GENERALES SURAMERICANA S.A., </w:t>
      </w:r>
      <w:r w:rsidRPr="00C979AD">
        <w:rPr>
          <w:rStyle w:val="normaltextrun"/>
          <w:lang w:val="es-MX"/>
        </w:rPr>
        <w:t>toda vez que la pretensión no va dirigida a mi representada SEGUROS CONFIANZA S.A.</w:t>
      </w:r>
      <w:r w:rsidRPr="00C979AD">
        <w:t xml:space="preserve"> </w:t>
      </w:r>
      <w:r w:rsidRPr="00C979AD">
        <w:rPr>
          <w:rStyle w:val="normaltextrun"/>
          <w:color w:val="000000"/>
          <w:shd w:val="clear" w:color="auto" w:fill="FFFFFF"/>
          <w:lang w:val="es-MX"/>
        </w:rPr>
        <w:t xml:space="preserve">y </w:t>
      </w:r>
      <w:r w:rsidRPr="00C979AD">
        <w:rPr>
          <w:rStyle w:val="normaltextrun"/>
          <w:color w:val="000000"/>
          <w:shd w:val="clear" w:color="auto" w:fill="FFFFFF"/>
        </w:rPr>
        <w:t>obedecen a actos y/o situaciones ajenas a la esfera de mi prohijada</w:t>
      </w:r>
      <w:r>
        <w:rPr>
          <w:rStyle w:val="normaltextrun"/>
          <w:color w:val="000000"/>
          <w:shd w:val="clear" w:color="auto" w:fill="FFFFFF"/>
        </w:rPr>
        <w:t>.</w:t>
      </w:r>
    </w:p>
    <w:p w14:paraId="45D7E7D1" w14:textId="77777777" w:rsidR="0079332A" w:rsidRPr="0079332A" w:rsidRDefault="0079332A" w:rsidP="0079332A">
      <w:pPr>
        <w:pStyle w:val="Prrafodelista"/>
        <w:adjustRightInd w:val="0"/>
        <w:ind w:left="720" w:firstLine="0"/>
        <w:jc w:val="both"/>
        <w:rPr>
          <w:rFonts w:eastAsia="Times New Roman"/>
          <w:b/>
          <w:bCs/>
          <w:lang w:val="es-CO" w:eastAsia="es-CO"/>
        </w:rPr>
      </w:pPr>
    </w:p>
    <w:p w14:paraId="2765C5BF" w14:textId="62582A74" w:rsidR="00550D5A" w:rsidRPr="00550D5A" w:rsidRDefault="000F19C9" w:rsidP="009D093B">
      <w:pPr>
        <w:pStyle w:val="Prrafodelista"/>
        <w:numPr>
          <w:ilvl w:val="0"/>
          <w:numId w:val="20"/>
        </w:numPr>
        <w:adjustRightInd w:val="0"/>
        <w:ind w:left="426" w:hanging="284"/>
        <w:jc w:val="both"/>
        <w:rPr>
          <w:rFonts w:eastAsia="Times New Roman"/>
          <w:b/>
          <w:bCs/>
          <w:lang w:val="es-CO" w:eastAsia="es-CO"/>
        </w:rPr>
      </w:pPr>
      <w:r w:rsidRPr="00C979AD">
        <w:rPr>
          <w:b/>
          <w:bCs/>
          <w:color w:val="000000" w:themeColor="text1"/>
        </w:rPr>
        <w:t>ME OPONGO</w:t>
      </w:r>
      <w:r w:rsidR="00A01A68">
        <w:rPr>
          <w:color w:val="000000" w:themeColor="text1"/>
        </w:rPr>
        <w:t xml:space="preserve">, </w:t>
      </w:r>
      <w:r w:rsidR="00A01A68" w:rsidRPr="004008EA">
        <w:t>toda vez que, la póliza de seguro por la</w:t>
      </w:r>
      <w:r w:rsidR="00A01A68">
        <w:t>s</w:t>
      </w:r>
      <w:r w:rsidR="00A01A68" w:rsidRPr="004008EA">
        <w:t xml:space="preserve"> cual</w:t>
      </w:r>
      <w:r w:rsidR="00A01A68">
        <w:t>es</w:t>
      </w:r>
      <w:r w:rsidR="00A01A68" w:rsidRPr="004008EA">
        <w:t xml:space="preserve"> mi representada fue vinculada al presente litigio, no podrán verse afectadas como quiera que, </w:t>
      </w:r>
      <w:r w:rsidR="00A01A68" w:rsidRPr="004008EA">
        <w:rPr>
          <w:lang w:val="es-CO"/>
        </w:rPr>
        <w:t xml:space="preserve">no existe fundamento fáctico ni jurídico para que el </w:t>
      </w:r>
      <w:r w:rsidR="00A01A68">
        <w:rPr>
          <w:lang w:val="es-CO"/>
        </w:rPr>
        <w:t>FNA</w:t>
      </w:r>
      <w:r w:rsidR="00A01A68" w:rsidRPr="004008EA">
        <w:rPr>
          <w:lang w:val="es-CO"/>
        </w:rPr>
        <w:t xml:space="preserve"> sea condenado a asumir el pago de salarios</w:t>
      </w:r>
      <w:r w:rsidR="00A01A68">
        <w:rPr>
          <w:lang w:val="es-CO"/>
        </w:rPr>
        <w:t xml:space="preserve"> y</w:t>
      </w:r>
      <w:r w:rsidR="00A01A68" w:rsidRPr="004008EA">
        <w:rPr>
          <w:lang w:val="es-CO"/>
        </w:rPr>
        <w:t xml:space="preserve"> prestaciones sociales a favor de l</w:t>
      </w:r>
      <w:r w:rsidR="00A01A68">
        <w:rPr>
          <w:lang w:val="es-CO"/>
        </w:rPr>
        <w:t>a</w:t>
      </w:r>
      <w:r w:rsidR="00A01A68" w:rsidRPr="004008EA">
        <w:rPr>
          <w:lang w:val="es-CO"/>
        </w:rPr>
        <w:t xml:space="preserve"> demandante. </w:t>
      </w:r>
      <w:r w:rsidR="00A01A68" w:rsidRPr="004008EA">
        <w:rPr>
          <w:u w:val="single"/>
          <w:lang w:val="es-CO"/>
        </w:rPr>
        <w:t>En primer lugar,</w:t>
      </w:r>
      <w:r w:rsidR="00A01A68" w:rsidRPr="004008EA">
        <w:rPr>
          <w:lang w:val="es-CO"/>
        </w:rPr>
        <w:t xml:space="preserve"> porque dicha entidad no ostentó la calidad de empleador de </w:t>
      </w:r>
      <w:r w:rsidR="00A01A68">
        <w:rPr>
          <w:lang w:val="es-CO"/>
        </w:rPr>
        <w:t>la señora Eimy Johana</w:t>
      </w:r>
      <w:r w:rsidR="00A01A68" w:rsidRPr="004008EA">
        <w:rPr>
          <w:lang w:val="es-CO"/>
        </w:rPr>
        <w:t xml:space="preserve">. </w:t>
      </w:r>
      <w:r w:rsidR="00A01A68" w:rsidRPr="004008EA">
        <w:rPr>
          <w:u w:val="single"/>
          <w:lang w:val="es-CO"/>
        </w:rPr>
        <w:t>En segundo lugar,</w:t>
      </w:r>
      <w:r w:rsidR="00A01A68" w:rsidRPr="004008EA">
        <w:rPr>
          <w:lang w:val="es-CO"/>
        </w:rPr>
        <w:t xml:space="preserve"> porque no es procedente declarar la solidaridad de las demandadas conforme al artículo 3</w:t>
      </w:r>
      <w:r w:rsidR="009B2826">
        <w:rPr>
          <w:lang w:val="es-CO"/>
        </w:rPr>
        <w:t>5</w:t>
      </w:r>
      <w:r w:rsidR="00A01A68" w:rsidRPr="004008EA">
        <w:rPr>
          <w:lang w:val="es-CO"/>
        </w:rPr>
        <w:t xml:space="preserve"> del C.S.T. teniendo en cuenta</w:t>
      </w:r>
      <w:r w:rsidR="009B2826">
        <w:rPr>
          <w:lang w:val="es-CO"/>
        </w:rPr>
        <w:t xml:space="preserve"> que la afianzada</w:t>
      </w:r>
      <w:r w:rsidR="00A01A68" w:rsidRPr="004008EA">
        <w:rPr>
          <w:lang w:val="es-CO"/>
        </w:rPr>
        <w:t xml:space="preserve"> </w:t>
      </w:r>
      <w:r w:rsidR="009B2826" w:rsidRPr="00C979AD">
        <w:t xml:space="preserve">no se extralimitó en los tiempos de vinculación del trabajador en misión, conforme a lo criterios del </w:t>
      </w:r>
      <w:bookmarkStart w:id="6" w:name="_Hlk185495550"/>
      <w:r w:rsidR="009B2826" w:rsidRPr="00C979AD">
        <w:t>artículo 77 de la Ley 50 de 1990</w:t>
      </w:r>
      <w:r w:rsidR="00A01A68" w:rsidRPr="004008EA">
        <w:rPr>
          <w:lang w:val="es-CO"/>
        </w:rPr>
        <w:t xml:space="preserve"> </w:t>
      </w:r>
      <w:bookmarkEnd w:id="6"/>
      <w:r w:rsidR="00A01A68" w:rsidRPr="004008EA">
        <w:rPr>
          <w:lang w:val="es-CO"/>
        </w:rPr>
        <w:t xml:space="preserve">y, </w:t>
      </w:r>
      <w:r w:rsidR="00A01A68" w:rsidRPr="004008EA">
        <w:rPr>
          <w:u w:val="single"/>
          <w:lang w:val="es-CO"/>
        </w:rPr>
        <w:t>en tercer lugar</w:t>
      </w:r>
      <w:r w:rsidR="00A01A68" w:rsidRPr="004008EA">
        <w:rPr>
          <w:lang w:val="es-CO"/>
        </w:rPr>
        <w:t>, no se cumplen las condiciones para que opere la cobertura por el pago de salarios</w:t>
      </w:r>
      <w:r w:rsidR="009B2826">
        <w:rPr>
          <w:lang w:val="es-CO"/>
        </w:rPr>
        <w:t xml:space="preserve"> y</w:t>
      </w:r>
      <w:r w:rsidR="00A01A68" w:rsidRPr="004008EA">
        <w:rPr>
          <w:lang w:val="es-CO"/>
        </w:rPr>
        <w:t xml:space="preserve"> prestaciones sociales de </w:t>
      </w:r>
      <w:r w:rsidR="00A01A68" w:rsidRPr="004008EA">
        <w:t xml:space="preserve">la póliza </w:t>
      </w:r>
      <w:r w:rsidR="00A01A68" w:rsidRPr="004008EA">
        <w:rPr>
          <w:color w:val="0D0D0D"/>
        </w:rPr>
        <w:t xml:space="preserve">No. </w:t>
      </w:r>
      <w:r w:rsidR="00F408AF" w:rsidRPr="00C979AD">
        <w:rPr>
          <w:lang w:val="es-CO"/>
        </w:rPr>
        <w:t>03 GU071538</w:t>
      </w:r>
      <w:r w:rsidR="00A01A68" w:rsidRPr="004008EA">
        <w:t xml:space="preserve">, las cuales se discriminan a continuación:  </w:t>
      </w:r>
    </w:p>
    <w:p w14:paraId="463D8559" w14:textId="77777777" w:rsidR="000F19C9" w:rsidRPr="00C979AD" w:rsidRDefault="000F19C9" w:rsidP="004D712D">
      <w:pPr>
        <w:pStyle w:val="Sinespaciado"/>
        <w:jc w:val="both"/>
        <w:rPr>
          <w:rFonts w:ascii="Arial" w:hAnsi="Arial" w:cs="Arial"/>
          <w:iCs/>
          <w:color w:val="0D0D0D"/>
        </w:rPr>
      </w:pPr>
    </w:p>
    <w:p w14:paraId="41319208" w14:textId="77777777" w:rsidR="000F19C9" w:rsidRPr="00C979AD" w:rsidRDefault="000F19C9" w:rsidP="0044616A">
      <w:pPr>
        <w:widowControl/>
        <w:numPr>
          <w:ilvl w:val="0"/>
          <w:numId w:val="17"/>
        </w:numPr>
        <w:tabs>
          <w:tab w:val="clear" w:pos="720"/>
        </w:tabs>
        <w:autoSpaceDE/>
        <w:autoSpaceDN/>
        <w:ind w:left="1080" w:hanging="371"/>
        <w:jc w:val="both"/>
        <w:textAlignment w:val="baseline"/>
        <w:rPr>
          <w:rFonts w:eastAsia="Times New Roman"/>
          <w:lang w:val="es-CO" w:eastAsia="es-CO"/>
        </w:rPr>
      </w:pPr>
      <w:r w:rsidRPr="00C979AD">
        <w:rPr>
          <w:rFonts w:eastAsia="Times New Roman"/>
          <w:b/>
          <w:bCs/>
          <w:color w:val="0D0D0D"/>
          <w:u w:val="single"/>
          <w:lang w:eastAsia="es-CO"/>
        </w:rPr>
        <w:t xml:space="preserve">Quien debe fungir como empleador es la entidad afianzada y/o garantizada, es decir </w:t>
      </w:r>
      <w:r w:rsidRPr="00C979AD">
        <w:rPr>
          <w:b/>
          <w:bCs/>
          <w:u w:val="single"/>
        </w:rPr>
        <w:t>S&amp;A SERVICIOS Y ASESORIAS S.A.S</w:t>
      </w:r>
      <w:r w:rsidRPr="00C979AD">
        <w:rPr>
          <w:rFonts w:eastAsia="Times New Roman"/>
          <w:b/>
          <w:bCs/>
          <w:color w:val="0D0D0D"/>
          <w:u w:val="single"/>
          <w:lang w:eastAsia="es-CO"/>
        </w:rPr>
        <w:t xml:space="preserve">. </w:t>
      </w:r>
      <w:r w:rsidRPr="00C979AD">
        <w:rPr>
          <w:rFonts w:eastAsia="Times New Roman"/>
          <w:color w:val="0D0D0D"/>
          <w:lang w:eastAsia="es-CO"/>
        </w:rPr>
        <w:t>No se amparan obligaciones derivadas de un vínculo laboral entre el asegurado y el aquí demandante.</w:t>
      </w:r>
      <w:r w:rsidRPr="00C979AD">
        <w:rPr>
          <w:rFonts w:eastAsia="Times New Roman"/>
          <w:color w:val="0D0D0D"/>
          <w:lang w:val="es-CO" w:eastAsia="es-CO"/>
        </w:rPr>
        <w:t>   </w:t>
      </w:r>
    </w:p>
    <w:p w14:paraId="25BC098F" w14:textId="77777777" w:rsidR="000F19C9" w:rsidRPr="00C979AD" w:rsidRDefault="000F19C9" w:rsidP="004D712D">
      <w:pPr>
        <w:ind w:left="480" w:hanging="360"/>
        <w:jc w:val="both"/>
        <w:textAlignment w:val="baseline"/>
        <w:rPr>
          <w:rFonts w:eastAsia="Times New Roman"/>
          <w:lang w:val="es-CO" w:eastAsia="es-CO"/>
        </w:rPr>
      </w:pPr>
      <w:r w:rsidRPr="00C979AD">
        <w:rPr>
          <w:rFonts w:eastAsia="Times New Roman"/>
          <w:color w:val="0D0D0D"/>
          <w:lang w:val="es-CO" w:eastAsia="es-CO"/>
        </w:rPr>
        <w:t>   </w:t>
      </w:r>
    </w:p>
    <w:p w14:paraId="6E91C263" w14:textId="77777777" w:rsidR="007B7DF8" w:rsidRPr="00C979AD" w:rsidRDefault="000F19C9" w:rsidP="0044616A">
      <w:pPr>
        <w:widowControl/>
        <w:numPr>
          <w:ilvl w:val="0"/>
          <w:numId w:val="18"/>
        </w:numPr>
        <w:tabs>
          <w:tab w:val="clear" w:pos="720"/>
        </w:tabs>
        <w:autoSpaceDE/>
        <w:autoSpaceDN/>
        <w:ind w:left="1080" w:hanging="371"/>
        <w:jc w:val="both"/>
        <w:textAlignment w:val="baseline"/>
        <w:rPr>
          <w:rFonts w:eastAsia="Times New Roman"/>
          <w:lang w:val="es-CO" w:eastAsia="es-CO"/>
        </w:rPr>
      </w:pPr>
      <w:r w:rsidRPr="00C979AD">
        <w:rPr>
          <w:rFonts w:eastAsia="Times New Roman"/>
          <w:color w:val="0D0D0D"/>
          <w:lang w:eastAsia="es-CO"/>
        </w:rPr>
        <w:t xml:space="preserve">Debe existir un incumplimiento de las obligaciones laborales a cargo de la afianzada, es decir, a cargo de </w:t>
      </w:r>
      <w:r w:rsidRPr="00C979AD">
        <w:t>S&amp;A SERVICIOS Y ASESORIAS S.A.S.</w:t>
      </w:r>
      <w:r w:rsidRPr="00C979AD">
        <w:rPr>
          <w:rFonts w:eastAsia="Times New Roman"/>
          <w:color w:val="0D0D0D"/>
          <w:lang w:val="es-CO" w:eastAsia="es-CO"/>
        </w:rPr>
        <w:t>  </w:t>
      </w:r>
    </w:p>
    <w:p w14:paraId="6001B2CF" w14:textId="3C359494" w:rsidR="007B7DF8" w:rsidRPr="00C979AD" w:rsidRDefault="000F19C9" w:rsidP="004D712D">
      <w:pPr>
        <w:widowControl/>
        <w:autoSpaceDE/>
        <w:autoSpaceDN/>
        <w:ind w:left="1080"/>
        <w:jc w:val="both"/>
        <w:textAlignment w:val="baseline"/>
        <w:rPr>
          <w:rFonts w:eastAsia="Times New Roman"/>
          <w:lang w:val="es-CO" w:eastAsia="es-CO"/>
        </w:rPr>
      </w:pPr>
      <w:r w:rsidRPr="00C979AD">
        <w:rPr>
          <w:rFonts w:eastAsia="Times New Roman"/>
          <w:color w:val="0D0D0D"/>
          <w:lang w:val="es-CO" w:eastAsia="es-CO"/>
        </w:rPr>
        <w:t> </w:t>
      </w:r>
    </w:p>
    <w:p w14:paraId="7166BE62" w14:textId="054D01B3" w:rsidR="007B7DF8" w:rsidRPr="00F35AF7" w:rsidRDefault="007B7DF8" w:rsidP="00F35AF7">
      <w:pPr>
        <w:widowControl/>
        <w:numPr>
          <w:ilvl w:val="0"/>
          <w:numId w:val="18"/>
        </w:numPr>
        <w:tabs>
          <w:tab w:val="clear" w:pos="720"/>
        </w:tabs>
        <w:autoSpaceDE/>
        <w:autoSpaceDN/>
        <w:ind w:left="1080" w:hanging="371"/>
        <w:jc w:val="both"/>
        <w:textAlignment w:val="baseline"/>
        <w:rPr>
          <w:rFonts w:eastAsia="Times New Roman"/>
          <w:lang w:val="es-CO" w:eastAsia="es-CO"/>
        </w:rPr>
      </w:pPr>
      <w:r w:rsidRPr="00C979AD">
        <w:rPr>
          <w:rStyle w:val="normaltextrun"/>
          <w:color w:val="0D0D0D"/>
        </w:rPr>
        <w:t>Que dichas obligaciones se deriven de</w:t>
      </w:r>
      <w:r w:rsidR="0044616A">
        <w:rPr>
          <w:rStyle w:val="normaltextrun"/>
          <w:color w:val="0D0D0D"/>
        </w:rPr>
        <w:t>l</w:t>
      </w:r>
      <w:r w:rsidRPr="00C979AD">
        <w:rPr>
          <w:rStyle w:val="normaltextrun"/>
          <w:color w:val="0D0D0D"/>
        </w:rPr>
        <w:t xml:space="preserve"> contrato afianzado, es decir, en </w:t>
      </w:r>
      <w:r w:rsidR="0044616A">
        <w:rPr>
          <w:rStyle w:val="normaltextrun"/>
          <w:color w:val="0D0D0D"/>
        </w:rPr>
        <w:t>el</w:t>
      </w:r>
      <w:r w:rsidRPr="00C979AD">
        <w:rPr>
          <w:rStyle w:val="normaltextrun"/>
          <w:color w:val="0D0D0D"/>
        </w:rPr>
        <w:t xml:space="preserve"> contrato No. 165 de 2017</w:t>
      </w:r>
      <w:r w:rsidRPr="00C979AD">
        <w:rPr>
          <w:rStyle w:val="normaltextrun"/>
        </w:rPr>
        <w:t xml:space="preserve"> </w:t>
      </w:r>
      <w:r w:rsidRPr="00C979AD">
        <w:rPr>
          <w:rStyle w:val="normaltextrun"/>
          <w:color w:val="0D0D0D"/>
        </w:rPr>
        <w:t xml:space="preserve">(Afianzado en la póliza No. 03 </w:t>
      </w:r>
      <w:r w:rsidRPr="00C979AD">
        <w:t>GU071538</w:t>
      </w:r>
      <w:r w:rsidRPr="00C979AD">
        <w:rPr>
          <w:rStyle w:val="normaltextrun"/>
          <w:color w:val="0D0D0D"/>
        </w:rPr>
        <w:t xml:space="preserve">) </w:t>
      </w:r>
      <w:r w:rsidRPr="00C979AD">
        <w:rPr>
          <w:rStyle w:val="normaltextrun"/>
        </w:rPr>
        <w:t xml:space="preserve">suscrito entre el FONDO NACIONAL DEL AHORRO como contratante y </w:t>
      </w:r>
      <w:r w:rsidRPr="00C979AD">
        <w:rPr>
          <w:rStyle w:val="normaltextrun"/>
          <w:color w:val="0D0D0D"/>
        </w:rPr>
        <w:t>S&amp;A SERVICIOS Y ASESORÍAS S.A.S. </w:t>
      </w:r>
      <w:r w:rsidRPr="00C979AD">
        <w:rPr>
          <w:rStyle w:val="normaltextrun"/>
        </w:rPr>
        <w:t>como contratista.</w:t>
      </w:r>
      <w:r w:rsidR="00822DA0">
        <w:rPr>
          <w:rStyle w:val="normaltextrun"/>
        </w:rPr>
        <w:t xml:space="preserve"> </w:t>
      </w:r>
      <w:r w:rsidR="00822DA0" w:rsidRPr="00C979AD">
        <w:rPr>
          <w:rFonts w:eastAsia="Times New Roman"/>
          <w:lang w:val="es-CO" w:eastAsia="es-CO"/>
        </w:rPr>
        <w:t> </w:t>
      </w:r>
      <w:r w:rsidR="00822DA0">
        <w:rPr>
          <w:rFonts w:eastAsia="Times New Roman"/>
          <w:lang w:val="es-CO" w:eastAsia="es-CO"/>
        </w:rPr>
        <w:t>Al respecto se pone de presente que</w:t>
      </w:r>
      <w:r w:rsidR="00F422E7">
        <w:rPr>
          <w:rFonts w:eastAsia="Times New Roman"/>
          <w:lang w:val="es-CO" w:eastAsia="es-CO"/>
        </w:rPr>
        <w:t>, el contrato afianzado tuvo vigencia del 16/08/2017 al 21/03/201</w:t>
      </w:r>
      <w:r w:rsidR="009B2826">
        <w:rPr>
          <w:rFonts w:eastAsia="Times New Roman"/>
          <w:lang w:val="es-CO" w:eastAsia="es-CO"/>
        </w:rPr>
        <w:t>8</w:t>
      </w:r>
      <w:r w:rsidR="00DB294A">
        <w:rPr>
          <w:rFonts w:eastAsia="Times New Roman"/>
          <w:lang w:val="es-CO" w:eastAsia="es-CO"/>
        </w:rPr>
        <w:t xml:space="preserve">, y </w:t>
      </w:r>
      <w:r w:rsidR="00822DA0" w:rsidRPr="00F35AF7">
        <w:rPr>
          <w:rFonts w:eastAsia="Times New Roman"/>
          <w:lang w:val="es-CO" w:eastAsia="es-CO"/>
        </w:rPr>
        <w:t xml:space="preserve">la demandante indica que su relación laboral inició el 24/07/2017 y </w:t>
      </w:r>
      <w:r w:rsidR="00F35AF7">
        <w:rPr>
          <w:rFonts w:eastAsia="Times New Roman"/>
          <w:lang w:val="es-CO" w:eastAsia="es-CO"/>
        </w:rPr>
        <w:t>finalizó el 25/12/201</w:t>
      </w:r>
      <w:r w:rsidR="009B2826">
        <w:rPr>
          <w:rFonts w:eastAsia="Times New Roman"/>
          <w:lang w:val="es-CO" w:eastAsia="es-CO"/>
        </w:rPr>
        <w:t>9</w:t>
      </w:r>
      <w:r w:rsidR="00F35AF7">
        <w:rPr>
          <w:rFonts w:eastAsia="Times New Roman"/>
          <w:lang w:val="es-CO" w:eastAsia="es-CO"/>
        </w:rPr>
        <w:t>, es decir que, el contrato</w:t>
      </w:r>
      <w:r w:rsidR="009B2826">
        <w:rPr>
          <w:rFonts w:eastAsia="Times New Roman"/>
          <w:lang w:val="es-CO" w:eastAsia="es-CO"/>
        </w:rPr>
        <w:t xml:space="preserve"> afianzado</w:t>
      </w:r>
      <w:r w:rsidR="00F35AF7">
        <w:rPr>
          <w:rFonts w:eastAsia="Times New Roman"/>
          <w:lang w:val="es-CO" w:eastAsia="es-CO"/>
        </w:rPr>
        <w:t xml:space="preserve"> inició con posterioridad y terminó con anterioridad a la relación laboral aducida, </w:t>
      </w:r>
      <w:r w:rsidR="00822DA0" w:rsidRPr="00F35AF7">
        <w:rPr>
          <w:rFonts w:eastAsia="Times New Roman"/>
          <w:lang w:val="es-CO" w:eastAsia="es-CO"/>
        </w:rPr>
        <w:t>por lo que la demandante NO ejecutó funciones para aquel, existiendo una falta de cobertura material.</w:t>
      </w:r>
    </w:p>
    <w:p w14:paraId="2CD5A8B1" w14:textId="77777777" w:rsidR="000F19C9" w:rsidRPr="00C979AD" w:rsidRDefault="000F19C9" w:rsidP="004D712D">
      <w:pPr>
        <w:ind w:left="1080"/>
        <w:jc w:val="both"/>
        <w:textAlignment w:val="baseline"/>
        <w:rPr>
          <w:rFonts w:eastAsia="Times New Roman"/>
          <w:lang w:val="es-CO" w:eastAsia="es-CO"/>
        </w:rPr>
      </w:pPr>
    </w:p>
    <w:p w14:paraId="14A63596" w14:textId="237B5EA8" w:rsidR="000F19C9" w:rsidRPr="00BD31E2" w:rsidRDefault="000F19C9" w:rsidP="004D712D">
      <w:pPr>
        <w:widowControl/>
        <w:numPr>
          <w:ilvl w:val="0"/>
          <w:numId w:val="19"/>
        </w:numPr>
        <w:tabs>
          <w:tab w:val="clear" w:pos="720"/>
        </w:tabs>
        <w:autoSpaceDE/>
        <w:autoSpaceDN/>
        <w:ind w:left="1080" w:hanging="371"/>
        <w:jc w:val="both"/>
        <w:textAlignment w:val="baseline"/>
        <w:rPr>
          <w:rFonts w:eastAsia="Times New Roman"/>
          <w:lang w:val="es-CO" w:eastAsia="es-CO"/>
        </w:rPr>
      </w:pPr>
      <w:r w:rsidRPr="00C979AD">
        <w:rPr>
          <w:rFonts w:eastAsia="Times New Roman"/>
          <w:color w:val="0D0D0D"/>
          <w:lang w:eastAsia="es-CO"/>
        </w:rPr>
        <w:t xml:space="preserve">Que el incumplimiento por parte de la sociedad afianzada genere un detrimento patrimonial para la sociedad asegurada en la póliza, es decir, para el </w:t>
      </w:r>
      <w:r w:rsidRPr="00C979AD">
        <w:t>FONDO NACIONAL DEL AHORRO</w:t>
      </w:r>
      <w:r w:rsidRPr="00C979AD">
        <w:rPr>
          <w:rFonts w:eastAsia="Times New Roman"/>
          <w:lang w:eastAsia="es-CO"/>
        </w:rPr>
        <w:t>.</w:t>
      </w:r>
      <w:r w:rsidRPr="00C979AD">
        <w:rPr>
          <w:rFonts w:eastAsia="Times New Roman"/>
          <w:color w:val="0D0D0D"/>
          <w:lang w:val="es-CO" w:eastAsia="es-CO"/>
        </w:rPr>
        <w:t> </w:t>
      </w:r>
      <w:r w:rsidRPr="00C979AD">
        <w:rPr>
          <w:rStyle w:val="eop"/>
        </w:rPr>
        <w:t> </w:t>
      </w:r>
    </w:p>
    <w:p w14:paraId="15700A53" w14:textId="21EDE853" w:rsidR="00BD31E2" w:rsidRPr="00C979AD" w:rsidRDefault="00BD31E2" w:rsidP="00BD31E2">
      <w:pPr>
        <w:pStyle w:val="Textoindependiente"/>
        <w:spacing w:before="252"/>
        <w:ind w:right="120"/>
        <w:jc w:val="both"/>
        <w:rPr>
          <w:sz w:val="22"/>
          <w:szCs w:val="22"/>
        </w:rPr>
      </w:pPr>
      <w:r w:rsidRPr="00C979AD">
        <w:rPr>
          <w:sz w:val="22"/>
          <w:szCs w:val="22"/>
        </w:rPr>
        <w:t>Para el caso en concreto, la parte actora no ha logrado acreditar que existió un incumplimiento por parte de su empleador en el pago de salarios y prestaciones sociales, ni que ejecutó sus servicios a favor del contrato No. 165 de 2017, y por último que</w:t>
      </w:r>
      <w:r w:rsidRPr="00C979AD">
        <w:rPr>
          <w:spacing w:val="-4"/>
          <w:sz w:val="22"/>
          <w:szCs w:val="22"/>
        </w:rPr>
        <w:t xml:space="preserve"> </w:t>
      </w:r>
      <w:r w:rsidRPr="00C979AD">
        <w:rPr>
          <w:sz w:val="22"/>
          <w:szCs w:val="22"/>
        </w:rPr>
        <w:t>exista</w:t>
      </w:r>
      <w:r w:rsidRPr="00C979AD">
        <w:rPr>
          <w:spacing w:val="-6"/>
          <w:sz w:val="22"/>
          <w:szCs w:val="22"/>
        </w:rPr>
        <w:t xml:space="preserve"> </w:t>
      </w:r>
      <w:r w:rsidRPr="00C979AD">
        <w:rPr>
          <w:sz w:val="22"/>
          <w:szCs w:val="22"/>
        </w:rPr>
        <w:t>un</w:t>
      </w:r>
      <w:r w:rsidRPr="00C979AD">
        <w:rPr>
          <w:spacing w:val="-7"/>
          <w:sz w:val="22"/>
          <w:szCs w:val="22"/>
        </w:rPr>
        <w:t xml:space="preserve"> </w:t>
      </w:r>
      <w:r w:rsidRPr="00C979AD">
        <w:rPr>
          <w:sz w:val="22"/>
          <w:szCs w:val="22"/>
        </w:rPr>
        <w:t>detrimento</w:t>
      </w:r>
      <w:r w:rsidRPr="00C979AD">
        <w:rPr>
          <w:spacing w:val="-9"/>
          <w:sz w:val="22"/>
          <w:szCs w:val="22"/>
        </w:rPr>
        <w:t xml:space="preserve"> </w:t>
      </w:r>
      <w:r w:rsidRPr="00C979AD">
        <w:rPr>
          <w:sz w:val="22"/>
          <w:szCs w:val="22"/>
        </w:rPr>
        <w:t>patrimonial</w:t>
      </w:r>
      <w:r w:rsidRPr="00C979AD">
        <w:rPr>
          <w:spacing w:val="-5"/>
          <w:sz w:val="22"/>
          <w:szCs w:val="22"/>
        </w:rPr>
        <w:t xml:space="preserve"> </w:t>
      </w:r>
      <w:r w:rsidRPr="00C979AD">
        <w:rPr>
          <w:sz w:val="22"/>
          <w:szCs w:val="22"/>
        </w:rPr>
        <w:t>para</w:t>
      </w:r>
      <w:r w:rsidRPr="00C979AD">
        <w:rPr>
          <w:spacing w:val="-6"/>
          <w:sz w:val="22"/>
          <w:szCs w:val="22"/>
        </w:rPr>
        <w:t xml:space="preserve"> </w:t>
      </w:r>
      <w:r w:rsidRPr="00C979AD">
        <w:rPr>
          <w:sz w:val="22"/>
          <w:szCs w:val="22"/>
        </w:rPr>
        <w:t>el</w:t>
      </w:r>
      <w:r w:rsidRPr="00C979AD">
        <w:rPr>
          <w:spacing w:val="-7"/>
          <w:sz w:val="22"/>
          <w:szCs w:val="22"/>
        </w:rPr>
        <w:t xml:space="preserve"> </w:t>
      </w:r>
      <w:r w:rsidRPr="00C979AD">
        <w:rPr>
          <w:sz w:val="22"/>
          <w:szCs w:val="22"/>
        </w:rPr>
        <w:t>FNA con ocasión a la declaración de solidaridad (art. 3</w:t>
      </w:r>
      <w:r w:rsidR="009B2826">
        <w:rPr>
          <w:sz w:val="22"/>
          <w:szCs w:val="22"/>
        </w:rPr>
        <w:t xml:space="preserve">5 </w:t>
      </w:r>
      <w:r w:rsidRPr="00C979AD">
        <w:rPr>
          <w:sz w:val="22"/>
          <w:szCs w:val="22"/>
        </w:rPr>
        <w:t>C.S.T.).</w:t>
      </w:r>
      <w:r>
        <w:rPr>
          <w:sz w:val="22"/>
          <w:szCs w:val="22"/>
        </w:rPr>
        <w:t xml:space="preserve"> </w:t>
      </w:r>
    </w:p>
    <w:p w14:paraId="0648C4E2" w14:textId="556C40C9" w:rsidR="00BD31E2" w:rsidRPr="00C979AD" w:rsidRDefault="00BD31E2" w:rsidP="00BD31E2">
      <w:pPr>
        <w:pStyle w:val="Textoindependiente"/>
        <w:spacing w:before="252"/>
        <w:ind w:right="120"/>
        <w:jc w:val="both"/>
        <w:rPr>
          <w:sz w:val="22"/>
          <w:szCs w:val="22"/>
        </w:rPr>
      </w:pPr>
      <w:r w:rsidRPr="00C979AD">
        <w:rPr>
          <w:sz w:val="22"/>
          <w:szCs w:val="22"/>
        </w:rPr>
        <w:t xml:space="preserve">Finalmente, no se acredita dentro del caso concreto, que se haya causado un daño, lesión y/o </w:t>
      </w:r>
      <w:r w:rsidRPr="00C979AD">
        <w:rPr>
          <w:sz w:val="22"/>
          <w:szCs w:val="22"/>
        </w:rPr>
        <w:lastRenderedPageBreak/>
        <w:t>perjuicio patrimonial ocasionado a una tercera persona por parte de FONDO NACIONAL DEL AHORRO</w:t>
      </w:r>
      <w:r w:rsidRPr="00C979AD">
        <w:rPr>
          <w:rFonts w:eastAsia="Times New Roman"/>
          <w:sz w:val="22"/>
          <w:szCs w:val="22"/>
          <w:lang w:val="es-CO" w:eastAsia="es-CO"/>
        </w:rPr>
        <w:t xml:space="preserve"> y/o </w:t>
      </w:r>
      <w:r w:rsidRPr="00C979AD">
        <w:rPr>
          <w:sz w:val="22"/>
          <w:szCs w:val="22"/>
        </w:rPr>
        <w:t>S&amp;A SERVICIOS Y ASESORIAS S.A.S.</w:t>
      </w:r>
      <w:r w:rsidRPr="00C979AD">
        <w:rPr>
          <w:rFonts w:eastAsia="Times New Roman"/>
          <w:color w:val="0D0D0D"/>
          <w:sz w:val="22"/>
          <w:szCs w:val="22"/>
          <w:lang w:eastAsia="es-CO"/>
        </w:rPr>
        <w:t xml:space="preserve"> </w:t>
      </w:r>
      <w:r w:rsidRPr="00C979AD">
        <w:rPr>
          <w:sz w:val="22"/>
          <w:szCs w:val="22"/>
        </w:rPr>
        <w:t xml:space="preserve"> (asegurados), por el cual se puedan afectar la Póliza de RCE No. RE005038</w:t>
      </w:r>
    </w:p>
    <w:p w14:paraId="6CBE3041" w14:textId="77777777" w:rsidR="004D712D" w:rsidRPr="00C979AD" w:rsidRDefault="004D712D" w:rsidP="004D712D">
      <w:pPr>
        <w:pStyle w:val="paragraph"/>
        <w:spacing w:before="0" w:beforeAutospacing="0" w:after="0" w:afterAutospacing="0"/>
        <w:jc w:val="both"/>
        <w:textAlignment w:val="baseline"/>
        <w:rPr>
          <w:rStyle w:val="normaltextrun"/>
          <w:rFonts w:ascii="Arial" w:hAnsi="Arial" w:cs="Arial"/>
          <w:b/>
          <w:bCs/>
          <w:sz w:val="22"/>
          <w:szCs w:val="22"/>
          <w:lang w:val="es-MX"/>
        </w:rPr>
      </w:pPr>
    </w:p>
    <w:p w14:paraId="0C8241DA" w14:textId="77777777" w:rsidR="00123F8A" w:rsidRPr="00C979AD" w:rsidRDefault="00123F8A" w:rsidP="004D712D">
      <w:pPr>
        <w:jc w:val="center"/>
        <w:rPr>
          <w:b/>
          <w:color w:val="000000"/>
          <w:u w:val="single"/>
        </w:rPr>
      </w:pPr>
      <w:r w:rsidRPr="00C979AD">
        <w:rPr>
          <w:b/>
          <w:color w:val="000000"/>
          <w:u w:val="single"/>
        </w:rPr>
        <w:t>IV. EXCEPCIONES DE MÉRITO FRENTE AL LLAMAMIENTO EN GARANTÍA</w:t>
      </w:r>
    </w:p>
    <w:p w14:paraId="7C24F4ED" w14:textId="77777777" w:rsidR="00123F8A" w:rsidRPr="00C979AD" w:rsidRDefault="00123F8A" w:rsidP="004D712D">
      <w:pPr>
        <w:jc w:val="both"/>
        <w:rPr>
          <w:bCs/>
          <w:lang w:val="es-CO"/>
        </w:rPr>
      </w:pPr>
    </w:p>
    <w:p w14:paraId="626E22FC" w14:textId="3ECBE898" w:rsidR="00745950" w:rsidRPr="00C979AD" w:rsidRDefault="00123F8A" w:rsidP="004D712D">
      <w:pPr>
        <w:jc w:val="both"/>
      </w:pPr>
      <w:r w:rsidRPr="00C979AD">
        <w:t>Como excepciones perentorias formulo las siguientes:</w:t>
      </w:r>
    </w:p>
    <w:p w14:paraId="0A465B79" w14:textId="77777777" w:rsidR="00745950" w:rsidRPr="00C979AD" w:rsidRDefault="00745950" w:rsidP="004D712D">
      <w:pPr>
        <w:jc w:val="both"/>
      </w:pPr>
    </w:p>
    <w:p w14:paraId="7D7453B5" w14:textId="2F7C6E13" w:rsidR="00123F8A" w:rsidRPr="00C979AD" w:rsidRDefault="00123F8A" w:rsidP="003B4DDA">
      <w:pPr>
        <w:pStyle w:val="Encabezado"/>
        <w:widowControl/>
        <w:numPr>
          <w:ilvl w:val="0"/>
          <w:numId w:val="27"/>
        </w:numPr>
        <w:tabs>
          <w:tab w:val="clear" w:pos="4419"/>
          <w:tab w:val="clear" w:pos="8838"/>
        </w:tabs>
        <w:ind w:left="426" w:hanging="426"/>
        <w:jc w:val="both"/>
        <w:textAlignment w:val="baseline"/>
        <w:rPr>
          <w:rStyle w:val="normaltextrun"/>
          <w:b/>
          <w:bCs/>
          <w:u w:val="single"/>
        </w:rPr>
      </w:pPr>
      <w:r w:rsidRPr="00C979AD">
        <w:rPr>
          <w:rStyle w:val="normaltextrun"/>
          <w:b/>
          <w:bCs/>
          <w:u w:val="single"/>
        </w:rPr>
        <w:t xml:space="preserve">FALTA DE COBERTURA MATERIAL DE LA PÓLIZA DE </w:t>
      </w:r>
      <w:r w:rsidR="00B32C3A" w:rsidRPr="00C979AD">
        <w:rPr>
          <w:rStyle w:val="normaltextrun"/>
          <w:b/>
          <w:bCs/>
          <w:u w:val="single"/>
        </w:rPr>
        <w:t xml:space="preserve">SEGURO DE CUMPLIMIENTO </w:t>
      </w:r>
      <w:r w:rsidRPr="00C979AD">
        <w:rPr>
          <w:rStyle w:val="normaltextrun"/>
          <w:b/>
          <w:bCs/>
          <w:u w:val="single"/>
        </w:rPr>
        <w:t xml:space="preserve">No. </w:t>
      </w:r>
      <w:r w:rsidR="005A20DC" w:rsidRPr="00C979AD">
        <w:rPr>
          <w:rStyle w:val="normaltextrun"/>
          <w:b/>
          <w:bCs/>
          <w:u w:val="single"/>
        </w:rPr>
        <w:t xml:space="preserve">03 </w:t>
      </w:r>
      <w:r w:rsidRPr="00C979AD">
        <w:rPr>
          <w:b/>
          <w:bCs/>
          <w:u w:val="single"/>
        </w:rPr>
        <w:t>GU</w:t>
      </w:r>
      <w:r w:rsidR="00B32C3A" w:rsidRPr="00C979AD">
        <w:rPr>
          <w:b/>
          <w:bCs/>
          <w:u w:val="single"/>
        </w:rPr>
        <w:t xml:space="preserve">071538 </w:t>
      </w:r>
      <w:r w:rsidRPr="00C979AD">
        <w:rPr>
          <w:rStyle w:val="normaltextrun"/>
          <w:b/>
          <w:bCs/>
          <w:u w:val="single"/>
        </w:rPr>
        <w:t>EXPEDIDA POR SEGUROS CONFIANZA S.A. </w:t>
      </w:r>
    </w:p>
    <w:p w14:paraId="72BC430F" w14:textId="77777777" w:rsidR="00123F8A" w:rsidRPr="00C979AD" w:rsidRDefault="00123F8A" w:rsidP="004D712D">
      <w:pPr>
        <w:pStyle w:val="Encabezado"/>
        <w:widowControl/>
        <w:tabs>
          <w:tab w:val="clear" w:pos="4419"/>
          <w:tab w:val="clear" w:pos="8838"/>
        </w:tabs>
        <w:ind w:left="360"/>
        <w:jc w:val="both"/>
        <w:textAlignment w:val="baseline"/>
        <w:rPr>
          <w:rStyle w:val="normaltextrun"/>
          <w:b/>
          <w:bCs/>
          <w:u w:val="single"/>
        </w:rPr>
      </w:pPr>
    </w:p>
    <w:p w14:paraId="3B657D7A" w14:textId="2E339A16" w:rsidR="00123F8A" w:rsidRPr="00C979AD" w:rsidRDefault="00123F8A" w:rsidP="009467E3">
      <w:pPr>
        <w:pStyle w:val="Prrafodelista"/>
        <w:widowControl/>
        <w:numPr>
          <w:ilvl w:val="0"/>
          <w:numId w:val="5"/>
        </w:numPr>
        <w:autoSpaceDE/>
        <w:autoSpaceDN/>
        <w:contextualSpacing/>
        <w:jc w:val="both"/>
        <w:rPr>
          <w:b/>
          <w:bCs/>
          <w:u w:val="single"/>
        </w:rPr>
      </w:pPr>
      <w:bookmarkStart w:id="7" w:name="_Hlk138233898"/>
      <w:r w:rsidRPr="00C979AD">
        <w:rPr>
          <w:b/>
          <w:bCs/>
          <w:u w:val="single"/>
        </w:rPr>
        <w:t>La póliza de seguro</w:t>
      </w:r>
      <w:r w:rsidR="00B32C3A" w:rsidRPr="00C979AD">
        <w:rPr>
          <w:b/>
          <w:bCs/>
          <w:u w:val="single"/>
        </w:rPr>
        <w:t xml:space="preserve"> de cumplimiento</w:t>
      </w:r>
      <w:r w:rsidRPr="00C979AD">
        <w:rPr>
          <w:b/>
          <w:bCs/>
          <w:u w:val="single"/>
        </w:rPr>
        <w:t xml:space="preserve"> no presta cobertura material ante la declaratoria de un contrato realidad entre </w:t>
      </w:r>
      <w:r w:rsidR="0089637A" w:rsidRPr="00C979AD">
        <w:rPr>
          <w:b/>
          <w:bCs/>
          <w:u w:val="single"/>
        </w:rPr>
        <w:t>la demandante</w:t>
      </w:r>
      <w:r w:rsidRPr="00C979AD">
        <w:rPr>
          <w:b/>
          <w:bCs/>
          <w:u w:val="single"/>
        </w:rPr>
        <w:t xml:space="preserve"> y EL FONDO NACIONAL DEL AHORRO</w:t>
      </w:r>
    </w:p>
    <w:bookmarkEnd w:id="7"/>
    <w:p w14:paraId="3F8B81DE" w14:textId="77777777" w:rsidR="00123F8A" w:rsidRPr="00C979AD" w:rsidRDefault="00123F8A" w:rsidP="004D712D">
      <w:pPr>
        <w:jc w:val="both"/>
        <w:rPr>
          <w:lang w:val="es-ES_tradnl"/>
        </w:rPr>
      </w:pPr>
    </w:p>
    <w:p w14:paraId="6602059A" w14:textId="5802695A" w:rsidR="00123F8A" w:rsidRPr="00C979AD" w:rsidRDefault="00123F8A" w:rsidP="004D712D">
      <w:pPr>
        <w:jc w:val="both"/>
      </w:pPr>
      <w:r w:rsidRPr="00C979AD">
        <w:rPr>
          <w:lang w:val="es-ES_tradnl"/>
        </w:rPr>
        <w:t>En la póliza de cumplimiento relacionada en la presente excepción</w:t>
      </w:r>
      <w:r w:rsidRPr="00C979AD">
        <w:rPr>
          <w:lang w:eastAsia="es-ES"/>
        </w:rPr>
        <w:t xml:space="preserve"> </w:t>
      </w:r>
      <w:r w:rsidRPr="00C979AD">
        <w:rPr>
          <w:lang w:val="es-ES_tradnl"/>
        </w:rPr>
        <w:t xml:space="preserve">se ampararon </w:t>
      </w:r>
      <w:r w:rsidRPr="00C979AD">
        <w:t xml:space="preserve">los eventuales incumplimientos que haya incurrido </w:t>
      </w:r>
      <w:r w:rsidRPr="00C979AD">
        <w:rPr>
          <w:rStyle w:val="normaltextrun"/>
        </w:rPr>
        <w:t xml:space="preserve">S&amp;A SERVICIOS Y ASESORIAS S.A.S. </w:t>
      </w:r>
      <w:r w:rsidRPr="00C979AD">
        <w:t xml:space="preserve">respecto de pago de salarios y prestaciones sociales y que ello genere una consecuencia negativa para </w:t>
      </w:r>
      <w:r w:rsidRPr="00C979AD">
        <w:rPr>
          <w:rStyle w:val="normaltextrun"/>
        </w:rPr>
        <w:t>EL FONDO NACIONAL DEL AHORRO.</w:t>
      </w:r>
      <w:r w:rsidRPr="00C979AD">
        <w:t xml:space="preserve"> </w:t>
      </w:r>
      <w:r w:rsidRPr="00C979AD">
        <w:rPr>
          <w:bCs/>
          <w:iCs/>
          <w:color w:val="0D0D0D"/>
        </w:rPr>
        <w:t xml:space="preserve">En ese orden de ideas, el riesgo que se ampara por medio de la póliza </w:t>
      </w:r>
      <w:r w:rsidRPr="00C979AD">
        <w:t xml:space="preserve">es la afectación que llegaré a sufrir el patrimonio del </w:t>
      </w:r>
      <w:r w:rsidRPr="00C979AD">
        <w:rPr>
          <w:rStyle w:val="normaltextrun"/>
        </w:rPr>
        <w:t xml:space="preserve">FONDO NACIONAL DEL AHORRO </w:t>
      </w:r>
      <w:r w:rsidRPr="00C979AD">
        <w:t xml:space="preserve">ante la declaratoria del pago de salarios y prestaciones sociales que hubiere incumplido la entidad contratista, de cara a los trabajadores que ésta última vincule para la ejecución del contrato asegurado, </w:t>
      </w:r>
      <w:r w:rsidRPr="00C979AD">
        <w:rPr>
          <w:u w:val="single"/>
        </w:rPr>
        <w:t>excluyéndose</w:t>
      </w:r>
      <w:r w:rsidRPr="00C979AD">
        <w:t xml:space="preserve"> así las obligaciones derivadas de un vínculo laboral entre el asegurado y la aquí demandante. </w:t>
      </w:r>
    </w:p>
    <w:p w14:paraId="769DCA9F" w14:textId="77777777" w:rsidR="00123F8A" w:rsidRPr="00C979AD" w:rsidRDefault="00123F8A" w:rsidP="004D712D">
      <w:pPr>
        <w:jc w:val="both"/>
      </w:pPr>
    </w:p>
    <w:p w14:paraId="1E732243" w14:textId="77777777" w:rsidR="00123F8A" w:rsidRPr="00C979AD" w:rsidRDefault="00123F8A" w:rsidP="004D712D">
      <w:pPr>
        <w:jc w:val="both"/>
      </w:pPr>
      <w:r w:rsidRPr="00C979AD">
        <w:t xml:space="preserve">En este sentido es manifiesto, que para que opere la referida cobertura, deben cumplirse las siguientes condiciones: </w:t>
      </w:r>
    </w:p>
    <w:p w14:paraId="41F6186A" w14:textId="77777777" w:rsidR="00123F8A" w:rsidRPr="00C979AD" w:rsidRDefault="00123F8A" w:rsidP="004D712D">
      <w:pPr>
        <w:jc w:val="both"/>
      </w:pPr>
    </w:p>
    <w:p w14:paraId="19137D91" w14:textId="77777777" w:rsidR="00123F8A" w:rsidRPr="00C979AD" w:rsidRDefault="00123F8A" w:rsidP="009467E3">
      <w:pPr>
        <w:pStyle w:val="Prrafodelista"/>
        <w:widowControl/>
        <w:numPr>
          <w:ilvl w:val="0"/>
          <w:numId w:val="4"/>
        </w:numPr>
        <w:autoSpaceDE/>
        <w:autoSpaceDN/>
        <w:jc w:val="both"/>
        <w:rPr>
          <w:b/>
          <w:bCs/>
          <w:iCs/>
          <w:color w:val="0D0D0D"/>
          <w:u w:val="single"/>
        </w:rPr>
      </w:pPr>
      <w:r w:rsidRPr="00C979AD">
        <w:rPr>
          <w:b/>
          <w:bCs/>
          <w:iCs/>
          <w:color w:val="0D0D0D"/>
          <w:u w:val="single"/>
        </w:rPr>
        <w:t xml:space="preserve">Quien debe fungir como empleador es la entidad afianzada </w:t>
      </w:r>
      <w:r w:rsidRPr="00C979AD">
        <w:rPr>
          <w:bCs/>
          <w:iCs/>
          <w:color w:val="0D0D0D"/>
        </w:rPr>
        <w:t>no se amparan obligaciones derivadas de un vínculo laboral entre el asegurado y la aquí demandante.</w:t>
      </w:r>
    </w:p>
    <w:p w14:paraId="1BC4DC19" w14:textId="77777777" w:rsidR="00123F8A" w:rsidRPr="00C979AD" w:rsidRDefault="00123F8A" w:rsidP="009467E3">
      <w:pPr>
        <w:pStyle w:val="Prrafodelista"/>
        <w:widowControl/>
        <w:numPr>
          <w:ilvl w:val="0"/>
          <w:numId w:val="4"/>
        </w:numPr>
        <w:autoSpaceDE/>
        <w:autoSpaceDN/>
        <w:jc w:val="both"/>
        <w:rPr>
          <w:bCs/>
          <w:iCs/>
          <w:color w:val="0D0D0D"/>
        </w:rPr>
      </w:pPr>
      <w:r w:rsidRPr="00C979AD">
        <w:rPr>
          <w:bCs/>
          <w:iCs/>
          <w:color w:val="0D0D0D"/>
        </w:rPr>
        <w:t>Debe existir un incumplimiento de las obligaciones laborales a cargo de la afianzada.</w:t>
      </w:r>
    </w:p>
    <w:p w14:paraId="6A3C7C4D" w14:textId="77777777" w:rsidR="00123F8A" w:rsidRPr="00C979AD" w:rsidRDefault="00123F8A" w:rsidP="009467E3">
      <w:pPr>
        <w:pStyle w:val="Prrafodelista"/>
        <w:widowControl/>
        <w:numPr>
          <w:ilvl w:val="0"/>
          <w:numId w:val="4"/>
        </w:numPr>
        <w:autoSpaceDE/>
        <w:autoSpaceDN/>
        <w:jc w:val="both"/>
        <w:rPr>
          <w:bCs/>
          <w:iCs/>
          <w:color w:val="0D0D0D"/>
        </w:rPr>
      </w:pPr>
      <w:r w:rsidRPr="00C979AD">
        <w:rPr>
          <w:bCs/>
          <w:iCs/>
          <w:color w:val="0D0D0D"/>
        </w:rPr>
        <w:t>Que dichas obligaciones tengan origen en el contrato afianzado.</w:t>
      </w:r>
    </w:p>
    <w:p w14:paraId="2D799248" w14:textId="1B983667" w:rsidR="00123F8A" w:rsidRPr="00C979AD" w:rsidRDefault="00123F8A" w:rsidP="009467E3">
      <w:pPr>
        <w:pStyle w:val="Prrafodelista"/>
        <w:widowControl/>
        <w:numPr>
          <w:ilvl w:val="0"/>
          <w:numId w:val="4"/>
        </w:numPr>
        <w:autoSpaceDE/>
        <w:autoSpaceDN/>
        <w:jc w:val="both"/>
        <w:rPr>
          <w:bCs/>
          <w:iCs/>
          <w:color w:val="0D0D0D"/>
        </w:rPr>
      </w:pPr>
      <w:r w:rsidRPr="00C979AD">
        <w:rPr>
          <w:bCs/>
          <w:iCs/>
          <w:color w:val="0D0D0D"/>
        </w:rPr>
        <w:t>Que exista un detrimento patrimonial para el asegurado de la póliza.</w:t>
      </w:r>
    </w:p>
    <w:p w14:paraId="2BED94BF" w14:textId="77777777" w:rsidR="00123F8A" w:rsidRPr="00C979AD" w:rsidRDefault="00123F8A" w:rsidP="004D712D">
      <w:pPr>
        <w:tabs>
          <w:tab w:val="left" w:pos="3285"/>
        </w:tabs>
        <w:jc w:val="both"/>
      </w:pPr>
    </w:p>
    <w:p w14:paraId="54702CE4" w14:textId="77777777" w:rsidR="00123F8A" w:rsidRPr="00C979AD" w:rsidRDefault="00123F8A" w:rsidP="004D712D">
      <w:pPr>
        <w:tabs>
          <w:tab w:val="left" w:pos="3285"/>
        </w:tabs>
        <w:jc w:val="both"/>
      </w:pPr>
      <w:bookmarkStart w:id="8" w:name="_Hlk138233907"/>
      <w:r w:rsidRPr="00C979AD">
        <w:t xml:space="preserve">Así las cosas, es claro que el contrato de seguro no ampara los incumplimientos en los que directamente llegare a incurrir </w:t>
      </w:r>
      <w:r w:rsidRPr="00C979AD">
        <w:rPr>
          <w:rStyle w:val="normaltextrun"/>
        </w:rPr>
        <w:t xml:space="preserve">EL FONDO NACIONAL DEL AHORRO </w:t>
      </w:r>
      <w:r w:rsidRPr="00C979AD">
        <w:t>frente al pago de acreencias laborales de sus trabajadores.</w:t>
      </w:r>
    </w:p>
    <w:bookmarkEnd w:id="8"/>
    <w:p w14:paraId="6E7707EF" w14:textId="77777777" w:rsidR="00123F8A" w:rsidRPr="00C979AD" w:rsidRDefault="00123F8A" w:rsidP="004D712D">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778453F" w14:textId="10571063" w:rsidR="00123F8A" w:rsidRPr="00C979AD" w:rsidRDefault="00123F8A" w:rsidP="00C54D88">
      <w:pPr>
        <w:pStyle w:val="Prrafodelista"/>
        <w:widowControl/>
        <w:numPr>
          <w:ilvl w:val="0"/>
          <w:numId w:val="5"/>
        </w:numPr>
        <w:autoSpaceDE/>
        <w:autoSpaceDN/>
        <w:contextualSpacing/>
        <w:jc w:val="both"/>
      </w:pPr>
      <w:bookmarkStart w:id="9" w:name="_Hlk126743496"/>
      <w:bookmarkStart w:id="10" w:name="_Hlk138233923"/>
      <w:r w:rsidRPr="00C979AD">
        <w:rPr>
          <w:b/>
          <w:bCs/>
          <w:color w:val="0D0D0D"/>
          <w:u w:val="single"/>
        </w:rPr>
        <w:t xml:space="preserve">Falta de cobertura material de la póliza dado que </w:t>
      </w:r>
      <w:r w:rsidR="0089637A" w:rsidRPr="00C979AD">
        <w:rPr>
          <w:b/>
          <w:bCs/>
          <w:color w:val="0D0D0D"/>
          <w:u w:val="single"/>
        </w:rPr>
        <w:t>la demandante</w:t>
      </w:r>
      <w:r w:rsidRPr="00C979AD">
        <w:rPr>
          <w:b/>
          <w:bCs/>
          <w:color w:val="0D0D0D"/>
          <w:u w:val="single"/>
        </w:rPr>
        <w:t xml:space="preserve"> no ha probado que haya desarrollado funciones con ocasión a</w:t>
      </w:r>
      <w:r w:rsidR="00C54D88">
        <w:rPr>
          <w:b/>
          <w:bCs/>
          <w:color w:val="0D0D0D"/>
          <w:u w:val="single"/>
        </w:rPr>
        <w:t>l</w:t>
      </w:r>
      <w:r w:rsidRPr="00C979AD">
        <w:rPr>
          <w:b/>
          <w:bCs/>
          <w:color w:val="0D0D0D"/>
          <w:u w:val="single"/>
        </w:rPr>
        <w:t xml:space="preserve"> contrato afianzado</w:t>
      </w:r>
      <w:bookmarkEnd w:id="9"/>
      <w:bookmarkEnd w:id="10"/>
      <w:r w:rsidRPr="00C979AD">
        <w:rPr>
          <w:b/>
          <w:bCs/>
          <w:color w:val="0D0D0D"/>
          <w:u w:val="single"/>
        </w:rPr>
        <w:t xml:space="preserve"> No. 165 de 2017</w:t>
      </w:r>
    </w:p>
    <w:p w14:paraId="0C05719C" w14:textId="77777777" w:rsidR="00123F8A" w:rsidRPr="00C979AD" w:rsidRDefault="00123F8A" w:rsidP="004D712D">
      <w:pPr>
        <w:pStyle w:val="Prrafodelista"/>
        <w:widowControl/>
        <w:autoSpaceDE/>
        <w:autoSpaceDN/>
        <w:ind w:left="360" w:firstLine="0"/>
        <w:contextualSpacing/>
        <w:jc w:val="both"/>
      </w:pPr>
    </w:p>
    <w:p w14:paraId="47E41A7B" w14:textId="19F0AC68" w:rsidR="00123F8A" w:rsidRPr="00B5768A" w:rsidRDefault="00123F8A" w:rsidP="004D712D">
      <w:pPr>
        <w:pStyle w:val="Textoindependiente3"/>
        <w:spacing w:after="0"/>
        <w:jc w:val="both"/>
        <w:rPr>
          <w:b/>
          <w:bCs/>
          <w:sz w:val="22"/>
          <w:szCs w:val="22"/>
          <w:u w:val="single"/>
          <w:lang w:val="es-CO"/>
        </w:rPr>
      </w:pPr>
      <w:r w:rsidRPr="00C979AD">
        <w:rPr>
          <w:sz w:val="22"/>
          <w:szCs w:val="22"/>
          <w:lang w:val="es-CO"/>
        </w:rPr>
        <w:t xml:space="preserve">La presente excepción se fundamenta en el hecho de que </w:t>
      </w:r>
      <w:r w:rsidR="0089637A" w:rsidRPr="00C979AD">
        <w:rPr>
          <w:sz w:val="22"/>
          <w:szCs w:val="22"/>
          <w:lang w:val="es-CO"/>
        </w:rPr>
        <w:t>la demandante</w:t>
      </w:r>
      <w:r w:rsidRPr="00C979AD">
        <w:rPr>
          <w:sz w:val="22"/>
          <w:szCs w:val="22"/>
          <w:lang w:val="es-CO"/>
        </w:rPr>
        <w:t xml:space="preserve"> no ha probado que prestó sus servicios en la ejecución de</w:t>
      </w:r>
      <w:r w:rsidR="00C54D88">
        <w:rPr>
          <w:sz w:val="22"/>
          <w:szCs w:val="22"/>
          <w:lang w:val="es-CO"/>
        </w:rPr>
        <w:t>l</w:t>
      </w:r>
      <w:r w:rsidRPr="00C979AD">
        <w:rPr>
          <w:sz w:val="22"/>
          <w:szCs w:val="22"/>
          <w:lang w:val="es-CO"/>
        </w:rPr>
        <w:t xml:space="preserve"> contrato afianzado </w:t>
      </w:r>
      <w:r w:rsidR="0011376A" w:rsidRPr="00C979AD">
        <w:rPr>
          <w:sz w:val="22"/>
          <w:szCs w:val="22"/>
          <w:lang w:val="es-CO"/>
        </w:rPr>
        <w:t>No</w:t>
      </w:r>
      <w:r w:rsidRPr="00C979AD">
        <w:rPr>
          <w:sz w:val="22"/>
          <w:szCs w:val="22"/>
          <w:lang w:val="es-CO"/>
        </w:rPr>
        <w:t>. 165 de 2017.</w:t>
      </w:r>
      <w:r w:rsidR="00822DA0">
        <w:rPr>
          <w:sz w:val="22"/>
          <w:szCs w:val="22"/>
          <w:lang w:val="es-CO"/>
        </w:rPr>
        <w:t xml:space="preserve"> </w:t>
      </w:r>
      <w:r w:rsidR="00822DA0" w:rsidRPr="00822DA0">
        <w:rPr>
          <w:sz w:val="22"/>
          <w:szCs w:val="22"/>
          <w:lang w:val="es-CO"/>
        </w:rPr>
        <w:t> </w:t>
      </w:r>
      <w:r w:rsidR="00B5768A" w:rsidRPr="00B5768A">
        <w:rPr>
          <w:sz w:val="22"/>
          <w:szCs w:val="22"/>
          <w:lang w:val="es-CO"/>
        </w:rPr>
        <w:t> Al respecto se pone de presente que, el contrato afianzado tuvo vigencia del 16/08/2017 al 21/03/201</w:t>
      </w:r>
      <w:r w:rsidR="009B2826">
        <w:rPr>
          <w:sz w:val="22"/>
          <w:szCs w:val="22"/>
          <w:lang w:val="es-CO"/>
        </w:rPr>
        <w:t>8</w:t>
      </w:r>
      <w:r w:rsidR="00B5768A" w:rsidRPr="00B5768A">
        <w:rPr>
          <w:sz w:val="22"/>
          <w:szCs w:val="22"/>
          <w:lang w:val="es-CO"/>
        </w:rPr>
        <w:t xml:space="preserve"> y la demandante indica que su relación laboral inició el 24/07/2017 y finalizó el 25/12/2019, es decir que, </w:t>
      </w:r>
      <w:r w:rsidR="00B5768A" w:rsidRPr="00B5768A">
        <w:rPr>
          <w:b/>
          <w:bCs/>
          <w:sz w:val="22"/>
          <w:szCs w:val="22"/>
          <w:u w:val="single"/>
          <w:lang w:val="es-CO"/>
        </w:rPr>
        <w:t>el contrato inició con posterioridad y terminó con anterioridad a la relación laboral aducida, por lo que la demandante NO ejecutó funciones para aquel, existiendo una falta de cobertura material.</w:t>
      </w:r>
    </w:p>
    <w:p w14:paraId="14D8ABFD" w14:textId="77777777" w:rsidR="00123F8A" w:rsidRPr="00C979AD" w:rsidRDefault="00123F8A" w:rsidP="004D712D">
      <w:pPr>
        <w:pStyle w:val="Textoindependiente3"/>
        <w:spacing w:after="0"/>
        <w:jc w:val="both"/>
        <w:rPr>
          <w:sz w:val="22"/>
          <w:szCs w:val="22"/>
        </w:rPr>
      </w:pPr>
    </w:p>
    <w:p w14:paraId="574AD171" w14:textId="6445D530" w:rsidR="00123F8A" w:rsidRPr="00C979AD" w:rsidRDefault="00123F8A" w:rsidP="004D712D">
      <w:pPr>
        <w:pStyle w:val="Textoindependiente"/>
        <w:jc w:val="both"/>
        <w:rPr>
          <w:iCs/>
          <w:color w:val="0D0D0D"/>
          <w:sz w:val="22"/>
          <w:szCs w:val="22"/>
          <w:lang w:val="es-CO"/>
        </w:rPr>
      </w:pPr>
      <w:r w:rsidRPr="00C979AD">
        <w:rPr>
          <w:iCs/>
          <w:color w:val="0D0D0D"/>
          <w:sz w:val="22"/>
          <w:szCs w:val="22"/>
        </w:rPr>
        <w:t>En este sentido, es menester precisar que las condiciones</w:t>
      </w:r>
      <w:r w:rsidRPr="00C979AD">
        <w:rPr>
          <w:iCs/>
          <w:color w:val="0D0D0D"/>
          <w:sz w:val="22"/>
          <w:szCs w:val="22"/>
          <w:lang w:val="es-CO"/>
        </w:rPr>
        <w:t xml:space="preserve"> particulares y generales</w:t>
      </w:r>
      <w:r w:rsidRPr="00C979AD">
        <w:rPr>
          <w:iCs/>
          <w:color w:val="0D0D0D"/>
          <w:sz w:val="22"/>
          <w:szCs w:val="22"/>
        </w:rPr>
        <w:t xml:space="preserve"> de la póliza que recoge el Contrato de Seguro de Cumplimiento</w:t>
      </w:r>
      <w:r w:rsidRPr="00C979AD">
        <w:rPr>
          <w:iCs/>
          <w:color w:val="0D0D0D"/>
          <w:sz w:val="22"/>
          <w:szCs w:val="22"/>
          <w:lang w:val="es-CO"/>
        </w:rPr>
        <w:t xml:space="preserve"> </w:t>
      </w:r>
      <w:r w:rsidRPr="00C979AD">
        <w:rPr>
          <w:iCs/>
          <w:sz w:val="22"/>
          <w:szCs w:val="22"/>
        </w:rPr>
        <w:t xml:space="preserve">reflejan la voluntad de los contratantes al momento de celebrar el contrato, y definen de manera explícita las condiciones del negocio </w:t>
      </w:r>
      <w:proofErr w:type="spellStart"/>
      <w:r w:rsidRPr="00C979AD">
        <w:rPr>
          <w:iCs/>
          <w:sz w:val="22"/>
          <w:szCs w:val="22"/>
        </w:rPr>
        <w:t>aseguraticio</w:t>
      </w:r>
      <w:proofErr w:type="spellEnd"/>
      <w:r w:rsidRPr="00C979AD">
        <w:rPr>
          <w:iCs/>
          <w:sz w:val="22"/>
          <w:szCs w:val="22"/>
        </w:rPr>
        <w:t xml:space="preserve">. </w:t>
      </w:r>
      <w:r w:rsidRPr="00C979AD">
        <w:rPr>
          <w:iCs/>
          <w:color w:val="0D0D0D"/>
          <w:sz w:val="22"/>
          <w:szCs w:val="22"/>
          <w:lang w:val="es-CO"/>
        </w:rPr>
        <w:t xml:space="preserve"> </w:t>
      </w:r>
    </w:p>
    <w:p w14:paraId="6C51AF4B" w14:textId="77777777" w:rsidR="00123F8A" w:rsidRPr="00C979AD" w:rsidRDefault="00123F8A" w:rsidP="004D712D">
      <w:pPr>
        <w:pStyle w:val="Textoindependiente"/>
        <w:jc w:val="both"/>
        <w:rPr>
          <w:iCs/>
          <w:color w:val="0D0D0D"/>
          <w:sz w:val="22"/>
          <w:szCs w:val="22"/>
          <w:lang w:val="es-CO"/>
        </w:rPr>
      </w:pPr>
    </w:p>
    <w:p w14:paraId="14BEC8E2" w14:textId="77777777" w:rsidR="00123F8A" w:rsidRPr="00C979AD" w:rsidRDefault="00123F8A" w:rsidP="004D712D">
      <w:pPr>
        <w:pStyle w:val="Textoindependiente"/>
        <w:jc w:val="both"/>
        <w:rPr>
          <w:i/>
          <w:iCs/>
          <w:sz w:val="22"/>
          <w:szCs w:val="22"/>
        </w:rPr>
      </w:pPr>
      <w:r w:rsidRPr="00C979AD">
        <w:rPr>
          <w:iCs/>
          <w:sz w:val="22"/>
          <w:szCs w:val="22"/>
        </w:rPr>
        <w:t>Tal como lo señala el Artículo 1056 del Código de Comercio, el asegurador puede, a su arbitrio, delimitar los riesgos que asume:</w:t>
      </w:r>
    </w:p>
    <w:p w14:paraId="762D4AA8" w14:textId="77777777" w:rsidR="00123F8A" w:rsidRPr="00C979AD" w:rsidRDefault="00123F8A" w:rsidP="004D712D">
      <w:pPr>
        <w:pStyle w:val="Textoindependiente"/>
        <w:jc w:val="both"/>
        <w:rPr>
          <w:i/>
          <w:iCs/>
          <w:sz w:val="22"/>
          <w:szCs w:val="22"/>
        </w:rPr>
      </w:pPr>
    </w:p>
    <w:p w14:paraId="429616F4" w14:textId="77777777" w:rsidR="00123F8A" w:rsidRPr="00C979AD" w:rsidRDefault="00123F8A" w:rsidP="00164F52">
      <w:pPr>
        <w:pStyle w:val="Textoindependiente"/>
        <w:ind w:left="567" w:right="560"/>
        <w:jc w:val="both"/>
        <w:rPr>
          <w:b/>
          <w:bCs/>
          <w:i/>
          <w:sz w:val="22"/>
          <w:szCs w:val="22"/>
          <w:u w:val="single"/>
        </w:rPr>
      </w:pPr>
      <w:r w:rsidRPr="00C979AD">
        <w:rPr>
          <w:b/>
          <w:bCs/>
          <w:i/>
          <w:sz w:val="22"/>
          <w:szCs w:val="22"/>
          <w:u w:val="single"/>
        </w:rPr>
        <w:t>“(…) Art. 1056.-</w:t>
      </w:r>
      <w:r w:rsidRPr="00C979AD">
        <w:rPr>
          <w:bCs/>
          <w:i/>
          <w:sz w:val="22"/>
          <w:szCs w:val="22"/>
          <w:u w:val="single"/>
        </w:rPr>
        <w:t> </w:t>
      </w:r>
      <w:r w:rsidRPr="00C979AD">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C979AD" w:rsidRDefault="00123F8A" w:rsidP="004D712D">
      <w:pPr>
        <w:pStyle w:val="Textoindependiente"/>
        <w:ind w:left="708"/>
        <w:jc w:val="both"/>
        <w:rPr>
          <w:i/>
          <w:iCs/>
          <w:sz w:val="22"/>
          <w:szCs w:val="22"/>
        </w:rPr>
      </w:pPr>
    </w:p>
    <w:p w14:paraId="4F042976" w14:textId="7674DB9E" w:rsidR="00123F8A" w:rsidRPr="00C979AD" w:rsidRDefault="00123F8A" w:rsidP="004D712D">
      <w:pPr>
        <w:jc w:val="both"/>
        <w:rPr>
          <w:color w:val="000000"/>
          <w:shd w:val="clear" w:color="auto" w:fill="FFFFFF"/>
        </w:rPr>
      </w:pPr>
      <w:r w:rsidRPr="00C979AD">
        <w:rPr>
          <w:color w:val="000000"/>
          <w:shd w:val="clear" w:color="auto" w:fill="FFFFFF"/>
        </w:rPr>
        <w:t xml:space="preserve">En virtud de la facultad citada en el referido artículo, el asegurador decidió otorgar determinados amparos, siempre supeditados al cumplimiento de ciertos presupuestos, limitando la cobertura de </w:t>
      </w:r>
      <w:r w:rsidRPr="00C979AD">
        <w:rPr>
          <w:color w:val="000000"/>
          <w:shd w:val="clear" w:color="auto" w:fill="FFFFFF"/>
        </w:rPr>
        <w:lastRenderedPageBreak/>
        <w:t xml:space="preserve">la póliza. </w:t>
      </w:r>
    </w:p>
    <w:p w14:paraId="6DB78070" w14:textId="77777777" w:rsidR="00123F8A" w:rsidRPr="00C979AD" w:rsidRDefault="00123F8A" w:rsidP="004D712D">
      <w:pPr>
        <w:jc w:val="both"/>
        <w:rPr>
          <w:color w:val="000000"/>
          <w:shd w:val="clear" w:color="auto" w:fill="FFFFFF"/>
        </w:rPr>
      </w:pPr>
    </w:p>
    <w:p w14:paraId="33C72A18" w14:textId="2E23B532" w:rsidR="00123F8A" w:rsidRPr="00C979AD" w:rsidRDefault="00123F8A" w:rsidP="004D712D">
      <w:pPr>
        <w:jc w:val="both"/>
        <w:rPr>
          <w:bCs/>
          <w:iCs/>
          <w:color w:val="0D0D0D"/>
        </w:rPr>
      </w:pPr>
      <w:r w:rsidRPr="00C979AD">
        <w:rPr>
          <w:color w:val="0D0D0D"/>
          <w:lang w:val="es-ES_tradnl" w:eastAsia="x-none"/>
        </w:rPr>
        <w:t xml:space="preserve">Así mismo, </w:t>
      </w:r>
      <w:r w:rsidRPr="00C979AD">
        <w:rPr>
          <w:bCs/>
          <w:iCs/>
          <w:color w:val="0D0D0D"/>
        </w:rPr>
        <w:t>debe tenerse en cuenta que el asegurador supeditó la afectación de los amparos debiéndose acreditar que el riesgo se materializó en la ejecución de</w:t>
      </w:r>
      <w:r w:rsidR="00164F52">
        <w:rPr>
          <w:bCs/>
          <w:iCs/>
          <w:color w:val="0D0D0D"/>
        </w:rPr>
        <w:t>l</w:t>
      </w:r>
      <w:r w:rsidRPr="00C979AD">
        <w:rPr>
          <w:bCs/>
          <w:iCs/>
          <w:color w:val="0D0D0D"/>
        </w:rPr>
        <w:t xml:space="preserve"> contrato afianzado No. 165 de 2017</w:t>
      </w:r>
      <w:r w:rsidRPr="00C979AD">
        <w:rPr>
          <w:lang w:val="es-CO"/>
        </w:rPr>
        <w:t>.</w:t>
      </w:r>
    </w:p>
    <w:p w14:paraId="7AA6B9A6" w14:textId="77777777" w:rsidR="00123F8A" w:rsidRPr="00C979AD" w:rsidRDefault="00123F8A" w:rsidP="004D712D">
      <w:pPr>
        <w:jc w:val="both"/>
        <w:rPr>
          <w:bCs/>
          <w:iCs/>
          <w:color w:val="0D0D0D"/>
        </w:rPr>
      </w:pPr>
    </w:p>
    <w:p w14:paraId="692D1AD3" w14:textId="36F506F0" w:rsidR="00123F8A" w:rsidRPr="005E4777" w:rsidRDefault="00123F8A" w:rsidP="004D712D">
      <w:pPr>
        <w:jc w:val="both"/>
        <w:rPr>
          <w:b/>
          <w:bCs/>
          <w:iCs/>
          <w:color w:val="0D0D0D"/>
          <w:u w:val="single"/>
        </w:rPr>
      </w:pPr>
      <w:r w:rsidRPr="00C979AD">
        <w:rPr>
          <w:bCs/>
          <w:iCs/>
          <w:color w:val="0D0D0D"/>
        </w:rPr>
        <w:t xml:space="preserve">Aunado a lo anterior, el riesgo que se amparó en el caso de la póliza de cumplimiento concretamente es el que el FONDO NACIONAL DEL AHORRO deba responder por los salarios y prestaciones sociales a que estaba obligada </w:t>
      </w:r>
      <w:r w:rsidRPr="00C979AD">
        <w:t xml:space="preserve">S&amp;A SERVICIOS Y ASESORIAS S.A.S. </w:t>
      </w:r>
      <w:r w:rsidRPr="00C979AD">
        <w:rPr>
          <w:bCs/>
          <w:iCs/>
          <w:color w:val="0D0D0D"/>
        </w:rPr>
        <w:t xml:space="preserve">relacionadas con los trabajadores utilizados por la sociedad garantizada en la ejecución </w:t>
      </w:r>
      <w:r w:rsidRPr="00C979AD">
        <w:rPr>
          <w:bCs/>
          <w:color w:val="0D0D0D"/>
          <w:lang w:val="es-CO"/>
        </w:rPr>
        <w:t>de</w:t>
      </w:r>
      <w:r w:rsidR="00DB0DB4">
        <w:rPr>
          <w:bCs/>
          <w:color w:val="0D0D0D"/>
          <w:lang w:val="es-CO"/>
        </w:rPr>
        <w:t>l</w:t>
      </w:r>
      <w:r w:rsidRPr="00C979AD">
        <w:rPr>
          <w:bCs/>
          <w:color w:val="0D0D0D"/>
          <w:lang w:val="es-CO"/>
        </w:rPr>
        <w:t xml:space="preserve"> contrato afianzado </w:t>
      </w:r>
      <w:r w:rsidRPr="00C979AD">
        <w:rPr>
          <w:bCs/>
          <w:iCs/>
          <w:color w:val="0D0D0D"/>
        </w:rPr>
        <w:t xml:space="preserve">durante la vigencia de la póliza sobre la cual se erige el llamamiento en garantía a mi representada, </w:t>
      </w:r>
      <w:r w:rsidRPr="00B30644">
        <w:rPr>
          <w:iCs/>
          <w:color w:val="0D0D0D"/>
        </w:rPr>
        <w:t xml:space="preserve">escenario que nos ubica en la situación en la cual </w:t>
      </w:r>
      <w:r w:rsidRPr="005E4777">
        <w:rPr>
          <w:b/>
          <w:bCs/>
          <w:iCs/>
          <w:color w:val="0D0D0D"/>
          <w:u w:val="single"/>
        </w:rPr>
        <w:t xml:space="preserve">debe probarse dentro del proceso que </w:t>
      </w:r>
      <w:r w:rsidR="0089637A" w:rsidRPr="005E4777">
        <w:rPr>
          <w:b/>
          <w:bCs/>
          <w:iCs/>
          <w:color w:val="0D0D0D"/>
          <w:u w:val="single"/>
        </w:rPr>
        <w:t>la demandante</w:t>
      </w:r>
      <w:r w:rsidRPr="005E4777">
        <w:rPr>
          <w:b/>
          <w:bCs/>
          <w:iCs/>
          <w:color w:val="0D0D0D"/>
          <w:u w:val="single"/>
        </w:rPr>
        <w:t xml:space="preserve"> ejerció sus funciones en virtud de</w:t>
      </w:r>
      <w:r w:rsidR="00B30644" w:rsidRPr="005E4777">
        <w:rPr>
          <w:b/>
          <w:bCs/>
          <w:iCs/>
          <w:color w:val="0D0D0D"/>
          <w:u w:val="single"/>
        </w:rPr>
        <w:t>l</w:t>
      </w:r>
      <w:r w:rsidRPr="005E4777">
        <w:rPr>
          <w:b/>
          <w:bCs/>
          <w:iCs/>
          <w:color w:val="0D0D0D"/>
          <w:u w:val="single"/>
        </w:rPr>
        <w:t xml:space="preserve"> contrato amparado No. 165 de 2017 de lo contrario, aun cuando se probara la solidaridad de la asegurada en la póliza no habría lugar a condenar a la compañía aseguradora.  </w:t>
      </w:r>
    </w:p>
    <w:p w14:paraId="026B04DF" w14:textId="77777777" w:rsidR="00123F8A" w:rsidRPr="00C979AD" w:rsidRDefault="00123F8A" w:rsidP="004D712D">
      <w:pPr>
        <w:jc w:val="both"/>
        <w:rPr>
          <w:b/>
          <w:bCs/>
          <w:iCs/>
          <w:color w:val="0D0D0D"/>
          <w:u w:val="single"/>
        </w:rPr>
      </w:pPr>
    </w:p>
    <w:p w14:paraId="5EA687EC" w14:textId="5A2ABC2F" w:rsidR="00123F8A" w:rsidRPr="00C979AD" w:rsidRDefault="00123F8A" w:rsidP="004D712D">
      <w:pPr>
        <w:pStyle w:val="Textoindependiente"/>
        <w:jc w:val="both"/>
        <w:rPr>
          <w:rStyle w:val="normaltextrun"/>
          <w:bCs/>
          <w:iCs/>
          <w:color w:val="0D0D0D"/>
          <w:sz w:val="22"/>
          <w:szCs w:val="22"/>
        </w:rPr>
      </w:pPr>
      <w:bookmarkStart w:id="11" w:name="_Hlk138233932"/>
      <w:r w:rsidRPr="00C979AD">
        <w:rPr>
          <w:bCs/>
          <w:iCs/>
          <w:color w:val="0D0D0D"/>
          <w:sz w:val="22"/>
          <w:szCs w:val="22"/>
        </w:rPr>
        <w:t xml:space="preserve">En conclusión, hasta tanto </w:t>
      </w:r>
      <w:r w:rsidR="0089637A" w:rsidRPr="00C979AD">
        <w:rPr>
          <w:bCs/>
          <w:iCs/>
          <w:color w:val="0D0D0D"/>
          <w:sz w:val="22"/>
          <w:szCs w:val="22"/>
        </w:rPr>
        <w:t>la demandante</w:t>
      </w:r>
      <w:r w:rsidRPr="00C979AD">
        <w:rPr>
          <w:bCs/>
          <w:iCs/>
          <w:color w:val="0D0D0D"/>
          <w:sz w:val="22"/>
          <w:szCs w:val="22"/>
        </w:rPr>
        <w:t xml:space="preserve"> no logre probar que </w:t>
      </w:r>
      <w:bookmarkEnd w:id="11"/>
      <w:r w:rsidR="00D220D8" w:rsidRPr="00C979AD">
        <w:rPr>
          <w:bCs/>
          <w:iCs/>
          <w:color w:val="0D0D0D"/>
          <w:sz w:val="22"/>
          <w:szCs w:val="22"/>
        </w:rPr>
        <w:t>(i) tuvo una relación de índole laboral con S&amp;A SERVICIOS Y ASESORÍAS S.A.S.</w:t>
      </w:r>
      <w:r w:rsidR="00D220D8" w:rsidRPr="00C979AD">
        <w:rPr>
          <w:sz w:val="22"/>
          <w:szCs w:val="22"/>
        </w:rPr>
        <w:t xml:space="preserve"> </w:t>
      </w:r>
      <w:r w:rsidR="00D220D8" w:rsidRPr="00C979AD">
        <w:rPr>
          <w:bCs/>
          <w:iCs/>
          <w:color w:val="0D0D0D"/>
          <w:sz w:val="22"/>
          <w:szCs w:val="22"/>
        </w:rPr>
        <w:t>(</w:t>
      </w:r>
      <w:proofErr w:type="spellStart"/>
      <w:r w:rsidR="00D220D8" w:rsidRPr="00C979AD">
        <w:rPr>
          <w:bCs/>
          <w:iCs/>
          <w:color w:val="0D0D0D"/>
          <w:sz w:val="22"/>
          <w:szCs w:val="22"/>
        </w:rPr>
        <w:t>ii</w:t>
      </w:r>
      <w:proofErr w:type="spellEnd"/>
      <w:r w:rsidR="00D220D8" w:rsidRPr="00C979AD">
        <w:rPr>
          <w:bCs/>
          <w:iCs/>
          <w:color w:val="0D0D0D"/>
          <w:sz w:val="22"/>
          <w:szCs w:val="22"/>
        </w:rPr>
        <w:t xml:space="preserve">) que con ocasión a esa </w:t>
      </w:r>
      <w:r w:rsidR="009E451B">
        <w:rPr>
          <w:bCs/>
          <w:iCs/>
          <w:color w:val="0D0D0D"/>
          <w:sz w:val="22"/>
          <w:szCs w:val="22"/>
        </w:rPr>
        <w:t>relación</w:t>
      </w:r>
      <w:r w:rsidR="00D220D8" w:rsidRPr="00C979AD">
        <w:rPr>
          <w:bCs/>
          <w:iCs/>
          <w:color w:val="0D0D0D"/>
          <w:sz w:val="22"/>
          <w:szCs w:val="22"/>
        </w:rPr>
        <w:t xml:space="preserve"> laboral ejecutó funciones en</w:t>
      </w:r>
      <w:r w:rsidR="00EB7CA8">
        <w:rPr>
          <w:bCs/>
          <w:iCs/>
          <w:color w:val="0D0D0D"/>
          <w:sz w:val="22"/>
          <w:szCs w:val="22"/>
        </w:rPr>
        <w:t xml:space="preserve"> el</w:t>
      </w:r>
      <w:r w:rsidR="00D220D8" w:rsidRPr="00C979AD">
        <w:rPr>
          <w:bCs/>
          <w:iCs/>
          <w:color w:val="0D0D0D"/>
          <w:sz w:val="22"/>
          <w:szCs w:val="22"/>
        </w:rPr>
        <w:t xml:space="preserve"> contrato</w:t>
      </w:r>
      <w:r w:rsidR="008F7727" w:rsidRPr="00C979AD">
        <w:rPr>
          <w:sz w:val="22"/>
          <w:szCs w:val="22"/>
          <w:lang w:val="es-CO"/>
        </w:rPr>
        <w:t xml:space="preserve"> </w:t>
      </w:r>
      <w:r w:rsidR="00D220D8" w:rsidRPr="00C979AD">
        <w:rPr>
          <w:sz w:val="22"/>
          <w:szCs w:val="22"/>
          <w:lang w:val="es-CO"/>
        </w:rPr>
        <w:t>No. 165 de 2017 afianzado mediante la póliza No. 03 GU 071538.</w:t>
      </w:r>
      <w:r w:rsidR="00D220D8" w:rsidRPr="00C979AD">
        <w:rPr>
          <w:bCs/>
          <w:iCs/>
          <w:color w:val="0D0D0D"/>
          <w:sz w:val="22"/>
          <w:szCs w:val="22"/>
          <w:lang w:val="es-CO"/>
        </w:rPr>
        <w:t xml:space="preserve"> (</w:t>
      </w:r>
      <w:proofErr w:type="spellStart"/>
      <w:r w:rsidR="00D220D8" w:rsidRPr="00C979AD">
        <w:rPr>
          <w:bCs/>
          <w:iCs/>
          <w:color w:val="0D0D0D"/>
          <w:sz w:val="22"/>
          <w:szCs w:val="22"/>
          <w:lang w:val="es-CO"/>
        </w:rPr>
        <w:t>iii</w:t>
      </w:r>
      <w:proofErr w:type="spellEnd"/>
      <w:r w:rsidR="00D220D8" w:rsidRPr="00C979AD">
        <w:rPr>
          <w:bCs/>
          <w:iCs/>
          <w:color w:val="0D0D0D"/>
          <w:sz w:val="22"/>
          <w:szCs w:val="22"/>
          <w:lang w:val="es-CO"/>
        </w:rPr>
        <w:t xml:space="preserve">) </w:t>
      </w:r>
      <w:r w:rsidR="00D220D8" w:rsidRPr="00C979AD">
        <w:rPr>
          <w:bCs/>
          <w:iCs/>
          <w:color w:val="0D0D0D"/>
          <w:sz w:val="22"/>
          <w:szCs w:val="22"/>
        </w:rPr>
        <w:t>que exista un incumplimiento por parte de</w:t>
      </w:r>
      <w:r w:rsidR="00DC5B2E">
        <w:rPr>
          <w:bCs/>
          <w:iCs/>
          <w:color w:val="0D0D0D"/>
          <w:sz w:val="22"/>
          <w:szCs w:val="22"/>
        </w:rPr>
        <w:t>l</w:t>
      </w:r>
      <w:r w:rsidR="00D220D8" w:rsidRPr="00C979AD">
        <w:rPr>
          <w:bCs/>
          <w:iCs/>
          <w:color w:val="0D0D0D"/>
          <w:sz w:val="22"/>
          <w:szCs w:val="22"/>
        </w:rPr>
        <w:t xml:space="preserve"> afianzado en relación con el pago de las obligaciones laborales (</w:t>
      </w:r>
      <w:proofErr w:type="spellStart"/>
      <w:r w:rsidR="00D220D8" w:rsidRPr="00C979AD">
        <w:rPr>
          <w:bCs/>
          <w:iCs/>
          <w:color w:val="0D0D0D"/>
          <w:sz w:val="22"/>
          <w:szCs w:val="22"/>
        </w:rPr>
        <w:t>iv</w:t>
      </w:r>
      <w:proofErr w:type="spellEnd"/>
      <w:r w:rsidR="00D220D8" w:rsidRPr="00C979AD">
        <w:rPr>
          <w:bCs/>
          <w:iCs/>
          <w:color w:val="0D0D0D"/>
          <w:sz w:val="22"/>
          <w:szCs w:val="22"/>
        </w:rPr>
        <w:t xml:space="preserve">) que se demuestre la solidaridad entre </w:t>
      </w:r>
      <w:r w:rsidR="00D220D8" w:rsidRPr="00C979AD">
        <w:rPr>
          <w:sz w:val="22"/>
          <w:szCs w:val="22"/>
        </w:rPr>
        <w:t xml:space="preserve">S&amp;A SERVICIOS Y ASESORÍAS S.A.S. </w:t>
      </w:r>
      <w:r w:rsidR="00D220D8" w:rsidRPr="00C979AD">
        <w:rPr>
          <w:bCs/>
          <w:iCs/>
          <w:color w:val="0D0D0D"/>
          <w:sz w:val="22"/>
          <w:szCs w:val="22"/>
        </w:rPr>
        <w:t>y el</w:t>
      </w:r>
      <w:r w:rsidR="00D220D8" w:rsidRPr="00C979AD">
        <w:rPr>
          <w:rStyle w:val="normaltextrun"/>
          <w:sz w:val="22"/>
          <w:szCs w:val="22"/>
        </w:rPr>
        <w:t xml:space="preserve"> FONDO NACIONAL DEL AHORRO y </w:t>
      </w:r>
      <w:r w:rsidR="00D220D8" w:rsidRPr="00C979AD">
        <w:rPr>
          <w:bCs/>
          <w:iCs/>
          <w:color w:val="0D0D0D"/>
          <w:sz w:val="22"/>
          <w:szCs w:val="22"/>
        </w:rPr>
        <w:t xml:space="preserve">(v) que </w:t>
      </w:r>
      <w:r w:rsidR="00D220D8" w:rsidRPr="00C979AD">
        <w:rPr>
          <w:rStyle w:val="normaltextrun"/>
          <w:sz w:val="22"/>
          <w:szCs w:val="22"/>
        </w:rPr>
        <w:t>el FONDO NACIONAL DEL AHORRO</w:t>
      </w:r>
      <w:r w:rsidR="00D220D8" w:rsidRPr="00C979AD">
        <w:rPr>
          <w:bCs/>
          <w:iCs/>
          <w:color w:val="0D0D0D"/>
          <w:sz w:val="22"/>
          <w:szCs w:val="22"/>
        </w:rPr>
        <w:t xml:space="preserve"> se vea obligado al reconocimiento y pago de dichos rubros</w:t>
      </w:r>
      <w:r w:rsidR="00D220D8" w:rsidRPr="00C979AD">
        <w:rPr>
          <w:sz w:val="22"/>
          <w:szCs w:val="22"/>
          <w:lang w:val="es-CO"/>
        </w:rPr>
        <w:t>, no hay lugar a que se afecte la póliza que sirvió como fundamento para llamar en garantía a mi representada.</w:t>
      </w:r>
    </w:p>
    <w:p w14:paraId="35B94952"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203E9E71" w14:textId="264697DF" w:rsidR="00123F8A" w:rsidRPr="00C979AD" w:rsidRDefault="00123F8A" w:rsidP="00DC5B2E">
      <w:pPr>
        <w:pStyle w:val="paragraph"/>
        <w:numPr>
          <w:ilvl w:val="0"/>
          <w:numId w:val="7"/>
        </w:numPr>
        <w:tabs>
          <w:tab w:val="clear" w:pos="720"/>
        </w:tabs>
        <w:spacing w:before="0" w:beforeAutospacing="0" w:after="0" w:afterAutospacing="0"/>
        <w:ind w:left="426" w:hanging="426"/>
        <w:jc w:val="both"/>
        <w:textAlignment w:val="baseline"/>
        <w:rPr>
          <w:rStyle w:val="normaltextrun"/>
          <w:rFonts w:ascii="Arial" w:hAnsi="Arial" w:cs="Arial"/>
          <w:b/>
          <w:sz w:val="22"/>
          <w:szCs w:val="22"/>
          <w:u w:val="single"/>
        </w:rPr>
      </w:pPr>
      <w:r w:rsidRPr="00C979AD">
        <w:rPr>
          <w:rStyle w:val="normaltextrun"/>
          <w:rFonts w:ascii="Arial" w:hAnsi="Arial" w:cs="Arial"/>
          <w:b/>
          <w:bCs/>
          <w:sz w:val="22"/>
          <w:szCs w:val="22"/>
          <w:u w:val="single"/>
        </w:rPr>
        <w:t xml:space="preserve">La Póliza de Seguro </w:t>
      </w:r>
      <w:r w:rsidR="0011376A" w:rsidRPr="00C979AD">
        <w:rPr>
          <w:rStyle w:val="normaltextrun"/>
          <w:rFonts w:ascii="Arial" w:hAnsi="Arial" w:cs="Arial"/>
          <w:b/>
          <w:bCs/>
          <w:sz w:val="22"/>
          <w:szCs w:val="22"/>
          <w:u w:val="single"/>
        </w:rPr>
        <w:t xml:space="preserve">de cumplimiento No. 03 GU071538 </w:t>
      </w:r>
      <w:r w:rsidRPr="00C979AD">
        <w:rPr>
          <w:rStyle w:val="normaltextrun"/>
          <w:rFonts w:ascii="Arial" w:hAnsi="Arial" w:cs="Arial"/>
          <w:b/>
          <w:bCs/>
          <w:sz w:val="22"/>
          <w:szCs w:val="22"/>
          <w:u w:val="single"/>
        </w:rPr>
        <w:t xml:space="preserve">no presta cobertura material si se condena única y exclusivamente a </w:t>
      </w:r>
      <w:r w:rsidRPr="00C979AD">
        <w:rPr>
          <w:rFonts w:ascii="Arial" w:hAnsi="Arial" w:cs="Arial"/>
          <w:b/>
          <w:color w:val="000000"/>
          <w:sz w:val="22"/>
          <w:szCs w:val="22"/>
          <w:u w:val="single"/>
        </w:rPr>
        <w:t>S&amp;A SERVICIOS Y ASESORIAS S.A.S.</w:t>
      </w:r>
    </w:p>
    <w:p w14:paraId="1D510BC0" w14:textId="77777777" w:rsidR="00123F8A" w:rsidRPr="00C979AD" w:rsidRDefault="00123F8A" w:rsidP="004D712D">
      <w:pPr>
        <w:pStyle w:val="paragraph"/>
        <w:spacing w:before="0" w:beforeAutospacing="0" w:after="0" w:afterAutospacing="0"/>
        <w:ind w:left="720"/>
        <w:jc w:val="both"/>
        <w:textAlignment w:val="baseline"/>
        <w:rPr>
          <w:rStyle w:val="normaltextrun"/>
          <w:rFonts w:ascii="Arial" w:hAnsi="Arial" w:cs="Arial"/>
          <w:b/>
          <w:bCs/>
          <w:sz w:val="22"/>
          <w:szCs w:val="22"/>
        </w:rPr>
      </w:pPr>
      <w:r w:rsidRPr="00C979AD">
        <w:rPr>
          <w:rStyle w:val="normaltextrun"/>
          <w:rFonts w:ascii="Arial" w:hAnsi="Arial" w:cs="Arial"/>
          <w:b/>
          <w:bCs/>
          <w:sz w:val="22"/>
          <w:szCs w:val="22"/>
        </w:rPr>
        <w:t> </w:t>
      </w:r>
    </w:p>
    <w:p w14:paraId="493C8F27" w14:textId="57378E8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normaltextrun"/>
          <w:rFonts w:ascii="Arial" w:hAnsi="Arial" w:cs="Arial"/>
          <w:color w:val="000000"/>
          <w:sz w:val="22"/>
          <w:szCs w:val="22"/>
        </w:rPr>
        <w:t xml:space="preserve">En este punto es necesario advertir que el único asegurado en la póliza de cumplimiento No. 03 </w:t>
      </w:r>
      <w:r w:rsidRPr="00C979AD">
        <w:rPr>
          <w:rFonts w:ascii="Arial" w:hAnsi="Arial" w:cs="Arial"/>
          <w:sz w:val="22"/>
          <w:szCs w:val="22"/>
        </w:rPr>
        <w:t xml:space="preserve">GU071538 </w:t>
      </w:r>
      <w:r w:rsidRPr="00C979AD">
        <w:rPr>
          <w:rStyle w:val="normaltextrun"/>
          <w:rFonts w:ascii="Arial" w:hAnsi="Arial" w:cs="Arial"/>
          <w:color w:val="000000"/>
          <w:sz w:val="22"/>
          <w:szCs w:val="22"/>
        </w:rPr>
        <w:t>es EL FONDO NACIONAL DEL AHORRO, como consta en la carátula de la póliza</w:t>
      </w:r>
      <w:r w:rsidR="0037332B">
        <w:rPr>
          <w:rStyle w:val="normaltextrun"/>
          <w:rFonts w:ascii="Arial" w:hAnsi="Arial" w:cs="Arial"/>
          <w:color w:val="000000"/>
          <w:sz w:val="22"/>
          <w:szCs w:val="22"/>
        </w:rPr>
        <w:t>, y d</w:t>
      </w:r>
      <w:r w:rsidRPr="00C979AD">
        <w:rPr>
          <w:rStyle w:val="normaltextrun"/>
          <w:rFonts w:ascii="Arial" w:hAnsi="Arial" w:cs="Arial"/>
          <w:color w:val="000000"/>
          <w:sz w:val="22"/>
          <w:szCs w:val="22"/>
        </w:rPr>
        <w:t xml:space="preserve">icha </w:t>
      </w:r>
      <w:r w:rsidR="0037332B">
        <w:rPr>
          <w:rStyle w:val="normaltextrun"/>
          <w:rFonts w:ascii="Arial" w:hAnsi="Arial" w:cs="Arial"/>
          <w:color w:val="000000"/>
          <w:sz w:val="22"/>
          <w:szCs w:val="22"/>
        </w:rPr>
        <w:t>e</w:t>
      </w:r>
      <w:r w:rsidRPr="00C979AD">
        <w:rPr>
          <w:rStyle w:val="normaltextrun"/>
          <w:rFonts w:ascii="Arial" w:hAnsi="Arial" w:cs="Arial"/>
          <w:color w:val="000000"/>
          <w:sz w:val="22"/>
          <w:szCs w:val="22"/>
        </w:rPr>
        <w:t xml:space="preserve">ntidad, no tuvo injerencia en la relación contractual entre </w:t>
      </w:r>
      <w:r w:rsidR="0089637A" w:rsidRPr="00C979AD">
        <w:rPr>
          <w:rStyle w:val="normaltextrun"/>
          <w:rFonts w:ascii="Arial" w:hAnsi="Arial" w:cs="Arial"/>
          <w:color w:val="000000"/>
          <w:sz w:val="22"/>
          <w:szCs w:val="22"/>
        </w:rPr>
        <w:t>la demandante</w:t>
      </w:r>
      <w:r w:rsidRPr="00C979AD">
        <w:rPr>
          <w:rStyle w:val="normaltextrun"/>
          <w:rFonts w:ascii="Arial" w:hAnsi="Arial" w:cs="Arial"/>
          <w:color w:val="000000"/>
          <w:sz w:val="22"/>
          <w:szCs w:val="22"/>
        </w:rPr>
        <w:t xml:space="preserve"> y la sociedad afianzada. De tal suerte que deberá advertirse desde ya que la póliza de seguro expedida por </w:t>
      </w:r>
      <w:r w:rsidRPr="00C979AD">
        <w:rPr>
          <w:rStyle w:val="normaltextrun"/>
          <w:rFonts w:ascii="Arial" w:hAnsi="Arial" w:cs="Arial"/>
          <w:sz w:val="22"/>
          <w:szCs w:val="22"/>
        </w:rPr>
        <w:t>SEGUROS CONFIANZA S.A.</w:t>
      </w:r>
      <w:r w:rsidRPr="00C979AD">
        <w:rPr>
          <w:rStyle w:val="normaltextrun"/>
          <w:rFonts w:ascii="Arial" w:hAnsi="Arial" w:cs="Arial"/>
          <w:color w:val="000000"/>
          <w:sz w:val="22"/>
          <w:szCs w:val="22"/>
        </w:rPr>
        <w:t>, no podrá ser afectada, como quiera que el riesgo asegurado consiste en amparar el incumplimiento en que incurra el afianzado en el pago de salarios y prestaciones sociales con sus trabajadores con ocasión a la ejecución de</w:t>
      </w:r>
      <w:r w:rsidR="004A5C64">
        <w:rPr>
          <w:rStyle w:val="normaltextrun"/>
          <w:rFonts w:ascii="Arial" w:hAnsi="Arial" w:cs="Arial"/>
          <w:color w:val="000000"/>
          <w:sz w:val="22"/>
          <w:szCs w:val="22"/>
        </w:rPr>
        <w:t>l</w:t>
      </w:r>
      <w:r w:rsidRPr="00C979AD">
        <w:rPr>
          <w:rStyle w:val="normaltextrun"/>
          <w:rFonts w:ascii="Arial" w:hAnsi="Arial" w:cs="Arial"/>
          <w:color w:val="000000"/>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al FNA., puesto que en el contrato solo se amparó los perjuicios que debe asumir el asegurado de la póliza con ocasión al incumplimiento del afianzado de cara a los trabajadores de este último. </w:t>
      </w:r>
      <w:r w:rsidRPr="00C979AD">
        <w:rPr>
          <w:rStyle w:val="eop"/>
          <w:rFonts w:ascii="Arial" w:hAnsi="Arial" w:cs="Arial"/>
          <w:color w:val="000000"/>
          <w:sz w:val="22"/>
          <w:szCs w:val="22"/>
        </w:rPr>
        <w:t> </w:t>
      </w:r>
    </w:p>
    <w:p w14:paraId="334CB32B"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eop"/>
          <w:rFonts w:ascii="Arial" w:hAnsi="Arial" w:cs="Arial"/>
          <w:color w:val="000000"/>
          <w:sz w:val="22"/>
          <w:szCs w:val="22"/>
        </w:rPr>
        <w:t> </w:t>
      </w:r>
    </w:p>
    <w:p w14:paraId="208256F5"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C979AD">
        <w:rPr>
          <w:rStyle w:val="eop"/>
          <w:rFonts w:ascii="Arial" w:hAnsi="Arial" w:cs="Arial"/>
          <w:color w:val="000000"/>
          <w:sz w:val="22"/>
          <w:szCs w:val="22"/>
        </w:rPr>
        <w:t> </w:t>
      </w:r>
    </w:p>
    <w:p w14:paraId="434EC2C8"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eop"/>
          <w:rFonts w:ascii="Arial" w:hAnsi="Arial" w:cs="Arial"/>
          <w:color w:val="000000"/>
          <w:sz w:val="22"/>
          <w:szCs w:val="22"/>
        </w:rPr>
        <w:t> </w:t>
      </w:r>
    </w:p>
    <w:p w14:paraId="3F933AF6"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normaltextrun"/>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C979AD">
        <w:rPr>
          <w:rStyle w:val="eop"/>
          <w:rFonts w:ascii="Arial" w:hAnsi="Arial" w:cs="Arial"/>
          <w:color w:val="000000"/>
          <w:sz w:val="22"/>
          <w:szCs w:val="22"/>
        </w:rPr>
        <w:t> </w:t>
      </w:r>
    </w:p>
    <w:p w14:paraId="0E49D413"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eop"/>
          <w:rFonts w:ascii="Arial" w:hAnsi="Arial" w:cs="Arial"/>
          <w:color w:val="000000"/>
          <w:sz w:val="22"/>
          <w:szCs w:val="22"/>
        </w:rPr>
        <w:t> </w:t>
      </w:r>
    </w:p>
    <w:p w14:paraId="4159952C" w14:textId="18CBA934" w:rsidR="00123F8A" w:rsidRPr="00C979AD" w:rsidRDefault="00123F8A" w:rsidP="001F38F0">
      <w:pPr>
        <w:pStyle w:val="paragraph"/>
        <w:spacing w:before="0" w:beforeAutospacing="0" w:after="0" w:afterAutospacing="0"/>
        <w:ind w:left="567" w:right="539"/>
        <w:jc w:val="both"/>
        <w:textAlignment w:val="baseline"/>
        <w:rPr>
          <w:rFonts w:ascii="Arial" w:hAnsi="Arial" w:cs="Arial"/>
          <w:color w:val="000000"/>
          <w:sz w:val="22"/>
          <w:szCs w:val="22"/>
        </w:rPr>
      </w:pPr>
      <w:r w:rsidRPr="00C979AD">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w:t>
      </w:r>
      <w:r w:rsidRPr="00C979AD">
        <w:rPr>
          <w:rStyle w:val="normaltextrun"/>
          <w:rFonts w:ascii="Arial" w:hAnsi="Arial" w:cs="Arial"/>
          <w:i/>
          <w:iCs/>
          <w:color w:val="000000"/>
          <w:sz w:val="22"/>
          <w:szCs w:val="22"/>
        </w:rPr>
        <w:lastRenderedPageBreak/>
        <w:t xml:space="preserve">personas, en virtud del cual </w:t>
      </w:r>
      <w:r w:rsidRPr="00C979AD">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C979AD">
        <w:rPr>
          <w:rStyle w:val="superscript"/>
          <w:rFonts w:ascii="Arial" w:eastAsia="Calibri" w:hAnsi="Arial" w:cs="Arial"/>
          <w:i/>
          <w:iCs/>
          <w:color w:val="000000"/>
          <w:sz w:val="22"/>
          <w:szCs w:val="22"/>
          <w:vertAlign w:val="superscript"/>
        </w:rPr>
        <w:t>6</w:t>
      </w:r>
      <w:r w:rsidRPr="00C979AD">
        <w:rPr>
          <w:rStyle w:val="normaltextrun"/>
          <w:rFonts w:ascii="Arial" w:hAnsi="Arial" w:cs="Arial"/>
          <w:b/>
          <w:bCs/>
          <w:color w:val="000000"/>
          <w:sz w:val="22"/>
          <w:szCs w:val="22"/>
        </w:rPr>
        <w:t xml:space="preserve"> </w:t>
      </w:r>
      <w:r w:rsidRPr="00C979AD">
        <w:rPr>
          <w:rStyle w:val="normaltextrun"/>
          <w:rFonts w:ascii="Arial" w:hAnsi="Arial" w:cs="Arial"/>
          <w:color w:val="000000"/>
          <w:sz w:val="22"/>
          <w:szCs w:val="22"/>
        </w:rPr>
        <w:t>(negrilla fuera del texto) </w:t>
      </w:r>
      <w:r w:rsidRPr="00C979AD">
        <w:rPr>
          <w:rStyle w:val="eop"/>
          <w:rFonts w:ascii="Arial" w:hAnsi="Arial" w:cs="Arial"/>
          <w:color w:val="000000"/>
          <w:sz w:val="22"/>
          <w:szCs w:val="22"/>
        </w:rPr>
        <w:t> </w:t>
      </w:r>
    </w:p>
    <w:p w14:paraId="24BCA2A3"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73B7FF09" w14:textId="6528B15A" w:rsidR="00123F8A" w:rsidRPr="00C979AD" w:rsidRDefault="00123F8A" w:rsidP="004D712D">
      <w:pPr>
        <w:pStyle w:val="paragraph"/>
        <w:spacing w:before="0" w:beforeAutospacing="0" w:after="0" w:afterAutospacing="0"/>
        <w:jc w:val="both"/>
        <w:textAlignment w:val="baseline"/>
        <w:rPr>
          <w:rStyle w:val="eop"/>
          <w:rFonts w:ascii="Arial" w:hAnsi="Arial" w:cs="Arial"/>
          <w:sz w:val="22"/>
          <w:szCs w:val="22"/>
        </w:rPr>
      </w:pPr>
      <w:r w:rsidRPr="00C979AD">
        <w:rPr>
          <w:rStyle w:val="normaltextrun"/>
          <w:rFonts w:ascii="Arial" w:hAnsi="Arial" w:cs="Arial"/>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w:t>
      </w:r>
      <w:r w:rsidR="00516120">
        <w:rPr>
          <w:rStyle w:val="normaltextrun"/>
          <w:rFonts w:ascii="Arial" w:hAnsi="Arial" w:cs="Arial"/>
          <w:sz w:val="22"/>
          <w:szCs w:val="22"/>
          <w:lang w:val="es-ES"/>
        </w:rPr>
        <w:t>l</w:t>
      </w:r>
      <w:r w:rsidRPr="00C979AD">
        <w:rPr>
          <w:rStyle w:val="normaltextrun"/>
          <w:rFonts w:ascii="Arial" w:hAnsi="Arial" w:cs="Arial"/>
          <w:sz w:val="22"/>
          <w:szCs w:val="22"/>
          <w:lang w:val="es-ES"/>
        </w:rPr>
        <w:t xml:space="preserve"> contrato de seguro </w:t>
      </w:r>
      <w:r w:rsidRPr="00C979AD">
        <w:rPr>
          <w:rStyle w:val="normaltextrun"/>
          <w:rFonts w:ascii="Arial" w:hAnsi="Arial" w:cs="Arial"/>
          <w:color w:val="000000"/>
          <w:sz w:val="22"/>
          <w:szCs w:val="22"/>
        </w:rPr>
        <w:t xml:space="preserve">No. 03 </w:t>
      </w:r>
      <w:r w:rsidRPr="00C979AD">
        <w:rPr>
          <w:rFonts w:ascii="Arial" w:hAnsi="Arial" w:cs="Arial"/>
          <w:sz w:val="22"/>
          <w:szCs w:val="22"/>
        </w:rPr>
        <w:t>GU071538</w:t>
      </w:r>
      <w:r w:rsidRPr="00C979AD">
        <w:rPr>
          <w:rStyle w:val="normaltextrun"/>
          <w:rFonts w:ascii="Arial" w:hAnsi="Arial" w:cs="Arial"/>
          <w:color w:val="000000"/>
          <w:sz w:val="22"/>
          <w:szCs w:val="22"/>
        </w:rPr>
        <w:t xml:space="preserve">, </w:t>
      </w:r>
      <w:r w:rsidRPr="00C979AD">
        <w:rPr>
          <w:rStyle w:val="normaltextrun"/>
          <w:rFonts w:ascii="Arial" w:hAnsi="Arial" w:cs="Arial"/>
          <w:sz w:val="22"/>
          <w:szCs w:val="22"/>
          <w:lang w:val="es-ES"/>
        </w:rPr>
        <w:t xml:space="preserve">se entiende que en estos se amparó el riesgo del incumplimiento del afianzado respecto del pago de salarios y prestaciones sociales que deba a sus trabajadores y que, en tal virtud, comprometa la responsabilidad de la sociedad asegurada en la póliza. Es decir, la Aseguradora cubre la Responsabilidad atribuible al Asegurado nombrado en la carátula de la póliza cuando este deba asumir un daño derivado de una reclamación de la cual se pretenda obtener el reconocimiento y pago de los conceptos señalados. Sin embargo, no debe perderse de vista que </w:t>
      </w:r>
      <w:r w:rsidR="00516120" w:rsidRPr="00C979AD">
        <w:rPr>
          <w:rStyle w:val="normaltextrun"/>
          <w:rFonts w:ascii="Arial" w:hAnsi="Arial" w:cs="Arial"/>
          <w:sz w:val="22"/>
          <w:szCs w:val="22"/>
          <w:lang w:val="es-ES"/>
        </w:rPr>
        <w:t>la póliza en mención no cubre materialmente</w:t>
      </w:r>
      <w:r w:rsidRPr="00C979AD">
        <w:rPr>
          <w:rStyle w:val="normaltextrun"/>
          <w:rFonts w:ascii="Arial" w:hAnsi="Arial" w:cs="Arial"/>
          <w:sz w:val="22"/>
          <w:szCs w:val="22"/>
          <w:lang w:val="es-ES"/>
        </w:rPr>
        <w:t xml:space="preserve"> la responsabilidad en la que incurran terceros distintos al asegurado ni tampoco las eventuales condenas que se puedan llegar a efectuar de cara a una posible declaratoria de responsabilidad patronal por concepto de perjuicios materiales.</w:t>
      </w:r>
      <w:r w:rsidRPr="00C979AD">
        <w:rPr>
          <w:rStyle w:val="eop"/>
          <w:rFonts w:ascii="Arial" w:hAnsi="Arial" w:cs="Arial"/>
          <w:sz w:val="22"/>
          <w:szCs w:val="22"/>
        </w:rPr>
        <w:t> </w:t>
      </w:r>
    </w:p>
    <w:p w14:paraId="74BFE278"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p>
    <w:p w14:paraId="29837078" w14:textId="01C2C1BC" w:rsidR="0052417C" w:rsidRPr="00C979AD" w:rsidRDefault="00123F8A" w:rsidP="004D712D">
      <w:pPr>
        <w:pStyle w:val="paragraph"/>
        <w:spacing w:before="0" w:beforeAutospacing="0" w:after="0" w:afterAutospacing="0"/>
        <w:jc w:val="both"/>
        <w:textAlignment w:val="baseline"/>
        <w:rPr>
          <w:rStyle w:val="normaltextrun"/>
          <w:rFonts w:ascii="Arial" w:hAnsi="Arial" w:cs="Arial"/>
          <w:sz w:val="22"/>
          <w:szCs w:val="22"/>
          <w:lang w:val="es-ES"/>
        </w:rPr>
      </w:pPr>
      <w:r w:rsidRPr="00C979AD">
        <w:rPr>
          <w:rStyle w:val="normaltextrun"/>
          <w:rFonts w:ascii="Arial" w:hAnsi="Arial" w:cs="Arial"/>
          <w:sz w:val="22"/>
          <w:szCs w:val="22"/>
          <w:lang w:val="es-ES"/>
        </w:rPr>
        <w:t>En este orden de ideas, véase que quien fungía como empleador d</w:t>
      </w:r>
      <w:r w:rsidR="00200C88">
        <w:rPr>
          <w:rStyle w:val="normaltextrun"/>
          <w:rFonts w:ascii="Arial" w:hAnsi="Arial" w:cs="Arial"/>
          <w:sz w:val="22"/>
          <w:szCs w:val="22"/>
          <w:lang w:val="es-ES"/>
        </w:rPr>
        <w:t xml:space="preserve">e </w:t>
      </w:r>
      <w:r w:rsidR="0089637A" w:rsidRPr="00C979AD">
        <w:rPr>
          <w:rStyle w:val="normaltextrun"/>
          <w:rFonts w:ascii="Arial" w:hAnsi="Arial" w:cs="Arial"/>
          <w:sz w:val="22"/>
          <w:szCs w:val="22"/>
          <w:lang w:val="es-ES"/>
        </w:rPr>
        <w:t>la demandante</w:t>
      </w:r>
      <w:r w:rsidRPr="00C979AD">
        <w:rPr>
          <w:rStyle w:val="normaltextrun"/>
          <w:rFonts w:ascii="Arial" w:hAnsi="Arial" w:cs="Arial"/>
          <w:sz w:val="22"/>
          <w:szCs w:val="22"/>
          <w:lang w:val="es-ES"/>
        </w:rPr>
        <w:t xml:space="preserve"> era la empresa </w:t>
      </w:r>
      <w:r w:rsidRPr="00C979AD">
        <w:rPr>
          <w:rFonts w:ascii="Arial" w:hAnsi="Arial" w:cs="Arial"/>
          <w:bCs/>
          <w:color w:val="000000"/>
          <w:sz w:val="22"/>
          <w:szCs w:val="22"/>
        </w:rPr>
        <w:t xml:space="preserve">S&amp;A SERVICIOS Y ASESORIAS S.A.S., </w:t>
      </w:r>
      <w:r w:rsidRPr="00C979AD">
        <w:rPr>
          <w:rStyle w:val="normaltextrun"/>
          <w:rFonts w:ascii="Arial" w:hAnsi="Arial" w:cs="Arial"/>
          <w:sz w:val="22"/>
          <w:szCs w:val="22"/>
          <w:lang w:val="es-ES"/>
        </w:rPr>
        <w:t>y por siguiente, es dicha sociedad quien debe asumir el pago de los rubros aquí pedidos, esto, teniendo en cuenta que</w:t>
      </w:r>
      <w:r w:rsidR="0052417C" w:rsidRPr="00C979AD">
        <w:rPr>
          <w:rStyle w:val="normaltextrun"/>
          <w:rFonts w:ascii="Arial" w:hAnsi="Arial" w:cs="Arial"/>
          <w:sz w:val="22"/>
          <w:szCs w:val="22"/>
          <w:lang w:val="es-ES"/>
        </w:rPr>
        <w:t xml:space="preserve"> </w:t>
      </w:r>
      <w:r w:rsidR="0052417C" w:rsidRPr="00C979AD">
        <w:rPr>
          <w:rFonts w:ascii="Arial" w:hAnsi="Arial" w:cs="Arial"/>
          <w:sz w:val="22"/>
          <w:szCs w:val="22"/>
        </w:rPr>
        <w:t>entre S&amp;A SERVICIOS Y ASESORIAS S.A.S</w:t>
      </w:r>
      <w:r w:rsidR="0052417C" w:rsidRPr="00C979AD">
        <w:rPr>
          <w:rFonts w:ascii="Arial" w:hAnsi="Arial" w:cs="Arial"/>
          <w:color w:val="0D0D0D"/>
          <w:sz w:val="22"/>
          <w:szCs w:val="22"/>
        </w:rPr>
        <w:t xml:space="preserve">. </w:t>
      </w:r>
      <w:r w:rsidR="0052417C" w:rsidRPr="00C979AD">
        <w:rPr>
          <w:rFonts w:ascii="Arial" w:hAnsi="Arial" w:cs="Arial"/>
          <w:sz w:val="22"/>
          <w:szCs w:val="22"/>
        </w:rPr>
        <w:t xml:space="preserve">y el FONDO NACIONAL DEL AHORRO no nació la solidaridad aducida, si bien es cierto, el numeral 3 del artículo 7 de la ley 1233 de 2008, indica que el tercero contratante será responsable solidariamente de las obligaciones que se causen a favor del trabajador, también lo es que, dicho deber nace únicamente cuando se prueba que la </w:t>
      </w:r>
      <w:r w:rsidR="00761F29">
        <w:rPr>
          <w:rFonts w:ascii="Arial" w:hAnsi="Arial" w:cs="Arial"/>
          <w:sz w:val="22"/>
          <w:szCs w:val="22"/>
        </w:rPr>
        <w:t xml:space="preserve">EST </w:t>
      </w:r>
      <w:r w:rsidR="0052417C" w:rsidRPr="00C979AD">
        <w:rPr>
          <w:rFonts w:ascii="Arial" w:hAnsi="Arial" w:cs="Arial"/>
          <w:sz w:val="22"/>
          <w:szCs w:val="22"/>
        </w:rPr>
        <w:t>actuó como intermediaria laboral para el suministro de trabajadores</w:t>
      </w:r>
    </w:p>
    <w:p w14:paraId="7FCC94E4"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6678DB79" w14:textId="47A4D11A" w:rsidR="00123F8A" w:rsidRPr="00C979AD" w:rsidRDefault="00123F8A" w:rsidP="004D712D">
      <w:pPr>
        <w:pStyle w:val="paragraph"/>
        <w:spacing w:before="0" w:beforeAutospacing="0" w:after="0" w:afterAutospacing="0"/>
        <w:jc w:val="both"/>
        <w:textAlignment w:val="baseline"/>
        <w:rPr>
          <w:rStyle w:val="normaltextrun"/>
          <w:rFonts w:ascii="Arial" w:hAnsi="Arial" w:cs="Arial"/>
          <w:sz w:val="22"/>
          <w:szCs w:val="22"/>
          <w:lang w:val="es-ES"/>
        </w:rPr>
      </w:pPr>
      <w:r w:rsidRPr="00C979AD">
        <w:rPr>
          <w:rStyle w:val="normaltextrun"/>
          <w:rFonts w:ascii="Arial" w:hAnsi="Arial" w:cs="Arial"/>
          <w:sz w:val="22"/>
          <w:szCs w:val="22"/>
          <w:lang w:val="es-ES"/>
        </w:rPr>
        <w:t xml:space="preserve">En ese sentido, es claro el aseguro no está llamado a responder en este caso, puesto que el incumplimiento aquí alegado no fue causado por sus acciones u omisiones, dado que: (i) no fungía como empleador del </w:t>
      </w:r>
      <w:r w:rsidRPr="00761F29">
        <w:rPr>
          <w:rStyle w:val="normaltextrun"/>
          <w:rFonts w:ascii="Arial" w:hAnsi="Arial" w:cs="Arial"/>
          <w:sz w:val="22"/>
          <w:szCs w:val="22"/>
          <w:lang w:val="es-ES"/>
        </w:rPr>
        <w:t>actor y (</w:t>
      </w:r>
      <w:proofErr w:type="spellStart"/>
      <w:r w:rsidRPr="00761F29">
        <w:rPr>
          <w:rStyle w:val="normaltextrun"/>
          <w:rFonts w:ascii="Arial" w:hAnsi="Arial" w:cs="Arial"/>
          <w:sz w:val="22"/>
          <w:szCs w:val="22"/>
          <w:lang w:val="es-ES"/>
        </w:rPr>
        <w:t>ii</w:t>
      </w:r>
      <w:proofErr w:type="spellEnd"/>
      <w:r w:rsidRPr="00761F29">
        <w:rPr>
          <w:rStyle w:val="normaltextrun"/>
          <w:rFonts w:ascii="Arial" w:hAnsi="Arial" w:cs="Arial"/>
          <w:sz w:val="22"/>
          <w:szCs w:val="22"/>
          <w:lang w:val="es-ES"/>
        </w:rPr>
        <w:t>) no procede la declaración de solidaridad preceptuada en el</w:t>
      </w:r>
      <w:r w:rsidR="00FF1A16" w:rsidRPr="00761F29">
        <w:rPr>
          <w:rFonts w:ascii="Arial" w:hAnsi="Arial" w:cs="Arial"/>
          <w:sz w:val="22"/>
          <w:szCs w:val="22"/>
        </w:rPr>
        <w:t xml:space="preserve"> numeral </w:t>
      </w:r>
      <w:r w:rsidR="00761F29" w:rsidRPr="00761F29">
        <w:rPr>
          <w:rFonts w:ascii="Arial" w:hAnsi="Arial" w:cs="Arial"/>
          <w:sz w:val="22"/>
          <w:szCs w:val="22"/>
        </w:rPr>
        <w:t>2</w:t>
      </w:r>
      <w:r w:rsidR="00FF1A16" w:rsidRPr="00761F29">
        <w:rPr>
          <w:rFonts w:ascii="Arial" w:hAnsi="Arial" w:cs="Arial"/>
          <w:sz w:val="22"/>
          <w:szCs w:val="22"/>
        </w:rPr>
        <w:t xml:space="preserve"> del artículo </w:t>
      </w:r>
      <w:r w:rsidR="00761F29" w:rsidRPr="00761F29">
        <w:rPr>
          <w:rFonts w:ascii="Arial" w:hAnsi="Arial" w:cs="Arial"/>
          <w:sz w:val="22"/>
          <w:szCs w:val="22"/>
        </w:rPr>
        <w:t>35 del CST.</w:t>
      </w:r>
    </w:p>
    <w:p w14:paraId="4588A7B8"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269713DD" w14:textId="1BB5A40E" w:rsidR="00123F8A" w:rsidRPr="00C979AD" w:rsidRDefault="00123F8A" w:rsidP="004D712D">
      <w:pPr>
        <w:pStyle w:val="paragraph"/>
        <w:spacing w:before="0" w:beforeAutospacing="0" w:after="0" w:afterAutospacing="0"/>
        <w:jc w:val="both"/>
        <w:textAlignment w:val="baseline"/>
        <w:rPr>
          <w:rStyle w:val="eop"/>
          <w:rFonts w:ascii="Arial" w:hAnsi="Arial" w:cs="Arial"/>
          <w:sz w:val="22"/>
          <w:szCs w:val="22"/>
        </w:rPr>
      </w:pPr>
      <w:r w:rsidRPr="00C979AD">
        <w:rPr>
          <w:rStyle w:val="normaltextrun"/>
          <w:rFonts w:ascii="Arial" w:hAnsi="Arial" w:cs="Arial"/>
          <w:sz w:val="22"/>
          <w:szCs w:val="22"/>
          <w:lang w:val="es-ES"/>
        </w:rPr>
        <w:t xml:space="preserve">En conclusión, la póliza No. 03 </w:t>
      </w:r>
      <w:r w:rsidRPr="00C979AD">
        <w:rPr>
          <w:rFonts w:ascii="Arial" w:hAnsi="Arial" w:cs="Arial"/>
          <w:sz w:val="22"/>
          <w:szCs w:val="22"/>
        </w:rPr>
        <w:t xml:space="preserve">GU071538 </w:t>
      </w:r>
      <w:r w:rsidRPr="00C979AD">
        <w:rPr>
          <w:rStyle w:val="normaltextrun"/>
          <w:rFonts w:ascii="Arial" w:hAnsi="Arial" w:cs="Arial"/>
          <w:sz w:val="22"/>
          <w:szCs w:val="22"/>
          <w:lang w:val="es-ES"/>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w:t>
      </w:r>
      <w:r w:rsidR="00761F29">
        <w:rPr>
          <w:rFonts w:ascii="Arial" w:hAnsi="Arial" w:cs="Arial"/>
          <w:sz w:val="22"/>
          <w:szCs w:val="22"/>
        </w:rPr>
        <w:t>artículo 35 del CST</w:t>
      </w:r>
      <w:r w:rsidRPr="00C979AD">
        <w:rPr>
          <w:rStyle w:val="normaltextrun"/>
          <w:rFonts w:ascii="Arial" w:hAnsi="Arial" w:cs="Arial"/>
          <w:sz w:val="22"/>
          <w:szCs w:val="22"/>
          <w:lang w:val="es-ES"/>
        </w:rPr>
        <w:t>, no se genera un perjuicio para el asegurado de la póliza y por ende, no se hace extensiva la condena al FONDO NACIONAL DEL AHORRO, y (</w:t>
      </w:r>
      <w:proofErr w:type="spellStart"/>
      <w:r w:rsidRPr="00C979AD">
        <w:rPr>
          <w:rStyle w:val="normaltextrun"/>
          <w:rFonts w:ascii="Arial" w:hAnsi="Arial" w:cs="Arial"/>
          <w:sz w:val="22"/>
          <w:szCs w:val="22"/>
          <w:lang w:val="es-ES"/>
        </w:rPr>
        <w:t>ii</w:t>
      </w:r>
      <w:proofErr w:type="spellEnd"/>
      <w:r w:rsidRPr="00C979AD">
        <w:rPr>
          <w:rStyle w:val="normaltextrun"/>
          <w:rFonts w:ascii="Arial" w:hAnsi="Arial" w:cs="Arial"/>
          <w:sz w:val="22"/>
          <w:szCs w:val="22"/>
          <w:lang w:val="es-ES"/>
        </w:rPr>
        <w:t xml:space="preserve">) Al no imputársele una condena </w:t>
      </w:r>
      <w:r w:rsidRPr="00C979AD">
        <w:rPr>
          <w:rStyle w:val="normaltextrun"/>
          <w:rFonts w:ascii="Arial" w:hAnsi="Arial" w:cs="Arial"/>
          <w:color w:val="000000"/>
          <w:sz w:val="22"/>
          <w:szCs w:val="22"/>
        </w:rPr>
        <w:t>al</w:t>
      </w:r>
      <w:r w:rsidRPr="00C979AD">
        <w:rPr>
          <w:rStyle w:val="normaltextrun"/>
          <w:rFonts w:ascii="Arial" w:hAnsi="Arial" w:cs="Arial"/>
          <w:sz w:val="22"/>
          <w:szCs w:val="22"/>
          <w:lang w:val="es-ES"/>
        </w:rPr>
        <w:t xml:space="preserve"> FONDO NACIONAL DEL AHORRO, quien funge como único asegurado, no hay lugar a que </w:t>
      </w:r>
      <w:r w:rsidRPr="00C979AD">
        <w:rPr>
          <w:rStyle w:val="normaltextrun"/>
          <w:rFonts w:ascii="Arial" w:hAnsi="Arial" w:cs="Arial"/>
          <w:sz w:val="22"/>
          <w:szCs w:val="22"/>
        </w:rPr>
        <w:t>SEGUROS CONFIANZA S.A.</w:t>
      </w:r>
      <w:r w:rsidRPr="00C979AD">
        <w:rPr>
          <w:rFonts w:ascii="Arial" w:hAnsi="Arial" w:cs="Arial"/>
          <w:sz w:val="22"/>
          <w:szCs w:val="22"/>
        </w:rPr>
        <w:t>,</w:t>
      </w:r>
      <w:r w:rsidRPr="00C979AD">
        <w:rPr>
          <w:rStyle w:val="normaltextrun"/>
          <w:rFonts w:ascii="Arial" w:hAnsi="Arial" w:cs="Arial"/>
          <w:sz w:val="22"/>
          <w:szCs w:val="22"/>
          <w:lang w:val="es-ES"/>
        </w:rPr>
        <w:t xml:space="preserve"> asuma pagos de sociedades las cuales no fungen como aseguradas en la póliza emitida por mi prohijada.</w:t>
      </w:r>
      <w:r w:rsidRPr="00C979AD">
        <w:rPr>
          <w:rStyle w:val="eop"/>
          <w:rFonts w:ascii="Arial" w:hAnsi="Arial" w:cs="Arial"/>
          <w:sz w:val="22"/>
          <w:szCs w:val="22"/>
        </w:rPr>
        <w:t xml:space="preserve">  </w:t>
      </w:r>
    </w:p>
    <w:p w14:paraId="0CE1CCD8"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p>
    <w:p w14:paraId="4D7C3FDA" w14:textId="6386AB65" w:rsidR="00123F8A" w:rsidRPr="00C979AD" w:rsidRDefault="00123F8A" w:rsidP="009467E3">
      <w:pPr>
        <w:pStyle w:val="paragraph"/>
        <w:numPr>
          <w:ilvl w:val="0"/>
          <w:numId w:val="8"/>
        </w:numPr>
        <w:spacing w:before="0" w:beforeAutospacing="0" w:after="0" w:afterAutospacing="0"/>
        <w:jc w:val="both"/>
        <w:textAlignment w:val="baseline"/>
        <w:rPr>
          <w:rFonts w:ascii="Arial" w:hAnsi="Arial" w:cs="Arial"/>
          <w:sz w:val="22"/>
          <w:szCs w:val="22"/>
          <w:u w:val="single"/>
        </w:rPr>
      </w:pPr>
      <w:r w:rsidRPr="00C979AD">
        <w:rPr>
          <w:rStyle w:val="normaltextrun"/>
          <w:rFonts w:ascii="Arial" w:hAnsi="Arial" w:cs="Arial"/>
          <w:b/>
          <w:bCs/>
          <w:sz w:val="22"/>
          <w:szCs w:val="22"/>
          <w:u w:val="single"/>
        </w:rPr>
        <w:t xml:space="preserve">La Póliza de Seguro </w:t>
      </w:r>
      <w:r w:rsidR="0011376A" w:rsidRPr="00C979AD">
        <w:rPr>
          <w:rStyle w:val="normaltextrun"/>
          <w:rFonts w:ascii="Arial" w:hAnsi="Arial" w:cs="Arial"/>
          <w:b/>
          <w:bCs/>
          <w:sz w:val="22"/>
          <w:szCs w:val="22"/>
          <w:u w:val="single"/>
        </w:rPr>
        <w:t xml:space="preserve">de cumplimiento </w:t>
      </w:r>
      <w:r w:rsidRPr="00C979AD">
        <w:rPr>
          <w:rStyle w:val="normaltextrun"/>
          <w:rFonts w:ascii="Arial" w:hAnsi="Arial" w:cs="Arial"/>
          <w:b/>
          <w:bCs/>
          <w:sz w:val="22"/>
          <w:szCs w:val="22"/>
          <w:u w:val="single"/>
        </w:rPr>
        <w:t>no presta cobertura material por valores reclamados con ocasión a conceptos disímiles a los contenidos en la carátula de la póliza, tales como; prestaciones extralegales</w:t>
      </w:r>
      <w:r w:rsidR="00496E18">
        <w:rPr>
          <w:rStyle w:val="normaltextrun"/>
          <w:rFonts w:ascii="Arial" w:hAnsi="Arial" w:cs="Arial"/>
          <w:b/>
          <w:bCs/>
          <w:sz w:val="22"/>
          <w:szCs w:val="22"/>
          <w:u w:val="single"/>
        </w:rPr>
        <w:t xml:space="preserve"> o convencionales</w:t>
      </w:r>
      <w:r w:rsidRPr="00C979AD">
        <w:rPr>
          <w:rStyle w:val="normaltextrun"/>
          <w:rFonts w:ascii="Arial" w:hAnsi="Arial" w:cs="Arial"/>
          <w:b/>
          <w:bCs/>
          <w:sz w:val="22"/>
          <w:szCs w:val="22"/>
          <w:u w:val="single"/>
        </w:rPr>
        <w:t>, primas</w:t>
      </w:r>
      <w:r w:rsidR="004A36F7">
        <w:rPr>
          <w:rStyle w:val="normaltextrun"/>
          <w:rFonts w:ascii="Arial" w:hAnsi="Arial" w:cs="Arial"/>
          <w:b/>
          <w:bCs/>
          <w:sz w:val="22"/>
          <w:szCs w:val="22"/>
          <w:u w:val="single"/>
        </w:rPr>
        <w:t xml:space="preserve"> extralegales</w:t>
      </w:r>
      <w:r w:rsidRPr="00C979AD">
        <w:rPr>
          <w:rStyle w:val="normaltextrun"/>
          <w:rFonts w:ascii="Arial" w:hAnsi="Arial" w:cs="Arial"/>
          <w:b/>
          <w:bCs/>
          <w:sz w:val="22"/>
          <w:szCs w:val="22"/>
          <w:u w:val="single"/>
        </w:rPr>
        <w:t>,</w:t>
      </w:r>
      <w:r w:rsidR="00FF1A16" w:rsidRPr="00C979AD">
        <w:rPr>
          <w:rStyle w:val="normaltextrun"/>
          <w:rFonts w:ascii="Arial" w:hAnsi="Arial" w:cs="Arial"/>
          <w:b/>
          <w:bCs/>
          <w:sz w:val="22"/>
          <w:szCs w:val="22"/>
          <w:u w:val="single"/>
        </w:rPr>
        <w:t xml:space="preserve"> indemnizaci</w:t>
      </w:r>
      <w:r w:rsidR="00812E02" w:rsidRPr="00C979AD">
        <w:rPr>
          <w:rStyle w:val="normaltextrun"/>
          <w:rFonts w:ascii="Arial" w:hAnsi="Arial" w:cs="Arial"/>
          <w:b/>
          <w:bCs/>
          <w:sz w:val="22"/>
          <w:szCs w:val="22"/>
          <w:u w:val="single"/>
        </w:rPr>
        <w:t>ones</w:t>
      </w:r>
      <w:r w:rsidR="005F6475" w:rsidRPr="00C979AD">
        <w:rPr>
          <w:rStyle w:val="normaltextrun"/>
          <w:rFonts w:ascii="Arial" w:hAnsi="Arial" w:cs="Arial"/>
          <w:b/>
          <w:bCs/>
          <w:sz w:val="22"/>
          <w:szCs w:val="22"/>
          <w:u w:val="single"/>
        </w:rPr>
        <w:t xml:space="preserve">, </w:t>
      </w:r>
      <w:r w:rsidRPr="00C979AD">
        <w:rPr>
          <w:rStyle w:val="normaltextrun"/>
          <w:rFonts w:ascii="Arial" w:hAnsi="Arial" w:cs="Arial"/>
          <w:b/>
          <w:bCs/>
          <w:sz w:val="22"/>
          <w:szCs w:val="22"/>
          <w:u w:val="single"/>
        </w:rPr>
        <w:t>incrementos salariales, bonificaciones, subsidios, indexaciones, intereses moratorios, costas, agencias en derecho, entre otras.</w:t>
      </w:r>
      <w:r w:rsidRPr="00C979AD">
        <w:rPr>
          <w:rStyle w:val="eop"/>
          <w:rFonts w:ascii="Arial" w:hAnsi="Arial" w:cs="Arial"/>
          <w:sz w:val="22"/>
          <w:szCs w:val="22"/>
          <w:u w:val="single"/>
        </w:rPr>
        <w:t> </w:t>
      </w:r>
    </w:p>
    <w:p w14:paraId="32AA6FAE"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4F8B25C0" w14:textId="3FC293D7" w:rsidR="00123F8A" w:rsidRPr="00337A67" w:rsidRDefault="00123F8A" w:rsidP="004D712D">
      <w:pPr>
        <w:pStyle w:val="paragraph"/>
        <w:spacing w:before="0" w:beforeAutospacing="0" w:after="0" w:afterAutospacing="0"/>
        <w:jc w:val="both"/>
        <w:textAlignment w:val="baseline"/>
        <w:rPr>
          <w:rStyle w:val="eop"/>
          <w:rFonts w:ascii="Arial" w:hAnsi="Arial" w:cs="Arial"/>
          <w:color w:val="000000"/>
          <w:sz w:val="22"/>
          <w:szCs w:val="22"/>
          <w:lang w:val="es-ES"/>
        </w:rPr>
      </w:pPr>
      <w:r w:rsidRPr="00C979AD">
        <w:rPr>
          <w:rStyle w:val="normaltextrun"/>
          <w:rFonts w:ascii="Arial" w:hAnsi="Arial" w:cs="Arial"/>
          <w:color w:val="000000"/>
          <w:sz w:val="22"/>
          <w:szCs w:val="22"/>
          <w:lang w:val="es-ES"/>
        </w:rPr>
        <w:t xml:space="preserve">En los contratos de seguro de cumplimiento, se concertaron como amparos los siguientes: </w:t>
      </w:r>
      <w:r w:rsidRPr="00C979AD">
        <w:rPr>
          <w:rStyle w:val="normaltextrun"/>
          <w:rFonts w:ascii="Arial" w:hAnsi="Arial" w:cs="Arial"/>
          <w:sz w:val="22"/>
          <w:szCs w:val="22"/>
          <w:lang w:val="es-ES"/>
        </w:rPr>
        <w:t>(i) Cumplimiento del Contrato</w:t>
      </w:r>
      <w:r w:rsidR="004A36F7">
        <w:rPr>
          <w:rStyle w:val="normaltextrun"/>
          <w:rFonts w:ascii="Arial" w:hAnsi="Arial" w:cs="Arial"/>
          <w:sz w:val="22"/>
          <w:szCs w:val="22"/>
          <w:lang w:val="es-ES"/>
        </w:rPr>
        <w:t>,</w:t>
      </w:r>
      <w:r w:rsidRPr="00C979AD">
        <w:rPr>
          <w:rStyle w:val="normaltextrun"/>
          <w:rFonts w:ascii="Arial" w:hAnsi="Arial" w:cs="Arial"/>
          <w:sz w:val="22"/>
          <w:szCs w:val="22"/>
          <w:lang w:val="es-ES"/>
        </w:rPr>
        <w:t xml:space="preserve"> (</w:t>
      </w:r>
      <w:proofErr w:type="spellStart"/>
      <w:r w:rsidRPr="00C979AD">
        <w:rPr>
          <w:rStyle w:val="normaltextrun"/>
          <w:rFonts w:ascii="Arial" w:hAnsi="Arial" w:cs="Arial"/>
          <w:sz w:val="22"/>
          <w:szCs w:val="22"/>
          <w:lang w:val="es-ES"/>
        </w:rPr>
        <w:t>ii</w:t>
      </w:r>
      <w:proofErr w:type="spellEnd"/>
      <w:r w:rsidRPr="00C979AD">
        <w:rPr>
          <w:rStyle w:val="normaltextrun"/>
          <w:rFonts w:ascii="Arial" w:hAnsi="Arial" w:cs="Arial"/>
          <w:sz w:val="22"/>
          <w:szCs w:val="22"/>
          <w:lang w:val="es-ES"/>
        </w:rPr>
        <w:t>)</w:t>
      </w:r>
      <w:r w:rsidR="005F6475" w:rsidRPr="00C979AD">
        <w:rPr>
          <w:rStyle w:val="normaltextrun"/>
          <w:rFonts w:ascii="Arial" w:hAnsi="Arial" w:cs="Arial"/>
          <w:sz w:val="22"/>
          <w:szCs w:val="22"/>
          <w:lang w:val="es-ES"/>
        </w:rPr>
        <w:t xml:space="preserve"> </w:t>
      </w:r>
      <w:r w:rsidR="005F6475" w:rsidRPr="00C979AD">
        <w:rPr>
          <w:rFonts w:ascii="Arial" w:hAnsi="Arial" w:cs="Arial"/>
          <w:sz w:val="22"/>
          <w:szCs w:val="22"/>
          <w:lang w:val="es-ES"/>
        </w:rPr>
        <w:t>Salarios y prestaciones sociales</w:t>
      </w:r>
      <w:r w:rsidR="00337A67">
        <w:rPr>
          <w:rFonts w:ascii="Arial" w:hAnsi="Arial" w:cs="Arial"/>
          <w:sz w:val="22"/>
          <w:szCs w:val="22"/>
          <w:lang w:val="es-ES"/>
        </w:rPr>
        <w:t xml:space="preserve"> y (</w:t>
      </w:r>
      <w:proofErr w:type="spellStart"/>
      <w:r w:rsidR="00337A67">
        <w:rPr>
          <w:rFonts w:ascii="Arial" w:hAnsi="Arial" w:cs="Arial"/>
          <w:sz w:val="22"/>
          <w:szCs w:val="22"/>
          <w:lang w:val="es-ES"/>
        </w:rPr>
        <w:t>iii</w:t>
      </w:r>
      <w:proofErr w:type="spellEnd"/>
      <w:r w:rsidR="00337A67">
        <w:rPr>
          <w:rFonts w:ascii="Arial" w:hAnsi="Arial" w:cs="Arial"/>
          <w:sz w:val="22"/>
          <w:szCs w:val="22"/>
          <w:lang w:val="es-ES"/>
        </w:rPr>
        <w:t>) calidad de servicio</w:t>
      </w:r>
      <w:r w:rsidRPr="00C979AD">
        <w:rPr>
          <w:rStyle w:val="normaltextrun"/>
          <w:rFonts w:ascii="Arial" w:hAnsi="Arial" w:cs="Arial"/>
          <w:color w:val="000000"/>
          <w:sz w:val="22"/>
          <w:szCs w:val="22"/>
          <w:lang w:val="es-ES"/>
        </w:rPr>
        <w:t>, es decir que mi representada no ampara conceptos que no se encuentren taxativamente descritos en la caratula de la póliza</w:t>
      </w:r>
      <w:r w:rsidRPr="00C979AD">
        <w:rPr>
          <w:rStyle w:val="normaltextrun"/>
          <w:rFonts w:ascii="Arial" w:hAnsi="Arial" w:cs="Arial"/>
          <w:sz w:val="22"/>
          <w:szCs w:val="22"/>
          <w:lang w:val="es-ES"/>
        </w:rPr>
        <w:t>, por lo que únicamente está obligada a cubrir los siguientes:</w:t>
      </w:r>
      <w:r w:rsidRPr="00C979AD">
        <w:rPr>
          <w:rStyle w:val="eop"/>
          <w:rFonts w:ascii="Arial" w:hAnsi="Arial" w:cs="Arial"/>
          <w:sz w:val="22"/>
          <w:szCs w:val="22"/>
        </w:rPr>
        <w:t> </w:t>
      </w:r>
    </w:p>
    <w:p w14:paraId="283411CA" w14:textId="2CE62150" w:rsidR="00123F8A" w:rsidRPr="00C979AD" w:rsidRDefault="00D220D8" w:rsidP="004D712D">
      <w:pPr>
        <w:pStyle w:val="paragraph"/>
        <w:spacing w:before="0" w:beforeAutospacing="0" w:after="0" w:afterAutospacing="0"/>
        <w:jc w:val="both"/>
        <w:textAlignment w:val="baseline"/>
        <w:rPr>
          <w:rFonts w:ascii="Arial" w:hAnsi="Arial" w:cs="Arial"/>
          <w:sz w:val="22"/>
          <w:szCs w:val="22"/>
        </w:rPr>
      </w:pPr>
      <w:r w:rsidRPr="00C979AD">
        <w:rPr>
          <w:rFonts w:ascii="Arial" w:hAnsi="Arial" w:cs="Arial"/>
          <w:noProof/>
          <w:sz w:val="22"/>
          <w:szCs w:val="22"/>
        </w:rPr>
        <w:drawing>
          <wp:anchor distT="0" distB="0" distL="114300" distR="114300" simplePos="0" relativeHeight="251658242" behindDoc="1" locked="0" layoutInCell="1" allowOverlap="1" wp14:anchorId="1398C3A5" wp14:editId="76BD39A7">
            <wp:simplePos x="0" y="0"/>
            <wp:positionH relativeFrom="column">
              <wp:posOffset>1467485</wp:posOffset>
            </wp:positionH>
            <wp:positionV relativeFrom="paragraph">
              <wp:posOffset>121920</wp:posOffset>
            </wp:positionV>
            <wp:extent cx="3409950" cy="628650"/>
            <wp:effectExtent l="0" t="0" r="0" b="0"/>
            <wp:wrapNone/>
            <wp:docPr id="597857291" name="Imagen 59785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57291" name=""/>
                    <pic:cNvPicPr/>
                  </pic:nvPicPr>
                  <pic:blipFill>
                    <a:blip r:embed="rId8">
                      <a:extLst>
                        <a:ext uri="{28A0092B-C50C-407E-A947-70E740481C1C}">
                          <a14:useLocalDpi xmlns:a14="http://schemas.microsoft.com/office/drawing/2010/main" val="0"/>
                        </a:ext>
                      </a:extLst>
                    </a:blip>
                    <a:stretch>
                      <a:fillRect/>
                    </a:stretch>
                  </pic:blipFill>
                  <pic:spPr>
                    <a:xfrm>
                      <a:off x="0" y="0"/>
                      <a:ext cx="3409950" cy="628650"/>
                    </a:xfrm>
                    <a:prstGeom prst="rect">
                      <a:avLst/>
                    </a:prstGeom>
                  </pic:spPr>
                </pic:pic>
              </a:graphicData>
            </a:graphic>
          </wp:anchor>
        </w:drawing>
      </w:r>
    </w:p>
    <w:p w14:paraId="709B4075" w14:textId="77777777" w:rsidR="00123F8A" w:rsidRPr="00C979AD" w:rsidRDefault="00123F8A" w:rsidP="004D712D">
      <w:pPr>
        <w:pStyle w:val="paragraph"/>
        <w:spacing w:before="0" w:beforeAutospacing="0" w:after="0" w:afterAutospacing="0"/>
        <w:jc w:val="both"/>
        <w:textAlignment w:val="baseline"/>
        <w:rPr>
          <w:rStyle w:val="normaltextrun"/>
          <w:rFonts w:ascii="Arial" w:hAnsi="Arial" w:cs="Arial"/>
          <w:sz w:val="22"/>
          <w:szCs w:val="22"/>
          <w:lang w:val="es-ES"/>
        </w:rPr>
      </w:pPr>
    </w:p>
    <w:p w14:paraId="416189DE"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color w:val="000000"/>
          <w:sz w:val="22"/>
          <w:szCs w:val="22"/>
        </w:rPr>
        <w:lastRenderedPageBreak/>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C979AD">
        <w:rPr>
          <w:rStyle w:val="eop"/>
          <w:rFonts w:ascii="Arial" w:hAnsi="Arial" w:cs="Arial"/>
          <w:color w:val="000000"/>
          <w:sz w:val="22"/>
          <w:szCs w:val="22"/>
        </w:rPr>
        <w:t> </w:t>
      </w:r>
    </w:p>
    <w:p w14:paraId="55F2F0C0"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eop"/>
          <w:rFonts w:ascii="Arial" w:hAnsi="Arial" w:cs="Arial"/>
          <w:color w:val="000000"/>
          <w:sz w:val="22"/>
          <w:szCs w:val="22"/>
        </w:rPr>
        <w:t> </w:t>
      </w:r>
    </w:p>
    <w:p w14:paraId="640ACD30" w14:textId="79B82267" w:rsidR="00123F8A" w:rsidRDefault="00123F8A" w:rsidP="004D712D">
      <w:pPr>
        <w:pStyle w:val="paragraph"/>
        <w:spacing w:before="0" w:beforeAutospacing="0" w:after="0" w:afterAutospacing="0"/>
        <w:jc w:val="both"/>
        <w:textAlignment w:val="baseline"/>
        <w:rPr>
          <w:rStyle w:val="eop"/>
          <w:rFonts w:ascii="Arial" w:hAnsi="Arial" w:cs="Arial"/>
          <w:color w:val="000000"/>
          <w:sz w:val="22"/>
          <w:szCs w:val="22"/>
        </w:rPr>
      </w:pPr>
      <w:r w:rsidRPr="00C979AD">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C979AD">
        <w:rPr>
          <w:rStyle w:val="normaltextrun"/>
          <w:rFonts w:ascii="Arial" w:hAnsi="Arial" w:cs="Arial"/>
          <w:i/>
          <w:iCs/>
          <w:color w:val="000000"/>
          <w:sz w:val="22"/>
          <w:szCs w:val="22"/>
        </w:rPr>
        <w:t>“</w:t>
      </w:r>
      <w:r w:rsidR="00337A67">
        <w:rPr>
          <w:rStyle w:val="normaltextrun"/>
          <w:rFonts w:ascii="Arial" w:hAnsi="Arial" w:cs="Arial"/>
          <w:i/>
          <w:iCs/>
          <w:color w:val="000000"/>
          <w:sz w:val="22"/>
          <w:szCs w:val="22"/>
        </w:rPr>
        <w:t>(</w:t>
      </w:r>
      <w:r w:rsidRPr="00C979AD">
        <w:rPr>
          <w:rStyle w:val="normaltextrun"/>
          <w:rFonts w:ascii="Arial" w:hAnsi="Arial" w:cs="Arial"/>
          <w:i/>
          <w:iCs/>
          <w:color w:val="000000"/>
          <w:sz w:val="22"/>
          <w:szCs w:val="22"/>
        </w:rPr>
        <w:t>...</w:t>
      </w:r>
      <w:r w:rsidR="00337A67">
        <w:rPr>
          <w:rStyle w:val="normaltextrun"/>
          <w:rFonts w:ascii="Arial" w:hAnsi="Arial" w:cs="Arial"/>
          <w:i/>
          <w:iCs/>
          <w:color w:val="000000"/>
          <w:sz w:val="22"/>
          <w:szCs w:val="22"/>
        </w:rPr>
        <w:t>)</w:t>
      </w:r>
      <w:r w:rsidRPr="00C979AD">
        <w:rPr>
          <w:rStyle w:val="normaltextrun"/>
          <w:rFonts w:ascii="Arial" w:hAnsi="Arial" w:cs="Arial"/>
          <w:i/>
          <w:iCs/>
          <w:color w:val="000000"/>
          <w:sz w:val="22"/>
          <w:szCs w:val="22"/>
        </w:rPr>
        <w:t>El asegurador no estará obligado a responder sino hasta concurrencia de la suma asegurada.</w:t>
      </w:r>
      <w:r w:rsidR="00337A67">
        <w:rPr>
          <w:rStyle w:val="normaltextrun"/>
          <w:rFonts w:ascii="Arial" w:hAnsi="Arial" w:cs="Arial"/>
          <w:i/>
          <w:iCs/>
          <w:color w:val="000000"/>
          <w:sz w:val="22"/>
          <w:szCs w:val="22"/>
        </w:rPr>
        <w:t xml:space="preserve"> (</w:t>
      </w:r>
      <w:r w:rsidRPr="00C979AD">
        <w:rPr>
          <w:rStyle w:val="normaltextrun"/>
          <w:rFonts w:ascii="Arial" w:hAnsi="Arial" w:cs="Arial"/>
          <w:i/>
          <w:iCs/>
          <w:color w:val="000000"/>
          <w:sz w:val="22"/>
          <w:szCs w:val="22"/>
        </w:rPr>
        <w:t>...</w:t>
      </w:r>
      <w:r w:rsidR="00337A67">
        <w:rPr>
          <w:rStyle w:val="normaltextrun"/>
          <w:rFonts w:ascii="Arial" w:hAnsi="Arial" w:cs="Arial"/>
          <w:i/>
          <w:iCs/>
          <w:color w:val="000000"/>
          <w:sz w:val="22"/>
          <w:szCs w:val="22"/>
        </w:rPr>
        <w:t>)</w:t>
      </w:r>
      <w:r w:rsidRPr="00C979AD">
        <w:rPr>
          <w:rStyle w:val="normaltextrun"/>
          <w:rFonts w:ascii="Arial" w:hAnsi="Arial" w:cs="Arial"/>
          <w:i/>
          <w:iCs/>
          <w:color w:val="000000"/>
          <w:sz w:val="22"/>
          <w:szCs w:val="22"/>
        </w:rPr>
        <w:t>”. </w:t>
      </w:r>
      <w:r w:rsidRPr="00C979AD">
        <w:rPr>
          <w:rStyle w:val="eop"/>
          <w:rFonts w:ascii="Arial" w:hAnsi="Arial" w:cs="Arial"/>
          <w:color w:val="000000"/>
          <w:sz w:val="22"/>
          <w:szCs w:val="22"/>
        </w:rPr>
        <w:t> </w:t>
      </w:r>
    </w:p>
    <w:p w14:paraId="0A301216" w14:textId="77777777" w:rsidR="00337A67" w:rsidRPr="00C979AD" w:rsidRDefault="00337A67" w:rsidP="004D712D">
      <w:pPr>
        <w:pStyle w:val="paragraph"/>
        <w:spacing w:before="0" w:beforeAutospacing="0" w:after="0" w:afterAutospacing="0"/>
        <w:jc w:val="both"/>
        <w:textAlignment w:val="baseline"/>
        <w:rPr>
          <w:rFonts w:ascii="Arial" w:hAnsi="Arial" w:cs="Arial"/>
          <w:color w:val="000000"/>
          <w:sz w:val="22"/>
          <w:szCs w:val="22"/>
        </w:rPr>
      </w:pPr>
    </w:p>
    <w:p w14:paraId="696FC8EE" w14:textId="215EE614"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C979AD">
        <w:rPr>
          <w:rStyle w:val="eop"/>
          <w:rFonts w:ascii="Arial" w:hAnsi="Arial" w:cs="Arial"/>
          <w:color w:val="000000"/>
          <w:sz w:val="22"/>
          <w:szCs w:val="22"/>
        </w:rPr>
        <w:t> </w:t>
      </w:r>
    </w:p>
    <w:p w14:paraId="007C3B11"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eop"/>
          <w:rFonts w:ascii="Arial" w:hAnsi="Arial" w:cs="Arial"/>
          <w:color w:val="000000"/>
          <w:sz w:val="22"/>
          <w:szCs w:val="22"/>
        </w:rPr>
        <w:t> </w:t>
      </w:r>
    </w:p>
    <w:p w14:paraId="38F29E2B" w14:textId="4A14C1F6"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C979AD">
        <w:rPr>
          <w:rStyle w:val="eop"/>
          <w:rFonts w:ascii="Arial" w:hAnsi="Arial" w:cs="Arial"/>
          <w:color w:val="000000"/>
          <w:sz w:val="22"/>
          <w:szCs w:val="22"/>
        </w:rPr>
        <w:t> </w:t>
      </w:r>
    </w:p>
    <w:p w14:paraId="4EAAAACB"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rPr>
      </w:pPr>
      <w:r w:rsidRPr="00C979AD">
        <w:rPr>
          <w:rStyle w:val="eop"/>
          <w:rFonts w:ascii="Arial" w:hAnsi="Arial" w:cs="Arial"/>
          <w:color w:val="000000"/>
          <w:sz w:val="22"/>
          <w:szCs w:val="22"/>
        </w:rPr>
        <w:t> </w:t>
      </w:r>
    </w:p>
    <w:p w14:paraId="04670484" w14:textId="463ABBBA" w:rsidR="00123F8A" w:rsidRPr="00C979AD" w:rsidRDefault="00123F8A" w:rsidP="004D712D">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979AD">
        <w:rPr>
          <w:rStyle w:val="normaltextrun"/>
          <w:rFonts w:ascii="Arial" w:hAnsi="Arial" w:cs="Arial"/>
          <w:color w:val="000000"/>
          <w:sz w:val="22"/>
          <w:szCs w:val="22"/>
          <w:lang w:val="es-ES"/>
        </w:rPr>
        <w:t xml:space="preserve">En ese orden de ideas, </w:t>
      </w:r>
      <w:bookmarkStart w:id="12" w:name="_Hlk143019438"/>
      <w:r w:rsidRPr="00C979AD">
        <w:rPr>
          <w:rStyle w:val="normaltextrun"/>
          <w:rFonts w:ascii="Arial" w:hAnsi="Arial" w:cs="Arial"/>
          <w:color w:val="000000"/>
          <w:sz w:val="22"/>
          <w:szCs w:val="22"/>
          <w:lang w:val="es-ES"/>
        </w:rPr>
        <w:t>los riesgos que se ampararon, en el caso de la póliza de seguro</w:t>
      </w:r>
      <w:r w:rsidRPr="00C979AD">
        <w:rPr>
          <w:rStyle w:val="normaltextrun"/>
          <w:rFonts w:ascii="Arial" w:hAnsi="Arial" w:cs="Arial"/>
          <w:sz w:val="22"/>
          <w:szCs w:val="22"/>
          <w:lang w:val="es-ES"/>
        </w:rPr>
        <w:t xml:space="preserve">, </w:t>
      </w:r>
      <w:r w:rsidRPr="00C979AD">
        <w:rPr>
          <w:rStyle w:val="normaltextrun"/>
          <w:rFonts w:ascii="Arial" w:hAnsi="Arial" w:cs="Arial"/>
          <w:color w:val="000000"/>
          <w:sz w:val="22"/>
          <w:szCs w:val="22"/>
          <w:lang w:val="es-ES"/>
        </w:rPr>
        <w:t xml:space="preserve">concretamente son el pago de salario y prestaciones sociales amparo el cual operaría en el evento en el que </w:t>
      </w:r>
      <w:r w:rsidRPr="00C979AD">
        <w:rPr>
          <w:rStyle w:val="normaltextrun"/>
          <w:rFonts w:ascii="Arial" w:hAnsi="Arial" w:cs="Arial"/>
          <w:color w:val="000000"/>
          <w:sz w:val="22"/>
          <w:szCs w:val="22"/>
        </w:rPr>
        <w:t xml:space="preserve">el </w:t>
      </w:r>
      <w:r w:rsidRPr="00C979AD">
        <w:rPr>
          <w:rStyle w:val="normaltextrun"/>
          <w:rFonts w:ascii="Arial" w:hAnsi="Arial" w:cs="Arial"/>
          <w:sz w:val="22"/>
          <w:szCs w:val="22"/>
          <w:lang w:val="es-ES"/>
        </w:rPr>
        <w:t xml:space="preserve">FONDO NACIONAL DEL AHORRO </w:t>
      </w:r>
      <w:r w:rsidRPr="00C979AD">
        <w:rPr>
          <w:rStyle w:val="normaltextrun"/>
          <w:rFonts w:ascii="Arial" w:hAnsi="Arial" w:cs="Arial"/>
          <w:color w:val="000000"/>
          <w:sz w:val="22"/>
          <w:szCs w:val="22"/>
          <w:lang w:val="es-ES"/>
        </w:rPr>
        <w:t xml:space="preserve">deba responder por los </w:t>
      </w:r>
      <w:r w:rsidR="005F6475" w:rsidRPr="00C979AD">
        <w:rPr>
          <w:rFonts w:ascii="Arial" w:hAnsi="Arial" w:cs="Arial"/>
          <w:color w:val="000000"/>
          <w:sz w:val="22"/>
          <w:szCs w:val="22"/>
          <w:lang w:val="es-ES"/>
        </w:rPr>
        <w:t xml:space="preserve">pago de salarios y prestaciones sociales </w:t>
      </w:r>
      <w:r w:rsidRPr="00C979AD">
        <w:rPr>
          <w:rStyle w:val="normaltextrun"/>
          <w:rFonts w:ascii="Arial" w:hAnsi="Arial" w:cs="Arial"/>
          <w:color w:val="000000"/>
          <w:sz w:val="22"/>
          <w:szCs w:val="22"/>
          <w:lang w:val="es-ES"/>
        </w:rPr>
        <w:t xml:space="preserve">que estaba obligada </w:t>
      </w:r>
      <w:r w:rsidRPr="00C979AD">
        <w:rPr>
          <w:rFonts w:ascii="Arial" w:hAnsi="Arial" w:cs="Arial"/>
          <w:bCs/>
          <w:color w:val="000000"/>
          <w:sz w:val="22"/>
          <w:szCs w:val="22"/>
        </w:rPr>
        <w:t>S&amp;A SERVICIOS Y ASESORIAS S.A.S.</w:t>
      </w:r>
      <w:r w:rsidR="008F7727" w:rsidRPr="00C979AD">
        <w:rPr>
          <w:rFonts w:ascii="Arial" w:hAnsi="Arial" w:cs="Arial"/>
          <w:bCs/>
          <w:color w:val="000000"/>
          <w:sz w:val="22"/>
          <w:szCs w:val="22"/>
        </w:rPr>
        <w:t xml:space="preserve">, </w:t>
      </w:r>
      <w:r w:rsidRPr="00C979AD">
        <w:rPr>
          <w:rStyle w:val="normaltextrun"/>
          <w:rFonts w:ascii="Arial" w:hAnsi="Arial" w:cs="Arial"/>
          <w:color w:val="000000"/>
          <w:sz w:val="22"/>
          <w:szCs w:val="22"/>
          <w:lang w:val="es-ES"/>
        </w:rPr>
        <w:t>relacionadas con los trabajadores utilizados por dicha sociedad, en la ejecución del contrato afianzado, durante la vigencia de la póliza, más NO debe asumir el pago de</w:t>
      </w:r>
      <w:r w:rsidR="00496E18">
        <w:rPr>
          <w:rStyle w:val="normaltextrun"/>
          <w:rFonts w:ascii="Arial" w:hAnsi="Arial" w:cs="Arial"/>
          <w:color w:val="000000"/>
          <w:sz w:val="22"/>
          <w:szCs w:val="22"/>
          <w:lang w:val="es-ES"/>
        </w:rPr>
        <w:t xml:space="preserve"> primas extralegales, aumentos salariales convencionales, prestaciones convencionales, bonificaciones,</w:t>
      </w:r>
      <w:r w:rsidRPr="00C979AD">
        <w:rPr>
          <w:rStyle w:val="normaltextrun"/>
          <w:rFonts w:ascii="Arial" w:hAnsi="Arial" w:cs="Arial"/>
          <w:color w:val="000000"/>
          <w:sz w:val="22"/>
          <w:szCs w:val="22"/>
          <w:lang w:val="es-ES"/>
        </w:rPr>
        <w:t xml:space="preserve"> indexaciones, costas, agencias en derecho, entre otras.</w:t>
      </w:r>
    </w:p>
    <w:bookmarkEnd w:id="12"/>
    <w:p w14:paraId="7F24FC76" w14:textId="77777777" w:rsidR="00123F8A" w:rsidRPr="00C979AD" w:rsidRDefault="00123F8A" w:rsidP="004D712D">
      <w:pPr>
        <w:pStyle w:val="paragraph"/>
        <w:spacing w:before="0" w:beforeAutospacing="0" w:after="0" w:afterAutospacing="0"/>
        <w:jc w:val="both"/>
        <w:textAlignment w:val="baseline"/>
        <w:rPr>
          <w:rFonts w:ascii="Arial" w:hAnsi="Arial" w:cs="Arial"/>
          <w:color w:val="000000"/>
          <w:sz w:val="22"/>
          <w:szCs w:val="22"/>
          <w:lang w:val="es-ES"/>
        </w:rPr>
      </w:pPr>
    </w:p>
    <w:p w14:paraId="5148BC8C" w14:textId="1C5AAFA8" w:rsidR="0050634A" w:rsidRPr="00C36BAA" w:rsidRDefault="0050634A" w:rsidP="003B4DDA">
      <w:pPr>
        <w:pStyle w:val="Prrafodelista"/>
        <w:numPr>
          <w:ilvl w:val="0"/>
          <w:numId w:val="27"/>
        </w:numPr>
        <w:ind w:left="426" w:hanging="426"/>
        <w:jc w:val="both"/>
        <w:rPr>
          <w:b/>
          <w:color w:val="000000" w:themeColor="text1"/>
          <w:u w:val="single"/>
          <w:lang w:val="es-CO"/>
        </w:rPr>
      </w:pPr>
      <w:r w:rsidRPr="00C36BAA">
        <w:rPr>
          <w:b/>
          <w:color w:val="000000" w:themeColor="text1"/>
          <w:u w:val="single"/>
          <w:lang w:val="es-CO" w:eastAsia="es-ES"/>
        </w:rPr>
        <w:t>FALTA DE COBERTURA MATERIAL DE LA PÓLIZA DE RESPONSABILIDAD CIVIL EXTRACONTRACTUAL NO. 03 RE005038.</w:t>
      </w:r>
    </w:p>
    <w:p w14:paraId="6E762F28" w14:textId="77777777" w:rsidR="0050634A" w:rsidRPr="00C36BAA" w:rsidRDefault="0050634A" w:rsidP="0050634A">
      <w:pPr>
        <w:pStyle w:val="Prrafodelista"/>
        <w:ind w:left="360" w:firstLine="0"/>
        <w:jc w:val="both"/>
        <w:rPr>
          <w:b/>
          <w:color w:val="000000" w:themeColor="text1"/>
          <w:u w:val="single"/>
          <w:lang w:val="es-CO"/>
        </w:rPr>
      </w:pPr>
    </w:p>
    <w:p w14:paraId="46FC0BBD" w14:textId="384D3B1A" w:rsidR="0050634A" w:rsidRPr="00C36BAA" w:rsidRDefault="0050634A" w:rsidP="0050634A">
      <w:pPr>
        <w:jc w:val="both"/>
        <w:rPr>
          <w:bCs/>
          <w:iCs/>
          <w:color w:val="0D0D0D"/>
        </w:rPr>
      </w:pPr>
      <w:r w:rsidRPr="00C36BAA">
        <w:rPr>
          <w:bCs/>
          <w:iCs/>
          <w:color w:val="0D0D0D"/>
        </w:rPr>
        <w:t xml:space="preserve">La presente excepción se fundamenta en el hecho de que el apoderado de la parte convocante pretende que se afecte </w:t>
      </w:r>
      <w:r w:rsidR="008F5061">
        <w:rPr>
          <w:bCs/>
          <w:iCs/>
          <w:color w:val="0D0D0D"/>
        </w:rPr>
        <w:t>la</w:t>
      </w:r>
      <w:r w:rsidRPr="00C36BAA">
        <w:rPr>
          <w:bCs/>
          <w:iCs/>
          <w:color w:val="0D0D0D"/>
        </w:rPr>
        <w:t xml:space="preserve"> póliza</w:t>
      </w:r>
      <w:r w:rsidR="008F5061">
        <w:rPr>
          <w:bCs/>
          <w:iCs/>
          <w:color w:val="0D0D0D"/>
        </w:rPr>
        <w:t xml:space="preserve"> referenciada</w:t>
      </w:r>
      <w:r w:rsidRPr="00C36BAA">
        <w:rPr>
          <w:bCs/>
          <w:iCs/>
          <w:color w:val="0D0D0D"/>
        </w:rPr>
        <w:t xml:space="preserve"> para el pago de salarios</w:t>
      </w:r>
      <w:r w:rsidR="008F5061">
        <w:rPr>
          <w:bCs/>
          <w:iCs/>
          <w:color w:val="0D0D0D"/>
        </w:rPr>
        <w:t xml:space="preserve"> y</w:t>
      </w:r>
      <w:r w:rsidRPr="00C36BAA">
        <w:rPr>
          <w:bCs/>
          <w:iCs/>
          <w:color w:val="0D0D0D"/>
        </w:rPr>
        <w:t xml:space="preserve"> prestaciones sociales. Debiéndose precisar que la póliza No. 03 RE005038 son de responsabilidad civil extracontractual y en esta, no se concertó amparo alguno relacionado con el objeto del litigio.</w:t>
      </w:r>
    </w:p>
    <w:p w14:paraId="4E5B3564" w14:textId="77777777" w:rsidR="0050634A" w:rsidRPr="00C36BAA" w:rsidRDefault="0050634A" w:rsidP="0050634A">
      <w:pPr>
        <w:jc w:val="both"/>
        <w:rPr>
          <w:bCs/>
          <w:iCs/>
          <w:color w:val="0D0D0D"/>
        </w:rPr>
      </w:pPr>
    </w:p>
    <w:p w14:paraId="5B176A90" w14:textId="77777777" w:rsidR="005F5535" w:rsidRDefault="0050634A" w:rsidP="0050634A">
      <w:pPr>
        <w:jc w:val="both"/>
        <w:rPr>
          <w:bCs/>
          <w:iCs/>
          <w:color w:val="0D0D0D"/>
        </w:rPr>
      </w:pPr>
      <w:r w:rsidRPr="00C36BAA">
        <w:rPr>
          <w:bCs/>
          <w:iCs/>
          <w:color w:val="0D0D0D"/>
        </w:rPr>
        <w:t xml:space="preserve">En este sentido, se precisa que el objeto de la cobertura para la póliza de RCE se pactó de la siguiente manera: </w:t>
      </w:r>
    </w:p>
    <w:p w14:paraId="45DD7AC5" w14:textId="77777777" w:rsidR="005F5535" w:rsidRDefault="005F5535" w:rsidP="0050634A">
      <w:pPr>
        <w:jc w:val="both"/>
        <w:rPr>
          <w:bCs/>
          <w:iCs/>
          <w:color w:val="0D0D0D"/>
        </w:rPr>
      </w:pPr>
    </w:p>
    <w:p w14:paraId="76455C22" w14:textId="069BA917" w:rsidR="0050634A" w:rsidRPr="005F5535" w:rsidRDefault="00A60410" w:rsidP="0050634A">
      <w:pPr>
        <w:jc w:val="both"/>
        <w:rPr>
          <w:bCs/>
          <w:iCs/>
          <w:color w:val="0D0D0D"/>
        </w:rPr>
      </w:pPr>
      <w:r w:rsidRPr="00A60410">
        <w:rPr>
          <w:bCs/>
          <w:iCs/>
          <w:noProof/>
          <w:color w:val="0D0D0D"/>
        </w:rPr>
        <w:drawing>
          <wp:inline distT="0" distB="0" distL="0" distR="0" wp14:anchorId="1CB281C4" wp14:editId="460B4884">
            <wp:extent cx="6116320" cy="570865"/>
            <wp:effectExtent l="0" t="0" r="0" b="635"/>
            <wp:docPr id="46519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9824" name=""/>
                    <pic:cNvPicPr/>
                  </pic:nvPicPr>
                  <pic:blipFill>
                    <a:blip r:embed="rId9"/>
                    <a:stretch>
                      <a:fillRect/>
                    </a:stretch>
                  </pic:blipFill>
                  <pic:spPr>
                    <a:xfrm>
                      <a:off x="0" y="0"/>
                      <a:ext cx="6116320" cy="570865"/>
                    </a:xfrm>
                    <a:prstGeom prst="rect">
                      <a:avLst/>
                    </a:prstGeom>
                  </pic:spPr>
                </pic:pic>
              </a:graphicData>
            </a:graphic>
          </wp:inline>
        </w:drawing>
      </w:r>
    </w:p>
    <w:p w14:paraId="5DEC68C1" w14:textId="77777777" w:rsidR="0050634A" w:rsidRPr="00C36BAA" w:rsidRDefault="0050634A" w:rsidP="0050634A">
      <w:pPr>
        <w:jc w:val="both"/>
        <w:rPr>
          <w:b/>
          <w:iCs/>
          <w:color w:val="0D0D0D"/>
        </w:rPr>
      </w:pPr>
    </w:p>
    <w:p w14:paraId="517B9D3D" w14:textId="2E240D90" w:rsidR="0050634A" w:rsidRPr="00C36BAA" w:rsidRDefault="0050634A" w:rsidP="0050634A">
      <w:pPr>
        <w:jc w:val="both"/>
        <w:rPr>
          <w:bCs/>
          <w:iCs/>
          <w:color w:val="0D0D0D"/>
        </w:rPr>
      </w:pPr>
      <w:r w:rsidRPr="00C36BAA">
        <w:rPr>
          <w:bCs/>
          <w:iCs/>
          <w:color w:val="0D0D0D"/>
        </w:rPr>
        <w:t>Cuy</w:t>
      </w:r>
      <w:r w:rsidR="0006099F">
        <w:rPr>
          <w:bCs/>
          <w:iCs/>
          <w:color w:val="0D0D0D"/>
        </w:rPr>
        <w:t>o</w:t>
      </w:r>
      <w:r w:rsidRPr="00C36BAA">
        <w:rPr>
          <w:bCs/>
          <w:iCs/>
          <w:color w:val="0D0D0D"/>
        </w:rPr>
        <w:t>s amparos</w:t>
      </w:r>
      <w:r w:rsidR="0006099F">
        <w:rPr>
          <w:bCs/>
          <w:iCs/>
          <w:color w:val="0D0D0D"/>
        </w:rPr>
        <w:t xml:space="preserve"> son los siguientes</w:t>
      </w:r>
      <w:r w:rsidRPr="00C36BAA">
        <w:rPr>
          <w:bCs/>
          <w:iCs/>
          <w:color w:val="0D0D0D"/>
        </w:rPr>
        <w:t>:</w:t>
      </w:r>
    </w:p>
    <w:p w14:paraId="0E4C00EF" w14:textId="77777777" w:rsidR="0050634A" w:rsidRPr="00C36BAA" w:rsidRDefault="0050634A" w:rsidP="0050634A">
      <w:pPr>
        <w:jc w:val="both"/>
        <w:rPr>
          <w:bCs/>
          <w:iCs/>
          <w:color w:val="0D0D0D"/>
        </w:rPr>
      </w:pPr>
    </w:p>
    <w:p w14:paraId="14CC8726" w14:textId="12450947" w:rsidR="0050634A" w:rsidRPr="00C36BAA" w:rsidRDefault="0006099F" w:rsidP="0006099F">
      <w:pPr>
        <w:jc w:val="center"/>
        <w:rPr>
          <w:bCs/>
          <w:iCs/>
          <w:color w:val="0D0D0D"/>
        </w:rPr>
      </w:pPr>
      <w:r w:rsidRPr="0006099F">
        <w:rPr>
          <w:bCs/>
          <w:iCs/>
          <w:noProof/>
          <w:color w:val="0D0D0D"/>
        </w:rPr>
        <w:lastRenderedPageBreak/>
        <w:drawing>
          <wp:inline distT="0" distB="0" distL="0" distR="0" wp14:anchorId="7D819A2B" wp14:editId="7004585B">
            <wp:extent cx="2038635" cy="2448267"/>
            <wp:effectExtent l="0" t="0" r="0" b="9525"/>
            <wp:docPr id="1268673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73332" name=""/>
                    <pic:cNvPicPr/>
                  </pic:nvPicPr>
                  <pic:blipFill>
                    <a:blip r:embed="rId10"/>
                    <a:stretch>
                      <a:fillRect/>
                    </a:stretch>
                  </pic:blipFill>
                  <pic:spPr>
                    <a:xfrm>
                      <a:off x="0" y="0"/>
                      <a:ext cx="2038635" cy="2448267"/>
                    </a:xfrm>
                    <a:prstGeom prst="rect">
                      <a:avLst/>
                    </a:prstGeom>
                  </pic:spPr>
                </pic:pic>
              </a:graphicData>
            </a:graphic>
          </wp:inline>
        </w:drawing>
      </w:r>
    </w:p>
    <w:p w14:paraId="05698ABC" w14:textId="77777777" w:rsidR="0050634A" w:rsidRPr="00C36BAA" w:rsidRDefault="0050634A" w:rsidP="0050634A">
      <w:pPr>
        <w:jc w:val="both"/>
        <w:rPr>
          <w:color w:val="000000" w:themeColor="text1"/>
          <w:lang w:val="es-CO"/>
        </w:rPr>
      </w:pPr>
    </w:p>
    <w:p w14:paraId="49E4FF24" w14:textId="02B23078" w:rsidR="001B0FE1" w:rsidRPr="002F614A" w:rsidRDefault="0050634A" w:rsidP="002F614A">
      <w:pPr>
        <w:jc w:val="both"/>
        <w:rPr>
          <w:b/>
          <w:u w:val="single"/>
        </w:rPr>
      </w:pPr>
      <w:r w:rsidRPr="0050634A">
        <w:rPr>
          <w:color w:val="000000" w:themeColor="text1"/>
          <w:lang w:val="es-CO"/>
        </w:rPr>
        <w:t xml:space="preserve">Así las cosas, se concluye que </w:t>
      </w:r>
      <w:bookmarkStart w:id="13" w:name="_Hlk130480304"/>
      <w:bookmarkStart w:id="14" w:name="_Hlk138233954"/>
      <w:r w:rsidRPr="0050634A">
        <w:rPr>
          <w:color w:val="000000" w:themeColor="text1"/>
          <w:lang w:val="es-CO"/>
        </w:rPr>
        <w:t>la póliza de RCE</w:t>
      </w:r>
      <w:r w:rsidR="0006099F">
        <w:rPr>
          <w:color w:val="000000" w:themeColor="text1"/>
          <w:lang w:val="es-CO"/>
        </w:rPr>
        <w:t xml:space="preserve"> </w:t>
      </w:r>
      <w:r w:rsidR="0006099F" w:rsidRPr="00C36BAA">
        <w:rPr>
          <w:bCs/>
          <w:iCs/>
          <w:color w:val="0D0D0D"/>
        </w:rPr>
        <w:t>No. 03 RE005038</w:t>
      </w:r>
      <w:r w:rsidRPr="0050634A">
        <w:rPr>
          <w:color w:val="000000" w:themeColor="text1"/>
          <w:lang w:val="es-CO"/>
        </w:rPr>
        <w:t xml:space="preserve"> no presta cobertura material de conformidad con los hechos y pretensiones de la demanda ya que l</w:t>
      </w:r>
      <w:r w:rsidR="0006099F">
        <w:rPr>
          <w:color w:val="000000" w:themeColor="text1"/>
          <w:lang w:val="es-CO"/>
        </w:rPr>
        <w:t>a</w:t>
      </w:r>
      <w:r w:rsidRPr="0050634A">
        <w:rPr>
          <w:color w:val="000000" w:themeColor="text1"/>
          <w:lang w:val="es-CO"/>
        </w:rPr>
        <w:t xml:space="preserve"> demandante solicita el reconocimiento y pago de salarios, prestaciones sociales e indemnizaciones de carácter laboral, pretensiones las cuales no guarda relación con los amparos concertados en </w:t>
      </w:r>
      <w:bookmarkEnd w:id="13"/>
      <w:r w:rsidRPr="0050634A">
        <w:rPr>
          <w:color w:val="000000" w:themeColor="text1"/>
          <w:lang w:val="es-CO"/>
        </w:rPr>
        <w:t>la póliza de RCE</w:t>
      </w:r>
      <w:bookmarkEnd w:id="14"/>
      <w:r w:rsidRPr="0050634A">
        <w:rPr>
          <w:bCs/>
          <w:iCs/>
          <w:color w:val="0D0D0D"/>
        </w:rPr>
        <w:t>.</w:t>
      </w:r>
    </w:p>
    <w:p w14:paraId="7ABAD58F" w14:textId="77777777" w:rsidR="001B0FE1" w:rsidRDefault="001B0FE1" w:rsidP="001B0FE1">
      <w:pPr>
        <w:pStyle w:val="Prrafodelista"/>
        <w:ind w:left="720" w:firstLine="0"/>
        <w:jc w:val="both"/>
        <w:rPr>
          <w:b/>
          <w:u w:val="single"/>
        </w:rPr>
      </w:pPr>
    </w:p>
    <w:p w14:paraId="4D6366D2" w14:textId="77777777" w:rsidR="003B4DDA" w:rsidRPr="003B4DDA" w:rsidRDefault="003B4DDA" w:rsidP="003B4DDA">
      <w:pPr>
        <w:pStyle w:val="Prrafodelista"/>
        <w:numPr>
          <w:ilvl w:val="0"/>
          <w:numId w:val="27"/>
        </w:numPr>
        <w:ind w:left="426" w:hanging="426"/>
        <w:jc w:val="both"/>
        <w:rPr>
          <w:b/>
          <w:u w:val="single"/>
        </w:rPr>
      </w:pPr>
      <w:r w:rsidRPr="003B4DDA">
        <w:rPr>
          <w:rStyle w:val="normaltextrun"/>
          <w:b/>
          <w:bCs/>
          <w:color w:val="000000"/>
          <w:u w:val="single"/>
          <w:shd w:val="clear" w:color="auto" w:fill="FFFFFF"/>
        </w:rPr>
        <w:t>FALTA DE COBERTURA TEMPORAL DE LA PÓLIZA DE SEGURO NO. 03 GU071538 EXPEDIDA POR SEGUROS CONFIANZA S.A.</w:t>
      </w:r>
    </w:p>
    <w:p w14:paraId="796C63A6" w14:textId="77777777" w:rsidR="003B4DDA" w:rsidRPr="00C979AD" w:rsidRDefault="003B4DDA" w:rsidP="003B4DDA">
      <w:pPr>
        <w:jc w:val="both"/>
        <w:rPr>
          <w:rFonts w:eastAsiaTheme="minorEastAsia"/>
          <w:b/>
          <w:bCs/>
          <w:u w:val="single"/>
          <w:lang w:val="es-ES_tradnl"/>
        </w:rPr>
      </w:pPr>
    </w:p>
    <w:p w14:paraId="4E37BD95" w14:textId="414939B4" w:rsidR="003B4DDA" w:rsidRPr="00C979AD" w:rsidRDefault="003B4DDA" w:rsidP="003B4DDA">
      <w:pPr>
        <w:jc w:val="both"/>
        <w:rPr>
          <w:bCs/>
        </w:rPr>
      </w:pPr>
      <w:r w:rsidRPr="00C979AD">
        <w:rPr>
          <w:bC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No. 03 </w:t>
      </w:r>
      <w:r w:rsidRPr="00C979AD">
        <w:t xml:space="preserve">GU071538 </w:t>
      </w:r>
      <w:r w:rsidRPr="00C979AD">
        <w:rPr>
          <w:bCs/>
        </w:rPr>
        <w:t xml:space="preserve">se concertó que la modalidad sería OCURRENCIA, de modo que la póliza únicamente ampara los hechos que ocurran en vigencia de esta. En tal virtud, no puede perderse de vista que la vigencia </w:t>
      </w:r>
      <w:r w:rsidR="0015069E">
        <w:rPr>
          <w:bCs/>
        </w:rPr>
        <w:t xml:space="preserve">del amparo de salarios y prestaciones sociales contemplada en la póliza </w:t>
      </w:r>
      <w:r w:rsidRPr="00C979AD">
        <w:rPr>
          <w:bCs/>
        </w:rPr>
        <w:t xml:space="preserve">expedida por SEGUROS CONFIANZA S.A., </w:t>
      </w:r>
      <w:r>
        <w:rPr>
          <w:bCs/>
        </w:rPr>
        <w:t>es la</w:t>
      </w:r>
      <w:r w:rsidRPr="00C979AD">
        <w:rPr>
          <w:bCs/>
        </w:rPr>
        <w:t xml:space="preserve"> comprendida entre </w:t>
      </w:r>
      <w:r>
        <w:rPr>
          <w:bCs/>
        </w:rPr>
        <w:t>el</w:t>
      </w:r>
      <w:r w:rsidRPr="00C979AD">
        <w:rPr>
          <w:bCs/>
        </w:rPr>
        <w:t xml:space="preserve"> 16/08/2017 al 21/03/2018</w:t>
      </w:r>
      <w:r>
        <w:rPr>
          <w:bCs/>
        </w:rPr>
        <w:t xml:space="preserve"> </w:t>
      </w:r>
      <w:r w:rsidRPr="00C979AD">
        <w:t xml:space="preserve">que, para el </w:t>
      </w:r>
      <w:r w:rsidR="0015069E">
        <w:t>referido amparo</w:t>
      </w:r>
      <w:r w:rsidRPr="00C979AD">
        <w:t xml:space="preserve">, se otorgan tres años más con relación a la fecha de finalización del </w:t>
      </w:r>
      <w:r>
        <w:t xml:space="preserve">contrato afianzado </w:t>
      </w:r>
      <w:r w:rsidRPr="00C979AD">
        <w:t>por la prescripción trienal, razón por la cual solo quedan cubiertos los hechos acaecidos en este lapso</w:t>
      </w:r>
      <w:r w:rsidRPr="00C979AD">
        <w:rPr>
          <w:bCs/>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C979AD">
        <w:rPr>
          <w:lang w:val="es-CO"/>
        </w:rPr>
        <w:t>siniestros ocurridos con anterioridad a la fecha de inicio de vigencia de la póliza así el hecho se haya consumado en vigencia de esta</w:t>
      </w:r>
      <w:r>
        <w:rPr>
          <w:lang w:val="es-CO"/>
        </w:rPr>
        <w:t xml:space="preserve">, debiéndose resaltar que </w:t>
      </w:r>
      <w:r w:rsidRPr="00C1504D">
        <w:rPr>
          <w:b/>
          <w:bCs/>
          <w:u w:val="single"/>
          <w:lang w:val="es-CO"/>
        </w:rPr>
        <w:t>la demandante reclama acreencias desde el 24/07/2017 al 25/12/2019, es decir, con anterioridad y posterioridad a la vigencia de la póliza.</w:t>
      </w:r>
      <w:r>
        <w:rPr>
          <w:lang w:val="es-CO"/>
        </w:rPr>
        <w:t xml:space="preserve"> </w:t>
      </w:r>
    </w:p>
    <w:p w14:paraId="4B70D4B8" w14:textId="77777777" w:rsidR="003B4DDA" w:rsidRPr="00C979AD" w:rsidRDefault="003B4DDA" w:rsidP="003B4DDA">
      <w:pPr>
        <w:jc w:val="both"/>
        <w:rPr>
          <w:bCs/>
        </w:rPr>
      </w:pPr>
    </w:p>
    <w:p w14:paraId="429D7DA5" w14:textId="4646AD2F" w:rsidR="003B4DDA" w:rsidRPr="00C979AD" w:rsidRDefault="003B4DDA" w:rsidP="003B4DDA">
      <w:pPr>
        <w:jc w:val="both"/>
        <w:rPr>
          <w:rFonts w:eastAsia="Times New Roman"/>
          <w:bCs/>
          <w:iCs/>
          <w:lang w:val="es-CO" w:eastAsia="es-ES_tradnl"/>
        </w:rPr>
      </w:pPr>
      <w:r w:rsidRPr="00C979AD">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las respectivas pólizas: </w:t>
      </w:r>
    </w:p>
    <w:p w14:paraId="2EEA04E0" w14:textId="77777777" w:rsidR="003B4DDA" w:rsidRPr="00C979AD" w:rsidRDefault="003B4DDA" w:rsidP="003B4DDA">
      <w:pPr>
        <w:jc w:val="both"/>
        <w:rPr>
          <w:rFonts w:eastAsia="Times New Roman"/>
          <w:bCs/>
          <w:iCs/>
          <w:lang w:val="es-CO" w:eastAsia="es-ES_tradnl"/>
        </w:rPr>
      </w:pPr>
    </w:p>
    <w:p w14:paraId="62C9C85C" w14:textId="77777777" w:rsidR="003B4DDA" w:rsidRPr="00C979AD" w:rsidRDefault="003B4DDA" w:rsidP="003B4DDA">
      <w:pPr>
        <w:ind w:left="567" w:right="560"/>
        <w:jc w:val="both"/>
        <w:rPr>
          <w:rFonts w:eastAsia="Times New Roman"/>
          <w:bCs/>
          <w:iCs/>
          <w:lang w:val="es-CO" w:eastAsia="es-ES_tradnl"/>
        </w:rPr>
      </w:pPr>
      <w:r w:rsidRPr="00C979AD">
        <w:rPr>
          <w:rFonts w:eastAsia="Times New Roman"/>
          <w:bCs/>
          <w:i/>
          <w:lang w:val="es-CO" w:eastAsia="es-ES_tradnl"/>
        </w:rPr>
        <w:t xml:space="preserve">“(...) </w:t>
      </w:r>
      <w:r w:rsidRPr="00C979AD">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C979AD">
        <w:rPr>
          <w:rFonts w:eastAsia="Times New Roman"/>
          <w:bCs/>
          <w:i/>
          <w:lang w:val="es-CO" w:eastAsia="es-ES_tradnl"/>
        </w:rPr>
        <w:t xml:space="preserve">. Como lo sostuvo la Sala, </w:t>
      </w:r>
      <w:r w:rsidRPr="00C979AD">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C979AD">
        <w:rPr>
          <w:rFonts w:eastAsia="Times New Roman"/>
          <w:bCs/>
          <w:i/>
          <w:lang w:val="es-CO" w:eastAsia="es-ES_tradnl"/>
        </w:rPr>
        <w:t xml:space="preserve">, puesto que una cosa es el surgimiento del derecho a obtener la indemnización y otra cosa es el derecho a recibir su pago, el que sí se concreta una </w:t>
      </w:r>
      <w:r w:rsidRPr="00C979AD">
        <w:rPr>
          <w:rFonts w:eastAsia="Times New Roman"/>
          <w:bCs/>
          <w:i/>
          <w:lang w:val="es-CO" w:eastAsia="es-ES_tradnl"/>
        </w:rPr>
        <w:lastRenderedPageBreak/>
        <w:t>vez se hace la reclamación en la forma establecida por la ley.”</w:t>
      </w:r>
      <w:r w:rsidRPr="00C979AD">
        <w:rPr>
          <w:rFonts w:eastAsia="Times New Roman"/>
          <w:bCs/>
          <w:i/>
          <w:vertAlign w:val="superscript"/>
          <w:lang w:val="es-CO" w:eastAsia="es-ES_tradnl"/>
        </w:rPr>
        <w:footnoteReference w:id="3"/>
      </w:r>
      <w:r w:rsidRPr="00C979AD">
        <w:rPr>
          <w:rFonts w:eastAsia="Times New Roman"/>
          <w:bCs/>
          <w:i/>
          <w:lang w:val="es-CO" w:eastAsia="es-ES_tradnl"/>
        </w:rPr>
        <w:t xml:space="preserve"> </w:t>
      </w:r>
      <w:r w:rsidRPr="00C979AD">
        <w:rPr>
          <w:rFonts w:eastAsia="Times New Roman"/>
          <w:bCs/>
          <w:iCs/>
          <w:lang w:val="es-CO" w:eastAsia="es-ES_tradnl"/>
        </w:rPr>
        <w:t xml:space="preserve">(Subrayado y Negrilla fuera del texto original) </w:t>
      </w:r>
    </w:p>
    <w:p w14:paraId="72185A18" w14:textId="77777777" w:rsidR="003B4DDA" w:rsidRPr="00C979AD" w:rsidRDefault="003B4DDA" w:rsidP="003B4DDA">
      <w:pPr>
        <w:ind w:left="851" w:right="902"/>
        <w:jc w:val="both"/>
        <w:rPr>
          <w:rFonts w:eastAsia="Times New Roman"/>
          <w:bCs/>
          <w:iCs/>
          <w:lang w:val="es-CO" w:eastAsia="es-ES_tradnl"/>
        </w:rPr>
      </w:pPr>
    </w:p>
    <w:p w14:paraId="2B454168" w14:textId="55A036A5" w:rsidR="003B4DDA" w:rsidRPr="00C979AD" w:rsidRDefault="003B4DDA" w:rsidP="003B4DDA">
      <w:pPr>
        <w:jc w:val="both"/>
        <w:rPr>
          <w:noProof/>
        </w:rPr>
      </w:pPr>
      <w:r w:rsidRPr="00C979AD">
        <w:rPr>
          <w:bCs/>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C979AD">
        <w:rPr>
          <w:bCs/>
          <w:u w:val="single"/>
          <w:lang w:val="es-CO" w:eastAsia="es-ES_tradnl"/>
        </w:rPr>
        <w:t>(</w:t>
      </w:r>
      <w:proofErr w:type="spellStart"/>
      <w:r w:rsidRPr="00C979AD">
        <w:rPr>
          <w:bCs/>
          <w:u w:val="single"/>
          <w:lang w:val="es-CO" w:eastAsia="es-ES_tradnl"/>
        </w:rPr>
        <w:t>ii</w:t>
      </w:r>
      <w:proofErr w:type="spellEnd"/>
      <w:r w:rsidRPr="00C979AD">
        <w:rPr>
          <w:bCs/>
          <w:u w:val="single"/>
          <w:lang w:val="es-CO" w:eastAsia="es-ES_tradnl"/>
        </w:rPr>
        <w:t>) la vigencia del contrato, con indicación de las fechas y horas de iniciación y vencimiento</w:t>
      </w:r>
      <w:r w:rsidRPr="00C979AD">
        <w:rPr>
          <w:bCs/>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1AEB01D5" w14:textId="77777777" w:rsidR="003B4DDA" w:rsidRPr="00C979AD" w:rsidRDefault="003B4DDA" w:rsidP="003B4DDA">
      <w:pPr>
        <w:jc w:val="both"/>
        <w:rPr>
          <w:noProof/>
        </w:rPr>
      </w:pPr>
    </w:p>
    <w:p w14:paraId="44B2140E" w14:textId="77777777" w:rsidR="003B4DDA" w:rsidRPr="00C979AD" w:rsidRDefault="003B4DDA" w:rsidP="003B4DDA">
      <w:pPr>
        <w:jc w:val="both"/>
        <w:rPr>
          <w:rFonts w:eastAsia="Times New Roman"/>
          <w:bCs/>
          <w:lang w:val="es-CO" w:eastAsia="es-ES_tradnl"/>
        </w:rPr>
      </w:pPr>
      <w:r w:rsidRPr="00C979AD">
        <w:rPr>
          <w:rFonts w:eastAsia="Times New Roman"/>
          <w:bCs/>
          <w:lang w:eastAsia="es-ES_tradnl"/>
        </w:rPr>
        <w:t xml:space="preserve">De esta forma, </w:t>
      </w:r>
      <w:r w:rsidRPr="00C979AD">
        <w:rPr>
          <w:rFonts w:eastAsia="Times New Roman"/>
          <w:bCs/>
          <w:lang w:val="es-CO" w:eastAsia="es-ES_tradnl"/>
        </w:rPr>
        <w:t xml:space="preserve">resulta evidente que el riesgo contractualmente amparado por la Aseguradora es aquel que se encuentra dentro de la vigencia de la póliza de seguro. En otras palabras, para que sea jurídicamente posible la afectación </w:t>
      </w:r>
      <w:r>
        <w:rPr>
          <w:rFonts w:eastAsia="Times New Roman"/>
          <w:bCs/>
          <w:lang w:val="es-CO" w:eastAsia="es-ES_tradnl"/>
        </w:rPr>
        <w:t>del contrato de seguro</w:t>
      </w:r>
      <w:r w:rsidRPr="00C979AD">
        <w:rPr>
          <w:rFonts w:eastAsia="Times New Roman"/>
          <w:bCs/>
          <w:lang w:val="es-CO" w:eastAsia="es-ES_tradnl"/>
        </w:rPr>
        <w:t xml:space="preserve">, resulta indispensable que el riesgo asegurado haya acaecido dentro de los extremos temporales fijados en el contrato de seguro. Al respecto ha indicado el Consejo de Estado: </w:t>
      </w:r>
    </w:p>
    <w:p w14:paraId="7EB84874" w14:textId="77777777" w:rsidR="003B4DDA" w:rsidRPr="00C979AD" w:rsidRDefault="003B4DDA" w:rsidP="003B4DDA">
      <w:pPr>
        <w:jc w:val="both"/>
        <w:rPr>
          <w:rFonts w:eastAsia="Times New Roman"/>
          <w:bCs/>
          <w:lang w:val="es-CO" w:eastAsia="es-ES_tradnl"/>
        </w:rPr>
      </w:pPr>
    </w:p>
    <w:p w14:paraId="7EC09581" w14:textId="77777777" w:rsidR="003B4DDA" w:rsidRPr="00C979AD" w:rsidRDefault="003B4DDA" w:rsidP="003B4DDA">
      <w:pPr>
        <w:ind w:left="567" w:right="560"/>
        <w:jc w:val="both"/>
        <w:rPr>
          <w:rFonts w:eastAsia="Times New Roman"/>
          <w:bCs/>
          <w:i/>
          <w:iCs/>
          <w:lang w:val="es-CO" w:eastAsia="es-ES_tradnl"/>
        </w:rPr>
      </w:pPr>
      <w:r w:rsidRPr="00C979AD">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C979AD">
        <w:rPr>
          <w:rFonts w:eastAsia="Times New Roman"/>
          <w:bCs/>
          <w:i/>
          <w:iCs/>
          <w:u w:val="single"/>
          <w:lang w:val="es-CO" w:eastAsia="es-ES_tradnl"/>
        </w:rPr>
        <w:t>únicamente estará obligado a ejecutar la prestación a su cargo cuando el riesgo se realice dentro de ese lapso</w:t>
      </w:r>
      <w:r w:rsidRPr="00C979AD">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3D34705F" w14:textId="77777777" w:rsidR="003B4DDA" w:rsidRPr="00C979AD" w:rsidRDefault="003B4DDA" w:rsidP="003B4DDA">
      <w:pPr>
        <w:ind w:left="567" w:right="560"/>
        <w:jc w:val="both"/>
        <w:rPr>
          <w:rFonts w:eastAsia="Times New Roman"/>
          <w:bCs/>
          <w:i/>
          <w:iCs/>
          <w:lang w:val="es-CO" w:eastAsia="es-ES_tradnl"/>
        </w:rPr>
      </w:pPr>
    </w:p>
    <w:p w14:paraId="1FC7C5C1" w14:textId="77777777" w:rsidR="003B4DDA" w:rsidRPr="00820E0E" w:rsidRDefault="003B4DDA" w:rsidP="003B4DDA">
      <w:pPr>
        <w:ind w:left="567" w:right="560"/>
        <w:jc w:val="both"/>
        <w:rPr>
          <w:rFonts w:eastAsia="Times New Roman"/>
          <w:bCs/>
          <w:i/>
          <w:iCs/>
          <w:lang w:val="es-CO" w:eastAsia="es-ES_tradnl"/>
        </w:rPr>
      </w:pPr>
      <w:r w:rsidRPr="00C979AD">
        <w:rPr>
          <w:rFonts w:eastAsia="Times New Roman"/>
          <w:bCs/>
          <w:i/>
          <w:iCs/>
          <w:lang w:val="es-CO" w:eastAsia="es-ES_tradnl"/>
        </w:rPr>
        <w:t>33. De acuerdo con lo anterior, el legislador sólo concede el derecho a la</w:t>
      </w:r>
      <w:r>
        <w:rPr>
          <w:rFonts w:eastAsia="Times New Roman"/>
          <w:bCs/>
          <w:i/>
          <w:iCs/>
          <w:lang w:val="es-CO" w:eastAsia="es-ES_tradnl"/>
        </w:rPr>
        <w:t xml:space="preserve"> </w:t>
      </w:r>
      <w:r w:rsidRPr="00C979AD">
        <w:rPr>
          <w:rFonts w:eastAsia="Times New Roman"/>
          <w:bCs/>
          <w:i/>
          <w:iCs/>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C979AD">
        <w:rPr>
          <w:rFonts w:eastAsia="Times New Roman"/>
          <w:bCs/>
          <w:i/>
          <w:iCs/>
          <w:u w:val="single"/>
          <w:lang w:val="es-CO" w:eastAsia="es-ES_tradnl"/>
        </w:rPr>
        <w:t>que el riesgo efectivamente se materialice durante el periodo de vigencia de las pólizas</w:t>
      </w:r>
      <w:r w:rsidRPr="00C979AD">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C979AD">
        <w:rPr>
          <w:rFonts w:eastAsia="Times New Roman"/>
          <w:bCs/>
          <w:i/>
          <w:iCs/>
          <w:vertAlign w:val="superscript"/>
          <w:lang w:val="es-CO" w:eastAsia="es-ES_tradnl"/>
        </w:rPr>
        <w:footnoteReference w:id="4"/>
      </w:r>
      <w:r w:rsidRPr="00C979AD">
        <w:rPr>
          <w:rFonts w:eastAsia="Times New Roman"/>
          <w:bCs/>
          <w:i/>
          <w:iCs/>
          <w:lang w:val="es-CO" w:eastAsia="es-ES_tradnl"/>
        </w:rPr>
        <w:t xml:space="preserve"> </w:t>
      </w:r>
      <w:r w:rsidRPr="00C979AD">
        <w:rPr>
          <w:rFonts w:eastAsia="Times New Roman"/>
          <w:bCs/>
          <w:lang w:val="es-CO" w:eastAsia="es-ES_tradnl"/>
        </w:rPr>
        <w:t>(Subrayado y negrilla fuera del texto original)</w:t>
      </w:r>
    </w:p>
    <w:p w14:paraId="4DFA3D67" w14:textId="77777777" w:rsidR="003B4DDA" w:rsidRPr="00C979AD" w:rsidRDefault="003B4DDA" w:rsidP="003B4DDA">
      <w:pPr>
        <w:ind w:left="851" w:right="902"/>
        <w:jc w:val="both"/>
        <w:rPr>
          <w:rFonts w:eastAsia="Times New Roman"/>
          <w:bCs/>
          <w:lang w:val="es-CO" w:eastAsia="es-ES_tradnl"/>
        </w:rPr>
      </w:pPr>
    </w:p>
    <w:p w14:paraId="14126C6A" w14:textId="77777777" w:rsidR="003B4DDA" w:rsidRPr="00C979AD" w:rsidRDefault="003B4DDA" w:rsidP="003B4DDA">
      <w:pPr>
        <w:ind w:right="51"/>
        <w:jc w:val="both"/>
      </w:pPr>
      <w:r w:rsidRPr="00C979AD">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21D5E9BD" w14:textId="77777777" w:rsidR="003B4DDA" w:rsidRPr="00C979AD" w:rsidRDefault="003B4DDA" w:rsidP="003B4DDA">
      <w:pPr>
        <w:ind w:right="51"/>
        <w:jc w:val="both"/>
        <w:rPr>
          <w:rFonts w:eastAsiaTheme="minorEastAsia"/>
          <w:lang w:val="es-ES_tradnl"/>
        </w:rPr>
      </w:pPr>
    </w:p>
    <w:p w14:paraId="2674B939" w14:textId="77777777" w:rsidR="003B4DDA" w:rsidRPr="00C979AD" w:rsidRDefault="003B4DDA" w:rsidP="003B4DDA">
      <w:pPr>
        <w:ind w:left="567" w:right="560"/>
        <w:jc w:val="both"/>
      </w:pPr>
      <w:r w:rsidRPr="00C979AD">
        <w:t>“</w:t>
      </w:r>
      <w:r w:rsidRPr="00C979AD">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C979AD">
        <w:rPr>
          <w:i/>
          <w:iCs/>
          <w:u w:val="single"/>
        </w:rPr>
        <w:t>sin límites temporales</w:t>
      </w:r>
      <w:r w:rsidRPr="00C979AD">
        <w:rPr>
          <w:i/>
          <w:iCs/>
        </w:rPr>
        <w:t>, o en cualquier lugar que se halle o ubique. Por el contrario, se hace necesario delimitar el riesgo causal,</w:t>
      </w:r>
      <w:r w:rsidRPr="00C979AD">
        <w:rPr>
          <w:i/>
          <w:iCs/>
          <w:u w:val="single"/>
        </w:rPr>
        <w:t xml:space="preserve"> temporal</w:t>
      </w:r>
      <w:r w:rsidRPr="00C979AD">
        <w:rPr>
          <w:i/>
          <w:iCs/>
        </w:rPr>
        <w:t xml:space="preserve"> y espacialmente</w:t>
      </w:r>
      <w:r w:rsidRPr="00C979AD">
        <w:t>.”</w:t>
      </w:r>
      <w:r w:rsidRPr="00C979AD">
        <w:rPr>
          <w:rStyle w:val="Refdenotaalpie"/>
        </w:rPr>
        <w:footnoteReference w:id="5"/>
      </w:r>
      <w:r w:rsidRPr="00C979AD">
        <w:t xml:space="preserve"> (Subrayado fuera del texto original) </w:t>
      </w:r>
    </w:p>
    <w:p w14:paraId="66F29712" w14:textId="77777777" w:rsidR="003B4DDA" w:rsidRPr="00C979AD" w:rsidRDefault="003B4DDA" w:rsidP="003B4DDA">
      <w:pPr>
        <w:ind w:left="851" w:right="902"/>
        <w:jc w:val="both"/>
      </w:pPr>
    </w:p>
    <w:p w14:paraId="039A85CE" w14:textId="59318CFB" w:rsidR="003B4DDA" w:rsidRPr="00C979AD" w:rsidRDefault="003B4DDA" w:rsidP="003B4DDA">
      <w:pPr>
        <w:ind w:right="51"/>
        <w:jc w:val="both"/>
      </w:pPr>
      <w:r w:rsidRPr="00C979AD">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5A0BD167" w14:textId="77777777" w:rsidR="003B4DDA" w:rsidRPr="00C979AD" w:rsidRDefault="003B4DDA" w:rsidP="003B4DDA">
      <w:pPr>
        <w:ind w:right="51"/>
        <w:jc w:val="both"/>
      </w:pPr>
    </w:p>
    <w:p w14:paraId="126D44A5" w14:textId="77777777" w:rsidR="003B4DDA" w:rsidRPr="00C979AD" w:rsidRDefault="003B4DDA" w:rsidP="003B4DDA">
      <w:pPr>
        <w:ind w:left="567" w:right="560"/>
        <w:jc w:val="both"/>
        <w:rPr>
          <w:rFonts w:eastAsia="Times New Roman"/>
          <w:bCs/>
          <w:i/>
          <w:iCs/>
          <w:lang w:val="es-CO" w:eastAsia="es-ES_tradnl"/>
        </w:rPr>
      </w:pPr>
      <w:r w:rsidRPr="00C979AD">
        <w:rPr>
          <w:rFonts w:eastAsia="Times New Roman"/>
          <w:bCs/>
          <w:i/>
          <w:iCs/>
          <w:lang w:val="es-CO" w:eastAsia="es-ES_tradnl"/>
        </w:rPr>
        <w:t xml:space="preserve">“ARTÍCULO 1057. TÉRMINO DESDE EL CUAL SE ASUMEN LOS RIESGOS. En defecto de estipulación o de norma legal, </w:t>
      </w:r>
      <w:bookmarkStart w:id="15" w:name="_Hlk64583111"/>
      <w:r w:rsidRPr="00C979AD">
        <w:rPr>
          <w:rFonts w:eastAsia="Times New Roman"/>
          <w:bCs/>
          <w:i/>
          <w:iCs/>
          <w:lang w:val="es-CO" w:eastAsia="es-ES_tradnl"/>
        </w:rPr>
        <w:t>los riesgos principiarán a correr por cuenta del asegurador a la hora veinticuatro del día en que se perfeccione el contrato.”</w:t>
      </w:r>
    </w:p>
    <w:p w14:paraId="04EF3AD2" w14:textId="77777777" w:rsidR="003B4DDA" w:rsidRPr="00C979AD" w:rsidRDefault="003B4DDA" w:rsidP="003B4DDA">
      <w:pPr>
        <w:ind w:right="51"/>
        <w:jc w:val="both"/>
        <w:rPr>
          <w:rFonts w:eastAsia="Times New Roman"/>
          <w:bCs/>
          <w:i/>
          <w:iCs/>
          <w:lang w:val="es-CO" w:eastAsia="es-ES_tradnl"/>
        </w:rPr>
      </w:pPr>
    </w:p>
    <w:p w14:paraId="68B04BB3" w14:textId="0C9A4479" w:rsidR="003B4DDA" w:rsidRPr="00C979AD" w:rsidRDefault="003B4DDA" w:rsidP="003B4DDA">
      <w:pPr>
        <w:ind w:right="51"/>
        <w:jc w:val="both"/>
        <w:rPr>
          <w:rFonts w:eastAsia="Times New Roman"/>
          <w:lang w:val="es-CO" w:eastAsia="es-ES_tradnl"/>
        </w:rPr>
      </w:pPr>
      <w:r w:rsidRPr="00C979AD">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 póliza de seguro:</w:t>
      </w:r>
    </w:p>
    <w:p w14:paraId="4E5501D2" w14:textId="77777777" w:rsidR="003B4DDA" w:rsidRPr="00C979AD" w:rsidRDefault="003B4DDA" w:rsidP="003B4DDA">
      <w:pPr>
        <w:ind w:right="51"/>
        <w:jc w:val="both"/>
        <w:rPr>
          <w:rFonts w:eastAsia="Times New Roman"/>
          <w:bCs/>
          <w:i/>
          <w:iCs/>
          <w:lang w:val="es-CO" w:eastAsia="es-ES_tradnl"/>
        </w:rPr>
      </w:pPr>
    </w:p>
    <w:p w14:paraId="2E33AF6E" w14:textId="77777777" w:rsidR="003B4DDA" w:rsidRPr="00C979AD" w:rsidRDefault="003B4DDA" w:rsidP="003B4DDA">
      <w:pPr>
        <w:ind w:left="567" w:right="560"/>
        <w:jc w:val="both"/>
        <w:rPr>
          <w:rFonts w:eastAsia="Times New Roman"/>
          <w:i/>
          <w:iCs/>
          <w:lang w:val="es-CO" w:eastAsia="es-ES_tradnl"/>
        </w:rPr>
      </w:pPr>
      <w:r w:rsidRPr="00C979AD">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0FDDD625" w14:textId="77777777" w:rsidR="003B4DDA" w:rsidRPr="00C979AD" w:rsidRDefault="003B4DDA" w:rsidP="003B4DDA">
      <w:pPr>
        <w:ind w:left="567" w:right="560"/>
        <w:jc w:val="both"/>
        <w:rPr>
          <w:rFonts w:eastAsia="Times New Roman"/>
          <w:i/>
          <w:iCs/>
          <w:lang w:val="es-CO" w:eastAsia="es-ES_tradnl"/>
        </w:rPr>
      </w:pPr>
      <w:r w:rsidRPr="00C979AD">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C979AD">
        <w:rPr>
          <w:rFonts w:eastAsia="Times New Roman"/>
          <w:i/>
          <w:iCs/>
          <w:lang w:val="es-CO" w:eastAsia="es-ES_tradnl"/>
        </w:rPr>
        <w:t>.” (subrayado fuera del texto original).</w:t>
      </w:r>
    </w:p>
    <w:p w14:paraId="4C6D1259" w14:textId="77777777" w:rsidR="003B4DDA" w:rsidRPr="00C979AD" w:rsidRDefault="003B4DDA" w:rsidP="003B4DDA">
      <w:pPr>
        <w:ind w:left="851" w:right="902"/>
        <w:jc w:val="both"/>
        <w:rPr>
          <w:rFonts w:eastAsia="Times New Roman"/>
          <w:i/>
          <w:iCs/>
          <w:lang w:val="es-CO" w:eastAsia="es-ES_tradnl"/>
        </w:rPr>
      </w:pPr>
    </w:p>
    <w:p w14:paraId="0F65B00F" w14:textId="2633D478" w:rsidR="003B4DDA" w:rsidRPr="00C979AD" w:rsidRDefault="003B4DDA" w:rsidP="003B4DDA">
      <w:pPr>
        <w:tabs>
          <w:tab w:val="left" w:pos="1140"/>
        </w:tabs>
        <w:jc w:val="both"/>
        <w:rPr>
          <w:lang w:val="es-CO"/>
        </w:rPr>
      </w:pPr>
      <w:r w:rsidRPr="00C979AD">
        <w:rPr>
          <w:lang w:val="es-CO"/>
        </w:rPr>
        <w:t xml:space="preserve">De conformidad con el artículo citado en precedencia y sin perjuicio de lo manifestado frente a la falta de cobertura material de la póliza si se llegaré se declarar una relación laboral entre la demandante y el FONDO NACIONAL DEL AHORRO, es menester precisar que mi representada en calidad de aseguradora </w:t>
      </w:r>
      <w:r>
        <w:rPr>
          <w:lang w:val="es-CO"/>
        </w:rPr>
        <w:t>NO</w:t>
      </w:r>
      <w:r w:rsidRPr="00C979AD">
        <w:rPr>
          <w:lang w:val="es-CO"/>
        </w:rPr>
        <w:t xml:space="preserve"> está obligada asumir siniestros ocurridos con anterioridad a la fecha de inicio de vigencia de la póliza así el hecho se haya consumado en vigencia, es decir que, si se prueba que la sociedad afianzada incurrió en un incumplimiento contractual con su trabajador</w:t>
      </w:r>
      <w:r w:rsidR="00A91D31">
        <w:rPr>
          <w:lang w:val="es-CO"/>
        </w:rPr>
        <w:t>a</w:t>
      </w:r>
      <w:r w:rsidRPr="00C979AD">
        <w:rPr>
          <w:lang w:val="es-CO"/>
        </w:rPr>
        <w:t xml:space="preserve"> antes de la vigencia de la póliza y que dicho incumplimiento se consumó en vigencia de esta, mi representada no será responsable por el siniestro. </w:t>
      </w:r>
    </w:p>
    <w:bookmarkEnd w:id="15"/>
    <w:p w14:paraId="4B1FED1D" w14:textId="77777777" w:rsidR="003B4DDA" w:rsidRPr="00C979AD" w:rsidRDefault="003B4DDA" w:rsidP="003B4DDA">
      <w:pPr>
        <w:tabs>
          <w:tab w:val="left" w:pos="1140"/>
        </w:tabs>
        <w:jc w:val="both"/>
        <w:rPr>
          <w:bCs/>
          <w:iCs/>
        </w:rPr>
      </w:pPr>
    </w:p>
    <w:p w14:paraId="22D85E2F" w14:textId="77777777" w:rsidR="003B4DDA" w:rsidRPr="00C979AD" w:rsidRDefault="003B4DDA" w:rsidP="003B4DDA">
      <w:pPr>
        <w:tabs>
          <w:tab w:val="left" w:pos="1140"/>
        </w:tabs>
        <w:jc w:val="both"/>
      </w:pPr>
      <w:r w:rsidRPr="00C979AD">
        <w:t xml:space="preserve">De acuerdo a lo anterior, es pertinente concluir que dado que la vigencia de la Póliza expedida por mi representada SEGUROS CONFIANZA S.A., tuvo término desde las 00:00 horas del 16/08/2017 hasta las 24:00 horas del </w:t>
      </w:r>
      <w:r w:rsidRPr="00C979AD">
        <w:rPr>
          <w:bCs/>
        </w:rPr>
        <w:t>21/03/2018</w:t>
      </w:r>
      <w:r w:rsidRPr="00C979AD">
        <w:t xml:space="preserve">, y que para el amparo de salarios y prestaciones sociales, se otorgan tres años más con relación a la fecha de finalización del </w:t>
      </w:r>
      <w:r>
        <w:t xml:space="preserve">contrato afianzado </w:t>
      </w:r>
      <w:r w:rsidRPr="00C979AD">
        <w:t>por la prescripción trienal, razón por la cual solo quedan cubiertos los hechos acaecidos en este lapso temporal no habría lugar a la afectación de la póliza de seguro con ocasión a acreencias causadas con anterioridad a la fecha inicio de la vigencia y acreencias que posiblemente se causen con posterioridad a la fecha final de vigencia, así como, no está obligada asumir siniestros ocurridos con anterioridad a la fecha de inicio de vigencia de la póliza así el hecho se haya consumado en vigencia.</w:t>
      </w:r>
    </w:p>
    <w:p w14:paraId="61A1F316" w14:textId="77777777" w:rsidR="003B4DDA" w:rsidRPr="00C979AD" w:rsidRDefault="003B4DDA" w:rsidP="003B4DDA">
      <w:pPr>
        <w:tabs>
          <w:tab w:val="left" w:pos="1140"/>
        </w:tabs>
        <w:jc w:val="both"/>
        <w:rPr>
          <w:bCs/>
          <w:iCs/>
        </w:rPr>
      </w:pPr>
    </w:p>
    <w:p w14:paraId="1CF76DCF" w14:textId="0EAF7416" w:rsidR="003B4DDA" w:rsidRPr="00C979AD" w:rsidRDefault="003B4DDA" w:rsidP="003B4DDA">
      <w:pPr>
        <w:tabs>
          <w:tab w:val="left" w:pos="1140"/>
        </w:tabs>
        <w:jc w:val="both"/>
        <w:rPr>
          <w:bCs/>
          <w:iCs/>
        </w:rPr>
      </w:pPr>
      <w:r w:rsidRPr="00C979AD">
        <w:t xml:space="preserve">De todo lo anterior, se concluye sin mayores dificultades que las eventuales acreencias laborales causadas con anterioridad al 16/08/2017 y con posterioridad al </w:t>
      </w:r>
      <w:r w:rsidRPr="00C979AD">
        <w:rPr>
          <w:bCs/>
        </w:rPr>
        <w:t>21/03/2018</w:t>
      </w:r>
      <w:r w:rsidRPr="00C979AD">
        <w:t xml:space="preserve">, (se otorgan tres años más con relación a la fecha de finalización del </w:t>
      </w:r>
      <w:r>
        <w:t>contrato afianzado</w:t>
      </w:r>
      <w:r w:rsidRPr="00C979AD">
        <w:t xml:space="preserve"> por la prescripción trienal), no se encuentran cubiertas temporalmente en la póliza, puesto que acaecieron con anterioridad y posterioridad a la vigencia de esta, en igual sentido, mi representada no está obligada asumir siniestros ocurridos con anterioridad a la fecha de inicio de vigencia de la póliza así el hecho se haya consumado en vigencia.</w:t>
      </w:r>
    </w:p>
    <w:p w14:paraId="5B3C575E" w14:textId="77777777" w:rsidR="003B4DDA" w:rsidRPr="00C979AD" w:rsidRDefault="003B4DDA" w:rsidP="003B4DDA">
      <w:pPr>
        <w:tabs>
          <w:tab w:val="left" w:pos="1140"/>
        </w:tabs>
        <w:jc w:val="both"/>
        <w:rPr>
          <w:bCs/>
          <w:iCs/>
        </w:rPr>
      </w:pPr>
    </w:p>
    <w:p w14:paraId="34F0A1B1" w14:textId="6BA48A79" w:rsidR="003B4DDA" w:rsidRPr="00C979AD" w:rsidRDefault="003B4DDA" w:rsidP="003B4DDA">
      <w:pPr>
        <w:pStyle w:val="Encabezado"/>
        <w:widowControl/>
        <w:tabs>
          <w:tab w:val="clear" w:pos="4419"/>
          <w:tab w:val="clear" w:pos="8838"/>
        </w:tabs>
        <w:jc w:val="both"/>
        <w:textAlignment w:val="baseline"/>
        <w:rPr>
          <w:rStyle w:val="normaltextrun"/>
          <w:b/>
          <w:bCs/>
          <w:u w:val="single"/>
        </w:rPr>
      </w:pPr>
      <w:r w:rsidRPr="00C979AD">
        <w:t xml:space="preserve">En conclusión, </w:t>
      </w:r>
      <w:bookmarkStart w:id="16" w:name="_Hlk143019491"/>
      <w:r w:rsidRPr="00C979AD">
        <w:t xml:space="preserve">en el improbable y remoto evento en que el Despacho decida desatender las excepciones precedentes a ésta, de todas maneras tendría que analizar que la Pólizas de Seguro expedida por SEGUROS CONFIANZA S.A. NO cubre temporalmente el pago de salarios y prestaciones sociales causados con anterioridad 16/08/2017 y con posterioridad al </w:t>
      </w:r>
      <w:r w:rsidRPr="00C979AD">
        <w:rPr>
          <w:bCs/>
        </w:rPr>
        <w:t xml:space="preserve">21/03/2018 </w:t>
      </w:r>
      <w:r w:rsidRPr="00C979AD">
        <w:t xml:space="preserve">(se otorgan tres años más con relación a la fecha de finalización del </w:t>
      </w:r>
      <w:r>
        <w:t>contrato afianzado</w:t>
      </w:r>
      <w:r w:rsidRPr="00C979AD">
        <w:t xml:space="preserve">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w:t>
      </w:r>
      <w:r w:rsidRPr="00C979AD">
        <w:lastRenderedPageBreak/>
        <w:t>ocurridos con anterioridad a la vigencia y consumas en vigencia de estas</w:t>
      </w:r>
      <w:r>
        <w:t xml:space="preserve">, </w:t>
      </w:r>
      <w:r>
        <w:rPr>
          <w:lang w:val="es-CO"/>
        </w:rPr>
        <w:t xml:space="preserve">debiéndose resaltar que </w:t>
      </w:r>
      <w:r w:rsidRPr="00C1504D">
        <w:rPr>
          <w:b/>
          <w:bCs/>
          <w:u w:val="single"/>
          <w:lang w:val="es-CO"/>
        </w:rPr>
        <w:t>la demandante reclama acreencias desde el 24/07/2017 al 25/12/2019, es decir, con anterioridad y posterioridad a la vigencia de la póliza.</w:t>
      </w:r>
    </w:p>
    <w:bookmarkEnd w:id="16"/>
    <w:p w14:paraId="1BB36CD8" w14:textId="77777777" w:rsidR="003B4DDA" w:rsidRPr="003B4DDA" w:rsidRDefault="003B4DDA" w:rsidP="003B4DDA">
      <w:pPr>
        <w:jc w:val="both"/>
        <w:rPr>
          <w:b/>
          <w:u w:val="single"/>
        </w:rPr>
      </w:pPr>
    </w:p>
    <w:p w14:paraId="791A9163" w14:textId="3BCCC7FA" w:rsidR="00123F8A" w:rsidRPr="003B4DDA" w:rsidRDefault="00123F8A" w:rsidP="003B4DDA">
      <w:pPr>
        <w:pStyle w:val="Prrafodelista"/>
        <w:numPr>
          <w:ilvl w:val="0"/>
          <w:numId w:val="27"/>
        </w:numPr>
        <w:ind w:left="426" w:hanging="437"/>
        <w:jc w:val="both"/>
        <w:rPr>
          <w:b/>
          <w:u w:val="single"/>
        </w:rPr>
      </w:pPr>
      <w:r w:rsidRPr="003B4DDA">
        <w:rPr>
          <w:b/>
          <w:u w:val="single"/>
        </w:rPr>
        <w:t xml:space="preserve">RIESGO CIERTO NO ASEGURABLE RESPECTO DE LA PÓLIZA DE CUMPLIMIENTO NO. 03 </w:t>
      </w:r>
      <w:r w:rsidRPr="003B4DDA">
        <w:rPr>
          <w:b/>
          <w:bCs/>
          <w:u w:val="single"/>
        </w:rPr>
        <w:t>GU07153</w:t>
      </w:r>
      <w:r w:rsidR="002A00A3" w:rsidRPr="003B4DDA">
        <w:rPr>
          <w:b/>
          <w:bCs/>
          <w:u w:val="single"/>
        </w:rPr>
        <w:t xml:space="preserve">8 </w:t>
      </w:r>
      <w:r w:rsidRPr="003B4DDA">
        <w:rPr>
          <w:b/>
          <w:u w:val="single"/>
        </w:rPr>
        <w:t>EXPEDIDA</w:t>
      </w:r>
      <w:r w:rsidR="00F902F4" w:rsidRPr="003B4DDA">
        <w:rPr>
          <w:b/>
          <w:u w:val="single"/>
        </w:rPr>
        <w:t xml:space="preserve"> </w:t>
      </w:r>
      <w:r w:rsidRPr="003B4DDA">
        <w:rPr>
          <w:b/>
          <w:u w:val="single"/>
        </w:rPr>
        <w:t xml:space="preserve">POR SEGUROS CONFIANZA S.A. </w:t>
      </w:r>
    </w:p>
    <w:p w14:paraId="0B488BDD" w14:textId="77777777" w:rsidR="00123F8A" w:rsidRPr="00C979AD" w:rsidRDefault="00123F8A" w:rsidP="004D712D">
      <w:pPr>
        <w:pStyle w:val="Prrafodelista"/>
        <w:ind w:left="720" w:firstLine="0"/>
        <w:jc w:val="both"/>
        <w:rPr>
          <w:b/>
          <w:u w:val="single"/>
        </w:rPr>
      </w:pPr>
    </w:p>
    <w:p w14:paraId="792A4B5D" w14:textId="66E88E0F" w:rsidR="00123F8A" w:rsidRPr="00C979AD" w:rsidRDefault="00123F8A" w:rsidP="004D712D">
      <w:pPr>
        <w:shd w:val="clear" w:color="auto" w:fill="FFFFFF"/>
        <w:contextualSpacing/>
        <w:jc w:val="both"/>
        <w:rPr>
          <w:lang w:eastAsia="es-CO"/>
        </w:rPr>
      </w:pPr>
      <w:r w:rsidRPr="00C979AD">
        <w:rPr>
          <w:lang w:eastAsia="es-CO"/>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Pr="00C979AD">
        <w:rPr>
          <w:lang w:eastAsia="es-CO"/>
        </w:rPr>
        <w:t>inasegurable</w:t>
      </w:r>
      <w:proofErr w:type="spellEnd"/>
      <w:r w:rsidRPr="00C979AD">
        <w:rPr>
          <w:lang w:eastAsia="es-CO"/>
        </w:rPr>
        <w:t xml:space="preserve">, como quiera que, si este presunto incumplimiento se produjo con anterioridad a la fecha de la vigencia de la póliza, se trata de un hecho cierto, por lo tanto, </w:t>
      </w:r>
      <w:proofErr w:type="spellStart"/>
      <w:r w:rsidRPr="00C979AD">
        <w:rPr>
          <w:lang w:eastAsia="es-CO"/>
        </w:rPr>
        <w:t>inasegurable</w:t>
      </w:r>
      <w:proofErr w:type="spellEnd"/>
      <w:r w:rsidRPr="00C979AD">
        <w:rPr>
          <w:lang w:eastAsia="es-CO"/>
        </w:rPr>
        <w:t xml:space="preserve">. Así lo dispone el Código de Comercio en el artículo 1054, al consagrar:  </w:t>
      </w:r>
    </w:p>
    <w:p w14:paraId="669A23D2" w14:textId="77777777" w:rsidR="00123F8A" w:rsidRPr="00C979AD" w:rsidRDefault="00123F8A" w:rsidP="004D712D">
      <w:pPr>
        <w:jc w:val="both"/>
      </w:pPr>
    </w:p>
    <w:p w14:paraId="425D2500" w14:textId="15A266EA" w:rsidR="00123F8A" w:rsidRPr="00C979AD" w:rsidRDefault="00123F8A" w:rsidP="006851D0">
      <w:pPr>
        <w:ind w:left="567" w:right="560"/>
        <w:contextualSpacing/>
        <w:jc w:val="both"/>
        <w:rPr>
          <w:lang w:eastAsia="es-CO"/>
        </w:rPr>
      </w:pPr>
      <w:r w:rsidRPr="00C979AD">
        <w:rPr>
          <w:i/>
          <w:iCs/>
          <w:lang w:eastAsia="es-CO"/>
        </w:rPr>
        <w:t xml:space="preserve">“Denominase riesgo el suceso incierto que no depende exclusivamente de la voluntad del tomador, del asegurado o del beneficiario, y cuya realización da origen a la obligación del asegurador. </w:t>
      </w:r>
      <w:r w:rsidRPr="00C979AD">
        <w:rPr>
          <w:b/>
          <w:bCs/>
          <w:i/>
          <w:iCs/>
          <w:u w:val="single"/>
          <w:lang w:eastAsia="es-CO"/>
        </w:rPr>
        <w:t>Los hechos ciertos</w:t>
      </w:r>
      <w:r w:rsidRPr="00C979AD">
        <w:rPr>
          <w:i/>
          <w:iCs/>
          <w:lang w:eastAsia="es-CO"/>
        </w:rPr>
        <w:t xml:space="preserve">, salvo la muerte, y los físicamente imposibles, </w:t>
      </w:r>
      <w:r w:rsidRPr="00C979AD">
        <w:rPr>
          <w:b/>
          <w:bCs/>
          <w:i/>
          <w:iCs/>
          <w:u w:val="single"/>
          <w:lang w:eastAsia="es-CO"/>
        </w:rPr>
        <w:t>no constituyen riesgos y son, por lo tanto, extraños a los contratos</w:t>
      </w:r>
      <w:r w:rsidR="006D360C">
        <w:rPr>
          <w:b/>
          <w:bCs/>
          <w:i/>
          <w:iCs/>
          <w:u w:val="single"/>
          <w:lang w:eastAsia="es-CO"/>
        </w:rPr>
        <w:t xml:space="preserve"> </w:t>
      </w:r>
      <w:r w:rsidRPr="00C979AD">
        <w:rPr>
          <w:b/>
          <w:bCs/>
          <w:i/>
          <w:iCs/>
          <w:u w:val="single"/>
          <w:lang w:eastAsia="es-CO"/>
        </w:rPr>
        <w:t>de seguro</w:t>
      </w:r>
      <w:r w:rsidRPr="00C979AD">
        <w:rPr>
          <w:b/>
          <w:bCs/>
          <w:i/>
          <w:iCs/>
          <w:lang w:eastAsia="es-CO"/>
        </w:rPr>
        <w:t>.</w:t>
      </w:r>
      <w:r w:rsidRPr="00C979AD">
        <w:rPr>
          <w:i/>
          <w:iCs/>
          <w:lang w:eastAsia="es-CO"/>
        </w:rPr>
        <w:t xml:space="preserve"> Tampoco constituye riesgo la incertidumbre subjetiva respecto de determinado hecho que haya tenido o no cumplimiento” </w:t>
      </w:r>
      <w:r w:rsidRPr="00C979AD">
        <w:rPr>
          <w:lang w:eastAsia="es-CO"/>
        </w:rPr>
        <w:t>(Subrayado y negrilla fuera del texto original).</w:t>
      </w:r>
    </w:p>
    <w:p w14:paraId="0A61588E" w14:textId="77777777" w:rsidR="00123F8A" w:rsidRPr="00C979AD" w:rsidRDefault="00123F8A" w:rsidP="004D712D">
      <w:pPr>
        <w:ind w:left="851" w:right="851"/>
        <w:contextualSpacing/>
        <w:jc w:val="both"/>
        <w:rPr>
          <w:lang w:eastAsia="es-CO"/>
        </w:rPr>
      </w:pPr>
    </w:p>
    <w:p w14:paraId="538EF41C" w14:textId="0FDA3FC8" w:rsidR="00123F8A" w:rsidRPr="00C979AD" w:rsidRDefault="00123F8A" w:rsidP="004D712D">
      <w:pPr>
        <w:contextualSpacing/>
        <w:jc w:val="both"/>
        <w:rPr>
          <w:bdr w:val="none" w:sz="0" w:space="0" w:color="auto" w:frame="1"/>
          <w:lang w:eastAsia="es-CO"/>
        </w:rPr>
      </w:pPr>
      <w:r w:rsidRPr="00C979AD">
        <w:rPr>
          <w:bdr w:val="none" w:sz="0" w:space="0" w:color="auto" w:frame="1"/>
          <w:lang w:eastAsia="es-CO"/>
        </w:rPr>
        <w:t xml:space="preserve">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p>
    <w:p w14:paraId="2E37BCAD" w14:textId="77777777" w:rsidR="00123F8A" w:rsidRPr="00C979AD" w:rsidRDefault="00123F8A" w:rsidP="004D712D">
      <w:pPr>
        <w:contextualSpacing/>
        <w:jc w:val="both"/>
        <w:rPr>
          <w:bdr w:val="none" w:sz="0" w:space="0" w:color="auto" w:frame="1"/>
          <w:lang w:eastAsia="es-CO"/>
        </w:rPr>
      </w:pPr>
    </w:p>
    <w:p w14:paraId="2B4DFEE8" w14:textId="37A0D2DA" w:rsidR="00123F8A" w:rsidRPr="00C979AD" w:rsidRDefault="00123F8A" w:rsidP="004D712D">
      <w:pPr>
        <w:contextualSpacing/>
        <w:jc w:val="both"/>
      </w:pPr>
      <w:r w:rsidRPr="00C979AD">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C979AD">
        <w:t xml:space="preserve"> </w:t>
      </w:r>
      <w:r w:rsidRPr="00C979AD">
        <w:t>de seguro, y de esa manera constituye un riesgo no asegurable.</w:t>
      </w:r>
    </w:p>
    <w:p w14:paraId="6A38DDC0" w14:textId="77777777" w:rsidR="00123F8A" w:rsidRPr="00C979AD" w:rsidRDefault="00123F8A" w:rsidP="004D712D">
      <w:pPr>
        <w:contextualSpacing/>
        <w:jc w:val="both"/>
        <w:rPr>
          <w:bdr w:val="none" w:sz="0" w:space="0" w:color="auto" w:frame="1"/>
          <w:lang w:eastAsia="es-CO"/>
        </w:rPr>
      </w:pPr>
    </w:p>
    <w:p w14:paraId="229FF5EE" w14:textId="77777777" w:rsidR="00123F8A" w:rsidRPr="00C979AD" w:rsidRDefault="00123F8A" w:rsidP="004D712D">
      <w:pPr>
        <w:contextualSpacing/>
        <w:jc w:val="both"/>
        <w:rPr>
          <w:lang w:eastAsia="es-CO"/>
        </w:rPr>
      </w:pPr>
      <w:r w:rsidRPr="00C979AD">
        <w:rPr>
          <w:lang w:eastAsia="es-CO"/>
        </w:rPr>
        <w:t xml:space="preserve">Retómese acá lo expuesto con total claridad por Consejo de Estado en el año 2011: </w:t>
      </w:r>
      <w:r w:rsidRPr="00C979AD">
        <w:rPr>
          <w:i/>
          <w:lang w:eastAsia="es-CO"/>
        </w:rPr>
        <w:t xml:space="preserve">“En otras palabras, </w:t>
      </w:r>
      <w:r w:rsidRPr="00C979AD">
        <w:rPr>
          <w:b/>
          <w:i/>
          <w:u w:val="single"/>
          <w:lang w:eastAsia="es-CO"/>
        </w:rPr>
        <w:t>la ocurrencia del siniestro en los seguros de cumplimiento de disposiciones legales, es el hecho en sí de incumplimiento y no el acto administrativo que lo declara</w:t>
      </w:r>
      <w:r w:rsidRPr="00C979AD">
        <w:rPr>
          <w:i/>
          <w:lang w:eastAsia="es-CO"/>
        </w:rPr>
        <w:t>”</w:t>
      </w:r>
      <w:r w:rsidRPr="00C979AD">
        <w:rPr>
          <w:rStyle w:val="Refdenotaalpie"/>
          <w:i/>
          <w:lang w:eastAsia="es-CO"/>
        </w:rPr>
        <w:footnoteReference w:id="6"/>
      </w:r>
      <w:r w:rsidRPr="00C979AD">
        <w:rPr>
          <w:i/>
          <w:lang w:eastAsia="es-CO"/>
        </w:rPr>
        <w:t xml:space="preserve">. </w:t>
      </w:r>
      <w:r w:rsidRPr="00C979AD">
        <w:t>(Subrayado y negrilla fuera del texto original)</w:t>
      </w:r>
    </w:p>
    <w:p w14:paraId="6DAA6381" w14:textId="77777777" w:rsidR="00123F8A" w:rsidRPr="00C979AD" w:rsidRDefault="00123F8A" w:rsidP="004D712D">
      <w:pPr>
        <w:contextualSpacing/>
        <w:jc w:val="both"/>
        <w:rPr>
          <w:lang w:eastAsia="es-CO"/>
        </w:rPr>
      </w:pPr>
      <w:r w:rsidRPr="00C979AD">
        <w:rPr>
          <w:lang w:eastAsia="es-CO"/>
        </w:rPr>
        <w:t xml:space="preserve"> </w:t>
      </w:r>
    </w:p>
    <w:p w14:paraId="3CB846F9" w14:textId="77777777" w:rsidR="00123F8A" w:rsidRPr="00C979AD" w:rsidRDefault="00123F8A" w:rsidP="004D712D">
      <w:pPr>
        <w:contextualSpacing/>
        <w:jc w:val="both"/>
        <w:rPr>
          <w:lang w:eastAsia="es-CO"/>
        </w:rPr>
      </w:pPr>
      <w:r w:rsidRPr="00C979AD">
        <w:rPr>
          <w:lang w:val="es-ES_tradnl" w:eastAsia="es-CO"/>
        </w:rPr>
        <w:t>La Corte Suprema de Justicia ha definido efectivamente el riesgo en materia de seguros de la siguiente manera:</w:t>
      </w:r>
    </w:p>
    <w:p w14:paraId="048782B8" w14:textId="77777777" w:rsidR="00123F8A" w:rsidRPr="00C979AD" w:rsidRDefault="00123F8A" w:rsidP="004D712D">
      <w:pPr>
        <w:ind w:left="851" w:right="851"/>
        <w:contextualSpacing/>
        <w:jc w:val="both"/>
        <w:rPr>
          <w:lang w:eastAsia="es-CO"/>
        </w:rPr>
      </w:pPr>
      <w:r w:rsidRPr="00C979AD">
        <w:rPr>
          <w:lang w:val="es-ES_tradnl" w:eastAsia="es-CO"/>
        </w:rPr>
        <w:t> </w:t>
      </w:r>
    </w:p>
    <w:p w14:paraId="5DAE9287" w14:textId="77777777" w:rsidR="00123F8A" w:rsidRPr="00C979AD" w:rsidRDefault="00123F8A" w:rsidP="006D360C">
      <w:pPr>
        <w:ind w:left="567" w:right="560"/>
        <w:contextualSpacing/>
        <w:jc w:val="both"/>
        <w:rPr>
          <w:lang w:eastAsia="es-CO"/>
        </w:rPr>
      </w:pPr>
      <w:r w:rsidRPr="00C979AD">
        <w:rPr>
          <w:i/>
          <w:iCs/>
          <w:lang w:val="es-ES_tradnl" w:eastAsia="es-CO"/>
        </w:rPr>
        <w:t>“El riesgo, elemento esencial del contrato de seguro, justamente es un</w:t>
      </w:r>
      <w:r w:rsidRPr="00C979AD">
        <w:rPr>
          <w:b/>
          <w:bCs/>
          <w:i/>
          <w:iCs/>
          <w:lang w:val="es-ES_tradnl" w:eastAsia="es-CO"/>
        </w:rPr>
        <w:t> </w:t>
      </w:r>
      <w:r w:rsidRPr="00C979AD">
        <w:rPr>
          <w:b/>
          <w:bCs/>
          <w:i/>
          <w:iCs/>
          <w:u w:val="single"/>
          <w:lang w:val="es-ES_tradnl" w:eastAsia="es-CO"/>
        </w:rPr>
        <w:t>acontecimiento futuro e incierto temido por el acreedor, por el contratante o por el tomador</w:t>
      </w:r>
      <w:r w:rsidRPr="00C979AD">
        <w:rPr>
          <w:b/>
          <w:bCs/>
          <w:i/>
          <w:iCs/>
          <w:lang w:val="es-ES_tradnl" w:eastAsia="es-CO"/>
        </w:rPr>
        <w:t xml:space="preserve">; </w:t>
      </w:r>
      <w:r w:rsidRPr="00C979AD">
        <w:rPr>
          <w:i/>
          <w:iCs/>
          <w:lang w:val="es-ES_tradnl" w:eastAsia="es-CO"/>
        </w:rPr>
        <w:t>llámese terremoto, incendio, inundación, enfermedad, inclusive la propia muerte (artículos 1054 y 1137 del Código de Comercio), etc.; esta última, entendida como “(…)</w:t>
      </w:r>
      <w:r w:rsidRPr="00C979AD">
        <w:rPr>
          <w:b/>
          <w:bCs/>
          <w:i/>
          <w:iCs/>
          <w:lang w:val="es-ES_tradnl" w:eastAsia="es-CO"/>
        </w:rPr>
        <w:t> </w:t>
      </w:r>
      <w:r w:rsidRPr="00C979AD">
        <w:rPr>
          <w:b/>
          <w:bCs/>
          <w:i/>
          <w:iCs/>
          <w:u w:val="single"/>
          <w:lang w:val="es-ES_tradnl" w:eastAsia="es-CO"/>
        </w:rPr>
        <w:t>la incertidumbre del acontecimiento de una contingencia desfavorable</w:t>
      </w:r>
      <w:r w:rsidRPr="00C979AD">
        <w:rPr>
          <w:b/>
          <w:bCs/>
          <w:i/>
          <w:iCs/>
          <w:lang w:val="es-ES_tradnl" w:eastAsia="es-CO"/>
        </w:rPr>
        <w:t xml:space="preserve">”. </w:t>
      </w:r>
      <w:r w:rsidRPr="00C979AD">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C979AD">
        <w:rPr>
          <w:b/>
          <w:bCs/>
          <w:i/>
          <w:iCs/>
          <w:lang w:val="es-ES_tradnl" w:eastAsia="es-CO"/>
        </w:rPr>
        <w:t> </w:t>
      </w:r>
      <w:r w:rsidRPr="00C979AD">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C979AD">
        <w:rPr>
          <w:i/>
          <w:iCs/>
          <w:lang w:val="es-ES_tradnl" w:eastAsia="es-CO"/>
        </w:rPr>
        <w:t>”</w:t>
      </w:r>
      <w:r w:rsidRPr="00C979AD">
        <w:rPr>
          <w:rStyle w:val="Refdenotaalpie"/>
          <w:i/>
          <w:iCs/>
          <w:lang w:val="es-ES_tradnl" w:eastAsia="es-CO"/>
        </w:rPr>
        <w:footnoteReference w:id="7"/>
      </w:r>
      <w:r w:rsidRPr="00C979AD">
        <w:rPr>
          <w:i/>
          <w:iCs/>
          <w:lang w:val="es-ES_tradnl" w:eastAsia="es-CO"/>
        </w:rPr>
        <w:t> </w:t>
      </w:r>
      <w:r w:rsidRPr="00C979AD">
        <w:rPr>
          <w:lang w:val="es-ES_tradnl" w:eastAsia="es-CO"/>
        </w:rPr>
        <w:t>(Negrilla y subrayado fuera del texto original)</w:t>
      </w:r>
    </w:p>
    <w:p w14:paraId="0D381C0A" w14:textId="77777777" w:rsidR="00123F8A" w:rsidRPr="00C979AD" w:rsidRDefault="00123F8A" w:rsidP="004D712D">
      <w:pPr>
        <w:contextualSpacing/>
        <w:jc w:val="both"/>
        <w:rPr>
          <w:lang w:eastAsia="es-CO"/>
        </w:rPr>
      </w:pPr>
    </w:p>
    <w:p w14:paraId="3C985AB0" w14:textId="77777777" w:rsidR="00123F8A" w:rsidRPr="00C979AD" w:rsidRDefault="00123F8A" w:rsidP="004D712D">
      <w:pPr>
        <w:contextualSpacing/>
        <w:jc w:val="both"/>
        <w:rPr>
          <w:lang w:eastAsia="es-CO"/>
        </w:rPr>
      </w:pPr>
      <w:r w:rsidRPr="00C979AD">
        <w:rPr>
          <w:lang w:eastAsia="es-CO"/>
        </w:rPr>
        <w:t xml:space="preserve">La importancia de lo que precede radica en que es de la esencia del contrato de seguro su carácter aleatorio, el cual, implica que la obligación que de este se deriva pende de la realización de un </w:t>
      </w:r>
      <w:r w:rsidRPr="00C979AD">
        <w:rPr>
          <w:lang w:eastAsia="es-CO"/>
        </w:rPr>
        <w:lastRenderedPageBreak/>
        <w:t xml:space="preserve">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C979AD" w:rsidRDefault="00123F8A" w:rsidP="004D712D">
      <w:pPr>
        <w:contextualSpacing/>
        <w:jc w:val="both"/>
        <w:rPr>
          <w:lang w:eastAsia="es-CO"/>
        </w:rPr>
      </w:pPr>
    </w:p>
    <w:p w14:paraId="7F587E4E" w14:textId="56D7A660" w:rsidR="00123F8A" w:rsidRPr="00C979AD" w:rsidRDefault="00123F8A" w:rsidP="004D712D">
      <w:pPr>
        <w:contextualSpacing/>
        <w:jc w:val="both"/>
        <w:rPr>
          <w:lang w:eastAsia="es-CO"/>
        </w:rPr>
      </w:pPr>
      <w:r w:rsidRPr="00C979AD">
        <w:rPr>
          <w:bdr w:val="none" w:sz="0" w:space="0" w:color="auto" w:frame="1"/>
          <w:lang w:eastAsia="es-CO"/>
        </w:rPr>
        <w:t xml:space="preserve">En conclusión, </w:t>
      </w:r>
      <w:bookmarkStart w:id="17" w:name="_Hlk143019450"/>
      <w:r w:rsidRPr="00C979AD">
        <w:rPr>
          <w:lang w:eastAsia="es-CO"/>
        </w:rPr>
        <w:t>no hay lugar a dudas que el pago de salario y prestaciones sociales por parte de S&amp;A SERVICIOS Y ASESORIAS S.A.S</w:t>
      </w:r>
      <w:r w:rsidR="008F7727" w:rsidRPr="00C979AD">
        <w:rPr>
          <w:lang w:eastAsia="es-CO"/>
        </w:rPr>
        <w:t>.</w:t>
      </w:r>
      <w:r w:rsidRPr="00C979AD">
        <w:rPr>
          <w:lang w:eastAsia="es-CO"/>
        </w:rPr>
        <w:t xml:space="preserve"> a sus trabajadores, por fuera de la vigencia que presta la póliza No. 03 </w:t>
      </w:r>
      <w:r w:rsidRPr="00C979AD">
        <w:t>GU071538</w:t>
      </w:r>
      <w:r w:rsidR="002A00A3" w:rsidRPr="00C979AD">
        <w:t xml:space="preserve">, </w:t>
      </w:r>
      <w:r w:rsidRPr="00C979AD">
        <w:rPr>
          <w:bCs/>
        </w:rPr>
        <w:t xml:space="preserve">no constituye un hecho incierto y </w:t>
      </w:r>
      <w:r w:rsidRPr="00C979AD">
        <w:rPr>
          <w:lang w:eastAsia="es-CO"/>
        </w:rPr>
        <w:t xml:space="preserve">en tal virtud, es </w:t>
      </w:r>
      <w:proofErr w:type="spellStart"/>
      <w:r w:rsidRPr="00C979AD">
        <w:rPr>
          <w:lang w:eastAsia="es-CO"/>
        </w:rPr>
        <w:t>inasegurable</w:t>
      </w:r>
      <w:proofErr w:type="spellEnd"/>
      <w:r w:rsidRPr="00C979AD">
        <w:rPr>
          <w:lang w:eastAsia="es-CO"/>
        </w:rPr>
        <w:t xml:space="preserve"> por mandato legal. </w:t>
      </w:r>
    </w:p>
    <w:bookmarkEnd w:id="17"/>
    <w:p w14:paraId="00F27B30" w14:textId="77777777" w:rsidR="00123F8A" w:rsidRPr="00C979AD" w:rsidRDefault="00123F8A" w:rsidP="004D712D">
      <w:pPr>
        <w:contextualSpacing/>
        <w:jc w:val="both"/>
        <w:rPr>
          <w:lang w:eastAsia="es-CO"/>
        </w:rPr>
      </w:pPr>
    </w:p>
    <w:p w14:paraId="716C95DC" w14:textId="6C0E1453" w:rsidR="00123F8A" w:rsidRPr="00C979AD" w:rsidRDefault="00123F8A" w:rsidP="003B4DDA">
      <w:pPr>
        <w:pStyle w:val="Prrafodelista"/>
        <w:numPr>
          <w:ilvl w:val="0"/>
          <w:numId w:val="27"/>
        </w:numPr>
        <w:ind w:left="426" w:hanging="426"/>
        <w:contextualSpacing/>
        <w:jc w:val="both"/>
        <w:rPr>
          <w:b/>
          <w:iCs/>
          <w:u w:val="single"/>
        </w:rPr>
      </w:pPr>
      <w:r w:rsidRPr="00C979AD">
        <w:rPr>
          <w:b/>
          <w:bCs/>
          <w:u w:val="single"/>
        </w:rPr>
        <w:t>I</w:t>
      </w:r>
      <w:r w:rsidRPr="00C979AD">
        <w:rPr>
          <w:b/>
          <w:u w:val="single"/>
          <w:lang w:val="es-ES_tradnl"/>
        </w:rPr>
        <w:t>MPROCEDENCIA DE AFECTACIÓN DE</w:t>
      </w:r>
      <w:r w:rsidR="00B30BE0">
        <w:rPr>
          <w:b/>
          <w:u w:val="single"/>
          <w:lang w:val="es-ES_tradnl"/>
        </w:rPr>
        <w:t>L</w:t>
      </w:r>
      <w:r w:rsidRPr="00C979AD">
        <w:rPr>
          <w:b/>
          <w:u w:val="single"/>
          <w:lang w:val="es-ES_tradnl"/>
        </w:rPr>
        <w:t xml:space="preserve"> </w:t>
      </w:r>
      <w:r w:rsidRPr="00C979AD">
        <w:rPr>
          <w:b/>
          <w:bCs/>
          <w:u w:val="single"/>
        </w:rPr>
        <w:t xml:space="preserve">SEGURO DE CUMPLIMIENTO A FAVOR DE ENTIDADES ESTATALES </w:t>
      </w:r>
      <w:r w:rsidR="002A00A3" w:rsidRPr="00C979AD">
        <w:rPr>
          <w:b/>
          <w:bCs/>
          <w:u w:val="single"/>
        </w:rPr>
        <w:t>NO</w:t>
      </w:r>
      <w:r w:rsidRPr="00C979AD">
        <w:rPr>
          <w:b/>
          <w:bCs/>
          <w:u w:val="single"/>
        </w:rPr>
        <w:t xml:space="preserve">. 03 GU071538 </w:t>
      </w:r>
      <w:r w:rsidRPr="00C979AD">
        <w:rPr>
          <w:b/>
          <w:u w:val="single"/>
          <w:lang w:val="es-ES_tradnl"/>
        </w:rPr>
        <w:t xml:space="preserve">EXPEDIDA POR </w:t>
      </w:r>
      <w:r w:rsidRPr="00C979AD">
        <w:rPr>
          <w:b/>
          <w:u w:val="single"/>
        </w:rPr>
        <w:t xml:space="preserve">SEGUROS CONFIANZA S.A., </w:t>
      </w:r>
      <w:r w:rsidRPr="00C979AD">
        <w:rPr>
          <w:b/>
          <w:iCs/>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C979AD" w:rsidRDefault="00123F8A" w:rsidP="004D712D">
      <w:pPr>
        <w:contextualSpacing/>
        <w:jc w:val="both"/>
        <w:rPr>
          <w:rFonts w:eastAsiaTheme="minorHAnsi"/>
          <w:b/>
          <w:iCs/>
          <w:u w:val="single"/>
          <w:lang w:val="es-CO"/>
        </w:rPr>
      </w:pPr>
    </w:p>
    <w:p w14:paraId="2E053E4C" w14:textId="55AF24B4" w:rsidR="00123F8A" w:rsidRPr="00C979AD" w:rsidRDefault="00123F8A" w:rsidP="004D712D">
      <w:pPr>
        <w:pStyle w:val="pf0"/>
        <w:spacing w:before="0" w:beforeAutospacing="0" w:after="0" w:afterAutospacing="0"/>
        <w:jc w:val="both"/>
        <w:rPr>
          <w:rFonts w:ascii="Arial" w:eastAsia="Calibri" w:hAnsi="Arial" w:cs="Arial"/>
          <w:sz w:val="22"/>
          <w:szCs w:val="22"/>
        </w:rPr>
      </w:pPr>
      <w:r w:rsidRPr="00C979AD">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C979AD">
        <w:rPr>
          <w:rStyle w:val="cf01"/>
          <w:rFonts w:ascii="Arial" w:eastAsia="Calibri" w:hAnsi="Arial" w:cs="Arial"/>
          <w:sz w:val="22"/>
          <w:szCs w:val="22"/>
          <w:lang w:val="es-ES_tradnl"/>
        </w:rPr>
        <w:t xml:space="preserve"> </w:t>
      </w:r>
      <w:r w:rsidRPr="00C979AD">
        <w:rPr>
          <w:rStyle w:val="cf01"/>
          <w:rFonts w:ascii="Arial" w:eastAsia="Calibri" w:hAnsi="Arial" w:cs="Arial"/>
          <w:sz w:val="22"/>
          <w:szCs w:val="22"/>
        </w:rPr>
        <w:t xml:space="preserve">se ha realizado el riesgo asegurado, en tanto, (i) NO hay incumplimiento de </w:t>
      </w:r>
      <w:r w:rsidRPr="00C979AD">
        <w:rPr>
          <w:rStyle w:val="normaltextrun"/>
          <w:rFonts w:ascii="Arial" w:hAnsi="Arial" w:cs="Arial"/>
          <w:sz w:val="22"/>
          <w:szCs w:val="22"/>
          <w:lang w:val="es-ES"/>
        </w:rPr>
        <w:t>S&amp;A SERVICIOS &amp; ASESORIAS S.A.S.</w:t>
      </w:r>
      <w:r w:rsidRPr="00C979AD">
        <w:rPr>
          <w:rFonts w:ascii="Arial" w:hAnsi="Arial" w:cs="Arial"/>
          <w:color w:val="000000"/>
          <w:sz w:val="22"/>
          <w:szCs w:val="22"/>
        </w:rPr>
        <w:t xml:space="preserve"> en el pago de salarios </w:t>
      </w:r>
      <w:r w:rsidR="00216994" w:rsidRPr="00C979AD">
        <w:rPr>
          <w:rFonts w:ascii="Arial" w:hAnsi="Arial" w:cs="Arial"/>
          <w:color w:val="000000"/>
          <w:sz w:val="22"/>
          <w:szCs w:val="22"/>
        </w:rPr>
        <w:t xml:space="preserve">y </w:t>
      </w:r>
      <w:r w:rsidRPr="00C979AD">
        <w:rPr>
          <w:rFonts w:ascii="Arial" w:hAnsi="Arial" w:cs="Arial"/>
          <w:color w:val="000000"/>
          <w:sz w:val="22"/>
          <w:szCs w:val="22"/>
        </w:rPr>
        <w:t>prestaciones sociales</w:t>
      </w:r>
      <w:r w:rsidRPr="00C979AD">
        <w:rPr>
          <w:rStyle w:val="cf01"/>
          <w:rFonts w:ascii="Arial" w:eastAsia="Calibri" w:hAnsi="Arial" w:cs="Arial"/>
          <w:sz w:val="22"/>
          <w:szCs w:val="22"/>
        </w:rPr>
        <w:t>; y, (</w:t>
      </w:r>
      <w:proofErr w:type="spellStart"/>
      <w:r w:rsidRPr="00C979AD">
        <w:rPr>
          <w:rStyle w:val="cf01"/>
          <w:rFonts w:ascii="Arial" w:eastAsia="Calibri" w:hAnsi="Arial" w:cs="Arial"/>
          <w:sz w:val="22"/>
          <w:szCs w:val="22"/>
        </w:rPr>
        <w:t>ii</w:t>
      </w:r>
      <w:proofErr w:type="spellEnd"/>
      <w:r w:rsidRPr="00C979AD">
        <w:rPr>
          <w:rStyle w:val="cf01"/>
          <w:rFonts w:ascii="Arial" w:eastAsia="Calibri" w:hAnsi="Arial" w:cs="Arial"/>
          <w:sz w:val="22"/>
          <w:szCs w:val="22"/>
        </w:rPr>
        <w:t xml:space="preserve">) NO se ha acreditado la cuantía de la pérdida, toda vez que, no se demostró que la terminación del contrato obedeció a una injusta causa y mucho que obedeció a un despido ilegal, así como tampoco el perjuicio sufrido por </w:t>
      </w:r>
      <w:r w:rsidR="0089637A" w:rsidRPr="00C979AD">
        <w:rPr>
          <w:rStyle w:val="cf01"/>
          <w:rFonts w:ascii="Arial" w:eastAsia="Calibri" w:hAnsi="Arial" w:cs="Arial"/>
          <w:sz w:val="22"/>
          <w:szCs w:val="22"/>
        </w:rPr>
        <w:t>la demandante</w:t>
      </w:r>
      <w:r w:rsidRPr="00C979AD">
        <w:rPr>
          <w:rStyle w:val="cf01"/>
          <w:rFonts w:ascii="Arial" w:eastAsia="Calibri" w:hAnsi="Arial" w:cs="Arial"/>
          <w:sz w:val="22"/>
          <w:szCs w:val="22"/>
        </w:rPr>
        <w:t xml:space="preserve">; resulta consecuente entonces indicar que, la póliza No. 03 GU071538 </w:t>
      </w:r>
      <w:r w:rsidRPr="00C979AD">
        <w:rPr>
          <w:rFonts w:ascii="Arial" w:hAnsi="Arial" w:cs="Arial"/>
          <w:sz w:val="22"/>
          <w:szCs w:val="22"/>
        </w:rPr>
        <w:t>en virtud de la cual se vincula a SEGUROS CONFIANZA S.A., no puede hacerse efectiva para este caso.</w:t>
      </w:r>
    </w:p>
    <w:p w14:paraId="1A33C09B" w14:textId="77777777" w:rsidR="00123F8A" w:rsidRPr="00C979AD" w:rsidRDefault="00123F8A" w:rsidP="004D712D">
      <w:pPr>
        <w:contextualSpacing/>
        <w:jc w:val="both"/>
        <w:rPr>
          <w:lang w:val="es-ES_tradnl"/>
        </w:rPr>
      </w:pPr>
    </w:p>
    <w:p w14:paraId="4E70A95D" w14:textId="77777777" w:rsidR="00123F8A" w:rsidRPr="00C979AD" w:rsidRDefault="00123F8A" w:rsidP="004D712D">
      <w:pPr>
        <w:contextualSpacing/>
        <w:jc w:val="both"/>
        <w:rPr>
          <w:lang w:val="es-ES_tradnl"/>
        </w:rPr>
      </w:pPr>
      <w:r w:rsidRPr="00C979AD">
        <w:rPr>
          <w:lang w:val="es-ES_tradnl"/>
        </w:rPr>
        <w:t>En ese sentido, el artículo 1077 del Código de Comercio, estableció:</w:t>
      </w:r>
    </w:p>
    <w:p w14:paraId="531E3152" w14:textId="77777777" w:rsidR="00123F8A" w:rsidRPr="00C979AD" w:rsidRDefault="00123F8A" w:rsidP="004D712D">
      <w:pPr>
        <w:jc w:val="both"/>
        <w:rPr>
          <w:lang w:val="es-ES_tradnl"/>
        </w:rPr>
      </w:pPr>
    </w:p>
    <w:p w14:paraId="4856FD24" w14:textId="77777777" w:rsidR="00123F8A" w:rsidRPr="00C979AD" w:rsidRDefault="00123F8A" w:rsidP="005D5F36">
      <w:pPr>
        <w:ind w:left="567" w:right="560"/>
        <w:jc w:val="both"/>
        <w:rPr>
          <w:b/>
          <w:i/>
          <w:u w:val="single"/>
        </w:rPr>
      </w:pPr>
      <w:r w:rsidRPr="00C979AD">
        <w:rPr>
          <w:bCs/>
          <w:iCs/>
        </w:rPr>
        <w:t>“</w:t>
      </w:r>
      <w:r w:rsidRPr="00C979AD">
        <w:rPr>
          <w:b/>
          <w:i/>
        </w:rPr>
        <w:t>ARTÍCULO 1077. CARGA DE LA PRUEBA.</w:t>
      </w:r>
      <w:r w:rsidRPr="00C979AD">
        <w:rPr>
          <w:b/>
          <w:i/>
          <w:u w:val="single"/>
        </w:rPr>
        <w:t> Corresponderá al asegurado demostrar la ocurrencia del siniestro, así como la cuantía de la pérdida, si fuere el caso.</w:t>
      </w:r>
    </w:p>
    <w:p w14:paraId="4C3A2C90" w14:textId="77777777" w:rsidR="00123F8A" w:rsidRPr="00C979AD" w:rsidRDefault="00123F8A" w:rsidP="005D5F36">
      <w:pPr>
        <w:ind w:left="567" w:right="560"/>
        <w:jc w:val="both"/>
        <w:rPr>
          <w:b/>
          <w:i/>
          <w:lang w:val="es-CO"/>
        </w:rPr>
      </w:pPr>
    </w:p>
    <w:p w14:paraId="6ECC6C06" w14:textId="77777777" w:rsidR="00123F8A" w:rsidRPr="00C979AD" w:rsidRDefault="00123F8A" w:rsidP="005D5F36">
      <w:pPr>
        <w:ind w:left="567" w:right="560"/>
        <w:jc w:val="both"/>
        <w:rPr>
          <w:bCs/>
          <w:iCs/>
        </w:rPr>
      </w:pPr>
      <w:r w:rsidRPr="00C979AD">
        <w:rPr>
          <w:bCs/>
          <w:i/>
        </w:rPr>
        <w:t>El asegurador deberá demostrar los hechos o circunstancias excluyentes de su responsabilidad</w:t>
      </w:r>
      <w:r w:rsidRPr="00C979AD">
        <w:rPr>
          <w:bCs/>
          <w:iCs/>
        </w:rPr>
        <w:t>.” (subrayado y negrilla fuera del texto original)</w:t>
      </w:r>
    </w:p>
    <w:p w14:paraId="3359089C" w14:textId="77777777" w:rsidR="00123F8A" w:rsidRPr="00C979AD" w:rsidRDefault="00123F8A" w:rsidP="004D712D">
      <w:pPr>
        <w:jc w:val="both"/>
        <w:rPr>
          <w:bCs/>
          <w:iCs/>
        </w:rPr>
      </w:pPr>
    </w:p>
    <w:p w14:paraId="79AC07D5" w14:textId="77777777" w:rsidR="00123F8A" w:rsidRPr="00C979AD" w:rsidRDefault="00123F8A" w:rsidP="004D712D">
      <w:pPr>
        <w:jc w:val="both"/>
        <w:rPr>
          <w:bCs/>
          <w:iCs/>
        </w:rPr>
      </w:pPr>
      <w:r w:rsidRPr="00C979AD">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C979AD" w:rsidRDefault="00123F8A" w:rsidP="004D712D">
      <w:pPr>
        <w:jc w:val="both"/>
        <w:rPr>
          <w:bCs/>
          <w:iCs/>
        </w:rPr>
      </w:pPr>
    </w:p>
    <w:p w14:paraId="68481BCD" w14:textId="77777777" w:rsidR="00123F8A" w:rsidRPr="00C979AD" w:rsidRDefault="00123F8A" w:rsidP="005D5F36">
      <w:pPr>
        <w:ind w:left="567" w:right="560"/>
        <w:jc w:val="both"/>
        <w:rPr>
          <w:bCs/>
          <w:i/>
        </w:rPr>
      </w:pPr>
      <w:r w:rsidRPr="00C979AD">
        <w:rPr>
          <w:bCs/>
          <w:iCs/>
        </w:rPr>
        <w:t>“</w:t>
      </w:r>
      <w:r w:rsidRPr="00C979AD">
        <w:rPr>
          <w:bCs/>
          <w:i/>
        </w:rPr>
        <w:t xml:space="preserve">Es asunto averiguado que en virtud del negocio </w:t>
      </w:r>
      <w:proofErr w:type="spellStart"/>
      <w:r w:rsidRPr="00C979AD">
        <w:rPr>
          <w:bCs/>
          <w:i/>
        </w:rPr>
        <w:t>aseguraticio</w:t>
      </w:r>
      <w:proofErr w:type="spellEnd"/>
      <w:r w:rsidRPr="00C979AD">
        <w:rPr>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C979AD" w:rsidRDefault="00123F8A" w:rsidP="005D5F36">
      <w:pPr>
        <w:ind w:left="567" w:right="560"/>
        <w:jc w:val="both"/>
        <w:rPr>
          <w:bCs/>
          <w:i/>
        </w:rPr>
      </w:pPr>
    </w:p>
    <w:p w14:paraId="36808511" w14:textId="77777777" w:rsidR="00123F8A" w:rsidRPr="00C979AD" w:rsidRDefault="00123F8A" w:rsidP="005D5F36">
      <w:pPr>
        <w:ind w:left="567" w:right="560"/>
        <w:jc w:val="both"/>
        <w:rPr>
          <w:bCs/>
          <w:i/>
        </w:rPr>
      </w:pPr>
      <w:r w:rsidRPr="00C979AD">
        <w:rPr>
          <w:bCs/>
          <w:i/>
        </w:rPr>
        <w:t xml:space="preserve">“(…) Luego la obligación del asegurador nace cuando el riesgo asegurado se materializa, y </w:t>
      </w:r>
      <w:proofErr w:type="gramStart"/>
      <w:r w:rsidRPr="00C979AD">
        <w:rPr>
          <w:bCs/>
          <w:i/>
        </w:rPr>
        <w:t>cual</w:t>
      </w:r>
      <w:proofErr w:type="gramEnd"/>
      <w:r w:rsidRPr="00C979AD">
        <w:rPr>
          <w:bCs/>
          <w:i/>
        </w:rPr>
        <w:t xml:space="preserve"> si fuera poco, emerge pura y simple. </w:t>
      </w:r>
    </w:p>
    <w:p w14:paraId="7B7DB1FE" w14:textId="77777777" w:rsidR="00123F8A" w:rsidRPr="00C979AD" w:rsidRDefault="00123F8A" w:rsidP="005D5F36">
      <w:pPr>
        <w:ind w:left="567" w:right="560"/>
        <w:jc w:val="both"/>
        <w:rPr>
          <w:bCs/>
          <w:i/>
        </w:rPr>
      </w:pPr>
    </w:p>
    <w:p w14:paraId="20224ECB" w14:textId="77777777" w:rsidR="00123F8A" w:rsidRPr="00C979AD" w:rsidRDefault="00123F8A" w:rsidP="005D5F36">
      <w:pPr>
        <w:ind w:left="567" w:right="560"/>
        <w:jc w:val="both"/>
        <w:rPr>
          <w:bCs/>
          <w:i/>
        </w:rPr>
      </w:pPr>
      <w:r w:rsidRPr="00C979AD">
        <w:rPr>
          <w:bCs/>
          <w:i/>
        </w:rPr>
        <w:t xml:space="preserve">Pero hay más. Aunque dicha obligación es exigible desde el momento en que ocurrió el siniestro, </w:t>
      </w:r>
      <w:r w:rsidRPr="00C979AD">
        <w:rPr>
          <w:b/>
          <w:i/>
          <w:u w:val="single"/>
        </w:rPr>
        <w:t>el asegurador, ello es medular, no está obligado a efectuar el pago hasta tanto el asegurado o beneficiario le demuestre que el riesgo se realizó y cuál fue la cuantía de su perdida.</w:t>
      </w:r>
      <w:r w:rsidRPr="00C979AD">
        <w:rPr>
          <w:bCs/>
          <w:i/>
        </w:rPr>
        <w:t xml:space="preserve"> (…) Por eso el artículo 1080 del Código de Comercio establece que “el asegurador estará obligado a efectuar el pago…[cuando] el asegurado o beneficiario acredite, aun extrajudicialmente, su derecho ante el asegurador de </w:t>
      </w:r>
      <w:r w:rsidRPr="00C979AD">
        <w:rPr>
          <w:bCs/>
          <w:i/>
        </w:rPr>
        <w:lastRenderedPageBreak/>
        <w:t>acuerdo con el artículo 1077”. Dicho en breve, el asegurador sabe que tiene un deber de prestación, pero también sabe que mientras el acreedor no cumpla con una carga, no tendrá que pagar (…)”</w:t>
      </w:r>
    </w:p>
    <w:p w14:paraId="5F357C6A" w14:textId="77777777" w:rsidR="00123F8A" w:rsidRPr="00C979AD" w:rsidRDefault="00123F8A" w:rsidP="005D5F36">
      <w:pPr>
        <w:ind w:left="567" w:right="560"/>
        <w:jc w:val="both"/>
        <w:rPr>
          <w:bCs/>
          <w:i/>
        </w:rPr>
      </w:pPr>
    </w:p>
    <w:p w14:paraId="21F2D0F7" w14:textId="77777777" w:rsidR="00123F8A" w:rsidRPr="00C979AD" w:rsidRDefault="00123F8A" w:rsidP="005D5F36">
      <w:pPr>
        <w:ind w:left="567" w:right="560"/>
        <w:jc w:val="both"/>
        <w:rPr>
          <w:bCs/>
          <w:iCs/>
        </w:rPr>
      </w:pPr>
      <w:r w:rsidRPr="00C979AD">
        <w:rPr>
          <w:bCs/>
          <w:i/>
        </w:rPr>
        <w:t xml:space="preserve">“(…) Se dirá que el asegurado puede acudir al proceso declarativo, y es cierto; </w:t>
      </w:r>
      <w:proofErr w:type="gramStart"/>
      <w:r w:rsidRPr="00C979AD">
        <w:rPr>
          <w:bCs/>
          <w:i/>
        </w:rPr>
        <w:t>pero</w:t>
      </w:r>
      <w:proofErr w:type="gramEnd"/>
      <w:r w:rsidRPr="00C979AD">
        <w:rPr>
          <w:bCs/>
          <w:i/>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C979AD">
        <w:rPr>
          <w:bCs/>
          <w:iCs/>
          <w:vertAlign w:val="superscript"/>
        </w:rPr>
        <w:footnoteReference w:id="8"/>
      </w:r>
      <w:r w:rsidRPr="00C979AD">
        <w:rPr>
          <w:bCs/>
          <w:iCs/>
        </w:rPr>
        <w:t xml:space="preserve"> ” (Subrayado y negrilla fuera del texto original)</w:t>
      </w:r>
    </w:p>
    <w:p w14:paraId="7B476121" w14:textId="77777777" w:rsidR="00123F8A" w:rsidRPr="00C979AD" w:rsidRDefault="00123F8A" w:rsidP="004D712D">
      <w:pPr>
        <w:ind w:left="851" w:right="49"/>
        <w:jc w:val="both"/>
        <w:rPr>
          <w:bCs/>
          <w:iCs/>
        </w:rPr>
      </w:pPr>
    </w:p>
    <w:p w14:paraId="7C66212D" w14:textId="77777777" w:rsidR="00123F8A" w:rsidRPr="00C979AD" w:rsidRDefault="00123F8A" w:rsidP="004D712D">
      <w:pPr>
        <w:jc w:val="both"/>
        <w:rPr>
          <w:bCs/>
          <w:iCs/>
        </w:rPr>
      </w:pPr>
      <w:r w:rsidRPr="00C979AD">
        <w:rPr>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C979AD" w:rsidRDefault="00123F8A" w:rsidP="004D712D">
      <w:pPr>
        <w:ind w:right="51"/>
        <w:jc w:val="both"/>
        <w:rPr>
          <w:bCs/>
          <w:iCs/>
        </w:rPr>
      </w:pPr>
    </w:p>
    <w:p w14:paraId="10066DDF" w14:textId="77777777" w:rsidR="00123F8A" w:rsidRPr="00C979AD" w:rsidRDefault="00123F8A" w:rsidP="005D5F36">
      <w:pPr>
        <w:ind w:left="567" w:right="560"/>
        <w:jc w:val="both"/>
        <w:rPr>
          <w:bCs/>
          <w:i/>
        </w:rPr>
      </w:pPr>
      <w:r w:rsidRPr="00C979AD">
        <w:rPr>
          <w:bCs/>
          <w:iCs/>
        </w:rPr>
        <w:t>“</w:t>
      </w:r>
      <w:r w:rsidRPr="00C979AD">
        <w:rPr>
          <w:bCs/>
          <w:i/>
        </w:rPr>
        <w:t xml:space="preserve">2.1. La efectiva configuración del riesgo amparado, según las previsiones del artículo 1054 del Código de Comercio, “da origen a la obligación del asegurador”. </w:t>
      </w:r>
    </w:p>
    <w:p w14:paraId="61B1B995" w14:textId="77777777" w:rsidR="00123F8A" w:rsidRPr="00C979AD" w:rsidRDefault="00123F8A" w:rsidP="005D5F36">
      <w:pPr>
        <w:ind w:left="567" w:right="560"/>
        <w:jc w:val="both"/>
        <w:rPr>
          <w:bCs/>
          <w:i/>
        </w:rPr>
      </w:pPr>
    </w:p>
    <w:p w14:paraId="7A298475" w14:textId="77777777" w:rsidR="00123F8A" w:rsidRPr="00C979AD" w:rsidRDefault="00123F8A" w:rsidP="005D5F36">
      <w:pPr>
        <w:ind w:left="567" w:right="560"/>
        <w:jc w:val="both"/>
        <w:rPr>
          <w:bCs/>
          <w:i/>
        </w:rPr>
      </w:pPr>
      <w:r w:rsidRPr="00C979AD">
        <w:rPr>
          <w:bCs/>
          <w:i/>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C979AD" w:rsidRDefault="00123F8A" w:rsidP="005D5F36">
      <w:pPr>
        <w:ind w:left="567" w:right="560"/>
        <w:jc w:val="both"/>
        <w:rPr>
          <w:bCs/>
          <w:i/>
        </w:rPr>
      </w:pPr>
    </w:p>
    <w:p w14:paraId="0A5F3ECC" w14:textId="77777777" w:rsidR="00123F8A" w:rsidRPr="00C979AD" w:rsidRDefault="00123F8A" w:rsidP="005D5F36">
      <w:pPr>
        <w:ind w:left="567" w:right="560"/>
        <w:jc w:val="both"/>
        <w:rPr>
          <w:bCs/>
          <w:i/>
        </w:rPr>
      </w:pPr>
      <w:r w:rsidRPr="00C979AD">
        <w:rPr>
          <w:bCs/>
          <w:i/>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C979AD" w:rsidRDefault="00123F8A" w:rsidP="005D5F36">
      <w:pPr>
        <w:ind w:left="567" w:right="560"/>
        <w:jc w:val="both"/>
        <w:rPr>
          <w:bCs/>
          <w:i/>
        </w:rPr>
      </w:pPr>
    </w:p>
    <w:p w14:paraId="1F0E5B00" w14:textId="77777777" w:rsidR="00123F8A" w:rsidRPr="00C979AD" w:rsidRDefault="00123F8A" w:rsidP="005D5F36">
      <w:pPr>
        <w:ind w:left="567" w:right="560"/>
        <w:jc w:val="both"/>
        <w:rPr>
          <w:bCs/>
          <w:iCs/>
        </w:rPr>
      </w:pPr>
      <w:r w:rsidRPr="00C979AD">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979AD">
        <w:rPr>
          <w:bCs/>
          <w:iCs/>
        </w:rPr>
        <w:t>” (art. 1089, ib.)</w:t>
      </w:r>
      <w:r w:rsidRPr="00C979AD">
        <w:rPr>
          <w:bCs/>
          <w:iCs/>
          <w:vertAlign w:val="superscript"/>
        </w:rPr>
        <w:footnoteReference w:id="9"/>
      </w:r>
      <w:r w:rsidRPr="00C979AD">
        <w:rPr>
          <w:bCs/>
          <w:iCs/>
        </w:rPr>
        <w:t xml:space="preserve">”. </w:t>
      </w:r>
    </w:p>
    <w:p w14:paraId="04C5D7FD" w14:textId="77777777" w:rsidR="00123F8A" w:rsidRPr="00C979AD" w:rsidRDefault="00123F8A" w:rsidP="004D712D">
      <w:pPr>
        <w:ind w:left="851" w:right="49"/>
        <w:jc w:val="both"/>
        <w:rPr>
          <w:bCs/>
          <w:iCs/>
        </w:rPr>
      </w:pPr>
    </w:p>
    <w:p w14:paraId="34FBA5E1" w14:textId="77777777" w:rsidR="00123F8A" w:rsidRPr="00C979AD" w:rsidRDefault="00123F8A" w:rsidP="004D712D">
      <w:pPr>
        <w:jc w:val="both"/>
        <w:rPr>
          <w:lang w:val="es-ES_tradnl"/>
        </w:rPr>
      </w:pPr>
      <w:r w:rsidRPr="00C979AD">
        <w:rPr>
          <w:lang w:val="es-ES_tradnl"/>
        </w:rPr>
        <w:t>La Corte Suprema de Justicia, ha establecido la obligación del asegurado en demostrar la cuantía de la pérdida:</w:t>
      </w:r>
    </w:p>
    <w:p w14:paraId="35177F95" w14:textId="77777777" w:rsidR="00123F8A" w:rsidRPr="00C979AD" w:rsidRDefault="00123F8A" w:rsidP="004D712D">
      <w:pPr>
        <w:jc w:val="both"/>
        <w:rPr>
          <w:lang w:val="es-ES_tradnl"/>
        </w:rPr>
      </w:pPr>
    </w:p>
    <w:p w14:paraId="61863E9C" w14:textId="77777777" w:rsidR="00123F8A" w:rsidRPr="00C979AD" w:rsidRDefault="00123F8A" w:rsidP="005D5F36">
      <w:pPr>
        <w:ind w:left="567" w:right="560"/>
        <w:jc w:val="both"/>
        <w:rPr>
          <w:bCs/>
          <w:iCs/>
          <w:lang w:val="es-CO"/>
        </w:rPr>
      </w:pPr>
      <w:r w:rsidRPr="00C979AD">
        <w:rPr>
          <w:bCs/>
          <w:iCs/>
        </w:rPr>
        <w:t xml:space="preserve">“(…) </w:t>
      </w:r>
      <w:r w:rsidRPr="00C979AD">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C979AD">
        <w:rPr>
          <w:bCs/>
          <w:i/>
        </w:rPr>
        <w:t xml:space="preserve"> En consecuencia y en el hipotético evento en que el siniestro encontrare cobertura bajo los términos del contrato de seguros, la demandante carece de derecho a demandar el pago de los intereses moratorios</w:t>
      </w:r>
      <w:r w:rsidRPr="00C979AD">
        <w:rPr>
          <w:bCs/>
          <w:iCs/>
          <w:vertAlign w:val="superscript"/>
        </w:rPr>
        <w:footnoteReference w:id="10"/>
      </w:r>
      <w:r w:rsidRPr="00C979AD">
        <w:rPr>
          <w:bCs/>
          <w:iCs/>
        </w:rPr>
        <w:t>” (Negrilla y subrayado fuera del texto original)</w:t>
      </w:r>
    </w:p>
    <w:p w14:paraId="761CCB73" w14:textId="77777777" w:rsidR="00123F8A" w:rsidRPr="00C979AD" w:rsidRDefault="00123F8A" w:rsidP="004D712D">
      <w:pPr>
        <w:ind w:left="851" w:right="49"/>
        <w:jc w:val="both"/>
        <w:rPr>
          <w:bCs/>
          <w:iCs/>
        </w:rPr>
      </w:pPr>
    </w:p>
    <w:p w14:paraId="49B5E061" w14:textId="77777777" w:rsidR="00123F8A" w:rsidRPr="00C979AD" w:rsidRDefault="00123F8A" w:rsidP="004D712D">
      <w:pPr>
        <w:jc w:val="both"/>
        <w:rPr>
          <w:bCs/>
          <w:iCs/>
        </w:rPr>
      </w:pPr>
      <w:r w:rsidRPr="00C979AD">
        <w:rPr>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w:t>
      </w:r>
      <w:r w:rsidRPr="00C979AD">
        <w:rPr>
          <w:bCs/>
          <w:iCs/>
        </w:rPr>
        <w:lastRenderedPageBreak/>
        <w:t xml:space="preserve">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C979AD" w:rsidRDefault="00123F8A" w:rsidP="004D712D">
      <w:pPr>
        <w:jc w:val="both"/>
        <w:rPr>
          <w:bCs/>
          <w:iCs/>
        </w:rPr>
      </w:pPr>
    </w:p>
    <w:p w14:paraId="4CA213C3" w14:textId="77777777" w:rsidR="00123F8A" w:rsidRPr="00C979AD" w:rsidRDefault="00123F8A" w:rsidP="009467E3">
      <w:pPr>
        <w:pStyle w:val="Prrafodelista"/>
        <w:widowControl/>
        <w:numPr>
          <w:ilvl w:val="0"/>
          <w:numId w:val="6"/>
        </w:numPr>
        <w:autoSpaceDE/>
        <w:autoSpaceDN/>
        <w:contextualSpacing/>
        <w:jc w:val="both"/>
        <w:rPr>
          <w:bCs/>
          <w:iCs/>
          <w:u w:val="single"/>
        </w:rPr>
      </w:pPr>
      <w:r w:rsidRPr="00C979AD">
        <w:rPr>
          <w:bCs/>
          <w:iCs/>
          <w:u w:val="single"/>
        </w:rPr>
        <w:t xml:space="preserve">La no realización del Riesgo Asegurado </w:t>
      </w:r>
    </w:p>
    <w:p w14:paraId="00DD0286" w14:textId="0D6EF839" w:rsidR="00123F8A" w:rsidRPr="00C979AD" w:rsidRDefault="00123F8A" w:rsidP="004D712D">
      <w:pPr>
        <w:jc w:val="both"/>
        <w:rPr>
          <w:color w:val="0D0D0D"/>
          <w:lang w:eastAsia="es-ES" w:bidi="es-ES"/>
        </w:rPr>
      </w:pPr>
      <w:r w:rsidRPr="00C979AD">
        <w:rPr>
          <w:bCs/>
          <w:iCs/>
        </w:rPr>
        <w:br/>
      </w:r>
      <w:r w:rsidRPr="00C979AD">
        <w:rPr>
          <w:color w:val="0D0D0D"/>
          <w:lang w:eastAsia="es-ES" w:bidi="es-ES"/>
        </w:rPr>
        <w:t>De</w:t>
      </w:r>
      <w:r w:rsidRPr="00C979AD">
        <w:rPr>
          <w:color w:val="0D0D0D"/>
          <w:spacing w:val="-18"/>
          <w:lang w:eastAsia="es-ES" w:bidi="es-ES"/>
        </w:rPr>
        <w:t xml:space="preserve"> </w:t>
      </w:r>
      <w:r w:rsidRPr="00C979AD">
        <w:rPr>
          <w:color w:val="0D0D0D"/>
          <w:lang w:eastAsia="es-ES" w:bidi="es-ES"/>
        </w:rPr>
        <w:t>conformidad</w:t>
      </w:r>
      <w:r w:rsidRPr="00C979AD">
        <w:rPr>
          <w:color w:val="0D0D0D"/>
          <w:spacing w:val="-15"/>
          <w:lang w:eastAsia="es-ES" w:bidi="es-ES"/>
        </w:rPr>
        <w:t xml:space="preserve"> </w:t>
      </w:r>
      <w:r w:rsidRPr="00C979AD">
        <w:rPr>
          <w:color w:val="0D0D0D"/>
          <w:lang w:eastAsia="es-ES" w:bidi="es-ES"/>
        </w:rPr>
        <w:t>con</w:t>
      </w:r>
      <w:r w:rsidRPr="00C979AD">
        <w:rPr>
          <w:color w:val="0D0D0D"/>
          <w:spacing w:val="-19"/>
          <w:lang w:eastAsia="es-ES" w:bidi="es-ES"/>
        </w:rPr>
        <w:t xml:space="preserve"> </w:t>
      </w:r>
      <w:r w:rsidRPr="00C979AD">
        <w:rPr>
          <w:color w:val="0D0D0D"/>
          <w:lang w:eastAsia="es-ES" w:bidi="es-ES"/>
        </w:rPr>
        <w:t>lo</w:t>
      </w:r>
      <w:r w:rsidRPr="00C979AD">
        <w:rPr>
          <w:color w:val="0D0D0D"/>
          <w:spacing w:val="-17"/>
          <w:lang w:eastAsia="es-ES" w:bidi="es-ES"/>
        </w:rPr>
        <w:t xml:space="preserve"> </w:t>
      </w:r>
      <w:r w:rsidRPr="00C979AD">
        <w:rPr>
          <w:color w:val="0D0D0D"/>
          <w:lang w:eastAsia="es-ES" w:bidi="es-ES"/>
        </w:rPr>
        <w:t>estipulado en</w:t>
      </w:r>
      <w:r w:rsidRPr="00C979AD">
        <w:rPr>
          <w:color w:val="0D0D0D"/>
          <w:spacing w:val="-8"/>
          <w:lang w:eastAsia="es-ES" w:bidi="es-ES"/>
        </w:rPr>
        <w:t xml:space="preserve"> </w:t>
      </w:r>
      <w:r w:rsidRPr="00C979AD">
        <w:rPr>
          <w:color w:val="0D0D0D"/>
          <w:lang w:eastAsia="es-ES" w:bidi="es-ES"/>
        </w:rPr>
        <w:t>las</w:t>
      </w:r>
      <w:r w:rsidRPr="00C979AD">
        <w:rPr>
          <w:color w:val="0D0D0D"/>
          <w:spacing w:val="-8"/>
          <w:lang w:eastAsia="es-ES" w:bidi="es-ES"/>
        </w:rPr>
        <w:t xml:space="preserve"> </w:t>
      </w:r>
      <w:r w:rsidRPr="00C979AD">
        <w:rPr>
          <w:color w:val="0D0D0D"/>
          <w:lang w:eastAsia="es-ES" w:bidi="es-ES"/>
        </w:rPr>
        <w:t>condiciones</w:t>
      </w:r>
      <w:r w:rsidRPr="00C979AD">
        <w:rPr>
          <w:color w:val="0D0D0D"/>
          <w:spacing w:val="-8"/>
          <w:lang w:eastAsia="es-ES" w:bidi="es-ES"/>
        </w:rPr>
        <w:t xml:space="preserve"> </w:t>
      </w:r>
      <w:r w:rsidRPr="00C979AD">
        <w:rPr>
          <w:color w:val="0D0D0D"/>
          <w:lang w:eastAsia="es-ES" w:bidi="es-ES"/>
        </w:rPr>
        <w:t xml:space="preserve">particulares </w:t>
      </w:r>
      <w:r w:rsidR="005D5F36">
        <w:rPr>
          <w:color w:val="0D0D0D"/>
          <w:lang w:eastAsia="es-ES" w:bidi="es-ES"/>
        </w:rPr>
        <w:t xml:space="preserve">del </w:t>
      </w:r>
      <w:r w:rsidRPr="00C979AD">
        <w:rPr>
          <w:color w:val="0D0D0D"/>
          <w:lang w:eastAsia="es-ES" w:bidi="es-ES"/>
        </w:rPr>
        <w:t>SEGURO DE CUMPLIMIENTO A FAVOR DE ENTIDADES ESTATALES</w:t>
      </w:r>
      <w:r w:rsidRPr="00C979AD">
        <w:t xml:space="preserve"> No. 03 GU071538</w:t>
      </w:r>
      <w:r w:rsidR="002A00A3" w:rsidRPr="00C979AD">
        <w:t xml:space="preserve"> </w:t>
      </w:r>
      <w:r w:rsidRPr="00C979AD">
        <w:rPr>
          <w:color w:val="0D0D0D"/>
          <w:lang w:eastAsia="es-ES" w:bidi="es-ES"/>
        </w:rPr>
        <w:t xml:space="preserve">de la mera lectura podemos concluir que el riesgo asegurado no se realizó. Mediante la póliza en virtud de la cual se vinculó a mi procurada al presente litigio, se concertó el siguiente amparo: “PAGO DE SALARIOS Y PRESTACIONES SOCIALES” </w:t>
      </w:r>
    </w:p>
    <w:p w14:paraId="39B68A9F" w14:textId="182C288D" w:rsidR="00123F8A" w:rsidRPr="00C979AD" w:rsidRDefault="00D220D8" w:rsidP="004D712D">
      <w:pPr>
        <w:jc w:val="both"/>
        <w:rPr>
          <w:color w:val="0D0D0D"/>
          <w:lang w:eastAsia="es-ES" w:bidi="es-ES"/>
        </w:rPr>
      </w:pPr>
      <w:r w:rsidRPr="00C979AD">
        <w:rPr>
          <w:noProof/>
        </w:rPr>
        <w:drawing>
          <wp:anchor distT="0" distB="0" distL="114300" distR="114300" simplePos="0" relativeHeight="251658243" behindDoc="0" locked="0" layoutInCell="1" allowOverlap="1" wp14:anchorId="711C6DC8" wp14:editId="6AAC7336">
            <wp:simplePos x="0" y="0"/>
            <wp:positionH relativeFrom="column">
              <wp:posOffset>1305560</wp:posOffset>
            </wp:positionH>
            <wp:positionV relativeFrom="paragraph">
              <wp:posOffset>218440</wp:posOffset>
            </wp:positionV>
            <wp:extent cx="3410426" cy="628738"/>
            <wp:effectExtent l="0" t="0" r="0" b="0"/>
            <wp:wrapTopAndBottom/>
            <wp:docPr id="143795564" name="Imagen 14379556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5564" name="Imagen 143795564"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410426" cy="628738"/>
                    </a:xfrm>
                    <a:prstGeom prst="rect">
                      <a:avLst/>
                    </a:prstGeom>
                  </pic:spPr>
                </pic:pic>
              </a:graphicData>
            </a:graphic>
          </wp:anchor>
        </w:drawing>
      </w:r>
      <w:r w:rsidR="00123F8A" w:rsidRPr="00C979AD">
        <w:rPr>
          <w:noProof/>
          <w:color w:val="0D0D0D"/>
          <w:lang w:eastAsia="es-ES" w:bidi="es-ES"/>
        </w:rPr>
        <w:drawing>
          <wp:anchor distT="0" distB="0" distL="114300" distR="114300" simplePos="0" relativeHeight="251658241" behindDoc="0" locked="0" layoutInCell="1" allowOverlap="1" wp14:anchorId="33E80618" wp14:editId="673EA846">
            <wp:simplePos x="0" y="0"/>
            <wp:positionH relativeFrom="column">
              <wp:posOffset>1305560</wp:posOffset>
            </wp:positionH>
            <wp:positionV relativeFrom="paragraph">
              <wp:posOffset>220980</wp:posOffset>
            </wp:positionV>
            <wp:extent cx="3105150" cy="533400"/>
            <wp:effectExtent l="0" t="0" r="0" b="0"/>
            <wp:wrapTopAndBottom/>
            <wp:docPr id="828030856" name="Imagen 82803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30856" name=""/>
                    <pic:cNvPicPr/>
                  </pic:nvPicPr>
                  <pic:blipFill rotWithShape="1">
                    <a:blip r:embed="rId11">
                      <a:extLst>
                        <a:ext uri="{28A0092B-C50C-407E-A947-70E740481C1C}">
                          <a14:useLocalDpi xmlns:a14="http://schemas.microsoft.com/office/drawing/2010/main" val="0"/>
                        </a:ext>
                      </a:extLst>
                    </a:blip>
                    <a:srcRect r="3111" b="12816"/>
                    <a:stretch/>
                  </pic:blipFill>
                  <pic:spPr bwMode="auto">
                    <a:xfrm>
                      <a:off x="0" y="0"/>
                      <a:ext cx="310515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250F63" w14:textId="77777777" w:rsidR="00123F8A" w:rsidRPr="00C979AD" w:rsidRDefault="00123F8A" w:rsidP="004D712D">
      <w:pPr>
        <w:rPr>
          <w:noProof/>
        </w:rPr>
      </w:pPr>
    </w:p>
    <w:p w14:paraId="29CC3982" w14:textId="2D6AC3DB" w:rsidR="00123F8A" w:rsidRPr="00C979AD" w:rsidRDefault="00123F8A" w:rsidP="004D712D">
      <w:pPr>
        <w:jc w:val="both"/>
        <w:rPr>
          <w:color w:val="0D0D0D"/>
          <w:lang w:eastAsia="es-ES" w:bidi="es-ES"/>
        </w:rPr>
      </w:pPr>
      <w:r w:rsidRPr="00C979AD">
        <w:rPr>
          <w:color w:val="0D0D0D"/>
          <w:lang w:bidi="es-ES"/>
        </w:rPr>
        <w:t>Ahora bien</w:t>
      </w:r>
      <w:r w:rsidRPr="00C979AD">
        <w:rPr>
          <w:color w:val="0D0D0D"/>
          <w:lang w:eastAsia="es-ES" w:bidi="es-ES"/>
        </w:rPr>
        <w:t xml:space="preserve">, en este caso encontramos que el amparo de </w:t>
      </w:r>
      <w:r w:rsidR="005F6475" w:rsidRPr="00C979AD">
        <w:t>pago de salarios y prestaciones sociales</w:t>
      </w:r>
      <w:r w:rsidR="005F6475" w:rsidRPr="00C979AD">
        <w:rPr>
          <w:color w:val="0D0D0D"/>
          <w:lang w:eastAsia="es-ES" w:bidi="es-ES"/>
        </w:rPr>
        <w:t xml:space="preserve"> </w:t>
      </w:r>
      <w:r w:rsidRPr="00C979AD">
        <w:rPr>
          <w:color w:val="0D0D0D"/>
          <w:lang w:eastAsia="es-ES" w:bidi="es-ES"/>
        </w:rPr>
        <w:t xml:space="preserve">no puede afectarse en atención a que resulta claro que en ningún momento la entidad afianzada S&amp;A SERVICIOS Y ASESORIAS S.A.S. </w:t>
      </w:r>
      <w:r w:rsidR="002A00A3" w:rsidRPr="00C979AD">
        <w:rPr>
          <w:color w:val="0D0D0D"/>
          <w:lang w:eastAsia="es-ES" w:bidi="es-ES"/>
        </w:rPr>
        <w:t xml:space="preserve">(Pólizas 03 GU071538) </w:t>
      </w:r>
      <w:r w:rsidRPr="00C979AD">
        <w:rPr>
          <w:color w:val="0D0D0D"/>
          <w:lang w:eastAsia="es-ES" w:bidi="es-ES"/>
        </w:rPr>
        <w:t>incumpli</w:t>
      </w:r>
      <w:r w:rsidR="00FC101B">
        <w:rPr>
          <w:color w:val="0D0D0D"/>
          <w:lang w:eastAsia="es-ES" w:bidi="es-ES"/>
        </w:rPr>
        <w:t>ó</w:t>
      </w:r>
      <w:r w:rsidRPr="00C979AD">
        <w:rPr>
          <w:color w:val="0D0D0D"/>
          <w:lang w:eastAsia="es-ES" w:bidi="es-ES"/>
        </w:rPr>
        <w:t xml:space="preserve"> con el pago de dichos conceptos </w:t>
      </w:r>
      <w:r w:rsidR="00DD3856" w:rsidRPr="00C979AD">
        <w:rPr>
          <w:color w:val="0D0D0D"/>
          <w:lang w:eastAsia="es-ES" w:bidi="es-ES"/>
        </w:rPr>
        <w:t>l</w:t>
      </w:r>
      <w:r w:rsidR="00DC4D24">
        <w:rPr>
          <w:color w:val="0D0D0D"/>
          <w:lang w:eastAsia="es-ES" w:bidi="es-ES"/>
        </w:rPr>
        <w:t>a</w:t>
      </w:r>
      <w:r w:rsidR="00DD3856" w:rsidRPr="00C979AD">
        <w:rPr>
          <w:color w:val="0D0D0D"/>
          <w:lang w:eastAsia="es-ES" w:bidi="es-ES"/>
        </w:rPr>
        <w:t xml:space="preserve"> </w:t>
      </w:r>
      <w:r w:rsidRPr="00C979AD">
        <w:rPr>
          <w:color w:val="0D0D0D"/>
          <w:lang w:eastAsia="es-ES" w:bidi="es-ES"/>
        </w:rPr>
        <w:t>señor</w:t>
      </w:r>
      <w:r w:rsidR="00DC4D24">
        <w:rPr>
          <w:color w:val="0D0D0D"/>
          <w:lang w:eastAsia="es-ES" w:bidi="es-ES"/>
        </w:rPr>
        <w:t>a</w:t>
      </w:r>
      <w:r w:rsidRPr="00C979AD">
        <w:rPr>
          <w:color w:val="0D0D0D"/>
          <w:lang w:eastAsia="es-ES" w:bidi="es-ES"/>
        </w:rPr>
        <w:t xml:space="preserve"> </w:t>
      </w:r>
      <w:r w:rsidR="00166034" w:rsidRPr="00C979AD">
        <w:rPr>
          <w:color w:val="0D0D0D"/>
          <w:lang w:eastAsia="es-ES" w:bidi="es-ES"/>
        </w:rPr>
        <w:t>EIMY JOHANA TORRES NOVOA</w:t>
      </w:r>
      <w:r w:rsidR="002A00A3" w:rsidRPr="00C979AD">
        <w:rPr>
          <w:color w:val="0D0D0D"/>
          <w:lang w:eastAsia="es-ES" w:bidi="es-ES"/>
        </w:rPr>
        <w:t xml:space="preserve"> </w:t>
      </w:r>
      <w:r w:rsidRPr="00C979AD">
        <w:rPr>
          <w:color w:val="0D0D0D"/>
          <w:lang w:eastAsia="es-ES" w:bidi="es-ES"/>
        </w:rPr>
        <w:t>en calidad de trabajador</w:t>
      </w:r>
      <w:r w:rsidR="00A91D31">
        <w:rPr>
          <w:color w:val="0D0D0D"/>
          <w:lang w:eastAsia="es-ES" w:bidi="es-ES"/>
        </w:rPr>
        <w:t>a</w:t>
      </w:r>
      <w:r w:rsidRPr="00C979AD">
        <w:rPr>
          <w:color w:val="0D0D0D"/>
          <w:lang w:eastAsia="es-ES" w:bidi="es-ES"/>
        </w:rPr>
        <w:t xml:space="preserve"> de est</w:t>
      </w:r>
      <w:r w:rsidR="002A00A3" w:rsidRPr="00C979AD">
        <w:rPr>
          <w:color w:val="0D0D0D"/>
          <w:lang w:eastAsia="es-ES" w:bidi="es-ES"/>
        </w:rPr>
        <w:t>a</w:t>
      </w:r>
      <w:r w:rsidRPr="00C979AD">
        <w:rPr>
          <w:color w:val="0D0D0D"/>
          <w:lang w:eastAsia="es-ES" w:bidi="es-ES"/>
        </w:rPr>
        <w:t xml:space="preserve">, durante la vigencia de la relación contractual que ambas partes suscribieron. </w:t>
      </w:r>
    </w:p>
    <w:p w14:paraId="1AC70379" w14:textId="77777777" w:rsidR="00123F8A" w:rsidRPr="00C979AD" w:rsidRDefault="00123F8A" w:rsidP="004D712D">
      <w:pPr>
        <w:jc w:val="both"/>
        <w:rPr>
          <w:color w:val="0D0D0D"/>
          <w:lang w:eastAsia="es-ES" w:bidi="es-ES"/>
        </w:rPr>
      </w:pPr>
    </w:p>
    <w:p w14:paraId="5FDD0B3A" w14:textId="3CB4EA23" w:rsidR="00123F8A" w:rsidRDefault="00123F8A" w:rsidP="004D712D">
      <w:pPr>
        <w:jc w:val="both"/>
        <w:rPr>
          <w:color w:val="0D0D0D"/>
          <w:lang w:eastAsia="es-ES" w:bidi="es-ES"/>
        </w:rPr>
      </w:pPr>
      <w:r w:rsidRPr="00C979AD">
        <w:rPr>
          <w:color w:val="0D0D0D"/>
          <w:lang w:eastAsia="es-ES" w:bidi="es-ES"/>
        </w:rPr>
        <w:t xml:space="preserve">Dicho lo anterior y en virtud de la clara inexistencia de </w:t>
      </w:r>
      <w:r w:rsidRPr="00C979AD">
        <w:rPr>
          <w:color w:val="0D0D0D"/>
          <w:lang w:bidi="es-ES"/>
        </w:rPr>
        <w:t>incumplimiento por parte de la entidad afianzada,</w:t>
      </w:r>
      <w:r w:rsidRPr="00C979AD">
        <w:rPr>
          <w:color w:val="0D0D0D"/>
          <w:lang w:eastAsia="es-ES" w:bidi="es-ES"/>
        </w:rPr>
        <w:t xml:space="preserve"> la Aseguradora deberá ser absuelta de cualquier responsabilidad indemnizatoria. </w:t>
      </w:r>
      <w:r w:rsidR="0089637A" w:rsidRPr="00C979AD">
        <w:rPr>
          <w:color w:val="0D0D0D"/>
          <w:lang w:bidi="es-ES"/>
        </w:rPr>
        <w:t>La demandante</w:t>
      </w:r>
      <w:r w:rsidRPr="00C979AD">
        <w:rPr>
          <w:color w:val="0D0D0D"/>
          <w:lang w:eastAsia="es-ES" w:bidi="es-ES"/>
        </w:rPr>
        <w:t xml:space="preserve"> no logró estructurar los elementos constitutivos para que se predique </w:t>
      </w:r>
      <w:r w:rsidRPr="00C979AD">
        <w:rPr>
          <w:color w:val="0D0D0D"/>
          <w:lang w:bidi="es-ES"/>
        </w:rPr>
        <w:t>el incumplimiento a cargo del demandado</w:t>
      </w:r>
      <w:r w:rsidRPr="00C979AD">
        <w:rPr>
          <w:color w:val="0D0D0D"/>
          <w:lang w:eastAsia="es-ES" w:bidi="es-ES"/>
        </w:rPr>
        <w:t xml:space="preserve"> y con eso se torna imposible acceder a reconocimientos</w:t>
      </w:r>
      <w:r w:rsidRPr="00C979AD">
        <w:rPr>
          <w:color w:val="0D0D0D"/>
          <w:spacing w:val="-11"/>
          <w:lang w:eastAsia="es-ES" w:bidi="es-ES"/>
        </w:rPr>
        <w:t xml:space="preserve"> </w:t>
      </w:r>
      <w:r w:rsidRPr="00C979AD">
        <w:rPr>
          <w:color w:val="0D0D0D"/>
          <w:lang w:eastAsia="es-ES" w:bidi="es-ES"/>
        </w:rPr>
        <w:t>económicos</w:t>
      </w:r>
      <w:r w:rsidRPr="00C979AD">
        <w:rPr>
          <w:color w:val="0D0D0D"/>
          <w:spacing w:val="-8"/>
          <w:lang w:eastAsia="es-ES" w:bidi="es-ES"/>
        </w:rPr>
        <w:t xml:space="preserve"> </w:t>
      </w:r>
      <w:r w:rsidRPr="00C979AD">
        <w:rPr>
          <w:color w:val="0D0D0D"/>
          <w:lang w:eastAsia="es-ES" w:bidi="es-ES"/>
        </w:rPr>
        <w:t>que</w:t>
      </w:r>
      <w:r w:rsidRPr="00C979AD">
        <w:rPr>
          <w:color w:val="0D0D0D"/>
          <w:spacing w:val="-8"/>
          <w:lang w:eastAsia="es-ES" w:bidi="es-ES"/>
        </w:rPr>
        <w:t xml:space="preserve"> </w:t>
      </w:r>
      <w:r w:rsidRPr="00C979AD">
        <w:rPr>
          <w:color w:val="0D0D0D"/>
          <w:lang w:eastAsia="es-ES" w:bidi="es-ES"/>
        </w:rPr>
        <w:t>deba</w:t>
      </w:r>
      <w:r w:rsidRPr="00C979AD">
        <w:rPr>
          <w:color w:val="0D0D0D"/>
          <w:spacing w:val="-11"/>
          <w:lang w:eastAsia="es-ES" w:bidi="es-ES"/>
        </w:rPr>
        <w:t xml:space="preserve"> </w:t>
      </w:r>
      <w:r w:rsidRPr="00C979AD">
        <w:rPr>
          <w:color w:val="0D0D0D"/>
          <w:lang w:eastAsia="es-ES" w:bidi="es-ES"/>
        </w:rPr>
        <w:t>asumir</w:t>
      </w:r>
      <w:r w:rsidRPr="00C979AD">
        <w:rPr>
          <w:color w:val="0D0D0D"/>
          <w:spacing w:val="-7"/>
          <w:lang w:eastAsia="es-ES" w:bidi="es-ES"/>
        </w:rPr>
        <w:t xml:space="preserve"> </w:t>
      </w:r>
      <w:r w:rsidRPr="00C979AD">
        <w:rPr>
          <w:color w:val="0D0D0D"/>
          <w:lang w:eastAsia="es-ES" w:bidi="es-ES"/>
        </w:rPr>
        <w:t>la</w:t>
      </w:r>
      <w:r w:rsidRPr="00C979AD">
        <w:rPr>
          <w:color w:val="0D0D0D"/>
          <w:spacing w:val="-13"/>
          <w:lang w:eastAsia="es-ES" w:bidi="es-ES"/>
        </w:rPr>
        <w:t xml:space="preserve"> </w:t>
      </w:r>
      <w:r w:rsidRPr="00C979AD">
        <w:rPr>
          <w:color w:val="0D0D0D"/>
          <w:lang w:eastAsia="es-ES" w:bidi="es-ES"/>
        </w:rPr>
        <w:t>aseguradora,</w:t>
      </w:r>
      <w:r w:rsidRPr="00C979AD">
        <w:rPr>
          <w:color w:val="0D0D0D"/>
          <w:spacing w:val="-7"/>
          <w:lang w:eastAsia="es-ES" w:bidi="es-ES"/>
        </w:rPr>
        <w:t xml:space="preserve"> </w:t>
      </w:r>
      <w:r w:rsidRPr="00C979AD">
        <w:rPr>
          <w:color w:val="0D0D0D"/>
          <w:lang w:eastAsia="es-ES" w:bidi="es-ES"/>
        </w:rPr>
        <w:t>pues</w:t>
      </w:r>
      <w:r w:rsidRPr="00C979AD">
        <w:rPr>
          <w:color w:val="0D0D0D"/>
          <w:spacing w:val="-7"/>
          <w:lang w:eastAsia="es-ES" w:bidi="es-ES"/>
        </w:rPr>
        <w:t xml:space="preserve"> </w:t>
      </w:r>
      <w:r w:rsidRPr="00C979AD">
        <w:rPr>
          <w:color w:val="0D0D0D"/>
          <w:lang w:eastAsia="es-ES" w:bidi="es-ES"/>
        </w:rPr>
        <w:t>el</w:t>
      </w:r>
      <w:r w:rsidRPr="00C979AD">
        <w:rPr>
          <w:color w:val="0D0D0D"/>
          <w:spacing w:val="-9"/>
          <w:lang w:eastAsia="es-ES" w:bidi="es-ES"/>
        </w:rPr>
        <w:t xml:space="preserve"> </w:t>
      </w:r>
      <w:r w:rsidRPr="00C979AD">
        <w:rPr>
          <w:color w:val="0D0D0D"/>
          <w:lang w:eastAsia="es-ES" w:bidi="es-ES"/>
        </w:rPr>
        <w:t>riesgo</w:t>
      </w:r>
      <w:r w:rsidRPr="00C979AD">
        <w:rPr>
          <w:color w:val="0D0D0D"/>
          <w:spacing w:val="-9"/>
          <w:lang w:eastAsia="es-ES" w:bidi="es-ES"/>
        </w:rPr>
        <w:t xml:space="preserve"> </w:t>
      </w:r>
      <w:r w:rsidRPr="00C979AD">
        <w:rPr>
          <w:color w:val="0D0D0D"/>
          <w:lang w:eastAsia="es-ES" w:bidi="es-ES"/>
        </w:rPr>
        <w:t>amparado</w:t>
      </w:r>
      <w:r w:rsidRPr="00C979AD">
        <w:rPr>
          <w:color w:val="0D0D0D"/>
          <w:spacing w:val="-10"/>
          <w:lang w:eastAsia="es-ES" w:bidi="es-ES"/>
        </w:rPr>
        <w:t xml:space="preserve"> </w:t>
      </w:r>
      <w:r w:rsidRPr="00C979AD">
        <w:rPr>
          <w:color w:val="0D0D0D"/>
          <w:lang w:eastAsia="es-ES" w:bidi="es-ES"/>
        </w:rPr>
        <w:t>no</w:t>
      </w:r>
      <w:r w:rsidRPr="00C979AD">
        <w:rPr>
          <w:color w:val="0D0D0D"/>
          <w:spacing w:val="-8"/>
          <w:lang w:eastAsia="es-ES" w:bidi="es-ES"/>
        </w:rPr>
        <w:t xml:space="preserve"> </w:t>
      </w:r>
      <w:r w:rsidRPr="00C979AD">
        <w:rPr>
          <w:color w:val="0D0D0D"/>
          <w:lang w:eastAsia="es-ES" w:bidi="es-ES"/>
        </w:rPr>
        <w:t>se configuró. El riesgo fue descrito dentro de las condiciones del contrato de seguros, de la siguiente manera:</w:t>
      </w:r>
    </w:p>
    <w:p w14:paraId="362F87BE" w14:textId="77777777" w:rsidR="000E2DAB" w:rsidRPr="00C979AD" w:rsidRDefault="000E2DAB" w:rsidP="004D712D">
      <w:pPr>
        <w:jc w:val="both"/>
        <w:rPr>
          <w:color w:val="0D0D0D"/>
          <w:lang w:eastAsia="es-ES" w:bidi="es-ES"/>
        </w:rPr>
      </w:pPr>
    </w:p>
    <w:p w14:paraId="2D36551B" w14:textId="44BC6865" w:rsidR="00123F8A" w:rsidRPr="00C979AD" w:rsidRDefault="00C13487" w:rsidP="000E2DAB">
      <w:pPr>
        <w:ind w:right="51"/>
        <w:jc w:val="center"/>
        <w:rPr>
          <w:lang w:val="es-ES_tradnl"/>
        </w:rPr>
      </w:pPr>
      <w:r w:rsidRPr="00C979AD">
        <w:rPr>
          <w:noProof/>
          <w:lang w:val="es-ES_tradnl"/>
        </w:rPr>
        <w:drawing>
          <wp:inline distT="0" distB="0" distL="0" distR="0" wp14:anchorId="1A6084BC" wp14:editId="22B4540F">
            <wp:extent cx="3370158" cy="1600200"/>
            <wp:effectExtent l="0" t="0" r="1905" b="0"/>
            <wp:docPr id="7881135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2132" cy="1601137"/>
                    </a:xfrm>
                    <a:prstGeom prst="rect">
                      <a:avLst/>
                    </a:prstGeom>
                    <a:noFill/>
                    <a:ln>
                      <a:noFill/>
                    </a:ln>
                  </pic:spPr>
                </pic:pic>
              </a:graphicData>
            </a:graphic>
          </wp:inline>
        </w:drawing>
      </w:r>
    </w:p>
    <w:p w14:paraId="186BC2FB" w14:textId="77777777" w:rsidR="00123F8A" w:rsidRPr="00C979AD" w:rsidRDefault="00123F8A" w:rsidP="004D712D">
      <w:pPr>
        <w:jc w:val="both"/>
        <w:rPr>
          <w:lang w:val="es-CO"/>
        </w:rPr>
      </w:pPr>
      <w:r w:rsidRPr="00C979AD">
        <w:rPr>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C979AD">
        <w:t xml:space="preserve">Como consecuencia de ello, no hay obligación condicional por parte de la aseguradora. </w:t>
      </w:r>
    </w:p>
    <w:p w14:paraId="7923C64F" w14:textId="77777777" w:rsidR="00123F8A" w:rsidRPr="00C979AD" w:rsidRDefault="00123F8A" w:rsidP="004D712D">
      <w:pPr>
        <w:jc w:val="both"/>
        <w:rPr>
          <w:lang w:val="es-ES_tradnl"/>
        </w:rPr>
      </w:pPr>
    </w:p>
    <w:p w14:paraId="6C7BCE91" w14:textId="77777777" w:rsidR="00123F8A" w:rsidRPr="00C979AD" w:rsidRDefault="00123F8A" w:rsidP="009467E3">
      <w:pPr>
        <w:pStyle w:val="Prrafodelista"/>
        <w:widowControl/>
        <w:numPr>
          <w:ilvl w:val="0"/>
          <w:numId w:val="6"/>
        </w:numPr>
        <w:autoSpaceDE/>
        <w:autoSpaceDN/>
        <w:contextualSpacing/>
        <w:jc w:val="both"/>
        <w:rPr>
          <w:u w:val="single"/>
          <w:lang w:val="es-ES_tradnl"/>
        </w:rPr>
      </w:pPr>
      <w:r w:rsidRPr="00C979AD">
        <w:rPr>
          <w:u w:val="single"/>
          <w:lang w:val="es-ES_tradnl"/>
        </w:rPr>
        <w:t>Acreditación de la cuantía de la pérdida</w:t>
      </w:r>
    </w:p>
    <w:p w14:paraId="64B072E8" w14:textId="77777777" w:rsidR="00123F8A" w:rsidRPr="00C979AD" w:rsidRDefault="00123F8A" w:rsidP="004D712D">
      <w:pPr>
        <w:pStyle w:val="Prrafodelista"/>
        <w:ind w:left="1080"/>
        <w:jc w:val="both"/>
        <w:rPr>
          <w:u w:val="single"/>
          <w:lang w:val="es-ES_tradnl"/>
        </w:rPr>
      </w:pPr>
    </w:p>
    <w:p w14:paraId="60350D37" w14:textId="57E3B69F" w:rsidR="00123F8A" w:rsidRPr="00C979AD" w:rsidRDefault="00123F8A" w:rsidP="004D712D">
      <w:pPr>
        <w:jc w:val="both"/>
      </w:pPr>
      <w:r w:rsidRPr="00C979AD">
        <w:rPr>
          <w:lang w:val="es-ES_tradnl"/>
        </w:rPr>
        <w:t>Es claro que en el presente caso no procede el reconocimiento de pago alguno por concepto de salario</w:t>
      </w:r>
      <w:r w:rsidR="00FC101B">
        <w:rPr>
          <w:lang w:val="es-ES_tradnl"/>
        </w:rPr>
        <w:t>s y</w:t>
      </w:r>
      <w:r w:rsidRPr="00C979AD">
        <w:rPr>
          <w:lang w:val="es-ES_tradnl"/>
        </w:rPr>
        <w:t xml:space="preserve"> prestaciones sociales, toda vez que, primero, lo que cubre el contrato de seguro es </w:t>
      </w:r>
      <w:r w:rsidRPr="00C979AD">
        <w:t xml:space="preserve">el pago de </w:t>
      </w:r>
      <w:r w:rsidR="00812E02" w:rsidRPr="00C979AD">
        <w:rPr>
          <w:color w:val="0D0D0D"/>
          <w:lang w:eastAsia="es-ES" w:bidi="es-ES"/>
        </w:rPr>
        <w:t>salarios</w:t>
      </w:r>
      <w:r w:rsidR="00216994" w:rsidRPr="00C979AD">
        <w:rPr>
          <w:color w:val="0D0D0D"/>
          <w:lang w:eastAsia="es-ES" w:bidi="es-ES"/>
        </w:rPr>
        <w:t xml:space="preserve"> y</w:t>
      </w:r>
      <w:r w:rsidR="00812E02" w:rsidRPr="00C979AD">
        <w:rPr>
          <w:color w:val="0D0D0D"/>
          <w:lang w:eastAsia="es-ES" w:bidi="es-ES"/>
        </w:rPr>
        <w:t xml:space="preserve"> prestaciones sociales </w:t>
      </w:r>
      <w:r w:rsidRPr="00C979AD">
        <w:t xml:space="preserve">derivadas del incumplimiento imputable al contratista garantizado y, segundo, como consecuencia de las anteriores precisiones, resulta necesario que para afectar el amparo pretendido por </w:t>
      </w:r>
      <w:r w:rsidR="0089637A" w:rsidRPr="00C979AD">
        <w:t>la demandante</w:t>
      </w:r>
      <w:r w:rsidRPr="00C979AD">
        <w:t>, se acredite la cuantía de la pérdida, esto significa, acreditar que ese incumplimiento por parte de la sociedad afianzada le generó un daño perjuicio a</w:t>
      </w:r>
      <w:r w:rsidR="00D16DF3">
        <w:t xml:space="preserve"> </w:t>
      </w:r>
      <w:r w:rsidRPr="00C979AD">
        <w:t>l</w:t>
      </w:r>
      <w:r w:rsidR="00D16DF3">
        <w:t>a</w:t>
      </w:r>
      <w:r w:rsidRPr="00C979AD">
        <w:t xml:space="preserve"> demandante. Situación que, al NO haberla acreditado por parte </w:t>
      </w:r>
      <w:r w:rsidR="00DD3856" w:rsidRPr="00C979AD">
        <w:t>de</w:t>
      </w:r>
      <w:r w:rsidR="00D16DF3">
        <w:t xml:space="preserve"> </w:t>
      </w:r>
      <w:r w:rsidR="00DD3856" w:rsidRPr="00C979AD">
        <w:t>l</w:t>
      </w:r>
      <w:r w:rsidR="00D16DF3">
        <w:t>a</w:t>
      </w:r>
      <w:r w:rsidR="00DD3856" w:rsidRPr="00C979AD">
        <w:t xml:space="preserve"> </w:t>
      </w:r>
      <w:r w:rsidR="00DD3856" w:rsidRPr="00C979AD">
        <w:rPr>
          <w:color w:val="0D0D0D"/>
          <w:lang w:eastAsia="es-ES" w:bidi="es-ES"/>
        </w:rPr>
        <w:t>señor</w:t>
      </w:r>
      <w:r w:rsidR="00D16DF3">
        <w:rPr>
          <w:color w:val="0D0D0D"/>
          <w:lang w:eastAsia="es-ES" w:bidi="es-ES"/>
        </w:rPr>
        <w:t>a</w:t>
      </w:r>
      <w:r w:rsidR="00DD3856" w:rsidRPr="00C979AD">
        <w:rPr>
          <w:color w:val="0D0D0D"/>
          <w:lang w:eastAsia="es-ES" w:bidi="es-ES"/>
        </w:rPr>
        <w:t xml:space="preserve"> </w:t>
      </w:r>
      <w:r w:rsidR="00166034" w:rsidRPr="00C979AD">
        <w:rPr>
          <w:color w:val="0D0D0D"/>
          <w:lang w:eastAsia="es-ES" w:bidi="es-ES"/>
        </w:rPr>
        <w:t>EIMY JOHANA TORRES</w:t>
      </w:r>
      <w:r w:rsidRPr="00C979AD">
        <w:t>, claramente NO puede afectarse el seguro.</w:t>
      </w:r>
    </w:p>
    <w:p w14:paraId="6E48D623" w14:textId="77777777" w:rsidR="00123F8A" w:rsidRPr="00C979AD" w:rsidRDefault="00123F8A" w:rsidP="004D712D">
      <w:pPr>
        <w:jc w:val="both"/>
        <w:rPr>
          <w:lang w:val="es-CO"/>
        </w:rPr>
      </w:pPr>
    </w:p>
    <w:p w14:paraId="7B4BF0C7" w14:textId="36447993" w:rsidR="00123F8A" w:rsidRPr="00C979AD" w:rsidRDefault="00123F8A" w:rsidP="004D712D">
      <w:pPr>
        <w:pStyle w:val="pf0"/>
        <w:spacing w:before="0" w:beforeAutospacing="0" w:after="0" w:afterAutospacing="0"/>
        <w:jc w:val="both"/>
        <w:rPr>
          <w:rFonts w:ascii="Arial" w:eastAsia="Arial" w:hAnsi="Arial" w:cs="Arial"/>
          <w:sz w:val="22"/>
          <w:szCs w:val="22"/>
        </w:rPr>
      </w:pPr>
      <w:r w:rsidRPr="00C979AD">
        <w:rPr>
          <w:rFonts w:ascii="Arial" w:eastAsia="Arial" w:hAnsi="Arial" w:cs="Arial"/>
          <w:sz w:val="22"/>
          <w:szCs w:val="22"/>
        </w:rPr>
        <w:t xml:space="preserve">En conclusión, </w:t>
      </w:r>
      <w:bookmarkStart w:id="18" w:name="_Hlk143019460"/>
      <w:r w:rsidRPr="00C979AD">
        <w:rPr>
          <w:rFonts w:ascii="Arial" w:eastAsia="Arial" w:hAnsi="Arial" w:cs="Arial"/>
          <w:sz w:val="22"/>
          <w:szCs w:val="22"/>
        </w:rPr>
        <w:t xml:space="preserve">para el caso en estudio debe señalarse en primera medida, que la parte actora no demostró la realización del riesgo asegurado, pues no se ha presentado un evento constitutivo de </w:t>
      </w:r>
      <w:r w:rsidRPr="00C979AD">
        <w:rPr>
          <w:rFonts w:ascii="Arial" w:eastAsia="Arial" w:hAnsi="Arial" w:cs="Arial"/>
          <w:sz w:val="22"/>
          <w:szCs w:val="22"/>
        </w:rPr>
        <w:lastRenderedPageBreak/>
        <w:t xml:space="preserve">incumplimiento contractual por parte del afianzado en el pago de salarios y prestaciones sociales. Por otro lado, respecto a la acreditación de la cuantía del valor reclamado, es necesario indicar que: </w:t>
      </w:r>
      <w:r w:rsidRPr="00C979AD">
        <w:rPr>
          <w:rStyle w:val="cf01"/>
          <w:rFonts w:ascii="Arial" w:eastAsia="Calibri" w:hAnsi="Arial" w:cs="Arial"/>
          <w:sz w:val="22"/>
          <w:szCs w:val="22"/>
        </w:rPr>
        <w:t xml:space="preserve">1. </w:t>
      </w:r>
      <w:r w:rsidR="00887DDD">
        <w:rPr>
          <w:rStyle w:val="cf01"/>
          <w:rFonts w:ascii="Arial" w:eastAsia="Calibri" w:hAnsi="Arial" w:cs="Arial"/>
          <w:sz w:val="22"/>
          <w:szCs w:val="22"/>
        </w:rPr>
        <w:t>El</w:t>
      </w:r>
      <w:r w:rsidRPr="00C979AD">
        <w:rPr>
          <w:rStyle w:val="cf01"/>
          <w:rFonts w:ascii="Arial" w:eastAsia="Calibri" w:hAnsi="Arial" w:cs="Arial"/>
          <w:sz w:val="22"/>
          <w:szCs w:val="22"/>
        </w:rPr>
        <w:t xml:space="preserve"> contrato de seguro cubre el </w:t>
      </w:r>
      <w:r w:rsidR="005F6475" w:rsidRPr="00C979AD">
        <w:rPr>
          <w:rFonts w:ascii="Arial" w:eastAsia="Calibri" w:hAnsi="Arial" w:cs="Arial"/>
          <w:sz w:val="22"/>
          <w:szCs w:val="22"/>
          <w:lang w:val="es-ES"/>
        </w:rPr>
        <w:t xml:space="preserve">pago de salarios y prestaciones sociales </w:t>
      </w:r>
      <w:r w:rsidRPr="00C979AD">
        <w:rPr>
          <w:rStyle w:val="cf01"/>
          <w:rFonts w:ascii="Arial" w:eastAsia="Calibri" w:hAnsi="Arial" w:cs="Arial"/>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C979AD">
        <w:rPr>
          <w:rFonts w:ascii="Arial" w:eastAsia="Arial" w:hAnsi="Arial" w:cs="Arial"/>
          <w:sz w:val="22"/>
          <w:szCs w:val="22"/>
        </w:rPr>
        <w:t>De esa forma, como se incumplieron las cargas de que trata el artículo 1077 del código de comercio es claro que no ha nacido la obligación condicional del Asegurador.</w:t>
      </w:r>
    </w:p>
    <w:bookmarkEnd w:id="18"/>
    <w:p w14:paraId="2B60EA12" w14:textId="77777777" w:rsidR="00123F8A" w:rsidRPr="00C979AD" w:rsidRDefault="00123F8A" w:rsidP="004D712D">
      <w:pPr>
        <w:pStyle w:val="pf0"/>
        <w:spacing w:before="0" w:beforeAutospacing="0" w:after="0" w:afterAutospacing="0"/>
        <w:jc w:val="both"/>
        <w:rPr>
          <w:rFonts w:ascii="Arial" w:eastAsia="Calibri" w:hAnsi="Arial" w:cs="Arial"/>
          <w:sz w:val="22"/>
          <w:szCs w:val="22"/>
        </w:rPr>
      </w:pPr>
    </w:p>
    <w:p w14:paraId="40007E0B" w14:textId="77777777" w:rsidR="00123F8A" w:rsidRPr="00C979AD" w:rsidRDefault="00123F8A" w:rsidP="004D712D">
      <w:pPr>
        <w:contextualSpacing/>
        <w:jc w:val="both"/>
        <w:rPr>
          <w:lang w:eastAsia="es-CO"/>
        </w:rPr>
      </w:pPr>
      <w:r w:rsidRPr="00C979AD">
        <w:rPr>
          <w:bCs/>
          <w:iCs/>
        </w:rPr>
        <w:t>Por las razones expuestas, solicito respetuosamente declarar probada esta excepción.</w:t>
      </w:r>
    </w:p>
    <w:p w14:paraId="6DF04D1A" w14:textId="77777777" w:rsidR="00123F8A" w:rsidRPr="00C979AD" w:rsidRDefault="00123F8A" w:rsidP="004D712D">
      <w:pPr>
        <w:contextualSpacing/>
        <w:jc w:val="both"/>
        <w:rPr>
          <w:lang w:eastAsia="es-CO"/>
        </w:rPr>
      </w:pPr>
    </w:p>
    <w:p w14:paraId="36CAC7DF" w14:textId="77777777" w:rsidR="00123F8A" w:rsidRPr="00C979AD" w:rsidRDefault="00123F8A" w:rsidP="000E2DAB">
      <w:pPr>
        <w:pStyle w:val="Textoindependiente"/>
        <w:numPr>
          <w:ilvl w:val="0"/>
          <w:numId w:val="27"/>
        </w:numPr>
        <w:ind w:left="426" w:hanging="426"/>
        <w:jc w:val="both"/>
        <w:rPr>
          <w:b/>
          <w:iCs/>
          <w:color w:val="0D0D0D"/>
          <w:sz w:val="22"/>
          <w:szCs w:val="22"/>
          <w:u w:val="single"/>
        </w:rPr>
      </w:pPr>
      <w:r w:rsidRPr="00C979AD">
        <w:rPr>
          <w:b/>
          <w:iCs/>
          <w:color w:val="0D0D0D"/>
          <w:sz w:val="22"/>
          <w:szCs w:val="22"/>
          <w:u w:val="single"/>
        </w:rPr>
        <w:t>CONFIGURACIÓN DEL FENÓMENO JURÍDICO DE LA NULIDAD RELATIVA DEL CONTRATO DE SEGURO POR LA RETICENCIA DEL AFIANZADO</w:t>
      </w:r>
    </w:p>
    <w:p w14:paraId="1C627F5E" w14:textId="77777777" w:rsidR="00123F8A" w:rsidRPr="00C979AD" w:rsidRDefault="00123F8A" w:rsidP="004D712D">
      <w:pPr>
        <w:contextualSpacing/>
        <w:jc w:val="both"/>
        <w:rPr>
          <w:rFonts w:eastAsia="Times New Roman"/>
          <w:bCs/>
          <w:shd w:val="clear" w:color="auto" w:fill="FFFFFF"/>
        </w:rPr>
      </w:pPr>
    </w:p>
    <w:p w14:paraId="09BD0C53" w14:textId="2F32CF60" w:rsidR="00123F8A" w:rsidRPr="00C979AD" w:rsidRDefault="00123F8A" w:rsidP="004D712D">
      <w:pPr>
        <w:contextualSpacing/>
        <w:jc w:val="both"/>
        <w:rPr>
          <w:rFonts w:eastAsia="Times New Roman"/>
          <w:bCs/>
          <w:shd w:val="clear" w:color="auto" w:fill="FFFFFF"/>
        </w:rPr>
      </w:pPr>
      <w:r w:rsidRPr="00C979AD">
        <w:rPr>
          <w:rFonts w:eastAsia="Times New Roman"/>
          <w:bCs/>
          <w:shd w:val="clear" w:color="auto" w:fill="FFFFFF"/>
        </w:rPr>
        <w:t>En este caso en particular, resulta plausible formular la presente excepción, bajo el entendido que, de encontrarse probado que S&amp;A SERVICIOS Y ASESORIAS S.A.S.</w:t>
      </w:r>
      <w:r w:rsidR="002A00A3" w:rsidRPr="00C979AD">
        <w:rPr>
          <w:rFonts w:eastAsia="Times New Roman"/>
          <w:bCs/>
          <w:shd w:val="clear" w:color="auto" w:fill="FFFFFF"/>
        </w:rPr>
        <w:t xml:space="preserve"> </w:t>
      </w:r>
      <w:r w:rsidRPr="00C979AD">
        <w:rPr>
          <w:rFonts w:eastAsia="Times New Roman"/>
          <w:bCs/>
          <w:shd w:val="clear" w:color="auto" w:fill="FFFFFF"/>
        </w:rPr>
        <w:t>no declar</w:t>
      </w:r>
      <w:r w:rsidR="009A0B23">
        <w:rPr>
          <w:rFonts w:eastAsia="Times New Roman"/>
          <w:bCs/>
          <w:shd w:val="clear" w:color="auto" w:fill="FFFFFF"/>
        </w:rPr>
        <w:t>ó</w:t>
      </w:r>
      <w:r w:rsidRPr="00C979AD">
        <w:rPr>
          <w:rFonts w:eastAsia="Times New Roman"/>
          <w:bCs/>
          <w:shd w:val="clear" w:color="auto" w:fill="FFFFFF"/>
        </w:rPr>
        <w:t xml:space="preserve"> sinceramente los hechos o circunstancias que determinaban el estado del riesgo al pretender que mí representada asegurara – conforme a lo pactado en la póliza </w:t>
      </w:r>
      <w:r w:rsidRPr="00C979AD">
        <w:rPr>
          <w:rStyle w:val="normaltextrun"/>
        </w:rPr>
        <w:t>No. 03 GU071538</w:t>
      </w:r>
      <w:r w:rsidRPr="00C979AD">
        <w:t xml:space="preserve">, las condiciones y obligaciones del contrato suscrito entre el afianzado y </w:t>
      </w:r>
      <w:r w:rsidR="0089637A" w:rsidRPr="00C979AD">
        <w:t>la demandante</w:t>
      </w:r>
      <w:r w:rsidRPr="00C979AD">
        <w:t>, se configuraría la nulidad relativa del contrato de seguro con ocasión a esa reticencia por parte del afianzado.</w:t>
      </w:r>
    </w:p>
    <w:p w14:paraId="348E7118" w14:textId="77777777" w:rsidR="00123F8A" w:rsidRPr="00C979AD" w:rsidRDefault="00123F8A" w:rsidP="004D712D">
      <w:pPr>
        <w:contextualSpacing/>
        <w:jc w:val="both"/>
        <w:rPr>
          <w:rFonts w:eastAsia="Times New Roman"/>
          <w:bCs/>
          <w:shd w:val="clear" w:color="auto" w:fill="FFFFFF"/>
        </w:rPr>
      </w:pPr>
    </w:p>
    <w:p w14:paraId="57956E40" w14:textId="77777777" w:rsidR="00123F8A" w:rsidRPr="00C979AD" w:rsidRDefault="00123F8A" w:rsidP="004D712D">
      <w:pPr>
        <w:contextualSpacing/>
        <w:jc w:val="both"/>
        <w:rPr>
          <w:rFonts w:eastAsia="Times New Roman"/>
          <w:bCs/>
          <w:shd w:val="clear" w:color="auto" w:fill="FFFFFF"/>
        </w:rPr>
      </w:pPr>
      <w:r w:rsidRPr="00C979AD">
        <w:rPr>
          <w:rFonts w:eastAsia="Times New Roman"/>
          <w:bCs/>
          <w:shd w:val="clear" w:color="auto" w:fill="FFFFFF"/>
        </w:rPr>
        <w:t>Al respecto, establece el artículo 1058 del código de comercio lo siguiente:</w:t>
      </w:r>
    </w:p>
    <w:p w14:paraId="1AB3607F" w14:textId="77777777" w:rsidR="00123F8A" w:rsidRPr="00C979AD" w:rsidRDefault="00123F8A" w:rsidP="004D712D">
      <w:pPr>
        <w:contextualSpacing/>
        <w:jc w:val="both"/>
        <w:rPr>
          <w:rFonts w:eastAsia="Times New Roman"/>
          <w:bCs/>
          <w:shd w:val="clear" w:color="auto" w:fill="FFFFFF"/>
        </w:rPr>
      </w:pPr>
    </w:p>
    <w:p w14:paraId="6E89BA68" w14:textId="77777777" w:rsidR="00123F8A" w:rsidRPr="00C979AD" w:rsidRDefault="00123F8A" w:rsidP="0073212E">
      <w:pPr>
        <w:ind w:left="567" w:right="560"/>
        <w:contextualSpacing/>
        <w:jc w:val="both"/>
        <w:rPr>
          <w:i/>
          <w:iCs/>
          <w:color w:val="000000" w:themeColor="text1"/>
        </w:rPr>
      </w:pPr>
      <w:r w:rsidRPr="00C979AD">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C979AD" w:rsidRDefault="00123F8A" w:rsidP="0073212E">
      <w:pPr>
        <w:ind w:left="567" w:right="560"/>
        <w:contextualSpacing/>
        <w:jc w:val="both"/>
        <w:rPr>
          <w:i/>
          <w:iCs/>
          <w:color w:val="000000" w:themeColor="text1"/>
        </w:rPr>
      </w:pPr>
      <w:r w:rsidRPr="00C979AD">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C979AD" w:rsidRDefault="00123F8A" w:rsidP="0073212E">
      <w:pPr>
        <w:ind w:left="567" w:right="560"/>
        <w:contextualSpacing/>
        <w:jc w:val="both"/>
        <w:rPr>
          <w:i/>
          <w:iCs/>
          <w:color w:val="000000" w:themeColor="text1"/>
        </w:rPr>
      </w:pPr>
      <w:r w:rsidRPr="00C979AD">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C979AD" w:rsidRDefault="00123F8A" w:rsidP="0073212E">
      <w:pPr>
        <w:ind w:left="567" w:right="560"/>
        <w:contextualSpacing/>
        <w:jc w:val="both"/>
        <w:rPr>
          <w:bCs/>
          <w:i/>
          <w:iCs/>
          <w:color w:val="000000" w:themeColor="text1"/>
          <w:shd w:val="clear" w:color="auto" w:fill="FFFFFF"/>
        </w:rPr>
      </w:pPr>
      <w:r w:rsidRPr="00C979AD">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C979AD" w:rsidRDefault="00123F8A" w:rsidP="004D712D">
      <w:pPr>
        <w:contextualSpacing/>
        <w:jc w:val="both"/>
        <w:rPr>
          <w:b/>
          <w:shd w:val="clear" w:color="auto" w:fill="FFFFFF"/>
        </w:rPr>
      </w:pPr>
    </w:p>
    <w:p w14:paraId="22380C1B" w14:textId="77777777" w:rsidR="00123F8A" w:rsidRPr="00C979AD" w:rsidRDefault="00123F8A" w:rsidP="004D712D">
      <w:pPr>
        <w:jc w:val="both"/>
      </w:pPr>
      <w:r w:rsidRPr="613D6948">
        <w:t xml:space="preserve">En conclusión, </w:t>
      </w:r>
      <w:bookmarkStart w:id="19" w:name="_Hlk143019465"/>
      <w:r w:rsidRPr="613D6948">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9"/>
    <w:p w14:paraId="20504697" w14:textId="77777777" w:rsidR="00123F8A" w:rsidRPr="00C979AD" w:rsidRDefault="00123F8A" w:rsidP="004D712D">
      <w:pPr>
        <w:contextualSpacing/>
        <w:jc w:val="both"/>
        <w:rPr>
          <w:lang w:eastAsia="es-CO"/>
        </w:rPr>
      </w:pPr>
    </w:p>
    <w:p w14:paraId="42B0C93A" w14:textId="25A17C4C" w:rsidR="00123F8A" w:rsidRPr="00C979AD" w:rsidRDefault="00123F8A" w:rsidP="003B4DDA">
      <w:pPr>
        <w:pStyle w:val="paragraph"/>
        <w:numPr>
          <w:ilvl w:val="0"/>
          <w:numId w:val="27"/>
        </w:numPr>
        <w:tabs>
          <w:tab w:val="left" w:pos="3285"/>
        </w:tabs>
        <w:spacing w:before="0" w:beforeAutospacing="0" w:after="0" w:afterAutospacing="0"/>
        <w:ind w:left="426" w:hanging="437"/>
        <w:jc w:val="both"/>
        <w:textAlignment w:val="baseline"/>
        <w:rPr>
          <w:rFonts w:ascii="Arial" w:hAnsi="Arial" w:cs="Arial"/>
          <w:b/>
          <w:sz w:val="22"/>
          <w:szCs w:val="22"/>
        </w:rPr>
      </w:pPr>
      <w:r w:rsidRPr="00C979AD">
        <w:rPr>
          <w:rFonts w:ascii="Arial" w:hAnsi="Arial" w:cs="Arial"/>
          <w:b/>
          <w:iCs/>
          <w:color w:val="0D0D0D"/>
          <w:sz w:val="22"/>
          <w:szCs w:val="22"/>
          <w:u w:val="single"/>
          <w:lang w:val="es-ES_tradnl"/>
        </w:rPr>
        <w:t xml:space="preserve">TERMINACIÓN AUTOMÁTICA DE LA POLIZA DE SEGURO NO. 03 GU071538 </w:t>
      </w:r>
      <w:r w:rsidRPr="00C979AD">
        <w:rPr>
          <w:rFonts w:ascii="Arial" w:hAnsi="Arial" w:cs="Arial"/>
          <w:b/>
          <w:sz w:val="22"/>
          <w:szCs w:val="22"/>
          <w:u w:val="single"/>
        </w:rPr>
        <w:t>COMO CONSECUENCIA DEL EVENTUAL INCUMPLIMIENTO DEL ASEGURADO DE LAS GARANTÍAS ESTIPULADAS EN LAS CONDICIONES GENERALES DE LA PÓLIZA EMITIDA POR SEGUROS CONFIANZA S.A.</w:t>
      </w:r>
    </w:p>
    <w:p w14:paraId="13247CA8" w14:textId="77777777" w:rsidR="00123F8A" w:rsidRPr="00C979AD" w:rsidRDefault="00123F8A" w:rsidP="004D712D">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79CEF08D" w14:textId="039B6308" w:rsidR="00123F8A" w:rsidRPr="00C979AD" w:rsidRDefault="00123F8A" w:rsidP="004D712D">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C979AD">
        <w:rPr>
          <w:rFonts w:ascii="Arial" w:hAnsi="Arial" w:cs="Arial"/>
          <w:color w:val="242424"/>
          <w:sz w:val="22"/>
          <w:szCs w:val="22"/>
          <w:bdr w:val="none" w:sz="0" w:space="0" w:color="auto" w:frame="1"/>
        </w:rPr>
        <w:t>En el presente caso, sin perjuicio de la inexistente responsabilidad que pretende atribuirse a</w:t>
      </w:r>
      <w:r w:rsidRPr="00C979AD">
        <w:rPr>
          <w:rStyle w:val="normaltextrun"/>
          <w:rFonts w:ascii="Arial" w:hAnsi="Arial" w:cs="Arial"/>
          <w:sz w:val="22"/>
          <w:szCs w:val="22"/>
          <w:lang w:val="es-ES"/>
        </w:rPr>
        <w:t>l FONDO NACIONAL DEL AHORRO</w:t>
      </w:r>
      <w:r w:rsidRPr="00C979AD">
        <w:rPr>
          <w:rFonts w:ascii="Arial" w:hAnsi="Arial" w:cs="Arial"/>
          <w:color w:val="242424"/>
          <w:sz w:val="22"/>
          <w:szCs w:val="22"/>
          <w:bdr w:val="none" w:sz="0" w:space="0" w:color="auto" w:frame="1"/>
        </w:rPr>
        <w:t>,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 </w:t>
      </w:r>
    </w:p>
    <w:p w14:paraId="12EF41EB" w14:textId="77777777" w:rsidR="00123F8A" w:rsidRPr="00C979AD" w:rsidRDefault="00123F8A" w:rsidP="004D712D">
      <w:pPr>
        <w:pStyle w:val="xmsonormal"/>
        <w:shd w:val="clear" w:color="auto" w:fill="FFFFFF"/>
        <w:spacing w:before="0" w:beforeAutospacing="0" w:after="0" w:afterAutospacing="0"/>
        <w:jc w:val="both"/>
        <w:textAlignment w:val="baseline"/>
        <w:rPr>
          <w:rFonts w:ascii="Arial" w:hAnsi="Arial" w:cs="Arial"/>
          <w:color w:val="242424"/>
          <w:sz w:val="22"/>
          <w:szCs w:val="22"/>
          <w:bdr w:val="none" w:sz="0" w:space="0" w:color="auto" w:frame="1"/>
        </w:rPr>
      </w:pPr>
    </w:p>
    <w:p w14:paraId="7FC08F09" w14:textId="77777777" w:rsidR="00123F8A" w:rsidRPr="00C979AD" w:rsidRDefault="00123F8A" w:rsidP="004D712D">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C979AD">
        <w:rPr>
          <w:rFonts w:ascii="Arial" w:hAnsi="Arial" w:cs="Arial"/>
          <w:color w:val="242424"/>
          <w:sz w:val="22"/>
          <w:szCs w:val="22"/>
          <w:bdr w:val="none" w:sz="0" w:space="0" w:color="auto" w:frame="1"/>
        </w:rPr>
        <w:lastRenderedPageBreak/>
        <w:t>En efecto, el referido artículo 1061 consagra la definición y efectos de las garantías, en los siguientes términos:</w:t>
      </w:r>
    </w:p>
    <w:p w14:paraId="193C5517" w14:textId="77777777" w:rsidR="00123F8A" w:rsidRPr="00C979AD" w:rsidRDefault="00123F8A" w:rsidP="004D712D">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C979AD">
        <w:rPr>
          <w:rFonts w:ascii="Arial" w:hAnsi="Arial" w:cs="Arial"/>
          <w:color w:val="242424"/>
          <w:sz w:val="22"/>
          <w:szCs w:val="22"/>
          <w:bdr w:val="none" w:sz="0" w:space="0" w:color="auto" w:frame="1"/>
        </w:rPr>
        <w:t> </w:t>
      </w:r>
    </w:p>
    <w:p w14:paraId="3A9920E8" w14:textId="77777777" w:rsidR="00123F8A" w:rsidRPr="00C979AD" w:rsidRDefault="00123F8A" w:rsidP="002B0693">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C979AD">
        <w:rPr>
          <w:rFonts w:ascii="Arial" w:hAnsi="Arial" w:cs="Arial"/>
          <w:i/>
          <w:iCs/>
          <w:color w:val="242424"/>
          <w:sz w:val="22"/>
          <w:szCs w:val="22"/>
          <w:bdr w:val="none" w:sz="0" w:space="0" w:color="auto" w:frame="1"/>
        </w:rPr>
        <w:t>Artículo 1061. Definición de garantía. Se entenderá por garantía la promesa </w:t>
      </w:r>
      <w:r w:rsidRPr="00C979AD">
        <w:rPr>
          <w:rFonts w:ascii="Arial" w:hAnsi="Arial" w:cs="Arial"/>
          <w:b/>
          <w:bCs/>
          <w:i/>
          <w:iCs/>
          <w:color w:val="242424"/>
          <w:sz w:val="22"/>
          <w:szCs w:val="22"/>
          <w:u w:val="single"/>
          <w:bdr w:val="none" w:sz="0" w:space="0" w:color="auto" w:frame="1"/>
        </w:rPr>
        <w:t>en virtud de la cual el asegurado se obliga a hacer o no determinada cosa, o a cumplir determinada exigencia</w:t>
      </w:r>
      <w:r w:rsidRPr="00C979AD">
        <w:rPr>
          <w:rFonts w:ascii="Arial" w:hAnsi="Arial" w:cs="Arial"/>
          <w:i/>
          <w:iCs/>
          <w:color w:val="242424"/>
          <w:sz w:val="22"/>
          <w:szCs w:val="22"/>
          <w:bdr w:val="none" w:sz="0" w:space="0" w:color="auto" w:frame="1"/>
        </w:rPr>
        <w:t>, o mediante la cual afirma o niega la existencia de determinada situación de hecho.</w:t>
      </w:r>
    </w:p>
    <w:p w14:paraId="1F903E0C" w14:textId="77777777" w:rsidR="00123F8A" w:rsidRPr="00C979AD" w:rsidRDefault="00123F8A" w:rsidP="002B0693">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C979AD">
        <w:rPr>
          <w:rFonts w:ascii="Arial" w:hAnsi="Arial" w:cs="Arial"/>
          <w:i/>
          <w:iCs/>
          <w:color w:val="242424"/>
          <w:sz w:val="22"/>
          <w:szCs w:val="22"/>
          <w:bdr w:val="none" w:sz="0" w:space="0" w:color="auto" w:frame="1"/>
        </w:rPr>
        <w:t> </w:t>
      </w:r>
    </w:p>
    <w:p w14:paraId="7BA91D0F" w14:textId="77777777" w:rsidR="00123F8A" w:rsidRPr="00C979AD" w:rsidRDefault="00123F8A" w:rsidP="002B0693">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C979AD">
        <w:rPr>
          <w:rFonts w:ascii="Arial" w:hAnsi="Arial" w:cs="Arial"/>
          <w:b/>
          <w:bCs/>
          <w:i/>
          <w:iCs/>
          <w:color w:val="242424"/>
          <w:sz w:val="22"/>
          <w:szCs w:val="22"/>
          <w:u w:val="single"/>
          <w:bdr w:val="none" w:sz="0" w:space="0" w:color="auto" w:frame="1"/>
        </w:rPr>
        <w:t>La garantía deberá constar en las pólizas o en los documentos accesorios a ella</w:t>
      </w:r>
      <w:r w:rsidRPr="00C979AD">
        <w:rPr>
          <w:rFonts w:ascii="Arial" w:hAnsi="Arial" w:cs="Arial"/>
          <w:i/>
          <w:iCs/>
          <w:color w:val="242424"/>
          <w:sz w:val="22"/>
          <w:szCs w:val="22"/>
          <w:bdr w:val="none" w:sz="0" w:space="0" w:color="auto" w:frame="1"/>
        </w:rPr>
        <w:t>. Podrá expresarse en cualquier forma que indique la intención inequívoca de otorgarla.</w:t>
      </w:r>
    </w:p>
    <w:p w14:paraId="21CCCC53" w14:textId="77777777" w:rsidR="00123F8A" w:rsidRPr="00C979AD" w:rsidRDefault="00123F8A" w:rsidP="002B0693">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C979AD">
        <w:rPr>
          <w:rFonts w:ascii="Arial" w:hAnsi="Arial" w:cs="Arial"/>
          <w:i/>
          <w:iCs/>
          <w:color w:val="242424"/>
          <w:sz w:val="22"/>
          <w:szCs w:val="22"/>
          <w:bdr w:val="none" w:sz="0" w:space="0" w:color="auto" w:frame="1"/>
        </w:rPr>
        <w:t> </w:t>
      </w:r>
    </w:p>
    <w:p w14:paraId="48C75A01" w14:textId="77777777" w:rsidR="00123F8A" w:rsidRPr="00C979AD" w:rsidRDefault="00123F8A" w:rsidP="002B0693">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C979AD">
        <w:rPr>
          <w:rFonts w:ascii="Arial" w:hAnsi="Arial" w:cs="Arial"/>
          <w:i/>
          <w:iCs/>
          <w:color w:val="242424"/>
          <w:sz w:val="22"/>
          <w:szCs w:val="22"/>
          <w:bdr w:val="none" w:sz="0" w:space="0" w:color="auto" w:frame="1"/>
        </w:rPr>
        <w:t>La garantía, sea o no sustancial respecto del riesgo, </w:t>
      </w:r>
      <w:r w:rsidRPr="00C979AD">
        <w:rPr>
          <w:rFonts w:ascii="Arial" w:hAnsi="Arial" w:cs="Arial"/>
          <w:b/>
          <w:bCs/>
          <w:i/>
          <w:iCs/>
          <w:color w:val="242424"/>
          <w:sz w:val="22"/>
          <w:szCs w:val="22"/>
          <w:u w:val="single"/>
          <w:bdr w:val="none" w:sz="0" w:space="0" w:color="auto" w:frame="1"/>
        </w:rPr>
        <w:t>deberá cumplirse estrictamente</w:t>
      </w:r>
      <w:r w:rsidRPr="00C979AD">
        <w:rPr>
          <w:rFonts w:ascii="Arial" w:hAnsi="Arial" w:cs="Arial"/>
          <w:i/>
          <w:iCs/>
          <w:color w:val="242424"/>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C979AD" w:rsidRDefault="00123F8A" w:rsidP="004D712D">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C979AD">
        <w:rPr>
          <w:rFonts w:ascii="Arial" w:hAnsi="Arial" w:cs="Arial"/>
          <w:i/>
          <w:iCs/>
          <w:color w:val="242424"/>
          <w:sz w:val="22"/>
          <w:szCs w:val="22"/>
          <w:bdr w:val="none" w:sz="0" w:space="0" w:color="auto" w:frame="1"/>
        </w:rPr>
        <w:t> </w:t>
      </w:r>
    </w:p>
    <w:p w14:paraId="532FF8CC" w14:textId="77777777" w:rsidR="00123F8A" w:rsidRPr="00C979AD" w:rsidRDefault="00123F8A" w:rsidP="004D712D">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C979AD">
        <w:rPr>
          <w:rFonts w:ascii="Arial" w:hAnsi="Arial" w:cs="Arial"/>
          <w:color w:val="242424"/>
          <w:sz w:val="22"/>
          <w:szCs w:val="22"/>
          <w:bdr w:val="none" w:sz="0" w:space="0" w:color="auto" w:frame="1"/>
        </w:rPr>
        <w:t>Ahora, sobre el cumplimiento de las garantías, el doctor Andrés Ordóñez ha señalado:</w:t>
      </w:r>
    </w:p>
    <w:p w14:paraId="7268891E" w14:textId="77777777" w:rsidR="00123F8A" w:rsidRPr="00C979AD" w:rsidRDefault="00123F8A" w:rsidP="004D712D">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C979AD">
        <w:rPr>
          <w:rFonts w:ascii="Arial" w:hAnsi="Arial" w:cs="Arial"/>
          <w:color w:val="242424"/>
          <w:sz w:val="22"/>
          <w:szCs w:val="22"/>
          <w:bdr w:val="none" w:sz="0" w:space="0" w:color="auto" w:frame="1"/>
        </w:rPr>
        <w:t> </w:t>
      </w:r>
    </w:p>
    <w:p w14:paraId="2F612A07" w14:textId="77777777" w:rsidR="00123F8A" w:rsidRPr="00C979AD" w:rsidRDefault="00123F8A" w:rsidP="002B0693">
      <w:pPr>
        <w:pStyle w:val="xmsonormal"/>
        <w:shd w:val="clear" w:color="auto" w:fill="FFFFFF"/>
        <w:spacing w:before="0" w:beforeAutospacing="0" w:after="0" w:afterAutospacing="0"/>
        <w:ind w:left="567" w:right="539"/>
        <w:jc w:val="both"/>
        <w:textAlignment w:val="baseline"/>
        <w:rPr>
          <w:rFonts w:ascii="Arial" w:hAnsi="Arial" w:cs="Arial"/>
          <w:i/>
          <w:iCs/>
          <w:color w:val="242424"/>
          <w:sz w:val="22"/>
          <w:szCs w:val="22"/>
          <w:bdr w:val="none" w:sz="0" w:space="0" w:color="auto" w:frame="1"/>
        </w:rPr>
      </w:pPr>
      <w:r w:rsidRPr="00C979AD">
        <w:rPr>
          <w:rFonts w:ascii="Arial" w:hAnsi="Arial" w:cs="Arial"/>
          <w:color w:val="242424"/>
          <w:sz w:val="22"/>
          <w:szCs w:val="22"/>
          <w:bdr w:val="none" w:sz="0" w:space="0" w:color="auto" w:frame="1"/>
        </w:rPr>
        <w:t>“(…) </w:t>
      </w:r>
      <w:r w:rsidRPr="00C979AD">
        <w:rPr>
          <w:rFonts w:ascii="Arial" w:hAnsi="Arial" w:cs="Arial"/>
          <w:i/>
          <w:iCs/>
          <w:color w:val="242424"/>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C979AD" w:rsidRDefault="00123F8A" w:rsidP="004D712D">
      <w:pPr>
        <w:pStyle w:val="NormalWeb"/>
        <w:spacing w:before="0" w:beforeAutospacing="0" w:after="0" w:afterAutospacing="0"/>
        <w:ind w:left="708"/>
        <w:jc w:val="both"/>
        <w:rPr>
          <w:rFonts w:ascii="Arial" w:hAnsi="Arial" w:cs="Arial"/>
          <w:i/>
          <w:iCs/>
          <w:sz w:val="22"/>
          <w:szCs w:val="22"/>
        </w:rPr>
      </w:pPr>
    </w:p>
    <w:p w14:paraId="422B2535" w14:textId="77777777" w:rsidR="00123F8A" w:rsidRPr="00C979AD" w:rsidRDefault="00123F8A" w:rsidP="004D712D">
      <w:pPr>
        <w:pStyle w:val="xmsonormal"/>
        <w:shd w:val="clear" w:color="auto" w:fill="FFFFFF"/>
        <w:spacing w:before="0" w:beforeAutospacing="0" w:after="0" w:afterAutospacing="0"/>
        <w:jc w:val="both"/>
        <w:textAlignment w:val="baseline"/>
        <w:rPr>
          <w:rFonts w:ascii="Arial" w:hAnsi="Arial" w:cs="Arial"/>
          <w:color w:val="242424"/>
          <w:sz w:val="22"/>
          <w:szCs w:val="22"/>
          <w:bdr w:val="none" w:sz="0" w:space="0" w:color="auto" w:frame="1"/>
        </w:rPr>
      </w:pPr>
      <w:r w:rsidRPr="00C979AD">
        <w:rPr>
          <w:rFonts w:ascii="Arial" w:hAnsi="Arial" w:cs="Arial"/>
          <w:color w:val="242424"/>
          <w:sz w:val="22"/>
          <w:szCs w:val="22"/>
          <w:bdr w:val="none" w:sz="0" w:space="0" w:color="auto" w:frame="1"/>
        </w:rPr>
        <w:t>En razón a lo anterior, y comoquiera que, si se incumple una garantía, el incumplimiento a la misma libera de obligación indemnizatoria a mi procurada, en los términos del artículo 1061 del Código de Comercio.</w:t>
      </w:r>
    </w:p>
    <w:p w14:paraId="0C3F4370" w14:textId="77777777" w:rsidR="00123F8A" w:rsidRPr="00C979AD" w:rsidRDefault="00123F8A" w:rsidP="004D712D">
      <w:pPr>
        <w:contextualSpacing/>
        <w:jc w:val="both"/>
        <w:rPr>
          <w:lang w:val="es-CO" w:eastAsia="es-CO"/>
        </w:rPr>
      </w:pPr>
    </w:p>
    <w:p w14:paraId="720AE9B7" w14:textId="77777777" w:rsidR="00123F8A" w:rsidRPr="00C979AD" w:rsidRDefault="00123F8A" w:rsidP="003B4DDA">
      <w:pPr>
        <w:pStyle w:val="Prrafodelista"/>
        <w:numPr>
          <w:ilvl w:val="0"/>
          <w:numId w:val="27"/>
        </w:numPr>
        <w:ind w:left="426" w:hanging="426"/>
        <w:contextualSpacing/>
        <w:jc w:val="both"/>
        <w:rPr>
          <w:b/>
          <w:bCs/>
          <w:u w:val="single"/>
          <w:lang w:eastAsia="es-CO"/>
        </w:rPr>
      </w:pPr>
      <w:r w:rsidRPr="00C979AD">
        <w:rPr>
          <w:b/>
          <w:bCs/>
          <w:u w:val="single"/>
        </w:rPr>
        <w:t>CARÁCTER MERAMENTE INDEMNIZATORIO QUE REVISTEN LOS CONTRATOS DE SEGUROS.</w:t>
      </w:r>
    </w:p>
    <w:p w14:paraId="27B4FD01" w14:textId="77777777" w:rsidR="00123F8A" w:rsidRPr="00C979AD" w:rsidRDefault="00123F8A" w:rsidP="004D712D">
      <w:pPr>
        <w:contextualSpacing/>
        <w:jc w:val="both"/>
        <w:rPr>
          <w:b/>
          <w:bCs/>
          <w:u w:val="single"/>
          <w:lang w:eastAsia="es-CO"/>
        </w:rPr>
      </w:pPr>
    </w:p>
    <w:p w14:paraId="655ADC03" w14:textId="77777777" w:rsidR="00123F8A" w:rsidRPr="00C979AD" w:rsidRDefault="00123F8A" w:rsidP="004D712D">
      <w:pPr>
        <w:contextualSpacing/>
        <w:jc w:val="both"/>
      </w:pPr>
      <w:r w:rsidRPr="00C979AD">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C979AD" w:rsidRDefault="00123F8A" w:rsidP="004D712D">
      <w:pPr>
        <w:ind w:left="708"/>
        <w:contextualSpacing/>
        <w:jc w:val="both"/>
        <w:rPr>
          <w:i/>
          <w:iCs/>
        </w:rPr>
      </w:pPr>
    </w:p>
    <w:p w14:paraId="39C43DF2" w14:textId="77777777" w:rsidR="00123F8A" w:rsidRPr="00C979AD" w:rsidRDefault="00123F8A" w:rsidP="003B4DDA">
      <w:pPr>
        <w:ind w:left="567" w:right="560"/>
        <w:contextualSpacing/>
        <w:jc w:val="both"/>
        <w:rPr>
          <w:i/>
          <w:iCs/>
        </w:rPr>
      </w:pPr>
      <w:r w:rsidRPr="00C979AD">
        <w:rPr>
          <w:i/>
          <w:iCs/>
        </w:rPr>
        <w:t xml:space="preserve">“Este contrato no puede ser fuente de ganancias y menos de riqueza, sino que se caracteriza por ser indemnizatorio. La obligación que es de el </w:t>
      </w:r>
      <w:proofErr w:type="spellStart"/>
      <w:r w:rsidRPr="00C979AD">
        <w:rPr>
          <w:i/>
          <w:iCs/>
        </w:rPr>
        <w:t>FNAncia</w:t>
      </w:r>
      <w:proofErr w:type="spellEnd"/>
      <w:r w:rsidRPr="00C979AD">
        <w:rPr>
          <w:i/>
          <w:iCs/>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979AD">
        <w:rPr>
          <w:rStyle w:val="Refdenotaalpie"/>
          <w:i/>
          <w:iCs/>
        </w:rPr>
        <w:footnoteReference w:id="11"/>
      </w:r>
    </w:p>
    <w:p w14:paraId="388945EE" w14:textId="77777777" w:rsidR="00123F8A" w:rsidRPr="00C979AD" w:rsidRDefault="00123F8A" w:rsidP="004D712D">
      <w:pPr>
        <w:contextualSpacing/>
        <w:jc w:val="both"/>
      </w:pPr>
    </w:p>
    <w:p w14:paraId="054C8D36" w14:textId="071ED785" w:rsidR="00123F8A" w:rsidRPr="00C979AD" w:rsidRDefault="00123F8A" w:rsidP="004D712D">
      <w:pPr>
        <w:contextualSpacing/>
        <w:jc w:val="both"/>
        <w:rPr>
          <w:i/>
          <w:iCs/>
        </w:rPr>
      </w:pPr>
      <w:r w:rsidRPr="00C979AD">
        <w:t xml:space="preserve">Se puede concluir entonces que el Contrato de Seguro tiene un carácter meramente indemnizatorio y por tal motivo, tiene como finalidad llevar a la víctima al estado anterior, más no enriquecerla. Es por ello </w:t>
      </w:r>
      <w:r w:rsidR="00AC278D" w:rsidRPr="00C979AD">
        <w:t>por lo que</w:t>
      </w:r>
      <w:r w:rsidRPr="00C979AD">
        <w:t xml:space="preserve"> aterrizando al caso en cuestión no es de recibo indemnizar el incumplimiento tal y como fue pretendido por la parte Demandante. </w:t>
      </w:r>
    </w:p>
    <w:p w14:paraId="64D20A9C" w14:textId="77777777" w:rsidR="00123F8A" w:rsidRPr="00C979AD" w:rsidRDefault="00123F8A" w:rsidP="004D712D">
      <w:pPr>
        <w:ind w:left="360"/>
        <w:contextualSpacing/>
        <w:jc w:val="both"/>
        <w:rPr>
          <w:i/>
          <w:iCs/>
        </w:rPr>
      </w:pPr>
    </w:p>
    <w:p w14:paraId="68EDF323" w14:textId="77777777" w:rsidR="00123F8A" w:rsidRPr="00C979AD" w:rsidRDefault="00123F8A" w:rsidP="004D712D">
      <w:pPr>
        <w:contextualSpacing/>
        <w:jc w:val="both"/>
      </w:pPr>
      <w:r w:rsidRPr="00C979AD">
        <w:t xml:space="preserve">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w:t>
      </w:r>
      <w:r w:rsidRPr="00C979AD">
        <w:lastRenderedPageBreak/>
        <w:t>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C979AD" w:rsidRDefault="00123F8A" w:rsidP="004D712D">
      <w:pPr>
        <w:contextualSpacing/>
        <w:jc w:val="both"/>
      </w:pPr>
    </w:p>
    <w:p w14:paraId="003151B7" w14:textId="1FC94F3A" w:rsidR="00123F8A" w:rsidRPr="00C979AD" w:rsidRDefault="00123F8A" w:rsidP="004D712D">
      <w:pPr>
        <w:contextualSpacing/>
        <w:jc w:val="both"/>
      </w:pPr>
      <w:r w:rsidRPr="00C979AD">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5165C3">
        <w:t>la</w:t>
      </w:r>
      <w:r w:rsidRPr="00C979AD">
        <w:t xml:space="preserve"> </w:t>
      </w:r>
      <w:r w:rsidR="005165C3">
        <w:t>d</w:t>
      </w:r>
      <w:r w:rsidRPr="00C979AD">
        <w:t xml:space="preserve">emandante. Como quiera que el incumplimiento que se reclama en este caso fue el no pago de salarios y prestaciones sociales por parte de la sociedad S&amp;A SERVICIOS Y ASESORIAS S.A.S., sin embargo, la parte demandante no allega ningún soporte que acredite tal hecho. De modo que reconocer emolumento alguno por este concepto enriquecería a la parte </w:t>
      </w:r>
      <w:r w:rsidR="005165C3">
        <w:t>d</w:t>
      </w:r>
      <w:r w:rsidRPr="00C979AD">
        <w:t>emandante puesto que vulneraría el carácter indemnizatorio que rige los contratos de seguro.</w:t>
      </w:r>
    </w:p>
    <w:p w14:paraId="7F187F64" w14:textId="77777777" w:rsidR="00123F8A" w:rsidRPr="00C979AD" w:rsidRDefault="00123F8A" w:rsidP="004D712D">
      <w:pPr>
        <w:contextualSpacing/>
        <w:jc w:val="both"/>
      </w:pPr>
    </w:p>
    <w:p w14:paraId="3C2E4A7D" w14:textId="3599DD15" w:rsidR="00123F8A" w:rsidRPr="003B4DDA" w:rsidRDefault="00123F8A" w:rsidP="003B4DDA">
      <w:pPr>
        <w:contextualSpacing/>
        <w:jc w:val="both"/>
        <w:rPr>
          <w:lang w:eastAsia="es-CO"/>
        </w:rPr>
      </w:pPr>
      <w:r w:rsidRPr="00C979AD">
        <w:t xml:space="preserve">Por todo lo anterior y </w:t>
      </w:r>
      <w:bookmarkStart w:id="20" w:name="_Hlk143019483"/>
      <w:r w:rsidRPr="00C979AD">
        <w:t xml:space="preserve">teniendo en cuenta que </w:t>
      </w:r>
      <w:r w:rsidR="0089637A" w:rsidRPr="00C979AD">
        <w:t>la demandante</w:t>
      </w:r>
      <w:r w:rsidRPr="00C979AD">
        <w:t xml:space="preserve"> solicita el pago de salarios y prestaciones sociales como consecuencia del despido realizado por S&amp;A SERVICIOS Y ASESORIAS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bookmarkEnd w:id="20"/>
    </w:p>
    <w:p w14:paraId="4DBBE627" w14:textId="77777777" w:rsidR="00123F8A" w:rsidRPr="00C979AD" w:rsidRDefault="00123F8A" w:rsidP="004D712D">
      <w:pPr>
        <w:jc w:val="both"/>
        <w:rPr>
          <w:lang w:eastAsia="es-CO"/>
        </w:rPr>
      </w:pPr>
    </w:p>
    <w:p w14:paraId="3C794C25" w14:textId="561A24E1" w:rsidR="00123F8A" w:rsidRPr="00C979AD" w:rsidRDefault="00123F8A" w:rsidP="003B4DDA">
      <w:pPr>
        <w:pStyle w:val="Prrafodelista"/>
        <w:numPr>
          <w:ilvl w:val="0"/>
          <w:numId w:val="27"/>
        </w:numPr>
        <w:ind w:left="426" w:hanging="426"/>
        <w:jc w:val="both"/>
        <w:rPr>
          <w:b/>
          <w:u w:val="single"/>
          <w:lang w:val="es-ES_tradnl"/>
        </w:rPr>
      </w:pPr>
      <w:r w:rsidRPr="00C979AD">
        <w:rPr>
          <w:b/>
          <w:u w:val="single"/>
          <w:lang w:val="es-ES_tradnl"/>
        </w:rPr>
        <w:t>REDUCCIÓN DE LA INDEMNIZACIÓN POR COMPENSACIONES</w:t>
      </w:r>
    </w:p>
    <w:p w14:paraId="146B0973" w14:textId="77777777" w:rsidR="00123F8A" w:rsidRPr="00C979AD" w:rsidRDefault="00123F8A" w:rsidP="004D712D">
      <w:pPr>
        <w:jc w:val="both"/>
        <w:rPr>
          <w:lang w:val="es-ES_tradnl"/>
        </w:rPr>
      </w:pPr>
    </w:p>
    <w:p w14:paraId="69564ABB" w14:textId="3C395B29" w:rsidR="00123F8A" w:rsidRPr="00C979AD" w:rsidRDefault="00123F8A" w:rsidP="004D712D">
      <w:pPr>
        <w:jc w:val="both"/>
        <w:rPr>
          <w:lang w:val="es-ES_tradnl"/>
        </w:rPr>
      </w:pPr>
      <w:r w:rsidRPr="00C979AD">
        <w:rPr>
          <w:lang w:val="es-ES_tradnl"/>
        </w:rPr>
        <w:t>Ante una remota y eventual condena en contra de mí representada, se debe analizar si en el caso de</w:t>
      </w:r>
      <w:r w:rsidR="000B44FE">
        <w:rPr>
          <w:lang w:val="es-ES_tradnl"/>
        </w:rPr>
        <w:t>l</w:t>
      </w:r>
      <w:r w:rsidRPr="00C979AD">
        <w:rPr>
          <w:lang w:val="es-ES_tradnl"/>
        </w:rPr>
        <w:t xml:space="preserve"> contrato celebrado entre el FONDO NACIONAL DEL AHORRO y S&amp;A SERVICIOS Y ASESORIAS S.A.S., existen saldos a favor del afianzado de la póliza y del pago a cargo de mi representada se tendrá que disminuir en el monto de esa deuda. </w:t>
      </w:r>
    </w:p>
    <w:p w14:paraId="2E7DCC7D" w14:textId="77777777" w:rsidR="00123F8A" w:rsidRPr="00C979AD" w:rsidRDefault="00123F8A" w:rsidP="004D712D">
      <w:pPr>
        <w:jc w:val="both"/>
        <w:rPr>
          <w:lang w:val="es-ES_tradnl"/>
        </w:rPr>
      </w:pPr>
    </w:p>
    <w:p w14:paraId="2B1AA81C" w14:textId="77777777" w:rsidR="00123F8A" w:rsidRPr="00C979AD" w:rsidRDefault="00123F8A" w:rsidP="004D712D">
      <w:pPr>
        <w:jc w:val="both"/>
        <w:rPr>
          <w:lang w:val="es-ES_tradnl"/>
        </w:rPr>
      </w:pPr>
      <w:r w:rsidRPr="00C979AD">
        <w:rPr>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38B005B3" w14:textId="77777777" w:rsidR="00123F8A" w:rsidRPr="00C979AD" w:rsidRDefault="00123F8A" w:rsidP="004D712D">
      <w:pPr>
        <w:jc w:val="both"/>
        <w:rPr>
          <w:lang w:val="es-ES_tradnl"/>
        </w:rPr>
      </w:pPr>
    </w:p>
    <w:p w14:paraId="53D78176" w14:textId="7AE26C20" w:rsidR="00123F8A" w:rsidRPr="00C979AD" w:rsidRDefault="00123F8A" w:rsidP="004D712D">
      <w:pPr>
        <w:jc w:val="both"/>
        <w:rPr>
          <w:lang w:val="es-ES_tradnl"/>
        </w:rPr>
      </w:pPr>
      <w:r w:rsidRPr="00C979AD">
        <w:rPr>
          <w:lang w:val="es-ES_tradnl"/>
        </w:rPr>
        <w:t xml:space="preserve">Lo anterior, de conformidad con lo pactado en las condiciones generales de la Póliza de Cumplimiento en favor de entidades estatales </w:t>
      </w:r>
      <w:r w:rsidR="00AC278D" w:rsidRPr="00C979AD">
        <w:rPr>
          <w:lang w:val="es-ES_tradnl"/>
        </w:rPr>
        <w:t>No</w:t>
      </w:r>
      <w:r w:rsidRPr="00C979AD">
        <w:rPr>
          <w:lang w:val="es-ES_tradnl"/>
        </w:rPr>
        <w:t>. 03 GU071538, que a su tenor literal reza:</w:t>
      </w:r>
    </w:p>
    <w:p w14:paraId="0D8E791E" w14:textId="77777777" w:rsidR="00123F8A" w:rsidRPr="00C979AD" w:rsidRDefault="00123F8A" w:rsidP="004D712D">
      <w:pPr>
        <w:jc w:val="both"/>
        <w:rPr>
          <w:lang w:val="es-ES_tradnl"/>
        </w:rPr>
      </w:pPr>
    </w:p>
    <w:p w14:paraId="2DC920EF" w14:textId="77777777" w:rsidR="00123F8A" w:rsidRPr="00C979AD" w:rsidRDefault="00123F8A" w:rsidP="003B4DDA">
      <w:pPr>
        <w:ind w:left="567" w:right="560"/>
        <w:jc w:val="both"/>
        <w:rPr>
          <w:i/>
          <w:iCs/>
          <w:lang w:val="es-ES_tradnl"/>
        </w:rPr>
      </w:pPr>
      <w:r w:rsidRPr="00C979AD">
        <w:rPr>
          <w:i/>
          <w:iCs/>
          <w:lang w:val="es-ES_tradnl"/>
        </w:rPr>
        <w:t>“5.4. Compensaciones</w:t>
      </w:r>
    </w:p>
    <w:p w14:paraId="18012AAC" w14:textId="77777777" w:rsidR="00123F8A" w:rsidRPr="00C979AD" w:rsidRDefault="00123F8A" w:rsidP="003B4DDA">
      <w:pPr>
        <w:ind w:left="567" w:right="560"/>
        <w:jc w:val="both"/>
        <w:rPr>
          <w:i/>
          <w:iCs/>
          <w:lang w:val="es-ES_tradnl"/>
        </w:rPr>
      </w:pPr>
    </w:p>
    <w:p w14:paraId="7FCEC4A6" w14:textId="77777777" w:rsidR="00123F8A" w:rsidRPr="00C979AD" w:rsidRDefault="00123F8A" w:rsidP="003B4DDA">
      <w:pPr>
        <w:ind w:left="567" w:right="560"/>
        <w:jc w:val="both"/>
        <w:rPr>
          <w:i/>
        </w:rPr>
      </w:pPr>
      <w:r w:rsidRPr="613D6948">
        <w:rPr>
          <w:i/>
        </w:rPr>
        <w:t>Si LA ENTIDAD al momento de tener conocimiento del incumplimiento o en cualquier momento posterior a este y anterior al pago de la indemnización, fuere deudor del contratista garantizado por cualquier concepto, la indemnización se disminuirá en el monto de las acreencias siempre y cuando estas sean objeto de compensación de acuerdo con la ley, de conformidad con lo reglado en los artículos 1714 y siguientes del Código Civil. Los montos compensados se disminuirán del valor de la indemnización.</w:t>
      </w:r>
    </w:p>
    <w:p w14:paraId="3A5B0F0A" w14:textId="77777777" w:rsidR="00123F8A" w:rsidRPr="00C979AD" w:rsidRDefault="00123F8A" w:rsidP="003B4DDA">
      <w:pPr>
        <w:ind w:left="567" w:right="560"/>
        <w:jc w:val="both"/>
        <w:rPr>
          <w:i/>
          <w:iCs/>
          <w:lang w:val="es-ES_tradnl"/>
        </w:rPr>
      </w:pPr>
    </w:p>
    <w:p w14:paraId="525CBA7D" w14:textId="77777777" w:rsidR="00123F8A" w:rsidRPr="00C979AD" w:rsidRDefault="00123F8A" w:rsidP="003B4DDA">
      <w:pPr>
        <w:ind w:left="567" w:right="560"/>
        <w:jc w:val="both"/>
        <w:rPr>
          <w:i/>
          <w:iCs/>
          <w:lang w:val="es-ES_tradnl"/>
        </w:rPr>
      </w:pPr>
      <w:r w:rsidRPr="00C979AD">
        <w:rPr>
          <w:i/>
          <w:iCs/>
          <w:lang w:val="es-ES_tradnl"/>
        </w:rPr>
        <w:t>En aquellos casos en los que la aseguradora haya pagada indemnizaciones en virtud de las declaratorias de incumplimiento, una vez se inicie la etapa de liquidación del respectivo contrato LA ENTIDAD deberá comunicar al asegurador si hay saldos a favor del contratista, para los fines que el asegurador estime pertinentes.”</w:t>
      </w:r>
    </w:p>
    <w:p w14:paraId="4A6B2EAB" w14:textId="77777777" w:rsidR="00123F8A" w:rsidRPr="00C979AD" w:rsidRDefault="00123F8A" w:rsidP="004D712D">
      <w:pPr>
        <w:adjustRightInd w:val="0"/>
        <w:jc w:val="both"/>
        <w:rPr>
          <w:i/>
          <w:iCs/>
        </w:rPr>
      </w:pPr>
    </w:p>
    <w:p w14:paraId="69B70555" w14:textId="77777777" w:rsidR="004D712D" w:rsidRPr="00C979AD" w:rsidRDefault="00123F8A" w:rsidP="004D712D">
      <w:pPr>
        <w:jc w:val="both"/>
        <w:rPr>
          <w:lang w:val="es-ES_tradnl"/>
        </w:rPr>
      </w:pPr>
      <w:r w:rsidRPr="00C979AD">
        <w:rPr>
          <w:lang w:val="es-ES_tradnl"/>
        </w:rPr>
        <w:t>Solicito respetuosamente al Señor Juez, declarar probada esta excepción.</w:t>
      </w:r>
    </w:p>
    <w:p w14:paraId="0DEB914E" w14:textId="6041E661" w:rsidR="00123F8A" w:rsidRPr="003B4DDA" w:rsidRDefault="00123F8A" w:rsidP="004D712D">
      <w:pPr>
        <w:jc w:val="both"/>
        <w:rPr>
          <w:lang w:val="es-ES_tradnl"/>
        </w:rPr>
      </w:pPr>
      <w:r w:rsidRPr="00C979AD">
        <w:rPr>
          <w:lang w:val="es-ES_tradnl"/>
        </w:rPr>
        <w:t xml:space="preserve"> </w:t>
      </w:r>
    </w:p>
    <w:p w14:paraId="213203ED" w14:textId="766F3F2F" w:rsidR="00123F8A" w:rsidRPr="00C979AD" w:rsidRDefault="00123F8A" w:rsidP="003B4DDA">
      <w:pPr>
        <w:pStyle w:val="Textoindependiente"/>
        <w:numPr>
          <w:ilvl w:val="0"/>
          <w:numId w:val="27"/>
        </w:numPr>
        <w:ind w:left="426" w:hanging="426"/>
        <w:jc w:val="both"/>
        <w:rPr>
          <w:b/>
          <w:iCs/>
          <w:color w:val="0D0D0D"/>
          <w:sz w:val="22"/>
          <w:szCs w:val="22"/>
          <w:u w:val="single"/>
        </w:rPr>
      </w:pPr>
      <w:r w:rsidRPr="00C979AD">
        <w:rPr>
          <w:b/>
          <w:iCs/>
          <w:color w:val="0D0D0D"/>
          <w:sz w:val="22"/>
          <w:szCs w:val="22"/>
          <w:u w:val="single"/>
        </w:rPr>
        <w:t>EN CUALQUIER CASO, DE NINGUNA FORMA SE PODRÁ EXCEDER EL LÍMITE DEL VALOR ASEGURADO.</w:t>
      </w:r>
    </w:p>
    <w:p w14:paraId="16CD637B" w14:textId="77777777" w:rsidR="00123F8A" w:rsidRPr="00C979AD" w:rsidRDefault="00123F8A" w:rsidP="004D712D">
      <w:pPr>
        <w:pStyle w:val="Textoindependiente"/>
        <w:jc w:val="both"/>
        <w:rPr>
          <w:b/>
          <w:iCs/>
          <w:color w:val="0D0D0D"/>
          <w:sz w:val="22"/>
          <w:szCs w:val="22"/>
          <w:u w:val="single"/>
        </w:rPr>
      </w:pPr>
    </w:p>
    <w:p w14:paraId="606E2AFE" w14:textId="06BB1B23" w:rsidR="00123F8A" w:rsidRPr="00C979AD" w:rsidRDefault="00123F8A" w:rsidP="004D712D">
      <w:pPr>
        <w:jc w:val="both"/>
        <w:rPr>
          <w:rFonts w:eastAsia="Times New Roman"/>
          <w:bCs/>
          <w:shd w:val="clear" w:color="auto" w:fill="FFFFFF"/>
          <w:lang w:val="es-ES_tradnl" w:eastAsia="es-ES"/>
        </w:rPr>
      </w:pPr>
      <w:r w:rsidRPr="00C979AD">
        <w:rPr>
          <w:rFonts w:eastAsiaTheme="minorEastAsia"/>
          <w:bCs/>
          <w:lang w:val="es-ES_tradnl" w:eastAsia="es-ES"/>
        </w:rPr>
        <w:t>En el remoto e improbable evento en que el Despacho considere que la póliza</w:t>
      </w:r>
      <w:r w:rsidRPr="00C979AD">
        <w:rPr>
          <w:rFonts w:eastAsia="Times New Roman"/>
          <w:lang w:eastAsia="es-ES"/>
        </w:rPr>
        <w:t xml:space="preserve"> que hoy nos ocupa, sí presta cobertura para los hechos objeto de este litigio, que sí se realizó el riesgo asegurado y que, en este sentido, sí ha nacido a la vida jurídica la obligación condicional de</w:t>
      </w:r>
      <w:r w:rsidRPr="00C979AD">
        <w:t xml:space="preserve"> pagar los salarios y prestaciones sociales reclamadas por el actor, </w:t>
      </w:r>
      <w:r w:rsidRPr="00C979AD">
        <w:rPr>
          <w:rFonts w:eastAsia="Times New Roman"/>
          <w:lang w:eastAsia="es-ES"/>
        </w:rPr>
        <w:t xml:space="preserve">exclusivamente bajo esta hipótesis, el Juez deberá tener en cuenta entonces que </w:t>
      </w:r>
      <w:r w:rsidRPr="00C979AD">
        <w:rPr>
          <w:rFonts w:eastAsia="Times New Roman"/>
          <w:bCs/>
          <w:shd w:val="clear" w:color="auto" w:fill="FFFFFF"/>
          <w:lang w:val="es-ES_tradnl" w:eastAsia="es-ES"/>
        </w:rPr>
        <w:t xml:space="preserve">no se podrá condenar a mi poderdante al pago de una suma mayor </w:t>
      </w:r>
      <w:r w:rsidRPr="00C979AD">
        <w:rPr>
          <w:rFonts w:eastAsia="Times New Roman"/>
          <w:bCs/>
          <w:shd w:val="clear" w:color="auto" w:fill="FFFFFF"/>
          <w:lang w:val="es-ES_tradnl" w:eastAsia="es-ES"/>
        </w:rPr>
        <w:lastRenderedPageBreak/>
        <w:t>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C979AD" w:rsidRDefault="00123F8A" w:rsidP="004D712D">
      <w:pPr>
        <w:jc w:val="both"/>
        <w:rPr>
          <w:rFonts w:eastAsia="Times New Roman"/>
          <w:bCs/>
          <w:shd w:val="clear" w:color="auto" w:fill="FFFFFF"/>
          <w:lang w:val="es-ES_tradnl" w:eastAsia="es-ES"/>
        </w:rPr>
      </w:pPr>
    </w:p>
    <w:p w14:paraId="6CE7050A" w14:textId="77777777" w:rsidR="00123F8A" w:rsidRPr="00C979AD" w:rsidRDefault="00123F8A" w:rsidP="004D712D">
      <w:pPr>
        <w:jc w:val="both"/>
        <w:rPr>
          <w:rFonts w:eastAsia="Times New Roman"/>
          <w:bCs/>
          <w:shd w:val="clear" w:color="auto" w:fill="FFFFFF"/>
          <w:lang w:val="es-ES_tradnl" w:eastAsia="es-ES"/>
        </w:rPr>
      </w:pPr>
      <w:r w:rsidRPr="00C979AD">
        <w:rPr>
          <w:rFonts w:eastAsia="Times New Roman"/>
          <w:bCs/>
          <w:shd w:val="clear" w:color="auto" w:fill="FFFFFF"/>
          <w:lang w:val="es-ES_tradnl" w:eastAsia="es-ES"/>
        </w:rPr>
        <w:t xml:space="preserve">En este orden de ideas, </w:t>
      </w:r>
      <w:r w:rsidRPr="00C979AD">
        <w:rPr>
          <w:rFonts w:eastAsia="Times New Roman"/>
          <w:lang w:eastAsia="es-ES"/>
        </w:rPr>
        <w:t xml:space="preserve">mi procurada </w:t>
      </w:r>
      <w:r w:rsidRPr="00C979AD">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C979AD" w:rsidRDefault="00123F8A" w:rsidP="004D712D">
      <w:pPr>
        <w:jc w:val="both"/>
        <w:rPr>
          <w:rFonts w:eastAsia="Times New Roman"/>
          <w:bCs/>
          <w:i/>
          <w:shd w:val="clear" w:color="auto" w:fill="FFFFFF"/>
          <w:lang w:val="es-ES_tradnl" w:eastAsia="es-ES"/>
        </w:rPr>
      </w:pPr>
    </w:p>
    <w:p w14:paraId="618171EF" w14:textId="77777777" w:rsidR="00123F8A" w:rsidRPr="00C979AD" w:rsidRDefault="00123F8A" w:rsidP="00037B1E">
      <w:pPr>
        <w:ind w:left="567" w:right="560"/>
        <w:jc w:val="both"/>
        <w:rPr>
          <w:rFonts w:eastAsia="Times New Roman"/>
          <w:i/>
        </w:rPr>
      </w:pPr>
      <w:r w:rsidRPr="00C979AD">
        <w:rPr>
          <w:rFonts w:eastAsia="Times New Roman"/>
          <w:b/>
          <w:bCs/>
          <w:i/>
        </w:rPr>
        <w:t>“ARTÍCULO 1079. RESPONSABILIDAD HASTA LA CONCURRENCIA DE LA SUMA ASEGURADA</w:t>
      </w:r>
      <w:r w:rsidRPr="00C979AD">
        <w:rPr>
          <w:rFonts w:eastAsia="Times New Roman"/>
          <w:i/>
        </w:rPr>
        <w:t>. El asegurador no estará obligado a responder si no hasta concurrencia de la suma asegurada, sin perjuicio de lo dispuesto en el inciso segundo del artículo 1074”.</w:t>
      </w:r>
    </w:p>
    <w:p w14:paraId="3DFCD988" w14:textId="77777777" w:rsidR="00123F8A" w:rsidRPr="00C979AD" w:rsidRDefault="00123F8A" w:rsidP="004D712D">
      <w:pPr>
        <w:rPr>
          <w:rFonts w:eastAsia="Times New Roman"/>
          <w:i/>
        </w:rPr>
      </w:pPr>
    </w:p>
    <w:p w14:paraId="28320BFA" w14:textId="77777777" w:rsidR="00123F8A" w:rsidRPr="00C979AD" w:rsidRDefault="00123F8A" w:rsidP="004D712D">
      <w:pPr>
        <w:jc w:val="both"/>
        <w:rPr>
          <w:rFonts w:eastAsia="Times New Roman"/>
          <w:shd w:val="clear" w:color="auto" w:fill="FFFFFF"/>
          <w:lang w:eastAsia="es-ES"/>
        </w:rPr>
      </w:pPr>
      <w:r w:rsidRPr="613D6948">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C979AD" w:rsidRDefault="00123F8A" w:rsidP="004D712D">
      <w:pPr>
        <w:jc w:val="both"/>
        <w:rPr>
          <w:rFonts w:eastAsia="Times New Roman"/>
          <w:bCs/>
          <w:shd w:val="clear" w:color="auto" w:fill="FFFFFF"/>
          <w:lang w:val="es-ES_tradnl" w:eastAsia="es-ES"/>
        </w:rPr>
      </w:pPr>
    </w:p>
    <w:p w14:paraId="27753D93" w14:textId="77777777" w:rsidR="00123F8A" w:rsidRPr="00C979AD" w:rsidRDefault="00123F8A" w:rsidP="00037B1E">
      <w:pPr>
        <w:ind w:left="567" w:right="560"/>
        <w:jc w:val="both"/>
        <w:rPr>
          <w:rFonts w:eastAsia="Times New Roman"/>
          <w:bCs/>
          <w:shd w:val="clear" w:color="auto" w:fill="FFFFFF"/>
          <w:lang w:val="es-ES_tradnl" w:eastAsia="es-ES"/>
        </w:rPr>
      </w:pPr>
      <w:r w:rsidRPr="00C979AD">
        <w:rPr>
          <w:rFonts w:eastAsia="Times New Roman"/>
          <w:bCs/>
          <w:shd w:val="clear" w:color="auto" w:fill="FFFFFF"/>
          <w:lang w:val="es-ES_tradnl" w:eastAsia="es-ES"/>
        </w:rPr>
        <w:t>“</w:t>
      </w:r>
      <w:r w:rsidRPr="00C979AD">
        <w:rPr>
          <w:rFonts w:eastAsia="Times New Roman"/>
          <w:bCs/>
          <w:i/>
          <w:shd w:val="clear" w:color="auto" w:fill="FFFFFF"/>
          <w:lang w:val="es-ES_tradnl" w:eastAsia="es-ES"/>
        </w:rPr>
        <w:t xml:space="preserve">Al respecto es necesario destacar que, como lo ha puntualizado esta Corporación, </w:t>
      </w:r>
      <w:r w:rsidRPr="00C979AD">
        <w:rPr>
          <w:rFonts w:eastAsia="Times New Roman"/>
          <w:b/>
          <w:bCs/>
          <w:i/>
          <w:u w:val="single"/>
          <w:shd w:val="clear" w:color="auto" w:fill="FFFFFF"/>
          <w:lang w:val="es-ES_tradnl" w:eastAsia="es-ES"/>
        </w:rPr>
        <w:t>el valor de la prestación a cargo de la aseguradora</w:t>
      </w:r>
      <w:r w:rsidRPr="00C979AD">
        <w:rPr>
          <w:rFonts w:eastAsia="Times New Roman"/>
          <w:bCs/>
          <w:i/>
          <w:shd w:val="clear" w:color="auto" w:fill="FFFFFF"/>
          <w:lang w:val="es-ES_tradnl" w:eastAsia="es-ES"/>
        </w:rPr>
        <w:t xml:space="preserve">, en lo que tiene que ver con los seguros contra daños, </w:t>
      </w:r>
      <w:r w:rsidRPr="00C979AD">
        <w:rPr>
          <w:rFonts w:eastAsia="Times New Roman"/>
          <w:b/>
          <w:bCs/>
          <w:i/>
          <w:u w:val="single"/>
          <w:shd w:val="clear" w:color="auto" w:fill="FFFFFF"/>
          <w:lang w:val="es-ES_tradnl" w:eastAsia="es-ES"/>
        </w:rPr>
        <w:t>se encuentra delimitado, tanto por el valor asegurado</w:t>
      </w:r>
      <w:r w:rsidRPr="00C979AD">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979AD">
        <w:rPr>
          <w:rFonts w:eastAsia="Times New Roman"/>
          <w:bCs/>
          <w:shd w:val="clear" w:color="auto" w:fill="FFFFFF"/>
          <w:lang w:val="es-ES_tradnl" w:eastAsia="es-ES"/>
        </w:rPr>
        <w:t>”</w:t>
      </w:r>
      <w:r w:rsidRPr="00C979AD">
        <w:rPr>
          <w:rStyle w:val="Refdenotaalpie"/>
          <w:rFonts w:eastAsia="Times New Roman"/>
          <w:bCs/>
          <w:shd w:val="clear" w:color="auto" w:fill="FFFFFF"/>
          <w:lang w:val="es-ES_tradnl" w:eastAsia="es-ES"/>
        </w:rPr>
        <w:footnoteReference w:id="12"/>
      </w:r>
      <w:r w:rsidRPr="00C979AD">
        <w:rPr>
          <w:i/>
        </w:rPr>
        <w:t xml:space="preserve"> (Subrayado y negrilla fuera de texto original)</w:t>
      </w:r>
    </w:p>
    <w:p w14:paraId="57C7E946" w14:textId="77777777" w:rsidR="00123F8A" w:rsidRPr="00C979AD" w:rsidRDefault="00123F8A" w:rsidP="004D712D">
      <w:pPr>
        <w:jc w:val="both"/>
        <w:rPr>
          <w:rFonts w:eastAsia="Times New Roman"/>
          <w:bCs/>
          <w:shd w:val="clear" w:color="auto" w:fill="FFFFFF"/>
          <w:lang w:val="es-ES_tradnl" w:eastAsia="es-ES"/>
        </w:rPr>
      </w:pPr>
    </w:p>
    <w:p w14:paraId="2B4CF71A" w14:textId="77777777" w:rsidR="00123F8A" w:rsidRPr="00C979AD" w:rsidRDefault="00123F8A" w:rsidP="004D712D">
      <w:pPr>
        <w:jc w:val="both"/>
        <w:rPr>
          <w:rFonts w:eastAsia="Times New Roman"/>
          <w:lang w:eastAsia="es-ES"/>
        </w:rPr>
      </w:pPr>
      <w:r w:rsidRPr="00C979AD">
        <w:rPr>
          <w:rFonts w:eastAsia="Times New Roman"/>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C979AD">
        <w:rPr>
          <w:rFonts w:eastAsia="Times New Roman"/>
          <w:lang w:eastAsia="es-ES"/>
        </w:rPr>
        <w:t>para los amparos que a continuación se relacionan:</w:t>
      </w:r>
    </w:p>
    <w:p w14:paraId="191172F6" w14:textId="77777777" w:rsidR="00123F8A" w:rsidRPr="00C979AD" w:rsidRDefault="00123F8A" w:rsidP="004D712D">
      <w:pPr>
        <w:jc w:val="both"/>
        <w:rPr>
          <w:rFonts w:eastAsia="Times New Roman"/>
          <w:lang w:eastAsia="es-ES"/>
        </w:rPr>
      </w:pPr>
    </w:p>
    <w:p w14:paraId="23B332F3" w14:textId="5D44090A" w:rsidR="00DC54AB" w:rsidRPr="000E2DAB" w:rsidRDefault="00123F8A" w:rsidP="004D712D">
      <w:pPr>
        <w:jc w:val="both"/>
        <w:rPr>
          <w:rFonts w:eastAsia="Times New Roman"/>
          <w:b/>
          <w:bCs/>
          <w:lang w:eastAsia="es-ES"/>
        </w:rPr>
      </w:pPr>
      <w:r w:rsidRPr="00C979AD">
        <w:rPr>
          <w:rFonts w:eastAsia="Times New Roman"/>
          <w:b/>
          <w:bCs/>
          <w:lang w:eastAsia="es-ES"/>
        </w:rPr>
        <w:t>Póliza No. 03 GU071538:</w:t>
      </w:r>
    </w:p>
    <w:p w14:paraId="076AE4BE" w14:textId="4FF614ED" w:rsidR="00DC54AB" w:rsidRPr="00C979AD" w:rsidRDefault="00DC54AB" w:rsidP="004D712D">
      <w:pPr>
        <w:jc w:val="both"/>
        <w:rPr>
          <w:rFonts w:eastAsia="Times New Roman"/>
        </w:rPr>
      </w:pPr>
      <w:r w:rsidRPr="00DC54AB">
        <w:rPr>
          <w:rFonts w:eastAsia="Times New Roman"/>
          <w:noProof/>
        </w:rPr>
        <w:drawing>
          <wp:inline distT="0" distB="0" distL="0" distR="0" wp14:anchorId="282BDFB3" wp14:editId="363197E4">
            <wp:extent cx="2305372" cy="819264"/>
            <wp:effectExtent l="0" t="0" r="0" b="0"/>
            <wp:docPr id="104040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0496" name=""/>
                    <pic:cNvPicPr/>
                  </pic:nvPicPr>
                  <pic:blipFill>
                    <a:blip r:embed="rId13"/>
                    <a:stretch>
                      <a:fillRect/>
                    </a:stretch>
                  </pic:blipFill>
                  <pic:spPr>
                    <a:xfrm>
                      <a:off x="0" y="0"/>
                      <a:ext cx="2305372" cy="819264"/>
                    </a:xfrm>
                    <a:prstGeom prst="rect">
                      <a:avLst/>
                    </a:prstGeom>
                  </pic:spPr>
                </pic:pic>
              </a:graphicData>
            </a:graphic>
          </wp:inline>
        </w:drawing>
      </w:r>
      <w:r w:rsidR="00E32792" w:rsidRPr="00E32792">
        <w:rPr>
          <w:rFonts w:eastAsia="Times New Roman"/>
          <w:noProof/>
        </w:rPr>
        <w:drawing>
          <wp:inline distT="0" distB="0" distL="0" distR="0" wp14:anchorId="49D4CC10" wp14:editId="03A56B77">
            <wp:extent cx="2200582" cy="828791"/>
            <wp:effectExtent l="0" t="0" r="0" b="9525"/>
            <wp:docPr id="19493809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80937" name=""/>
                    <pic:cNvPicPr/>
                  </pic:nvPicPr>
                  <pic:blipFill>
                    <a:blip r:embed="rId14"/>
                    <a:stretch>
                      <a:fillRect/>
                    </a:stretch>
                  </pic:blipFill>
                  <pic:spPr>
                    <a:xfrm>
                      <a:off x="0" y="0"/>
                      <a:ext cx="2200582" cy="828791"/>
                    </a:xfrm>
                    <a:prstGeom prst="rect">
                      <a:avLst/>
                    </a:prstGeom>
                  </pic:spPr>
                </pic:pic>
              </a:graphicData>
            </a:graphic>
          </wp:inline>
        </w:drawing>
      </w:r>
    </w:p>
    <w:p w14:paraId="5603689F" w14:textId="77777777" w:rsidR="00123F8A" w:rsidRPr="00C979AD" w:rsidRDefault="00123F8A" w:rsidP="004D712D">
      <w:pPr>
        <w:jc w:val="both"/>
        <w:rPr>
          <w:rFonts w:eastAsia="Times New Roman"/>
        </w:rPr>
      </w:pPr>
    </w:p>
    <w:p w14:paraId="571793D1" w14:textId="0407F67A" w:rsidR="008C0823" w:rsidRPr="00C979AD" w:rsidRDefault="00123F8A" w:rsidP="004D712D">
      <w:pPr>
        <w:jc w:val="both"/>
        <w:rPr>
          <w:rFonts w:eastAsia="Times New Roman"/>
          <w:bCs/>
          <w:lang w:val="es-ES_tradnl" w:eastAsia="es-ES"/>
        </w:rPr>
      </w:pPr>
      <w:r w:rsidRPr="00C979AD">
        <w:rPr>
          <w:rFonts w:eastAsia="Times New Roman"/>
        </w:rPr>
        <w:t xml:space="preserve">Por todo lo anterior, </w:t>
      </w:r>
      <w:bookmarkStart w:id="21" w:name="_Hlk143019507"/>
      <w:r w:rsidRPr="00C979AD">
        <w:rPr>
          <w:rFonts w:eastAsia="Times New Roman"/>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Pr="00C979AD">
        <w:rPr>
          <w:rFonts w:eastAsia="Times New Roman"/>
          <w:bCs/>
          <w:lang w:val="es-ES_tradnl" w:eastAsia="es-ES"/>
        </w:rPr>
        <w:t>dicha póliza contiene unos límites y valores asegurados que deberán ser tenidos en cuenta por el Juez en el remoto e improbable evento de una condena en contra de mi representada.</w:t>
      </w:r>
    </w:p>
    <w:bookmarkEnd w:id="21"/>
    <w:p w14:paraId="10C9C1E4" w14:textId="77777777" w:rsidR="00123F8A" w:rsidRPr="00C979AD" w:rsidRDefault="00123F8A" w:rsidP="004D712D">
      <w:pPr>
        <w:jc w:val="both"/>
        <w:rPr>
          <w:b/>
          <w:color w:val="000000" w:themeColor="text1"/>
        </w:rPr>
      </w:pPr>
    </w:p>
    <w:p w14:paraId="27200DBD" w14:textId="098C9466" w:rsidR="00123F8A" w:rsidRPr="00C979AD" w:rsidRDefault="00123F8A" w:rsidP="00702EE7">
      <w:pPr>
        <w:pStyle w:val="Prrafodelista"/>
        <w:numPr>
          <w:ilvl w:val="0"/>
          <w:numId w:val="27"/>
        </w:numPr>
        <w:ind w:left="426" w:hanging="426"/>
        <w:jc w:val="both"/>
        <w:rPr>
          <w:b/>
          <w:color w:val="000000" w:themeColor="text1"/>
          <w:u w:val="single"/>
        </w:rPr>
      </w:pPr>
      <w:r w:rsidRPr="00C979AD">
        <w:rPr>
          <w:b/>
          <w:color w:val="000000" w:themeColor="text1"/>
          <w:u w:val="single"/>
        </w:rPr>
        <w:t>EXTENSIÓN DEL RIESGO POR PARTE DEL ASEGURADO A EL FONDO NACIONAL DEL AHORRO.</w:t>
      </w:r>
    </w:p>
    <w:p w14:paraId="13BBD132" w14:textId="77777777" w:rsidR="00123F8A" w:rsidRPr="00C979AD" w:rsidRDefault="00123F8A" w:rsidP="004D712D">
      <w:pPr>
        <w:pStyle w:val="Prrafodelista"/>
        <w:ind w:left="1080"/>
        <w:jc w:val="both"/>
        <w:rPr>
          <w:b/>
          <w:color w:val="000000" w:themeColor="text1"/>
          <w:u w:val="single"/>
        </w:rPr>
      </w:pPr>
    </w:p>
    <w:p w14:paraId="27553439" w14:textId="44B8DC49" w:rsidR="00123F8A" w:rsidRPr="00C979AD" w:rsidRDefault="00123F8A" w:rsidP="004D712D">
      <w:pPr>
        <w:jc w:val="both"/>
        <w:rPr>
          <w:bCs/>
          <w:color w:val="000000" w:themeColor="text1"/>
        </w:rPr>
      </w:pPr>
      <w:r w:rsidRPr="00C979AD">
        <w:rPr>
          <w:bCs/>
          <w:color w:val="000000" w:themeColor="text1"/>
        </w:rPr>
        <w:t xml:space="preserve">Fundamento la presente excepción, teniendo en cuenta el requisito para que proceda la afectación de la Póliza de Cumplimiento </w:t>
      </w:r>
      <w:r w:rsidR="00AC278D" w:rsidRPr="00C979AD">
        <w:rPr>
          <w:rStyle w:val="cf01"/>
          <w:rFonts w:ascii="Arial" w:eastAsia="Calibri" w:hAnsi="Arial" w:cs="Arial"/>
          <w:sz w:val="22"/>
          <w:szCs w:val="22"/>
        </w:rPr>
        <w:t>No</w:t>
      </w:r>
      <w:r w:rsidRPr="00C979AD">
        <w:rPr>
          <w:rStyle w:val="cf01"/>
          <w:rFonts w:ascii="Arial" w:eastAsia="Calibri" w:hAnsi="Arial" w:cs="Arial"/>
          <w:sz w:val="22"/>
          <w:szCs w:val="22"/>
        </w:rPr>
        <w:t>.</w:t>
      </w:r>
      <w:r w:rsidRPr="00C979AD">
        <w:rPr>
          <w:rFonts w:eastAsia="Times New Roman"/>
          <w:b/>
          <w:bCs/>
          <w:lang w:eastAsia="es-ES"/>
        </w:rPr>
        <w:t xml:space="preserve"> </w:t>
      </w:r>
      <w:r w:rsidRPr="00C979AD">
        <w:rPr>
          <w:rFonts w:eastAsia="Times New Roman"/>
          <w:lang w:eastAsia="es-ES"/>
        </w:rPr>
        <w:t>GU071538</w:t>
      </w:r>
      <w:r w:rsidR="00AC278D" w:rsidRPr="00C979AD">
        <w:rPr>
          <w:rFonts w:eastAsia="Times New Roman"/>
          <w:lang w:eastAsia="es-ES"/>
        </w:rPr>
        <w:t xml:space="preserve"> </w:t>
      </w:r>
      <w:r w:rsidRPr="00C979AD">
        <w:rPr>
          <w:bCs/>
          <w:color w:val="000000" w:themeColor="text1"/>
        </w:rPr>
        <w:t>es la existencia del detrimento patrimonial del FONDO NACIONAL DEL AHORRO, por el incumplimiento del afianzado S&amp;A SERVICIOS Y ASESORIAS S.A.S.</w:t>
      </w:r>
      <w:r w:rsidR="00AC278D" w:rsidRPr="00C979AD">
        <w:rPr>
          <w:bCs/>
          <w:color w:val="000000" w:themeColor="text1"/>
        </w:rPr>
        <w:t xml:space="preserve"> </w:t>
      </w:r>
      <w:r w:rsidRPr="00C979AD">
        <w:rPr>
          <w:bCs/>
          <w:color w:val="000000" w:themeColor="text1"/>
        </w:rPr>
        <w:t xml:space="preserve">en el </w:t>
      </w:r>
      <w:r w:rsidR="00243990" w:rsidRPr="00C979AD">
        <w:t>pago de salarios y prestaciones sociales</w:t>
      </w:r>
      <w:r w:rsidR="001379DD" w:rsidRPr="00C979AD">
        <w:rPr>
          <w:bCs/>
          <w:color w:val="000000" w:themeColor="text1"/>
        </w:rPr>
        <w:t>.</w:t>
      </w:r>
    </w:p>
    <w:p w14:paraId="0AC12602" w14:textId="77777777" w:rsidR="00123F8A" w:rsidRPr="00C979AD" w:rsidRDefault="00123F8A" w:rsidP="004D712D">
      <w:pPr>
        <w:jc w:val="both"/>
        <w:rPr>
          <w:bCs/>
          <w:color w:val="000000" w:themeColor="text1"/>
        </w:rPr>
      </w:pPr>
    </w:p>
    <w:p w14:paraId="41CD2F33" w14:textId="105401B0" w:rsidR="00123F8A" w:rsidRPr="00C979AD" w:rsidRDefault="00123F8A" w:rsidP="004D712D">
      <w:pPr>
        <w:jc w:val="both"/>
        <w:rPr>
          <w:bCs/>
          <w:color w:val="000000" w:themeColor="text1"/>
        </w:rPr>
      </w:pPr>
      <w:r w:rsidRPr="00C979AD">
        <w:rPr>
          <w:bCs/>
          <w:color w:val="000000" w:themeColor="text1"/>
        </w:rPr>
        <w:lastRenderedPageBreak/>
        <w:t>Igualmente, en virtud del artículo 1074 del Código de Comercio, EL FONDO NACIONAL DEL AHORRO, como asegurado en la póliza tiene la obligación de evitar la extensión del riesgo y cito:</w:t>
      </w:r>
    </w:p>
    <w:p w14:paraId="0B57D964" w14:textId="77777777" w:rsidR="00A77FE8" w:rsidRPr="00C979AD" w:rsidRDefault="00A77FE8" w:rsidP="004D712D">
      <w:pPr>
        <w:jc w:val="both"/>
        <w:rPr>
          <w:bCs/>
          <w:color w:val="000000" w:themeColor="text1"/>
        </w:rPr>
      </w:pPr>
    </w:p>
    <w:p w14:paraId="779898DB" w14:textId="77777777" w:rsidR="00123F8A" w:rsidRPr="00C979AD" w:rsidRDefault="00123F8A" w:rsidP="009F37F6">
      <w:pPr>
        <w:ind w:left="567" w:right="560"/>
        <w:jc w:val="both"/>
        <w:rPr>
          <w:bCs/>
          <w:i/>
          <w:iCs/>
          <w:color w:val="000000" w:themeColor="text1"/>
        </w:rPr>
      </w:pPr>
      <w:r w:rsidRPr="00C979AD">
        <w:rPr>
          <w:bCs/>
          <w:i/>
          <w:iCs/>
          <w:color w:val="000000" w:themeColor="text1"/>
        </w:rPr>
        <w:t xml:space="preserve">‘’ARTÍCULO 1074. OBLIGACIÓN DE EVITAR LA EXTENSIÓN Y PROPAGACIÓN DEL SINIESTRO: Ocurrido el siniestro, </w:t>
      </w:r>
      <w:r w:rsidRPr="00C979AD">
        <w:rPr>
          <w:b/>
          <w:i/>
          <w:iCs/>
          <w:color w:val="000000" w:themeColor="text1"/>
        </w:rPr>
        <w:t>el asegurado estará obligado a evitar su extensión y propagación, y a proveer al salvamento de las cosas aseguradas</w:t>
      </w:r>
      <w:r w:rsidRPr="00C979AD">
        <w:rPr>
          <w:bCs/>
          <w:i/>
          <w:iCs/>
          <w:color w:val="000000" w:themeColor="text1"/>
        </w:rPr>
        <w:t>. (Negrillas y subrayado fuera del texto original).</w:t>
      </w:r>
    </w:p>
    <w:p w14:paraId="342D07E4" w14:textId="77777777" w:rsidR="00123F8A" w:rsidRPr="00C979AD" w:rsidRDefault="00123F8A" w:rsidP="004D712D">
      <w:pPr>
        <w:ind w:left="708"/>
        <w:jc w:val="both"/>
        <w:rPr>
          <w:bCs/>
          <w:i/>
          <w:iCs/>
          <w:color w:val="000000" w:themeColor="text1"/>
        </w:rPr>
      </w:pPr>
    </w:p>
    <w:p w14:paraId="67391A03" w14:textId="255819A6" w:rsidR="00551B99" w:rsidRPr="00C979AD" w:rsidRDefault="00551B99" w:rsidP="004D712D">
      <w:pPr>
        <w:jc w:val="both"/>
        <w:rPr>
          <w:color w:val="000000" w:themeColor="text1"/>
        </w:rPr>
      </w:pPr>
      <w:bookmarkStart w:id="22" w:name="_Hlk126597913"/>
      <w:r w:rsidRPr="00C979AD">
        <w:rPr>
          <w:color w:val="000000" w:themeColor="text1"/>
        </w:rPr>
        <w:t xml:space="preserve">Así mismo, </w:t>
      </w:r>
      <w:r w:rsidRPr="00C979AD">
        <w:rPr>
          <w:rFonts w:eastAsia="Times New Roman"/>
          <w:bCs/>
          <w:shd w:val="clear" w:color="auto" w:fill="FFFFFF"/>
        </w:rPr>
        <w:t>al FONDO NACIONAL DEL AHORRO,</w:t>
      </w:r>
      <w:r w:rsidRPr="00C979AD">
        <w:rPr>
          <w:bCs/>
          <w:color w:val="000000" w:themeColor="text1"/>
        </w:rPr>
        <w:t xml:space="preserve"> </w:t>
      </w:r>
      <w:r w:rsidRPr="00C979AD">
        <w:rPr>
          <w:color w:val="000000" w:themeColor="text1"/>
        </w:rPr>
        <w:t>en su calidad de supervisor de</w:t>
      </w:r>
      <w:r w:rsidR="00BA59BE">
        <w:rPr>
          <w:color w:val="000000" w:themeColor="text1"/>
        </w:rPr>
        <w:t>l</w:t>
      </w:r>
      <w:r w:rsidRPr="00C979AD">
        <w:rPr>
          <w:color w:val="000000" w:themeColor="text1"/>
        </w:rPr>
        <w:t xml:space="preserve"> contrato celebrado y también asegurado, le asiste la carga de vigilar todos los aspectos que conciernan a</w:t>
      </w:r>
      <w:r w:rsidR="00BA59BE">
        <w:rPr>
          <w:color w:val="000000" w:themeColor="text1"/>
        </w:rPr>
        <w:t xml:space="preserve">l </w:t>
      </w:r>
      <w:r w:rsidRPr="00C979AD">
        <w:rPr>
          <w:color w:val="000000" w:themeColor="text1"/>
        </w:rPr>
        <w:t xml:space="preserve">contrato garantizado, en este sentido, verificar que los trabajadores utilizados por </w:t>
      </w:r>
      <w:r w:rsidRPr="00C979AD">
        <w:rPr>
          <w:bCs/>
          <w:color w:val="000000" w:themeColor="text1"/>
        </w:rPr>
        <w:t xml:space="preserve">S&amp;A SERVICIOS Y ASESORIAS S.A.S., </w:t>
      </w:r>
      <w:r w:rsidRPr="00C979AD">
        <w:rPr>
          <w:color w:val="000000" w:themeColor="text1"/>
        </w:rPr>
        <w:t>que prestan sus servicios en virtud de</w:t>
      </w:r>
      <w:r w:rsidR="00BA59BE">
        <w:rPr>
          <w:color w:val="000000" w:themeColor="text1"/>
        </w:rPr>
        <w:t>l</w:t>
      </w:r>
      <w:r w:rsidRPr="00C979AD">
        <w:rPr>
          <w:color w:val="000000" w:themeColor="text1"/>
        </w:rPr>
        <w:t xml:space="preserve"> contrato </w:t>
      </w:r>
      <w:r w:rsidR="00BA59BE">
        <w:rPr>
          <w:color w:val="000000" w:themeColor="text1"/>
        </w:rPr>
        <w:t>afianzado</w:t>
      </w:r>
      <w:r w:rsidRPr="00C979AD">
        <w:rPr>
          <w:color w:val="000000" w:themeColor="text1"/>
        </w:rPr>
        <w:t xml:space="preserve">, se les fuera reconocido todas sus acreencias con el dinero producto del servicio prestado. </w:t>
      </w:r>
    </w:p>
    <w:p w14:paraId="60089674" w14:textId="77777777" w:rsidR="00123F8A" w:rsidRPr="00C979AD" w:rsidRDefault="00123F8A" w:rsidP="004D712D">
      <w:pPr>
        <w:jc w:val="both"/>
        <w:rPr>
          <w:color w:val="000000" w:themeColor="text1"/>
        </w:rPr>
      </w:pPr>
    </w:p>
    <w:p w14:paraId="4480C31F" w14:textId="77777777" w:rsidR="00123F8A" w:rsidRPr="00C979AD" w:rsidRDefault="00123F8A" w:rsidP="004D712D">
      <w:pPr>
        <w:jc w:val="both"/>
        <w:rPr>
          <w:color w:val="000000" w:themeColor="text1"/>
        </w:rPr>
      </w:pPr>
      <w:r w:rsidRPr="00C979AD">
        <w:rPr>
          <w:color w:val="000000" w:themeColor="text1"/>
        </w:rPr>
        <w:t xml:space="preserve">En este sentido, el artículo 1060 del Código Comercio establece: </w:t>
      </w:r>
    </w:p>
    <w:p w14:paraId="1ACA5415" w14:textId="77777777" w:rsidR="00123F8A" w:rsidRPr="00C979AD" w:rsidRDefault="00123F8A" w:rsidP="004D712D">
      <w:pPr>
        <w:jc w:val="both"/>
        <w:rPr>
          <w:i/>
          <w:iCs/>
          <w:color w:val="000000" w:themeColor="text1"/>
        </w:rPr>
      </w:pPr>
    </w:p>
    <w:p w14:paraId="5F08589B" w14:textId="77777777" w:rsidR="00123F8A" w:rsidRPr="00C979AD" w:rsidRDefault="00123F8A" w:rsidP="00BA59BE">
      <w:pPr>
        <w:pStyle w:val="NormalWeb"/>
        <w:spacing w:before="0" w:beforeAutospacing="0" w:after="0" w:afterAutospacing="0"/>
        <w:ind w:left="567" w:right="560"/>
        <w:jc w:val="both"/>
        <w:rPr>
          <w:rFonts w:ascii="Arial" w:hAnsi="Arial" w:cs="Arial"/>
          <w:i/>
          <w:iCs/>
          <w:color w:val="000000" w:themeColor="text1"/>
          <w:sz w:val="22"/>
          <w:szCs w:val="22"/>
        </w:rPr>
      </w:pPr>
      <w:bookmarkStart w:id="23" w:name="1060"/>
      <w:r w:rsidRPr="00C979AD">
        <w:rPr>
          <w:rFonts w:ascii="Arial" w:eastAsia="Calibri" w:hAnsi="Arial" w:cs="Arial"/>
          <w:i/>
          <w:iCs/>
          <w:color w:val="000000" w:themeColor="text1"/>
          <w:kern w:val="28"/>
          <w:sz w:val="22"/>
          <w:szCs w:val="22"/>
          <w:lang w:val="es-ES" w:eastAsia="en-US"/>
        </w:rPr>
        <w:t xml:space="preserve">‘’ARTICULO </w:t>
      </w:r>
      <w:r w:rsidRPr="00C979AD">
        <w:rPr>
          <w:rFonts w:ascii="Arial" w:hAnsi="Arial" w:cs="Arial"/>
          <w:bCs/>
          <w:i/>
          <w:iCs/>
          <w:color w:val="000000" w:themeColor="text1"/>
          <w:sz w:val="22"/>
          <w:szCs w:val="22"/>
        </w:rPr>
        <w:t>1060. MANTENIMIENTO DEL ESTADO DEL RIESGO Y NOTIFICACIÓN DE CAMBIOS</w:t>
      </w:r>
      <w:bookmarkEnd w:id="23"/>
      <w:r w:rsidRPr="00C979AD">
        <w:rPr>
          <w:rFonts w:ascii="Arial" w:hAnsi="Arial" w:cs="Arial"/>
          <w:bCs/>
          <w:i/>
          <w:iCs/>
          <w:color w:val="000000" w:themeColor="text1"/>
          <w:sz w:val="22"/>
          <w:szCs w:val="22"/>
        </w:rPr>
        <w:t xml:space="preserve">: </w:t>
      </w:r>
      <w:r w:rsidRPr="00C979AD">
        <w:rPr>
          <w:rFonts w:ascii="Arial" w:hAnsi="Arial" w:cs="Arial"/>
          <w:b/>
          <w:i/>
          <w:iCs/>
          <w:color w:val="000000" w:themeColor="text1"/>
          <w:sz w:val="22"/>
          <w:szCs w:val="22"/>
          <w:u w:val="single"/>
        </w:rPr>
        <w:t>El asegurado o el tomador, según el caso, están obligados a mantener el estado del riesgo</w:t>
      </w:r>
      <w:r w:rsidRPr="00C979AD">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5" w:anchor="1058" w:history="1">
        <w:r w:rsidRPr="00C979AD">
          <w:rPr>
            <w:rFonts w:ascii="Arial" w:hAnsi="Arial" w:cs="Arial"/>
            <w:i/>
            <w:iCs/>
            <w:color w:val="000000" w:themeColor="text1"/>
            <w:sz w:val="22"/>
            <w:szCs w:val="22"/>
          </w:rPr>
          <w:t>1058</w:t>
        </w:r>
      </w:hyperlink>
      <w:r w:rsidRPr="00C979AD">
        <w:rPr>
          <w:rFonts w:ascii="Arial" w:hAnsi="Arial" w:cs="Arial"/>
          <w:i/>
          <w:iCs/>
          <w:color w:val="000000" w:themeColor="text1"/>
          <w:sz w:val="22"/>
          <w:szCs w:val="22"/>
        </w:rPr>
        <w:t>, signifiquen agravación del riesgo o variación de su identidad local.</w:t>
      </w:r>
    </w:p>
    <w:p w14:paraId="5E3C2E3D" w14:textId="77777777" w:rsidR="00123F8A" w:rsidRPr="00C979AD" w:rsidRDefault="00123F8A" w:rsidP="00BA59BE">
      <w:pPr>
        <w:pStyle w:val="NormalWeb"/>
        <w:spacing w:before="0" w:beforeAutospacing="0" w:after="0" w:afterAutospacing="0"/>
        <w:ind w:left="567" w:right="560"/>
        <w:jc w:val="both"/>
        <w:rPr>
          <w:rFonts w:ascii="Arial" w:eastAsia="Calibri" w:hAnsi="Arial" w:cs="Arial"/>
          <w:i/>
          <w:iCs/>
          <w:color w:val="000000" w:themeColor="text1"/>
          <w:kern w:val="28"/>
          <w:sz w:val="22"/>
          <w:szCs w:val="22"/>
          <w:lang w:val="es-ES" w:eastAsia="en-US"/>
        </w:rPr>
      </w:pPr>
      <w:r w:rsidRPr="00C979AD">
        <w:rPr>
          <w:rFonts w:ascii="Arial" w:eastAsia="Calibri" w:hAnsi="Arial" w:cs="Arial"/>
          <w:i/>
          <w:iCs/>
          <w:color w:val="000000" w:themeColor="text1"/>
          <w:kern w:val="28"/>
          <w:sz w:val="22"/>
          <w:szCs w:val="22"/>
          <w:lang w:val="es-ES" w:eastAsia="en-US"/>
        </w:rPr>
        <w:t>(...)</w:t>
      </w:r>
    </w:p>
    <w:p w14:paraId="45C6C4A2" w14:textId="77777777" w:rsidR="00123F8A" w:rsidRPr="00C979AD" w:rsidRDefault="00123F8A" w:rsidP="00BA59BE">
      <w:pPr>
        <w:pStyle w:val="NormalWeb"/>
        <w:spacing w:before="0" w:beforeAutospacing="0" w:after="0" w:afterAutospacing="0"/>
        <w:ind w:left="567" w:right="560"/>
        <w:jc w:val="both"/>
        <w:rPr>
          <w:rFonts w:ascii="Arial" w:hAnsi="Arial" w:cs="Arial"/>
          <w:i/>
          <w:iCs/>
          <w:color w:val="000000" w:themeColor="text1"/>
          <w:sz w:val="22"/>
          <w:szCs w:val="22"/>
        </w:rPr>
      </w:pPr>
      <w:r w:rsidRPr="00C979AD">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C979AD" w:rsidRDefault="00123F8A" w:rsidP="00BA59BE">
      <w:pPr>
        <w:pStyle w:val="NormalWeb"/>
        <w:spacing w:before="0" w:beforeAutospacing="0" w:after="0" w:afterAutospacing="0"/>
        <w:ind w:left="567" w:right="560"/>
        <w:jc w:val="both"/>
        <w:rPr>
          <w:rFonts w:ascii="Arial" w:hAnsi="Arial" w:cs="Arial"/>
          <w:i/>
          <w:iCs/>
          <w:color w:val="000000" w:themeColor="text1"/>
          <w:sz w:val="22"/>
          <w:szCs w:val="22"/>
        </w:rPr>
      </w:pPr>
      <w:r w:rsidRPr="00C979AD">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C979AD" w:rsidRDefault="00123F8A" w:rsidP="004D712D">
      <w:pPr>
        <w:pStyle w:val="NormalWeb"/>
        <w:spacing w:before="0" w:beforeAutospacing="0" w:after="0" w:afterAutospacing="0"/>
        <w:ind w:left="708"/>
        <w:jc w:val="both"/>
        <w:rPr>
          <w:rFonts w:ascii="Arial" w:hAnsi="Arial" w:cs="Arial"/>
          <w:color w:val="000000" w:themeColor="text1"/>
          <w:sz w:val="22"/>
          <w:szCs w:val="22"/>
        </w:rPr>
      </w:pPr>
    </w:p>
    <w:p w14:paraId="28B687A5" w14:textId="7C3BBD32" w:rsidR="004D712D" w:rsidRPr="00C979AD" w:rsidRDefault="00123F8A" w:rsidP="004D712D">
      <w:pPr>
        <w:jc w:val="both"/>
        <w:rPr>
          <w:color w:val="000000" w:themeColor="text1"/>
        </w:rPr>
      </w:pPr>
      <w:r w:rsidRPr="00C979AD">
        <w:rPr>
          <w:color w:val="000000" w:themeColor="text1"/>
        </w:rPr>
        <w:t xml:space="preserve">Así las cosas, </w:t>
      </w:r>
      <w:bookmarkStart w:id="24" w:name="_Hlk130482132"/>
      <w:bookmarkStart w:id="25" w:name="_Hlk138233988"/>
      <w:r w:rsidRPr="00C979AD">
        <w:rPr>
          <w:color w:val="000000" w:themeColor="text1"/>
        </w:rPr>
        <w:t>una debida administración del riesgo y una adecuada notificación de las situaciones de</w:t>
      </w:r>
      <w:r w:rsidR="00323455">
        <w:rPr>
          <w:color w:val="000000" w:themeColor="text1"/>
        </w:rPr>
        <w:t>l</w:t>
      </w:r>
      <w:r w:rsidRPr="00C979AD">
        <w:rPr>
          <w:color w:val="000000" w:themeColor="text1"/>
        </w:rPr>
        <w:t xml:space="preserve">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4"/>
      <w:r w:rsidRPr="00C979AD">
        <w:rPr>
          <w:color w:val="000000" w:themeColor="text1"/>
        </w:rPr>
        <w:t xml:space="preserve">. </w:t>
      </w:r>
    </w:p>
    <w:bookmarkEnd w:id="22"/>
    <w:bookmarkEnd w:id="25"/>
    <w:p w14:paraId="4976E67C" w14:textId="77777777" w:rsidR="00123F8A" w:rsidRPr="00C979AD" w:rsidRDefault="00123F8A" w:rsidP="004D712D">
      <w:pPr>
        <w:jc w:val="both"/>
        <w:rPr>
          <w:bCs/>
          <w:color w:val="000000" w:themeColor="text1"/>
        </w:rPr>
      </w:pPr>
    </w:p>
    <w:p w14:paraId="7175081F" w14:textId="51E66681" w:rsidR="00123F8A" w:rsidRPr="00C979AD" w:rsidRDefault="00123F8A" w:rsidP="00323455">
      <w:pPr>
        <w:pStyle w:val="Prrafodelista"/>
        <w:numPr>
          <w:ilvl w:val="0"/>
          <w:numId w:val="27"/>
        </w:numPr>
        <w:ind w:left="426" w:hanging="426"/>
        <w:jc w:val="both"/>
        <w:rPr>
          <w:b/>
          <w:color w:val="000000" w:themeColor="text1"/>
          <w:u w:val="single"/>
        </w:rPr>
      </w:pPr>
      <w:r w:rsidRPr="00C979AD">
        <w:rPr>
          <w:b/>
          <w:iCs/>
          <w:color w:val="000000" w:themeColor="text1"/>
          <w:u w:val="single"/>
          <w:lang w:val="es-ES_tradnl"/>
        </w:rPr>
        <w:t>UBÉRRIMA BUENA FE EN LA PÓLIZA DE CUMPLIMIENTO</w:t>
      </w:r>
    </w:p>
    <w:p w14:paraId="31C58EBD" w14:textId="77777777" w:rsidR="00123F8A" w:rsidRPr="00C979AD" w:rsidRDefault="00123F8A" w:rsidP="004D712D">
      <w:pPr>
        <w:pStyle w:val="Prrafodelista"/>
        <w:ind w:left="1080"/>
        <w:jc w:val="both"/>
        <w:rPr>
          <w:iCs/>
          <w:color w:val="000000" w:themeColor="text1"/>
          <w:lang w:val="es-ES_tradnl"/>
        </w:rPr>
      </w:pPr>
    </w:p>
    <w:p w14:paraId="0301BDB5" w14:textId="696C69E2" w:rsidR="00123F8A" w:rsidRPr="00C979AD" w:rsidRDefault="00123F8A" w:rsidP="004D712D">
      <w:pPr>
        <w:jc w:val="both"/>
        <w:rPr>
          <w:color w:val="000000" w:themeColor="text1"/>
        </w:rPr>
      </w:pPr>
      <w:r w:rsidRPr="613D6948">
        <w:rPr>
          <w:color w:val="000000" w:themeColor="text1"/>
        </w:rPr>
        <w:t xml:space="preserve">Esta excepción se fundamenta en el hecho de que los contratos de seguro se caracterizan por ser de </w:t>
      </w:r>
      <w:r w:rsidRPr="613D6948">
        <w:rPr>
          <w:i/>
          <w:color w:val="000000" w:themeColor="text1"/>
        </w:rPr>
        <w:t>ubérrima buena fe</w:t>
      </w:r>
      <w:r w:rsidRPr="613D6948">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74D78272" w14:textId="77777777" w:rsidR="00123F8A" w:rsidRPr="00C979AD" w:rsidRDefault="00123F8A" w:rsidP="004D712D">
      <w:pPr>
        <w:jc w:val="both"/>
        <w:rPr>
          <w:iCs/>
          <w:color w:val="000000" w:themeColor="text1"/>
          <w:lang w:val="es-ES_tradnl"/>
        </w:rPr>
      </w:pPr>
    </w:p>
    <w:p w14:paraId="0AB44A61" w14:textId="77777777" w:rsidR="00123F8A" w:rsidRPr="00C979AD" w:rsidRDefault="00123F8A" w:rsidP="004D712D">
      <w:pPr>
        <w:jc w:val="both"/>
        <w:rPr>
          <w:iCs/>
          <w:color w:val="000000" w:themeColor="text1"/>
          <w:lang w:val="es-ES_tradnl"/>
        </w:rPr>
      </w:pPr>
      <w:r w:rsidRPr="00C979AD">
        <w:rPr>
          <w:iCs/>
          <w:color w:val="000000" w:themeColor="text1"/>
          <w:lang w:val="es-ES_tradnl"/>
        </w:rPr>
        <w:t xml:space="preserve">Al respecto, la Corte Constitucional en Sentencia C-232 de 1997 del 15 de mayo de 1997 estableció: </w:t>
      </w:r>
    </w:p>
    <w:p w14:paraId="41961220" w14:textId="77777777" w:rsidR="00123F8A" w:rsidRPr="00C979AD" w:rsidRDefault="00123F8A" w:rsidP="004D712D">
      <w:pPr>
        <w:jc w:val="both"/>
        <w:rPr>
          <w:iCs/>
          <w:color w:val="000000" w:themeColor="text1"/>
          <w:lang w:val="es-ES_tradnl"/>
        </w:rPr>
      </w:pPr>
    </w:p>
    <w:p w14:paraId="354239E1" w14:textId="5847F165" w:rsidR="00123F8A" w:rsidRPr="00C979AD" w:rsidRDefault="00323455" w:rsidP="00323455">
      <w:pPr>
        <w:ind w:left="567" w:right="560"/>
        <w:jc w:val="both"/>
        <w:rPr>
          <w:i/>
          <w:color w:val="000000" w:themeColor="text1"/>
        </w:rPr>
      </w:pPr>
      <w:r>
        <w:rPr>
          <w:i/>
          <w:iCs/>
          <w:color w:val="000000" w:themeColor="text1"/>
          <w:lang w:val="es-ES_tradnl"/>
        </w:rPr>
        <w:t>“</w:t>
      </w:r>
      <w:r w:rsidR="00123F8A" w:rsidRPr="00C979AD">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C979AD" w:rsidRDefault="00123F8A" w:rsidP="00323455">
      <w:pPr>
        <w:ind w:left="567" w:right="560"/>
        <w:jc w:val="both"/>
        <w:rPr>
          <w:i/>
          <w:color w:val="000000" w:themeColor="text1"/>
        </w:rPr>
      </w:pPr>
    </w:p>
    <w:p w14:paraId="20DB2B1D" w14:textId="77777777" w:rsidR="00123F8A" w:rsidRPr="00C979AD" w:rsidRDefault="00123F8A" w:rsidP="00323455">
      <w:pPr>
        <w:ind w:left="567" w:right="560"/>
        <w:jc w:val="both"/>
        <w:rPr>
          <w:i/>
          <w:color w:val="000000" w:themeColor="text1"/>
        </w:rPr>
      </w:pPr>
      <w:r w:rsidRPr="00C979AD">
        <w:rPr>
          <w:i/>
          <w:color w:val="000000" w:themeColor="text1"/>
        </w:rPr>
        <w:t xml:space="preserve">Aseverar que el contrato de seguro es </w:t>
      </w:r>
      <w:proofErr w:type="spellStart"/>
      <w:r w:rsidRPr="00C979AD">
        <w:rPr>
          <w:i/>
          <w:iCs/>
          <w:color w:val="000000" w:themeColor="text1"/>
        </w:rPr>
        <w:t>uberrimae</w:t>
      </w:r>
      <w:proofErr w:type="spellEnd"/>
      <w:r w:rsidRPr="00C979AD">
        <w:rPr>
          <w:i/>
          <w:iCs/>
          <w:color w:val="000000" w:themeColor="text1"/>
        </w:rPr>
        <w:t xml:space="preserve"> bona </w:t>
      </w:r>
      <w:proofErr w:type="spellStart"/>
      <w:r w:rsidRPr="00C979AD">
        <w:rPr>
          <w:i/>
          <w:iCs/>
          <w:color w:val="000000" w:themeColor="text1"/>
        </w:rPr>
        <w:t>fidei</w:t>
      </w:r>
      <w:proofErr w:type="spellEnd"/>
      <w:r w:rsidRPr="00C979AD">
        <w:rPr>
          <w:i/>
          <w:iCs/>
          <w:color w:val="000000" w:themeColor="text1"/>
        </w:rPr>
        <w:t xml:space="preserve"> contractus</w:t>
      </w:r>
      <w:r w:rsidRPr="00C979AD">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C979AD" w:rsidRDefault="00123F8A" w:rsidP="004D712D">
      <w:pPr>
        <w:jc w:val="both"/>
        <w:rPr>
          <w:i/>
          <w:iCs/>
          <w:color w:val="000000" w:themeColor="text1"/>
        </w:rPr>
      </w:pPr>
    </w:p>
    <w:p w14:paraId="282AE024" w14:textId="5579DF23" w:rsidR="00123F8A" w:rsidRPr="00C979AD" w:rsidRDefault="00123F8A" w:rsidP="004D712D">
      <w:pPr>
        <w:jc w:val="both"/>
        <w:rPr>
          <w:color w:val="000000" w:themeColor="text1"/>
        </w:rPr>
      </w:pPr>
      <w:r w:rsidRPr="00C979AD">
        <w:rPr>
          <w:color w:val="000000" w:themeColor="text1"/>
        </w:rPr>
        <w:t>En el mismo sentido, el doctor Hernán Fabio López Blanco en su libro Comentarios a los contratos</w:t>
      </w:r>
      <w:r w:rsidR="001B547D" w:rsidRPr="00C979AD">
        <w:rPr>
          <w:color w:val="000000" w:themeColor="text1"/>
        </w:rPr>
        <w:t xml:space="preserve"> </w:t>
      </w:r>
      <w:r w:rsidRPr="00C979AD">
        <w:rPr>
          <w:color w:val="000000" w:themeColor="text1"/>
        </w:rPr>
        <w:t>de Seguros-II edición manifiesta que:</w:t>
      </w:r>
    </w:p>
    <w:p w14:paraId="0FE59E2C" w14:textId="77777777" w:rsidR="00123F8A" w:rsidRPr="00C979AD" w:rsidRDefault="00123F8A" w:rsidP="004D712D">
      <w:pPr>
        <w:jc w:val="both"/>
        <w:rPr>
          <w:color w:val="000000" w:themeColor="text1"/>
        </w:rPr>
      </w:pPr>
    </w:p>
    <w:p w14:paraId="76F1B055" w14:textId="77777777" w:rsidR="00123F8A" w:rsidRPr="00C979AD" w:rsidRDefault="00123F8A" w:rsidP="00323455">
      <w:pPr>
        <w:ind w:left="567" w:right="560"/>
        <w:jc w:val="both"/>
        <w:rPr>
          <w:color w:val="000000" w:themeColor="text1"/>
        </w:rPr>
      </w:pPr>
      <w:r w:rsidRPr="00C979AD">
        <w:rPr>
          <w:color w:val="000000" w:themeColor="text1"/>
        </w:rPr>
        <w:t xml:space="preserve">“(...) </w:t>
      </w:r>
      <w:r w:rsidRPr="00C979AD">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C979AD">
        <w:rPr>
          <w:color w:val="000000" w:themeColor="text1"/>
        </w:rPr>
        <w:t xml:space="preserve">.” </w:t>
      </w:r>
    </w:p>
    <w:p w14:paraId="3106AF7B" w14:textId="77777777" w:rsidR="00123F8A" w:rsidRPr="00C979AD" w:rsidRDefault="00123F8A" w:rsidP="004D712D">
      <w:pPr>
        <w:jc w:val="both"/>
        <w:rPr>
          <w:color w:val="000000" w:themeColor="text1"/>
        </w:rPr>
      </w:pPr>
    </w:p>
    <w:p w14:paraId="6886CC3C" w14:textId="77777777" w:rsidR="00123F8A" w:rsidRPr="00C979AD" w:rsidRDefault="00123F8A" w:rsidP="004D712D">
      <w:pPr>
        <w:tabs>
          <w:tab w:val="left" w:pos="-720"/>
          <w:tab w:val="left" w:pos="851"/>
          <w:tab w:val="left" w:pos="1701"/>
          <w:tab w:val="left" w:pos="1985"/>
          <w:tab w:val="left" w:pos="2410"/>
        </w:tabs>
        <w:suppressAutoHyphens/>
        <w:jc w:val="both"/>
        <w:rPr>
          <w:iCs/>
          <w:color w:val="000000" w:themeColor="text1"/>
          <w:lang w:val="es-ES_tradnl"/>
        </w:rPr>
      </w:pPr>
      <w:r w:rsidRPr="00C979AD">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C979AD" w:rsidRDefault="00123F8A" w:rsidP="004D712D">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C979AD" w:rsidRDefault="00123F8A" w:rsidP="0069789F">
      <w:pPr>
        <w:tabs>
          <w:tab w:val="left" w:pos="-720"/>
          <w:tab w:val="left" w:pos="851"/>
          <w:tab w:val="left" w:pos="1701"/>
          <w:tab w:val="left" w:pos="1985"/>
          <w:tab w:val="left" w:pos="2410"/>
        </w:tabs>
        <w:suppressAutoHyphens/>
        <w:ind w:left="567" w:right="560"/>
        <w:jc w:val="both"/>
        <w:rPr>
          <w:i/>
          <w:color w:val="000000" w:themeColor="text1"/>
          <w:spacing w:val="-3"/>
        </w:rPr>
      </w:pPr>
      <w:r w:rsidRPr="00C979AD">
        <w:rPr>
          <w:iCs/>
          <w:color w:val="000000" w:themeColor="text1"/>
          <w:lang w:val="es-ES_tradnl"/>
        </w:rPr>
        <w:t>‘</w:t>
      </w:r>
      <w:r w:rsidRPr="00C979AD">
        <w:rPr>
          <w:b/>
          <w:iCs/>
          <w:color w:val="000000" w:themeColor="text1"/>
          <w:lang w:val="es-ES_tradnl"/>
        </w:rPr>
        <w:t>’</w:t>
      </w:r>
      <w:r w:rsidRPr="00C979AD">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979AD">
        <w:rPr>
          <w:i/>
          <w:color w:val="000000" w:themeColor="text1"/>
          <w:spacing w:val="-3"/>
        </w:rPr>
        <w:t xml:space="preserve">. </w:t>
      </w:r>
      <w:r w:rsidRPr="00C979AD">
        <w:rPr>
          <w:color w:val="000000" w:themeColor="text1"/>
          <w:spacing w:val="-3"/>
        </w:rPr>
        <w:t>(Negrilla fuera del texto original)</w:t>
      </w:r>
    </w:p>
    <w:p w14:paraId="52F24BDA" w14:textId="77777777" w:rsidR="00123F8A" w:rsidRPr="00C979AD" w:rsidRDefault="00123F8A" w:rsidP="004D712D">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C979AD" w:rsidRDefault="00123F8A" w:rsidP="004D712D">
      <w:pPr>
        <w:tabs>
          <w:tab w:val="left" w:pos="-720"/>
          <w:tab w:val="left" w:pos="851"/>
          <w:tab w:val="left" w:pos="1701"/>
          <w:tab w:val="left" w:pos="1985"/>
          <w:tab w:val="left" w:pos="2410"/>
        </w:tabs>
        <w:suppressAutoHyphens/>
        <w:jc w:val="both"/>
        <w:rPr>
          <w:color w:val="000000" w:themeColor="text1"/>
          <w:spacing w:val="-3"/>
        </w:rPr>
      </w:pPr>
      <w:r w:rsidRPr="00C979AD">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C979AD" w:rsidRDefault="00123F8A" w:rsidP="004D712D">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C979AD" w:rsidRDefault="00123F8A" w:rsidP="00291814">
      <w:pPr>
        <w:tabs>
          <w:tab w:val="left" w:pos="-720"/>
          <w:tab w:val="left" w:pos="851"/>
          <w:tab w:val="left" w:pos="1701"/>
          <w:tab w:val="left" w:pos="1985"/>
          <w:tab w:val="left" w:pos="2410"/>
        </w:tabs>
        <w:suppressAutoHyphens/>
        <w:ind w:left="567" w:right="560"/>
        <w:jc w:val="both"/>
        <w:rPr>
          <w:i/>
          <w:color w:val="000000" w:themeColor="text1"/>
          <w:spacing w:val="-3"/>
        </w:rPr>
      </w:pPr>
      <w:r w:rsidRPr="00C979AD">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C979AD" w:rsidRDefault="00123F8A" w:rsidP="004D712D">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C979AD" w:rsidRDefault="00123F8A" w:rsidP="004D712D">
      <w:pPr>
        <w:tabs>
          <w:tab w:val="left" w:pos="-720"/>
          <w:tab w:val="left" w:pos="851"/>
          <w:tab w:val="left" w:pos="1701"/>
          <w:tab w:val="left" w:pos="1985"/>
          <w:tab w:val="left" w:pos="2410"/>
        </w:tabs>
        <w:suppressAutoHyphens/>
        <w:jc w:val="both"/>
        <w:rPr>
          <w:color w:val="000000" w:themeColor="text1"/>
          <w:spacing w:val="-3"/>
        </w:rPr>
      </w:pPr>
      <w:r w:rsidRPr="00C979AD">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C979AD" w:rsidRDefault="00123F8A" w:rsidP="004D712D">
      <w:pPr>
        <w:jc w:val="both"/>
        <w:rPr>
          <w:iCs/>
          <w:color w:val="000000" w:themeColor="text1"/>
          <w:lang w:val="es-ES_tradnl"/>
        </w:rPr>
      </w:pPr>
    </w:p>
    <w:p w14:paraId="22FB796B" w14:textId="41E7C228" w:rsidR="00123F8A" w:rsidRPr="00C979AD" w:rsidRDefault="00123F8A" w:rsidP="004D712D">
      <w:pPr>
        <w:jc w:val="both"/>
        <w:rPr>
          <w:color w:val="000000" w:themeColor="text1"/>
        </w:rPr>
      </w:pPr>
      <w:r w:rsidRPr="00C979AD">
        <w:rPr>
          <w:iCs/>
          <w:color w:val="000000" w:themeColor="text1"/>
          <w:lang w:val="es-ES_tradnl"/>
        </w:rPr>
        <w:t>Así las cosas, teniendo en cuenta los riesgos que amparó mi representada para el presente caso, la compañía no se encuentra obligada a verificar previo a la celebración de</w:t>
      </w:r>
      <w:r w:rsidR="00FB317F">
        <w:rPr>
          <w:iCs/>
          <w:color w:val="000000" w:themeColor="text1"/>
          <w:lang w:val="es-ES_tradnl"/>
        </w:rPr>
        <w:t>l</w:t>
      </w:r>
      <w:r w:rsidRPr="00C979AD">
        <w:rPr>
          <w:iCs/>
          <w:color w:val="000000" w:themeColor="text1"/>
          <w:lang w:val="es-ES_tradnl"/>
        </w:rPr>
        <w:t xml:space="preserve"> contrato de seguro, si efectivamente existe relación laboral la parte actora; y si realmente </w:t>
      </w:r>
      <w:r w:rsidR="0089637A" w:rsidRPr="00C979AD">
        <w:rPr>
          <w:iCs/>
          <w:color w:val="000000" w:themeColor="text1"/>
          <w:lang w:val="es-ES_tradnl"/>
        </w:rPr>
        <w:t>la demandante</w:t>
      </w:r>
      <w:r w:rsidRPr="00C979AD">
        <w:rPr>
          <w:iCs/>
          <w:color w:val="000000" w:themeColor="text1"/>
          <w:lang w:val="es-ES_tradnl"/>
        </w:rPr>
        <w:t xml:space="preserve"> fue vinculad</w:t>
      </w:r>
      <w:r w:rsidR="00FB317F">
        <w:rPr>
          <w:iCs/>
          <w:color w:val="000000" w:themeColor="text1"/>
          <w:lang w:val="es-ES_tradnl"/>
        </w:rPr>
        <w:t>a</w:t>
      </w:r>
      <w:r w:rsidRPr="00C979AD">
        <w:rPr>
          <w:iCs/>
          <w:color w:val="000000" w:themeColor="text1"/>
          <w:lang w:val="es-ES_tradnl"/>
        </w:rPr>
        <w:t xml:space="preserve"> a prestar los servicios en virtud de</w:t>
      </w:r>
      <w:r w:rsidR="00FB317F">
        <w:rPr>
          <w:iCs/>
          <w:color w:val="000000" w:themeColor="text1"/>
          <w:lang w:val="es-ES_tradnl"/>
        </w:rPr>
        <w:t>l</w:t>
      </w:r>
      <w:r w:rsidRPr="00C979AD">
        <w:rPr>
          <w:iCs/>
          <w:color w:val="000000" w:themeColor="text1"/>
          <w:lang w:val="es-ES_tradnl"/>
        </w:rPr>
        <w:t xml:space="preserve"> contrato afianzado entre </w:t>
      </w:r>
      <w:r w:rsidRPr="00C979AD">
        <w:rPr>
          <w:bCs/>
          <w:color w:val="000000" w:themeColor="text1"/>
        </w:rPr>
        <w:t>S&amp;A SERVICIOS Y ASESORIAS S.A.S.</w:t>
      </w:r>
      <w:r w:rsidR="001B547D" w:rsidRPr="00C979AD">
        <w:rPr>
          <w:bCs/>
          <w:color w:val="000000" w:themeColor="text1"/>
        </w:rPr>
        <w:t xml:space="preserve"> </w:t>
      </w:r>
      <w:r w:rsidRPr="00C979AD">
        <w:rPr>
          <w:iCs/>
          <w:color w:val="000000" w:themeColor="text1"/>
          <w:lang w:val="es-ES_tradnl"/>
        </w:rPr>
        <w:t>y el FONDO NACIONAL DEL AHORRO</w:t>
      </w:r>
      <w:r w:rsidRPr="00C979AD">
        <w:rPr>
          <w:color w:val="000000" w:themeColor="text1"/>
        </w:rPr>
        <w:t xml:space="preserve">, </w:t>
      </w:r>
      <w:r w:rsidRPr="00C979AD">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C979AD" w:rsidRDefault="00123F8A" w:rsidP="004D712D">
      <w:pPr>
        <w:jc w:val="both"/>
        <w:rPr>
          <w:color w:val="000000" w:themeColor="text1"/>
          <w:lang w:val="es-ES_tradnl"/>
        </w:rPr>
      </w:pPr>
    </w:p>
    <w:p w14:paraId="20F42117" w14:textId="195B3322" w:rsidR="00123F8A" w:rsidRPr="00C979AD" w:rsidRDefault="00123F8A" w:rsidP="004D712D">
      <w:pPr>
        <w:jc w:val="both"/>
        <w:rPr>
          <w:color w:val="000000" w:themeColor="text1"/>
        </w:rPr>
      </w:pPr>
      <w:r w:rsidRPr="00C979AD">
        <w:rPr>
          <w:color w:val="000000" w:themeColor="text1"/>
        </w:rPr>
        <w:t xml:space="preserve">En consecuencia, </w:t>
      </w:r>
      <w:bookmarkStart w:id="26" w:name="_Hlk130482164"/>
      <w:r w:rsidRPr="00C979AD">
        <w:rPr>
          <w:color w:val="000000" w:themeColor="text1"/>
        </w:rPr>
        <w:t>SEGUROS CONFIANZA S.A., no está obligada a verificar la exactitud de la declaración del tomador de la póliza en cuanto a su relación contractual con sus trabajadores, dado que el contrato de seguro es de ubérrima buena fe y no existe legislación que obligue a la compañía a efectuar dichas valoraciones con antelación a la celebración de</w:t>
      </w:r>
      <w:r w:rsidR="00C30A71">
        <w:rPr>
          <w:color w:val="000000" w:themeColor="text1"/>
        </w:rPr>
        <w:t>l</w:t>
      </w:r>
      <w:r w:rsidRPr="00C979AD">
        <w:rPr>
          <w:color w:val="000000" w:themeColor="text1"/>
        </w:rPr>
        <w:t xml:space="preserve"> contrato de seguro. Por tanto, en el evento de comprobarse que no se reúnen los presupuestos bajo los cuales la compañía brindó el amparo, deberá excluirse de responsabilidad a mi representada por faltarse al principio de buena fe.  </w:t>
      </w:r>
    </w:p>
    <w:bookmarkEnd w:id="26"/>
    <w:p w14:paraId="50A633EA" w14:textId="77777777" w:rsidR="00123F8A" w:rsidRPr="00C979AD" w:rsidRDefault="00123F8A" w:rsidP="004D712D">
      <w:pPr>
        <w:pStyle w:val="Textoindependiente"/>
        <w:jc w:val="both"/>
        <w:rPr>
          <w:b/>
          <w:bCs/>
          <w:iCs/>
          <w:color w:val="000000" w:themeColor="text1"/>
          <w:sz w:val="22"/>
          <w:szCs w:val="22"/>
          <w:u w:val="single"/>
        </w:rPr>
      </w:pPr>
    </w:p>
    <w:p w14:paraId="13227991" w14:textId="77777777" w:rsidR="00123F8A" w:rsidRPr="00C979AD" w:rsidRDefault="00123F8A" w:rsidP="00C30A71">
      <w:pPr>
        <w:pStyle w:val="Textoindependiente"/>
        <w:numPr>
          <w:ilvl w:val="0"/>
          <w:numId w:val="27"/>
        </w:numPr>
        <w:ind w:left="426" w:hanging="426"/>
        <w:jc w:val="both"/>
        <w:rPr>
          <w:b/>
          <w:bCs/>
          <w:iCs/>
          <w:color w:val="000000" w:themeColor="text1"/>
          <w:sz w:val="22"/>
          <w:szCs w:val="22"/>
          <w:u w:val="single"/>
        </w:rPr>
      </w:pPr>
      <w:r w:rsidRPr="00C979AD">
        <w:rPr>
          <w:b/>
          <w:bCs/>
          <w:iCs/>
          <w:color w:val="000000" w:themeColor="text1"/>
          <w:sz w:val="22"/>
          <w:szCs w:val="22"/>
          <w:u w:val="single"/>
        </w:rPr>
        <w:t>SUBROGACIÓN</w:t>
      </w:r>
    </w:p>
    <w:p w14:paraId="2C9E762F" w14:textId="77777777" w:rsidR="00123F8A" w:rsidRPr="00C979AD" w:rsidRDefault="00123F8A" w:rsidP="004D712D">
      <w:pPr>
        <w:pStyle w:val="Textoindependiente"/>
        <w:jc w:val="both"/>
        <w:rPr>
          <w:iCs/>
          <w:color w:val="000000" w:themeColor="text1"/>
          <w:sz w:val="22"/>
          <w:szCs w:val="22"/>
        </w:rPr>
      </w:pPr>
    </w:p>
    <w:p w14:paraId="5628BFFD" w14:textId="29D9DD68" w:rsidR="00123F8A" w:rsidRPr="00C979AD" w:rsidRDefault="00123F8A" w:rsidP="004D712D">
      <w:pPr>
        <w:jc w:val="both"/>
        <w:rPr>
          <w:rFonts w:eastAsiaTheme="minorHAnsi"/>
        </w:rPr>
      </w:pPr>
      <w:r w:rsidRPr="00C979AD">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Pr="00C979AD">
        <w:rPr>
          <w:iCs/>
          <w:color w:val="000000" w:themeColor="text1"/>
          <w:lang w:val="es-ES_tradnl"/>
        </w:rPr>
        <w:t>el FONDO NACIONAL DEL AHORRO</w:t>
      </w:r>
      <w:r w:rsidRPr="00C979AD">
        <w:rPr>
          <w:color w:val="000000" w:themeColor="text1"/>
        </w:rPr>
        <w:t xml:space="preserve">, </w:t>
      </w:r>
      <w:r w:rsidRPr="00C979AD">
        <w:rPr>
          <w:rFonts w:eastAsiaTheme="minorHAnsi"/>
        </w:rPr>
        <w:t xml:space="preserve">según la póliza y el régimen vigente, previamente tendría que comprobarse o establecerse que </w:t>
      </w:r>
      <w:r w:rsidR="0089637A" w:rsidRPr="00C979AD">
        <w:rPr>
          <w:rFonts w:eastAsiaTheme="minorHAnsi"/>
        </w:rPr>
        <w:t>la demandante</w:t>
      </w:r>
      <w:r w:rsidRPr="00C979AD">
        <w:rPr>
          <w:rFonts w:eastAsiaTheme="minorHAnsi"/>
        </w:rPr>
        <w:t xml:space="preserve"> efectivamente prestara sus servicios para la ejecución de</w:t>
      </w:r>
      <w:r w:rsidR="00F94CF0">
        <w:rPr>
          <w:rFonts w:eastAsiaTheme="minorHAnsi"/>
        </w:rPr>
        <w:t>l</w:t>
      </w:r>
      <w:r w:rsidRPr="00C979AD">
        <w:rPr>
          <w:rFonts w:eastAsiaTheme="minorHAnsi"/>
        </w:rPr>
        <w:t xml:space="preserve"> contrato afianzado con </w:t>
      </w:r>
      <w:r w:rsidRPr="00C979AD">
        <w:rPr>
          <w:bCs/>
          <w:color w:val="000000"/>
        </w:rPr>
        <w:t>S&amp;A SERVICIOS Y ASESORIAS S.A.S.,</w:t>
      </w:r>
      <w:r w:rsidRPr="00C979AD">
        <w:rPr>
          <w:rStyle w:val="normaltextrun"/>
        </w:rPr>
        <w:t xml:space="preserve"> </w:t>
      </w:r>
      <w:r w:rsidRPr="00C979AD">
        <w:rPr>
          <w:rFonts w:eastAsiaTheme="minorHAnsi"/>
        </w:rPr>
        <w:t xml:space="preserve">y que en esa </w:t>
      </w:r>
      <w:r w:rsidRPr="00C979AD">
        <w:rPr>
          <w:rFonts w:eastAsiaTheme="minorHAnsi"/>
        </w:rPr>
        <w:lastRenderedPageBreak/>
        <w:t xml:space="preserve">condición realizó tareas a su servicio, en ejecución </w:t>
      </w:r>
      <w:r w:rsidR="00F94CF0">
        <w:rPr>
          <w:rFonts w:eastAsiaTheme="minorHAnsi"/>
        </w:rPr>
        <w:t>de aquel</w:t>
      </w:r>
      <w:r w:rsidRPr="00C979AD">
        <w:rPr>
          <w:rFonts w:eastAsiaTheme="minorHAnsi"/>
        </w:rPr>
        <w:t xml:space="preserve"> y además, que se cumplió la condición de la que pende la obligación de indemnizar, es decir que se produjo el incumplimiento de las obligaciones de la entidad afianzada, en el pago de salarios</w:t>
      </w:r>
      <w:r w:rsidR="00F94CF0">
        <w:rPr>
          <w:rFonts w:eastAsiaTheme="minorHAnsi"/>
        </w:rPr>
        <w:t xml:space="preserve"> y prestaciones sociales.</w:t>
      </w:r>
      <w:r w:rsidRPr="00C979AD">
        <w:rPr>
          <w:rFonts w:eastAsiaTheme="minorHAnsi"/>
        </w:rPr>
        <w:t xml:space="preserve"> </w:t>
      </w:r>
    </w:p>
    <w:p w14:paraId="745A41B8" w14:textId="77777777" w:rsidR="00123F8A" w:rsidRPr="00C979AD" w:rsidRDefault="00123F8A" w:rsidP="004D712D">
      <w:pPr>
        <w:jc w:val="both"/>
        <w:rPr>
          <w:lang w:val="es-CO"/>
        </w:rPr>
      </w:pPr>
    </w:p>
    <w:p w14:paraId="459836DD" w14:textId="59053707" w:rsidR="00123F8A" w:rsidRDefault="00123F8A" w:rsidP="004D712D">
      <w:pPr>
        <w:jc w:val="both"/>
        <w:rPr>
          <w:rFonts w:eastAsiaTheme="minorHAnsi"/>
        </w:rPr>
      </w:pPr>
      <w:r w:rsidRPr="00C979AD">
        <w:rPr>
          <w:rFonts w:eastAsiaTheme="minorHAnsi"/>
        </w:rPr>
        <w:t xml:space="preserve">Luego sólo en el remoto evento de que las demandadas tengan que responder por los salarios </w:t>
      </w:r>
      <w:r w:rsidR="0001073B">
        <w:rPr>
          <w:rFonts w:eastAsiaTheme="minorHAnsi"/>
        </w:rPr>
        <w:t xml:space="preserve">y prestaciones sociales </w:t>
      </w:r>
      <w:r w:rsidRPr="00C979AD">
        <w:rPr>
          <w:rFonts w:eastAsiaTheme="minorHAnsi"/>
        </w:rPr>
        <w:t>de los trabajadores de la entidad afianzada, generados durante la vigencia de la póliza y en ejecución de</w:t>
      </w:r>
      <w:r w:rsidR="000271B0">
        <w:rPr>
          <w:rFonts w:eastAsiaTheme="minorHAnsi"/>
        </w:rPr>
        <w:t>l</w:t>
      </w:r>
      <w:r w:rsidRPr="00C979AD">
        <w:rPr>
          <w:rFonts w:eastAsiaTheme="minorHAnsi"/>
        </w:rPr>
        <w:t xml:space="preserve"> contrato afianzado, sólo en ese caso mi procurada entraría a asumir, con base en el seguro y dentro del límite asegurado, sin perjuicio de todas las condiciones de la póliza, incluso aquellas que la exoneran, su deber de asegurador a </w:t>
      </w:r>
      <w:r w:rsidRPr="00C979AD">
        <w:rPr>
          <w:iCs/>
          <w:color w:val="000000" w:themeColor="text1"/>
          <w:lang w:val="es-ES_tradnl"/>
        </w:rPr>
        <w:t>el FONDO NACIONAL DEL AHORRO</w:t>
      </w:r>
      <w:r w:rsidRPr="00C979AD">
        <w:rPr>
          <w:rFonts w:eastAsiaTheme="minorHAnsi"/>
        </w:rPr>
        <w:t xml:space="preserve">, indemnizando a dicha entidad, dentro del marco de las condiciones de la póliza por lo que a ella le toque pagar a los trabajadores de </w:t>
      </w:r>
      <w:r w:rsidRPr="00C979AD">
        <w:rPr>
          <w:bCs/>
          <w:color w:val="000000"/>
        </w:rPr>
        <w:t xml:space="preserve">S&amp;A SERVICIOS Y ASESORIAS S.A.S., </w:t>
      </w:r>
      <w:r w:rsidRPr="00C979AD">
        <w:rPr>
          <w:rFonts w:eastAsiaTheme="minorHAnsi"/>
        </w:rPr>
        <w:t>tal como se encuentra descrito en los contratos de seguro, de la siguiente manera:</w:t>
      </w:r>
    </w:p>
    <w:p w14:paraId="51F7B1B3" w14:textId="77777777" w:rsidR="0072506F" w:rsidRPr="00C979AD" w:rsidRDefault="0072506F" w:rsidP="004D712D">
      <w:pPr>
        <w:jc w:val="both"/>
        <w:rPr>
          <w:bCs/>
          <w:color w:val="000000"/>
        </w:rPr>
      </w:pPr>
    </w:p>
    <w:p w14:paraId="7B7DA269" w14:textId="1836F87A" w:rsidR="00123F8A" w:rsidRPr="00C979AD" w:rsidRDefault="0072506F" w:rsidP="0072506F">
      <w:pPr>
        <w:jc w:val="center"/>
        <w:rPr>
          <w:bCs/>
          <w:color w:val="000000"/>
        </w:rPr>
      </w:pPr>
      <w:r w:rsidRPr="0072506F">
        <w:rPr>
          <w:bCs/>
          <w:noProof/>
          <w:color w:val="000000"/>
        </w:rPr>
        <w:drawing>
          <wp:inline distT="0" distB="0" distL="0" distR="0" wp14:anchorId="0FE72C9A" wp14:editId="32A6BFFA">
            <wp:extent cx="3543795" cy="1962424"/>
            <wp:effectExtent l="0" t="0" r="0" b="0"/>
            <wp:docPr id="1844879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79998" name=""/>
                    <pic:cNvPicPr/>
                  </pic:nvPicPr>
                  <pic:blipFill>
                    <a:blip r:embed="rId16"/>
                    <a:stretch>
                      <a:fillRect/>
                    </a:stretch>
                  </pic:blipFill>
                  <pic:spPr>
                    <a:xfrm>
                      <a:off x="0" y="0"/>
                      <a:ext cx="3543795" cy="1962424"/>
                    </a:xfrm>
                    <a:prstGeom prst="rect">
                      <a:avLst/>
                    </a:prstGeom>
                  </pic:spPr>
                </pic:pic>
              </a:graphicData>
            </a:graphic>
          </wp:inline>
        </w:drawing>
      </w:r>
    </w:p>
    <w:p w14:paraId="1DCC8617" w14:textId="4F78C1B5" w:rsidR="00123F8A" w:rsidRPr="00C979AD" w:rsidRDefault="00123F8A" w:rsidP="004D712D">
      <w:pPr>
        <w:jc w:val="both"/>
        <w:rPr>
          <w:rFonts w:eastAsiaTheme="minorHAnsi"/>
        </w:rPr>
      </w:pPr>
    </w:p>
    <w:p w14:paraId="4A40E238" w14:textId="7D1B76E0" w:rsidR="00123F8A" w:rsidRPr="00C979AD" w:rsidRDefault="00123F8A" w:rsidP="004D712D">
      <w:pPr>
        <w:jc w:val="both"/>
        <w:rPr>
          <w:rFonts w:eastAsiaTheme="minorHAnsi"/>
        </w:rPr>
      </w:pPr>
      <w:r w:rsidRPr="00C979AD">
        <w:rPr>
          <w:rFonts w:eastAsiaTheme="minorHAnsi"/>
        </w:rPr>
        <w:t>En la hipótesis planteada en el párrafo anterior, una vez la compañía hubiere pagado a</w:t>
      </w:r>
      <w:r w:rsidRPr="00C979AD">
        <w:rPr>
          <w:iCs/>
          <w:color w:val="000000" w:themeColor="text1"/>
          <w:lang w:val="es-ES_tradnl"/>
        </w:rPr>
        <w:t>l FONDO NACIONAL DEL AHORRO</w:t>
      </w:r>
      <w:r w:rsidRPr="00C979AD">
        <w:rPr>
          <w:color w:val="000000" w:themeColor="text1"/>
        </w:rPr>
        <w:t>,</w:t>
      </w:r>
      <w:r w:rsidRPr="00C979AD">
        <w:rPr>
          <w:rFonts w:eastAsiaTheme="minorHAnsi"/>
        </w:rPr>
        <w:t xml:space="preserve"> lo que este deba pagar a</w:t>
      </w:r>
      <w:r w:rsidR="0072506F">
        <w:rPr>
          <w:rFonts w:eastAsiaTheme="minorHAnsi"/>
        </w:rPr>
        <w:t xml:space="preserve"> </w:t>
      </w:r>
      <w:r w:rsidRPr="00C979AD">
        <w:rPr>
          <w:rFonts w:eastAsiaTheme="minorHAnsi"/>
        </w:rPr>
        <w:t>l</w:t>
      </w:r>
      <w:r w:rsidR="0072506F">
        <w:rPr>
          <w:rFonts w:eastAsiaTheme="minorHAnsi"/>
        </w:rPr>
        <w:t>a</w:t>
      </w:r>
      <w:r w:rsidRPr="00C979AD">
        <w:rPr>
          <w:rFonts w:eastAsiaTheme="minorHAnsi"/>
        </w:rPr>
        <w:t xml:space="preserve"> demandante, como trabajador</w:t>
      </w:r>
      <w:r w:rsidR="0072506F">
        <w:rPr>
          <w:rFonts w:eastAsiaTheme="minorHAnsi"/>
        </w:rPr>
        <w:t>a</w:t>
      </w:r>
      <w:r w:rsidRPr="00C979AD">
        <w:rPr>
          <w:rFonts w:eastAsiaTheme="minorHAnsi"/>
        </w:rPr>
        <w:t xml:space="preserve"> de </w:t>
      </w:r>
      <w:r w:rsidRPr="00C979AD">
        <w:t>la afianzada</w:t>
      </w:r>
      <w:r w:rsidRPr="00C979AD">
        <w:rPr>
          <w:rFonts w:eastAsiaTheme="minorHAnsi"/>
        </w:rPr>
        <w:t>, por ministerio de la ley operará la subrogación de los derechos que tiene la asegurada (Artículo 1096 Código de Comercio) contra la afianzada, por ser ésta la causante del siniestro, en cuanto incumplió con el pago de los salarios</w:t>
      </w:r>
      <w:r w:rsidR="00691F04" w:rsidRPr="00C979AD">
        <w:rPr>
          <w:rFonts w:eastAsiaTheme="minorHAnsi"/>
        </w:rPr>
        <w:t xml:space="preserve"> y</w:t>
      </w:r>
      <w:r w:rsidRPr="00C979AD">
        <w:rPr>
          <w:rFonts w:eastAsiaTheme="minorHAnsi"/>
        </w:rPr>
        <w:t xml:space="preserve"> prestaciones sociales que se estarían reclamando en este proceso.</w:t>
      </w:r>
    </w:p>
    <w:p w14:paraId="36334B39" w14:textId="77777777" w:rsidR="00123F8A" w:rsidRPr="00C979AD" w:rsidRDefault="00123F8A" w:rsidP="004D712D">
      <w:pPr>
        <w:jc w:val="both"/>
        <w:rPr>
          <w:rFonts w:eastAsiaTheme="minorHAnsi"/>
        </w:rPr>
      </w:pPr>
    </w:p>
    <w:p w14:paraId="3180C593" w14:textId="0F5836F5" w:rsidR="00123F8A" w:rsidRPr="00C979AD" w:rsidRDefault="00123F8A" w:rsidP="004D712D">
      <w:pPr>
        <w:jc w:val="both"/>
        <w:rPr>
          <w:rFonts w:eastAsiaTheme="minorHAnsi"/>
        </w:rPr>
      </w:pPr>
      <w:bookmarkStart w:id="27" w:name="_Hlk133327716"/>
      <w:r w:rsidRPr="00C979AD">
        <w:rPr>
          <w:rFonts w:eastAsiaTheme="minorHAnsi"/>
        </w:rPr>
        <w:t xml:space="preserve">Mi representada, entonces, en ese supuesto tendrá el derecho a repetir por lo que pague, contra </w:t>
      </w:r>
      <w:r w:rsidRPr="00C979AD">
        <w:rPr>
          <w:bCs/>
          <w:color w:val="000000"/>
        </w:rPr>
        <w:t>S&amp;A SERVICIOS Y ASESORIAS S.A.S.,</w:t>
      </w:r>
      <w:r w:rsidRPr="00C979AD">
        <w:rPr>
          <w:rStyle w:val="normaltextrun"/>
        </w:rPr>
        <w:t xml:space="preserve"> </w:t>
      </w:r>
      <w:r w:rsidRPr="00C979AD">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332A4FE6" w14:textId="77777777" w:rsidR="008C0823" w:rsidRPr="00C979AD" w:rsidRDefault="008C0823" w:rsidP="004D712D">
      <w:pPr>
        <w:jc w:val="both"/>
        <w:rPr>
          <w:rFonts w:eastAsiaTheme="minorHAnsi"/>
        </w:rPr>
      </w:pPr>
    </w:p>
    <w:p w14:paraId="0C915EC5" w14:textId="77777777" w:rsidR="00123F8A" w:rsidRPr="00C979AD" w:rsidRDefault="00123F8A" w:rsidP="0072506F">
      <w:pPr>
        <w:pStyle w:val="paragraph"/>
        <w:numPr>
          <w:ilvl w:val="0"/>
          <w:numId w:val="27"/>
        </w:numPr>
        <w:spacing w:before="0" w:beforeAutospacing="0" w:after="0" w:afterAutospacing="0"/>
        <w:ind w:left="426" w:hanging="426"/>
        <w:jc w:val="both"/>
        <w:textAlignment w:val="baseline"/>
        <w:rPr>
          <w:rFonts w:ascii="Arial" w:hAnsi="Arial" w:cs="Arial"/>
          <w:sz w:val="22"/>
          <w:szCs w:val="22"/>
        </w:rPr>
      </w:pPr>
      <w:r w:rsidRPr="00C979AD">
        <w:rPr>
          <w:rStyle w:val="normaltextrun"/>
          <w:rFonts w:ascii="Arial" w:hAnsi="Arial" w:cs="Arial"/>
          <w:b/>
          <w:bCs/>
          <w:sz w:val="22"/>
          <w:szCs w:val="22"/>
          <w:u w:val="single"/>
          <w:lang w:val="es-ES"/>
        </w:rPr>
        <w:t>PRESCRIPCION DE LAS ACCIONES DERIVADAS DEL CONTRATO DE SEGURO</w:t>
      </w:r>
      <w:r w:rsidRPr="00C979AD">
        <w:rPr>
          <w:rStyle w:val="normaltextrun"/>
          <w:rFonts w:ascii="Arial" w:hAnsi="Arial" w:cs="Arial"/>
          <w:b/>
          <w:bCs/>
          <w:sz w:val="22"/>
          <w:szCs w:val="22"/>
          <w:lang w:val="es-ES"/>
        </w:rPr>
        <w:t>.</w:t>
      </w:r>
      <w:r w:rsidRPr="00C979AD">
        <w:rPr>
          <w:rStyle w:val="eop"/>
          <w:rFonts w:ascii="Arial" w:hAnsi="Arial" w:cs="Arial"/>
          <w:sz w:val="22"/>
          <w:szCs w:val="22"/>
        </w:rPr>
        <w:t> </w:t>
      </w:r>
    </w:p>
    <w:p w14:paraId="3FED6E54"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sz w:val="22"/>
          <w:szCs w:val="22"/>
        </w:rPr>
        <w:t> </w:t>
      </w:r>
    </w:p>
    <w:p w14:paraId="12AE604A"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C979AD">
        <w:rPr>
          <w:rStyle w:val="eop"/>
          <w:rFonts w:ascii="Arial" w:hAnsi="Arial" w:cs="Arial"/>
          <w:color w:val="000000"/>
          <w:sz w:val="22"/>
          <w:szCs w:val="22"/>
        </w:rPr>
        <w:t> </w:t>
      </w:r>
    </w:p>
    <w:p w14:paraId="46B0AD35"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eop"/>
          <w:rFonts w:ascii="Arial" w:hAnsi="Arial" w:cs="Arial"/>
          <w:color w:val="000000"/>
          <w:sz w:val="22"/>
          <w:szCs w:val="22"/>
        </w:rPr>
        <w:t> </w:t>
      </w:r>
    </w:p>
    <w:p w14:paraId="490A7E17" w14:textId="77777777" w:rsidR="002D7BCC" w:rsidRDefault="00123F8A" w:rsidP="002D7BCC">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C979AD">
        <w:rPr>
          <w:rStyle w:val="normaltextrun"/>
          <w:rFonts w:ascii="Arial" w:hAnsi="Arial" w:cs="Arial"/>
          <w:sz w:val="22"/>
          <w:szCs w:val="22"/>
          <w:lang w:val="es-ES"/>
        </w:rPr>
        <w:t>“</w:t>
      </w:r>
      <w:r w:rsidRPr="00C979AD">
        <w:rPr>
          <w:rStyle w:val="normaltextrun"/>
          <w:rFonts w:ascii="Arial" w:hAnsi="Arial" w:cs="Arial"/>
          <w:i/>
          <w:iCs/>
          <w:sz w:val="22"/>
          <w:szCs w:val="22"/>
          <w:lang w:val="es-ES"/>
        </w:rPr>
        <w:t xml:space="preserve">Artículo 1081. </w:t>
      </w:r>
      <w:r w:rsidRPr="00C979AD">
        <w:rPr>
          <w:rStyle w:val="normaltextrun"/>
          <w:rFonts w:ascii="Arial" w:hAnsi="Arial" w:cs="Arial"/>
          <w:b/>
          <w:bCs/>
          <w:i/>
          <w:iCs/>
          <w:sz w:val="22"/>
          <w:szCs w:val="22"/>
          <w:lang w:val="es-ES"/>
        </w:rPr>
        <w:t>Prescripción de acciones:</w:t>
      </w:r>
      <w:r w:rsidRPr="00C979AD">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p>
    <w:p w14:paraId="59E46F6B" w14:textId="2B9332A4" w:rsidR="002D7BCC" w:rsidRDefault="00123F8A" w:rsidP="002D7BCC">
      <w:pPr>
        <w:pStyle w:val="paragraph"/>
        <w:spacing w:before="0" w:beforeAutospacing="0" w:after="0" w:afterAutospacing="0"/>
        <w:ind w:left="567" w:right="560"/>
        <w:jc w:val="both"/>
        <w:textAlignment w:val="baseline"/>
        <w:rPr>
          <w:rStyle w:val="scxw68559478"/>
          <w:rFonts w:ascii="Arial" w:eastAsia="Calibri" w:hAnsi="Arial" w:cs="Arial"/>
          <w:b/>
          <w:bCs/>
          <w:sz w:val="22"/>
          <w:szCs w:val="22"/>
        </w:rPr>
      </w:pPr>
      <w:r w:rsidRPr="00C979AD">
        <w:rPr>
          <w:rStyle w:val="scxw68559478"/>
          <w:rFonts w:ascii="Arial" w:eastAsia="Calibri" w:hAnsi="Arial" w:cs="Arial"/>
          <w:b/>
          <w:bCs/>
          <w:sz w:val="22"/>
          <w:szCs w:val="22"/>
        </w:rPr>
        <w:t> </w:t>
      </w:r>
      <w:r w:rsidRPr="00C979AD">
        <w:rPr>
          <w:rFonts w:ascii="Arial" w:hAnsi="Arial" w:cs="Arial"/>
          <w:b/>
          <w:bCs/>
          <w:sz w:val="22"/>
          <w:szCs w:val="22"/>
        </w:rPr>
        <w:br/>
      </w:r>
      <w:r w:rsidRPr="00C979AD">
        <w:rPr>
          <w:rStyle w:val="normaltextrun"/>
          <w:rFonts w:ascii="Arial" w:hAnsi="Arial" w:cs="Arial"/>
          <w:b/>
          <w:bCs/>
          <w:i/>
          <w:iCs/>
          <w:sz w:val="22"/>
          <w:szCs w:val="22"/>
          <w:u w:val="single"/>
          <w:lang w:val="es-ES"/>
        </w:rPr>
        <w:t>La prescripción ordinaria</w:t>
      </w:r>
      <w:r w:rsidRPr="00C979AD">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C979AD">
        <w:rPr>
          <w:rStyle w:val="scxw68559478"/>
          <w:rFonts w:ascii="Arial" w:eastAsia="Calibri" w:hAnsi="Arial" w:cs="Arial"/>
          <w:b/>
          <w:bCs/>
          <w:sz w:val="22"/>
          <w:szCs w:val="22"/>
        </w:rPr>
        <w:t> </w:t>
      </w:r>
    </w:p>
    <w:p w14:paraId="02F1982F" w14:textId="0AAAEA1F" w:rsidR="00123F8A" w:rsidRPr="00C979AD" w:rsidRDefault="00123F8A" w:rsidP="002D7BCC">
      <w:pPr>
        <w:pStyle w:val="paragraph"/>
        <w:spacing w:before="0" w:beforeAutospacing="0" w:after="0" w:afterAutospacing="0"/>
        <w:ind w:left="567" w:right="560"/>
        <w:jc w:val="both"/>
        <w:textAlignment w:val="baseline"/>
        <w:rPr>
          <w:rFonts w:ascii="Arial" w:hAnsi="Arial" w:cs="Arial"/>
          <w:b/>
          <w:bCs/>
          <w:sz w:val="22"/>
          <w:szCs w:val="22"/>
        </w:rPr>
      </w:pPr>
      <w:r w:rsidRPr="00C979AD">
        <w:rPr>
          <w:rFonts w:ascii="Arial" w:hAnsi="Arial" w:cs="Arial"/>
          <w:b/>
          <w:bCs/>
          <w:sz w:val="22"/>
          <w:szCs w:val="22"/>
        </w:rPr>
        <w:br/>
      </w:r>
      <w:r w:rsidRPr="00C979AD">
        <w:rPr>
          <w:rStyle w:val="normaltextrun"/>
          <w:rFonts w:ascii="Arial" w:hAnsi="Arial" w:cs="Arial"/>
          <w:b/>
          <w:bCs/>
          <w:i/>
          <w:iCs/>
          <w:sz w:val="22"/>
          <w:szCs w:val="22"/>
          <w:u w:val="single"/>
          <w:lang w:val="es-ES"/>
        </w:rPr>
        <w:t>La prescripción extraordinaria</w:t>
      </w:r>
      <w:r w:rsidRPr="00C979AD">
        <w:rPr>
          <w:rStyle w:val="normaltextrun"/>
          <w:rFonts w:ascii="Arial" w:hAnsi="Arial" w:cs="Arial"/>
          <w:i/>
          <w:iCs/>
          <w:sz w:val="22"/>
          <w:szCs w:val="22"/>
          <w:lang w:val="es-ES"/>
        </w:rPr>
        <w:t xml:space="preserve"> será de cinco años, </w:t>
      </w:r>
      <w:r w:rsidRPr="00C979AD">
        <w:rPr>
          <w:rStyle w:val="normaltextrun"/>
          <w:rFonts w:ascii="Arial" w:hAnsi="Arial" w:cs="Arial"/>
          <w:i/>
          <w:iCs/>
          <w:sz w:val="22"/>
          <w:szCs w:val="22"/>
          <w:u w:val="single"/>
          <w:lang w:val="es-ES"/>
        </w:rPr>
        <w:t>correrá contra toda clase de personas y empezará a contarse desde el momento en que nace el respectivo derecho</w:t>
      </w:r>
      <w:r w:rsidRPr="00C979AD">
        <w:rPr>
          <w:rStyle w:val="normaltextrun"/>
          <w:rFonts w:ascii="Arial" w:hAnsi="Arial" w:cs="Arial"/>
          <w:i/>
          <w:iCs/>
          <w:sz w:val="22"/>
          <w:szCs w:val="22"/>
          <w:lang w:val="es-ES"/>
        </w:rPr>
        <w:t xml:space="preserve">. </w:t>
      </w:r>
      <w:r w:rsidRPr="00C979AD">
        <w:rPr>
          <w:rStyle w:val="normaltextrun"/>
          <w:rFonts w:ascii="Arial" w:hAnsi="Arial" w:cs="Arial"/>
          <w:i/>
          <w:iCs/>
          <w:sz w:val="22"/>
          <w:szCs w:val="22"/>
          <w:lang w:val="es-ES"/>
        </w:rPr>
        <w:lastRenderedPageBreak/>
        <w:t>Estos términos no pueden ser modificados por las partes.</w:t>
      </w:r>
      <w:r w:rsidRPr="00C979AD">
        <w:rPr>
          <w:rStyle w:val="normaltextrun"/>
          <w:rFonts w:ascii="Arial" w:hAnsi="Arial" w:cs="Arial"/>
          <w:sz w:val="22"/>
          <w:szCs w:val="22"/>
          <w:lang w:val="es-ES"/>
        </w:rPr>
        <w:t xml:space="preserve">” </w:t>
      </w:r>
      <w:r w:rsidRPr="00C979AD">
        <w:rPr>
          <w:rStyle w:val="normaltextrun"/>
          <w:rFonts w:ascii="Arial" w:hAnsi="Arial" w:cs="Arial"/>
          <w:color w:val="0D0D0D"/>
          <w:sz w:val="22"/>
          <w:szCs w:val="22"/>
          <w:lang w:val="es-ES"/>
        </w:rPr>
        <w:t>(Subrayado y negrilla por fuera del texto original).</w:t>
      </w:r>
      <w:r w:rsidRPr="00C979AD">
        <w:rPr>
          <w:rStyle w:val="eop"/>
          <w:rFonts w:ascii="Arial" w:hAnsi="Arial" w:cs="Arial"/>
          <w:b/>
          <w:bCs/>
          <w:color w:val="0D0D0D"/>
          <w:sz w:val="22"/>
          <w:szCs w:val="22"/>
        </w:rPr>
        <w:t> </w:t>
      </w:r>
    </w:p>
    <w:p w14:paraId="0967F2F5" w14:textId="77777777" w:rsidR="00123F8A" w:rsidRPr="00C979AD" w:rsidRDefault="00123F8A" w:rsidP="004D712D">
      <w:pPr>
        <w:pStyle w:val="paragraph"/>
        <w:spacing w:before="0" w:beforeAutospacing="0" w:after="0" w:afterAutospacing="0"/>
        <w:ind w:left="1416" w:right="840" w:hanging="606"/>
        <w:jc w:val="both"/>
        <w:textAlignment w:val="baseline"/>
        <w:rPr>
          <w:rFonts w:ascii="Arial" w:hAnsi="Arial" w:cs="Arial"/>
          <w:b/>
          <w:bCs/>
          <w:sz w:val="22"/>
          <w:szCs w:val="22"/>
        </w:rPr>
      </w:pPr>
      <w:r w:rsidRPr="00C979AD">
        <w:rPr>
          <w:rStyle w:val="eop"/>
          <w:rFonts w:ascii="Arial" w:hAnsi="Arial" w:cs="Arial"/>
          <w:b/>
          <w:bCs/>
          <w:color w:val="0D0D0D"/>
          <w:sz w:val="22"/>
          <w:szCs w:val="22"/>
        </w:rPr>
        <w:t> </w:t>
      </w:r>
    </w:p>
    <w:p w14:paraId="73E0571A" w14:textId="77777777" w:rsidR="00123F8A" w:rsidRPr="00C979AD" w:rsidRDefault="00123F8A" w:rsidP="004D712D">
      <w:pPr>
        <w:pStyle w:val="paragraph"/>
        <w:spacing w:before="0" w:beforeAutospacing="0" w:after="0" w:afterAutospacing="0"/>
        <w:jc w:val="both"/>
        <w:textAlignment w:val="baseline"/>
        <w:rPr>
          <w:rFonts w:ascii="Arial" w:hAnsi="Arial" w:cs="Arial"/>
          <w:sz w:val="22"/>
          <w:szCs w:val="22"/>
        </w:rPr>
      </w:pPr>
      <w:r w:rsidRPr="00C979AD">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C979AD">
        <w:rPr>
          <w:rStyle w:val="eop"/>
          <w:rFonts w:ascii="Arial" w:hAnsi="Arial" w:cs="Arial"/>
          <w:color w:val="000000"/>
          <w:sz w:val="22"/>
          <w:szCs w:val="22"/>
        </w:rPr>
        <w:t> </w:t>
      </w:r>
    </w:p>
    <w:bookmarkEnd w:id="27"/>
    <w:p w14:paraId="2D67599A" w14:textId="77777777" w:rsidR="004D712D" w:rsidRPr="00C979AD" w:rsidRDefault="004D712D" w:rsidP="004D712D">
      <w:pPr>
        <w:pStyle w:val="Textoindependiente"/>
        <w:jc w:val="both"/>
        <w:rPr>
          <w:iCs/>
          <w:color w:val="000000" w:themeColor="text1"/>
          <w:sz w:val="22"/>
          <w:szCs w:val="22"/>
        </w:rPr>
      </w:pPr>
    </w:p>
    <w:p w14:paraId="752D470E" w14:textId="77777777" w:rsidR="00123F8A" w:rsidRPr="00C979AD" w:rsidRDefault="00123F8A" w:rsidP="002D7BCC">
      <w:pPr>
        <w:pStyle w:val="Prrafodelista"/>
        <w:numPr>
          <w:ilvl w:val="0"/>
          <w:numId w:val="27"/>
        </w:numPr>
        <w:ind w:left="426" w:hanging="426"/>
        <w:jc w:val="both"/>
        <w:rPr>
          <w:b/>
          <w:u w:val="single"/>
        </w:rPr>
      </w:pPr>
      <w:r w:rsidRPr="00C979AD">
        <w:rPr>
          <w:b/>
          <w:u w:val="single"/>
        </w:rPr>
        <w:t>GENÉRICA Y OTRAS.</w:t>
      </w:r>
    </w:p>
    <w:p w14:paraId="650BCC16" w14:textId="77777777" w:rsidR="00123F8A" w:rsidRPr="00C979AD" w:rsidRDefault="00123F8A" w:rsidP="004D712D">
      <w:pPr>
        <w:jc w:val="both"/>
        <w:rPr>
          <w:bCs/>
        </w:rPr>
      </w:pPr>
    </w:p>
    <w:p w14:paraId="1B213F8B" w14:textId="60562B20" w:rsidR="00A77FE8" w:rsidRPr="00D36732" w:rsidRDefault="00123F8A" w:rsidP="00D36732">
      <w:pPr>
        <w:pStyle w:val="Textoindependiente"/>
        <w:jc w:val="both"/>
        <w:textAlignment w:val="baseline"/>
        <w:rPr>
          <w:iCs/>
          <w:color w:val="000000" w:themeColor="text1"/>
          <w:sz w:val="22"/>
          <w:szCs w:val="22"/>
        </w:rPr>
      </w:pPr>
      <w:r w:rsidRPr="00C979AD">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C979AD" w:rsidRDefault="008C0823" w:rsidP="004D712D">
      <w:pPr>
        <w:ind w:left="708"/>
        <w:jc w:val="both"/>
        <w:rPr>
          <w:lang w:val="es-CO"/>
        </w:rPr>
      </w:pPr>
    </w:p>
    <w:p w14:paraId="67D302B6" w14:textId="77777777" w:rsidR="00123F8A" w:rsidRPr="00C979AD" w:rsidRDefault="00123F8A" w:rsidP="004D712D">
      <w:pPr>
        <w:jc w:val="center"/>
        <w:rPr>
          <w:b/>
          <w:bCs/>
          <w:u w:val="single"/>
        </w:rPr>
      </w:pPr>
      <w:r w:rsidRPr="00C979AD">
        <w:rPr>
          <w:b/>
          <w:bCs/>
          <w:u w:val="single"/>
        </w:rPr>
        <w:t>CAPÍTULO III.</w:t>
      </w:r>
    </w:p>
    <w:p w14:paraId="251BF827" w14:textId="77777777" w:rsidR="00123F8A" w:rsidRPr="00C979AD" w:rsidRDefault="00123F8A" w:rsidP="004D712D">
      <w:pPr>
        <w:jc w:val="center"/>
        <w:rPr>
          <w:b/>
          <w:bCs/>
          <w:u w:val="single"/>
        </w:rPr>
      </w:pPr>
      <w:r w:rsidRPr="00C979AD">
        <w:rPr>
          <w:b/>
          <w:bCs/>
          <w:u w:val="single"/>
        </w:rPr>
        <w:t>HECHOS, FUNDAMENTOS Y RAZONES DE DERECHO DE LA DEFENSA</w:t>
      </w:r>
    </w:p>
    <w:p w14:paraId="0840412E" w14:textId="77777777" w:rsidR="00123F8A" w:rsidRPr="00C979AD" w:rsidRDefault="00123F8A" w:rsidP="004D712D">
      <w:pPr>
        <w:jc w:val="both"/>
      </w:pPr>
    </w:p>
    <w:p w14:paraId="2411271A" w14:textId="2EB5C18F" w:rsidR="00123F8A" w:rsidRPr="00C979AD" w:rsidRDefault="00123F8A" w:rsidP="004D712D">
      <w:pPr>
        <w:pStyle w:val="Default"/>
        <w:jc w:val="both"/>
        <w:rPr>
          <w:rFonts w:ascii="Arial" w:hAnsi="Arial" w:cs="Arial"/>
          <w:sz w:val="22"/>
          <w:szCs w:val="22"/>
        </w:rPr>
      </w:pPr>
      <w:r w:rsidRPr="00C979AD">
        <w:rPr>
          <w:rFonts w:ascii="Arial" w:hAnsi="Arial" w:cs="Arial"/>
          <w:sz w:val="22"/>
          <w:szCs w:val="22"/>
        </w:rPr>
        <w:t xml:space="preserve">En el caso marras, </w:t>
      </w:r>
      <w:r w:rsidR="001B547D" w:rsidRPr="00C979AD">
        <w:rPr>
          <w:rFonts w:ascii="Arial" w:hAnsi="Arial" w:cs="Arial"/>
          <w:sz w:val="22"/>
          <w:szCs w:val="22"/>
        </w:rPr>
        <w:t>l</w:t>
      </w:r>
      <w:r w:rsidR="00523FD5">
        <w:rPr>
          <w:rFonts w:ascii="Arial" w:hAnsi="Arial" w:cs="Arial"/>
          <w:sz w:val="22"/>
          <w:szCs w:val="22"/>
        </w:rPr>
        <w:t>a</w:t>
      </w:r>
      <w:r w:rsidRPr="00C979AD">
        <w:rPr>
          <w:rFonts w:ascii="Arial" w:hAnsi="Arial" w:cs="Arial"/>
          <w:sz w:val="22"/>
          <w:szCs w:val="22"/>
        </w:rPr>
        <w:t xml:space="preserve"> señor</w:t>
      </w:r>
      <w:r w:rsidR="00523FD5">
        <w:rPr>
          <w:rFonts w:ascii="Arial" w:hAnsi="Arial" w:cs="Arial"/>
          <w:sz w:val="22"/>
          <w:szCs w:val="22"/>
        </w:rPr>
        <w:t>a</w:t>
      </w:r>
      <w:r w:rsidRPr="00C979AD">
        <w:rPr>
          <w:rFonts w:ascii="Arial" w:hAnsi="Arial" w:cs="Arial"/>
          <w:sz w:val="22"/>
          <w:szCs w:val="22"/>
        </w:rPr>
        <w:t xml:space="preserve"> </w:t>
      </w:r>
      <w:r w:rsidR="00166034" w:rsidRPr="00C979AD">
        <w:rPr>
          <w:rFonts w:ascii="Arial" w:hAnsi="Arial" w:cs="Arial"/>
          <w:sz w:val="22"/>
          <w:szCs w:val="22"/>
        </w:rPr>
        <w:t>EIMY JOHANA TORRES NOVOA</w:t>
      </w:r>
      <w:r w:rsidR="001A23B5" w:rsidRPr="00C979AD">
        <w:rPr>
          <w:rFonts w:ascii="Arial" w:hAnsi="Arial" w:cs="Arial"/>
          <w:sz w:val="22"/>
          <w:szCs w:val="22"/>
        </w:rPr>
        <w:t xml:space="preserve"> </w:t>
      </w:r>
      <w:r w:rsidRPr="00C979AD">
        <w:rPr>
          <w:rFonts w:ascii="Arial" w:hAnsi="Arial" w:cs="Arial"/>
          <w:sz w:val="22"/>
          <w:szCs w:val="22"/>
        </w:rPr>
        <w:t xml:space="preserve">inició proceso ordinario laboral de primera instancia en contra de </w:t>
      </w:r>
      <w:r w:rsidRPr="00C979AD">
        <w:rPr>
          <w:rFonts w:ascii="Arial" w:hAnsi="Arial" w:cs="Arial"/>
          <w:bCs/>
          <w:sz w:val="22"/>
          <w:szCs w:val="22"/>
        </w:rPr>
        <w:t>S&amp;A SERVICIOS Y ASESORIAS S.A.S.</w:t>
      </w:r>
      <w:r w:rsidRPr="00C979AD">
        <w:rPr>
          <w:rStyle w:val="normaltextrun"/>
          <w:rFonts w:ascii="Arial" w:hAnsi="Arial" w:cs="Arial"/>
          <w:sz w:val="22"/>
          <w:szCs w:val="22"/>
          <w:lang w:val="es-ES"/>
        </w:rPr>
        <w:t xml:space="preserve"> </w:t>
      </w:r>
      <w:r w:rsidRPr="00C979AD">
        <w:rPr>
          <w:rStyle w:val="normaltextrun"/>
          <w:rFonts w:ascii="Arial" w:hAnsi="Arial" w:cs="Arial"/>
          <w:sz w:val="22"/>
          <w:szCs w:val="22"/>
        </w:rPr>
        <w:t xml:space="preserve">y el FONDO NACIONAL DEL AHORRO, </w:t>
      </w:r>
      <w:r w:rsidRPr="00C979AD">
        <w:rPr>
          <w:rFonts w:ascii="Arial" w:hAnsi="Arial" w:cs="Arial"/>
          <w:sz w:val="22"/>
          <w:szCs w:val="22"/>
        </w:rPr>
        <w:t xml:space="preserve">pretendiendo </w:t>
      </w:r>
      <w:r w:rsidR="00D667A8" w:rsidRPr="00C979AD">
        <w:rPr>
          <w:rFonts w:ascii="Arial" w:hAnsi="Arial" w:cs="Arial"/>
          <w:sz w:val="22"/>
          <w:szCs w:val="22"/>
        </w:rPr>
        <w:t xml:space="preserve">en síntesis </w:t>
      </w:r>
      <w:r w:rsidRPr="00C979AD">
        <w:rPr>
          <w:rFonts w:ascii="Arial" w:hAnsi="Arial" w:cs="Arial"/>
          <w:sz w:val="22"/>
          <w:szCs w:val="22"/>
        </w:rPr>
        <w:t>que: (</w:t>
      </w:r>
      <w:r w:rsidR="00BB48CA">
        <w:rPr>
          <w:rFonts w:ascii="Arial" w:hAnsi="Arial" w:cs="Arial"/>
          <w:sz w:val="22"/>
          <w:szCs w:val="22"/>
        </w:rPr>
        <w:t>i</w:t>
      </w:r>
      <w:r w:rsidRPr="00C979AD">
        <w:rPr>
          <w:rFonts w:ascii="Arial" w:hAnsi="Arial" w:cs="Arial"/>
          <w:sz w:val="22"/>
          <w:szCs w:val="22"/>
        </w:rPr>
        <w:t xml:space="preserve">) Que se declare que entre </w:t>
      </w:r>
      <w:r w:rsidR="00166034" w:rsidRPr="00C979AD">
        <w:rPr>
          <w:rFonts w:ascii="Arial" w:hAnsi="Arial" w:cs="Arial"/>
          <w:sz w:val="22"/>
          <w:szCs w:val="22"/>
        </w:rPr>
        <w:t>EIMY JOHANA TORRES NOVOA</w:t>
      </w:r>
      <w:r w:rsidR="001A23B5" w:rsidRPr="00C979AD">
        <w:rPr>
          <w:rFonts w:ascii="Arial" w:hAnsi="Arial" w:cs="Arial"/>
          <w:sz w:val="22"/>
          <w:szCs w:val="22"/>
        </w:rPr>
        <w:t xml:space="preserve"> </w:t>
      </w:r>
      <w:r w:rsidRPr="00C979AD">
        <w:rPr>
          <w:rFonts w:ascii="Arial" w:hAnsi="Arial" w:cs="Arial"/>
          <w:sz w:val="22"/>
          <w:szCs w:val="22"/>
        </w:rPr>
        <w:t xml:space="preserve">y el FONDO NACIONAL DEL AHORRO </w:t>
      </w:r>
      <w:r w:rsidR="00A41C23" w:rsidRPr="00C979AD">
        <w:rPr>
          <w:rFonts w:ascii="Arial" w:hAnsi="Arial" w:cs="Arial"/>
          <w:sz w:val="22"/>
          <w:szCs w:val="22"/>
        </w:rPr>
        <w:t>existió una relación laboral como trabajador</w:t>
      </w:r>
      <w:r w:rsidR="00A91D31">
        <w:rPr>
          <w:rFonts w:ascii="Arial" w:hAnsi="Arial" w:cs="Arial"/>
          <w:sz w:val="22"/>
          <w:szCs w:val="22"/>
        </w:rPr>
        <w:t>a</w:t>
      </w:r>
      <w:r w:rsidR="00A41C23" w:rsidRPr="00C979AD">
        <w:rPr>
          <w:rFonts w:ascii="Arial" w:hAnsi="Arial" w:cs="Arial"/>
          <w:sz w:val="22"/>
          <w:szCs w:val="22"/>
        </w:rPr>
        <w:t xml:space="preserve"> oficial desde el </w:t>
      </w:r>
      <w:r w:rsidR="00523FD5">
        <w:rPr>
          <w:rFonts w:ascii="Arial" w:hAnsi="Arial" w:cs="Arial"/>
          <w:sz w:val="22"/>
          <w:szCs w:val="22"/>
        </w:rPr>
        <w:t>24/07/2017 al 25/12/2019</w:t>
      </w:r>
      <w:r w:rsidRPr="00C979AD">
        <w:rPr>
          <w:rFonts w:ascii="Arial" w:hAnsi="Arial" w:cs="Arial"/>
          <w:sz w:val="22"/>
          <w:szCs w:val="22"/>
        </w:rPr>
        <w:t xml:space="preserve"> (</w:t>
      </w:r>
      <w:proofErr w:type="spellStart"/>
      <w:r w:rsidRPr="00C979AD">
        <w:rPr>
          <w:rFonts w:ascii="Arial" w:hAnsi="Arial" w:cs="Arial"/>
          <w:sz w:val="22"/>
          <w:szCs w:val="22"/>
        </w:rPr>
        <w:t>ii</w:t>
      </w:r>
      <w:proofErr w:type="spellEnd"/>
      <w:r w:rsidRPr="00C979AD">
        <w:rPr>
          <w:rFonts w:ascii="Arial" w:hAnsi="Arial" w:cs="Arial"/>
          <w:sz w:val="22"/>
          <w:szCs w:val="22"/>
        </w:rPr>
        <w:t xml:space="preserve">) </w:t>
      </w:r>
      <w:r w:rsidR="00A41C23" w:rsidRPr="00C979AD">
        <w:rPr>
          <w:rFonts w:ascii="Arial" w:hAnsi="Arial" w:cs="Arial"/>
          <w:sz w:val="22"/>
          <w:szCs w:val="22"/>
        </w:rPr>
        <w:t xml:space="preserve">Que se condene a FNA al pago </w:t>
      </w:r>
      <w:r w:rsidR="00953C6A">
        <w:rPr>
          <w:rFonts w:ascii="Arial" w:hAnsi="Arial" w:cs="Arial"/>
          <w:sz w:val="22"/>
          <w:szCs w:val="22"/>
        </w:rPr>
        <w:t>del aumento salarial, cesantías, intereses a las</w:t>
      </w:r>
      <w:r w:rsidR="00431C31">
        <w:rPr>
          <w:rFonts w:ascii="Arial" w:hAnsi="Arial" w:cs="Arial"/>
          <w:sz w:val="22"/>
          <w:szCs w:val="22"/>
        </w:rPr>
        <w:t xml:space="preserve"> cesantías, primas quinquenal, de navidad, de servicios, de antigüedad</w:t>
      </w:r>
      <w:r w:rsidR="00A41C23" w:rsidRPr="00C979AD">
        <w:rPr>
          <w:rFonts w:ascii="Arial" w:hAnsi="Arial" w:cs="Arial"/>
          <w:sz w:val="22"/>
          <w:szCs w:val="22"/>
        </w:rPr>
        <w:t>,</w:t>
      </w:r>
      <w:r w:rsidR="00431C31">
        <w:rPr>
          <w:rFonts w:ascii="Arial" w:hAnsi="Arial" w:cs="Arial"/>
          <w:sz w:val="22"/>
          <w:szCs w:val="22"/>
        </w:rPr>
        <w:t xml:space="preserve"> extraordinaria</w:t>
      </w:r>
      <w:r w:rsidR="00FD7EF9">
        <w:rPr>
          <w:rFonts w:ascii="Arial" w:hAnsi="Arial" w:cs="Arial"/>
          <w:sz w:val="22"/>
          <w:szCs w:val="22"/>
        </w:rPr>
        <w:t>, vacaciones, estimulación de recreación, bonificación por servicios prestados</w:t>
      </w:r>
      <w:r w:rsidR="004C2F10">
        <w:rPr>
          <w:rFonts w:ascii="Arial" w:hAnsi="Arial" w:cs="Arial"/>
          <w:sz w:val="22"/>
          <w:szCs w:val="22"/>
        </w:rPr>
        <w:t>, bonificación por firma de la convención,</w:t>
      </w:r>
      <w:r w:rsidR="00A41C23" w:rsidRPr="00C979AD">
        <w:rPr>
          <w:rFonts w:ascii="Arial" w:hAnsi="Arial" w:cs="Arial"/>
          <w:sz w:val="22"/>
          <w:szCs w:val="22"/>
        </w:rPr>
        <w:t xml:space="preserve"> </w:t>
      </w:r>
      <w:r w:rsidR="00D667A8" w:rsidRPr="00C979AD">
        <w:rPr>
          <w:rFonts w:ascii="Arial" w:hAnsi="Arial" w:cs="Arial"/>
          <w:sz w:val="22"/>
          <w:szCs w:val="22"/>
        </w:rPr>
        <w:t>(</w:t>
      </w:r>
      <w:proofErr w:type="spellStart"/>
      <w:r w:rsidR="00D667A8" w:rsidRPr="00C979AD">
        <w:rPr>
          <w:rFonts w:ascii="Arial" w:hAnsi="Arial" w:cs="Arial"/>
          <w:sz w:val="22"/>
          <w:szCs w:val="22"/>
        </w:rPr>
        <w:t>iii</w:t>
      </w:r>
      <w:proofErr w:type="spellEnd"/>
      <w:r w:rsidR="00D667A8" w:rsidRPr="00C979AD">
        <w:rPr>
          <w:rFonts w:ascii="Arial" w:hAnsi="Arial" w:cs="Arial"/>
          <w:sz w:val="22"/>
          <w:szCs w:val="22"/>
        </w:rPr>
        <w:t xml:space="preserve">) </w:t>
      </w:r>
      <w:r w:rsidR="00A41C23" w:rsidRPr="00C979AD">
        <w:rPr>
          <w:rFonts w:ascii="Arial" w:hAnsi="Arial" w:cs="Arial"/>
          <w:sz w:val="22"/>
          <w:szCs w:val="22"/>
        </w:rPr>
        <w:t xml:space="preserve">Se condene al pago </w:t>
      </w:r>
      <w:r w:rsidR="008021EF">
        <w:rPr>
          <w:rFonts w:ascii="Arial" w:hAnsi="Arial" w:cs="Arial"/>
          <w:sz w:val="22"/>
          <w:szCs w:val="22"/>
        </w:rPr>
        <w:t>de la sanción moratoria</w:t>
      </w:r>
      <w:r w:rsidR="00E11894">
        <w:rPr>
          <w:rFonts w:ascii="Arial" w:hAnsi="Arial" w:cs="Arial"/>
          <w:sz w:val="22"/>
          <w:szCs w:val="22"/>
        </w:rPr>
        <w:t xml:space="preserve"> e indemnización por despido injusto convencional,</w:t>
      </w:r>
      <w:r w:rsidR="00D667A8" w:rsidRPr="00C979AD">
        <w:rPr>
          <w:rFonts w:ascii="Arial" w:hAnsi="Arial" w:cs="Arial"/>
          <w:sz w:val="22"/>
          <w:szCs w:val="22"/>
        </w:rPr>
        <w:t xml:space="preserve"> (</w:t>
      </w:r>
      <w:proofErr w:type="spellStart"/>
      <w:r w:rsidR="00E11894">
        <w:rPr>
          <w:rFonts w:ascii="Arial" w:hAnsi="Arial" w:cs="Arial"/>
          <w:sz w:val="22"/>
          <w:szCs w:val="22"/>
        </w:rPr>
        <w:t>i</w:t>
      </w:r>
      <w:r w:rsidR="00D667A8" w:rsidRPr="00C979AD">
        <w:rPr>
          <w:rFonts w:ascii="Arial" w:hAnsi="Arial" w:cs="Arial"/>
          <w:sz w:val="22"/>
          <w:szCs w:val="22"/>
        </w:rPr>
        <w:t>v</w:t>
      </w:r>
      <w:proofErr w:type="spellEnd"/>
      <w:r w:rsidR="00D667A8" w:rsidRPr="00C979AD">
        <w:rPr>
          <w:rFonts w:ascii="Arial" w:hAnsi="Arial" w:cs="Arial"/>
          <w:sz w:val="22"/>
          <w:szCs w:val="22"/>
        </w:rPr>
        <w:t>) Se condene a</w:t>
      </w:r>
      <w:r w:rsidR="003104D5">
        <w:rPr>
          <w:rFonts w:ascii="Arial" w:hAnsi="Arial" w:cs="Arial"/>
          <w:sz w:val="22"/>
          <w:szCs w:val="22"/>
        </w:rPr>
        <w:t>l</w:t>
      </w:r>
      <w:r w:rsidR="00D667A8" w:rsidRPr="00C979AD">
        <w:rPr>
          <w:rFonts w:ascii="Arial" w:hAnsi="Arial" w:cs="Arial"/>
          <w:sz w:val="22"/>
          <w:szCs w:val="22"/>
        </w:rPr>
        <w:t xml:space="preserve"> pago de costas.</w:t>
      </w:r>
    </w:p>
    <w:p w14:paraId="4115DC6C" w14:textId="77777777" w:rsidR="00123F8A" w:rsidRPr="00C979AD" w:rsidRDefault="00123F8A" w:rsidP="004D712D">
      <w:pPr>
        <w:pStyle w:val="Default"/>
        <w:jc w:val="both"/>
        <w:rPr>
          <w:rFonts w:ascii="Arial" w:hAnsi="Arial" w:cs="Arial"/>
          <w:sz w:val="22"/>
          <w:szCs w:val="22"/>
        </w:rPr>
      </w:pPr>
    </w:p>
    <w:p w14:paraId="7EB5FC1D" w14:textId="56F5D4A2" w:rsidR="00123F8A" w:rsidRPr="00C979AD" w:rsidRDefault="00123F8A" w:rsidP="004D712D">
      <w:pPr>
        <w:jc w:val="both"/>
      </w:pPr>
      <w:r w:rsidRPr="00C979AD">
        <w:t xml:space="preserve">Por consiguiente, </w:t>
      </w:r>
      <w:r w:rsidRPr="00C979AD">
        <w:rPr>
          <w:rStyle w:val="normaltextrun"/>
        </w:rPr>
        <w:t xml:space="preserve">el FONDO NACIONAL DEL AHORRO </w:t>
      </w:r>
      <w:r w:rsidRPr="00C979AD">
        <w:t xml:space="preserve">llamó en garantía a SEGUROS CONFIANZA S.A., en virtud de la póliza de seguro de cumplimiento a favor de Entidades Estatales </w:t>
      </w:r>
      <w:r w:rsidRPr="00C979AD">
        <w:rPr>
          <w:rStyle w:val="normaltextrun"/>
        </w:rPr>
        <w:t>No. 03 GU071538</w:t>
      </w:r>
      <w:r w:rsidR="001A23B5" w:rsidRPr="00C979AD">
        <w:rPr>
          <w:rStyle w:val="normaltextrun"/>
        </w:rPr>
        <w:t xml:space="preserve"> </w:t>
      </w:r>
      <w:r w:rsidRPr="00C979AD">
        <w:t>en aras de que mi procurada actúe como garante de las condenas que se le imputen a la sociedad.</w:t>
      </w:r>
    </w:p>
    <w:p w14:paraId="2695DF6B" w14:textId="77777777" w:rsidR="00123F8A" w:rsidRPr="00C979AD" w:rsidRDefault="00123F8A" w:rsidP="004D712D">
      <w:pPr>
        <w:jc w:val="both"/>
      </w:pPr>
    </w:p>
    <w:p w14:paraId="5EA8E183" w14:textId="77777777" w:rsidR="00123F8A" w:rsidRPr="00C979AD" w:rsidRDefault="00123F8A" w:rsidP="004D712D">
      <w:pPr>
        <w:jc w:val="both"/>
      </w:pPr>
      <w:r w:rsidRPr="00C979AD">
        <w:t xml:space="preserve">En este sentido, precisaremos los motivos por los cuales el Juez deberá desestimar las pretensiones de la demanda y las enunciadas en el llamamiento en garantía formulado por </w:t>
      </w:r>
      <w:r w:rsidRPr="00C979AD">
        <w:rPr>
          <w:rStyle w:val="normaltextrun"/>
        </w:rPr>
        <w:t xml:space="preserve">el FONDO NACIONAL DEL AHORRO., </w:t>
      </w:r>
      <w:r w:rsidRPr="00C979AD">
        <w:t xml:space="preserve">a mi representada: </w:t>
      </w:r>
    </w:p>
    <w:p w14:paraId="0FE05009" w14:textId="77777777" w:rsidR="00123F8A" w:rsidRPr="00C979AD" w:rsidRDefault="00123F8A" w:rsidP="004D712D">
      <w:pPr>
        <w:pStyle w:val="Textoindependiente"/>
        <w:jc w:val="both"/>
        <w:rPr>
          <w:sz w:val="22"/>
          <w:szCs w:val="22"/>
        </w:rPr>
      </w:pPr>
    </w:p>
    <w:p w14:paraId="2B6B1CE6" w14:textId="77777777" w:rsidR="00123F8A" w:rsidRPr="00C979AD" w:rsidRDefault="00123F8A" w:rsidP="009467E3">
      <w:pPr>
        <w:pStyle w:val="Prrafodelista"/>
        <w:numPr>
          <w:ilvl w:val="0"/>
          <w:numId w:val="9"/>
        </w:numPr>
        <w:jc w:val="both"/>
        <w:rPr>
          <w:b/>
          <w:bCs/>
          <w:u w:val="single"/>
        </w:rPr>
      </w:pPr>
      <w:r w:rsidRPr="00C979AD">
        <w:rPr>
          <w:b/>
          <w:bCs/>
          <w:u w:val="single"/>
        </w:rPr>
        <w:t xml:space="preserve">Frente a las pretensiones de la demanda: </w:t>
      </w:r>
    </w:p>
    <w:p w14:paraId="47405CCD" w14:textId="77777777" w:rsidR="00123F8A" w:rsidRPr="00C979AD" w:rsidRDefault="00123F8A" w:rsidP="004D712D">
      <w:pPr>
        <w:rPr>
          <w:b/>
          <w:bCs/>
          <w:u w:val="single"/>
        </w:rPr>
      </w:pPr>
    </w:p>
    <w:p w14:paraId="72C33949" w14:textId="67E30917" w:rsidR="001A23B5" w:rsidRPr="0052216F" w:rsidRDefault="000F668D" w:rsidP="0052216F">
      <w:pPr>
        <w:pStyle w:val="Textoindependiente"/>
        <w:numPr>
          <w:ilvl w:val="0"/>
          <w:numId w:val="8"/>
        </w:numPr>
        <w:ind w:right="-232"/>
        <w:jc w:val="both"/>
        <w:rPr>
          <w:sz w:val="22"/>
          <w:szCs w:val="22"/>
        </w:rPr>
      </w:pPr>
      <w:r w:rsidRPr="00C979AD">
        <w:rPr>
          <w:rStyle w:val="normaltextrun"/>
          <w:color w:val="000000"/>
          <w:sz w:val="22"/>
          <w:szCs w:val="22"/>
          <w:shd w:val="clear" w:color="auto" w:fill="FFFFFF"/>
        </w:rPr>
        <w:t xml:space="preserve">Es </w:t>
      </w:r>
      <w:r w:rsidR="00761F29">
        <w:rPr>
          <w:rStyle w:val="normaltextrun"/>
          <w:color w:val="000000"/>
          <w:sz w:val="22"/>
          <w:szCs w:val="22"/>
          <w:shd w:val="clear" w:color="auto" w:fill="FFFFFF"/>
        </w:rPr>
        <w:t>claro</w:t>
      </w:r>
      <w:r w:rsidR="70509D2F" w:rsidRPr="00C979AD">
        <w:rPr>
          <w:color w:val="000000" w:themeColor="text1"/>
          <w:sz w:val="22"/>
          <w:szCs w:val="22"/>
          <w:lang w:val="es"/>
        </w:rPr>
        <w:t xml:space="preserve"> que </w:t>
      </w:r>
      <w:r w:rsidR="0052216F" w:rsidRPr="0052216F">
        <w:rPr>
          <w:color w:val="000000" w:themeColor="text1"/>
          <w:sz w:val="22"/>
          <w:szCs w:val="22"/>
        </w:rPr>
        <w:t>hay una inexistencia de la obligación a cargo del FONDO NACIONAL DEL AHORRO, pues la señora EIMY JOHANA no tuvo una vinculación laboral al servicio de aquella, ya que no existe un contrato de trabajo o un vínculo de carácter laboral. En igual sentido, no se configuró una subordinación en cabeza del FONDO NACIONAL DEL AHORRO, puesto que la demandante recibió órdenes directas de su empleador la empresa S&amp;A SERVICIOS Y ASESORIAS S.A.S., así pues, en cuanto a la retribución salarial, pago de prestaciones sociales y aportes al sistema integral de seguridad social, era esta sociedad la encargada de efectuar el reconocimiento y pago por dichos conceptos.  </w:t>
      </w:r>
    </w:p>
    <w:p w14:paraId="4BB06152" w14:textId="77777777" w:rsidR="0052216F" w:rsidRPr="00C979AD" w:rsidRDefault="0052216F" w:rsidP="0052216F">
      <w:pPr>
        <w:pStyle w:val="Textoindependiente"/>
        <w:ind w:left="643" w:right="-232"/>
        <w:jc w:val="both"/>
        <w:rPr>
          <w:sz w:val="22"/>
          <w:szCs w:val="22"/>
        </w:rPr>
      </w:pPr>
    </w:p>
    <w:p w14:paraId="758765FD" w14:textId="2AD5A69D" w:rsidR="001A23B5" w:rsidRPr="00C979AD" w:rsidRDefault="001A23B5" w:rsidP="009467E3">
      <w:pPr>
        <w:pStyle w:val="Textoindependiente"/>
        <w:numPr>
          <w:ilvl w:val="0"/>
          <w:numId w:val="8"/>
        </w:numPr>
        <w:ind w:right="-232"/>
        <w:jc w:val="both"/>
        <w:rPr>
          <w:sz w:val="22"/>
          <w:szCs w:val="22"/>
        </w:rPr>
      </w:pPr>
      <w:r w:rsidRPr="00C979AD">
        <w:rPr>
          <w:rFonts w:eastAsia="Times New Roman"/>
          <w:color w:val="0D0D0D"/>
          <w:sz w:val="22"/>
          <w:szCs w:val="22"/>
          <w:lang w:eastAsia="es-ES"/>
        </w:rPr>
        <w:t xml:space="preserve">Es </w:t>
      </w:r>
      <w:r w:rsidR="00E661E0" w:rsidRPr="00C979AD">
        <w:rPr>
          <w:rStyle w:val="normaltextrun"/>
          <w:color w:val="0D0D0D"/>
          <w:sz w:val="22"/>
          <w:szCs w:val="22"/>
          <w:shd w:val="clear" w:color="auto" w:fill="FFFFFF"/>
        </w:rPr>
        <w:t xml:space="preserve">viable concluir </w:t>
      </w:r>
      <w:r w:rsidR="785A56C4" w:rsidRPr="00C979AD">
        <w:rPr>
          <w:color w:val="0D0D0D" w:themeColor="text1" w:themeTint="F2"/>
          <w:sz w:val="22"/>
          <w:szCs w:val="22"/>
        </w:rPr>
        <w:t xml:space="preserve">que </w:t>
      </w:r>
      <w:r w:rsidR="005C466F" w:rsidRPr="005C466F">
        <w:rPr>
          <w:color w:val="0D0D0D" w:themeColor="text1" w:themeTint="F2"/>
          <w:sz w:val="22"/>
          <w:szCs w:val="22"/>
        </w:rPr>
        <w:t>(i) entre el FONDO NACIONAL DEL AHORRO y la demandante no existió vinculo o relación laboral de ninguna índole, por lo que ahora no puede podría endilgársele a la entidad asegurada la obligación solidaria de responder por las supuestas obligaciones que ya fueron asumidas por la sociedad S&amp;A SERVICIOS Y ASESORIAS S.A.S., (</w:t>
      </w:r>
      <w:proofErr w:type="spellStart"/>
      <w:r w:rsidR="005C466F" w:rsidRPr="005C466F">
        <w:rPr>
          <w:color w:val="0D0D0D" w:themeColor="text1" w:themeTint="F2"/>
          <w:sz w:val="22"/>
          <w:szCs w:val="22"/>
        </w:rPr>
        <w:t>ii</w:t>
      </w:r>
      <w:proofErr w:type="spellEnd"/>
      <w:r w:rsidR="005C466F" w:rsidRPr="005C466F">
        <w:rPr>
          <w:color w:val="0D0D0D" w:themeColor="text1" w:themeTint="F2"/>
          <w:sz w:val="22"/>
          <w:szCs w:val="22"/>
        </w:rPr>
        <w:t>) S&amp;A SERVICIOS Y ASESORIAS S.A.S., como empleadora de la demandante cumplió con cada una de sus obligaciones, tendientes a asumir el pago de salarios causados, prestaciones sociales y demás acreencias laborales y (</w:t>
      </w:r>
      <w:proofErr w:type="spellStart"/>
      <w:r w:rsidR="005C466F" w:rsidRPr="005C466F">
        <w:rPr>
          <w:color w:val="0D0D0D" w:themeColor="text1" w:themeTint="F2"/>
          <w:sz w:val="22"/>
          <w:szCs w:val="22"/>
        </w:rPr>
        <w:t>iii</w:t>
      </w:r>
      <w:proofErr w:type="spellEnd"/>
      <w:r w:rsidR="005C466F" w:rsidRPr="005C466F">
        <w:rPr>
          <w:color w:val="0D0D0D" w:themeColor="text1" w:themeTint="F2"/>
          <w:sz w:val="22"/>
          <w:szCs w:val="22"/>
        </w:rPr>
        <w:t>) S&amp;A SERVICIOS Y ASESORIAS S.A.S. no actuó como intermediaria del FONDO NACIONAL DEL AHORRO, pues S&amp;A SERVICIOS Y ASESORIAS S.A.S., no se extralimitó en los tiempos de vinculación de la trabajadora en misión, conforme a lo criterios del artículo 77 de la Ley 50 de 1990, es decir que, la contratación fue con ocasión a una actividad temporal sin exceder el lapso permitido en la Ley</w:t>
      </w:r>
      <w:r w:rsidR="785A56C4" w:rsidRPr="00C979AD">
        <w:rPr>
          <w:sz w:val="22"/>
          <w:szCs w:val="22"/>
        </w:rPr>
        <w:t xml:space="preserve">.  </w:t>
      </w:r>
    </w:p>
    <w:p w14:paraId="11DB82E6" w14:textId="77777777" w:rsidR="001A23B5" w:rsidRPr="005C466F" w:rsidRDefault="001A23B5" w:rsidP="005C466F">
      <w:pPr>
        <w:rPr>
          <w:lang w:val="es-MX"/>
        </w:rPr>
      </w:pPr>
    </w:p>
    <w:p w14:paraId="02BDB5F3" w14:textId="3BD28B76" w:rsidR="0009159C" w:rsidRPr="0009159C" w:rsidRDefault="0009159C" w:rsidP="009467E3">
      <w:pPr>
        <w:pStyle w:val="Textoindependiente"/>
        <w:numPr>
          <w:ilvl w:val="0"/>
          <w:numId w:val="8"/>
        </w:numPr>
        <w:ind w:right="-232"/>
        <w:jc w:val="both"/>
        <w:rPr>
          <w:sz w:val="22"/>
          <w:szCs w:val="22"/>
        </w:rPr>
      </w:pPr>
      <w:r>
        <w:rPr>
          <w:sz w:val="22"/>
          <w:szCs w:val="22"/>
        </w:rPr>
        <w:t>T</w:t>
      </w:r>
      <w:r w:rsidRPr="0009159C">
        <w:rPr>
          <w:sz w:val="22"/>
          <w:szCs w:val="22"/>
        </w:rPr>
        <w:t>omando como base que en el presente proceso se pretende el reconocimiento de acreencias laborales derivadas de convención colectiva, prestaciones sociales e indemnizaciones, las cuales de conformidad con lo dispuesto en el Art. 488 del C.S.T., en concordancia con el Art. 151 del C.P.T., prescriben en un término de tres años</w:t>
      </w:r>
      <w:r>
        <w:rPr>
          <w:sz w:val="22"/>
          <w:szCs w:val="22"/>
        </w:rPr>
        <w:t>.</w:t>
      </w:r>
    </w:p>
    <w:p w14:paraId="42F9ED4A" w14:textId="77777777" w:rsidR="0009159C" w:rsidRDefault="0009159C" w:rsidP="0009159C">
      <w:pPr>
        <w:pStyle w:val="Prrafodelista"/>
        <w:rPr>
          <w:lang w:val="es-MX"/>
        </w:rPr>
      </w:pPr>
    </w:p>
    <w:p w14:paraId="1CB94CC8" w14:textId="302FB37D" w:rsidR="0009159C" w:rsidRPr="0009159C" w:rsidRDefault="001A23B5" w:rsidP="0009159C">
      <w:pPr>
        <w:pStyle w:val="Textoindependiente"/>
        <w:numPr>
          <w:ilvl w:val="0"/>
          <w:numId w:val="8"/>
        </w:numPr>
        <w:ind w:right="-232"/>
        <w:jc w:val="both"/>
        <w:rPr>
          <w:sz w:val="22"/>
          <w:szCs w:val="22"/>
        </w:rPr>
      </w:pPr>
      <w:r w:rsidRPr="00C979AD">
        <w:rPr>
          <w:sz w:val="22"/>
          <w:szCs w:val="22"/>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14A95EE4" w14:textId="77777777" w:rsidR="00123F8A" w:rsidRPr="00C979AD" w:rsidRDefault="00123F8A" w:rsidP="004D712D">
      <w:pPr>
        <w:pStyle w:val="Prrafodelista"/>
        <w:rPr>
          <w:rFonts w:eastAsiaTheme="minorHAnsi"/>
          <w:lang w:val="es-MX" w:eastAsia="es-CO"/>
        </w:rPr>
      </w:pPr>
    </w:p>
    <w:p w14:paraId="40AA1430" w14:textId="77777777" w:rsidR="00123F8A" w:rsidRPr="00C979AD" w:rsidRDefault="00123F8A" w:rsidP="009467E3">
      <w:pPr>
        <w:pStyle w:val="Prrafodelista"/>
        <w:numPr>
          <w:ilvl w:val="0"/>
          <w:numId w:val="9"/>
        </w:numPr>
        <w:jc w:val="both"/>
        <w:rPr>
          <w:b/>
          <w:bCs/>
          <w:u w:val="single"/>
        </w:rPr>
      </w:pPr>
      <w:r w:rsidRPr="00C979AD">
        <w:rPr>
          <w:b/>
          <w:bCs/>
          <w:u w:val="single"/>
        </w:rPr>
        <w:t xml:space="preserve">Frente a las pretensiones del llamamiento en garantía: </w:t>
      </w:r>
    </w:p>
    <w:p w14:paraId="57D55A97" w14:textId="77777777" w:rsidR="00123F8A" w:rsidRPr="00C979AD" w:rsidRDefault="00123F8A" w:rsidP="004D712D">
      <w:pPr>
        <w:rPr>
          <w:b/>
          <w:u w:val="single"/>
          <w:lang w:val="es-ES_tradnl"/>
        </w:rPr>
      </w:pPr>
    </w:p>
    <w:p w14:paraId="1B39EBD1" w14:textId="7D1DC91B" w:rsidR="00803A08" w:rsidRPr="00C979AD" w:rsidRDefault="004107E1" w:rsidP="009467E3">
      <w:pPr>
        <w:pStyle w:val="Prrafodelista"/>
        <w:numPr>
          <w:ilvl w:val="0"/>
          <w:numId w:val="15"/>
        </w:numPr>
        <w:jc w:val="both"/>
        <w:rPr>
          <w:lang w:val="es-CO"/>
        </w:rPr>
      </w:pPr>
      <w:r w:rsidRPr="004107E1">
        <w:t xml:space="preserve">En la póliza de cumplimiento se ampararon los eventuales incumplimientos que haya incurrido S&amp;A SERVICIOS Y ASESORIAS S.A.S. respecto de pago de salarios y prestaciones sociales y que ello genere una consecuencia negativa para EL FONDO NACIONAL DEL AHORRO. En ese orden de ideas, el riesgo que se ampara por medio de la póliza es la afectación que llegaré a sufrir el patrimonio del FONDO NACIONAL DEL AHORRO ante la declaratoria del pago de salarios y prestaciones sociales que hubiere incumplido la entidad contratista, de cara a los trabajadores que ésta última vincule para la ejecución del contrato asegurado, </w:t>
      </w:r>
      <w:r w:rsidRPr="004107E1">
        <w:rPr>
          <w:u w:val="single"/>
        </w:rPr>
        <w:t>excluyéndose</w:t>
      </w:r>
      <w:r w:rsidRPr="004107E1">
        <w:t xml:space="preserve"> así las obligaciones derivadas de un vínculo laboral entre el asegurado y la aquí demandante.  </w:t>
      </w:r>
    </w:p>
    <w:p w14:paraId="3BC1F752" w14:textId="77777777" w:rsidR="00803A08" w:rsidRPr="00C979AD" w:rsidRDefault="00803A08" w:rsidP="004D712D">
      <w:pPr>
        <w:pStyle w:val="paragraph"/>
        <w:spacing w:before="0" w:beforeAutospacing="0" w:after="0" w:afterAutospacing="0"/>
        <w:ind w:left="720"/>
        <w:jc w:val="both"/>
        <w:textAlignment w:val="baseline"/>
        <w:rPr>
          <w:rStyle w:val="normaltextrun"/>
          <w:rFonts w:ascii="Arial" w:hAnsi="Arial" w:cs="Arial"/>
          <w:sz w:val="22"/>
          <w:szCs w:val="22"/>
          <w:lang w:val="es-ES"/>
        </w:rPr>
      </w:pPr>
    </w:p>
    <w:p w14:paraId="44377368" w14:textId="10902E7C" w:rsidR="001A23B5" w:rsidRPr="00C979AD" w:rsidRDefault="0064424F" w:rsidP="009467E3">
      <w:pPr>
        <w:pStyle w:val="paragraph"/>
        <w:numPr>
          <w:ilvl w:val="0"/>
          <w:numId w:val="15"/>
        </w:numPr>
        <w:spacing w:before="0" w:beforeAutospacing="0" w:after="0" w:afterAutospacing="0"/>
        <w:jc w:val="both"/>
        <w:textAlignment w:val="baseline"/>
        <w:rPr>
          <w:rFonts w:ascii="Arial" w:hAnsi="Arial" w:cs="Arial"/>
          <w:sz w:val="22"/>
          <w:szCs w:val="22"/>
          <w:lang w:val="es-ES"/>
        </w:rPr>
      </w:pPr>
      <w:r>
        <w:rPr>
          <w:rFonts w:ascii="Arial" w:eastAsia="Arial" w:hAnsi="Arial" w:cs="Arial"/>
          <w:color w:val="000000" w:themeColor="text1"/>
          <w:sz w:val="22"/>
          <w:szCs w:val="22"/>
          <w:lang w:val="es-ES"/>
        </w:rPr>
        <w:t>E</w:t>
      </w:r>
      <w:r w:rsidRPr="0064424F">
        <w:rPr>
          <w:rFonts w:ascii="Arial" w:eastAsia="Arial" w:hAnsi="Arial" w:cs="Arial"/>
          <w:color w:val="000000" w:themeColor="text1"/>
          <w:sz w:val="22"/>
          <w:szCs w:val="22"/>
          <w:lang w:val="es-ES"/>
        </w:rPr>
        <w:t xml:space="preserve">l riesgo que se amparó en el caso de la póliza de cumplimiento concretamente es el que el FONDO NACIONAL DEL AHORRO deba responder por los salarios y prestaciones sociales a que estaba obligada S&amp;A SERVICIOS Y ASESORIAS S.A.S. relacionadas con los trabajadores utilizados por la sociedad garantizada en la ejecución del contrato afianzado durante la vigencia de la póliza sobre la cual se erige el llamamiento en garantía a mi representada, escenario que nos ubica en la situación en la cual </w:t>
      </w:r>
      <w:r w:rsidRPr="0064424F">
        <w:rPr>
          <w:rFonts w:ascii="Arial" w:eastAsia="Arial" w:hAnsi="Arial" w:cs="Arial"/>
          <w:b/>
          <w:bCs/>
          <w:color w:val="000000" w:themeColor="text1"/>
          <w:sz w:val="22"/>
          <w:szCs w:val="22"/>
          <w:u w:val="single"/>
          <w:lang w:val="es-ES"/>
        </w:rPr>
        <w:t>debe probarse dentro del proceso que la demandante ejerció sus funciones en virtud del contrato amparado No. 165 de 2017 de lo contrario, aun cuando se probara la solidaridad de la asegurada en la póliza no habría lugar a condenar a la compañía aseguradora.</w:t>
      </w:r>
    </w:p>
    <w:p w14:paraId="33BF9DFB" w14:textId="643E6BAE" w:rsidR="001A23B5" w:rsidRPr="00C979AD" w:rsidRDefault="001A23B5" w:rsidP="004D712D">
      <w:pPr>
        <w:ind w:left="720"/>
        <w:jc w:val="both"/>
        <w:rPr>
          <w:rStyle w:val="normaltextrun"/>
          <w:color w:val="000000" w:themeColor="text1"/>
        </w:rPr>
      </w:pPr>
    </w:p>
    <w:p w14:paraId="47AC670F" w14:textId="0F914A42" w:rsidR="00B25032" w:rsidRPr="00600C1A" w:rsidRDefault="00600C1A"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Los riesgos que se ampararon, en el caso de la póliza de seguro, concretamente son el pago de salario y prestaciones sociales amparo el cual operaría en el evento en el que el FONDO NACIONAL DEL AHORRO deba responder por los pago de salarios y prestaciones sociales que estaba obligada S&amp;A SERVICIOS Y ASESORIAS S.A.S., relacionadas con los trabajadores utilizados por dicha sociedad, en la ejecución del contrato afianzado, durante la vigencia de la póliza, más NO debe asumir el pago de primas extralegales, aumentos salariales convencionales, prestaciones convencionales, bonificaciones, indexaciones, costas, agencias en derecho, entre otras.</w:t>
      </w:r>
    </w:p>
    <w:p w14:paraId="70E3B225" w14:textId="77777777" w:rsidR="00600C1A" w:rsidRPr="00600C1A" w:rsidRDefault="00600C1A" w:rsidP="00600C1A">
      <w:pPr>
        <w:pStyle w:val="Prrafodelista"/>
        <w:rPr>
          <w:b/>
          <w:u w:val="single"/>
          <w:lang w:val="es-ES_tradnl"/>
        </w:rPr>
      </w:pPr>
    </w:p>
    <w:p w14:paraId="01609293" w14:textId="086AA212" w:rsidR="00600C1A" w:rsidRPr="00EC0A7E" w:rsidRDefault="00EC0A7E"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 xml:space="preserve">La póliza de RCE </w:t>
      </w:r>
      <w:r>
        <w:rPr>
          <w:rStyle w:val="normaltextrun"/>
          <w:color w:val="0D0D0D"/>
          <w:shd w:val="clear" w:color="auto" w:fill="FFFFFF"/>
        </w:rPr>
        <w:t>No. 03 RE005038</w:t>
      </w:r>
      <w:r>
        <w:rPr>
          <w:rStyle w:val="normaltextrun"/>
          <w:color w:val="000000"/>
          <w:shd w:val="clear" w:color="auto" w:fill="FFFFFF"/>
        </w:rPr>
        <w:t xml:space="preserve"> no presta cobertura material de conformidad con los hechos y pretensiones de la demanda ya que la demandante solicita el reconocimiento y pago de salarios, prestaciones sociales e indemnizaciones de carácter laboral, pretensiones las cuales no guarda relación con los amparos concertados en la póliza de RCE.</w:t>
      </w:r>
    </w:p>
    <w:p w14:paraId="51F882FB" w14:textId="77777777" w:rsidR="00EC0A7E" w:rsidRPr="00EC0A7E" w:rsidRDefault="00EC0A7E" w:rsidP="00EC0A7E">
      <w:pPr>
        <w:pStyle w:val="Prrafodelista"/>
        <w:rPr>
          <w:b/>
          <w:u w:val="single"/>
          <w:lang w:val="es-ES_tradnl"/>
        </w:rPr>
      </w:pPr>
    </w:p>
    <w:p w14:paraId="6D0E2042" w14:textId="14CDEEFF" w:rsidR="00EC0A7E" w:rsidRPr="004E38B9" w:rsidRDefault="00EC0A7E"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 xml:space="preserve">En el improbable y remoto evento en que el Despacho decida desatender las excepciones precedentes a ésta, de todas maneras tendría que analizar que la Pólizas de Seguro expedida por SEGUROS CONFIANZA S.A. NO cubre temporalmente el pago de salarios y prestaciones sociales causados con anterioridad 16/08/2017 y con posterioridad al 21/03/2018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 debiéndose resaltar que </w:t>
      </w:r>
      <w:r>
        <w:rPr>
          <w:rStyle w:val="normaltextrun"/>
          <w:b/>
          <w:bCs/>
          <w:color w:val="000000"/>
          <w:u w:val="single"/>
          <w:shd w:val="clear" w:color="auto" w:fill="FFFFFF"/>
        </w:rPr>
        <w:t xml:space="preserve">la demandante reclama acreencias desde el 24/07/2017 al 25/12/2019, es decir, con anterioridad y </w:t>
      </w:r>
      <w:r>
        <w:rPr>
          <w:rStyle w:val="normaltextrun"/>
          <w:b/>
          <w:bCs/>
          <w:color w:val="000000"/>
          <w:u w:val="single"/>
          <w:shd w:val="clear" w:color="auto" w:fill="FFFFFF"/>
        </w:rPr>
        <w:lastRenderedPageBreak/>
        <w:t>posterioridad a la vigencia de la póliza.</w:t>
      </w:r>
    </w:p>
    <w:p w14:paraId="681F244D" w14:textId="77777777" w:rsidR="004E38B9" w:rsidRPr="00EC0A7E" w:rsidRDefault="004E38B9" w:rsidP="004E38B9">
      <w:pPr>
        <w:pStyle w:val="Prrafodelista"/>
        <w:ind w:left="720" w:firstLine="0"/>
        <w:contextualSpacing/>
        <w:jc w:val="both"/>
        <w:rPr>
          <w:rStyle w:val="normaltextrun"/>
          <w:b/>
          <w:u w:val="single"/>
          <w:lang w:val="es-ES_tradnl"/>
        </w:rPr>
      </w:pPr>
    </w:p>
    <w:p w14:paraId="3B2198EE" w14:textId="191604FB" w:rsidR="00EC0A7E" w:rsidRPr="004E38B9" w:rsidRDefault="004E38B9"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 xml:space="preserve">No hay lugar a dudas que el pago de salario y prestaciones sociales por parte de S&amp;A SERVICIOS Y ASESORIAS S.A.S. a sus trabajadores, por fuera de la vigencia que presta la póliza No. 03 GU071538, no constituye un hecho incierto y en tal virtud, es </w:t>
      </w:r>
      <w:proofErr w:type="spellStart"/>
      <w:r>
        <w:rPr>
          <w:rStyle w:val="normaltextrun"/>
          <w:color w:val="000000"/>
          <w:shd w:val="clear" w:color="auto" w:fill="FFFFFF"/>
        </w:rPr>
        <w:t>inasegurable</w:t>
      </w:r>
      <w:proofErr w:type="spellEnd"/>
      <w:r>
        <w:rPr>
          <w:rStyle w:val="normaltextrun"/>
          <w:color w:val="000000"/>
          <w:shd w:val="clear" w:color="auto" w:fill="FFFFFF"/>
        </w:rPr>
        <w:t xml:space="preserve"> por mandato legal.</w:t>
      </w:r>
    </w:p>
    <w:p w14:paraId="5DB1EE00" w14:textId="77777777" w:rsidR="004E38B9" w:rsidRPr="004E38B9" w:rsidRDefault="004E38B9" w:rsidP="004E38B9">
      <w:pPr>
        <w:pStyle w:val="Prrafodelista"/>
        <w:rPr>
          <w:b/>
          <w:u w:val="single"/>
          <w:lang w:val="es-ES_tradnl"/>
        </w:rPr>
      </w:pPr>
    </w:p>
    <w:p w14:paraId="2CB2AD5F" w14:textId="67B9EA79" w:rsidR="004E38B9" w:rsidRPr="003A3DE9" w:rsidRDefault="004E38B9" w:rsidP="00600C1A">
      <w:pPr>
        <w:pStyle w:val="Prrafodelista"/>
        <w:numPr>
          <w:ilvl w:val="0"/>
          <w:numId w:val="15"/>
        </w:numPr>
        <w:contextualSpacing/>
        <w:jc w:val="both"/>
        <w:rPr>
          <w:rStyle w:val="eop"/>
          <w:b/>
          <w:u w:val="single"/>
        </w:rPr>
      </w:pPr>
      <w:r>
        <w:rPr>
          <w:rStyle w:val="normaltextrun"/>
          <w:color w:val="000000"/>
          <w:shd w:val="clear" w:color="auto" w:fill="FFFFFF"/>
        </w:rPr>
        <w:t>Para el caso en estudio debe señalarse en primera medida, que la parte actora no demostró la realización del riesgo asegurado, pues no se ha presentado un evento constitutivo de incumplimiento contractual por parte del afianzado en el pago de salarios y prestaciones sociales. Por otro lado, respecto a la acreditación de la cuantía del valor reclamado, es necesario indicar que: 1. El contrato de seguro cubre el pago de salarios y prestaciones sociales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Pr>
          <w:rStyle w:val="eop"/>
          <w:color w:val="000000"/>
          <w:shd w:val="clear" w:color="auto" w:fill="FFFFFF"/>
        </w:rPr>
        <w:t> </w:t>
      </w:r>
    </w:p>
    <w:p w14:paraId="4A5B978D" w14:textId="6AD0234C" w:rsidR="003A3DE9" w:rsidRPr="003A3DE9" w:rsidRDefault="003A3DE9" w:rsidP="003A3DE9">
      <w:pPr>
        <w:pStyle w:val="Prrafodelista"/>
        <w:rPr>
          <w:b/>
          <w:u w:val="single"/>
        </w:rPr>
      </w:pPr>
    </w:p>
    <w:p w14:paraId="7DA55284" w14:textId="4E2B56AC" w:rsidR="003A3DE9" w:rsidRPr="003A3DE9" w:rsidRDefault="003A3DE9" w:rsidP="00600C1A">
      <w:pPr>
        <w:pStyle w:val="Prrafodelista"/>
        <w:numPr>
          <w:ilvl w:val="0"/>
          <w:numId w:val="15"/>
        </w:numPr>
        <w:contextualSpacing/>
        <w:jc w:val="both"/>
        <w:rPr>
          <w:rStyle w:val="normaltextrun"/>
          <w:b/>
          <w:u w:val="single"/>
        </w:rPr>
      </w:pPr>
      <w:r>
        <w:rPr>
          <w:rStyle w:val="normaltextrun"/>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739FF5B1" w14:textId="6A74D3FD" w:rsidR="003A3DE9" w:rsidRPr="003A3DE9" w:rsidRDefault="003A3DE9" w:rsidP="003A3DE9">
      <w:pPr>
        <w:pStyle w:val="Prrafodelista"/>
        <w:rPr>
          <w:b/>
          <w:u w:val="single"/>
        </w:rPr>
      </w:pPr>
    </w:p>
    <w:p w14:paraId="3AE4B928" w14:textId="7D21F9A6" w:rsidR="003A3DE9" w:rsidRPr="000C3054" w:rsidRDefault="000C3054" w:rsidP="00600C1A">
      <w:pPr>
        <w:pStyle w:val="Prrafodelista"/>
        <w:numPr>
          <w:ilvl w:val="0"/>
          <w:numId w:val="15"/>
        </w:numPr>
        <w:contextualSpacing/>
        <w:jc w:val="both"/>
        <w:rPr>
          <w:rStyle w:val="normaltextrun"/>
          <w:b/>
          <w:u w:val="single"/>
          <w:lang w:val="es-ES_tradnl"/>
        </w:rPr>
      </w:pPr>
      <w:r>
        <w:rPr>
          <w:rStyle w:val="normaltextrun"/>
          <w:color w:val="242424"/>
          <w:bdr w:val="none" w:sz="0" w:space="0" w:color="auto" w:frame="1"/>
        </w:rPr>
        <w:t>No podrá nacer la obligación indemnizatoria de mi representada si la entidad asegurada incumplió alguna de las garantías estipuladas en la póliza que, en consecuencia, la exoneran de responsabilidad, en los términos del artículo 1061 del Código de Comercio.</w:t>
      </w:r>
    </w:p>
    <w:p w14:paraId="4829A50C" w14:textId="77777777" w:rsidR="000C3054" w:rsidRPr="000C3054" w:rsidRDefault="000C3054" w:rsidP="000C3054">
      <w:pPr>
        <w:pStyle w:val="Prrafodelista"/>
        <w:rPr>
          <w:b/>
          <w:u w:val="single"/>
          <w:lang w:val="es-ES_tradnl"/>
        </w:rPr>
      </w:pPr>
    </w:p>
    <w:p w14:paraId="207874E8" w14:textId="77D45ACA" w:rsidR="000C3054" w:rsidRPr="000C3054" w:rsidRDefault="000C3054"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Teniendo en cuenta que la demandante solicita el pago de salarios y prestaciones sociales como consecuencia del despido realizado por S&amp;A SERVICIOS Y ASESORIAS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343AB7CA" w14:textId="77777777" w:rsidR="000C3054" w:rsidRPr="000C3054" w:rsidRDefault="000C3054" w:rsidP="000C3054">
      <w:pPr>
        <w:pStyle w:val="Prrafodelista"/>
        <w:rPr>
          <w:b/>
          <w:u w:val="single"/>
          <w:lang w:val="es-ES_tradnl"/>
        </w:rPr>
      </w:pPr>
    </w:p>
    <w:p w14:paraId="6876E4F7" w14:textId="6DA76C19" w:rsidR="000C3054" w:rsidRPr="000B10B6" w:rsidRDefault="000B10B6" w:rsidP="00600C1A">
      <w:pPr>
        <w:pStyle w:val="Prrafodelista"/>
        <w:numPr>
          <w:ilvl w:val="0"/>
          <w:numId w:val="15"/>
        </w:numPr>
        <w:contextualSpacing/>
        <w:jc w:val="both"/>
        <w:rPr>
          <w:rStyle w:val="eop"/>
          <w:b/>
          <w:u w:val="single"/>
          <w:lang w:val="es-ES_tradnl"/>
        </w:rPr>
      </w:pPr>
      <w:r>
        <w:rPr>
          <w:rStyle w:val="normaltextrun"/>
          <w:color w:val="000000"/>
          <w:shd w:val="clear" w:color="auto" w:fill="FFFFFF"/>
        </w:rPr>
        <w:t>Se debe analizar si en el caso del contrato celebrado entre el FONDO NACIONAL DEL AHORRO y S&amp;A SERVICIOS Y ASESORIAS S.A.S., existen saldos a favor del afianzado de la póliza y del pago a cargo de mi representada se tendrá que disminuir en el monto de esa deuda. </w:t>
      </w:r>
      <w:r>
        <w:rPr>
          <w:rStyle w:val="eop"/>
          <w:color w:val="000000"/>
          <w:shd w:val="clear" w:color="auto" w:fill="FFFFFF"/>
        </w:rPr>
        <w:t> </w:t>
      </w:r>
    </w:p>
    <w:p w14:paraId="2C583958" w14:textId="77777777" w:rsidR="000B10B6" w:rsidRPr="000B10B6" w:rsidRDefault="000B10B6" w:rsidP="000B10B6">
      <w:pPr>
        <w:pStyle w:val="Prrafodelista"/>
        <w:rPr>
          <w:b/>
          <w:u w:val="single"/>
          <w:lang w:val="es-ES_tradnl"/>
        </w:rPr>
      </w:pPr>
    </w:p>
    <w:p w14:paraId="30B1B422" w14:textId="209D84C1" w:rsidR="000B10B6" w:rsidRPr="000B10B6" w:rsidRDefault="000B10B6"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04B22F40" w14:textId="77777777" w:rsidR="000B10B6" w:rsidRPr="000B10B6" w:rsidRDefault="000B10B6" w:rsidP="000B10B6">
      <w:pPr>
        <w:pStyle w:val="Prrafodelista"/>
        <w:rPr>
          <w:b/>
          <w:u w:val="single"/>
          <w:lang w:val="es-ES_tradnl"/>
        </w:rPr>
      </w:pPr>
    </w:p>
    <w:p w14:paraId="093656F2" w14:textId="18F933BE" w:rsidR="000B10B6" w:rsidRPr="00752DA9" w:rsidRDefault="00752DA9"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Una debida administración del riesgo y una adecuada notificación de las situaciones del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50B9CDD0" w14:textId="77777777" w:rsidR="00752DA9" w:rsidRPr="00752DA9" w:rsidRDefault="00752DA9" w:rsidP="00752DA9">
      <w:pPr>
        <w:pStyle w:val="Prrafodelista"/>
        <w:rPr>
          <w:b/>
          <w:u w:val="single"/>
          <w:lang w:val="es-ES_tradnl"/>
        </w:rPr>
      </w:pPr>
    </w:p>
    <w:p w14:paraId="39997F6A" w14:textId="4D74831C" w:rsidR="00752DA9" w:rsidRPr="00752DA9" w:rsidRDefault="00752DA9"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SEGUROS CONFIANZA S.A., no está obligada a verificar la exactitud de la declaración del tomador de la póliza en cuanto a su relación contractual con sus trabajadores, dado que el contrato de seguro es de ubérrima buena fe y no existe legislación que obligue a la compañía a efectuar dichas valoraciones con antelación a la celebración del contrato de seguro. Por tanto, en el evento de comprobarse que no se reúnen los presupuestos bajo los cuales la compañía brindó el amparo, deberá excluirse de responsabilidad a mi representada por faltarse al principio de buena fe.</w:t>
      </w:r>
    </w:p>
    <w:p w14:paraId="696E8929" w14:textId="77777777" w:rsidR="00752DA9" w:rsidRPr="00752DA9" w:rsidRDefault="00752DA9" w:rsidP="00752DA9">
      <w:pPr>
        <w:pStyle w:val="Prrafodelista"/>
        <w:rPr>
          <w:b/>
          <w:u w:val="single"/>
          <w:lang w:val="es-ES_tradnl"/>
        </w:rPr>
      </w:pPr>
    </w:p>
    <w:p w14:paraId="686E4589" w14:textId="6EE206EB" w:rsidR="00752DA9" w:rsidRPr="00752DA9" w:rsidRDefault="00752DA9" w:rsidP="00600C1A">
      <w:pPr>
        <w:pStyle w:val="Prrafodelista"/>
        <w:numPr>
          <w:ilvl w:val="0"/>
          <w:numId w:val="15"/>
        </w:numPr>
        <w:contextualSpacing/>
        <w:jc w:val="both"/>
        <w:rPr>
          <w:rStyle w:val="normaltextrun"/>
          <w:b/>
          <w:u w:val="single"/>
          <w:lang w:val="es-ES_tradnl"/>
        </w:rPr>
      </w:pPr>
      <w:r>
        <w:rPr>
          <w:rStyle w:val="normaltextrun"/>
          <w:color w:val="000000"/>
          <w:shd w:val="clear" w:color="auto" w:fill="FFFFFF"/>
        </w:rPr>
        <w:t xml:space="preserve">Mi representada tendrá el derecho a repetir por lo que pague, contra S&amp;A SERVICIOS Y </w:t>
      </w:r>
      <w:r>
        <w:rPr>
          <w:rStyle w:val="normaltextrun"/>
          <w:color w:val="000000"/>
          <w:shd w:val="clear" w:color="auto" w:fill="FFFFFF"/>
        </w:rPr>
        <w:lastRenderedPageBreak/>
        <w:t>ASESORIAS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0BE5985C" w14:textId="77777777" w:rsidR="00752DA9" w:rsidRPr="00752DA9" w:rsidRDefault="00752DA9" w:rsidP="00752DA9">
      <w:pPr>
        <w:pStyle w:val="Prrafodelista"/>
        <w:rPr>
          <w:b/>
          <w:u w:val="single"/>
          <w:lang w:val="es-ES_tradnl"/>
        </w:rPr>
      </w:pPr>
    </w:p>
    <w:p w14:paraId="543A9547" w14:textId="51594CC3" w:rsidR="00600C1A" w:rsidRPr="00D87421" w:rsidRDefault="00B446A4" w:rsidP="00600C1A">
      <w:pPr>
        <w:pStyle w:val="Prrafodelista"/>
        <w:numPr>
          <w:ilvl w:val="0"/>
          <w:numId w:val="15"/>
        </w:numPr>
        <w:contextualSpacing/>
        <w:jc w:val="both"/>
        <w:rPr>
          <w:b/>
          <w:u w:val="single"/>
          <w:lang w:val="es-ES_tradnl"/>
        </w:rPr>
      </w:pPr>
      <w:r>
        <w:rPr>
          <w:rStyle w:val="normaltextrun"/>
          <w:color w:val="000000"/>
          <w:shd w:val="clear" w:color="auto" w:fill="FFFFFF"/>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 </w:t>
      </w:r>
      <w:r>
        <w:rPr>
          <w:rStyle w:val="eop"/>
          <w:color w:val="000000"/>
          <w:shd w:val="clear" w:color="auto" w:fill="FFFFFF"/>
        </w:rPr>
        <w:t> </w:t>
      </w:r>
    </w:p>
    <w:p w14:paraId="5B6A994C" w14:textId="77777777" w:rsidR="00C36BAA" w:rsidRPr="00C979AD" w:rsidRDefault="00C36BAA" w:rsidP="004D712D">
      <w:pPr>
        <w:rPr>
          <w:b/>
          <w:u w:val="single"/>
          <w:lang w:val="es-ES_tradnl"/>
        </w:rPr>
      </w:pPr>
    </w:p>
    <w:p w14:paraId="0FD6ACB7" w14:textId="4C71D5CE" w:rsidR="00123F8A" w:rsidRPr="00C979AD" w:rsidRDefault="00123F8A" w:rsidP="004D712D">
      <w:pPr>
        <w:jc w:val="center"/>
        <w:rPr>
          <w:b/>
          <w:u w:val="single"/>
          <w:lang w:val="es-ES_tradnl"/>
        </w:rPr>
      </w:pPr>
      <w:r w:rsidRPr="00C979AD">
        <w:rPr>
          <w:b/>
          <w:u w:val="single"/>
          <w:lang w:val="es-ES_tradnl"/>
        </w:rPr>
        <w:t>CAPÍTULO IV</w:t>
      </w:r>
    </w:p>
    <w:p w14:paraId="39AC94FD" w14:textId="77777777" w:rsidR="00123F8A" w:rsidRPr="00C979AD" w:rsidRDefault="00123F8A" w:rsidP="004D712D">
      <w:pPr>
        <w:jc w:val="center"/>
        <w:rPr>
          <w:b/>
          <w:bCs/>
          <w:u w:val="single"/>
        </w:rPr>
      </w:pPr>
      <w:r w:rsidRPr="00C979AD">
        <w:rPr>
          <w:b/>
          <w:bCs/>
          <w:u w:val="single"/>
        </w:rPr>
        <w:t>MEDIOS DE PRUEBA</w:t>
      </w:r>
    </w:p>
    <w:p w14:paraId="2CDC83B4" w14:textId="77777777" w:rsidR="00123F8A" w:rsidRPr="00C979AD" w:rsidRDefault="00123F8A" w:rsidP="004D712D">
      <w:pPr>
        <w:pStyle w:val="Textoindependiente"/>
        <w:rPr>
          <w:sz w:val="22"/>
          <w:szCs w:val="22"/>
        </w:rPr>
      </w:pPr>
    </w:p>
    <w:p w14:paraId="22B56968" w14:textId="77777777" w:rsidR="00123F8A" w:rsidRPr="00C979AD" w:rsidRDefault="00123F8A" w:rsidP="004D712D">
      <w:pPr>
        <w:pStyle w:val="Textoindependiente"/>
        <w:rPr>
          <w:sz w:val="22"/>
          <w:szCs w:val="22"/>
        </w:rPr>
      </w:pPr>
      <w:r w:rsidRPr="00C979AD">
        <w:rPr>
          <w:sz w:val="22"/>
          <w:szCs w:val="22"/>
        </w:rPr>
        <w:t>Solicito atentamente decretar y tener como pruebas las siguientes:</w:t>
      </w:r>
    </w:p>
    <w:p w14:paraId="24998C88" w14:textId="77777777" w:rsidR="00123F8A" w:rsidRPr="00C979AD" w:rsidRDefault="00123F8A" w:rsidP="004D712D">
      <w:pPr>
        <w:pStyle w:val="Textoindependiente"/>
        <w:rPr>
          <w:sz w:val="22"/>
          <w:szCs w:val="22"/>
        </w:rPr>
      </w:pPr>
    </w:p>
    <w:p w14:paraId="6D0FF485" w14:textId="23781CB5" w:rsidR="00123F8A" w:rsidRPr="00C979AD" w:rsidRDefault="00123F8A" w:rsidP="00D87421">
      <w:pPr>
        <w:pStyle w:val="Ttulo1"/>
        <w:numPr>
          <w:ilvl w:val="0"/>
          <w:numId w:val="21"/>
        </w:numPr>
        <w:ind w:left="426" w:hanging="426"/>
        <w:rPr>
          <w:rFonts w:ascii="Arial" w:hAnsi="Arial" w:cs="Arial"/>
          <w:sz w:val="22"/>
          <w:szCs w:val="22"/>
        </w:rPr>
      </w:pPr>
      <w:r w:rsidRPr="00C979AD">
        <w:rPr>
          <w:rFonts w:ascii="Arial" w:hAnsi="Arial" w:cs="Arial"/>
          <w:sz w:val="22"/>
          <w:szCs w:val="22"/>
        </w:rPr>
        <w:t>DOCUMENTALES</w:t>
      </w:r>
    </w:p>
    <w:p w14:paraId="23558911" w14:textId="77777777" w:rsidR="00456D57" w:rsidRPr="00C979AD" w:rsidRDefault="00456D57" w:rsidP="004D712D">
      <w:pPr>
        <w:pStyle w:val="Ttulo1"/>
        <w:ind w:left="720"/>
        <w:rPr>
          <w:rFonts w:ascii="Arial" w:hAnsi="Arial" w:cs="Arial"/>
          <w:sz w:val="22"/>
          <w:szCs w:val="22"/>
        </w:rPr>
      </w:pPr>
    </w:p>
    <w:p w14:paraId="182484CF" w14:textId="77777777" w:rsidR="00123F8A" w:rsidRPr="00C979AD" w:rsidRDefault="00123F8A" w:rsidP="004D712D">
      <w:pPr>
        <w:pStyle w:val="Textoindependiente"/>
        <w:jc w:val="both"/>
        <w:rPr>
          <w:sz w:val="22"/>
          <w:szCs w:val="22"/>
        </w:rPr>
      </w:pPr>
      <w:r w:rsidRPr="00C979AD">
        <w:rPr>
          <w:sz w:val="22"/>
          <w:szCs w:val="22"/>
        </w:rPr>
        <w:t>Ténganse como pruebas las que obran en el expediente y adicionalmente, solicito se tengan como pruebas las siguientes:</w:t>
      </w:r>
    </w:p>
    <w:p w14:paraId="4C07C1A8" w14:textId="77777777" w:rsidR="00123F8A" w:rsidRPr="00C979AD" w:rsidRDefault="00123F8A" w:rsidP="004D712D">
      <w:pPr>
        <w:pStyle w:val="Textoindependiente"/>
        <w:rPr>
          <w:sz w:val="22"/>
          <w:szCs w:val="22"/>
        </w:rPr>
      </w:pPr>
    </w:p>
    <w:p w14:paraId="70E9C0F4" w14:textId="27E8BCBB" w:rsidR="7798F534" w:rsidRPr="00C80FDC" w:rsidRDefault="00123F8A" w:rsidP="009C7798">
      <w:pPr>
        <w:pStyle w:val="Textoindependiente"/>
        <w:numPr>
          <w:ilvl w:val="1"/>
          <w:numId w:val="10"/>
        </w:numPr>
        <w:jc w:val="both"/>
        <w:rPr>
          <w:rStyle w:val="normaltextrun"/>
          <w:b/>
          <w:bCs/>
          <w:sz w:val="22"/>
          <w:szCs w:val="22"/>
          <w:lang w:val="es-CO"/>
        </w:rPr>
      </w:pPr>
      <w:r w:rsidRPr="00C80FDC">
        <w:rPr>
          <w:sz w:val="22"/>
          <w:szCs w:val="22"/>
          <w:lang w:val="es-CO"/>
        </w:rPr>
        <w:t>Copia de la caratula</w:t>
      </w:r>
      <w:r w:rsidR="001A23B5" w:rsidRPr="00C80FDC">
        <w:rPr>
          <w:sz w:val="22"/>
          <w:szCs w:val="22"/>
          <w:lang w:val="es-CO"/>
        </w:rPr>
        <w:t>, anexos</w:t>
      </w:r>
      <w:r w:rsidRPr="00C80FDC">
        <w:rPr>
          <w:sz w:val="22"/>
          <w:szCs w:val="22"/>
          <w:lang w:val="es-CO"/>
        </w:rPr>
        <w:t xml:space="preserve"> y las condiciones generales de la </w:t>
      </w:r>
      <w:r w:rsidR="001F3F03">
        <w:rPr>
          <w:sz w:val="22"/>
          <w:szCs w:val="22"/>
          <w:lang w:val="es-CO"/>
        </w:rPr>
        <w:t>P</w:t>
      </w:r>
      <w:r w:rsidRPr="00C80FDC">
        <w:rPr>
          <w:sz w:val="22"/>
          <w:szCs w:val="22"/>
          <w:lang w:val="es-CO"/>
        </w:rPr>
        <w:t>óliza de Seguro de Cumplimiento a favor de Entidades Estatales</w:t>
      </w:r>
      <w:r w:rsidR="00C80FDC" w:rsidRPr="00C80FDC">
        <w:rPr>
          <w:rStyle w:val="normaltextrun"/>
          <w:sz w:val="22"/>
          <w:szCs w:val="22"/>
        </w:rPr>
        <w:t xml:space="preserve"> </w:t>
      </w:r>
      <w:r w:rsidRPr="00C80FDC">
        <w:rPr>
          <w:rStyle w:val="normaltextrun"/>
          <w:sz w:val="22"/>
          <w:szCs w:val="22"/>
        </w:rPr>
        <w:t xml:space="preserve">No. 03 GU071538 </w:t>
      </w:r>
      <w:r w:rsidRPr="00C80FDC">
        <w:rPr>
          <w:rStyle w:val="normaltextrun"/>
          <w:sz w:val="22"/>
          <w:szCs w:val="22"/>
          <w:lang w:val="es-CO"/>
        </w:rPr>
        <w:t>emitida por SEGUROS CONFIANZA S.A.</w:t>
      </w:r>
    </w:p>
    <w:p w14:paraId="77348716" w14:textId="77777777" w:rsidR="00C80FDC" w:rsidRPr="00C80FDC" w:rsidRDefault="00C80FDC" w:rsidP="00C80FDC">
      <w:pPr>
        <w:pStyle w:val="Textoindependiente"/>
        <w:ind w:left="360"/>
        <w:jc w:val="both"/>
        <w:rPr>
          <w:rStyle w:val="normaltextrun"/>
          <w:b/>
          <w:bCs/>
          <w:sz w:val="22"/>
          <w:szCs w:val="22"/>
          <w:lang w:val="es-CO"/>
        </w:rPr>
      </w:pPr>
    </w:p>
    <w:p w14:paraId="025CFB7F" w14:textId="304A27E1" w:rsidR="00C80FDC" w:rsidRPr="00C80FDC" w:rsidRDefault="00C80FDC" w:rsidP="00C80FDC">
      <w:pPr>
        <w:pStyle w:val="Textoindependiente"/>
        <w:numPr>
          <w:ilvl w:val="1"/>
          <w:numId w:val="10"/>
        </w:numPr>
        <w:jc w:val="both"/>
        <w:rPr>
          <w:rStyle w:val="normaltextrun"/>
          <w:b/>
          <w:bCs/>
          <w:sz w:val="22"/>
          <w:szCs w:val="22"/>
          <w:lang w:val="es-CO"/>
        </w:rPr>
      </w:pPr>
      <w:r w:rsidRPr="00C979AD">
        <w:rPr>
          <w:sz w:val="22"/>
          <w:szCs w:val="22"/>
          <w:lang w:val="es-CO"/>
        </w:rPr>
        <w:t xml:space="preserve">Copia de la caratula, anexos y las condiciones generales de la </w:t>
      </w:r>
      <w:r w:rsidR="001F3F03">
        <w:rPr>
          <w:sz w:val="22"/>
          <w:szCs w:val="22"/>
          <w:lang w:val="es-CO"/>
        </w:rPr>
        <w:t>P</w:t>
      </w:r>
      <w:r w:rsidRPr="00C979AD">
        <w:rPr>
          <w:sz w:val="22"/>
          <w:szCs w:val="22"/>
          <w:lang w:val="es-CO"/>
        </w:rPr>
        <w:t xml:space="preserve">óliza de Seguro de </w:t>
      </w:r>
      <w:r w:rsidR="001F3F03">
        <w:rPr>
          <w:sz w:val="22"/>
          <w:szCs w:val="22"/>
          <w:lang w:val="es-CO"/>
        </w:rPr>
        <w:t xml:space="preserve">Responsabilidad Civil Extracontractual Entidades Estatales </w:t>
      </w:r>
      <w:r w:rsidRPr="00C979AD">
        <w:rPr>
          <w:rStyle w:val="normaltextrun"/>
          <w:sz w:val="22"/>
          <w:szCs w:val="22"/>
        </w:rPr>
        <w:t xml:space="preserve">No. 03 </w:t>
      </w:r>
      <w:r w:rsidR="001F3F03">
        <w:rPr>
          <w:rStyle w:val="normaltextrun"/>
          <w:sz w:val="22"/>
          <w:szCs w:val="22"/>
        </w:rPr>
        <w:t>RE005038</w:t>
      </w:r>
      <w:r w:rsidRPr="00C979AD">
        <w:rPr>
          <w:rStyle w:val="normaltextrun"/>
          <w:sz w:val="22"/>
          <w:szCs w:val="22"/>
        </w:rPr>
        <w:t xml:space="preserve"> </w:t>
      </w:r>
      <w:r w:rsidRPr="00C979AD">
        <w:rPr>
          <w:rStyle w:val="normaltextrun"/>
          <w:sz w:val="22"/>
          <w:szCs w:val="22"/>
          <w:lang w:val="es-CO"/>
        </w:rPr>
        <w:t>emitida por SEGUROS CONFIANZA S.A.</w:t>
      </w:r>
    </w:p>
    <w:p w14:paraId="7453695B" w14:textId="77777777" w:rsidR="00C80FDC" w:rsidRPr="00C80FDC" w:rsidRDefault="00C80FDC" w:rsidP="00C80FDC">
      <w:pPr>
        <w:pStyle w:val="Textoindependiente"/>
        <w:jc w:val="both"/>
        <w:rPr>
          <w:rStyle w:val="normaltextrun"/>
          <w:b/>
          <w:bCs/>
          <w:sz w:val="22"/>
          <w:szCs w:val="22"/>
          <w:lang w:val="es-CO"/>
        </w:rPr>
      </w:pPr>
    </w:p>
    <w:p w14:paraId="5B497BC1" w14:textId="70FFFCBF" w:rsidR="00123F8A" w:rsidRPr="00C979AD" w:rsidRDefault="00123F8A" w:rsidP="009467E3">
      <w:pPr>
        <w:pStyle w:val="Textoindependiente"/>
        <w:numPr>
          <w:ilvl w:val="1"/>
          <w:numId w:val="10"/>
        </w:numPr>
        <w:jc w:val="both"/>
        <w:rPr>
          <w:rStyle w:val="normaltextrun"/>
          <w:sz w:val="22"/>
          <w:szCs w:val="22"/>
          <w:lang w:val="es-CO"/>
        </w:rPr>
      </w:pPr>
      <w:r w:rsidRPr="00C979AD">
        <w:rPr>
          <w:rStyle w:val="normaltextrun"/>
          <w:sz w:val="22"/>
          <w:szCs w:val="22"/>
          <w:lang w:val="es-CO"/>
        </w:rPr>
        <w:t>Derecho de petición dirigido a</w:t>
      </w:r>
      <w:r w:rsidR="00C80FDC">
        <w:rPr>
          <w:rStyle w:val="normaltextrun"/>
          <w:sz w:val="22"/>
          <w:szCs w:val="22"/>
          <w:lang w:val="es-CO"/>
        </w:rPr>
        <w:t>l</w:t>
      </w:r>
      <w:r w:rsidRPr="00C979AD">
        <w:rPr>
          <w:rStyle w:val="normaltextrun"/>
          <w:sz w:val="22"/>
          <w:szCs w:val="22"/>
          <w:lang w:val="es-CO"/>
        </w:rPr>
        <w:t xml:space="preserve"> FONDO NACIONAL DEL AHORRO y copia del correo electrónico mediante el cual se remitió. </w:t>
      </w:r>
    </w:p>
    <w:p w14:paraId="2D1D7242" w14:textId="77777777" w:rsidR="00123F8A" w:rsidRPr="00C979AD" w:rsidRDefault="00123F8A" w:rsidP="004D712D">
      <w:pPr>
        <w:pStyle w:val="Textoindependiente"/>
        <w:jc w:val="both"/>
        <w:rPr>
          <w:sz w:val="22"/>
          <w:szCs w:val="22"/>
          <w:lang w:val="es-CO"/>
        </w:rPr>
      </w:pPr>
    </w:p>
    <w:p w14:paraId="5DB50AF7" w14:textId="27859AF7" w:rsidR="00123F8A" w:rsidRPr="00C979AD" w:rsidRDefault="00123F8A" w:rsidP="00D87421">
      <w:pPr>
        <w:pStyle w:val="Ttulo1"/>
        <w:numPr>
          <w:ilvl w:val="0"/>
          <w:numId w:val="21"/>
        </w:numPr>
        <w:ind w:left="426" w:hanging="426"/>
        <w:rPr>
          <w:rFonts w:ascii="Arial" w:hAnsi="Arial" w:cs="Arial"/>
          <w:sz w:val="22"/>
          <w:szCs w:val="22"/>
        </w:rPr>
      </w:pPr>
      <w:r w:rsidRPr="00C979AD">
        <w:rPr>
          <w:rFonts w:ascii="Arial" w:hAnsi="Arial" w:cs="Arial"/>
          <w:sz w:val="22"/>
          <w:szCs w:val="22"/>
        </w:rPr>
        <w:t>INTERROGATORIO DE PARTE A</w:t>
      </w:r>
      <w:r w:rsidR="00993B4B">
        <w:rPr>
          <w:rFonts w:ascii="Arial" w:hAnsi="Arial" w:cs="Arial"/>
          <w:sz w:val="22"/>
          <w:szCs w:val="22"/>
        </w:rPr>
        <w:t xml:space="preserve"> LA</w:t>
      </w:r>
      <w:r w:rsidRPr="00C979AD">
        <w:rPr>
          <w:rFonts w:ascii="Arial" w:hAnsi="Arial" w:cs="Arial"/>
          <w:sz w:val="22"/>
          <w:szCs w:val="22"/>
        </w:rPr>
        <w:t xml:space="preserve"> DEMANDANTE</w:t>
      </w:r>
      <w:r w:rsidR="00F913B0" w:rsidRPr="00C979AD">
        <w:rPr>
          <w:rFonts w:ascii="Arial" w:hAnsi="Arial" w:cs="Arial"/>
          <w:sz w:val="22"/>
          <w:szCs w:val="22"/>
        </w:rPr>
        <w:t xml:space="preserve"> </w:t>
      </w:r>
      <w:r w:rsidR="00761F29">
        <w:rPr>
          <w:rFonts w:ascii="Arial" w:hAnsi="Arial" w:cs="Arial"/>
          <w:sz w:val="22"/>
          <w:szCs w:val="22"/>
        </w:rPr>
        <w:t xml:space="preserve">Y AL REPRESENTANTE LEGAL DE </w:t>
      </w:r>
      <w:r w:rsidR="00761F29" w:rsidRPr="00761F29">
        <w:rPr>
          <w:rFonts w:ascii="Arial" w:hAnsi="Arial" w:cs="Arial"/>
          <w:sz w:val="22"/>
          <w:szCs w:val="22"/>
        </w:rPr>
        <w:t>S&amp;A SERVICIOS Y ASESORIAS S.A.S.</w:t>
      </w:r>
    </w:p>
    <w:p w14:paraId="0572A064" w14:textId="77777777" w:rsidR="00123F8A" w:rsidRPr="00C979AD" w:rsidRDefault="00123F8A" w:rsidP="004D712D">
      <w:pPr>
        <w:pStyle w:val="Textoindependiente"/>
        <w:ind w:right="118"/>
        <w:jc w:val="both"/>
        <w:rPr>
          <w:b/>
          <w:bCs/>
          <w:sz w:val="22"/>
          <w:szCs w:val="22"/>
        </w:rPr>
      </w:pPr>
    </w:p>
    <w:p w14:paraId="1AB83037" w14:textId="77777777" w:rsidR="005449E7" w:rsidRDefault="00123F8A" w:rsidP="000E2DAB">
      <w:pPr>
        <w:pStyle w:val="Textoindependiente"/>
        <w:numPr>
          <w:ilvl w:val="1"/>
          <w:numId w:val="21"/>
        </w:numPr>
        <w:ind w:left="426" w:right="118" w:hanging="426"/>
        <w:jc w:val="both"/>
        <w:rPr>
          <w:sz w:val="22"/>
          <w:szCs w:val="22"/>
        </w:rPr>
      </w:pPr>
      <w:r w:rsidRPr="00C979AD">
        <w:rPr>
          <w:sz w:val="22"/>
          <w:szCs w:val="22"/>
        </w:rPr>
        <w:t>Ruego ordenar y hacer comparecer a</w:t>
      </w:r>
      <w:r w:rsidR="004A6DE4">
        <w:rPr>
          <w:sz w:val="22"/>
          <w:szCs w:val="22"/>
        </w:rPr>
        <w:t xml:space="preserve"> </w:t>
      </w:r>
      <w:r w:rsidR="00F913B0" w:rsidRPr="00C979AD">
        <w:rPr>
          <w:sz w:val="22"/>
          <w:szCs w:val="22"/>
        </w:rPr>
        <w:t>l</w:t>
      </w:r>
      <w:r w:rsidR="004A6DE4">
        <w:rPr>
          <w:sz w:val="22"/>
          <w:szCs w:val="22"/>
        </w:rPr>
        <w:t>a</w:t>
      </w:r>
      <w:r w:rsidRPr="00C979AD">
        <w:rPr>
          <w:sz w:val="22"/>
          <w:szCs w:val="22"/>
        </w:rPr>
        <w:t xml:space="preserve"> señor</w:t>
      </w:r>
      <w:r w:rsidR="004A6DE4">
        <w:rPr>
          <w:sz w:val="22"/>
          <w:szCs w:val="22"/>
        </w:rPr>
        <w:t>a</w:t>
      </w:r>
      <w:r w:rsidRPr="00C979AD">
        <w:rPr>
          <w:sz w:val="22"/>
          <w:szCs w:val="22"/>
        </w:rPr>
        <w:t xml:space="preserve"> </w:t>
      </w:r>
      <w:r w:rsidR="00166034" w:rsidRPr="00C979AD">
        <w:rPr>
          <w:sz w:val="22"/>
          <w:szCs w:val="22"/>
        </w:rPr>
        <w:t>EIMY JOHANA TORRES NOVOA</w:t>
      </w:r>
      <w:r w:rsidR="00D220D8" w:rsidRPr="00C979AD">
        <w:rPr>
          <w:sz w:val="22"/>
          <w:szCs w:val="22"/>
        </w:rPr>
        <w:t xml:space="preserve"> </w:t>
      </w:r>
      <w:r w:rsidRPr="00C979AD">
        <w:rPr>
          <w:sz w:val="22"/>
          <w:szCs w:val="22"/>
        </w:rPr>
        <w:t xml:space="preserve">para que en audiencia absuelva el interrogatorio que verbalmente o mediante cuestionario escrito les formularé sobre los hechos de la demanda. </w:t>
      </w:r>
    </w:p>
    <w:p w14:paraId="70EE40CB" w14:textId="77777777" w:rsidR="000E2DAB" w:rsidRDefault="000E2DAB" w:rsidP="000E2DAB">
      <w:pPr>
        <w:pStyle w:val="Textoindependiente"/>
        <w:ind w:left="426" w:right="118"/>
        <w:jc w:val="both"/>
        <w:rPr>
          <w:sz w:val="22"/>
          <w:szCs w:val="22"/>
        </w:rPr>
      </w:pPr>
    </w:p>
    <w:p w14:paraId="061AE541" w14:textId="768FE084" w:rsidR="004A6DE4" w:rsidRPr="00224194" w:rsidRDefault="005449E7" w:rsidP="000E2DAB">
      <w:pPr>
        <w:pStyle w:val="Textoindependiente"/>
        <w:numPr>
          <w:ilvl w:val="1"/>
          <w:numId w:val="21"/>
        </w:numPr>
        <w:ind w:left="426" w:right="118" w:hanging="426"/>
        <w:jc w:val="both"/>
        <w:rPr>
          <w:sz w:val="22"/>
          <w:szCs w:val="22"/>
        </w:rPr>
      </w:pPr>
      <w:r w:rsidRPr="005449E7">
        <w:rPr>
          <w:sz w:val="22"/>
          <w:szCs w:val="22"/>
        </w:rPr>
        <w:t xml:space="preserve">Ruego ordenar y hacer comparecer al representante legal de </w:t>
      </w:r>
      <w:r w:rsidR="00224194">
        <w:rPr>
          <w:rStyle w:val="normaltextrun"/>
          <w:color w:val="000000"/>
          <w:sz w:val="22"/>
          <w:szCs w:val="22"/>
          <w:shd w:val="clear" w:color="auto" w:fill="FFFFFF"/>
        </w:rPr>
        <w:t xml:space="preserve">S&amp;A SERVICIOS Y ASESORIAS S.A.S. </w:t>
      </w:r>
      <w:r w:rsidRPr="005449E7">
        <w:rPr>
          <w:sz w:val="22"/>
          <w:szCs w:val="22"/>
        </w:rPr>
        <w:t xml:space="preserve">para que en audiencia absuelva el interrogatorio que verbalmente o mediante cuestionario escrito les formularé sobre los hechos de la demanda. </w:t>
      </w:r>
    </w:p>
    <w:p w14:paraId="6692AE83" w14:textId="1CD308A7" w:rsidR="00123F8A" w:rsidRPr="00C979AD" w:rsidRDefault="00123F8A" w:rsidP="004D712D">
      <w:pPr>
        <w:jc w:val="both"/>
        <w:rPr>
          <w:b/>
          <w:bCs/>
        </w:rPr>
      </w:pPr>
    </w:p>
    <w:p w14:paraId="243DC031" w14:textId="77777777" w:rsidR="00123F8A" w:rsidRPr="00C979AD" w:rsidRDefault="00123F8A" w:rsidP="009467E3">
      <w:pPr>
        <w:pStyle w:val="Prrafodelista"/>
        <w:numPr>
          <w:ilvl w:val="0"/>
          <w:numId w:val="9"/>
        </w:numPr>
        <w:jc w:val="both"/>
        <w:rPr>
          <w:b/>
          <w:bCs/>
          <w:iCs/>
        </w:rPr>
      </w:pPr>
      <w:r w:rsidRPr="00C979AD">
        <w:rPr>
          <w:b/>
          <w:bCs/>
          <w:iCs/>
        </w:rPr>
        <w:t>INFORME JURAMENTADO</w:t>
      </w:r>
    </w:p>
    <w:p w14:paraId="17DBDD2E" w14:textId="77777777" w:rsidR="00456D57" w:rsidRPr="00C979AD" w:rsidRDefault="00456D57" w:rsidP="004D712D">
      <w:pPr>
        <w:pStyle w:val="Prrafodelista"/>
        <w:ind w:left="360" w:firstLine="0"/>
        <w:jc w:val="both"/>
        <w:rPr>
          <w:b/>
          <w:bCs/>
          <w:iCs/>
        </w:rPr>
      </w:pPr>
    </w:p>
    <w:p w14:paraId="39848EB4" w14:textId="77777777" w:rsidR="00123F8A" w:rsidRPr="00C979AD" w:rsidRDefault="00123F8A" w:rsidP="004D712D">
      <w:pPr>
        <w:pStyle w:val="Textoindependiente"/>
        <w:ind w:right="118"/>
        <w:jc w:val="both"/>
        <w:rPr>
          <w:sz w:val="22"/>
          <w:szCs w:val="22"/>
        </w:rPr>
      </w:pPr>
      <w:r w:rsidRPr="00C979AD">
        <w:rPr>
          <w:rStyle w:val="normaltextrun"/>
          <w:color w:val="000000"/>
          <w:sz w:val="22"/>
          <w:szCs w:val="22"/>
          <w:shd w:val="clear" w:color="auto" w:fill="FFFFFF"/>
        </w:rPr>
        <w:t>De conformidad con el artículo 195 del C.G.P., solicito respetuosamente al despacho practicar informe juramentado al Representante Legal del FONDO NACIONAL DEL AHORRO o a quien ostente dicha calidad al momento de la práctica de la prueba, para que en absuelva el cuestionario escrito que le formularé sobre los hechos de la demanda. </w:t>
      </w:r>
      <w:r w:rsidRPr="00C979AD">
        <w:rPr>
          <w:rStyle w:val="eop"/>
          <w:color w:val="000000"/>
          <w:sz w:val="22"/>
          <w:szCs w:val="22"/>
          <w:shd w:val="clear" w:color="auto" w:fill="FFFFFF"/>
        </w:rPr>
        <w:t> </w:t>
      </w:r>
    </w:p>
    <w:p w14:paraId="2D635AD8" w14:textId="77777777" w:rsidR="00123F8A" w:rsidRPr="00C979AD" w:rsidRDefault="00123F8A" w:rsidP="004D712D">
      <w:pPr>
        <w:pStyle w:val="Textoindependiente"/>
        <w:ind w:right="118"/>
        <w:jc w:val="both"/>
        <w:rPr>
          <w:sz w:val="22"/>
          <w:szCs w:val="22"/>
        </w:rPr>
      </w:pPr>
    </w:p>
    <w:p w14:paraId="45CF47D3" w14:textId="1717073A" w:rsidR="002E1E8C" w:rsidRPr="00C979AD" w:rsidRDefault="00123F8A" w:rsidP="009467E3">
      <w:pPr>
        <w:pStyle w:val="Prrafodelista"/>
        <w:numPr>
          <w:ilvl w:val="0"/>
          <w:numId w:val="9"/>
        </w:numPr>
        <w:jc w:val="both"/>
        <w:rPr>
          <w:b/>
          <w:iCs/>
        </w:rPr>
      </w:pPr>
      <w:r w:rsidRPr="00C979AD">
        <w:rPr>
          <w:b/>
          <w:iCs/>
        </w:rPr>
        <w:t>TESTIMONIALES</w:t>
      </w:r>
    </w:p>
    <w:p w14:paraId="52C85031" w14:textId="77777777" w:rsidR="00123F8A" w:rsidRPr="00C979AD" w:rsidRDefault="00123F8A" w:rsidP="004D712D">
      <w:pPr>
        <w:jc w:val="both"/>
        <w:rPr>
          <w:rFonts w:eastAsiaTheme="minorEastAsia"/>
          <w:b/>
          <w:iCs/>
          <w:u w:val="single"/>
          <w:lang w:val="es-ES_tradnl"/>
        </w:rPr>
      </w:pPr>
    </w:p>
    <w:p w14:paraId="69B93AD2" w14:textId="1E57DF0E" w:rsidR="00123F8A" w:rsidRPr="00C979AD" w:rsidRDefault="00123F8A" w:rsidP="004D712D">
      <w:pPr>
        <w:jc w:val="both"/>
      </w:pPr>
      <w:r w:rsidRPr="00C979AD">
        <w:t xml:space="preserve">Comedidamente solicito fijar fecha y hora para que se </w:t>
      </w:r>
      <w:proofErr w:type="spellStart"/>
      <w:r w:rsidRPr="00C979AD">
        <w:t>recepcione</w:t>
      </w:r>
      <w:proofErr w:type="spellEnd"/>
      <w:r w:rsidRPr="00C979AD">
        <w:t xml:space="preserve"> el testimonio de la Doctora </w:t>
      </w:r>
      <w:r w:rsidR="00F913B0" w:rsidRPr="00C979AD">
        <w:t>VALENTINA OROZCO ARCE</w:t>
      </w:r>
      <w:r w:rsidRPr="00C979AD">
        <w:t>, identificada con la cédula de ciudadanía No. 1.</w:t>
      </w:r>
      <w:r w:rsidR="00F913B0" w:rsidRPr="00C979AD">
        <w:t>144.176.752</w:t>
      </w:r>
      <w:r w:rsidRPr="00C979AD">
        <w:t xml:space="preserve"> quién podrá citarse al correo electrónico </w:t>
      </w:r>
      <w:hyperlink r:id="rId17" w:history="1">
        <w:r w:rsidR="00F913B0" w:rsidRPr="00C979AD">
          <w:rPr>
            <w:rStyle w:val="Hipervnculo"/>
          </w:rPr>
          <w:t>valenorozcoarce@gmail.com</w:t>
        </w:r>
      </w:hyperlink>
      <w:r w:rsidRPr="00C979AD">
        <w:t xml:space="preserve"> y quien funge como asesora </w:t>
      </w:r>
      <w:r w:rsidRPr="00C979AD">
        <w:lastRenderedPageBreak/>
        <w:t>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02126E06" w14:textId="77777777" w:rsidR="00123F8A" w:rsidRPr="00C979AD" w:rsidRDefault="00123F8A" w:rsidP="004D712D">
      <w:pPr>
        <w:jc w:val="both"/>
      </w:pPr>
    </w:p>
    <w:p w14:paraId="401F215B" w14:textId="5AB24D8A" w:rsidR="00123F8A" w:rsidRPr="00C979AD" w:rsidRDefault="00123F8A" w:rsidP="009467E3">
      <w:pPr>
        <w:pStyle w:val="Prrafodelista"/>
        <w:numPr>
          <w:ilvl w:val="0"/>
          <w:numId w:val="9"/>
        </w:numPr>
        <w:jc w:val="both"/>
        <w:rPr>
          <w:b/>
          <w:bCs/>
        </w:rPr>
      </w:pPr>
      <w:r w:rsidRPr="00C979AD">
        <w:rPr>
          <w:b/>
          <w:bCs/>
        </w:rPr>
        <w:t>OFICIOS</w:t>
      </w:r>
    </w:p>
    <w:p w14:paraId="7D7F09C1" w14:textId="77777777" w:rsidR="00046732" w:rsidRPr="00C979AD" w:rsidRDefault="00046732" w:rsidP="004D712D">
      <w:pPr>
        <w:pStyle w:val="Prrafodelista"/>
        <w:ind w:left="360" w:firstLine="0"/>
        <w:jc w:val="both"/>
        <w:rPr>
          <w:b/>
          <w:bCs/>
        </w:rPr>
      </w:pPr>
    </w:p>
    <w:p w14:paraId="054F6A04" w14:textId="3AE52511" w:rsidR="00123F8A" w:rsidRPr="00C979AD" w:rsidRDefault="00123F8A" w:rsidP="004D712D">
      <w:pPr>
        <w:jc w:val="both"/>
      </w:pPr>
      <w:r w:rsidRPr="00C979AD">
        <w:t>Respetuosamente solicita al Despacho, se oficie al FONDO NACIONAL DE AHORRO, exhibir y certificar si de</w:t>
      </w:r>
      <w:r w:rsidR="00DE1FC5">
        <w:t>l</w:t>
      </w:r>
      <w:r w:rsidRPr="00C979AD">
        <w:t xml:space="preserve"> contrato afianzado No. 165 de 2017, suscrito entre el FONDO NACIONAL DE AHORRO como contratante y S&amp;A SERVICIOS Y ASESORIAS S.A.S. como contratista, existen saldos a favor del afianzado.</w:t>
      </w:r>
      <w:r w:rsidR="00B905E8" w:rsidRPr="00C979AD">
        <w:t xml:space="preserve"> De igual forma que se aporte</w:t>
      </w:r>
      <w:r w:rsidR="0090500B" w:rsidRPr="00C979AD">
        <w:t xml:space="preserve">n todas las reclamaciones administrativas que </w:t>
      </w:r>
      <w:r w:rsidR="00046732" w:rsidRPr="00C979AD">
        <w:t>haya realizado</w:t>
      </w:r>
      <w:r w:rsidR="0090500B" w:rsidRPr="00C979AD">
        <w:t xml:space="preserve"> </w:t>
      </w:r>
      <w:r w:rsidR="0089637A" w:rsidRPr="00C979AD">
        <w:t>la demandante</w:t>
      </w:r>
      <w:r w:rsidR="0090500B" w:rsidRPr="00C979AD">
        <w:t xml:space="preserve"> ante el FONDO NACIONAL DE AHORRO</w:t>
      </w:r>
      <w:r w:rsidR="00F67822" w:rsidRPr="00C979AD">
        <w:t>, ello para acredita</w:t>
      </w:r>
      <w:r w:rsidR="00C36BAA" w:rsidRPr="00C979AD">
        <w:t>r</w:t>
      </w:r>
      <w:r w:rsidR="00F67822" w:rsidRPr="00C979AD">
        <w:t xml:space="preserve"> si existe una prescripción </w:t>
      </w:r>
      <w:r w:rsidR="00046732" w:rsidRPr="00C979AD">
        <w:t>ordinaria del seguro.</w:t>
      </w:r>
    </w:p>
    <w:p w14:paraId="52A2D9A5" w14:textId="77777777" w:rsidR="00123F8A" w:rsidRPr="00C979AD" w:rsidRDefault="00123F8A" w:rsidP="004D712D">
      <w:pPr>
        <w:jc w:val="both"/>
      </w:pPr>
    </w:p>
    <w:p w14:paraId="4C845FA4" w14:textId="77777777" w:rsidR="00123F8A" w:rsidRPr="00C979AD" w:rsidRDefault="00123F8A" w:rsidP="004D712D">
      <w:pPr>
        <w:jc w:val="both"/>
      </w:pPr>
      <w:r w:rsidRPr="00C979AD">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C979AD" w:rsidRDefault="00123F8A" w:rsidP="004D712D">
      <w:pPr>
        <w:jc w:val="both"/>
      </w:pPr>
    </w:p>
    <w:p w14:paraId="32D0033F" w14:textId="0F97DFEB" w:rsidR="00123F8A" w:rsidRPr="00C979AD" w:rsidRDefault="00123F8A" w:rsidP="004D712D">
      <w:pPr>
        <w:jc w:val="both"/>
      </w:pPr>
      <w:r>
        <w:t>El propósito de esta prueba es conocer si de</w:t>
      </w:r>
      <w:r w:rsidR="00DE1FC5">
        <w:t>l</w:t>
      </w:r>
      <w:r>
        <w:t xml:space="preserve"> contrato afianzado por mi asegurada, existen saldos pendientes a favor de</w:t>
      </w:r>
      <w:r w:rsidR="283FC7F2">
        <w:t>l</w:t>
      </w:r>
      <w:r>
        <w:t xml:space="preserve"> FONDO NACIONAL DE AHORRO, en aras de determinar si es posible la aplicación de la cláusula No. 5.4 del condicionado general de la póliza de cumplimiento.</w:t>
      </w:r>
    </w:p>
    <w:p w14:paraId="71194EC4" w14:textId="77777777" w:rsidR="00123F8A" w:rsidRPr="00C979AD" w:rsidRDefault="00123F8A" w:rsidP="004D712D">
      <w:pPr>
        <w:jc w:val="both"/>
      </w:pPr>
    </w:p>
    <w:p w14:paraId="61EB10E0" w14:textId="0555847F" w:rsidR="00123F8A" w:rsidRPr="00C979AD" w:rsidRDefault="00123F8A" w:rsidP="004D712D">
      <w:pPr>
        <w:jc w:val="both"/>
        <w:rPr>
          <w:rFonts w:eastAsiaTheme="minorHAnsi"/>
          <w:lang w:val="es-CO"/>
        </w:rPr>
      </w:pPr>
      <w:r w:rsidRPr="00C979AD">
        <w:t xml:space="preserve">El FONDO NACIONAL DE AHORRO podrá ser notificado al correo electrónico: </w:t>
      </w:r>
      <w:hyperlink r:id="rId18" w:history="1">
        <w:r w:rsidRPr="00C979AD">
          <w:rPr>
            <w:rStyle w:val="Hipervnculo"/>
            <w:rFonts w:eastAsiaTheme="minorHAnsi"/>
            <w:lang w:val="es-CO"/>
          </w:rPr>
          <w:t>notificacionesjudiciales@fna.gov.co</w:t>
        </w:r>
      </w:hyperlink>
      <w:r w:rsidRPr="00C979AD">
        <w:rPr>
          <w:rFonts w:eastAsiaTheme="minorHAnsi"/>
          <w:lang w:val="es-CO"/>
        </w:rPr>
        <w:t xml:space="preserve"> </w:t>
      </w:r>
    </w:p>
    <w:p w14:paraId="69F2E289" w14:textId="77777777" w:rsidR="00046732" w:rsidRPr="00C979AD" w:rsidRDefault="00046732" w:rsidP="004D712D">
      <w:pPr>
        <w:jc w:val="both"/>
      </w:pPr>
    </w:p>
    <w:p w14:paraId="11F35F08" w14:textId="77777777" w:rsidR="00123F8A" w:rsidRPr="00C979AD" w:rsidRDefault="00123F8A" w:rsidP="004D712D">
      <w:pPr>
        <w:jc w:val="center"/>
        <w:rPr>
          <w:b/>
          <w:u w:val="single"/>
          <w:lang w:val="pt-BR"/>
        </w:rPr>
      </w:pPr>
      <w:r w:rsidRPr="00C979AD">
        <w:rPr>
          <w:b/>
          <w:u w:val="single"/>
          <w:lang w:val="pt-BR"/>
        </w:rPr>
        <w:t>CAPÍTULO V</w:t>
      </w:r>
    </w:p>
    <w:p w14:paraId="409180D6" w14:textId="77777777" w:rsidR="00123F8A" w:rsidRPr="00C979AD" w:rsidRDefault="00123F8A" w:rsidP="004D712D">
      <w:pPr>
        <w:jc w:val="center"/>
        <w:rPr>
          <w:b/>
          <w:bCs/>
          <w:u w:val="single"/>
          <w:lang w:val="pt-BR"/>
        </w:rPr>
      </w:pPr>
      <w:r w:rsidRPr="00C979AD">
        <w:rPr>
          <w:b/>
          <w:bCs/>
          <w:u w:val="single"/>
          <w:lang w:val="pt-BR"/>
        </w:rPr>
        <w:t>ANEXOS</w:t>
      </w:r>
    </w:p>
    <w:p w14:paraId="29085DCC" w14:textId="77777777" w:rsidR="00123F8A" w:rsidRPr="00C979AD" w:rsidRDefault="00123F8A" w:rsidP="004D712D">
      <w:pPr>
        <w:pStyle w:val="Prrafodelista"/>
        <w:widowControl/>
        <w:autoSpaceDE/>
        <w:autoSpaceDN/>
        <w:ind w:left="720" w:firstLine="0"/>
        <w:jc w:val="both"/>
        <w:rPr>
          <w:bCs/>
          <w:i/>
        </w:rPr>
      </w:pPr>
    </w:p>
    <w:p w14:paraId="41031C99" w14:textId="77777777" w:rsidR="00123F8A" w:rsidRPr="00C979AD" w:rsidRDefault="00123F8A" w:rsidP="004D712D">
      <w:pPr>
        <w:pStyle w:val="Prrafodelista"/>
        <w:numPr>
          <w:ilvl w:val="0"/>
          <w:numId w:val="2"/>
        </w:numPr>
        <w:jc w:val="both"/>
        <w:rPr>
          <w:b/>
          <w:bCs/>
          <w:u w:val="single"/>
        </w:rPr>
      </w:pPr>
      <w:r w:rsidRPr="00C979AD">
        <w:t>Certificado de Cámara y Comercio de SEGUROS CONFIANZA S.A.</w:t>
      </w:r>
    </w:p>
    <w:p w14:paraId="2F6CE9FB" w14:textId="52090645" w:rsidR="00123F8A" w:rsidRPr="00C979AD" w:rsidRDefault="00DE1FC5" w:rsidP="004D712D">
      <w:pPr>
        <w:pStyle w:val="Prrafodelista"/>
        <w:numPr>
          <w:ilvl w:val="0"/>
          <w:numId w:val="2"/>
        </w:numPr>
        <w:tabs>
          <w:tab w:val="left" w:pos="842"/>
        </w:tabs>
        <w:ind w:right="114"/>
        <w:jc w:val="both"/>
      </w:pPr>
      <w:r>
        <w:t>P</w:t>
      </w:r>
      <w:r w:rsidR="00123F8A" w:rsidRPr="00C979AD">
        <w:t>oder</w:t>
      </w:r>
      <w:r w:rsidR="00123F8A" w:rsidRPr="00C979AD">
        <w:rPr>
          <w:spacing w:val="6"/>
        </w:rPr>
        <w:t xml:space="preserve"> </w:t>
      </w:r>
      <w:r w:rsidR="00123F8A" w:rsidRPr="00C979AD">
        <w:t>especial conferido</w:t>
      </w:r>
      <w:r w:rsidR="00C927B5">
        <w:t xml:space="preserve"> y constancia de remisión por correo electrónico</w:t>
      </w:r>
    </w:p>
    <w:p w14:paraId="00591835" w14:textId="77777777" w:rsidR="00123F8A" w:rsidRPr="00C979AD" w:rsidRDefault="00123F8A" w:rsidP="004D712D">
      <w:pPr>
        <w:pStyle w:val="Prrafodelista"/>
        <w:keepNext/>
        <w:keepLines/>
        <w:numPr>
          <w:ilvl w:val="0"/>
          <w:numId w:val="2"/>
        </w:numPr>
        <w:jc w:val="both"/>
        <w:outlineLvl w:val="5"/>
      </w:pPr>
      <w:r w:rsidRPr="00C979AD">
        <w:t>Cédula de ciudadanía y tarjeta profesional del suscrito.</w:t>
      </w:r>
    </w:p>
    <w:p w14:paraId="75024A72" w14:textId="77777777" w:rsidR="00123F8A" w:rsidRPr="00C979AD" w:rsidRDefault="00123F8A" w:rsidP="004D712D">
      <w:pPr>
        <w:pStyle w:val="Prrafodelista"/>
        <w:numPr>
          <w:ilvl w:val="0"/>
          <w:numId w:val="2"/>
        </w:numPr>
        <w:tabs>
          <w:tab w:val="left" w:pos="842"/>
        </w:tabs>
        <w:ind w:right="114"/>
        <w:jc w:val="both"/>
      </w:pPr>
      <w:r w:rsidRPr="00C979AD">
        <w:t>Los documentos aducidos como pruebas.</w:t>
      </w:r>
    </w:p>
    <w:p w14:paraId="0C1AA01C" w14:textId="77777777" w:rsidR="00046732" w:rsidRPr="00C979AD" w:rsidRDefault="00046732" w:rsidP="004D712D">
      <w:pPr>
        <w:tabs>
          <w:tab w:val="left" w:pos="842"/>
        </w:tabs>
        <w:ind w:right="114"/>
      </w:pPr>
    </w:p>
    <w:p w14:paraId="07379907" w14:textId="77777777" w:rsidR="00123F8A" w:rsidRPr="00C979AD" w:rsidRDefault="00123F8A" w:rsidP="004D712D">
      <w:pPr>
        <w:pStyle w:val="Prrafodelista"/>
        <w:ind w:left="360" w:firstLine="0"/>
        <w:jc w:val="center"/>
        <w:rPr>
          <w:b/>
          <w:u w:val="single"/>
          <w:lang w:val="es-CO"/>
        </w:rPr>
      </w:pPr>
      <w:r w:rsidRPr="00C979AD">
        <w:rPr>
          <w:b/>
          <w:u w:val="single"/>
          <w:lang w:val="es-CO"/>
        </w:rPr>
        <w:t>CAPÍTULO VI</w:t>
      </w:r>
    </w:p>
    <w:p w14:paraId="7AF64535" w14:textId="77777777" w:rsidR="00123F8A" w:rsidRPr="00C979AD" w:rsidRDefault="00123F8A" w:rsidP="004D712D">
      <w:pPr>
        <w:pStyle w:val="Prrafodelista"/>
        <w:ind w:left="360" w:firstLine="0"/>
        <w:jc w:val="center"/>
        <w:rPr>
          <w:b/>
          <w:bCs/>
          <w:u w:val="single"/>
          <w:lang w:val="es-CO"/>
        </w:rPr>
      </w:pPr>
      <w:r w:rsidRPr="00C979AD">
        <w:rPr>
          <w:b/>
          <w:bCs/>
          <w:u w:val="single"/>
          <w:lang w:val="es-CO"/>
        </w:rPr>
        <w:t>NOTIFICACIONES</w:t>
      </w:r>
    </w:p>
    <w:p w14:paraId="54C9EDC6" w14:textId="77777777" w:rsidR="00123F8A" w:rsidRPr="00C979AD" w:rsidRDefault="00123F8A" w:rsidP="004D712D">
      <w:pPr>
        <w:pStyle w:val="Prrafodelista"/>
        <w:ind w:left="360" w:firstLine="0"/>
        <w:jc w:val="center"/>
        <w:rPr>
          <w:b/>
          <w:bCs/>
          <w:u w:val="single"/>
          <w:lang w:val="es-CO"/>
        </w:rPr>
      </w:pPr>
    </w:p>
    <w:p w14:paraId="7D21B507" w14:textId="0B75FF85" w:rsidR="00D220D8" w:rsidRPr="00C979AD" w:rsidRDefault="00123F8A" w:rsidP="004D712D">
      <w:pPr>
        <w:pStyle w:val="Listaconvietas"/>
      </w:pPr>
      <w:r w:rsidRPr="00C979AD">
        <w:t>La parte demandante podrá ser notificada a la siguiente dirección electrónica:</w:t>
      </w:r>
      <w:r w:rsidR="123DB793" w:rsidRPr="00C979AD">
        <w:t xml:space="preserve"> </w:t>
      </w:r>
      <w:hyperlink r:id="rId19" w:history="1">
        <w:r w:rsidR="00AB61B8" w:rsidRPr="0089741D">
          <w:rPr>
            <w:rStyle w:val="Hipervnculo"/>
          </w:rPr>
          <w:t>johanita1989@hotmail.com</w:t>
        </w:r>
      </w:hyperlink>
      <w:r w:rsidR="00AB61B8">
        <w:t xml:space="preserve"> y </w:t>
      </w:r>
      <w:hyperlink r:id="rId20" w:history="1">
        <w:r w:rsidR="00A2017D" w:rsidRPr="0089741D">
          <w:rPr>
            <w:rStyle w:val="Hipervnculo"/>
          </w:rPr>
          <w:t>caja175@hotmail.com</w:t>
        </w:r>
      </w:hyperlink>
      <w:r w:rsidR="00A2017D">
        <w:t xml:space="preserve"> </w:t>
      </w:r>
    </w:p>
    <w:p w14:paraId="0F1E5B1D" w14:textId="77777777" w:rsidR="00C36BAA" w:rsidRPr="00C979AD" w:rsidRDefault="00C36BAA" w:rsidP="004D712D">
      <w:pPr>
        <w:pStyle w:val="Listaconvietas"/>
        <w:numPr>
          <w:ilvl w:val="0"/>
          <w:numId w:val="0"/>
        </w:numPr>
        <w:ind w:left="360"/>
        <w:rPr>
          <w:color w:val="0563C1" w:themeColor="hyperlink"/>
          <w:u w:val="single"/>
        </w:rPr>
      </w:pPr>
    </w:p>
    <w:p w14:paraId="07397A51" w14:textId="6EBE10D1" w:rsidR="00D220D8" w:rsidRPr="00A2017D" w:rsidRDefault="00123F8A" w:rsidP="00A2017D">
      <w:pPr>
        <w:pStyle w:val="Listaconvietas"/>
        <w:rPr>
          <w:rStyle w:val="Hipervnculo"/>
          <w:color w:val="auto"/>
          <w:u w:val="none"/>
        </w:rPr>
      </w:pPr>
      <w:r w:rsidRPr="00C979AD">
        <w:t>La parte</w:t>
      </w:r>
      <w:r w:rsidR="003E320B" w:rsidRPr="00C979AD">
        <w:t xml:space="preserve"> </w:t>
      </w:r>
      <w:r w:rsidRPr="00C979AD">
        <w:t>demandada</w:t>
      </w:r>
      <w:r w:rsidR="00A2017D">
        <w:t xml:space="preserve"> FNA al correo electrónico </w:t>
      </w:r>
      <w:hyperlink r:id="rId21" w:history="1">
        <w:r w:rsidR="00A2017D" w:rsidRPr="0089741D">
          <w:rPr>
            <w:rStyle w:val="Hipervnculo"/>
          </w:rPr>
          <w:t>notificacionesjudiciales@fna.gov.co</w:t>
        </w:r>
      </w:hyperlink>
      <w:r w:rsidR="00A2017D">
        <w:t xml:space="preserve"> - </w:t>
      </w:r>
    </w:p>
    <w:p w14:paraId="7F418193" w14:textId="77777777" w:rsidR="00123F8A" w:rsidRPr="00C979AD" w:rsidRDefault="00123F8A" w:rsidP="004D712D">
      <w:pPr>
        <w:pStyle w:val="Listaconvietas"/>
        <w:numPr>
          <w:ilvl w:val="0"/>
          <w:numId w:val="0"/>
        </w:numPr>
        <w:ind w:left="360"/>
      </w:pPr>
    </w:p>
    <w:p w14:paraId="0F14DC84" w14:textId="77777777" w:rsidR="00123F8A" w:rsidRPr="00C979AD" w:rsidRDefault="00123F8A" w:rsidP="004D712D">
      <w:pPr>
        <w:pStyle w:val="Listaconvietas"/>
        <w:rPr>
          <w:rStyle w:val="Hipervnculo"/>
          <w:b/>
          <w:color w:val="auto"/>
          <w:u w:val="none"/>
        </w:rPr>
      </w:pPr>
      <w:r w:rsidRPr="00C979AD">
        <w:t xml:space="preserve">El suscrito y mi representada en la secretaria de su despacho, en la Avenida 6ABis No.35N-100 Oficina 212 de la ciudad de Cali y en el correo electrónico </w:t>
      </w:r>
      <w:hyperlink r:id="rId22">
        <w:r w:rsidRPr="00C979AD">
          <w:rPr>
            <w:rStyle w:val="Hipervnculo"/>
          </w:rPr>
          <w:t>notificaciones@gha.com.co</w:t>
        </w:r>
      </w:hyperlink>
      <w:r w:rsidRPr="00C979AD">
        <w:rPr>
          <w:rStyle w:val="Hipervnculo"/>
          <w:color w:val="auto"/>
          <w:u w:val="none"/>
        </w:rPr>
        <w:t xml:space="preserve">  </w:t>
      </w:r>
    </w:p>
    <w:p w14:paraId="420AE96E" w14:textId="77777777" w:rsidR="00C36BAA" w:rsidRPr="00C979AD" w:rsidRDefault="00C36BAA" w:rsidP="004D712D">
      <w:pPr>
        <w:pStyle w:val="Textoindependiente"/>
        <w:jc w:val="both"/>
        <w:rPr>
          <w:sz w:val="22"/>
          <w:szCs w:val="22"/>
        </w:rPr>
      </w:pPr>
    </w:p>
    <w:p w14:paraId="2E5C6E06" w14:textId="5F7C63BB" w:rsidR="00123F8A" w:rsidRPr="00C979AD" w:rsidRDefault="00123F8A" w:rsidP="004D712D">
      <w:pPr>
        <w:pStyle w:val="Textoindependiente"/>
        <w:jc w:val="both"/>
        <w:rPr>
          <w:sz w:val="22"/>
          <w:szCs w:val="22"/>
        </w:rPr>
      </w:pPr>
      <w:r w:rsidRPr="00C979AD">
        <w:rPr>
          <w:noProof/>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C979AD" w:rsidRDefault="00123F8A" w:rsidP="004D712D">
      <w:pPr>
        <w:pStyle w:val="Textoindependiente"/>
        <w:rPr>
          <w:sz w:val="22"/>
          <w:szCs w:val="22"/>
        </w:rPr>
      </w:pPr>
      <w:r w:rsidRPr="00C979AD">
        <w:rPr>
          <w:sz w:val="22"/>
          <w:szCs w:val="22"/>
        </w:rPr>
        <w:t>Del señor Juez;</w:t>
      </w:r>
    </w:p>
    <w:p w14:paraId="2E045E9F" w14:textId="77777777" w:rsidR="00123F8A" w:rsidRPr="00C979AD" w:rsidRDefault="00123F8A" w:rsidP="004D712D">
      <w:pPr>
        <w:pStyle w:val="Textoindependiente"/>
        <w:rPr>
          <w:sz w:val="22"/>
          <w:szCs w:val="22"/>
        </w:rPr>
      </w:pPr>
    </w:p>
    <w:p w14:paraId="78AEC297" w14:textId="77777777" w:rsidR="00123F8A" w:rsidRPr="00C979AD" w:rsidRDefault="00123F8A" w:rsidP="004D712D">
      <w:pPr>
        <w:pStyle w:val="Textoindependiente"/>
        <w:rPr>
          <w:sz w:val="22"/>
          <w:szCs w:val="22"/>
        </w:rPr>
      </w:pPr>
    </w:p>
    <w:p w14:paraId="636C09F9" w14:textId="77777777" w:rsidR="00123F8A" w:rsidRPr="00C979AD" w:rsidRDefault="00123F8A" w:rsidP="004D712D">
      <w:pPr>
        <w:pStyle w:val="Sinespaciado"/>
        <w:rPr>
          <w:rFonts w:ascii="Arial" w:hAnsi="Arial" w:cs="Arial"/>
          <w:b/>
          <w:bCs/>
        </w:rPr>
      </w:pPr>
    </w:p>
    <w:p w14:paraId="42C77DAF" w14:textId="77777777" w:rsidR="00123F8A" w:rsidRPr="00C979AD" w:rsidRDefault="00123F8A" w:rsidP="004D712D">
      <w:pPr>
        <w:pStyle w:val="Sinespaciado"/>
        <w:rPr>
          <w:rFonts w:ascii="Arial" w:hAnsi="Arial" w:cs="Arial"/>
          <w:b/>
          <w:bCs/>
        </w:rPr>
      </w:pPr>
    </w:p>
    <w:p w14:paraId="7A2D6F73" w14:textId="77777777" w:rsidR="00123F8A" w:rsidRPr="00C979AD" w:rsidRDefault="00123F8A" w:rsidP="004D712D">
      <w:pPr>
        <w:pStyle w:val="Sinespaciado"/>
        <w:rPr>
          <w:rFonts w:ascii="Arial" w:hAnsi="Arial" w:cs="Arial"/>
          <w:b/>
          <w:bCs/>
        </w:rPr>
      </w:pPr>
      <w:r w:rsidRPr="00C979AD">
        <w:rPr>
          <w:rFonts w:ascii="Arial" w:hAnsi="Arial" w:cs="Arial"/>
          <w:b/>
          <w:bCs/>
        </w:rPr>
        <w:t>GUSTAVO ALBERTO HERRERA AVILA</w:t>
      </w:r>
    </w:p>
    <w:p w14:paraId="3C19768E" w14:textId="77777777" w:rsidR="00123F8A" w:rsidRPr="00C979AD" w:rsidRDefault="00123F8A" w:rsidP="004D712D">
      <w:pPr>
        <w:pStyle w:val="Sinespaciado"/>
        <w:rPr>
          <w:rFonts w:ascii="Arial" w:hAnsi="Arial" w:cs="Arial"/>
        </w:rPr>
      </w:pPr>
      <w:r w:rsidRPr="00C979AD">
        <w:rPr>
          <w:rFonts w:ascii="Arial" w:hAnsi="Arial" w:cs="Arial"/>
        </w:rPr>
        <w:t>C.C. No. 19.395.114 de Bogotá D.C.</w:t>
      </w:r>
    </w:p>
    <w:p w14:paraId="0E51824B" w14:textId="45E120EC" w:rsidR="002360B2" w:rsidRPr="00C979AD" w:rsidRDefault="00123F8A" w:rsidP="004D712D">
      <w:pPr>
        <w:jc w:val="both"/>
      </w:pPr>
      <w:r w:rsidRPr="00C979AD">
        <w:t>T.P. No. 39.116 del C.S. del C.S. de la J</w:t>
      </w:r>
      <w:r w:rsidR="00A77FE8" w:rsidRPr="00C979AD">
        <w:t>.</w:t>
      </w:r>
    </w:p>
    <w:sectPr w:rsidR="002360B2" w:rsidRPr="00C979AD" w:rsidSect="00B54DCC">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30169" w14:textId="77777777" w:rsidR="00C27499" w:rsidRDefault="00C27499" w:rsidP="0025591F">
      <w:r>
        <w:separator/>
      </w:r>
    </w:p>
  </w:endnote>
  <w:endnote w:type="continuationSeparator" w:id="0">
    <w:p w14:paraId="523CE3CD" w14:textId="77777777" w:rsidR="00C27499" w:rsidRDefault="00C27499" w:rsidP="0025591F">
      <w:r>
        <w:continuationSeparator/>
      </w:r>
    </w:p>
  </w:endnote>
  <w:endnote w:type="continuationNotice" w:id="1">
    <w:p w14:paraId="553A4582" w14:textId="77777777" w:rsidR="00C27499" w:rsidRDefault="00C2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E3109B" w:rsidRDefault="00F14BE8" w:rsidP="00416F84">
                          <w:pPr>
                            <w:spacing w:before="10"/>
                            <w:jc w:val="right"/>
                            <w:rPr>
                              <w:color w:val="FFFFFF" w:themeColor="background1"/>
                              <w:w w:val="105"/>
                              <w:sz w:val="14"/>
                              <w:szCs w:val="14"/>
                            </w:rPr>
                          </w:pPr>
                          <w:r w:rsidRPr="00E3109B">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E3109B" w:rsidRDefault="00F14BE8" w:rsidP="00416F84">
                    <w:pPr>
                      <w:spacing w:before="10"/>
                      <w:jc w:val="right"/>
                      <w:rPr>
                        <w:color w:val="FFFFFF" w:themeColor="background1"/>
                        <w:w w:val="105"/>
                        <w:sz w:val="14"/>
                        <w:szCs w:val="14"/>
                      </w:rPr>
                    </w:pPr>
                    <w:r w:rsidRPr="00E3109B">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F332" w14:textId="77777777" w:rsidR="00C27499" w:rsidRDefault="00C27499" w:rsidP="0025591F">
      <w:r>
        <w:separator/>
      </w:r>
    </w:p>
  </w:footnote>
  <w:footnote w:type="continuationSeparator" w:id="0">
    <w:p w14:paraId="2EF6DD4B" w14:textId="77777777" w:rsidR="00C27499" w:rsidRDefault="00C27499" w:rsidP="0025591F">
      <w:r>
        <w:continuationSeparator/>
      </w:r>
    </w:p>
  </w:footnote>
  <w:footnote w:type="continuationNotice" w:id="1">
    <w:p w14:paraId="06152D43" w14:textId="77777777" w:rsidR="00C27499" w:rsidRDefault="00C27499"/>
  </w:footnote>
  <w:footnote w:id="2">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3">
    <w:p w14:paraId="0E77D666" w14:textId="77777777" w:rsidR="003B4DDA" w:rsidRDefault="003B4DDA" w:rsidP="003B4DDA">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r>
        <w:t>Betancourth, radicado: 25000-23-26-000-2000-02019- 01(25472).</w:t>
      </w:r>
    </w:p>
  </w:footnote>
  <w:footnote w:id="4">
    <w:p w14:paraId="2668CB64" w14:textId="77777777" w:rsidR="003B4DDA" w:rsidRDefault="003B4DDA" w:rsidP="003B4DDA">
      <w:pPr>
        <w:pStyle w:val="Textonotapie"/>
      </w:pPr>
      <w:r>
        <w:rPr>
          <w:rStyle w:val="Refdenotaalpie"/>
        </w:rPr>
        <w:footnoteRef/>
      </w:r>
      <w:r>
        <w:t xml:space="preserve"> Consejo de Estado. Sección tercera. Sentencia 25000-23-26-000-2000-02019-01(25472). Consejera Ponente: Danilo Rojas </w:t>
      </w:r>
      <w:r>
        <w:t xml:space="preserve">Betancourth. </w:t>
      </w:r>
    </w:p>
  </w:footnote>
  <w:footnote w:id="5">
    <w:p w14:paraId="1D4F87FB" w14:textId="77777777" w:rsidR="003B4DDA" w:rsidRDefault="003B4DDA" w:rsidP="003B4DDA">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6">
    <w:p w14:paraId="78B9C83B"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7">
    <w:p w14:paraId="0A437274"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8">
    <w:p w14:paraId="588A8FA6" w14:textId="77777777" w:rsidR="00123F8A" w:rsidRDefault="00123F8A"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9">
    <w:p w14:paraId="56B5C665" w14:textId="77777777" w:rsidR="00123F8A" w:rsidRPr="002A00A3" w:rsidRDefault="00123F8A"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w:t>
      </w:r>
      <w:r w:rsidRPr="002A00A3">
        <w:rPr>
          <w:sz w:val="16"/>
          <w:szCs w:val="16"/>
        </w:rPr>
        <w:t>n.° 11001-31-03-008-2001-00877-01. Sala de Casación Civil de la Corte Suprema de Justicia. MP: ÁLVARO FERNANDO GARCÍA RESTREPO</w:t>
      </w:r>
    </w:p>
  </w:footnote>
  <w:footnote w:id="10">
    <w:p w14:paraId="1688EA89" w14:textId="77777777" w:rsidR="00123F8A" w:rsidRDefault="00123F8A"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r w:rsidRPr="002A00A3">
        <w:rPr>
          <w:sz w:val="16"/>
          <w:szCs w:val="16"/>
        </w:rPr>
        <w:t>Exp. 1100131030241998417501</w:t>
      </w:r>
    </w:p>
  </w:footnote>
  <w:footnote w:id="11">
    <w:p w14:paraId="1D9A3515" w14:textId="77777777" w:rsidR="00123F8A" w:rsidRPr="001B5B50" w:rsidRDefault="00123F8A"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2">
    <w:p w14:paraId="36C8F4FD" w14:textId="77777777" w:rsidR="00123F8A" w:rsidRDefault="00123F8A"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r w:rsidRPr="00B36DB6">
        <w:rPr>
          <w:rFonts w:ascii="Arial" w:hAnsi="Arial" w:cs="Arial"/>
          <w:sz w:val="16"/>
          <w:szCs w:val="16"/>
        </w:rPr>
        <w:t>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575EA9"/>
    <w:multiLevelType w:val="multilevel"/>
    <w:tmpl w:val="C4EC18D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5" w15:restartNumberingAfterBreak="0">
    <w:nsid w:val="0E1B59E5"/>
    <w:multiLevelType w:val="hybridMultilevel"/>
    <w:tmpl w:val="F1981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FC52D3"/>
    <w:multiLevelType w:val="hybridMultilevel"/>
    <w:tmpl w:val="7C565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6C6C09"/>
    <w:multiLevelType w:val="hybridMultilevel"/>
    <w:tmpl w:val="3E3AC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EE2CBE"/>
    <w:multiLevelType w:val="hybridMultilevel"/>
    <w:tmpl w:val="145EB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473300"/>
    <w:multiLevelType w:val="multilevel"/>
    <w:tmpl w:val="83667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561463"/>
    <w:multiLevelType w:val="hybridMultilevel"/>
    <w:tmpl w:val="A2E0DBB2"/>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DB43D68"/>
    <w:multiLevelType w:val="multilevel"/>
    <w:tmpl w:val="137496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color w:val="auto"/>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9D76FF"/>
    <w:multiLevelType w:val="hybridMultilevel"/>
    <w:tmpl w:val="B0FC5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F94399"/>
    <w:multiLevelType w:val="multilevel"/>
    <w:tmpl w:val="CAFCCC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4A5D9E"/>
    <w:multiLevelType w:val="hybridMultilevel"/>
    <w:tmpl w:val="0ED41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013BC6"/>
    <w:multiLevelType w:val="multilevel"/>
    <w:tmpl w:val="931AC3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E6BDC"/>
    <w:multiLevelType w:val="hybridMultilevel"/>
    <w:tmpl w:val="83AE4184"/>
    <w:lvl w:ilvl="0" w:tplc="EC529806">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AED2AC4"/>
    <w:multiLevelType w:val="hybridMultilevel"/>
    <w:tmpl w:val="83AE4184"/>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83782244">
    <w:abstractNumId w:val="10"/>
  </w:num>
  <w:num w:numId="2" w16cid:durableId="1785147102">
    <w:abstractNumId w:val="24"/>
  </w:num>
  <w:num w:numId="3" w16cid:durableId="1770349471">
    <w:abstractNumId w:val="2"/>
  </w:num>
  <w:num w:numId="4" w16cid:durableId="1779984710">
    <w:abstractNumId w:val="21"/>
  </w:num>
  <w:num w:numId="5" w16cid:durableId="1247152049">
    <w:abstractNumId w:val="4"/>
  </w:num>
  <w:num w:numId="6" w16cid:durableId="2001082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918944">
    <w:abstractNumId w:val="15"/>
  </w:num>
  <w:num w:numId="8" w16cid:durableId="1157301876">
    <w:abstractNumId w:val="13"/>
  </w:num>
  <w:num w:numId="9" w16cid:durableId="724138904">
    <w:abstractNumId w:val="27"/>
  </w:num>
  <w:num w:numId="10" w16cid:durableId="528879067">
    <w:abstractNumId w:val="1"/>
  </w:num>
  <w:num w:numId="11" w16cid:durableId="1143691388">
    <w:abstractNumId w:val="0"/>
  </w:num>
  <w:num w:numId="12" w16cid:durableId="142160720">
    <w:abstractNumId w:val="14"/>
  </w:num>
  <w:num w:numId="13" w16cid:durableId="1503357114">
    <w:abstractNumId w:val="9"/>
  </w:num>
  <w:num w:numId="14" w16cid:durableId="1899045444">
    <w:abstractNumId w:val="11"/>
  </w:num>
  <w:num w:numId="15" w16cid:durableId="2015067815">
    <w:abstractNumId w:val="8"/>
  </w:num>
  <w:num w:numId="16" w16cid:durableId="994803065">
    <w:abstractNumId w:val="22"/>
  </w:num>
  <w:num w:numId="17" w16cid:durableId="1096680508">
    <w:abstractNumId w:val="12"/>
  </w:num>
  <w:num w:numId="18" w16cid:durableId="586115760">
    <w:abstractNumId w:val="17"/>
    <w:lvlOverride w:ilvl="0"/>
    <w:lvlOverride w:ilvl="1">
      <w:startOverride w:val="2"/>
    </w:lvlOverride>
    <w:lvlOverride w:ilvl="2"/>
    <w:lvlOverride w:ilvl="3"/>
    <w:lvlOverride w:ilvl="4"/>
    <w:lvlOverride w:ilvl="5"/>
    <w:lvlOverride w:ilvl="6"/>
    <w:lvlOverride w:ilvl="7"/>
    <w:lvlOverride w:ilvl="8"/>
  </w:num>
  <w:num w:numId="19" w16cid:durableId="934245868">
    <w:abstractNumId w:val="3"/>
    <w:lvlOverride w:ilvl="0"/>
    <w:lvlOverride w:ilvl="1">
      <w:startOverride w:val="9"/>
    </w:lvlOverride>
    <w:lvlOverride w:ilvl="2"/>
    <w:lvlOverride w:ilvl="3"/>
    <w:lvlOverride w:ilvl="4"/>
    <w:lvlOverride w:ilvl="5"/>
    <w:lvlOverride w:ilvl="6"/>
    <w:lvlOverride w:ilvl="7"/>
    <w:lvlOverride w:ilvl="8"/>
  </w:num>
  <w:num w:numId="20" w16cid:durableId="596908340">
    <w:abstractNumId w:val="5"/>
  </w:num>
  <w:num w:numId="21" w16cid:durableId="971907485">
    <w:abstractNumId w:val="23"/>
  </w:num>
  <w:num w:numId="22" w16cid:durableId="1507016861">
    <w:abstractNumId w:val="17"/>
  </w:num>
  <w:num w:numId="23" w16cid:durableId="13922521">
    <w:abstractNumId w:val="3"/>
  </w:num>
  <w:num w:numId="24" w16cid:durableId="2079982622">
    <w:abstractNumId w:val="20"/>
  </w:num>
  <w:num w:numId="25" w16cid:durableId="932981415">
    <w:abstractNumId w:val="6"/>
  </w:num>
  <w:num w:numId="26" w16cid:durableId="825168596">
    <w:abstractNumId w:val="7"/>
  </w:num>
  <w:num w:numId="27" w16cid:durableId="614361719">
    <w:abstractNumId w:val="25"/>
  </w:num>
  <w:num w:numId="28" w16cid:durableId="1484158712">
    <w:abstractNumId w:val="18"/>
  </w:num>
  <w:num w:numId="29" w16cid:durableId="2140145689">
    <w:abstractNumId w:val="19"/>
  </w:num>
  <w:num w:numId="30" w16cid:durableId="126033626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196"/>
    <w:rsid w:val="00000E8F"/>
    <w:rsid w:val="000018A2"/>
    <w:rsid w:val="00001B70"/>
    <w:rsid w:val="00001BCF"/>
    <w:rsid w:val="000020A9"/>
    <w:rsid w:val="00002906"/>
    <w:rsid w:val="000036E1"/>
    <w:rsid w:val="00003B04"/>
    <w:rsid w:val="00003CF9"/>
    <w:rsid w:val="00004C9C"/>
    <w:rsid w:val="0000542A"/>
    <w:rsid w:val="000055E2"/>
    <w:rsid w:val="000061C5"/>
    <w:rsid w:val="000071DC"/>
    <w:rsid w:val="00007A22"/>
    <w:rsid w:val="00007B78"/>
    <w:rsid w:val="000101C4"/>
    <w:rsid w:val="0001073B"/>
    <w:rsid w:val="00011434"/>
    <w:rsid w:val="00011DB0"/>
    <w:rsid w:val="00011FC1"/>
    <w:rsid w:val="00012B3B"/>
    <w:rsid w:val="00013382"/>
    <w:rsid w:val="00013FFB"/>
    <w:rsid w:val="00017558"/>
    <w:rsid w:val="00017F97"/>
    <w:rsid w:val="00020E99"/>
    <w:rsid w:val="00021B2A"/>
    <w:rsid w:val="00022FDE"/>
    <w:rsid w:val="000232D0"/>
    <w:rsid w:val="0002454C"/>
    <w:rsid w:val="000250C2"/>
    <w:rsid w:val="0002541D"/>
    <w:rsid w:val="00025D07"/>
    <w:rsid w:val="00025D9F"/>
    <w:rsid w:val="0002618D"/>
    <w:rsid w:val="00026C24"/>
    <w:rsid w:val="000271B0"/>
    <w:rsid w:val="0003111F"/>
    <w:rsid w:val="00031714"/>
    <w:rsid w:val="00032A5E"/>
    <w:rsid w:val="00034D67"/>
    <w:rsid w:val="0003620C"/>
    <w:rsid w:val="00036408"/>
    <w:rsid w:val="00037006"/>
    <w:rsid w:val="00037403"/>
    <w:rsid w:val="00037B1E"/>
    <w:rsid w:val="00040F61"/>
    <w:rsid w:val="00041049"/>
    <w:rsid w:val="00041B3E"/>
    <w:rsid w:val="00042C89"/>
    <w:rsid w:val="0004358A"/>
    <w:rsid w:val="00043BA6"/>
    <w:rsid w:val="00044709"/>
    <w:rsid w:val="0004582D"/>
    <w:rsid w:val="00046732"/>
    <w:rsid w:val="00046DAB"/>
    <w:rsid w:val="00046F07"/>
    <w:rsid w:val="000475EE"/>
    <w:rsid w:val="0005056A"/>
    <w:rsid w:val="000508E0"/>
    <w:rsid w:val="00052219"/>
    <w:rsid w:val="00052E33"/>
    <w:rsid w:val="00054528"/>
    <w:rsid w:val="00055098"/>
    <w:rsid w:val="0005625D"/>
    <w:rsid w:val="000573BE"/>
    <w:rsid w:val="0005751C"/>
    <w:rsid w:val="00057CD9"/>
    <w:rsid w:val="00060303"/>
    <w:rsid w:val="0006099F"/>
    <w:rsid w:val="000610B0"/>
    <w:rsid w:val="000615EF"/>
    <w:rsid w:val="00061F71"/>
    <w:rsid w:val="00063430"/>
    <w:rsid w:val="000644C7"/>
    <w:rsid w:val="00064DF6"/>
    <w:rsid w:val="000673FA"/>
    <w:rsid w:val="00067464"/>
    <w:rsid w:val="0007050A"/>
    <w:rsid w:val="000705ED"/>
    <w:rsid w:val="00071B41"/>
    <w:rsid w:val="00072458"/>
    <w:rsid w:val="000727F5"/>
    <w:rsid w:val="000731CE"/>
    <w:rsid w:val="000740E1"/>
    <w:rsid w:val="0007695C"/>
    <w:rsid w:val="00076A72"/>
    <w:rsid w:val="00077E84"/>
    <w:rsid w:val="00077F48"/>
    <w:rsid w:val="00080D4A"/>
    <w:rsid w:val="00081A2C"/>
    <w:rsid w:val="00082990"/>
    <w:rsid w:val="00084088"/>
    <w:rsid w:val="000843E0"/>
    <w:rsid w:val="0008445A"/>
    <w:rsid w:val="00086665"/>
    <w:rsid w:val="0009159C"/>
    <w:rsid w:val="000927AC"/>
    <w:rsid w:val="00092EC7"/>
    <w:rsid w:val="00093F17"/>
    <w:rsid w:val="000943B0"/>
    <w:rsid w:val="000945DE"/>
    <w:rsid w:val="00094A97"/>
    <w:rsid w:val="00094A9A"/>
    <w:rsid w:val="0009548A"/>
    <w:rsid w:val="00095F88"/>
    <w:rsid w:val="00096483"/>
    <w:rsid w:val="00097037"/>
    <w:rsid w:val="000A1AD4"/>
    <w:rsid w:val="000A21A4"/>
    <w:rsid w:val="000A4369"/>
    <w:rsid w:val="000A68F8"/>
    <w:rsid w:val="000A7406"/>
    <w:rsid w:val="000A783A"/>
    <w:rsid w:val="000A7CE1"/>
    <w:rsid w:val="000B0758"/>
    <w:rsid w:val="000B0947"/>
    <w:rsid w:val="000B0DAD"/>
    <w:rsid w:val="000B10B6"/>
    <w:rsid w:val="000B2269"/>
    <w:rsid w:val="000B25EC"/>
    <w:rsid w:val="000B2B7E"/>
    <w:rsid w:val="000B3B1D"/>
    <w:rsid w:val="000B44FE"/>
    <w:rsid w:val="000B49A7"/>
    <w:rsid w:val="000B4B65"/>
    <w:rsid w:val="000B5256"/>
    <w:rsid w:val="000B570C"/>
    <w:rsid w:val="000B573C"/>
    <w:rsid w:val="000B5D94"/>
    <w:rsid w:val="000B675B"/>
    <w:rsid w:val="000B6A23"/>
    <w:rsid w:val="000B7490"/>
    <w:rsid w:val="000B797E"/>
    <w:rsid w:val="000C0D72"/>
    <w:rsid w:val="000C241E"/>
    <w:rsid w:val="000C2815"/>
    <w:rsid w:val="000C28ED"/>
    <w:rsid w:val="000C3054"/>
    <w:rsid w:val="000C5946"/>
    <w:rsid w:val="000C5AD2"/>
    <w:rsid w:val="000C6599"/>
    <w:rsid w:val="000D0F5B"/>
    <w:rsid w:val="000D14F5"/>
    <w:rsid w:val="000D1573"/>
    <w:rsid w:val="000D23CD"/>
    <w:rsid w:val="000D3349"/>
    <w:rsid w:val="000D3DE1"/>
    <w:rsid w:val="000D4458"/>
    <w:rsid w:val="000D678D"/>
    <w:rsid w:val="000E01AA"/>
    <w:rsid w:val="000E10BB"/>
    <w:rsid w:val="000E132C"/>
    <w:rsid w:val="000E189E"/>
    <w:rsid w:val="000E2187"/>
    <w:rsid w:val="000E28A1"/>
    <w:rsid w:val="000E2DAB"/>
    <w:rsid w:val="000E2E7E"/>
    <w:rsid w:val="000E4007"/>
    <w:rsid w:val="000E52CD"/>
    <w:rsid w:val="000E58BF"/>
    <w:rsid w:val="000E5ED1"/>
    <w:rsid w:val="000E5F11"/>
    <w:rsid w:val="000E723A"/>
    <w:rsid w:val="000F03B0"/>
    <w:rsid w:val="000F0971"/>
    <w:rsid w:val="000F0A0C"/>
    <w:rsid w:val="000F10BB"/>
    <w:rsid w:val="000F190F"/>
    <w:rsid w:val="000F19C9"/>
    <w:rsid w:val="000F1F3B"/>
    <w:rsid w:val="000F21D4"/>
    <w:rsid w:val="000F26E7"/>
    <w:rsid w:val="000F529C"/>
    <w:rsid w:val="000F5D36"/>
    <w:rsid w:val="000F62A2"/>
    <w:rsid w:val="000F668D"/>
    <w:rsid w:val="000F67B5"/>
    <w:rsid w:val="000F7513"/>
    <w:rsid w:val="000F769C"/>
    <w:rsid w:val="001011F5"/>
    <w:rsid w:val="00101C35"/>
    <w:rsid w:val="001025E1"/>
    <w:rsid w:val="001033F5"/>
    <w:rsid w:val="001039FB"/>
    <w:rsid w:val="00103B88"/>
    <w:rsid w:val="00103E2B"/>
    <w:rsid w:val="001047C7"/>
    <w:rsid w:val="00111352"/>
    <w:rsid w:val="0011376A"/>
    <w:rsid w:val="001138D1"/>
    <w:rsid w:val="00113C01"/>
    <w:rsid w:val="00114FCC"/>
    <w:rsid w:val="00115DD8"/>
    <w:rsid w:val="001224F6"/>
    <w:rsid w:val="00123F8A"/>
    <w:rsid w:val="00124867"/>
    <w:rsid w:val="00124972"/>
    <w:rsid w:val="001254EE"/>
    <w:rsid w:val="00125D94"/>
    <w:rsid w:val="001265DC"/>
    <w:rsid w:val="001273AF"/>
    <w:rsid w:val="00130059"/>
    <w:rsid w:val="00130A52"/>
    <w:rsid w:val="00130B9F"/>
    <w:rsid w:val="0013193C"/>
    <w:rsid w:val="00132303"/>
    <w:rsid w:val="00133956"/>
    <w:rsid w:val="00134857"/>
    <w:rsid w:val="001348E8"/>
    <w:rsid w:val="00134FF6"/>
    <w:rsid w:val="00135DC2"/>
    <w:rsid w:val="00136A0C"/>
    <w:rsid w:val="00136FE8"/>
    <w:rsid w:val="00137575"/>
    <w:rsid w:val="001379DD"/>
    <w:rsid w:val="001405B6"/>
    <w:rsid w:val="001412C6"/>
    <w:rsid w:val="00141887"/>
    <w:rsid w:val="0014198E"/>
    <w:rsid w:val="00142457"/>
    <w:rsid w:val="00146601"/>
    <w:rsid w:val="001470EF"/>
    <w:rsid w:val="0015069E"/>
    <w:rsid w:val="0015076B"/>
    <w:rsid w:val="00150EE6"/>
    <w:rsid w:val="00151C11"/>
    <w:rsid w:val="001536AC"/>
    <w:rsid w:val="00154272"/>
    <w:rsid w:val="0015435E"/>
    <w:rsid w:val="001554EE"/>
    <w:rsid w:val="001557D5"/>
    <w:rsid w:val="001567E1"/>
    <w:rsid w:val="001577BD"/>
    <w:rsid w:val="00157809"/>
    <w:rsid w:val="001609B4"/>
    <w:rsid w:val="00161799"/>
    <w:rsid w:val="0016325F"/>
    <w:rsid w:val="001634AC"/>
    <w:rsid w:val="00164567"/>
    <w:rsid w:val="00164F52"/>
    <w:rsid w:val="0016504C"/>
    <w:rsid w:val="00165834"/>
    <w:rsid w:val="00165B6D"/>
    <w:rsid w:val="00166034"/>
    <w:rsid w:val="0016603A"/>
    <w:rsid w:val="00167E57"/>
    <w:rsid w:val="00167E70"/>
    <w:rsid w:val="00170471"/>
    <w:rsid w:val="001704A0"/>
    <w:rsid w:val="00170D10"/>
    <w:rsid w:val="00171003"/>
    <w:rsid w:val="00171167"/>
    <w:rsid w:val="00171B3E"/>
    <w:rsid w:val="00171EC3"/>
    <w:rsid w:val="001732FA"/>
    <w:rsid w:val="00173A92"/>
    <w:rsid w:val="00173E58"/>
    <w:rsid w:val="00173EBC"/>
    <w:rsid w:val="0017681D"/>
    <w:rsid w:val="00177D99"/>
    <w:rsid w:val="00177D9B"/>
    <w:rsid w:val="00177FED"/>
    <w:rsid w:val="0018038C"/>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A06B7"/>
    <w:rsid w:val="001A21F7"/>
    <w:rsid w:val="001A23B5"/>
    <w:rsid w:val="001A4DA4"/>
    <w:rsid w:val="001A4F5E"/>
    <w:rsid w:val="001A6527"/>
    <w:rsid w:val="001A6E29"/>
    <w:rsid w:val="001A713F"/>
    <w:rsid w:val="001A734A"/>
    <w:rsid w:val="001A7911"/>
    <w:rsid w:val="001B00E6"/>
    <w:rsid w:val="001B06AF"/>
    <w:rsid w:val="001B07EC"/>
    <w:rsid w:val="001B0B57"/>
    <w:rsid w:val="001B0FE1"/>
    <w:rsid w:val="001B2245"/>
    <w:rsid w:val="001B2628"/>
    <w:rsid w:val="001B282C"/>
    <w:rsid w:val="001B29A5"/>
    <w:rsid w:val="001B31E3"/>
    <w:rsid w:val="001B3468"/>
    <w:rsid w:val="001B4025"/>
    <w:rsid w:val="001B44B6"/>
    <w:rsid w:val="001B547D"/>
    <w:rsid w:val="001B54B0"/>
    <w:rsid w:val="001B5B50"/>
    <w:rsid w:val="001B6140"/>
    <w:rsid w:val="001B614D"/>
    <w:rsid w:val="001B62E1"/>
    <w:rsid w:val="001B65A9"/>
    <w:rsid w:val="001B6750"/>
    <w:rsid w:val="001B695F"/>
    <w:rsid w:val="001C10E7"/>
    <w:rsid w:val="001C1BC4"/>
    <w:rsid w:val="001C1C47"/>
    <w:rsid w:val="001C2D60"/>
    <w:rsid w:val="001C31A1"/>
    <w:rsid w:val="001C4240"/>
    <w:rsid w:val="001C4772"/>
    <w:rsid w:val="001C4E29"/>
    <w:rsid w:val="001D054D"/>
    <w:rsid w:val="001D0BB6"/>
    <w:rsid w:val="001D2175"/>
    <w:rsid w:val="001D311B"/>
    <w:rsid w:val="001D4176"/>
    <w:rsid w:val="001D43A3"/>
    <w:rsid w:val="001D4E87"/>
    <w:rsid w:val="001D4EE0"/>
    <w:rsid w:val="001D5721"/>
    <w:rsid w:val="001D5D10"/>
    <w:rsid w:val="001D5FB3"/>
    <w:rsid w:val="001D6127"/>
    <w:rsid w:val="001D6435"/>
    <w:rsid w:val="001D7260"/>
    <w:rsid w:val="001E0159"/>
    <w:rsid w:val="001E0B43"/>
    <w:rsid w:val="001E0B5E"/>
    <w:rsid w:val="001E14FB"/>
    <w:rsid w:val="001E23F0"/>
    <w:rsid w:val="001E2A27"/>
    <w:rsid w:val="001E3B38"/>
    <w:rsid w:val="001E4211"/>
    <w:rsid w:val="001E630E"/>
    <w:rsid w:val="001E72FB"/>
    <w:rsid w:val="001E73B4"/>
    <w:rsid w:val="001F0C6E"/>
    <w:rsid w:val="001F1136"/>
    <w:rsid w:val="001F1D49"/>
    <w:rsid w:val="001F38F0"/>
    <w:rsid w:val="001F395D"/>
    <w:rsid w:val="001F39AF"/>
    <w:rsid w:val="001F3D4F"/>
    <w:rsid w:val="001F3F03"/>
    <w:rsid w:val="001F4659"/>
    <w:rsid w:val="001F4790"/>
    <w:rsid w:val="001F6E27"/>
    <w:rsid w:val="001F7527"/>
    <w:rsid w:val="002009A3"/>
    <w:rsid w:val="00200ACD"/>
    <w:rsid w:val="00200C88"/>
    <w:rsid w:val="00200CF6"/>
    <w:rsid w:val="002013B1"/>
    <w:rsid w:val="00201A8E"/>
    <w:rsid w:val="00202D70"/>
    <w:rsid w:val="002039F1"/>
    <w:rsid w:val="00204B42"/>
    <w:rsid w:val="0020646E"/>
    <w:rsid w:val="00213745"/>
    <w:rsid w:val="002155DB"/>
    <w:rsid w:val="00215D26"/>
    <w:rsid w:val="00215E3B"/>
    <w:rsid w:val="00216388"/>
    <w:rsid w:val="00216401"/>
    <w:rsid w:val="0021680F"/>
    <w:rsid w:val="00216994"/>
    <w:rsid w:val="00217274"/>
    <w:rsid w:val="00217C54"/>
    <w:rsid w:val="00217E55"/>
    <w:rsid w:val="00217E6B"/>
    <w:rsid w:val="00217F0D"/>
    <w:rsid w:val="002218E7"/>
    <w:rsid w:val="00221D59"/>
    <w:rsid w:val="00221E80"/>
    <w:rsid w:val="00222794"/>
    <w:rsid w:val="0022351A"/>
    <w:rsid w:val="00223BC6"/>
    <w:rsid w:val="002240BF"/>
    <w:rsid w:val="00224194"/>
    <w:rsid w:val="00224AF2"/>
    <w:rsid w:val="00224C8C"/>
    <w:rsid w:val="002256A3"/>
    <w:rsid w:val="002259CB"/>
    <w:rsid w:val="00225BDB"/>
    <w:rsid w:val="00226284"/>
    <w:rsid w:val="00230E76"/>
    <w:rsid w:val="002313C5"/>
    <w:rsid w:val="0023176F"/>
    <w:rsid w:val="00231856"/>
    <w:rsid w:val="00232AE7"/>
    <w:rsid w:val="00233286"/>
    <w:rsid w:val="0023365F"/>
    <w:rsid w:val="00234CD5"/>
    <w:rsid w:val="00234F3F"/>
    <w:rsid w:val="00235AF2"/>
    <w:rsid w:val="002360B2"/>
    <w:rsid w:val="0023797D"/>
    <w:rsid w:val="00241103"/>
    <w:rsid w:val="0024138B"/>
    <w:rsid w:val="00241FA8"/>
    <w:rsid w:val="00242D72"/>
    <w:rsid w:val="00242FCC"/>
    <w:rsid w:val="0024388B"/>
    <w:rsid w:val="00243990"/>
    <w:rsid w:val="00244F44"/>
    <w:rsid w:val="00244F9E"/>
    <w:rsid w:val="002458A2"/>
    <w:rsid w:val="00246C28"/>
    <w:rsid w:val="00247022"/>
    <w:rsid w:val="00247CCA"/>
    <w:rsid w:val="00247F7A"/>
    <w:rsid w:val="00250165"/>
    <w:rsid w:val="00250345"/>
    <w:rsid w:val="00250C91"/>
    <w:rsid w:val="00251966"/>
    <w:rsid w:val="002519A2"/>
    <w:rsid w:val="00252034"/>
    <w:rsid w:val="0025313F"/>
    <w:rsid w:val="00253773"/>
    <w:rsid w:val="00253B10"/>
    <w:rsid w:val="00254E27"/>
    <w:rsid w:val="0025591F"/>
    <w:rsid w:val="00256055"/>
    <w:rsid w:val="00256764"/>
    <w:rsid w:val="002574BA"/>
    <w:rsid w:val="00257714"/>
    <w:rsid w:val="00257DDA"/>
    <w:rsid w:val="002603CF"/>
    <w:rsid w:val="00261D21"/>
    <w:rsid w:val="00262E39"/>
    <w:rsid w:val="002646E8"/>
    <w:rsid w:val="00264C2F"/>
    <w:rsid w:val="002660DE"/>
    <w:rsid w:val="00266803"/>
    <w:rsid w:val="00267DDC"/>
    <w:rsid w:val="00267EFB"/>
    <w:rsid w:val="00267FB8"/>
    <w:rsid w:val="00272E26"/>
    <w:rsid w:val="00273A3B"/>
    <w:rsid w:val="00274BFF"/>
    <w:rsid w:val="002752D1"/>
    <w:rsid w:val="002760FE"/>
    <w:rsid w:val="00276C5E"/>
    <w:rsid w:val="002773FE"/>
    <w:rsid w:val="00280907"/>
    <w:rsid w:val="002809F7"/>
    <w:rsid w:val="00281863"/>
    <w:rsid w:val="00281D90"/>
    <w:rsid w:val="00281DF4"/>
    <w:rsid w:val="002838C7"/>
    <w:rsid w:val="00284D9B"/>
    <w:rsid w:val="00286975"/>
    <w:rsid w:val="00291814"/>
    <w:rsid w:val="002918C1"/>
    <w:rsid w:val="00292E72"/>
    <w:rsid w:val="00293FB5"/>
    <w:rsid w:val="00296908"/>
    <w:rsid w:val="00296D4A"/>
    <w:rsid w:val="002A00A3"/>
    <w:rsid w:val="002A01E5"/>
    <w:rsid w:val="002A1349"/>
    <w:rsid w:val="002A1B75"/>
    <w:rsid w:val="002A1BD4"/>
    <w:rsid w:val="002A3296"/>
    <w:rsid w:val="002A3950"/>
    <w:rsid w:val="002A3D5E"/>
    <w:rsid w:val="002A5EE4"/>
    <w:rsid w:val="002A7775"/>
    <w:rsid w:val="002A7800"/>
    <w:rsid w:val="002A7C08"/>
    <w:rsid w:val="002B0693"/>
    <w:rsid w:val="002B0DF8"/>
    <w:rsid w:val="002B0E34"/>
    <w:rsid w:val="002B476A"/>
    <w:rsid w:val="002B493B"/>
    <w:rsid w:val="002B4D11"/>
    <w:rsid w:val="002B5E76"/>
    <w:rsid w:val="002B6080"/>
    <w:rsid w:val="002B6343"/>
    <w:rsid w:val="002B6EE2"/>
    <w:rsid w:val="002B75FB"/>
    <w:rsid w:val="002B7B85"/>
    <w:rsid w:val="002C02F2"/>
    <w:rsid w:val="002C0866"/>
    <w:rsid w:val="002C1B15"/>
    <w:rsid w:val="002C30DE"/>
    <w:rsid w:val="002C3DA6"/>
    <w:rsid w:val="002C4C50"/>
    <w:rsid w:val="002C747D"/>
    <w:rsid w:val="002C75CE"/>
    <w:rsid w:val="002D14B6"/>
    <w:rsid w:val="002D163F"/>
    <w:rsid w:val="002D2C79"/>
    <w:rsid w:val="002D2FF4"/>
    <w:rsid w:val="002D50C0"/>
    <w:rsid w:val="002D51A3"/>
    <w:rsid w:val="002D55F4"/>
    <w:rsid w:val="002D5AF9"/>
    <w:rsid w:val="002D5DF1"/>
    <w:rsid w:val="002D6159"/>
    <w:rsid w:val="002D6D73"/>
    <w:rsid w:val="002D732A"/>
    <w:rsid w:val="002D7690"/>
    <w:rsid w:val="002D7BCC"/>
    <w:rsid w:val="002D7FDD"/>
    <w:rsid w:val="002E1599"/>
    <w:rsid w:val="002E1E8C"/>
    <w:rsid w:val="002E1FB1"/>
    <w:rsid w:val="002E3113"/>
    <w:rsid w:val="002E4D7E"/>
    <w:rsid w:val="002E4DD3"/>
    <w:rsid w:val="002E64E8"/>
    <w:rsid w:val="002E6574"/>
    <w:rsid w:val="002E726C"/>
    <w:rsid w:val="002F16B0"/>
    <w:rsid w:val="002F236E"/>
    <w:rsid w:val="002F2EEF"/>
    <w:rsid w:val="002F3B36"/>
    <w:rsid w:val="002F3EC4"/>
    <w:rsid w:val="002F4C57"/>
    <w:rsid w:val="002F4FC5"/>
    <w:rsid w:val="002F614A"/>
    <w:rsid w:val="002F7647"/>
    <w:rsid w:val="002F7FCD"/>
    <w:rsid w:val="00300312"/>
    <w:rsid w:val="0030040E"/>
    <w:rsid w:val="0030084A"/>
    <w:rsid w:val="003013F6"/>
    <w:rsid w:val="00301A28"/>
    <w:rsid w:val="00301C0D"/>
    <w:rsid w:val="00302DC3"/>
    <w:rsid w:val="003056B9"/>
    <w:rsid w:val="0030571F"/>
    <w:rsid w:val="00306336"/>
    <w:rsid w:val="00307411"/>
    <w:rsid w:val="003104D5"/>
    <w:rsid w:val="00312002"/>
    <w:rsid w:val="003120B2"/>
    <w:rsid w:val="00312348"/>
    <w:rsid w:val="003128AF"/>
    <w:rsid w:val="00312A09"/>
    <w:rsid w:val="00312CF2"/>
    <w:rsid w:val="00312D5C"/>
    <w:rsid w:val="0031318B"/>
    <w:rsid w:val="00313990"/>
    <w:rsid w:val="0031537E"/>
    <w:rsid w:val="0031650E"/>
    <w:rsid w:val="00316556"/>
    <w:rsid w:val="003166DD"/>
    <w:rsid w:val="00317237"/>
    <w:rsid w:val="00317C81"/>
    <w:rsid w:val="003200F0"/>
    <w:rsid w:val="00320359"/>
    <w:rsid w:val="00320BF8"/>
    <w:rsid w:val="00321069"/>
    <w:rsid w:val="0032180F"/>
    <w:rsid w:val="00321D99"/>
    <w:rsid w:val="00322A7C"/>
    <w:rsid w:val="003232D8"/>
    <w:rsid w:val="00323455"/>
    <w:rsid w:val="00324447"/>
    <w:rsid w:val="003256BD"/>
    <w:rsid w:val="00326790"/>
    <w:rsid w:val="00326879"/>
    <w:rsid w:val="0032737D"/>
    <w:rsid w:val="00327EF1"/>
    <w:rsid w:val="00332ECC"/>
    <w:rsid w:val="003343FD"/>
    <w:rsid w:val="0033684E"/>
    <w:rsid w:val="00336F04"/>
    <w:rsid w:val="0033780E"/>
    <w:rsid w:val="00337A67"/>
    <w:rsid w:val="00342554"/>
    <w:rsid w:val="00344894"/>
    <w:rsid w:val="0034547D"/>
    <w:rsid w:val="003459F4"/>
    <w:rsid w:val="003464D0"/>
    <w:rsid w:val="00352CB3"/>
    <w:rsid w:val="00355366"/>
    <w:rsid w:val="00355DF7"/>
    <w:rsid w:val="00356F92"/>
    <w:rsid w:val="00357650"/>
    <w:rsid w:val="003609F9"/>
    <w:rsid w:val="00360B40"/>
    <w:rsid w:val="00361989"/>
    <w:rsid w:val="00362791"/>
    <w:rsid w:val="003663BF"/>
    <w:rsid w:val="00366C3D"/>
    <w:rsid w:val="0036774B"/>
    <w:rsid w:val="00367807"/>
    <w:rsid w:val="00370479"/>
    <w:rsid w:val="003705E9"/>
    <w:rsid w:val="00372D77"/>
    <w:rsid w:val="003730D2"/>
    <w:rsid w:val="0037332B"/>
    <w:rsid w:val="00375AD9"/>
    <w:rsid w:val="00375AFE"/>
    <w:rsid w:val="00376BB7"/>
    <w:rsid w:val="0037714A"/>
    <w:rsid w:val="0038003A"/>
    <w:rsid w:val="0038083A"/>
    <w:rsid w:val="00381F73"/>
    <w:rsid w:val="00382E8A"/>
    <w:rsid w:val="00383402"/>
    <w:rsid w:val="003839E9"/>
    <w:rsid w:val="003845FD"/>
    <w:rsid w:val="00384A8B"/>
    <w:rsid w:val="00385340"/>
    <w:rsid w:val="003877AC"/>
    <w:rsid w:val="00390A86"/>
    <w:rsid w:val="00390FFF"/>
    <w:rsid w:val="00391BAB"/>
    <w:rsid w:val="00392121"/>
    <w:rsid w:val="00393470"/>
    <w:rsid w:val="00393971"/>
    <w:rsid w:val="00393C5A"/>
    <w:rsid w:val="00394237"/>
    <w:rsid w:val="003942D2"/>
    <w:rsid w:val="00397504"/>
    <w:rsid w:val="00397ACF"/>
    <w:rsid w:val="00397FDB"/>
    <w:rsid w:val="003A1395"/>
    <w:rsid w:val="003A13B9"/>
    <w:rsid w:val="003A1ADA"/>
    <w:rsid w:val="003A2392"/>
    <w:rsid w:val="003A284E"/>
    <w:rsid w:val="003A3DE9"/>
    <w:rsid w:val="003A4ACC"/>
    <w:rsid w:val="003A5304"/>
    <w:rsid w:val="003A6B90"/>
    <w:rsid w:val="003A7A86"/>
    <w:rsid w:val="003B001A"/>
    <w:rsid w:val="003B0641"/>
    <w:rsid w:val="003B06C9"/>
    <w:rsid w:val="003B0FA1"/>
    <w:rsid w:val="003B12C8"/>
    <w:rsid w:val="003B180B"/>
    <w:rsid w:val="003B387E"/>
    <w:rsid w:val="003B4061"/>
    <w:rsid w:val="003B42B0"/>
    <w:rsid w:val="003B4DDA"/>
    <w:rsid w:val="003B506E"/>
    <w:rsid w:val="003B57A5"/>
    <w:rsid w:val="003B638C"/>
    <w:rsid w:val="003B7283"/>
    <w:rsid w:val="003B74BE"/>
    <w:rsid w:val="003B7636"/>
    <w:rsid w:val="003B7BEB"/>
    <w:rsid w:val="003C02A5"/>
    <w:rsid w:val="003C1203"/>
    <w:rsid w:val="003C1ED8"/>
    <w:rsid w:val="003C359C"/>
    <w:rsid w:val="003C37A7"/>
    <w:rsid w:val="003C3B14"/>
    <w:rsid w:val="003C3DB5"/>
    <w:rsid w:val="003C40E6"/>
    <w:rsid w:val="003C434B"/>
    <w:rsid w:val="003C4411"/>
    <w:rsid w:val="003C48AF"/>
    <w:rsid w:val="003C531C"/>
    <w:rsid w:val="003C5517"/>
    <w:rsid w:val="003C5BCE"/>
    <w:rsid w:val="003C68AC"/>
    <w:rsid w:val="003C7792"/>
    <w:rsid w:val="003D0872"/>
    <w:rsid w:val="003D0B13"/>
    <w:rsid w:val="003D17A2"/>
    <w:rsid w:val="003D2110"/>
    <w:rsid w:val="003D2DE2"/>
    <w:rsid w:val="003D67B2"/>
    <w:rsid w:val="003D6ECA"/>
    <w:rsid w:val="003D7877"/>
    <w:rsid w:val="003D788C"/>
    <w:rsid w:val="003D7A29"/>
    <w:rsid w:val="003D7EEA"/>
    <w:rsid w:val="003E02DB"/>
    <w:rsid w:val="003E0A0D"/>
    <w:rsid w:val="003E1827"/>
    <w:rsid w:val="003E22B9"/>
    <w:rsid w:val="003E2BDF"/>
    <w:rsid w:val="003E2DC3"/>
    <w:rsid w:val="003E2F2F"/>
    <w:rsid w:val="003E320B"/>
    <w:rsid w:val="003E47B4"/>
    <w:rsid w:val="003E4D57"/>
    <w:rsid w:val="003E4FAF"/>
    <w:rsid w:val="003E5CDA"/>
    <w:rsid w:val="003E762E"/>
    <w:rsid w:val="003F0733"/>
    <w:rsid w:val="003F0CC4"/>
    <w:rsid w:val="003F0E61"/>
    <w:rsid w:val="003F137E"/>
    <w:rsid w:val="003F1E74"/>
    <w:rsid w:val="003F26B0"/>
    <w:rsid w:val="003F37D3"/>
    <w:rsid w:val="003F4F00"/>
    <w:rsid w:val="003F5469"/>
    <w:rsid w:val="003F5AE4"/>
    <w:rsid w:val="003F5EEF"/>
    <w:rsid w:val="003F6621"/>
    <w:rsid w:val="0040026A"/>
    <w:rsid w:val="0040037E"/>
    <w:rsid w:val="00402061"/>
    <w:rsid w:val="00403235"/>
    <w:rsid w:val="00403850"/>
    <w:rsid w:val="00404F9B"/>
    <w:rsid w:val="00406101"/>
    <w:rsid w:val="00406480"/>
    <w:rsid w:val="004078D3"/>
    <w:rsid w:val="00410035"/>
    <w:rsid w:val="004107E1"/>
    <w:rsid w:val="00413AB6"/>
    <w:rsid w:val="00413EE2"/>
    <w:rsid w:val="00414529"/>
    <w:rsid w:val="0041456E"/>
    <w:rsid w:val="00414B9C"/>
    <w:rsid w:val="00416553"/>
    <w:rsid w:val="004165C0"/>
    <w:rsid w:val="00416F84"/>
    <w:rsid w:val="00417C09"/>
    <w:rsid w:val="004236DF"/>
    <w:rsid w:val="00423BED"/>
    <w:rsid w:val="00423E89"/>
    <w:rsid w:val="00424034"/>
    <w:rsid w:val="0042497F"/>
    <w:rsid w:val="0042574C"/>
    <w:rsid w:val="00425A98"/>
    <w:rsid w:val="00427567"/>
    <w:rsid w:val="00427F34"/>
    <w:rsid w:val="004304ED"/>
    <w:rsid w:val="00430EF3"/>
    <w:rsid w:val="004311F1"/>
    <w:rsid w:val="004318CD"/>
    <w:rsid w:val="00431C31"/>
    <w:rsid w:val="00432A56"/>
    <w:rsid w:val="0043368E"/>
    <w:rsid w:val="00433E50"/>
    <w:rsid w:val="0043450B"/>
    <w:rsid w:val="00434587"/>
    <w:rsid w:val="00435C03"/>
    <w:rsid w:val="00436D69"/>
    <w:rsid w:val="0043725C"/>
    <w:rsid w:val="004377AB"/>
    <w:rsid w:val="0043784D"/>
    <w:rsid w:val="004402E8"/>
    <w:rsid w:val="004404F4"/>
    <w:rsid w:val="00442290"/>
    <w:rsid w:val="00443708"/>
    <w:rsid w:val="004443D2"/>
    <w:rsid w:val="0044491A"/>
    <w:rsid w:val="00444BE3"/>
    <w:rsid w:val="00444F12"/>
    <w:rsid w:val="0044616A"/>
    <w:rsid w:val="00446771"/>
    <w:rsid w:val="00451056"/>
    <w:rsid w:val="00451CBD"/>
    <w:rsid w:val="0045249A"/>
    <w:rsid w:val="00452CE1"/>
    <w:rsid w:val="00453DCE"/>
    <w:rsid w:val="00454C19"/>
    <w:rsid w:val="00454EA9"/>
    <w:rsid w:val="00455677"/>
    <w:rsid w:val="0045591F"/>
    <w:rsid w:val="004559C2"/>
    <w:rsid w:val="0045650B"/>
    <w:rsid w:val="00456D57"/>
    <w:rsid w:val="00457540"/>
    <w:rsid w:val="0045790D"/>
    <w:rsid w:val="00460751"/>
    <w:rsid w:val="00462C21"/>
    <w:rsid w:val="00465B7C"/>
    <w:rsid w:val="00466C62"/>
    <w:rsid w:val="004673E1"/>
    <w:rsid w:val="0047049D"/>
    <w:rsid w:val="00470810"/>
    <w:rsid w:val="00471202"/>
    <w:rsid w:val="00472912"/>
    <w:rsid w:val="00474D98"/>
    <w:rsid w:val="004751D3"/>
    <w:rsid w:val="00475438"/>
    <w:rsid w:val="00480594"/>
    <w:rsid w:val="00480C7F"/>
    <w:rsid w:val="00481DDB"/>
    <w:rsid w:val="004827D2"/>
    <w:rsid w:val="00482BEB"/>
    <w:rsid w:val="0048395C"/>
    <w:rsid w:val="00484D48"/>
    <w:rsid w:val="0048671D"/>
    <w:rsid w:val="00486783"/>
    <w:rsid w:val="0048695A"/>
    <w:rsid w:val="0048794C"/>
    <w:rsid w:val="00487CE8"/>
    <w:rsid w:val="00487EAC"/>
    <w:rsid w:val="00487FC2"/>
    <w:rsid w:val="00490FC1"/>
    <w:rsid w:val="00492142"/>
    <w:rsid w:val="0049399C"/>
    <w:rsid w:val="00494027"/>
    <w:rsid w:val="004943CB"/>
    <w:rsid w:val="00495327"/>
    <w:rsid w:val="004961F9"/>
    <w:rsid w:val="004966B8"/>
    <w:rsid w:val="00496E18"/>
    <w:rsid w:val="004975C7"/>
    <w:rsid w:val="004A0DA3"/>
    <w:rsid w:val="004A1508"/>
    <w:rsid w:val="004A28AB"/>
    <w:rsid w:val="004A2BF3"/>
    <w:rsid w:val="004A33D0"/>
    <w:rsid w:val="004A34A2"/>
    <w:rsid w:val="004A356B"/>
    <w:rsid w:val="004A36F7"/>
    <w:rsid w:val="004A3C44"/>
    <w:rsid w:val="004A5463"/>
    <w:rsid w:val="004A5C64"/>
    <w:rsid w:val="004A6DE4"/>
    <w:rsid w:val="004A7FC8"/>
    <w:rsid w:val="004B081E"/>
    <w:rsid w:val="004B09F9"/>
    <w:rsid w:val="004B12B9"/>
    <w:rsid w:val="004B164D"/>
    <w:rsid w:val="004B1E4B"/>
    <w:rsid w:val="004B2A4A"/>
    <w:rsid w:val="004B2B3A"/>
    <w:rsid w:val="004B3221"/>
    <w:rsid w:val="004B4571"/>
    <w:rsid w:val="004B6F41"/>
    <w:rsid w:val="004B75C5"/>
    <w:rsid w:val="004C01CE"/>
    <w:rsid w:val="004C04E5"/>
    <w:rsid w:val="004C060C"/>
    <w:rsid w:val="004C0BE8"/>
    <w:rsid w:val="004C183C"/>
    <w:rsid w:val="004C1CA3"/>
    <w:rsid w:val="004C2F10"/>
    <w:rsid w:val="004C45CB"/>
    <w:rsid w:val="004C4B86"/>
    <w:rsid w:val="004C515A"/>
    <w:rsid w:val="004C7455"/>
    <w:rsid w:val="004D0FBB"/>
    <w:rsid w:val="004D1164"/>
    <w:rsid w:val="004D204A"/>
    <w:rsid w:val="004D2F74"/>
    <w:rsid w:val="004D41C1"/>
    <w:rsid w:val="004D4394"/>
    <w:rsid w:val="004D4417"/>
    <w:rsid w:val="004D563F"/>
    <w:rsid w:val="004D599F"/>
    <w:rsid w:val="004D6CF2"/>
    <w:rsid w:val="004D712D"/>
    <w:rsid w:val="004D7AAC"/>
    <w:rsid w:val="004E0521"/>
    <w:rsid w:val="004E0FEB"/>
    <w:rsid w:val="004E124C"/>
    <w:rsid w:val="004E229E"/>
    <w:rsid w:val="004E2521"/>
    <w:rsid w:val="004E38B9"/>
    <w:rsid w:val="004E3A19"/>
    <w:rsid w:val="004E4FEE"/>
    <w:rsid w:val="004E573B"/>
    <w:rsid w:val="004E5F8F"/>
    <w:rsid w:val="004E7645"/>
    <w:rsid w:val="004F0635"/>
    <w:rsid w:val="004F06A8"/>
    <w:rsid w:val="004F1145"/>
    <w:rsid w:val="004F1ABC"/>
    <w:rsid w:val="004F32F2"/>
    <w:rsid w:val="004F6877"/>
    <w:rsid w:val="004F697F"/>
    <w:rsid w:val="005002E8"/>
    <w:rsid w:val="005003D4"/>
    <w:rsid w:val="0050109B"/>
    <w:rsid w:val="00502B77"/>
    <w:rsid w:val="00504189"/>
    <w:rsid w:val="0050473C"/>
    <w:rsid w:val="00505300"/>
    <w:rsid w:val="00505821"/>
    <w:rsid w:val="00505D46"/>
    <w:rsid w:val="00505F3C"/>
    <w:rsid w:val="0050634A"/>
    <w:rsid w:val="0051063B"/>
    <w:rsid w:val="00510BA0"/>
    <w:rsid w:val="00510D58"/>
    <w:rsid w:val="00511117"/>
    <w:rsid w:val="00511188"/>
    <w:rsid w:val="00511A05"/>
    <w:rsid w:val="00512704"/>
    <w:rsid w:val="00514789"/>
    <w:rsid w:val="00514D5A"/>
    <w:rsid w:val="00515621"/>
    <w:rsid w:val="0051587F"/>
    <w:rsid w:val="00516120"/>
    <w:rsid w:val="005163C3"/>
    <w:rsid w:val="005165C3"/>
    <w:rsid w:val="0051769D"/>
    <w:rsid w:val="00517A02"/>
    <w:rsid w:val="0052216F"/>
    <w:rsid w:val="00522B51"/>
    <w:rsid w:val="00523C95"/>
    <w:rsid w:val="00523E8F"/>
    <w:rsid w:val="00523FD5"/>
    <w:rsid w:val="0052417C"/>
    <w:rsid w:val="00524FED"/>
    <w:rsid w:val="00527268"/>
    <w:rsid w:val="0053124B"/>
    <w:rsid w:val="00532861"/>
    <w:rsid w:val="00532D5C"/>
    <w:rsid w:val="00532E39"/>
    <w:rsid w:val="0053312E"/>
    <w:rsid w:val="00533402"/>
    <w:rsid w:val="0053342E"/>
    <w:rsid w:val="00533F05"/>
    <w:rsid w:val="00535241"/>
    <w:rsid w:val="005354DD"/>
    <w:rsid w:val="005358DA"/>
    <w:rsid w:val="00535A32"/>
    <w:rsid w:val="005364AA"/>
    <w:rsid w:val="00537FD2"/>
    <w:rsid w:val="0054022B"/>
    <w:rsid w:val="00540244"/>
    <w:rsid w:val="00541812"/>
    <w:rsid w:val="00542516"/>
    <w:rsid w:val="00542ECA"/>
    <w:rsid w:val="005434FC"/>
    <w:rsid w:val="00543F6F"/>
    <w:rsid w:val="005449E7"/>
    <w:rsid w:val="00545776"/>
    <w:rsid w:val="00545B3B"/>
    <w:rsid w:val="00546514"/>
    <w:rsid w:val="0054653F"/>
    <w:rsid w:val="00546946"/>
    <w:rsid w:val="0054755A"/>
    <w:rsid w:val="00550347"/>
    <w:rsid w:val="00550D5A"/>
    <w:rsid w:val="00551B99"/>
    <w:rsid w:val="00551EDD"/>
    <w:rsid w:val="005523C7"/>
    <w:rsid w:val="00552855"/>
    <w:rsid w:val="00553628"/>
    <w:rsid w:val="00553B70"/>
    <w:rsid w:val="00555DCE"/>
    <w:rsid w:val="00556459"/>
    <w:rsid w:val="0055697B"/>
    <w:rsid w:val="00556DD7"/>
    <w:rsid w:val="0056130C"/>
    <w:rsid w:val="00562E96"/>
    <w:rsid w:val="00563C04"/>
    <w:rsid w:val="005645BE"/>
    <w:rsid w:val="00564EDB"/>
    <w:rsid w:val="00565A43"/>
    <w:rsid w:val="00567023"/>
    <w:rsid w:val="00570BA5"/>
    <w:rsid w:val="00573BB0"/>
    <w:rsid w:val="00573F8C"/>
    <w:rsid w:val="00575341"/>
    <w:rsid w:val="005766B2"/>
    <w:rsid w:val="00576911"/>
    <w:rsid w:val="00576EC7"/>
    <w:rsid w:val="00577A60"/>
    <w:rsid w:val="0058020C"/>
    <w:rsid w:val="00581892"/>
    <w:rsid w:val="00582547"/>
    <w:rsid w:val="00582E13"/>
    <w:rsid w:val="0058306F"/>
    <w:rsid w:val="00583F54"/>
    <w:rsid w:val="005844D7"/>
    <w:rsid w:val="00586D21"/>
    <w:rsid w:val="005873DB"/>
    <w:rsid w:val="005902EC"/>
    <w:rsid w:val="005922B2"/>
    <w:rsid w:val="00592712"/>
    <w:rsid w:val="00593FD4"/>
    <w:rsid w:val="00594C67"/>
    <w:rsid w:val="00594D26"/>
    <w:rsid w:val="00595331"/>
    <w:rsid w:val="0059570D"/>
    <w:rsid w:val="005A0598"/>
    <w:rsid w:val="005A0E7D"/>
    <w:rsid w:val="005A150B"/>
    <w:rsid w:val="005A1A47"/>
    <w:rsid w:val="005A20DC"/>
    <w:rsid w:val="005A3F2C"/>
    <w:rsid w:val="005A5940"/>
    <w:rsid w:val="005A658D"/>
    <w:rsid w:val="005A77D5"/>
    <w:rsid w:val="005A7EF1"/>
    <w:rsid w:val="005B01A0"/>
    <w:rsid w:val="005B17E8"/>
    <w:rsid w:val="005B25AE"/>
    <w:rsid w:val="005B30FA"/>
    <w:rsid w:val="005B3A0E"/>
    <w:rsid w:val="005B3A19"/>
    <w:rsid w:val="005B3AA4"/>
    <w:rsid w:val="005B3D8B"/>
    <w:rsid w:val="005B487A"/>
    <w:rsid w:val="005B4A00"/>
    <w:rsid w:val="005B6E9F"/>
    <w:rsid w:val="005B6FE0"/>
    <w:rsid w:val="005B73FA"/>
    <w:rsid w:val="005B7995"/>
    <w:rsid w:val="005C0AC7"/>
    <w:rsid w:val="005C0C52"/>
    <w:rsid w:val="005C1961"/>
    <w:rsid w:val="005C437D"/>
    <w:rsid w:val="005C466F"/>
    <w:rsid w:val="005C48A7"/>
    <w:rsid w:val="005C4EEC"/>
    <w:rsid w:val="005C52E5"/>
    <w:rsid w:val="005C58B2"/>
    <w:rsid w:val="005C6077"/>
    <w:rsid w:val="005C7047"/>
    <w:rsid w:val="005C79F1"/>
    <w:rsid w:val="005D10EA"/>
    <w:rsid w:val="005D14D8"/>
    <w:rsid w:val="005D19BD"/>
    <w:rsid w:val="005D2470"/>
    <w:rsid w:val="005D3151"/>
    <w:rsid w:val="005D394E"/>
    <w:rsid w:val="005D40CD"/>
    <w:rsid w:val="005D467E"/>
    <w:rsid w:val="005D49A9"/>
    <w:rsid w:val="005D5F36"/>
    <w:rsid w:val="005D6035"/>
    <w:rsid w:val="005D6E2F"/>
    <w:rsid w:val="005D7117"/>
    <w:rsid w:val="005D7387"/>
    <w:rsid w:val="005D7551"/>
    <w:rsid w:val="005E0659"/>
    <w:rsid w:val="005E12C3"/>
    <w:rsid w:val="005E234F"/>
    <w:rsid w:val="005E27C1"/>
    <w:rsid w:val="005E381F"/>
    <w:rsid w:val="005E4040"/>
    <w:rsid w:val="005E4777"/>
    <w:rsid w:val="005E5401"/>
    <w:rsid w:val="005E6A1B"/>
    <w:rsid w:val="005E7869"/>
    <w:rsid w:val="005E7AD7"/>
    <w:rsid w:val="005F057C"/>
    <w:rsid w:val="005F07E2"/>
    <w:rsid w:val="005F13FA"/>
    <w:rsid w:val="005F14AC"/>
    <w:rsid w:val="005F171B"/>
    <w:rsid w:val="005F23D1"/>
    <w:rsid w:val="005F476A"/>
    <w:rsid w:val="005F4879"/>
    <w:rsid w:val="005F5017"/>
    <w:rsid w:val="005F50CD"/>
    <w:rsid w:val="005F5535"/>
    <w:rsid w:val="005F5960"/>
    <w:rsid w:val="005F6132"/>
    <w:rsid w:val="005F614A"/>
    <w:rsid w:val="005F6336"/>
    <w:rsid w:val="005F6475"/>
    <w:rsid w:val="005F6558"/>
    <w:rsid w:val="00600C1A"/>
    <w:rsid w:val="00600D20"/>
    <w:rsid w:val="00601262"/>
    <w:rsid w:val="006020FD"/>
    <w:rsid w:val="00602CD1"/>
    <w:rsid w:val="00603D60"/>
    <w:rsid w:val="00604560"/>
    <w:rsid w:val="00604E73"/>
    <w:rsid w:val="00605174"/>
    <w:rsid w:val="006051AC"/>
    <w:rsid w:val="006065EC"/>
    <w:rsid w:val="006112B4"/>
    <w:rsid w:val="00611B81"/>
    <w:rsid w:val="00613110"/>
    <w:rsid w:val="0061365A"/>
    <w:rsid w:val="00613E46"/>
    <w:rsid w:val="0061424B"/>
    <w:rsid w:val="00615A0F"/>
    <w:rsid w:val="00616017"/>
    <w:rsid w:val="006170A6"/>
    <w:rsid w:val="0061776E"/>
    <w:rsid w:val="006216BB"/>
    <w:rsid w:val="00622F9F"/>
    <w:rsid w:val="00626B93"/>
    <w:rsid w:val="00627424"/>
    <w:rsid w:val="00627628"/>
    <w:rsid w:val="006277B7"/>
    <w:rsid w:val="006300C2"/>
    <w:rsid w:val="00630EAF"/>
    <w:rsid w:val="00630F4E"/>
    <w:rsid w:val="006317BD"/>
    <w:rsid w:val="00631D56"/>
    <w:rsid w:val="006341FA"/>
    <w:rsid w:val="0063499C"/>
    <w:rsid w:val="00635354"/>
    <w:rsid w:val="006359E7"/>
    <w:rsid w:val="00636CD1"/>
    <w:rsid w:val="00637020"/>
    <w:rsid w:val="00637A3C"/>
    <w:rsid w:val="006407C0"/>
    <w:rsid w:val="00641180"/>
    <w:rsid w:val="00641BA3"/>
    <w:rsid w:val="00641F3F"/>
    <w:rsid w:val="00642E55"/>
    <w:rsid w:val="0064424F"/>
    <w:rsid w:val="00645046"/>
    <w:rsid w:val="00645D12"/>
    <w:rsid w:val="006466B9"/>
    <w:rsid w:val="00647A4A"/>
    <w:rsid w:val="00647A82"/>
    <w:rsid w:val="00647ECA"/>
    <w:rsid w:val="00651226"/>
    <w:rsid w:val="00651874"/>
    <w:rsid w:val="006521D1"/>
    <w:rsid w:val="00652791"/>
    <w:rsid w:val="00653333"/>
    <w:rsid w:val="00653626"/>
    <w:rsid w:val="00653ACC"/>
    <w:rsid w:val="006550C9"/>
    <w:rsid w:val="00655871"/>
    <w:rsid w:val="006576FD"/>
    <w:rsid w:val="00657D6D"/>
    <w:rsid w:val="00657E7D"/>
    <w:rsid w:val="00660575"/>
    <w:rsid w:val="00660CD7"/>
    <w:rsid w:val="006625F3"/>
    <w:rsid w:val="00662F1C"/>
    <w:rsid w:val="0066309F"/>
    <w:rsid w:val="00663EFB"/>
    <w:rsid w:val="00664D2E"/>
    <w:rsid w:val="00666593"/>
    <w:rsid w:val="006667FC"/>
    <w:rsid w:val="006678E4"/>
    <w:rsid w:val="00670C3D"/>
    <w:rsid w:val="00672B72"/>
    <w:rsid w:val="0067358D"/>
    <w:rsid w:val="00675ACD"/>
    <w:rsid w:val="0067779C"/>
    <w:rsid w:val="006851D0"/>
    <w:rsid w:val="0068579B"/>
    <w:rsid w:val="0068593B"/>
    <w:rsid w:val="00685B59"/>
    <w:rsid w:val="006865A2"/>
    <w:rsid w:val="006869C8"/>
    <w:rsid w:val="00686CF6"/>
    <w:rsid w:val="00690048"/>
    <w:rsid w:val="0069064B"/>
    <w:rsid w:val="00691941"/>
    <w:rsid w:val="00691F04"/>
    <w:rsid w:val="00692EB3"/>
    <w:rsid w:val="00694412"/>
    <w:rsid w:val="006947A4"/>
    <w:rsid w:val="00694954"/>
    <w:rsid w:val="00696442"/>
    <w:rsid w:val="0069773A"/>
    <w:rsid w:val="0069789F"/>
    <w:rsid w:val="00697D1D"/>
    <w:rsid w:val="00697FE9"/>
    <w:rsid w:val="006A0494"/>
    <w:rsid w:val="006A24F1"/>
    <w:rsid w:val="006A44B5"/>
    <w:rsid w:val="006A48F7"/>
    <w:rsid w:val="006A4A8B"/>
    <w:rsid w:val="006A57E1"/>
    <w:rsid w:val="006B034C"/>
    <w:rsid w:val="006B0372"/>
    <w:rsid w:val="006B1229"/>
    <w:rsid w:val="006B1A8E"/>
    <w:rsid w:val="006B244F"/>
    <w:rsid w:val="006B27C9"/>
    <w:rsid w:val="006B33BE"/>
    <w:rsid w:val="006B4723"/>
    <w:rsid w:val="006B47B6"/>
    <w:rsid w:val="006B54E3"/>
    <w:rsid w:val="006B74B2"/>
    <w:rsid w:val="006C0EE5"/>
    <w:rsid w:val="006C282A"/>
    <w:rsid w:val="006C2FD2"/>
    <w:rsid w:val="006C3BF2"/>
    <w:rsid w:val="006C46D6"/>
    <w:rsid w:val="006C51D6"/>
    <w:rsid w:val="006C61B9"/>
    <w:rsid w:val="006C68AA"/>
    <w:rsid w:val="006C779F"/>
    <w:rsid w:val="006C7882"/>
    <w:rsid w:val="006D0149"/>
    <w:rsid w:val="006D05B2"/>
    <w:rsid w:val="006D0E51"/>
    <w:rsid w:val="006D1F21"/>
    <w:rsid w:val="006D2D8B"/>
    <w:rsid w:val="006D2DC2"/>
    <w:rsid w:val="006D3068"/>
    <w:rsid w:val="006D30D7"/>
    <w:rsid w:val="006D360C"/>
    <w:rsid w:val="006D3EC4"/>
    <w:rsid w:val="006D47EA"/>
    <w:rsid w:val="006D489E"/>
    <w:rsid w:val="006D4EAD"/>
    <w:rsid w:val="006D5229"/>
    <w:rsid w:val="006D54E1"/>
    <w:rsid w:val="006D56FD"/>
    <w:rsid w:val="006D6F40"/>
    <w:rsid w:val="006E0009"/>
    <w:rsid w:val="006E000F"/>
    <w:rsid w:val="006E07CB"/>
    <w:rsid w:val="006E0E45"/>
    <w:rsid w:val="006E2F4B"/>
    <w:rsid w:val="006E3642"/>
    <w:rsid w:val="006E4462"/>
    <w:rsid w:val="006E4AAD"/>
    <w:rsid w:val="006F0002"/>
    <w:rsid w:val="006F140A"/>
    <w:rsid w:val="006F2376"/>
    <w:rsid w:val="006F3F7B"/>
    <w:rsid w:val="006F41A9"/>
    <w:rsid w:val="006F5951"/>
    <w:rsid w:val="006F65CA"/>
    <w:rsid w:val="006F6A62"/>
    <w:rsid w:val="006F6AEA"/>
    <w:rsid w:val="006F733A"/>
    <w:rsid w:val="006F7906"/>
    <w:rsid w:val="007003B2"/>
    <w:rsid w:val="00700A7B"/>
    <w:rsid w:val="00702EE7"/>
    <w:rsid w:val="00703BE6"/>
    <w:rsid w:val="007040F6"/>
    <w:rsid w:val="007041C1"/>
    <w:rsid w:val="00704A33"/>
    <w:rsid w:val="00706573"/>
    <w:rsid w:val="007065FA"/>
    <w:rsid w:val="00706CB3"/>
    <w:rsid w:val="00707D20"/>
    <w:rsid w:val="007104C7"/>
    <w:rsid w:val="0071175C"/>
    <w:rsid w:val="0071215F"/>
    <w:rsid w:val="00712163"/>
    <w:rsid w:val="0071335E"/>
    <w:rsid w:val="00713509"/>
    <w:rsid w:val="0071477B"/>
    <w:rsid w:val="00714C9A"/>
    <w:rsid w:val="00715F9B"/>
    <w:rsid w:val="00717632"/>
    <w:rsid w:val="00721449"/>
    <w:rsid w:val="0072159A"/>
    <w:rsid w:val="00722664"/>
    <w:rsid w:val="007229C1"/>
    <w:rsid w:val="00722A81"/>
    <w:rsid w:val="00722B76"/>
    <w:rsid w:val="00723C87"/>
    <w:rsid w:val="00723CE7"/>
    <w:rsid w:val="00723EAE"/>
    <w:rsid w:val="007242C1"/>
    <w:rsid w:val="00724510"/>
    <w:rsid w:val="00724E10"/>
    <w:rsid w:val="0072506F"/>
    <w:rsid w:val="0072512A"/>
    <w:rsid w:val="0072726C"/>
    <w:rsid w:val="00727E7E"/>
    <w:rsid w:val="007304B8"/>
    <w:rsid w:val="0073212E"/>
    <w:rsid w:val="007330C3"/>
    <w:rsid w:val="00733EAB"/>
    <w:rsid w:val="00735618"/>
    <w:rsid w:val="00735E19"/>
    <w:rsid w:val="00737141"/>
    <w:rsid w:val="00737F5C"/>
    <w:rsid w:val="00740CDC"/>
    <w:rsid w:val="00742BEF"/>
    <w:rsid w:val="007441D0"/>
    <w:rsid w:val="00745950"/>
    <w:rsid w:val="00745B4F"/>
    <w:rsid w:val="007462BB"/>
    <w:rsid w:val="007476C0"/>
    <w:rsid w:val="0074777C"/>
    <w:rsid w:val="00747B81"/>
    <w:rsid w:val="00750DE8"/>
    <w:rsid w:val="0075114E"/>
    <w:rsid w:val="007517AF"/>
    <w:rsid w:val="00752DA9"/>
    <w:rsid w:val="00753A04"/>
    <w:rsid w:val="00753D67"/>
    <w:rsid w:val="00753FA1"/>
    <w:rsid w:val="007561DC"/>
    <w:rsid w:val="00756E65"/>
    <w:rsid w:val="00756E77"/>
    <w:rsid w:val="00761289"/>
    <w:rsid w:val="00761995"/>
    <w:rsid w:val="00761F29"/>
    <w:rsid w:val="00762574"/>
    <w:rsid w:val="00762638"/>
    <w:rsid w:val="00763831"/>
    <w:rsid w:val="0076408E"/>
    <w:rsid w:val="00764411"/>
    <w:rsid w:val="00764B3B"/>
    <w:rsid w:val="00764EC0"/>
    <w:rsid w:val="0076556E"/>
    <w:rsid w:val="0076583A"/>
    <w:rsid w:val="00765E0F"/>
    <w:rsid w:val="00765E3A"/>
    <w:rsid w:val="00765F1E"/>
    <w:rsid w:val="007663A1"/>
    <w:rsid w:val="007673BE"/>
    <w:rsid w:val="0077185B"/>
    <w:rsid w:val="00771B97"/>
    <w:rsid w:val="007727E9"/>
    <w:rsid w:val="00773251"/>
    <w:rsid w:val="00773322"/>
    <w:rsid w:val="00773B6E"/>
    <w:rsid w:val="0077435A"/>
    <w:rsid w:val="007754BD"/>
    <w:rsid w:val="007767AE"/>
    <w:rsid w:val="00776B33"/>
    <w:rsid w:val="00777488"/>
    <w:rsid w:val="00777AF7"/>
    <w:rsid w:val="00777DC8"/>
    <w:rsid w:val="007805DE"/>
    <w:rsid w:val="0078107F"/>
    <w:rsid w:val="0078240B"/>
    <w:rsid w:val="007824F5"/>
    <w:rsid w:val="00782873"/>
    <w:rsid w:val="00783C5C"/>
    <w:rsid w:val="00784B73"/>
    <w:rsid w:val="00784BFB"/>
    <w:rsid w:val="00784C7D"/>
    <w:rsid w:val="0078555F"/>
    <w:rsid w:val="00786145"/>
    <w:rsid w:val="007869B3"/>
    <w:rsid w:val="00787458"/>
    <w:rsid w:val="00787700"/>
    <w:rsid w:val="00790BEF"/>
    <w:rsid w:val="00792945"/>
    <w:rsid w:val="00792B25"/>
    <w:rsid w:val="0079332A"/>
    <w:rsid w:val="00793C8E"/>
    <w:rsid w:val="00793FA0"/>
    <w:rsid w:val="00795A28"/>
    <w:rsid w:val="0079652F"/>
    <w:rsid w:val="007A2CA7"/>
    <w:rsid w:val="007A2ECD"/>
    <w:rsid w:val="007A3FB7"/>
    <w:rsid w:val="007A7F05"/>
    <w:rsid w:val="007B0784"/>
    <w:rsid w:val="007B07CD"/>
    <w:rsid w:val="007B0AE6"/>
    <w:rsid w:val="007B171C"/>
    <w:rsid w:val="007B3BE2"/>
    <w:rsid w:val="007B3D69"/>
    <w:rsid w:val="007B4421"/>
    <w:rsid w:val="007B580F"/>
    <w:rsid w:val="007B6145"/>
    <w:rsid w:val="007B6148"/>
    <w:rsid w:val="007B6591"/>
    <w:rsid w:val="007B7DF8"/>
    <w:rsid w:val="007C1A65"/>
    <w:rsid w:val="007C269A"/>
    <w:rsid w:val="007C27E2"/>
    <w:rsid w:val="007C3C87"/>
    <w:rsid w:val="007C727B"/>
    <w:rsid w:val="007D0160"/>
    <w:rsid w:val="007D0D36"/>
    <w:rsid w:val="007D10D6"/>
    <w:rsid w:val="007D1EB6"/>
    <w:rsid w:val="007D37BF"/>
    <w:rsid w:val="007D3E3B"/>
    <w:rsid w:val="007D529A"/>
    <w:rsid w:val="007E0965"/>
    <w:rsid w:val="007E1E28"/>
    <w:rsid w:val="007E2177"/>
    <w:rsid w:val="007E2E98"/>
    <w:rsid w:val="007E317B"/>
    <w:rsid w:val="007E32D5"/>
    <w:rsid w:val="007E3581"/>
    <w:rsid w:val="007E3AB6"/>
    <w:rsid w:val="007E43DE"/>
    <w:rsid w:val="007E44EC"/>
    <w:rsid w:val="007E52AC"/>
    <w:rsid w:val="007E58E2"/>
    <w:rsid w:val="007E63C8"/>
    <w:rsid w:val="007E7C0B"/>
    <w:rsid w:val="007E7EA6"/>
    <w:rsid w:val="007F019F"/>
    <w:rsid w:val="007F0B16"/>
    <w:rsid w:val="007F13FF"/>
    <w:rsid w:val="007F18F3"/>
    <w:rsid w:val="007F24C1"/>
    <w:rsid w:val="007F2E6D"/>
    <w:rsid w:val="007F3334"/>
    <w:rsid w:val="007F3681"/>
    <w:rsid w:val="007F3989"/>
    <w:rsid w:val="007F4174"/>
    <w:rsid w:val="007F632D"/>
    <w:rsid w:val="007F6933"/>
    <w:rsid w:val="007F6A39"/>
    <w:rsid w:val="0080078A"/>
    <w:rsid w:val="00801DF5"/>
    <w:rsid w:val="00801FA8"/>
    <w:rsid w:val="0080202D"/>
    <w:rsid w:val="00802060"/>
    <w:rsid w:val="008021EF"/>
    <w:rsid w:val="00803213"/>
    <w:rsid w:val="0080376B"/>
    <w:rsid w:val="00803A08"/>
    <w:rsid w:val="00803E59"/>
    <w:rsid w:val="008043E4"/>
    <w:rsid w:val="008047A7"/>
    <w:rsid w:val="008064A5"/>
    <w:rsid w:val="008064D1"/>
    <w:rsid w:val="00806CC2"/>
    <w:rsid w:val="008079BD"/>
    <w:rsid w:val="00810545"/>
    <w:rsid w:val="00810C56"/>
    <w:rsid w:val="00812CB0"/>
    <w:rsid w:val="00812D2C"/>
    <w:rsid w:val="00812E02"/>
    <w:rsid w:val="00812F72"/>
    <w:rsid w:val="00813181"/>
    <w:rsid w:val="008155ED"/>
    <w:rsid w:val="00815E85"/>
    <w:rsid w:val="0082025E"/>
    <w:rsid w:val="00820E0E"/>
    <w:rsid w:val="008211F0"/>
    <w:rsid w:val="00822DA0"/>
    <w:rsid w:val="00823495"/>
    <w:rsid w:val="00823789"/>
    <w:rsid w:val="0082434D"/>
    <w:rsid w:val="008244AB"/>
    <w:rsid w:val="00825371"/>
    <w:rsid w:val="00826819"/>
    <w:rsid w:val="008268A6"/>
    <w:rsid w:val="008268AE"/>
    <w:rsid w:val="00826B37"/>
    <w:rsid w:val="00827895"/>
    <w:rsid w:val="00830C37"/>
    <w:rsid w:val="008323CD"/>
    <w:rsid w:val="008362B6"/>
    <w:rsid w:val="008365F8"/>
    <w:rsid w:val="00836612"/>
    <w:rsid w:val="00836C41"/>
    <w:rsid w:val="00837DD1"/>
    <w:rsid w:val="008400F8"/>
    <w:rsid w:val="00840EDC"/>
    <w:rsid w:val="00841600"/>
    <w:rsid w:val="00842115"/>
    <w:rsid w:val="00842AC1"/>
    <w:rsid w:val="00844CCC"/>
    <w:rsid w:val="00844F57"/>
    <w:rsid w:val="00845932"/>
    <w:rsid w:val="00846B9A"/>
    <w:rsid w:val="00846CB7"/>
    <w:rsid w:val="00846E90"/>
    <w:rsid w:val="008476AC"/>
    <w:rsid w:val="0085190A"/>
    <w:rsid w:val="00851E73"/>
    <w:rsid w:val="008531EB"/>
    <w:rsid w:val="008539C4"/>
    <w:rsid w:val="00854E77"/>
    <w:rsid w:val="008552FD"/>
    <w:rsid w:val="0085691B"/>
    <w:rsid w:val="00856D4F"/>
    <w:rsid w:val="00860184"/>
    <w:rsid w:val="00860E42"/>
    <w:rsid w:val="00860FF4"/>
    <w:rsid w:val="008611D7"/>
    <w:rsid w:val="00861E3C"/>
    <w:rsid w:val="00862D17"/>
    <w:rsid w:val="00864B54"/>
    <w:rsid w:val="00864C9F"/>
    <w:rsid w:val="00865DC3"/>
    <w:rsid w:val="008661C8"/>
    <w:rsid w:val="00866D85"/>
    <w:rsid w:val="00867872"/>
    <w:rsid w:val="008712F7"/>
    <w:rsid w:val="008725C5"/>
    <w:rsid w:val="008725FF"/>
    <w:rsid w:val="0087310B"/>
    <w:rsid w:val="008738AC"/>
    <w:rsid w:val="008756B8"/>
    <w:rsid w:val="00875722"/>
    <w:rsid w:val="0087780F"/>
    <w:rsid w:val="00877B63"/>
    <w:rsid w:val="008806A6"/>
    <w:rsid w:val="00880725"/>
    <w:rsid w:val="00881498"/>
    <w:rsid w:val="008814F4"/>
    <w:rsid w:val="008830A7"/>
    <w:rsid w:val="008833AB"/>
    <w:rsid w:val="0088471E"/>
    <w:rsid w:val="00885C63"/>
    <w:rsid w:val="0088642B"/>
    <w:rsid w:val="008864CF"/>
    <w:rsid w:val="008874F3"/>
    <w:rsid w:val="00887CE4"/>
    <w:rsid w:val="00887DDD"/>
    <w:rsid w:val="00890063"/>
    <w:rsid w:val="008901CB"/>
    <w:rsid w:val="0089255C"/>
    <w:rsid w:val="008925B5"/>
    <w:rsid w:val="00892B3F"/>
    <w:rsid w:val="00894548"/>
    <w:rsid w:val="00895F26"/>
    <w:rsid w:val="0089637A"/>
    <w:rsid w:val="00896F52"/>
    <w:rsid w:val="008973C4"/>
    <w:rsid w:val="008A06A9"/>
    <w:rsid w:val="008A0921"/>
    <w:rsid w:val="008A0E2D"/>
    <w:rsid w:val="008A209D"/>
    <w:rsid w:val="008A2188"/>
    <w:rsid w:val="008A24AD"/>
    <w:rsid w:val="008A269D"/>
    <w:rsid w:val="008A3190"/>
    <w:rsid w:val="008A37B2"/>
    <w:rsid w:val="008A3EE5"/>
    <w:rsid w:val="008A5715"/>
    <w:rsid w:val="008A590D"/>
    <w:rsid w:val="008A666B"/>
    <w:rsid w:val="008A6976"/>
    <w:rsid w:val="008A6DE4"/>
    <w:rsid w:val="008A7128"/>
    <w:rsid w:val="008A7238"/>
    <w:rsid w:val="008B093B"/>
    <w:rsid w:val="008B0EAD"/>
    <w:rsid w:val="008B1211"/>
    <w:rsid w:val="008B1D58"/>
    <w:rsid w:val="008B1E78"/>
    <w:rsid w:val="008B1E88"/>
    <w:rsid w:val="008B1EF4"/>
    <w:rsid w:val="008B2059"/>
    <w:rsid w:val="008B26FA"/>
    <w:rsid w:val="008B4664"/>
    <w:rsid w:val="008B53D0"/>
    <w:rsid w:val="008B5BA3"/>
    <w:rsid w:val="008B615B"/>
    <w:rsid w:val="008B697A"/>
    <w:rsid w:val="008B7118"/>
    <w:rsid w:val="008B73EB"/>
    <w:rsid w:val="008C0823"/>
    <w:rsid w:val="008C21E4"/>
    <w:rsid w:val="008C238C"/>
    <w:rsid w:val="008C25FA"/>
    <w:rsid w:val="008C35FB"/>
    <w:rsid w:val="008C4BBC"/>
    <w:rsid w:val="008C4D88"/>
    <w:rsid w:val="008C51D5"/>
    <w:rsid w:val="008C5D3E"/>
    <w:rsid w:val="008C6840"/>
    <w:rsid w:val="008C71A5"/>
    <w:rsid w:val="008C7412"/>
    <w:rsid w:val="008D000D"/>
    <w:rsid w:val="008D20F6"/>
    <w:rsid w:val="008D257E"/>
    <w:rsid w:val="008D2798"/>
    <w:rsid w:val="008D37F2"/>
    <w:rsid w:val="008D38CE"/>
    <w:rsid w:val="008D427D"/>
    <w:rsid w:val="008D48E8"/>
    <w:rsid w:val="008D49F9"/>
    <w:rsid w:val="008D64EA"/>
    <w:rsid w:val="008D6DB2"/>
    <w:rsid w:val="008E06D3"/>
    <w:rsid w:val="008E106F"/>
    <w:rsid w:val="008E14F2"/>
    <w:rsid w:val="008E262B"/>
    <w:rsid w:val="008E475B"/>
    <w:rsid w:val="008E4E08"/>
    <w:rsid w:val="008E4F1A"/>
    <w:rsid w:val="008E5DEA"/>
    <w:rsid w:val="008E62FD"/>
    <w:rsid w:val="008E687D"/>
    <w:rsid w:val="008E7EBA"/>
    <w:rsid w:val="008F0E2E"/>
    <w:rsid w:val="008F0E36"/>
    <w:rsid w:val="008F1E2F"/>
    <w:rsid w:val="008F25E4"/>
    <w:rsid w:val="008F2648"/>
    <w:rsid w:val="008F3029"/>
    <w:rsid w:val="008F3ADA"/>
    <w:rsid w:val="008F5061"/>
    <w:rsid w:val="008F58C4"/>
    <w:rsid w:val="008F7727"/>
    <w:rsid w:val="008F7C57"/>
    <w:rsid w:val="008F7FAE"/>
    <w:rsid w:val="0090038F"/>
    <w:rsid w:val="009006A6"/>
    <w:rsid w:val="009009C9"/>
    <w:rsid w:val="00900BA4"/>
    <w:rsid w:val="00900E86"/>
    <w:rsid w:val="00902235"/>
    <w:rsid w:val="009030EE"/>
    <w:rsid w:val="00903379"/>
    <w:rsid w:val="00904D5A"/>
    <w:rsid w:val="0090500B"/>
    <w:rsid w:val="00905110"/>
    <w:rsid w:val="00905B0B"/>
    <w:rsid w:val="00905BA0"/>
    <w:rsid w:val="009068AB"/>
    <w:rsid w:val="00906A31"/>
    <w:rsid w:val="00906CBD"/>
    <w:rsid w:val="00906F74"/>
    <w:rsid w:val="0090733F"/>
    <w:rsid w:val="009077BE"/>
    <w:rsid w:val="00907C25"/>
    <w:rsid w:val="00910D4D"/>
    <w:rsid w:val="00910DFB"/>
    <w:rsid w:val="00911914"/>
    <w:rsid w:val="00912174"/>
    <w:rsid w:val="00913111"/>
    <w:rsid w:val="009135D2"/>
    <w:rsid w:val="009144EF"/>
    <w:rsid w:val="00916030"/>
    <w:rsid w:val="00916E98"/>
    <w:rsid w:val="009171FB"/>
    <w:rsid w:val="009173F3"/>
    <w:rsid w:val="009204F4"/>
    <w:rsid w:val="00920E01"/>
    <w:rsid w:val="00921A79"/>
    <w:rsid w:val="00921A8A"/>
    <w:rsid w:val="009243A8"/>
    <w:rsid w:val="009245DA"/>
    <w:rsid w:val="00924F23"/>
    <w:rsid w:val="00926D8C"/>
    <w:rsid w:val="00926ED0"/>
    <w:rsid w:val="00930A71"/>
    <w:rsid w:val="00930ABD"/>
    <w:rsid w:val="00932DEA"/>
    <w:rsid w:val="00933160"/>
    <w:rsid w:val="00933574"/>
    <w:rsid w:val="009342A7"/>
    <w:rsid w:val="00934BE5"/>
    <w:rsid w:val="00934D8B"/>
    <w:rsid w:val="00935808"/>
    <w:rsid w:val="00935893"/>
    <w:rsid w:val="00936182"/>
    <w:rsid w:val="00937B58"/>
    <w:rsid w:val="00940387"/>
    <w:rsid w:val="00941806"/>
    <w:rsid w:val="0094315B"/>
    <w:rsid w:val="00944881"/>
    <w:rsid w:val="009467E3"/>
    <w:rsid w:val="00947559"/>
    <w:rsid w:val="009500A3"/>
    <w:rsid w:val="00950B0F"/>
    <w:rsid w:val="009535CC"/>
    <w:rsid w:val="00953C6A"/>
    <w:rsid w:val="00953D0C"/>
    <w:rsid w:val="009540C9"/>
    <w:rsid w:val="00954DE1"/>
    <w:rsid w:val="00956FFB"/>
    <w:rsid w:val="00957807"/>
    <w:rsid w:val="00957F43"/>
    <w:rsid w:val="009610D7"/>
    <w:rsid w:val="00962472"/>
    <w:rsid w:val="00962EEE"/>
    <w:rsid w:val="009635B5"/>
    <w:rsid w:val="0096378E"/>
    <w:rsid w:val="009640E4"/>
    <w:rsid w:val="00964205"/>
    <w:rsid w:val="00966679"/>
    <w:rsid w:val="009705B3"/>
    <w:rsid w:val="00970E20"/>
    <w:rsid w:val="009712B6"/>
    <w:rsid w:val="00972AF8"/>
    <w:rsid w:val="009730CE"/>
    <w:rsid w:val="00974DE8"/>
    <w:rsid w:val="00974EAF"/>
    <w:rsid w:val="00975749"/>
    <w:rsid w:val="00975F97"/>
    <w:rsid w:val="0097773E"/>
    <w:rsid w:val="009807DD"/>
    <w:rsid w:val="00980EAB"/>
    <w:rsid w:val="00981712"/>
    <w:rsid w:val="00982741"/>
    <w:rsid w:val="00982DE5"/>
    <w:rsid w:val="00984553"/>
    <w:rsid w:val="00985038"/>
    <w:rsid w:val="009855E8"/>
    <w:rsid w:val="00985B88"/>
    <w:rsid w:val="00985CF2"/>
    <w:rsid w:val="0098697D"/>
    <w:rsid w:val="00986C76"/>
    <w:rsid w:val="0098737F"/>
    <w:rsid w:val="009874CA"/>
    <w:rsid w:val="00987951"/>
    <w:rsid w:val="00990496"/>
    <w:rsid w:val="00990617"/>
    <w:rsid w:val="00990BDA"/>
    <w:rsid w:val="0099107F"/>
    <w:rsid w:val="00992426"/>
    <w:rsid w:val="009930A0"/>
    <w:rsid w:val="00993B4B"/>
    <w:rsid w:val="0099469E"/>
    <w:rsid w:val="00994AAC"/>
    <w:rsid w:val="00995015"/>
    <w:rsid w:val="00995CCE"/>
    <w:rsid w:val="00995EE8"/>
    <w:rsid w:val="0099765B"/>
    <w:rsid w:val="00997C0E"/>
    <w:rsid w:val="00997F07"/>
    <w:rsid w:val="009A0696"/>
    <w:rsid w:val="009A0B23"/>
    <w:rsid w:val="009A147E"/>
    <w:rsid w:val="009A2C72"/>
    <w:rsid w:val="009A3E4F"/>
    <w:rsid w:val="009A4BC5"/>
    <w:rsid w:val="009A6179"/>
    <w:rsid w:val="009B01B0"/>
    <w:rsid w:val="009B2198"/>
    <w:rsid w:val="009B2826"/>
    <w:rsid w:val="009B2853"/>
    <w:rsid w:val="009B32F9"/>
    <w:rsid w:val="009B3C89"/>
    <w:rsid w:val="009B57C2"/>
    <w:rsid w:val="009B5D7A"/>
    <w:rsid w:val="009B66D9"/>
    <w:rsid w:val="009B717E"/>
    <w:rsid w:val="009C06D5"/>
    <w:rsid w:val="009C10C1"/>
    <w:rsid w:val="009C11F2"/>
    <w:rsid w:val="009C1333"/>
    <w:rsid w:val="009C308A"/>
    <w:rsid w:val="009C30D7"/>
    <w:rsid w:val="009C3207"/>
    <w:rsid w:val="009C3660"/>
    <w:rsid w:val="009C7564"/>
    <w:rsid w:val="009C7682"/>
    <w:rsid w:val="009D093B"/>
    <w:rsid w:val="009D2009"/>
    <w:rsid w:val="009D3C31"/>
    <w:rsid w:val="009D5306"/>
    <w:rsid w:val="009D5BF2"/>
    <w:rsid w:val="009D67D2"/>
    <w:rsid w:val="009E001C"/>
    <w:rsid w:val="009E0480"/>
    <w:rsid w:val="009E0854"/>
    <w:rsid w:val="009E14CF"/>
    <w:rsid w:val="009E3002"/>
    <w:rsid w:val="009E3BED"/>
    <w:rsid w:val="009E451B"/>
    <w:rsid w:val="009E4C60"/>
    <w:rsid w:val="009E53BD"/>
    <w:rsid w:val="009E639D"/>
    <w:rsid w:val="009E6856"/>
    <w:rsid w:val="009E7795"/>
    <w:rsid w:val="009F0405"/>
    <w:rsid w:val="009F07F8"/>
    <w:rsid w:val="009F0F82"/>
    <w:rsid w:val="009F217B"/>
    <w:rsid w:val="009F2622"/>
    <w:rsid w:val="009F2770"/>
    <w:rsid w:val="009F31E6"/>
    <w:rsid w:val="009F37F6"/>
    <w:rsid w:val="009F42F4"/>
    <w:rsid w:val="009F5365"/>
    <w:rsid w:val="009F552E"/>
    <w:rsid w:val="009F6FFD"/>
    <w:rsid w:val="009F7614"/>
    <w:rsid w:val="009F7F40"/>
    <w:rsid w:val="00A00E0B"/>
    <w:rsid w:val="00A012D3"/>
    <w:rsid w:val="00A018F2"/>
    <w:rsid w:val="00A01A68"/>
    <w:rsid w:val="00A01CDC"/>
    <w:rsid w:val="00A0211E"/>
    <w:rsid w:val="00A02332"/>
    <w:rsid w:val="00A052B7"/>
    <w:rsid w:val="00A060AB"/>
    <w:rsid w:val="00A07987"/>
    <w:rsid w:val="00A10B33"/>
    <w:rsid w:val="00A110EB"/>
    <w:rsid w:val="00A12636"/>
    <w:rsid w:val="00A128A3"/>
    <w:rsid w:val="00A13323"/>
    <w:rsid w:val="00A135F3"/>
    <w:rsid w:val="00A14A70"/>
    <w:rsid w:val="00A15352"/>
    <w:rsid w:val="00A16278"/>
    <w:rsid w:val="00A1638A"/>
    <w:rsid w:val="00A16968"/>
    <w:rsid w:val="00A1797E"/>
    <w:rsid w:val="00A2017D"/>
    <w:rsid w:val="00A203AE"/>
    <w:rsid w:val="00A2080A"/>
    <w:rsid w:val="00A23E06"/>
    <w:rsid w:val="00A2551D"/>
    <w:rsid w:val="00A25F34"/>
    <w:rsid w:val="00A31749"/>
    <w:rsid w:val="00A32193"/>
    <w:rsid w:val="00A350FA"/>
    <w:rsid w:val="00A3607D"/>
    <w:rsid w:val="00A36134"/>
    <w:rsid w:val="00A3733E"/>
    <w:rsid w:val="00A40958"/>
    <w:rsid w:val="00A41C23"/>
    <w:rsid w:val="00A42C5E"/>
    <w:rsid w:val="00A43039"/>
    <w:rsid w:val="00A437F0"/>
    <w:rsid w:val="00A446D3"/>
    <w:rsid w:val="00A44DD6"/>
    <w:rsid w:val="00A4500F"/>
    <w:rsid w:val="00A4725E"/>
    <w:rsid w:val="00A47A92"/>
    <w:rsid w:val="00A47F08"/>
    <w:rsid w:val="00A505B1"/>
    <w:rsid w:val="00A50DAA"/>
    <w:rsid w:val="00A50E65"/>
    <w:rsid w:val="00A51531"/>
    <w:rsid w:val="00A51AED"/>
    <w:rsid w:val="00A526FA"/>
    <w:rsid w:val="00A566BC"/>
    <w:rsid w:val="00A60410"/>
    <w:rsid w:val="00A62083"/>
    <w:rsid w:val="00A62485"/>
    <w:rsid w:val="00A62563"/>
    <w:rsid w:val="00A64182"/>
    <w:rsid w:val="00A651A1"/>
    <w:rsid w:val="00A65BC7"/>
    <w:rsid w:val="00A661BD"/>
    <w:rsid w:val="00A662F9"/>
    <w:rsid w:val="00A6661E"/>
    <w:rsid w:val="00A677B1"/>
    <w:rsid w:val="00A70928"/>
    <w:rsid w:val="00A71017"/>
    <w:rsid w:val="00A71114"/>
    <w:rsid w:val="00A7134C"/>
    <w:rsid w:val="00A720CC"/>
    <w:rsid w:val="00A74995"/>
    <w:rsid w:val="00A756DC"/>
    <w:rsid w:val="00A763AB"/>
    <w:rsid w:val="00A77FE8"/>
    <w:rsid w:val="00A80032"/>
    <w:rsid w:val="00A800B1"/>
    <w:rsid w:val="00A80717"/>
    <w:rsid w:val="00A81E6B"/>
    <w:rsid w:val="00A8267A"/>
    <w:rsid w:val="00A83152"/>
    <w:rsid w:val="00A8399E"/>
    <w:rsid w:val="00A851DB"/>
    <w:rsid w:val="00A85326"/>
    <w:rsid w:val="00A87044"/>
    <w:rsid w:val="00A877E6"/>
    <w:rsid w:val="00A87F58"/>
    <w:rsid w:val="00A90ECE"/>
    <w:rsid w:val="00A917A6"/>
    <w:rsid w:val="00A91D31"/>
    <w:rsid w:val="00A93158"/>
    <w:rsid w:val="00A94261"/>
    <w:rsid w:val="00A945B7"/>
    <w:rsid w:val="00A95120"/>
    <w:rsid w:val="00A956A2"/>
    <w:rsid w:val="00A960BD"/>
    <w:rsid w:val="00A972C5"/>
    <w:rsid w:val="00AA02B4"/>
    <w:rsid w:val="00AA20F0"/>
    <w:rsid w:val="00AA50AF"/>
    <w:rsid w:val="00AB03FD"/>
    <w:rsid w:val="00AB1406"/>
    <w:rsid w:val="00AB1893"/>
    <w:rsid w:val="00AB25A9"/>
    <w:rsid w:val="00AB2D90"/>
    <w:rsid w:val="00AB30E4"/>
    <w:rsid w:val="00AB3121"/>
    <w:rsid w:val="00AB3A2C"/>
    <w:rsid w:val="00AB4252"/>
    <w:rsid w:val="00AB5C00"/>
    <w:rsid w:val="00AB6006"/>
    <w:rsid w:val="00AB61B8"/>
    <w:rsid w:val="00AB6EA9"/>
    <w:rsid w:val="00AB71D0"/>
    <w:rsid w:val="00AC0312"/>
    <w:rsid w:val="00AC05AF"/>
    <w:rsid w:val="00AC0CCA"/>
    <w:rsid w:val="00AC278D"/>
    <w:rsid w:val="00AC3F34"/>
    <w:rsid w:val="00AC6DFF"/>
    <w:rsid w:val="00AC750F"/>
    <w:rsid w:val="00AD03AA"/>
    <w:rsid w:val="00AD0B3A"/>
    <w:rsid w:val="00AD0E76"/>
    <w:rsid w:val="00AD0FDE"/>
    <w:rsid w:val="00AD2D1F"/>
    <w:rsid w:val="00AD2EDE"/>
    <w:rsid w:val="00AD428D"/>
    <w:rsid w:val="00AD46B6"/>
    <w:rsid w:val="00AD490B"/>
    <w:rsid w:val="00AD55A8"/>
    <w:rsid w:val="00AD5B4D"/>
    <w:rsid w:val="00AD78F8"/>
    <w:rsid w:val="00AD79A3"/>
    <w:rsid w:val="00AE22D3"/>
    <w:rsid w:val="00AE336D"/>
    <w:rsid w:val="00AE490E"/>
    <w:rsid w:val="00AE5B08"/>
    <w:rsid w:val="00AE62F0"/>
    <w:rsid w:val="00AE6BF0"/>
    <w:rsid w:val="00AE71D5"/>
    <w:rsid w:val="00AE750F"/>
    <w:rsid w:val="00AE7A8A"/>
    <w:rsid w:val="00AE7E39"/>
    <w:rsid w:val="00AF05B8"/>
    <w:rsid w:val="00AF1D67"/>
    <w:rsid w:val="00AF1DC7"/>
    <w:rsid w:val="00AF2011"/>
    <w:rsid w:val="00AF32A0"/>
    <w:rsid w:val="00AF70A6"/>
    <w:rsid w:val="00AF76CC"/>
    <w:rsid w:val="00B005E5"/>
    <w:rsid w:val="00B008D8"/>
    <w:rsid w:val="00B01595"/>
    <w:rsid w:val="00B01671"/>
    <w:rsid w:val="00B01D0E"/>
    <w:rsid w:val="00B02F44"/>
    <w:rsid w:val="00B05541"/>
    <w:rsid w:val="00B05600"/>
    <w:rsid w:val="00B059DD"/>
    <w:rsid w:val="00B06BE9"/>
    <w:rsid w:val="00B06CDD"/>
    <w:rsid w:val="00B07A09"/>
    <w:rsid w:val="00B07D2D"/>
    <w:rsid w:val="00B10469"/>
    <w:rsid w:val="00B122C7"/>
    <w:rsid w:val="00B12618"/>
    <w:rsid w:val="00B127DA"/>
    <w:rsid w:val="00B13AD6"/>
    <w:rsid w:val="00B1441C"/>
    <w:rsid w:val="00B146DF"/>
    <w:rsid w:val="00B153E0"/>
    <w:rsid w:val="00B1651F"/>
    <w:rsid w:val="00B16852"/>
    <w:rsid w:val="00B16C63"/>
    <w:rsid w:val="00B173DA"/>
    <w:rsid w:val="00B20189"/>
    <w:rsid w:val="00B20190"/>
    <w:rsid w:val="00B20592"/>
    <w:rsid w:val="00B207B3"/>
    <w:rsid w:val="00B20ACD"/>
    <w:rsid w:val="00B2101D"/>
    <w:rsid w:val="00B21285"/>
    <w:rsid w:val="00B2156E"/>
    <w:rsid w:val="00B218BE"/>
    <w:rsid w:val="00B21A81"/>
    <w:rsid w:val="00B222DF"/>
    <w:rsid w:val="00B23134"/>
    <w:rsid w:val="00B23624"/>
    <w:rsid w:val="00B236D3"/>
    <w:rsid w:val="00B23CDB"/>
    <w:rsid w:val="00B23D64"/>
    <w:rsid w:val="00B2490B"/>
    <w:rsid w:val="00B24BE4"/>
    <w:rsid w:val="00B25032"/>
    <w:rsid w:val="00B25A57"/>
    <w:rsid w:val="00B260B3"/>
    <w:rsid w:val="00B30644"/>
    <w:rsid w:val="00B30844"/>
    <w:rsid w:val="00B30AAB"/>
    <w:rsid w:val="00B30BE0"/>
    <w:rsid w:val="00B311F5"/>
    <w:rsid w:val="00B31581"/>
    <w:rsid w:val="00B3266B"/>
    <w:rsid w:val="00B32886"/>
    <w:rsid w:val="00B32C3A"/>
    <w:rsid w:val="00B331A2"/>
    <w:rsid w:val="00B339A8"/>
    <w:rsid w:val="00B33A2B"/>
    <w:rsid w:val="00B33FCD"/>
    <w:rsid w:val="00B3449C"/>
    <w:rsid w:val="00B350FC"/>
    <w:rsid w:val="00B35416"/>
    <w:rsid w:val="00B35C32"/>
    <w:rsid w:val="00B35E97"/>
    <w:rsid w:val="00B36240"/>
    <w:rsid w:val="00B366ED"/>
    <w:rsid w:val="00B36903"/>
    <w:rsid w:val="00B37D39"/>
    <w:rsid w:val="00B4019C"/>
    <w:rsid w:val="00B40E72"/>
    <w:rsid w:val="00B41401"/>
    <w:rsid w:val="00B4143B"/>
    <w:rsid w:val="00B4191A"/>
    <w:rsid w:val="00B41D5E"/>
    <w:rsid w:val="00B4218B"/>
    <w:rsid w:val="00B42B36"/>
    <w:rsid w:val="00B446A4"/>
    <w:rsid w:val="00B450E3"/>
    <w:rsid w:val="00B46E1F"/>
    <w:rsid w:val="00B50527"/>
    <w:rsid w:val="00B51740"/>
    <w:rsid w:val="00B52594"/>
    <w:rsid w:val="00B52752"/>
    <w:rsid w:val="00B52F40"/>
    <w:rsid w:val="00B52FB4"/>
    <w:rsid w:val="00B53823"/>
    <w:rsid w:val="00B54964"/>
    <w:rsid w:val="00B54967"/>
    <w:rsid w:val="00B549DD"/>
    <w:rsid w:val="00B54DCC"/>
    <w:rsid w:val="00B55954"/>
    <w:rsid w:val="00B5662A"/>
    <w:rsid w:val="00B56C22"/>
    <w:rsid w:val="00B5768A"/>
    <w:rsid w:val="00B605CA"/>
    <w:rsid w:val="00B60CD4"/>
    <w:rsid w:val="00B6181F"/>
    <w:rsid w:val="00B61E69"/>
    <w:rsid w:val="00B622CF"/>
    <w:rsid w:val="00B637B0"/>
    <w:rsid w:val="00B64FE6"/>
    <w:rsid w:val="00B67583"/>
    <w:rsid w:val="00B709DE"/>
    <w:rsid w:val="00B7314F"/>
    <w:rsid w:val="00B73BEF"/>
    <w:rsid w:val="00B74027"/>
    <w:rsid w:val="00B74510"/>
    <w:rsid w:val="00B7488C"/>
    <w:rsid w:val="00B756CA"/>
    <w:rsid w:val="00B75D94"/>
    <w:rsid w:val="00B769A4"/>
    <w:rsid w:val="00B772C9"/>
    <w:rsid w:val="00B77411"/>
    <w:rsid w:val="00B77883"/>
    <w:rsid w:val="00B81A3B"/>
    <w:rsid w:val="00B82091"/>
    <w:rsid w:val="00B83D48"/>
    <w:rsid w:val="00B860FD"/>
    <w:rsid w:val="00B86C2D"/>
    <w:rsid w:val="00B875E9"/>
    <w:rsid w:val="00B87F75"/>
    <w:rsid w:val="00B905E8"/>
    <w:rsid w:val="00B90E2A"/>
    <w:rsid w:val="00B92174"/>
    <w:rsid w:val="00B9325F"/>
    <w:rsid w:val="00B94A4A"/>
    <w:rsid w:val="00B9505D"/>
    <w:rsid w:val="00B955FE"/>
    <w:rsid w:val="00B95C94"/>
    <w:rsid w:val="00BA0851"/>
    <w:rsid w:val="00BA29FB"/>
    <w:rsid w:val="00BA2A12"/>
    <w:rsid w:val="00BA33E1"/>
    <w:rsid w:val="00BA35DF"/>
    <w:rsid w:val="00BA59BE"/>
    <w:rsid w:val="00BB11B3"/>
    <w:rsid w:val="00BB1252"/>
    <w:rsid w:val="00BB2235"/>
    <w:rsid w:val="00BB44F5"/>
    <w:rsid w:val="00BB460D"/>
    <w:rsid w:val="00BB4783"/>
    <w:rsid w:val="00BB48CA"/>
    <w:rsid w:val="00BB48CB"/>
    <w:rsid w:val="00BB50D2"/>
    <w:rsid w:val="00BB53D4"/>
    <w:rsid w:val="00BB5AB4"/>
    <w:rsid w:val="00BB7105"/>
    <w:rsid w:val="00BB739C"/>
    <w:rsid w:val="00BB76DF"/>
    <w:rsid w:val="00BC1E3E"/>
    <w:rsid w:val="00BC1EE6"/>
    <w:rsid w:val="00BC2F21"/>
    <w:rsid w:val="00BC2F93"/>
    <w:rsid w:val="00BC3591"/>
    <w:rsid w:val="00BC4A25"/>
    <w:rsid w:val="00BC5735"/>
    <w:rsid w:val="00BC71E7"/>
    <w:rsid w:val="00BC7F16"/>
    <w:rsid w:val="00BC7F20"/>
    <w:rsid w:val="00BD08E6"/>
    <w:rsid w:val="00BD0A14"/>
    <w:rsid w:val="00BD0CE9"/>
    <w:rsid w:val="00BD14D9"/>
    <w:rsid w:val="00BD1524"/>
    <w:rsid w:val="00BD255A"/>
    <w:rsid w:val="00BD3034"/>
    <w:rsid w:val="00BD31E2"/>
    <w:rsid w:val="00BD3FA2"/>
    <w:rsid w:val="00BD4A66"/>
    <w:rsid w:val="00BD6B8D"/>
    <w:rsid w:val="00BD6D5C"/>
    <w:rsid w:val="00BD714D"/>
    <w:rsid w:val="00BD7E0D"/>
    <w:rsid w:val="00BD7F78"/>
    <w:rsid w:val="00BE0DB3"/>
    <w:rsid w:val="00BE1B6F"/>
    <w:rsid w:val="00BE244F"/>
    <w:rsid w:val="00BE2614"/>
    <w:rsid w:val="00BE2F09"/>
    <w:rsid w:val="00BE35B6"/>
    <w:rsid w:val="00BE3E0B"/>
    <w:rsid w:val="00BE453E"/>
    <w:rsid w:val="00BE4F83"/>
    <w:rsid w:val="00BE5359"/>
    <w:rsid w:val="00BE53BD"/>
    <w:rsid w:val="00BE579C"/>
    <w:rsid w:val="00BE6214"/>
    <w:rsid w:val="00BE6251"/>
    <w:rsid w:val="00BE6668"/>
    <w:rsid w:val="00BE7556"/>
    <w:rsid w:val="00BE7561"/>
    <w:rsid w:val="00BF0148"/>
    <w:rsid w:val="00BF044B"/>
    <w:rsid w:val="00BF182D"/>
    <w:rsid w:val="00BF1A90"/>
    <w:rsid w:val="00BF34E9"/>
    <w:rsid w:val="00BF3D92"/>
    <w:rsid w:val="00BF5DE1"/>
    <w:rsid w:val="00BF79D0"/>
    <w:rsid w:val="00C06256"/>
    <w:rsid w:val="00C07D70"/>
    <w:rsid w:val="00C102FA"/>
    <w:rsid w:val="00C10B36"/>
    <w:rsid w:val="00C10D17"/>
    <w:rsid w:val="00C11086"/>
    <w:rsid w:val="00C1215A"/>
    <w:rsid w:val="00C13487"/>
    <w:rsid w:val="00C14662"/>
    <w:rsid w:val="00C1504D"/>
    <w:rsid w:val="00C15D95"/>
    <w:rsid w:val="00C165EE"/>
    <w:rsid w:val="00C16BA6"/>
    <w:rsid w:val="00C17E5B"/>
    <w:rsid w:val="00C17EAA"/>
    <w:rsid w:val="00C20732"/>
    <w:rsid w:val="00C20CFF"/>
    <w:rsid w:val="00C224EE"/>
    <w:rsid w:val="00C251C6"/>
    <w:rsid w:val="00C261BB"/>
    <w:rsid w:val="00C2720A"/>
    <w:rsid w:val="00C27499"/>
    <w:rsid w:val="00C27725"/>
    <w:rsid w:val="00C303DC"/>
    <w:rsid w:val="00C30A71"/>
    <w:rsid w:val="00C32289"/>
    <w:rsid w:val="00C32B80"/>
    <w:rsid w:val="00C334E0"/>
    <w:rsid w:val="00C3375D"/>
    <w:rsid w:val="00C34DF5"/>
    <w:rsid w:val="00C35425"/>
    <w:rsid w:val="00C359DD"/>
    <w:rsid w:val="00C36BAA"/>
    <w:rsid w:val="00C40725"/>
    <w:rsid w:val="00C414FA"/>
    <w:rsid w:val="00C41FE6"/>
    <w:rsid w:val="00C42346"/>
    <w:rsid w:val="00C425C3"/>
    <w:rsid w:val="00C42783"/>
    <w:rsid w:val="00C43FFD"/>
    <w:rsid w:val="00C4585D"/>
    <w:rsid w:val="00C46185"/>
    <w:rsid w:val="00C468D9"/>
    <w:rsid w:val="00C5044D"/>
    <w:rsid w:val="00C51B6A"/>
    <w:rsid w:val="00C5238D"/>
    <w:rsid w:val="00C53500"/>
    <w:rsid w:val="00C54D88"/>
    <w:rsid w:val="00C5576D"/>
    <w:rsid w:val="00C5580D"/>
    <w:rsid w:val="00C57600"/>
    <w:rsid w:val="00C57BD7"/>
    <w:rsid w:val="00C62DB2"/>
    <w:rsid w:val="00C6487A"/>
    <w:rsid w:val="00C6497B"/>
    <w:rsid w:val="00C651BF"/>
    <w:rsid w:val="00C65560"/>
    <w:rsid w:val="00C659E7"/>
    <w:rsid w:val="00C6767C"/>
    <w:rsid w:val="00C70857"/>
    <w:rsid w:val="00C70FF5"/>
    <w:rsid w:val="00C71BD3"/>
    <w:rsid w:val="00C7254E"/>
    <w:rsid w:val="00C72DB8"/>
    <w:rsid w:val="00C74054"/>
    <w:rsid w:val="00C75354"/>
    <w:rsid w:val="00C76819"/>
    <w:rsid w:val="00C77FDF"/>
    <w:rsid w:val="00C80582"/>
    <w:rsid w:val="00C80DBB"/>
    <w:rsid w:val="00C80FDC"/>
    <w:rsid w:val="00C81355"/>
    <w:rsid w:val="00C8210D"/>
    <w:rsid w:val="00C82270"/>
    <w:rsid w:val="00C82732"/>
    <w:rsid w:val="00C8297F"/>
    <w:rsid w:val="00C83591"/>
    <w:rsid w:val="00C84624"/>
    <w:rsid w:val="00C84F01"/>
    <w:rsid w:val="00C86513"/>
    <w:rsid w:val="00C8692E"/>
    <w:rsid w:val="00C869C2"/>
    <w:rsid w:val="00C8777D"/>
    <w:rsid w:val="00C87950"/>
    <w:rsid w:val="00C9005A"/>
    <w:rsid w:val="00C91045"/>
    <w:rsid w:val="00C927B5"/>
    <w:rsid w:val="00C93C60"/>
    <w:rsid w:val="00C9455E"/>
    <w:rsid w:val="00C94C12"/>
    <w:rsid w:val="00C956A6"/>
    <w:rsid w:val="00C95A65"/>
    <w:rsid w:val="00C974B6"/>
    <w:rsid w:val="00C9795D"/>
    <w:rsid w:val="00C979AD"/>
    <w:rsid w:val="00CA00B6"/>
    <w:rsid w:val="00CA2EEA"/>
    <w:rsid w:val="00CA3B63"/>
    <w:rsid w:val="00CA40C1"/>
    <w:rsid w:val="00CA4458"/>
    <w:rsid w:val="00CA4790"/>
    <w:rsid w:val="00CA48DF"/>
    <w:rsid w:val="00CA6627"/>
    <w:rsid w:val="00CA7456"/>
    <w:rsid w:val="00CA77E6"/>
    <w:rsid w:val="00CA7C8D"/>
    <w:rsid w:val="00CA7FCE"/>
    <w:rsid w:val="00CB0259"/>
    <w:rsid w:val="00CB08F3"/>
    <w:rsid w:val="00CB0B6E"/>
    <w:rsid w:val="00CB0FEC"/>
    <w:rsid w:val="00CB1528"/>
    <w:rsid w:val="00CB28AC"/>
    <w:rsid w:val="00CB32A1"/>
    <w:rsid w:val="00CB4753"/>
    <w:rsid w:val="00CB5C8F"/>
    <w:rsid w:val="00CB5D21"/>
    <w:rsid w:val="00CB5F5A"/>
    <w:rsid w:val="00CB6ED1"/>
    <w:rsid w:val="00CB6F4F"/>
    <w:rsid w:val="00CC38B6"/>
    <w:rsid w:val="00CC40AD"/>
    <w:rsid w:val="00CC472F"/>
    <w:rsid w:val="00CC4A02"/>
    <w:rsid w:val="00CC543F"/>
    <w:rsid w:val="00CC6547"/>
    <w:rsid w:val="00CC6A7E"/>
    <w:rsid w:val="00CC6E35"/>
    <w:rsid w:val="00CC78D6"/>
    <w:rsid w:val="00CD0488"/>
    <w:rsid w:val="00CD1E3A"/>
    <w:rsid w:val="00CD20E9"/>
    <w:rsid w:val="00CD2AC7"/>
    <w:rsid w:val="00CD4EDA"/>
    <w:rsid w:val="00CD5A70"/>
    <w:rsid w:val="00CD63C4"/>
    <w:rsid w:val="00CD6CA7"/>
    <w:rsid w:val="00CD7838"/>
    <w:rsid w:val="00CE08A6"/>
    <w:rsid w:val="00CE17C6"/>
    <w:rsid w:val="00CE1A13"/>
    <w:rsid w:val="00CE3DA3"/>
    <w:rsid w:val="00CE44D1"/>
    <w:rsid w:val="00CE4B86"/>
    <w:rsid w:val="00CE55F0"/>
    <w:rsid w:val="00CE5634"/>
    <w:rsid w:val="00CE69DA"/>
    <w:rsid w:val="00CE7684"/>
    <w:rsid w:val="00CF1BD9"/>
    <w:rsid w:val="00CF2224"/>
    <w:rsid w:val="00CF2ADA"/>
    <w:rsid w:val="00CF3DCE"/>
    <w:rsid w:val="00CF453E"/>
    <w:rsid w:val="00CF61C0"/>
    <w:rsid w:val="00CF63C4"/>
    <w:rsid w:val="00D01A07"/>
    <w:rsid w:val="00D0229A"/>
    <w:rsid w:val="00D03A29"/>
    <w:rsid w:val="00D04F73"/>
    <w:rsid w:val="00D0514B"/>
    <w:rsid w:val="00D055CC"/>
    <w:rsid w:val="00D058F2"/>
    <w:rsid w:val="00D05B88"/>
    <w:rsid w:val="00D06E3D"/>
    <w:rsid w:val="00D0732F"/>
    <w:rsid w:val="00D073AE"/>
    <w:rsid w:val="00D10296"/>
    <w:rsid w:val="00D10875"/>
    <w:rsid w:val="00D118FD"/>
    <w:rsid w:val="00D119EE"/>
    <w:rsid w:val="00D13043"/>
    <w:rsid w:val="00D13719"/>
    <w:rsid w:val="00D141F2"/>
    <w:rsid w:val="00D1449F"/>
    <w:rsid w:val="00D14FCE"/>
    <w:rsid w:val="00D1519C"/>
    <w:rsid w:val="00D15471"/>
    <w:rsid w:val="00D16133"/>
    <w:rsid w:val="00D165FE"/>
    <w:rsid w:val="00D167EA"/>
    <w:rsid w:val="00D16DF3"/>
    <w:rsid w:val="00D20EE5"/>
    <w:rsid w:val="00D220D8"/>
    <w:rsid w:val="00D22135"/>
    <w:rsid w:val="00D23A48"/>
    <w:rsid w:val="00D23AEF"/>
    <w:rsid w:val="00D24273"/>
    <w:rsid w:val="00D245D3"/>
    <w:rsid w:val="00D2582D"/>
    <w:rsid w:val="00D2681D"/>
    <w:rsid w:val="00D269BF"/>
    <w:rsid w:val="00D310FF"/>
    <w:rsid w:val="00D315F5"/>
    <w:rsid w:val="00D33300"/>
    <w:rsid w:val="00D33473"/>
    <w:rsid w:val="00D33B42"/>
    <w:rsid w:val="00D34068"/>
    <w:rsid w:val="00D35CCE"/>
    <w:rsid w:val="00D3637A"/>
    <w:rsid w:val="00D36732"/>
    <w:rsid w:val="00D36B14"/>
    <w:rsid w:val="00D402D0"/>
    <w:rsid w:val="00D40983"/>
    <w:rsid w:val="00D40C20"/>
    <w:rsid w:val="00D42C27"/>
    <w:rsid w:val="00D431DF"/>
    <w:rsid w:val="00D44E4A"/>
    <w:rsid w:val="00D45012"/>
    <w:rsid w:val="00D4575E"/>
    <w:rsid w:val="00D4582A"/>
    <w:rsid w:val="00D45B8D"/>
    <w:rsid w:val="00D46482"/>
    <w:rsid w:val="00D472F2"/>
    <w:rsid w:val="00D5131E"/>
    <w:rsid w:val="00D52444"/>
    <w:rsid w:val="00D563F8"/>
    <w:rsid w:val="00D56D61"/>
    <w:rsid w:val="00D57427"/>
    <w:rsid w:val="00D5761B"/>
    <w:rsid w:val="00D6016D"/>
    <w:rsid w:val="00D611B9"/>
    <w:rsid w:val="00D613A7"/>
    <w:rsid w:val="00D64B6F"/>
    <w:rsid w:val="00D654FA"/>
    <w:rsid w:val="00D663FB"/>
    <w:rsid w:val="00D667A8"/>
    <w:rsid w:val="00D67102"/>
    <w:rsid w:val="00D672C7"/>
    <w:rsid w:val="00D6753D"/>
    <w:rsid w:val="00D7033D"/>
    <w:rsid w:val="00D70F65"/>
    <w:rsid w:val="00D71071"/>
    <w:rsid w:val="00D718B2"/>
    <w:rsid w:val="00D72B31"/>
    <w:rsid w:val="00D73753"/>
    <w:rsid w:val="00D75D00"/>
    <w:rsid w:val="00D8191E"/>
    <w:rsid w:val="00D825EB"/>
    <w:rsid w:val="00D82855"/>
    <w:rsid w:val="00D82D87"/>
    <w:rsid w:val="00D84EE6"/>
    <w:rsid w:val="00D857C1"/>
    <w:rsid w:val="00D87421"/>
    <w:rsid w:val="00D908C9"/>
    <w:rsid w:val="00D912E1"/>
    <w:rsid w:val="00D920EA"/>
    <w:rsid w:val="00D924A8"/>
    <w:rsid w:val="00D926A7"/>
    <w:rsid w:val="00D927E5"/>
    <w:rsid w:val="00D92856"/>
    <w:rsid w:val="00D92E8D"/>
    <w:rsid w:val="00D93622"/>
    <w:rsid w:val="00D93924"/>
    <w:rsid w:val="00D94930"/>
    <w:rsid w:val="00D962E9"/>
    <w:rsid w:val="00D96A17"/>
    <w:rsid w:val="00D97F01"/>
    <w:rsid w:val="00DA215A"/>
    <w:rsid w:val="00DA21B1"/>
    <w:rsid w:val="00DA2CB6"/>
    <w:rsid w:val="00DA3424"/>
    <w:rsid w:val="00DA452B"/>
    <w:rsid w:val="00DA47AF"/>
    <w:rsid w:val="00DA5308"/>
    <w:rsid w:val="00DA5B25"/>
    <w:rsid w:val="00DA63E4"/>
    <w:rsid w:val="00DA6993"/>
    <w:rsid w:val="00DA77E8"/>
    <w:rsid w:val="00DB0118"/>
    <w:rsid w:val="00DB0D7E"/>
    <w:rsid w:val="00DB0DB4"/>
    <w:rsid w:val="00DB1CDD"/>
    <w:rsid w:val="00DB1D08"/>
    <w:rsid w:val="00DB1DE6"/>
    <w:rsid w:val="00DB294A"/>
    <w:rsid w:val="00DB4719"/>
    <w:rsid w:val="00DB4970"/>
    <w:rsid w:val="00DB4E50"/>
    <w:rsid w:val="00DB51E1"/>
    <w:rsid w:val="00DB589B"/>
    <w:rsid w:val="00DB6E80"/>
    <w:rsid w:val="00DB7047"/>
    <w:rsid w:val="00DB78BD"/>
    <w:rsid w:val="00DC09C7"/>
    <w:rsid w:val="00DC1455"/>
    <w:rsid w:val="00DC15C3"/>
    <w:rsid w:val="00DC1922"/>
    <w:rsid w:val="00DC201E"/>
    <w:rsid w:val="00DC2BA5"/>
    <w:rsid w:val="00DC4B7B"/>
    <w:rsid w:val="00DC4D24"/>
    <w:rsid w:val="00DC54AB"/>
    <w:rsid w:val="00DC592E"/>
    <w:rsid w:val="00DC5B2E"/>
    <w:rsid w:val="00DD1109"/>
    <w:rsid w:val="00DD1B07"/>
    <w:rsid w:val="00DD1C42"/>
    <w:rsid w:val="00DD2236"/>
    <w:rsid w:val="00DD31C8"/>
    <w:rsid w:val="00DD3856"/>
    <w:rsid w:val="00DD5271"/>
    <w:rsid w:val="00DD5995"/>
    <w:rsid w:val="00DD6316"/>
    <w:rsid w:val="00DD7040"/>
    <w:rsid w:val="00DD7E67"/>
    <w:rsid w:val="00DE0219"/>
    <w:rsid w:val="00DE11AF"/>
    <w:rsid w:val="00DE191B"/>
    <w:rsid w:val="00DE1FC5"/>
    <w:rsid w:val="00DE2335"/>
    <w:rsid w:val="00DE426F"/>
    <w:rsid w:val="00DE4A13"/>
    <w:rsid w:val="00DE57A1"/>
    <w:rsid w:val="00DE6026"/>
    <w:rsid w:val="00DE674C"/>
    <w:rsid w:val="00DE6862"/>
    <w:rsid w:val="00DF0195"/>
    <w:rsid w:val="00DF0A2A"/>
    <w:rsid w:val="00DF17EA"/>
    <w:rsid w:val="00DF2656"/>
    <w:rsid w:val="00DF3796"/>
    <w:rsid w:val="00DF3CB5"/>
    <w:rsid w:val="00DF4813"/>
    <w:rsid w:val="00DF4968"/>
    <w:rsid w:val="00DF51B2"/>
    <w:rsid w:val="00DF587C"/>
    <w:rsid w:val="00DF5DC1"/>
    <w:rsid w:val="00DF63FE"/>
    <w:rsid w:val="00DF64BB"/>
    <w:rsid w:val="00DF74AC"/>
    <w:rsid w:val="00DF7C52"/>
    <w:rsid w:val="00E0181D"/>
    <w:rsid w:val="00E036ED"/>
    <w:rsid w:val="00E047E0"/>
    <w:rsid w:val="00E04E24"/>
    <w:rsid w:val="00E052A1"/>
    <w:rsid w:val="00E05872"/>
    <w:rsid w:val="00E06214"/>
    <w:rsid w:val="00E068CF"/>
    <w:rsid w:val="00E07A48"/>
    <w:rsid w:val="00E10299"/>
    <w:rsid w:val="00E10488"/>
    <w:rsid w:val="00E10DA3"/>
    <w:rsid w:val="00E10FE4"/>
    <w:rsid w:val="00E11894"/>
    <w:rsid w:val="00E11C66"/>
    <w:rsid w:val="00E14429"/>
    <w:rsid w:val="00E16012"/>
    <w:rsid w:val="00E17B8F"/>
    <w:rsid w:val="00E17D2F"/>
    <w:rsid w:val="00E17D50"/>
    <w:rsid w:val="00E209EB"/>
    <w:rsid w:val="00E214C1"/>
    <w:rsid w:val="00E21AE9"/>
    <w:rsid w:val="00E21B3E"/>
    <w:rsid w:val="00E22059"/>
    <w:rsid w:val="00E237EB"/>
    <w:rsid w:val="00E23DED"/>
    <w:rsid w:val="00E23E37"/>
    <w:rsid w:val="00E24796"/>
    <w:rsid w:val="00E257DE"/>
    <w:rsid w:val="00E25C6D"/>
    <w:rsid w:val="00E266C4"/>
    <w:rsid w:val="00E2710A"/>
    <w:rsid w:val="00E30270"/>
    <w:rsid w:val="00E3109B"/>
    <w:rsid w:val="00E31EAA"/>
    <w:rsid w:val="00E32280"/>
    <w:rsid w:val="00E32792"/>
    <w:rsid w:val="00E32AD8"/>
    <w:rsid w:val="00E339D9"/>
    <w:rsid w:val="00E33A2F"/>
    <w:rsid w:val="00E34BEE"/>
    <w:rsid w:val="00E34C01"/>
    <w:rsid w:val="00E40620"/>
    <w:rsid w:val="00E411CF"/>
    <w:rsid w:val="00E412FE"/>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C1C"/>
    <w:rsid w:val="00E571EF"/>
    <w:rsid w:val="00E5740A"/>
    <w:rsid w:val="00E57A35"/>
    <w:rsid w:val="00E61CB4"/>
    <w:rsid w:val="00E61D31"/>
    <w:rsid w:val="00E62CFA"/>
    <w:rsid w:val="00E6349E"/>
    <w:rsid w:val="00E63CC0"/>
    <w:rsid w:val="00E647FF"/>
    <w:rsid w:val="00E65106"/>
    <w:rsid w:val="00E65433"/>
    <w:rsid w:val="00E6594C"/>
    <w:rsid w:val="00E65A5C"/>
    <w:rsid w:val="00E661E0"/>
    <w:rsid w:val="00E67169"/>
    <w:rsid w:val="00E6782B"/>
    <w:rsid w:val="00E715E9"/>
    <w:rsid w:val="00E71A9B"/>
    <w:rsid w:val="00E7266C"/>
    <w:rsid w:val="00E72B98"/>
    <w:rsid w:val="00E76D5B"/>
    <w:rsid w:val="00E77328"/>
    <w:rsid w:val="00E7792D"/>
    <w:rsid w:val="00E77DD9"/>
    <w:rsid w:val="00E80325"/>
    <w:rsid w:val="00E80E11"/>
    <w:rsid w:val="00E8135A"/>
    <w:rsid w:val="00E825AD"/>
    <w:rsid w:val="00E84B68"/>
    <w:rsid w:val="00E85989"/>
    <w:rsid w:val="00E85E5C"/>
    <w:rsid w:val="00E86235"/>
    <w:rsid w:val="00E86764"/>
    <w:rsid w:val="00E86ABF"/>
    <w:rsid w:val="00E908A2"/>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37AB"/>
    <w:rsid w:val="00EA3F6B"/>
    <w:rsid w:val="00EA4640"/>
    <w:rsid w:val="00EA4CE6"/>
    <w:rsid w:val="00EA59AF"/>
    <w:rsid w:val="00EA6770"/>
    <w:rsid w:val="00EA70A9"/>
    <w:rsid w:val="00EB06B6"/>
    <w:rsid w:val="00EB25A0"/>
    <w:rsid w:val="00EB343A"/>
    <w:rsid w:val="00EB3646"/>
    <w:rsid w:val="00EB4C69"/>
    <w:rsid w:val="00EB513E"/>
    <w:rsid w:val="00EB51CF"/>
    <w:rsid w:val="00EB5EC1"/>
    <w:rsid w:val="00EB6254"/>
    <w:rsid w:val="00EB707D"/>
    <w:rsid w:val="00EB7CA8"/>
    <w:rsid w:val="00EC04D0"/>
    <w:rsid w:val="00EC0766"/>
    <w:rsid w:val="00EC0A7E"/>
    <w:rsid w:val="00EC0C23"/>
    <w:rsid w:val="00EC2D9F"/>
    <w:rsid w:val="00EC434B"/>
    <w:rsid w:val="00EC5239"/>
    <w:rsid w:val="00EC6B7F"/>
    <w:rsid w:val="00EC712E"/>
    <w:rsid w:val="00ED1EA9"/>
    <w:rsid w:val="00ED32C6"/>
    <w:rsid w:val="00ED395E"/>
    <w:rsid w:val="00ED51E4"/>
    <w:rsid w:val="00ED5D4B"/>
    <w:rsid w:val="00ED62C8"/>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4CC9"/>
    <w:rsid w:val="00EF5310"/>
    <w:rsid w:val="00EF568D"/>
    <w:rsid w:val="00EF7058"/>
    <w:rsid w:val="00EF797D"/>
    <w:rsid w:val="00F00843"/>
    <w:rsid w:val="00F00852"/>
    <w:rsid w:val="00F00A73"/>
    <w:rsid w:val="00F01E6F"/>
    <w:rsid w:val="00F030BE"/>
    <w:rsid w:val="00F0355F"/>
    <w:rsid w:val="00F048DC"/>
    <w:rsid w:val="00F056AE"/>
    <w:rsid w:val="00F06966"/>
    <w:rsid w:val="00F10659"/>
    <w:rsid w:val="00F117F8"/>
    <w:rsid w:val="00F12E9F"/>
    <w:rsid w:val="00F13463"/>
    <w:rsid w:val="00F1375A"/>
    <w:rsid w:val="00F13A3E"/>
    <w:rsid w:val="00F1412C"/>
    <w:rsid w:val="00F14BE8"/>
    <w:rsid w:val="00F15FFA"/>
    <w:rsid w:val="00F1772C"/>
    <w:rsid w:val="00F17DEC"/>
    <w:rsid w:val="00F20244"/>
    <w:rsid w:val="00F21BA2"/>
    <w:rsid w:val="00F22A29"/>
    <w:rsid w:val="00F245D7"/>
    <w:rsid w:val="00F24E63"/>
    <w:rsid w:val="00F25077"/>
    <w:rsid w:val="00F252D3"/>
    <w:rsid w:val="00F2538A"/>
    <w:rsid w:val="00F2779F"/>
    <w:rsid w:val="00F30F3E"/>
    <w:rsid w:val="00F318C8"/>
    <w:rsid w:val="00F35AF7"/>
    <w:rsid w:val="00F3727B"/>
    <w:rsid w:val="00F37A92"/>
    <w:rsid w:val="00F40656"/>
    <w:rsid w:val="00F408AF"/>
    <w:rsid w:val="00F41260"/>
    <w:rsid w:val="00F41687"/>
    <w:rsid w:val="00F41B9E"/>
    <w:rsid w:val="00F4208E"/>
    <w:rsid w:val="00F422E7"/>
    <w:rsid w:val="00F4299B"/>
    <w:rsid w:val="00F447BB"/>
    <w:rsid w:val="00F44D93"/>
    <w:rsid w:val="00F4532E"/>
    <w:rsid w:val="00F4588E"/>
    <w:rsid w:val="00F45F84"/>
    <w:rsid w:val="00F47D0C"/>
    <w:rsid w:val="00F50ABC"/>
    <w:rsid w:val="00F5159C"/>
    <w:rsid w:val="00F523D1"/>
    <w:rsid w:val="00F52AC7"/>
    <w:rsid w:val="00F53FB4"/>
    <w:rsid w:val="00F552D1"/>
    <w:rsid w:val="00F55533"/>
    <w:rsid w:val="00F55534"/>
    <w:rsid w:val="00F56BD9"/>
    <w:rsid w:val="00F56EB4"/>
    <w:rsid w:val="00F57355"/>
    <w:rsid w:val="00F60336"/>
    <w:rsid w:val="00F6060B"/>
    <w:rsid w:val="00F60DB6"/>
    <w:rsid w:val="00F616A6"/>
    <w:rsid w:val="00F61D18"/>
    <w:rsid w:val="00F62506"/>
    <w:rsid w:val="00F6280D"/>
    <w:rsid w:val="00F62811"/>
    <w:rsid w:val="00F62F66"/>
    <w:rsid w:val="00F63E10"/>
    <w:rsid w:val="00F63F23"/>
    <w:rsid w:val="00F64EED"/>
    <w:rsid w:val="00F651E9"/>
    <w:rsid w:val="00F65637"/>
    <w:rsid w:val="00F663F7"/>
    <w:rsid w:val="00F67822"/>
    <w:rsid w:val="00F67E93"/>
    <w:rsid w:val="00F70F1E"/>
    <w:rsid w:val="00F7177B"/>
    <w:rsid w:val="00F719AD"/>
    <w:rsid w:val="00F72D40"/>
    <w:rsid w:val="00F7380A"/>
    <w:rsid w:val="00F74E46"/>
    <w:rsid w:val="00F761D0"/>
    <w:rsid w:val="00F762C1"/>
    <w:rsid w:val="00F769E9"/>
    <w:rsid w:val="00F76FEE"/>
    <w:rsid w:val="00F809AB"/>
    <w:rsid w:val="00F80D7F"/>
    <w:rsid w:val="00F82E66"/>
    <w:rsid w:val="00F834FB"/>
    <w:rsid w:val="00F83E7A"/>
    <w:rsid w:val="00F8430B"/>
    <w:rsid w:val="00F847E1"/>
    <w:rsid w:val="00F85944"/>
    <w:rsid w:val="00F86BCC"/>
    <w:rsid w:val="00F86E29"/>
    <w:rsid w:val="00F874CB"/>
    <w:rsid w:val="00F87690"/>
    <w:rsid w:val="00F902F4"/>
    <w:rsid w:val="00F9055A"/>
    <w:rsid w:val="00F913B0"/>
    <w:rsid w:val="00F918A6"/>
    <w:rsid w:val="00F947E1"/>
    <w:rsid w:val="00F94CF0"/>
    <w:rsid w:val="00F95354"/>
    <w:rsid w:val="00F9565C"/>
    <w:rsid w:val="00F95974"/>
    <w:rsid w:val="00F97659"/>
    <w:rsid w:val="00F97BF6"/>
    <w:rsid w:val="00FA1E58"/>
    <w:rsid w:val="00FA2E0E"/>
    <w:rsid w:val="00FA43FC"/>
    <w:rsid w:val="00FA4FFB"/>
    <w:rsid w:val="00FA5617"/>
    <w:rsid w:val="00FA566A"/>
    <w:rsid w:val="00FA5A86"/>
    <w:rsid w:val="00FA5E7F"/>
    <w:rsid w:val="00FA6238"/>
    <w:rsid w:val="00FA652B"/>
    <w:rsid w:val="00FA6D3B"/>
    <w:rsid w:val="00FB230F"/>
    <w:rsid w:val="00FB2D4D"/>
    <w:rsid w:val="00FB2FAF"/>
    <w:rsid w:val="00FB317F"/>
    <w:rsid w:val="00FB335F"/>
    <w:rsid w:val="00FB3C1E"/>
    <w:rsid w:val="00FB4814"/>
    <w:rsid w:val="00FB4AB5"/>
    <w:rsid w:val="00FB5583"/>
    <w:rsid w:val="00FB688A"/>
    <w:rsid w:val="00FB6D3C"/>
    <w:rsid w:val="00FB72EE"/>
    <w:rsid w:val="00FB795A"/>
    <w:rsid w:val="00FB7BC2"/>
    <w:rsid w:val="00FB7FC5"/>
    <w:rsid w:val="00FC096C"/>
    <w:rsid w:val="00FC101B"/>
    <w:rsid w:val="00FC10BA"/>
    <w:rsid w:val="00FC1206"/>
    <w:rsid w:val="00FC29C7"/>
    <w:rsid w:val="00FC2A9D"/>
    <w:rsid w:val="00FC2E61"/>
    <w:rsid w:val="00FC3602"/>
    <w:rsid w:val="00FC3BAA"/>
    <w:rsid w:val="00FC44EE"/>
    <w:rsid w:val="00FC4508"/>
    <w:rsid w:val="00FC489C"/>
    <w:rsid w:val="00FC7ABA"/>
    <w:rsid w:val="00FC7B69"/>
    <w:rsid w:val="00FC7F75"/>
    <w:rsid w:val="00FD1529"/>
    <w:rsid w:val="00FD20D9"/>
    <w:rsid w:val="00FD29B1"/>
    <w:rsid w:val="00FD2DA4"/>
    <w:rsid w:val="00FD3DAB"/>
    <w:rsid w:val="00FD3E52"/>
    <w:rsid w:val="00FD4BC9"/>
    <w:rsid w:val="00FD5236"/>
    <w:rsid w:val="00FD543F"/>
    <w:rsid w:val="00FD577B"/>
    <w:rsid w:val="00FD5D3E"/>
    <w:rsid w:val="00FD7EF9"/>
    <w:rsid w:val="00FE0326"/>
    <w:rsid w:val="00FE090D"/>
    <w:rsid w:val="00FE10B5"/>
    <w:rsid w:val="00FE165D"/>
    <w:rsid w:val="00FE2473"/>
    <w:rsid w:val="00FE2552"/>
    <w:rsid w:val="00FE3A77"/>
    <w:rsid w:val="00FE4535"/>
    <w:rsid w:val="00FE5D47"/>
    <w:rsid w:val="00FE5E2E"/>
    <w:rsid w:val="00FE5F76"/>
    <w:rsid w:val="00FE77F5"/>
    <w:rsid w:val="00FF0D22"/>
    <w:rsid w:val="00FF0F84"/>
    <w:rsid w:val="00FF1A16"/>
    <w:rsid w:val="00FF1E13"/>
    <w:rsid w:val="00FF21FC"/>
    <w:rsid w:val="00FF49CC"/>
    <w:rsid w:val="00FF6590"/>
    <w:rsid w:val="00FF7876"/>
    <w:rsid w:val="00FF7CCF"/>
    <w:rsid w:val="047182E7"/>
    <w:rsid w:val="05F9D451"/>
    <w:rsid w:val="09AC2670"/>
    <w:rsid w:val="09E39B16"/>
    <w:rsid w:val="0B66E747"/>
    <w:rsid w:val="0C05CC85"/>
    <w:rsid w:val="123DB793"/>
    <w:rsid w:val="14A7B101"/>
    <w:rsid w:val="16D2B26A"/>
    <w:rsid w:val="16E11326"/>
    <w:rsid w:val="17F9763F"/>
    <w:rsid w:val="1B5A8394"/>
    <w:rsid w:val="1E5680CD"/>
    <w:rsid w:val="218EEADD"/>
    <w:rsid w:val="22DFC382"/>
    <w:rsid w:val="2329F1F0"/>
    <w:rsid w:val="28203EBD"/>
    <w:rsid w:val="283FC7F2"/>
    <w:rsid w:val="2AF5DD10"/>
    <w:rsid w:val="2B9A7834"/>
    <w:rsid w:val="324B56A8"/>
    <w:rsid w:val="3A89F1D4"/>
    <w:rsid w:val="45FF482F"/>
    <w:rsid w:val="4A863D63"/>
    <w:rsid w:val="4AF9FFE1"/>
    <w:rsid w:val="4B93D891"/>
    <w:rsid w:val="4C22BDA2"/>
    <w:rsid w:val="4CD80875"/>
    <w:rsid w:val="4EB250F6"/>
    <w:rsid w:val="506CA3BC"/>
    <w:rsid w:val="531C1BB9"/>
    <w:rsid w:val="54267A74"/>
    <w:rsid w:val="5447F403"/>
    <w:rsid w:val="55763D04"/>
    <w:rsid w:val="5A839AE7"/>
    <w:rsid w:val="613D6948"/>
    <w:rsid w:val="613F772F"/>
    <w:rsid w:val="6D4AB5AF"/>
    <w:rsid w:val="70509D2F"/>
    <w:rsid w:val="70AF1479"/>
    <w:rsid w:val="71325ED0"/>
    <w:rsid w:val="7428F64C"/>
    <w:rsid w:val="7715AADD"/>
    <w:rsid w:val="7798F534"/>
    <w:rsid w:val="785A56C4"/>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99"/>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06782556">
      <w:bodyDiv w:val="1"/>
      <w:marLeft w:val="0"/>
      <w:marRight w:val="0"/>
      <w:marTop w:val="0"/>
      <w:marBottom w:val="0"/>
      <w:divBdr>
        <w:top w:val="none" w:sz="0" w:space="0" w:color="auto"/>
        <w:left w:val="none" w:sz="0" w:space="0" w:color="auto"/>
        <w:bottom w:val="none" w:sz="0" w:space="0" w:color="auto"/>
        <w:right w:val="none" w:sz="0" w:space="0" w:color="auto"/>
      </w:divBdr>
      <w:divsChild>
        <w:div w:id="1894609325">
          <w:marLeft w:val="0"/>
          <w:marRight w:val="0"/>
          <w:marTop w:val="0"/>
          <w:marBottom w:val="0"/>
          <w:divBdr>
            <w:top w:val="none" w:sz="0" w:space="0" w:color="auto"/>
            <w:left w:val="none" w:sz="0" w:space="0" w:color="auto"/>
            <w:bottom w:val="none" w:sz="0" w:space="0" w:color="auto"/>
            <w:right w:val="none" w:sz="0" w:space="0" w:color="auto"/>
          </w:divBdr>
        </w:div>
        <w:div w:id="868615101">
          <w:marLeft w:val="0"/>
          <w:marRight w:val="0"/>
          <w:marTop w:val="0"/>
          <w:marBottom w:val="0"/>
          <w:divBdr>
            <w:top w:val="none" w:sz="0" w:space="0" w:color="auto"/>
            <w:left w:val="none" w:sz="0" w:space="0" w:color="auto"/>
            <w:bottom w:val="none" w:sz="0" w:space="0" w:color="auto"/>
            <w:right w:val="none" w:sz="0" w:space="0" w:color="auto"/>
          </w:divBdr>
        </w:div>
        <w:div w:id="2018995569">
          <w:marLeft w:val="0"/>
          <w:marRight w:val="0"/>
          <w:marTop w:val="0"/>
          <w:marBottom w:val="0"/>
          <w:divBdr>
            <w:top w:val="none" w:sz="0" w:space="0" w:color="auto"/>
            <w:left w:val="none" w:sz="0" w:space="0" w:color="auto"/>
            <w:bottom w:val="none" w:sz="0" w:space="0" w:color="auto"/>
            <w:right w:val="none" w:sz="0" w:space="0" w:color="auto"/>
          </w:divBdr>
        </w:div>
        <w:div w:id="923608558">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84237082">
      <w:bodyDiv w:val="1"/>
      <w:marLeft w:val="0"/>
      <w:marRight w:val="0"/>
      <w:marTop w:val="0"/>
      <w:marBottom w:val="0"/>
      <w:divBdr>
        <w:top w:val="none" w:sz="0" w:space="0" w:color="auto"/>
        <w:left w:val="none" w:sz="0" w:space="0" w:color="auto"/>
        <w:bottom w:val="none" w:sz="0" w:space="0" w:color="auto"/>
        <w:right w:val="none" w:sz="0" w:space="0" w:color="auto"/>
      </w:divBdr>
      <w:divsChild>
        <w:div w:id="445734898">
          <w:marLeft w:val="0"/>
          <w:marRight w:val="0"/>
          <w:marTop w:val="0"/>
          <w:marBottom w:val="0"/>
          <w:divBdr>
            <w:top w:val="none" w:sz="0" w:space="0" w:color="auto"/>
            <w:left w:val="none" w:sz="0" w:space="0" w:color="auto"/>
            <w:bottom w:val="none" w:sz="0" w:space="0" w:color="auto"/>
            <w:right w:val="none" w:sz="0" w:space="0" w:color="auto"/>
          </w:divBdr>
        </w:div>
        <w:div w:id="1954628404">
          <w:marLeft w:val="0"/>
          <w:marRight w:val="0"/>
          <w:marTop w:val="0"/>
          <w:marBottom w:val="0"/>
          <w:divBdr>
            <w:top w:val="none" w:sz="0" w:space="0" w:color="auto"/>
            <w:left w:val="none" w:sz="0" w:space="0" w:color="auto"/>
            <w:bottom w:val="none" w:sz="0" w:space="0" w:color="auto"/>
            <w:right w:val="none" w:sz="0" w:space="0" w:color="auto"/>
          </w:divBdr>
        </w:div>
        <w:div w:id="804617948">
          <w:marLeft w:val="0"/>
          <w:marRight w:val="0"/>
          <w:marTop w:val="0"/>
          <w:marBottom w:val="0"/>
          <w:divBdr>
            <w:top w:val="none" w:sz="0" w:space="0" w:color="auto"/>
            <w:left w:val="none" w:sz="0" w:space="0" w:color="auto"/>
            <w:bottom w:val="none" w:sz="0" w:space="0" w:color="auto"/>
            <w:right w:val="none" w:sz="0" w:space="0" w:color="auto"/>
          </w:divBdr>
        </w:div>
        <w:div w:id="159582409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notificacionesjudiciales@fna.gov.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fna.gov.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valenorozcoarce@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aja175@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2.html" TargetMode="External"/><Relationship Id="rId23"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hyperlink" Target="mailto:johanita1989@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118</TotalTime>
  <Pages>48</Pages>
  <Words>29058</Words>
  <Characters>159822</Characters>
  <Application>Microsoft Office Word</Application>
  <DocSecurity>0</DocSecurity>
  <Lines>1331</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323</cp:revision>
  <cp:lastPrinted>2024-12-19T15:49:00Z</cp:lastPrinted>
  <dcterms:created xsi:type="dcterms:W3CDTF">2023-11-24T17:35:00Z</dcterms:created>
  <dcterms:modified xsi:type="dcterms:W3CDTF">2024-12-19T15:50:00Z</dcterms:modified>
</cp:coreProperties>
</file>