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1C79" w14:textId="77777777" w:rsidR="001611C6" w:rsidRPr="00BD48EF" w:rsidRDefault="001611C6" w:rsidP="00E53188">
      <w:pPr>
        <w:pStyle w:val="Ttulo"/>
        <w:jc w:val="both"/>
        <w:rPr>
          <w:rFonts w:cs="Arial"/>
          <w:sz w:val="20"/>
        </w:rPr>
      </w:pPr>
    </w:p>
    <w:p w14:paraId="31021DFB" w14:textId="348C6721" w:rsidR="001611C6" w:rsidRPr="00BD48EF"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BD48EF">
        <w:rPr>
          <w:rFonts w:ascii="Arial" w:hAnsi="Arial" w:cs="Arial"/>
          <w:b/>
        </w:rPr>
        <w:t>NOMBRE ABOGADO:</w:t>
      </w:r>
      <w:r w:rsidR="009C184A" w:rsidRPr="00BD48EF">
        <w:rPr>
          <w:rFonts w:ascii="Arial" w:hAnsi="Arial" w:cs="Arial"/>
          <w:b/>
        </w:rPr>
        <w:t xml:space="preserve"> </w:t>
      </w:r>
      <w:r w:rsidR="00D66386" w:rsidRPr="00BD48EF">
        <w:rPr>
          <w:rFonts w:ascii="Arial" w:hAnsi="Arial" w:cs="Arial"/>
        </w:rPr>
        <w:t>Gustavo Alberto Herrera Ávila</w:t>
      </w:r>
    </w:p>
    <w:p w14:paraId="3944FFB9" w14:textId="77777777" w:rsidR="001611C6" w:rsidRPr="00BD48EF" w:rsidRDefault="001611C6" w:rsidP="00E53188">
      <w:pPr>
        <w:widowControl w:val="0"/>
        <w:jc w:val="both"/>
        <w:rPr>
          <w:rFonts w:ascii="Arial" w:hAnsi="Arial" w:cs="Arial"/>
          <w:b/>
        </w:rPr>
      </w:pPr>
    </w:p>
    <w:p w14:paraId="2713385F" w14:textId="64C17F21" w:rsidR="008B77BE" w:rsidRPr="00BD48EF"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AFIANZADO (T): </w:t>
      </w:r>
      <w:r w:rsidR="00612A4E" w:rsidRPr="00BD48EF">
        <w:rPr>
          <w:rFonts w:ascii="Arial" w:hAnsi="Arial" w:cs="Arial"/>
          <w:b/>
        </w:rPr>
        <w:t xml:space="preserve">  </w:t>
      </w:r>
      <w:r w:rsidR="00A81D05" w:rsidRPr="00BD48EF">
        <w:rPr>
          <w:rFonts w:ascii="Arial" w:hAnsi="Arial" w:cs="Arial"/>
          <w:bCs/>
        </w:rPr>
        <w:t>N/</w:t>
      </w:r>
      <w:r w:rsidR="00D66386">
        <w:rPr>
          <w:rFonts w:ascii="Arial" w:hAnsi="Arial" w:cs="Arial"/>
          <w:bCs/>
        </w:rPr>
        <w:t>A</w:t>
      </w:r>
    </w:p>
    <w:p w14:paraId="27665806" w14:textId="77777777" w:rsidR="008B77BE" w:rsidRPr="00BD48EF" w:rsidRDefault="008B77BE" w:rsidP="00E53188">
      <w:pPr>
        <w:widowControl w:val="0"/>
        <w:jc w:val="both"/>
        <w:rPr>
          <w:rFonts w:ascii="Arial" w:hAnsi="Arial" w:cs="Arial"/>
          <w:b/>
        </w:rPr>
      </w:pPr>
      <w:r w:rsidRPr="00BD48EF">
        <w:rPr>
          <w:rFonts w:ascii="Arial" w:hAnsi="Arial" w:cs="Arial"/>
          <w:b/>
        </w:rPr>
        <w:t xml:space="preserve"> </w:t>
      </w:r>
    </w:p>
    <w:p w14:paraId="1C4BAAE9" w14:textId="53A18310" w:rsidR="008B77BE" w:rsidRPr="00BD48EF"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BD48EF">
        <w:rPr>
          <w:rFonts w:ascii="Arial" w:hAnsi="Arial" w:cs="Arial"/>
          <w:b/>
        </w:rPr>
        <w:t>ASEGURADO</w:t>
      </w:r>
      <w:r w:rsidR="00E12C31" w:rsidRPr="00BD48EF">
        <w:rPr>
          <w:rFonts w:ascii="Arial" w:hAnsi="Arial" w:cs="Arial"/>
        </w:rPr>
        <w:t>:</w:t>
      </w:r>
      <w:r w:rsidR="00836F06" w:rsidRPr="00BD48EF">
        <w:rPr>
          <w:rFonts w:ascii="Arial" w:hAnsi="Arial" w:cs="Arial"/>
        </w:rPr>
        <w:t xml:space="preserve"> </w:t>
      </w:r>
      <w:r w:rsidR="00A63603" w:rsidRPr="00BD48EF">
        <w:rPr>
          <w:rFonts w:ascii="Arial" w:hAnsi="Arial" w:cs="Arial"/>
        </w:rPr>
        <w:t xml:space="preserve"> </w:t>
      </w:r>
      <w:r w:rsidR="00440CB9">
        <w:rPr>
          <w:rFonts w:ascii="Arial" w:hAnsi="Arial" w:cs="Arial"/>
        </w:rPr>
        <w:t>Jenny Tafur Guerrero</w:t>
      </w:r>
      <w:r w:rsidR="00D66386" w:rsidRPr="00BD48EF">
        <w:rPr>
          <w:rFonts w:ascii="Arial" w:hAnsi="Arial" w:cs="Arial"/>
        </w:rPr>
        <w:t xml:space="preserve"> </w:t>
      </w:r>
    </w:p>
    <w:p w14:paraId="1DE8601F" w14:textId="77777777" w:rsidR="008956CC" w:rsidRPr="00BD48EF" w:rsidRDefault="008956CC" w:rsidP="00E53188">
      <w:pPr>
        <w:widowControl w:val="0"/>
        <w:tabs>
          <w:tab w:val="left" w:pos="1701"/>
        </w:tabs>
        <w:jc w:val="both"/>
        <w:rPr>
          <w:rFonts w:ascii="Arial" w:hAnsi="Arial" w:cs="Arial"/>
          <w:b/>
        </w:rPr>
      </w:pPr>
    </w:p>
    <w:p w14:paraId="325AAB75" w14:textId="568F812C" w:rsidR="00FE06AD" w:rsidRPr="00BD48EF"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BD48EF">
        <w:rPr>
          <w:rFonts w:ascii="Arial" w:hAnsi="Arial" w:cs="Arial"/>
          <w:b/>
        </w:rPr>
        <w:t xml:space="preserve">No. </w:t>
      </w:r>
      <w:r w:rsidR="00851B49" w:rsidRPr="00BD48EF">
        <w:rPr>
          <w:rFonts w:ascii="Arial" w:hAnsi="Arial" w:cs="Arial"/>
          <w:b/>
        </w:rPr>
        <w:t>PÓLIZA:</w:t>
      </w:r>
      <w:r w:rsidR="00D80C27"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FE06AD" w:rsidRPr="00BD48EF">
        <w:rPr>
          <w:rFonts w:ascii="Arial" w:hAnsi="Arial" w:cs="Arial"/>
          <w:b/>
        </w:rPr>
        <w:tab/>
      </w:r>
      <w:r w:rsidR="00EB76EE" w:rsidRPr="00EB76EE">
        <w:rPr>
          <w:rFonts w:ascii="Arial" w:hAnsi="Arial" w:cs="Arial"/>
          <w:bCs/>
        </w:rPr>
        <w:t>2000054120</w:t>
      </w:r>
    </w:p>
    <w:p w14:paraId="051A20E2" w14:textId="172B98BA" w:rsidR="00506D50" w:rsidRPr="00BD48EF" w:rsidRDefault="00C32B8A" w:rsidP="00E9007E">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00A63603"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A63603" w:rsidRPr="00BD48EF">
        <w:rPr>
          <w:rFonts w:ascii="Arial" w:hAnsi="Arial" w:cs="Arial"/>
          <w:bCs/>
        </w:rPr>
        <w:t>SUCURSAL</w:t>
      </w:r>
      <w:r w:rsidR="00875810">
        <w:rPr>
          <w:rFonts w:ascii="Arial" w:hAnsi="Arial" w:cs="Arial"/>
          <w:bCs/>
        </w:rPr>
        <w:t xml:space="preserve"> BO</w:t>
      </w:r>
      <w:r w:rsidR="00EB76EE">
        <w:rPr>
          <w:rFonts w:ascii="Arial" w:hAnsi="Arial" w:cs="Arial"/>
          <w:bCs/>
        </w:rPr>
        <w:t xml:space="preserve">GOTÁ </w:t>
      </w:r>
    </w:p>
    <w:p w14:paraId="0D04EB7B" w14:textId="4AC91456" w:rsidR="00506D50" w:rsidRPr="00BD48EF" w:rsidRDefault="00C32B8A" w:rsidP="00E9007E">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00FE06AD" w:rsidRPr="00BD48EF">
        <w:rPr>
          <w:rFonts w:cs="Arial"/>
          <w:b/>
          <w:sz w:val="20"/>
        </w:rPr>
        <w:tab/>
      </w:r>
      <w:r w:rsidR="00FE06AD" w:rsidRPr="00BD48EF">
        <w:rPr>
          <w:rFonts w:cs="Arial"/>
          <w:b/>
          <w:sz w:val="20"/>
        </w:rPr>
        <w:tab/>
      </w:r>
      <w:r w:rsidR="00EB76EE">
        <w:rPr>
          <w:rFonts w:cs="Arial"/>
          <w:bCs/>
          <w:sz w:val="20"/>
        </w:rPr>
        <w:t>30/12/2019 – 30/12/20</w:t>
      </w:r>
      <w:r w:rsidR="00AB154D">
        <w:rPr>
          <w:rFonts w:cs="Arial"/>
          <w:bCs/>
          <w:sz w:val="20"/>
        </w:rPr>
        <w:t>20</w:t>
      </w:r>
    </w:p>
    <w:p w14:paraId="3E9B8904" w14:textId="77777777" w:rsidR="00FE06AD" w:rsidRPr="00BD48EF" w:rsidRDefault="00FE06AD" w:rsidP="00E9007E">
      <w:pPr>
        <w:pStyle w:val="Ttulo1"/>
        <w:pBdr>
          <w:top w:val="single" w:sz="4" w:space="1" w:color="auto"/>
          <w:left w:val="single" w:sz="4" w:space="4" w:color="auto"/>
          <w:bottom w:val="single" w:sz="4" w:space="14" w:color="auto"/>
          <w:right w:val="single" w:sz="4" w:space="4" w:color="auto"/>
        </w:pBdr>
        <w:rPr>
          <w:rFonts w:cs="Arial"/>
          <w:b/>
          <w:sz w:val="20"/>
        </w:rPr>
      </w:pPr>
    </w:p>
    <w:p w14:paraId="4276A2D4" w14:textId="269B5DB0" w:rsidR="00506D50"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00FE06AD" w:rsidRPr="00BD48EF">
        <w:rPr>
          <w:rFonts w:cs="Arial"/>
          <w:sz w:val="20"/>
        </w:rPr>
        <w:tab/>
      </w:r>
      <w:r w:rsidR="0015288E">
        <w:rPr>
          <w:rFonts w:cs="Arial"/>
          <w:sz w:val="20"/>
        </w:rPr>
        <w:t>30</w:t>
      </w:r>
      <w:r w:rsidR="00EB76EE">
        <w:rPr>
          <w:rFonts w:cs="Arial"/>
          <w:sz w:val="20"/>
        </w:rPr>
        <w:t>/0</w:t>
      </w:r>
      <w:r w:rsidR="0015288E">
        <w:rPr>
          <w:rFonts w:cs="Arial"/>
          <w:sz w:val="20"/>
        </w:rPr>
        <w:t>3</w:t>
      </w:r>
      <w:r w:rsidR="00EB76EE">
        <w:rPr>
          <w:rFonts w:cs="Arial"/>
          <w:sz w:val="20"/>
        </w:rPr>
        <w:t>/2022</w:t>
      </w:r>
    </w:p>
    <w:p w14:paraId="5C516BF7" w14:textId="2E5B1295" w:rsidR="00C32B8A"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00615530" w:rsidRPr="00BD48EF">
        <w:rPr>
          <w:rFonts w:cs="Arial"/>
          <w:sz w:val="20"/>
        </w:rPr>
        <w:t xml:space="preserve"> </w:t>
      </w:r>
      <w:r w:rsidR="00FE06AD" w:rsidRPr="00BD48EF">
        <w:rPr>
          <w:rFonts w:cs="Arial"/>
          <w:sz w:val="20"/>
        </w:rPr>
        <w:tab/>
      </w:r>
      <w:r w:rsidR="00EB76EE">
        <w:rPr>
          <w:rFonts w:cs="Arial"/>
          <w:sz w:val="20"/>
        </w:rPr>
        <w:t>6</w:t>
      </w:r>
      <w:r w:rsidR="00FE06AD" w:rsidRPr="00BD48EF">
        <w:rPr>
          <w:rFonts w:cs="Arial"/>
          <w:sz w:val="20"/>
        </w:rPr>
        <w:t>0 SMLMV</w:t>
      </w:r>
    </w:p>
    <w:p w14:paraId="5BC2B208" w14:textId="77777777" w:rsidR="00506D50" w:rsidRPr="00BD48EF" w:rsidRDefault="00506D50"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736ACD00" w14:textId="20798E59" w:rsidR="008B77BE"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BD48EF">
        <w:rPr>
          <w:rFonts w:ascii="Arial" w:hAnsi="Arial" w:cs="Arial"/>
          <w:b/>
        </w:rPr>
        <w:t>OBJETO PÓLIZA:</w:t>
      </w:r>
      <w:r w:rsidR="00017B39" w:rsidRPr="00BD48EF">
        <w:rPr>
          <w:rFonts w:ascii="Arial" w:hAnsi="Arial" w:cs="Arial"/>
          <w:b/>
        </w:rPr>
        <w:t xml:space="preserve"> </w:t>
      </w:r>
      <w:r w:rsidR="00FE06AD" w:rsidRPr="00BD48EF">
        <w:rPr>
          <w:rFonts w:ascii="Arial" w:hAnsi="Arial" w:cs="Arial"/>
          <w:spacing w:val="-3"/>
          <w:lang w:val="es-ES_tradnl"/>
        </w:rPr>
        <w:t xml:space="preserve">Amparar </w:t>
      </w:r>
      <w:r w:rsidR="0015288E">
        <w:rPr>
          <w:rFonts w:ascii="Arial" w:hAnsi="Arial" w:cs="Arial"/>
          <w:spacing w:val="-3"/>
          <w:lang w:val="es-ES_tradnl"/>
        </w:rPr>
        <w:t>el fallecimiento del pasajero como consecuencia del accidente del tránsito del vehículo asegurado relacionado en la póliza.</w:t>
      </w:r>
    </w:p>
    <w:p w14:paraId="0A224615" w14:textId="77777777" w:rsidR="00423FF6" w:rsidRDefault="00423FF6"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75372FCD" w14:textId="3B735B2C" w:rsidR="00423FF6" w:rsidRPr="00BD48EF" w:rsidRDefault="00423FF6"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BD48EF">
        <w:rPr>
          <w:rFonts w:ascii="Arial" w:hAnsi="Arial" w:cs="Arial"/>
          <w:b/>
        </w:rPr>
        <w:t xml:space="preserve">No. PÓLIZA:   </w:t>
      </w:r>
      <w:r w:rsidRPr="00BD48EF">
        <w:rPr>
          <w:rFonts w:ascii="Arial" w:hAnsi="Arial" w:cs="Arial"/>
          <w:b/>
        </w:rPr>
        <w:tab/>
      </w:r>
      <w:r w:rsidRPr="00BD48EF">
        <w:rPr>
          <w:rFonts w:ascii="Arial" w:hAnsi="Arial" w:cs="Arial"/>
          <w:b/>
        </w:rPr>
        <w:tab/>
      </w:r>
      <w:r w:rsidRPr="00BD48EF">
        <w:rPr>
          <w:rFonts w:ascii="Arial" w:hAnsi="Arial" w:cs="Arial"/>
          <w:b/>
        </w:rPr>
        <w:tab/>
      </w:r>
      <w:r w:rsidRPr="00EB76EE">
        <w:rPr>
          <w:rFonts w:ascii="Arial" w:hAnsi="Arial" w:cs="Arial"/>
          <w:bCs/>
        </w:rPr>
        <w:t>20000541</w:t>
      </w:r>
      <w:r w:rsidR="00E9007E">
        <w:rPr>
          <w:rFonts w:ascii="Arial" w:hAnsi="Arial" w:cs="Arial"/>
          <w:bCs/>
        </w:rPr>
        <w:t>18</w:t>
      </w:r>
    </w:p>
    <w:p w14:paraId="6131B87E" w14:textId="77777777" w:rsidR="00423FF6" w:rsidRPr="00BD48EF" w:rsidRDefault="00423FF6" w:rsidP="00E9007E">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sidRPr="00BD48EF">
        <w:rPr>
          <w:rFonts w:ascii="Arial" w:hAnsi="Arial" w:cs="Arial"/>
          <w:bCs/>
        </w:rPr>
        <w:t>SUCURSAL</w:t>
      </w:r>
      <w:r>
        <w:rPr>
          <w:rFonts w:ascii="Arial" w:hAnsi="Arial" w:cs="Arial"/>
          <w:bCs/>
        </w:rPr>
        <w:t xml:space="preserve"> BOGOTÁ </w:t>
      </w:r>
    </w:p>
    <w:p w14:paraId="4B7F9EB4" w14:textId="77777777" w:rsidR="00423FF6" w:rsidRPr="00BD48EF" w:rsidRDefault="00423FF6" w:rsidP="00E9007E">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Pr>
          <w:rFonts w:cs="Arial"/>
          <w:bCs/>
          <w:sz w:val="20"/>
        </w:rPr>
        <w:t>30/12/2019 – 30/12/2020</w:t>
      </w:r>
    </w:p>
    <w:p w14:paraId="79F82C90" w14:textId="77777777" w:rsidR="00423FF6" w:rsidRPr="00BD48EF" w:rsidRDefault="00423FF6" w:rsidP="00E9007E">
      <w:pPr>
        <w:pStyle w:val="Ttulo1"/>
        <w:pBdr>
          <w:top w:val="single" w:sz="4" w:space="1" w:color="auto"/>
          <w:left w:val="single" w:sz="4" w:space="4" w:color="auto"/>
          <w:bottom w:val="single" w:sz="4" w:space="14" w:color="auto"/>
          <w:right w:val="single" w:sz="4" w:space="4" w:color="auto"/>
        </w:pBdr>
        <w:rPr>
          <w:rFonts w:cs="Arial"/>
          <w:b/>
          <w:sz w:val="20"/>
        </w:rPr>
      </w:pPr>
    </w:p>
    <w:p w14:paraId="40D293F6" w14:textId="41978802" w:rsidR="00423FF6" w:rsidRPr="00BD48EF" w:rsidRDefault="00423FF6"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sidR="00E9007E">
        <w:rPr>
          <w:rFonts w:cs="Arial"/>
          <w:sz w:val="20"/>
        </w:rPr>
        <w:t>30</w:t>
      </w:r>
      <w:r>
        <w:rPr>
          <w:rFonts w:cs="Arial"/>
          <w:sz w:val="20"/>
        </w:rPr>
        <w:t>/</w:t>
      </w:r>
      <w:r w:rsidR="00E9007E">
        <w:rPr>
          <w:rFonts w:cs="Arial"/>
          <w:sz w:val="20"/>
        </w:rPr>
        <w:t>03</w:t>
      </w:r>
      <w:r>
        <w:rPr>
          <w:rFonts w:cs="Arial"/>
          <w:sz w:val="20"/>
        </w:rPr>
        <w:t>/2022</w:t>
      </w:r>
    </w:p>
    <w:p w14:paraId="09F94A55" w14:textId="77777777" w:rsidR="00D53948" w:rsidRDefault="00423FF6" w:rsidP="00D53948">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Pr="00BD48EF">
        <w:rPr>
          <w:rFonts w:cs="Arial"/>
          <w:sz w:val="20"/>
        </w:rPr>
        <w:tab/>
      </w:r>
      <w:r w:rsidR="00E9007E">
        <w:rPr>
          <w:rFonts w:cs="Arial"/>
          <w:sz w:val="20"/>
        </w:rPr>
        <w:t>1</w:t>
      </w:r>
      <w:r>
        <w:rPr>
          <w:rFonts w:cs="Arial"/>
          <w:sz w:val="20"/>
        </w:rPr>
        <w:t>6</w:t>
      </w:r>
      <w:r w:rsidRPr="00BD48EF">
        <w:rPr>
          <w:rFonts w:cs="Arial"/>
          <w:sz w:val="20"/>
        </w:rPr>
        <w:t>0 SMLMV</w:t>
      </w:r>
      <w:r w:rsidR="00D53948">
        <w:rPr>
          <w:rFonts w:cs="Arial"/>
          <w:sz w:val="20"/>
        </w:rPr>
        <w:t xml:space="preserve"> </w:t>
      </w:r>
    </w:p>
    <w:p w14:paraId="12E5C177" w14:textId="77777777" w:rsidR="00D53948" w:rsidRDefault="00D53948" w:rsidP="00D53948">
      <w:pPr>
        <w:pStyle w:val="Ttulo1"/>
        <w:pBdr>
          <w:top w:val="single" w:sz="4" w:space="1" w:color="auto"/>
          <w:left w:val="single" w:sz="4" w:space="4" w:color="auto"/>
          <w:bottom w:val="single" w:sz="4" w:space="14" w:color="auto"/>
          <w:right w:val="single" w:sz="4" w:space="4" w:color="auto"/>
        </w:pBdr>
        <w:rPr>
          <w:rFonts w:cs="Arial"/>
          <w:sz w:val="20"/>
        </w:rPr>
      </w:pPr>
    </w:p>
    <w:p w14:paraId="55FA750C" w14:textId="77777777" w:rsidR="00D53948" w:rsidRDefault="00D53948" w:rsidP="00D53948">
      <w:pPr>
        <w:pStyle w:val="Ttulo1"/>
        <w:pBdr>
          <w:top w:val="single" w:sz="4" w:space="1" w:color="auto"/>
          <w:left w:val="single" w:sz="4" w:space="4" w:color="auto"/>
          <w:bottom w:val="single" w:sz="4" w:space="14" w:color="auto"/>
          <w:right w:val="single" w:sz="4" w:space="4" w:color="auto"/>
        </w:pBdr>
        <w:rPr>
          <w:rFonts w:cs="Arial"/>
          <w:sz w:val="22"/>
          <w:szCs w:val="22"/>
        </w:rPr>
      </w:pPr>
      <w:r w:rsidRPr="001F3349">
        <w:rPr>
          <w:rFonts w:cs="Arial"/>
          <w:b/>
          <w:sz w:val="22"/>
          <w:szCs w:val="22"/>
        </w:rPr>
        <w:t xml:space="preserve">OBJETO PÓLIZA: </w:t>
      </w:r>
      <w:r w:rsidRPr="001F3349">
        <w:rPr>
          <w:rFonts w:cs="Arial"/>
          <w:sz w:val="22"/>
          <w:szCs w:val="22"/>
        </w:rPr>
        <w:t>Amparar la responsabilidad civil extracontractual en que de acuerdo con la ley incurra el asegurado al conducir el vehículo descrito en la póliza o cualquier otra persona que conduzca dicho vehículo con su autorización, proveniente de un accidente de tránsito.</w:t>
      </w:r>
    </w:p>
    <w:p w14:paraId="2F73542D" w14:textId="77777777" w:rsidR="00D53948" w:rsidRDefault="00D53948" w:rsidP="00D53948">
      <w:pPr>
        <w:pStyle w:val="Ttulo1"/>
        <w:pBdr>
          <w:top w:val="single" w:sz="4" w:space="1" w:color="auto"/>
          <w:left w:val="single" w:sz="4" w:space="4" w:color="auto"/>
          <w:bottom w:val="single" w:sz="4" w:space="14" w:color="auto"/>
          <w:right w:val="single" w:sz="4" w:space="4" w:color="auto"/>
        </w:pBdr>
        <w:rPr>
          <w:rFonts w:cs="Arial"/>
          <w:sz w:val="22"/>
          <w:szCs w:val="22"/>
        </w:rPr>
      </w:pPr>
    </w:p>
    <w:p w14:paraId="1B400EF6" w14:textId="77777777" w:rsidR="00D53948" w:rsidRPr="00440CB9" w:rsidRDefault="00D53948" w:rsidP="001F3349"/>
    <w:p w14:paraId="3A87CD96" w14:textId="77777777" w:rsidR="00E9007E" w:rsidRPr="00E9007E" w:rsidRDefault="00E9007E" w:rsidP="00E9007E">
      <w:pPr>
        <w:rPr>
          <w:lang w:val="es-ES_tradnl"/>
        </w:rPr>
      </w:pPr>
    </w:p>
    <w:p w14:paraId="44AEB7EB" w14:textId="37ED1E7D"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CLASE SE PROCESO:</w:t>
      </w:r>
      <w:r w:rsidR="003B6B44" w:rsidRPr="00BD48EF">
        <w:rPr>
          <w:rFonts w:cs="Arial"/>
          <w:sz w:val="20"/>
        </w:rPr>
        <w:t xml:space="preserve"> </w:t>
      </w:r>
      <w:r w:rsidR="001245C8" w:rsidRPr="00BD48EF">
        <w:rPr>
          <w:rFonts w:cs="Arial"/>
          <w:b w:val="0"/>
          <w:sz w:val="20"/>
        </w:rPr>
        <w:t>V</w:t>
      </w:r>
      <w:r w:rsidR="00FE06AD" w:rsidRPr="00BD48EF">
        <w:rPr>
          <w:rFonts w:cs="Arial"/>
          <w:b w:val="0"/>
          <w:sz w:val="20"/>
        </w:rPr>
        <w:t xml:space="preserve">erbal de Responsabilidad Civil </w:t>
      </w:r>
      <w:r w:rsidR="008E4892">
        <w:rPr>
          <w:rFonts w:cs="Arial"/>
          <w:b w:val="0"/>
          <w:sz w:val="20"/>
        </w:rPr>
        <w:t>Extrac</w:t>
      </w:r>
      <w:r w:rsidR="00D66386">
        <w:rPr>
          <w:rFonts w:cs="Arial"/>
          <w:b w:val="0"/>
          <w:sz w:val="20"/>
        </w:rPr>
        <w:t>ontractual</w:t>
      </w:r>
    </w:p>
    <w:p w14:paraId="7DD28AEF" w14:textId="77777777" w:rsidR="008B77BE" w:rsidRPr="00BD48EF" w:rsidRDefault="008B77BE" w:rsidP="00E53188">
      <w:pPr>
        <w:pStyle w:val="Ttulo2"/>
        <w:rPr>
          <w:rFonts w:cs="Arial"/>
          <w:sz w:val="20"/>
        </w:rPr>
      </w:pPr>
    </w:p>
    <w:p w14:paraId="1128E77E" w14:textId="347F4D42"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 xml:space="preserve">INSTANCIA DEL PROCESO: </w:t>
      </w:r>
      <w:r w:rsidR="003B6B44" w:rsidRPr="00BD48EF">
        <w:rPr>
          <w:rFonts w:cs="Arial"/>
          <w:b w:val="0"/>
          <w:sz w:val="20"/>
        </w:rPr>
        <w:t>P</w:t>
      </w:r>
      <w:r w:rsidR="00FE06AD" w:rsidRPr="00BD48EF">
        <w:rPr>
          <w:rFonts w:cs="Arial"/>
          <w:b w:val="0"/>
          <w:sz w:val="20"/>
        </w:rPr>
        <w:t>rimera Instancia</w:t>
      </w:r>
      <w:r w:rsidR="00372C56">
        <w:rPr>
          <w:rFonts w:cs="Arial"/>
          <w:b w:val="0"/>
          <w:sz w:val="20"/>
        </w:rPr>
        <w:t xml:space="preserve"> – Contestación a</w:t>
      </w:r>
      <w:r w:rsidR="008E4892">
        <w:rPr>
          <w:rFonts w:cs="Arial"/>
          <w:b w:val="0"/>
          <w:sz w:val="20"/>
        </w:rPr>
        <w:t>l llamamiento en garantía.</w:t>
      </w:r>
    </w:p>
    <w:p w14:paraId="69457934" w14:textId="77777777" w:rsidR="008B77BE" w:rsidRPr="00BD48EF" w:rsidRDefault="008B77BE" w:rsidP="00E53188">
      <w:pPr>
        <w:jc w:val="both"/>
        <w:rPr>
          <w:rFonts w:ascii="Arial" w:hAnsi="Arial" w:cs="Arial"/>
          <w:lang w:val="es-ES_tradnl"/>
        </w:rPr>
      </w:pPr>
    </w:p>
    <w:p w14:paraId="2947B515" w14:textId="0D451FFF" w:rsidR="008B77BE" w:rsidRPr="00BD48EF" w:rsidRDefault="001245C8" w:rsidP="00E53188">
      <w:pPr>
        <w:pStyle w:val="Ttulo2"/>
        <w:pBdr>
          <w:top w:val="single" w:sz="4" w:space="1" w:color="auto"/>
          <w:left w:val="single" w:sz="4" w:space="4" w:color="auto"/>
          <w:bottom w:val="single" w:sz="4" w:space="1" w:color="auto"/>
          <w:right w:val="single" w:sz="4" w:space="4" w:color="auto"/>
        </w:pBdr>
        <w:rPr>
          <w:rFonts w:cs="Arial"/>
          <w:b w:val="0"/>
          <w:bCs/>
          <w:sz w:val="20"/>
        </w:rPr>
      </w:pPr>
      <w:r w:rsidRPr="00BD48EF">
        <w:rPr>
          <w:rFonts w:cs="Arial"/>
          <w:sz w:val="20"/>
        </w:rPr>
        <w:t>FE</w:t>
      </w:r>
      <w:r w:rsidR="008B77BE" w:rsidRPr="00BD48EF">
        <w:rPr>
          <w:rFonts w:cs="Arial"/>
          <w:sz w:val="20"/>
        </w:rPr>
        <w:t>CHA DEL SINIESTRO:</w:t>
      </w:r>
      <w:r w:rsidRPr="00BD48EF">
        <w:rPr>
          <w:rFonts w:cs="Arial"/>
          <w:sz w:val="20"/>
        </w:rPr>
        <w:t xml:space="preserve"> </w:t>
      </w:r>
      <w:r w:rsidR="00EB76EE">
        <w:rPr>
          <w:rFonts w:cs="Arial"/>
          <w:b w:val="0"/>
          <w:bCs/>
          <w:sz w:val="20"/>
        </w:rPr>
        <w:t>29 de febrero de 2020</w:t>
      </w:r>
    </w:p>
    <w:p w14:paraId="3EFA9D67" w14:textId="77777777" w:rsidR="008B77BE" w:rsidRPr="00BD48EF" w:rsidRDefault="008B77BE" w:rsidP="00E53188">
      <w:pPr>
        <w:jc w:val="both"/>
        <w:rPr>
          <w:rFonts w:ascii="Arial" w:hAnsi="Arial" w:cs="Arial"/>
          <w:lang w:val="es-ES_tradnl"/>
        </w:rPr>
      </w:pPr>
    </w:p>
    <w:p w14:paraId="32D61F0D" w14:textId="38F4C590" w:rsidR="008B77BE" w:rsidRPr="00875810" w:rsidRDefault="00FE06AD" w:rsidP="00875810">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DEMANDANTE</w:t>
      </w:r>
      <w:r w:rsidR="007F4116" w:rsidRPr="00BD48EF">
        <w:rPr>
          <w:rFonts w:ascii="Arial" w:hAnsi="Arial" w:cs="Arial"/>
          <w:b/>
          <w:bCs/>
        </w:rPr>
        <w:t>S</w:t>
      </w:r>
      <w:r w:rsidRPr="00BD48EF">
        <w:rPr>
          <w:rFonts w:ascii="Arial" w:hAnsi="Arial" w:cs="Arial"/>
          <w:b/>
          <w:bCs/>
        </w:rPr>
        <w:t xml:space="preserve">:  </w:t>
      </w:r>
      <w:r w:rsidR="00EB76EE" w:rsidRPr="00EB76EE">
        <w:rPr>
          <w:rFonts w:ascii="Arial" w:hAnsi="Arial" w:cs="Arial"/>
        </w:rPr>
        <w:t>Mar</w:t>
      </w:r>
      <w:r w:rsidR="002076F8">
        <w:rPr>
          <w:rFonts w:ascii="Arial" w:hAnsi="Arial" w:cs="Arial"/>
        </w:rPr>
        <w:t>í</w:t>
      </w:r>
      <w:r w:rsidR="00EB76EE" w:rsidRPr="00EB76EE">
        <w:rPr>
          <w:rFonts w:ascii="Arial" w:hAnsi="Arial" w:cs="Arial"/>
        </w:rPr>
        <w:t xml:space="preserve">a Claudia Paredes </w:t>
      </w:r>
      <w:proofErr w:type="spellStart"/>
      <w:r w:rsidR="00EB76EE" w:rsidRPr="00EB76EE">
        <w:rPr>
          <w:rFonts w:ascii="Arial" w:hAnsi="Arial" w:cs="Arial"/>
        </w:rPr>
        <w:t>Paredes</w:t>
      </w:r>
      <w:proofErr w:type="spellEnd"/>
      <w:r w:rsidR="001F3349">
        <w:rPr>
          <w:rFonts w:ascii="Arial" w:hAnsi="Arial" w:cs="Arial"/>
        </w:rPr>
        <w:t xml:space="preserve"> (hija de la víctima directa)</w:t>
      </w:r>
      <w:r w:rsidR="00EB76EE" w:rsidRPr="00EB76EE">
        <w:rPr>
          <w:rFonts w:ascii="Arial" w:hAnsi="Arial" w:cs="Arial"/>
        </w:rPr>
        <w:t>, M</w:t>
      </w:r>
      <w:r w:rsidR="002076F8">
        <w:rPr>
          <w:rFonts w:ascii="Arial" w:hAnsi="Arial" w:cs="Arial"/>
        </w:rPr>
        <w:t>ó</w:t>
      </w:r>
      <w:r w:rsidR="00EB76EE" w:rsidRPr="00EB76EE">
        <w:rPr>
          <w:rFonts w:ascii="Arial" w:hAnsi="Arial" w:cs="Arial"/>
        </w:rPr>
        <w:t xml:space="preserve">nica Lucia Paredes </w:t>
      </w:r>
      <w:proofErr w:type="spellStart"/>
      <w:r w:rsidR="00EB76EE" w:rsidRPr="00EB76EE">
        <w:rPr>
          <w:rFonts w:ascii="Arial" w:hAnsi="Arial" w:cs="Arial"/>
        </w:rPr>
        <w:t>Paredes</w:t>
      </w:r>
      <w:proofErr w:type="spellEnd"/>
      <w:r w:rsidR="001F3349">
        <w:rPr>
          <w:rFonts w:ascii="Arial" w:hAnsi="Arial" w:cs="Arial"/>
        </w:rPr>
        <w:t xml:space="preserve"> (hija de la víctima directa)</w:t>
      </w:r>
      <w:r w:rsidR="00EB76EE" w:rsidRPr="00EB76EE">
        <w:rPr>
          <w:rFonts w:ascii="Arial" w:hAnsi="Arial" w:cs="Arial"/>
        </w:rPr>
        <w:t xml:space="preserve">, Viviana Paredes </w:t>
      </w:r>
      <w:proofErr w:type="spellStart"/>
      <w:r w:rsidR="00EB76EE" w:rsidRPr="00EB76EE">
        <w:rPr>
          <w:rFonts w:ascii="Arial" w:hAnsi="Arial" w:cs="Arial"/>
        </w:rPr>
        <w:t>Paredes</w:t>
      </w:r>
      <w:proofErr w:type="spellEnd"/>
      <w:r w:rsidR="001F3349">
        <w:rPr>
          <w:rFonts w:ascii="Arial" w:hAnsi="Arial" w:cs="Arial"/>
        </w:rPr>
        <w:t xml:space="preserve"> (hija de la víctima directa)</w:t>
      </w:r>
      <w:r w:rsidR="00EB76EE" w:rsidRPr="00EB76EE">
        <w:rPr>
          <w:rFonts w:ascii="Arial" w:hAnsi="Arial" w:cs="Arial"/>
        </w:rPr>
        <w:t>, Juan Manuel Muñoz Paredes</w:t>
      </w:r>
      <w:r w:rsidR="001F3349">
        <w:rPr>
          <w:rFonts w:ascii="Arial" w:hAnsi="Arial" w:cs="Arial"/>
        </w:rPr>
        <w:t xml:space="preserve"> (nieto de la víctima directa)</w:t>
      </w:r>
      <w:r w:rsidR="00EB76EE" w:rsidRPr="00EB76EE">
        <w:rPr>
          <w:rFonts w:ascii="Arial" w:hAnsi="Arial" w:cs="Arial"/>
        </w:rPr>
        <w:t>, Mar</w:t>
      </w:r>
      <w:r w:rsidR="001F3349">
        <w:rPr>
          <w:rFonts w:ascii="Arial" w:hAnsi="Arial" w:cs="Arial"/>
        </w:rPr>
        <w:t>í</w:t>
      </w:r>
      <w:r w:rsidR="00EB76EE" w:rsidRPr="00EB76EE">
        <w:rPr>
          <w:rFonts w:ascii="Arial" w:hAnsi="Arial" w:cs="Arial"/>
        </w:rPr>
        <w:t>a Lucia Velasco Paredes</w:t>
      </w:r>
      <w:r w:rsidR="001F3349">
        <w:rPr>
          <w:rFonts w:ascii="Arial" w:hAnsi="Arial" w:cs="Arial"/>
        </w:rPr>
        <w:t xml:space="preserve"> (nieta de la víctima directa)</w:t>
      </w:r>
      <w:r w:rsidR="00EB76EE" w:rsidRPr="00EB76EE">
        <w:rPr>
          <w:rFonts w:ascii="Arial" w:hAnsi="Arial" w:cs="Arial"/>
        </w:rPr>
        <w:t>, Jer</w:t>
      </w:r>
      <w:r w:rsidR="002076F8">
        <w:rPr>
          <w:rFonts w:ascii="Arial" w:hAnsi="Arial" w:cs="Arial"/>
        </w:rPr>
        <w:t>ó</w:t>
      </w:r>
      <w:r w:rsidR="00EB76EE" w:rsidRPr="00EB76EE">
        <w:rPr>
          <w:rFonts w:ascii="Arial" w:hAnsi="Arial" w:cs="Arial"/>
        </w:rPr>
        <w:t>nimo Velasco Paredes</w:t>
      </w:r>
      <w:r w:rsidR="001F3349">
        <w:rPr>
          <w:rFonts w:ascii="Arial" w:hAnsi="Arial" w:cs="Arial"/>
        </w:rPr>
        <w:t xml:space="preserve"> (nieto de la víctima directa)</w:t>
      </w:r>
      <w:r w:rsidR="00EB76EE" w:rsidRPr="00EB76EE">
        <w:rPr>
          <w:rFonts w:ascii="Arial" w:hAnsi="Arial" w:cs="Arial"/>
        </w:rPr>
        <w:t>, Abril V</w:t>
      </w:r>
      <w:r w:rsidR="002076F8">
        <w:rPr>
          <w:rFonts w:ascii="Arial" w:hAnsi="Arial" w:cs="Arial"/>
        </w:rPr>
        <w:t>á</w:t>
      </w:r>
      <w:r w:rsidR="00EB76EE" w:rsidRPr="00EB76EE">
        <w:rPr>
          <w:rFonts w:ascii="Arial" w:hAnsi="Arial" w:cs="Arial"/>
        </w:rPr>
        <w:t>squez Paredes</w:t>
      </w:r>
      <w:r w:rsidR="001F3349">
        <w:rPr>
          <w:rFonts w:ascii="Arial" w:hAnsi="Arial" w:cs="Arial"/>
        </w:rPr>
        <w:t xml:space="preserve"> (nieta de la víctima directa)</w:t>
      </w:r>
      <w:r w:rsidR="002076F8">
        <w:rPr>
          <w:rFonts w:ascii="Arial" w:hAnsi="Arial" w:cs="Arial"/>
        </w:rPr>
        <w:t xml:space="preserve">, </w:t>
      </w:r>
      <w:r w:rsidR="00EB76EE" w:rsidRPr="00EB76EE">
        <w:rPr>
          <w:rFonts w:ascii="Arial" w:hAnsi="Arial" w:cs="Arial"/>
        </w:rPr>
        <w:t>Camilo Andrés Paz Paredes</w:t>
      </w:r>
      <w:r w:rsidR="001F3349">
        <w:rPr>
          <w:rFonts w:ascii="Arial" w:hAnsi="Arial" w:cs="Arial"/>
        </w:rPr>
        <w:t xml:space="preserve"> (nieto de la víctima directa)</w:t>
      </w:r>
      <w:r w:rsidR="002076F8">
        <w:rPr>
          <w:rFonts w:ascii="Arial" w:hAnsi="Arial" w:cs="Arial"/>
        </w:rPr>
        <w:t xml:space="preserve">, </w:t>
      </w:r>
      <w:proofErr w:type="spellStart"/>
      <w:r w:rsidR="002076F8">
        <w:rPr>
          <w:rFonts w:ascii="Arial" w:hAnsi="Arial" w:cs="Arial"/>
        </w:rPr>
        <w:t>Thaliana</w:t>
      </w:r>
      <w:proofErr w:type="spellEnd"/>
      <w:r w:rsidR="002076F8">
        <w:rPr>
          <w:rFonts w:ascii="Arial" w:hAnsi="Arial" w:cs="Arial"/>
        </w:rPr>
        <w:t xml:space="preserve"> Muñoz Ramírez</w:t>
      </w:r>
      <w:r w:rsidR="001F3349">
        <w:rPr>
          <w:rFonts w:ascii="Arial" w:hAnsi="Arial" w:cs="Arial"/>
        </w:rPr>
        <w:t xml:space="preserve"> (bisnieta dela víctima directa)</w:t>
      </w:r>
      <w:r w:rsidR="002076F8">
        <w:rPr>
          <w:rFonts w:ascii="Arial" w:hAnsi="Arial" w:cs="Arial"/>
        </w:rPr>
        <w:t xml:space="preserve"> y Joaquín Muñoz Ramírez</w:t>
      </w:r>
      <w:r w:rsidR="001F3349">
        <w:rPr>
          <w:rFonts w:ascii="Arial" w:hAnsi="Arial" w:cs="Arial"/>
        </w:rPr>
        <w:t xml:space="preserve"> (bisnieto de la víctima directa)</w:t>
      </w:r>
      <w:r w:rsidR="00EB76EE">
        <w:rPr>
          <w:rFonts w:ascii="Arial" w:hAnsi="Arial" w:cs="Arial"/>
        </w:rPr>
        <w:t>.</w:t>
      </w:r>
    </w:p>
    <w:p w14:paraId="12F44A16"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ED7E11D" w14:textId="78029034" w:rsidR="00EB76EE"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DEMANDADO</w:t>
      </w:r>
      <w:r w:rsidR="007F4116" w:rsidRPr="00BD48EF">
        <w:rPr>
          <w:rFonts w:ascii="Arial" w:hAnsi="Arial" w:cs="Arial"/>
          <w:b/>
          <w:bCs/>
        </w:rPr>
        <w:t>S</w:t>
      </w:r>
      <w:r w:rsidRPr="00BD48EF">
        <w:rPr>
          <w:rFonts w:ascii="Arial" w:hAnsi="Arial" w:cs="Arial"/>
          <w:b/>
          <w:bCs/>
        </w:rPr>
        <w:t xml:space="preserve">: </w:t>
      </w:r>
      <w:r w:rsidR="00EB76EE" w:rsidRPr="00EB76EE">
        <w:rPr>
          <w:rFonts w:ascii="Arial" w:hAnsi="Arial" w:cs="Arial"/>
        </w:rPr>
        <w:t>Compañía Mundial de Seguros S.A., Trans Industriales Línea de la Fe</w:t>
      </w:r>
      <w:r w:rsidR="00A02595">
        <w:rPr>
          <w:rFonts w:ascii="Arial" w:hAnsi="Arial" w:cs="Arial"/>
        </w:rPr>
        <w:t xml:space="preserve"> (empresa de transporte)</w:t>
      </w:r>
      <w:r w:rsidR="00EB76EE" w:rsidRPr="00EB76EE">
        <w:rPr>
          <w:rFonts w:ascii="Arial" w:hAnsi="Arial" w:cs="Arial"/>
        </w:rPr>
        <w:t xml:space="preserve"> y los señores Jenny Tafur Guerrero</w:t>
      </w:r>
      <w:r w:rsidR="00A02595">
        <w:rPr>
          <w:rFonts w:ascii="Arial" w:hAnsi="Arial" w:cs="Arial"/>
        </w:rPr>
        <w:t xml:space="preserve"> (propietaria del vehículo asegurado)</w:t>
      </w:r>
      <w:r w:rsidR="00EB76EE" w:rsidRPr="00EB76EE">
        <w:rPr>
          <w:rFonts w:ascii="Arial" w:hAnsi="Arial" w:cs="Arial"/>
        </w:rPr>
        <w:t xml:space="preserve"> y </w:t>
      </w:r>
      <w:proofErr w:type="spellStart"/>
      <w:r w:rsidR="00EB76EE" w:rsidRPr="00EB76EE">
        <w:rPr>
          <w:rFonts w:ascii="Arial" w:hAnsi="Arial" w:cs="Arial"/>
        </w:rPr>
        <w:t>Over</w:t>
      </w:r>
      <w:proofErr w:type="spellEnd"/>
      <w:r w:rsidR="00EB76EE" w:rsidRPr="00EB76EE">
        <w:rPr>
          <w:rFonts w:ascii="Arial" w:hAnsi="Arial" w:cs="Arial"/>
        </w:rPr>
        <w:t xml:space="preserve"> Edier Loaiza Giraldo</w:t>
      </w:r>
      <w:r w:rsidR="00A02595">
        <w:rPr>
          <w:rFonts w:ascii="Arial" w:hAnsi="Arial" w:cs="Arial"/>
        </w:rPr>
        <w:t xml:space="preserve"> (Conductor del vehículo asegurado).</w:t>
      </w:r>
    </w:p>
    <w:p w14:paraId="284AF47E"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AE490E7" w14:textId="5031F9DA" w:rsidR="00FE06AD" w:rsidRPr="00BD48EF"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lastRenderedPageBreak/>
        <w:t xml:space="preserve">LLAMADA EN GARANTÍA: </w:t>
      </w:r>
      <w:r w:rsidR="002076F8">
        <w:rPr>
          <w:rFonts w:ascii="Arial" w:hAnsi="Arial" w:cs="Arial"/>
        </w:rPr>
        <w:t>Compañía Mundial de Seguros S.A</w:t>
      </w:r>
      <w:r w:rsidR="007F4116" w:rsidRPr="00BD48EF">
        <w:rPr>
          <w:rFonts w:ascii="Arial" w:hAnsi="Arial" w:cs="Arial"/>
        </w:rPr>
        <w:t>.</w:t>
      </w:r>
    </w:p>
    <w:p w14:paraId="0406F683" w14:textId="77777777" w:rsidR="008B77BE" w:rsidRPr="00BD48EF" w:rsidRDefault="008B77BE" w:rsidP="00E53188">
      <w:pPr>
        <w:jc w:val="both"/>
        <w:rPr>
          <w:rFonts w:ascii="Arial" w:hAnsi="Arial" w:cs="Arial"/>
          <w:lang w:val="es-ES_tradnl"/>
        </w:rPr>
      </w:pPr>
    </w:p>
    <w:p w14:paraId="73B95459" w14:textId="1B85D30F" w:rsidR="008976E7" w:rsidRDefault="00870A27" w:rsidP="00C01AA0">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sidRPr="00BD48EF">
        <w:rPr>
          <w:rFonts w:ascii="Arial" w:hAnsi="Arial" w:cs="Arial"/>
          <w:b/>
          <w:lang w:val="es-ES_tradnl"/>
        </w:rPr>
        <w:t>RESUMEN DE LA CONTINGENCIA:</w:t>
      </w:r>
      <w:r w:rsidR="00FE06AD" w:rsidRPr="00BD48EF">
        <w:rPr>
          <w:rFonts w:ascii="Arial" w:hAnsi="Arial" w:cs="Arial"/>
          <w:b/>
          <w:lang w:val="es-ES_tradnl"/>
        </w:rPr>
        <w:t xml:space="preserve"> </w:t>
      </w:r>
      <w:r w:rsidR="00EB76EE" w:rsidRPr="00EB76EE">
        <w:rPr>
          <w:rFonts w:ascii="Arial" w:hAnsi="Arial" w:cs="Arial"/>
          <w:bCs/>
          <w:lang w:val="es-ES_tradnl"/>
        </w:rPr>
        <w:t>Los hechos de la demanda narran que el pasado 29 de febrero de 2020, la señora Sofia del Socorro Paredes (Q.E.P.D.) se desplazaba en calidad de pasajera del rodante de placas SXJ 026, afiliado a la empresa de servicio público Trans Industriales S.A., Línea de la Fe</w:t>
      </w:r>
      <w:r w:rsidR="00C01AA0">
        <w:rPr>
          <w:rFonts w:ascii="Arial" w:hAnsi="Arial" w:cs="Arial"/>
          <w:bCs/>
          <w:lang w:val="es-ES_tradnl"/>
        </w:rPr>
        <w:t xml:space="preserve">. Dicho </w:t>
      </w:r>
      <w:r w:rsidR="00EB76EE" w:rsidRPr="00EB76EE">
        <w:rPr>
          <w:rFonts w:ascii="Arial" w:hAnsi="Arial" w:cs="Arial"/>
          <w:bCs/>
          <w:lang w:val="es-ES_tradnl"/>
        </w:rPr>
        <w:t>colisionó con una caja de concreto ubicada en la vía, de tal suerte</w:t>
      </w:r>
      <w:r w:rsidR="00C01AA0">
        <w:rPr>
          <w:rFonts w:ascii="Arial" w:hAnsi="Arial" w:cs="Arial"/>
          <w:bCs/>
          <w:lang w:val="es-ES_tradnl"/>
        </w:rPr>
        <w:t xml:space="preserve"> que</w:t>
      </w:r>
      <w:r w:rsidR="00EB76EE" w:rsidRPr="00EB76EE">
        <w:rPr>
          <w:rFonts w:ascii="Arial" w:hAnsi="Arial" w:cs="Arial"/>
          <w:bCs/>
          <w:lang w:val="es-ES_tradnl"/>
        </w:rPr>
        <w:t xml:space="preserve"> el agente encargado de elaborar el Informe Policial de Accidente de Tránsito, codificó </w:t>
      </w:r>
      <w:r w:rsidR="00C01AA0">
        <w:rPr>
          <w:rFonts w:ascii="Arial" w:hAnsi="Arial" w:cs="Arial"/>
          <w:bCs/>
          <w:lang w:val="es-ES_tradnl"/>
        </w:rPr>
        <w:t xml:space="preserve">la hipótesis del accidente </w:t>
      </w:r>
      <w:r w:rsidR="00EB76EE" w:rsidRPr="00EB76EE">
        <w:rPr>
          <w:rFonts w:ascii="Arial" w:hAnsi="Arial" w:cs="Arial"/>
          <w:bCs/>
          <w:lang w:val="es-ES_tradnl"/>
        </w:rPr>
        <w:t xml:space="preserve">al conductor del vehículo de placas SXJ 026 con la causal No. 157, indicando que el conductor perdió el control del vehículo saliéndose de la calzada.  </w:t>
      </w:r>
    </w:p>
    <w:p w14:paraId="30B3DC95" w14:textId="77777777" w:rsidR="00C01AA0" w:rsidRDefault="00C01AA0" w:rsidP="00C01AA0">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p>
    <w:p w14:paraId="798D4D11" w14:textId="5E9813DE" w:rsidR="00C01AA0" w:rsidRPr="00BD48EF" w:rsidRDefault="00C01AA0" w:rsidP="00C01AA0">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Pr>
          <w:rFonts w:ascii="Arial" w:hAnsi="Arial" w:cs="Arial"/>
          <w:bCs/>
          <w:lang w:val="es-ES_tradnl"/>
        </w:rPr>
        <w:t>Como consecuencia del accidente falleció la señora Sofia Paredes y por ende sus familiares reclaman los perjuicios materiales e inmateriales.</w:t>
      </w:r>
    </w:p>
    <w:p w14:paraId="2B112FB7" w14:textId="77777777" w:rsidR="00A84363" w:rsidRPr="00BD48EF" w:rsidRDefault="00A84363" w:rsidP="00E53188">
      <w:pPr>
        <w:jc w:val="both"/>
        <w:rPr>
          <w:rFonts w:ascii="Arial" w:hAnsi="Arial" w:cs="Arial"/>
        </w:rPr>
      </w:pPr>
    </w:p>
    <w:p w14:paraId="0839C9FC" w14:textId="5961DD7D" w:rsidR="00875810" w:rsidRDefault="00FE06AD" w:rsidP="00C01AA0">
      <w:pPr>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PRETENSIONES: </w:t>
      </w:r>
      <w:r w:rsidR="007F4116" w:rsidRPr="00BD48EF">
        <w:rPr>
          <w:rFonts w:ascii="Arial" w:hAnsi="Arial" w:cs="Arial"/>
          <w:b/>
        </w:rPr>
        <w:t xml:space="preserve"> </w:t>
      </w:r>
    </w:p>
    <w:p w14:paraId="0AC01B3F"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Por concepto de perjuicios morales:</w:t>
      </w:r>
    </w:p>
    <w:p w14:paraId="06E1E5CE" w14:textId="156DADBD"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A favor de María Claudia Paredes </w:t>
      </w:r>
      <w:r w:rsidR="00A02595">
        <w:rPr>
          <w:rFonts w:ascii="Arial" w:hAnsi="Arial" w:cs="Arial"/>
        </w:rPr>
        <w:t>(hija de la víctima directa)</w:t>
      </w:r>
      <w:r w:rsidRPr="00EB76EE">
        <w:rPr>
          <w:rFonts w:ascii="Arial" w:hAnsi="Arial" w:cs="Arial"/>
          <w:bCs/>
          <w:lang w:val="es-CO"/>
        </w:rPr>
        <w:t>                       </w:t>
      </w:r>
      <w:r>
        <w:rPr>
          <w:rFonts w:ascii="Arial" w:hAnsi="Arial" w:cs="Arial"/>
          <w:bCs/>
          <w:lang w:val="es-CO"/>
        </w:rPr>
        <w:t xml:space="preserve"> </w:t>
      </w:r>
      <w:r w:rsidRPr="00EB76EE">
        <w:rPr>
          <w:rFonts w:ascii="Arial" w:hAnsi="Arial" w:cs="Arial"/>
          <w:bCs/>
          <w:lang w:val="es-CO"/>
        </w:rPr>
        <w:t xml:space="preserve">  100 </w:t>
      </w:r>
      <w:proofErr w:type="spellStart"/>
      <w:r w:rsidRPr="00EB76EE">
        <w:rPr>
          <w:rFonts w:ascii="Arial" w:hAnsi="Arial" w:cs="Arial"/>
          <w:bCs/>
          <w:lang w:val="es-CO"/>
        </w:rPr>
        <w:t>smlmv</w:t>
      </w:r>
      <w:proofErr w:type="spellEnd"/>
    </w:p>
    <w:p w14:paraId="2339BFDE" w14:textId="39E6D8B6"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A favor de Mónica Lucia Paredes</w:t>
      </w:r>
      <w:r w:rsidR="00A02595">
        <w:rPr>
          <w:rFonts w:ascii="Arial" w:hAnsi="Arial" w:cs="Arial"/>
          <w:bCs/>
          <w:lang w:val="es-CO"/>
        </w:rPr>
        <w:t xml:space="preserve"> </w:t>
      </w:r>
      <w:r w:rsidR="00A02595">
        <w:rPr>
          <w:rFonts w:ascii="Arial" w:hAnsi="Arial" w:cs="Arial"/>
        </w:rPr>
        <w:t>(hija de la víctima directa)</w:t>
      </w:r>
      <w:r w:rsidRPr="00EB76EE">
        <w:rPr>
          <w:rFonts w:ascii="Arial" w:hAnsi="Arial" w:cs="Arial"/>
          <w:bCs/>
          <w:lang w:val="es-CO"/>
        </w:rPr>
        <w:t xml:space="preserve">                           100 </w:t>
      </w:r>
      <w:proofErr w:type="spellStart"/>
      <w:r w:rsidRPr="00EB76EE">
        <w:rPr>
          <w:rFonts w:ascii="Arial" w:hAnsi="Arial" w:cs="Arial"/>
          <w:bCs/>
          <w:lang w:val="es-CO"/>
        </w:rPr>
        <w:t>smlmv</w:t>
      </w:r>
      <w:proofErr w:type="spellEnd"/>
    </w:p>
    <w:p w14:paraId="79826BAE" w14:textId="51C4B3FA"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xml:space="preserve">A favor de Viviana Paredes </w:t>
      </w:r>
      <w:r w:rsidR="00A02595">
        <w:rPr>
          <w:rFonts w:ascii="Arial" w:hAnsi="Arial" w:cs="Arial"/>
        </w:rPr>
        <w:t>(hija de la víctima directa)</w:t>
      </w:r>
      <w:r w:rsidRPr="00EB76EE">
        <w:rPr>
          <w:rFonts w:ascii="Arial" w:hAnsi="Arial" w:cs="Arial"/>
          <w:bCs/>
          <w:lang w:val="es-CO"/>
        </w:rPr>
        <w:t xml:space="preserve">                                   </w:t>
      </w:r>
      <w:r>
        <w:rPr>
          <w:rFonts w:ascii="Arial" w:hAnsi="Arial" w:cs="Arial"/>
          <w:bCs/>
          <w:lang w:val="es-CO"/>
        </w:rPr>
        <w:t xml:space="preserve"> </w:t>
      </w:r>
      <w:r w:rsidR="00A02595">
        <w:rPr>
          <w:rFonts w:ascii="Arial" w:hAnsi="Arial" w:cs="Arial"/>
          <w:bCs/>
          <w:lang w:val="es-CO"/>
        </w:rPr>
        <w:t xml:space="preserve"> </w:t>
      </w:r>
      <w:r w:rsidRPr="00EB76EE">
        <w:rPr>
          <w:rFonts w:ascii="Arial" w:hAnsi="Arial" w:cs="Arial"/>
          <w:bCs/>
          <w:lang w:val="es-CO"/>
        </w:rPr>
        <w:t xml:space="preserve">100 </w:t>
      </w:r>
      <w:proofErr w:type="spellStart"/>
      <w:r w:rsidRPr="00EB76EE">
        <w:rPr>
          <w:rFonts w:ascii="Arial" w:hAnsi="Arial" w:cs="Arial"/>
          <w:bCs/>
          <w:lang w:val="es-CO"/>
        </w:rPr>
        <w:t>smlmv</w:t>
      </w:r>
      <w:proofErr w:type="spellEnd"/>
    </w:p>
    <w:p w14:paraId="1B69EFB8" w14:textId="2E1B9309"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A favor de Juan Manuel Muñoz Paredes</w:t>
      </w:r>
      <w:r w:rsidR="00A02595">
        <w:rPr>
          <w:rFonts w:ascii="Arial" w:hAnsi="Arial" w:cs="Arial"/>
          <w:bCs/>
          <w:lang w:val="es-CO"/>
        </w:rPr>
        <w:t xml:space="preserve"> (nieto de la víctima directa)</w:t>
      </w:r>
      <w:r w:rsidRPr="00EB76EE">
        <w:rPr>
          <w:rFonts w:ascii="Arial" w:hAnsi="Arial" w:cs="Arial"/>
          <w:bCs/>
          <w:lang w:val="es-CO"/>
        </w:rPr>
        <w:t xml:space="preserve">              100 </w:t>
      </w:r>
      <w:proofErr w:type="spellStart"/>
      <w:r w:rsidRPr="00EB76EE">
        <w:rPr>
          <w:rFonts w:ascii="Arial" w:hAnsi="Arial" w:cs="Arial"/>
          <w:bCs/>
          <w:lang w:val="es-CO"/>
        </w:rPr>
        <w:t>smlmv</w:t>
      </w:r>
      <w:proofErr w:type="spellEnd"/>
      <w:r w:rsidRPr="00EB76EE">
        <w:rPr>
          <w:rFonts w:ascii="Arial" w:hAnsi="Arial" w:cs="Arial"/>
          <w:bCs/>
          <w:lang w:val="es-CO"/>
        </w:rPr>
        <w:t xml:space="preserve"> </w:t>
      </w:r>
    </w:p>
    <w:p w14:paraId="4A1E22E9" w14:textId="55606C19"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xml:space="preserve">A favor de </w:t>
      </w:r>
      <w:proofErr w:type="spellStart"/>
      <w:r w:rsidRPr="00EB76EE">
        <w:rPr>
          <w:rFonts w:ascii="Arial" w:hAnsi="Arial" w:cs="Arial"/>
          <w:bCs/>
          <w:lang w:val="es-CO"/>
        </w:rPr>
        <w:t>Maria</w:t>
      </w:r>
      <w:proofErr w:type="spellEnd"/>
      <w:r w:rsidRPr="00EB76EE">
        <w:rPr>
          <w:rFonts w:ascii="Arial" w:hAnsi="Arial" w:cs="Arial"/>
          <w:bCs/>
          <w:lang w:val="es-CO"/>
        </w:rPr>
        <w:t xml:space="preserve"> Lucia Velasco Paredes </w:t>
      </w:r>
      <w:r w:rsidR="00A02595">
        <w:rPr>
          <w:rFonts w:ascii="Arial" w:hAnsi="Arial" w:cs="Arial"/>
          <w:bCs/>
          <w:lang w:val="es-CO"/>
        </w:rPr>
        <w:t>(niet</w:t>
      </w:r>
      <w:r w:rsidR="00A02595">
        <w:rPr>
          <w:rFonts w:ascii="Arial" w:hAnsi="Arial" w:cs="Arial"/>
          <w:bCs/>
          <w:lang w:val="es-CO"/>
        </w:rPr>
        <w:t>a</w:t>
      </w:r>
      <w:r w:rsidR="00A02595">
        <w:rPr>
          <w:rFonts w:ascii="Arial" w:hAnsi="Arial" w:cs="Arial"/>
          <w:bCs/>
          <w:lang w:val="es-CO"/>
        </w:rPr>
        <w:t xml:space="preserve"> de la víctima directa)</w:t>
      </w:r>
      <w:r w:rsidRPr="00EB76EE">
        <w:rPr>
          <w:rFonts w:ascii="Arial" w:hAnsi="Arial" w:cs="Arial"/>
          <w:bCs/>
          <w:lang w:val="es-CO"/>
        </w:rPr>
        <w:t xml:space="preserve">              100 </w:t>
      </w:r>
      <w:proofErr w:type="spellStart"/>
      <w:r w:rsidRPr="00EB76EE">
        <w:rPr>
          <w:rFonts w:ascii="Arial" w:hAnsi="Arial" w:cs="Arial"/>
          <w:bCs/>
          <w:lang w:val="es-CO"/>
        </w:rPr>
        <w:t>smlmv</w:t>
      </w:r>
      <w:proofErr w:type="spellEnd"/>
    </w:p>
    <w:p w14:paraId="012E1FE9" w14:textId="5CD98BAE"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A favor de Jerónimo Velasco Paredes </w:t>
      </w:r>
      <w:r w:rsidR="00A02595">
        <w:rPr>
          <w:rFonts w:ascii="Arial" w:hAnsi="Arial" w:cs="Arial"/>
          <w:bCs/>
          <w:lang w:val="es-CO"/>
        </w:rPr>
        <w:t>(nieto de la víctima directa)</w:t>
      </w:r>
      <w:r w:rsidRPr="00EB76EE">
        <w:rPr>
          <w:rFonts w:ascii="Arial" w:hAnsi="Arial" w:cs="Arial"/>
          <w:bCs/>
          <w:lang w:val="es-CO"/>
        </w:rPr>
        <w:t xml:space="preserve">                  100 </w:t>
      </w:r>
      <w:proofErr w:type="spellStart"/>
      <w:r w:rsidRPr="00EB76EE">
        <w:rPr>
          <w:rFonts w:ascii="Arial" w:hAnsi="Arial" w:cs="Arial"/>
          <w:bCs/>
          <w:lang w:val="es-CO"/>
        </w:rPr>
        <w:t>smlmv</w:t>
      </w:r>
      <w:proofErr w:type="spellEnd"/>
    </w:p>
    <w:p w14:paraId="618AEA43" w14:textId="35E454A1"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xml:space="preserve">A favor de Abril Vásquez Paredes </w:t>
      </w:r>
      <w:r w:rsidR="00A02595">
        <w:rPr>
          <w:rFonts w:ascii="Arial" w:hAnsi="Arial" w:cs="Arial"/>
          <w:bCs/>
          <w:lang w:val="es-CO"/>
        </w:rPr>
        <w:t>(niet</w:t>
      </w:r>
      <w:r w:rsidR="00A02595">
        <w:rPr>
          <w:rFonts w:ascii="Arial" w:hAnsi="Arial" w:cs="Arial"/>
          <w:bCs/>
          <w:lang w:val="es-CO"/>
        </w:rPr>
        <w:t>a</w:t>
      </w:r>
      <w:r w:rsidR="00A02595">
        <w:rPr>
          <w:rFonts w:ascii="Arial" w:hAnsi="Arial" w:cs="Arial"/>
          <w:bCs/>
          <w:lang w:val="es-CO"/>
        </w:rPr>
        <w:t xml:space="preserve"> de la víctima directa)</w:t>
      </w:r>
      <w:r w:rsidRPr="00EB76EE">
        <w:rPr>
          <w:rFonts w:ascii="Arial" w:hAnsi="Arial" w:cs="Arial"/>
          <w:bCs/>
          <w:lang w:val="es-CO"/>
        </w:rPr>
        <w:t xml:space="preserve">                        100 </w:t>
      </w:r>
      <w:proofErr w:type="spellStart"/>
      <w:r w:rsidRPr="00EB76EE">
        <w:rPr>
          <w:rFonts w:ascii="Arial" w:hAnsi="Arial" w:cs="Arial"/>
          <w:bCs/>
          <w:lang w:val="es-CO"/>
        </w:rPr>
        <w:t>smlmv</w:t>
      </w:r>
      <w:proofErr w:type="spellEnd"/>
    </w:p>
    <w:p w14:paraId="2949E429" w14:textId="26833874" w:rsid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A favor de Camilo Andrés Paz Paredes </w:t>
      </w:r>
      <w:r w:rsidR="00A02595">
        <w:rPr>
          <w:rFonts w:ascii="Arial" w:hAnsi="Arial" w:cs="Arial"/>
          <w:bCs/>
          <w:lang w:val="es-CO"/>
        </w:rPr>
        <w:t>(nieto de la víctima directa)</w:t>
      </w:r>
      <w:r w:rsidRPr="00EB76EE">
        <w:rPr>
          <w:rFonts w:ascii="Arial" w:hAnsi="Arial" w:cs="Arial"/>
          <w:bCs/>
          <w:lang w:val="es-CO"/>
        </w:rPr>
        <w:t xml:space="preserve">                100 </w:t>
      </w:r>
      <w:proofErr w:type="spellStart"/>
      <w:r w:rsidRPr="00EB76EE">
        <w:rPr>
          <w:rFonts w:ascii="Arial" w:hAnsi="Arial" w:cs="Arial"/>
          <w:bCs/>
          <w:lang w:val="es-CO"/>
        </w:rPr>
        <w:t>smlmv</w:t>
      </w:r>
      <w:proofErr w:type="spellEnd"/>
    </w:p>
    <w:p w14:paraId="637FE9F3" w14:textId="4817E4CD" w:rsidR="00A5311C" w:rsidRDefault="00A5311C"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bCs/>
          <w:lang w:val="es-CO"/>
        </w:rPr>
        <w:t xml:space="preserve">A favor de </w:t>
      </w:r>
      <w:proofErr w:type="spellStart"/>
      <w:r>
        <w:rPr>
          <w:rFonts w:ascii="Arial" w:hAnsi="Arial" w:cs="Arial"/>
          <w:bCs/>
          <w:lang w:val="es-CO"/>
        </w:rPr>
        <w:t>Thaliana</w:t>
      </w:r>
      <w:proofErr w:type="spellEnd"/>
      <w:r>
        <w:rPr>
          <w:rFonts w:ascii="Arial" w:hAnsi="Arial" w:cs="Arial"/>
          <w:bCs/>
          <w:lang w:val="es-CO"/>
        </w:rPr>
        <w:t xml:space="preserve"> Muñoz Ramírez</w:t>
      </w:r>
      <w:r w:rsidR="00A02595">
        <w:rPr>
          <w:rFonts w:ascii="Arial" w:hAnsi="Arial" w:cs="Arial"/>
          <w:bCs/>
          <w:lang w:val="es-CO"/>
        </w:rPr>
        <w:t xml:space="preserve"> (bisnieta de la víctima directa)</w:t>
      </w:r>
      <w:r>
        <w:rPr>
          <w:rFonts w:ascii="Arial" w:hAnsi="Arial" w:cs="Arial"/>
          <w:bCs/>
          <w:lang w:val="es-CO"/>
        </w:rPr>
        <w:tab/>
        <w:t xml:space="preserve">      </w:t>
      </w:r>
      <w:r w:rsidR="00A02595">
        <w:rPr>
          <w:rFonts w:ascii="Arial" w:hAnsi="Arial" w:cs="Arial"/>
          <w:bCs/>
          <w:lang w:val="es-CO"/>
        </w:rPr>
        <w:t xml:space="preserve">  </w:t>
      </w:r>
      <w:r>
        <w:rPr>
          <w:rFonts w:ascii="Arial" w:hAnsi="Arial" w:cs="Arial"/>
          <w:bCs/>
          <w:lang w:val="es-CO"/>
        </w:rPr>
        <w:t xml:space="preserve">80 </w:t>
      </w:r>
      <w:proofErr w:type="spellStart"/>
      <w:r>
        <w:rPr>
          <w:rFonts w:ascii="Arial" w:hAnsi="Arial" w:cs="Arial"/>
          <w:bCs/>
          <w:lang w:val="es-CO"/>
        </w:rPr>
        <w:t>smlmv</w:t>
      </w:r>
      <w:proofErr w:type="spellEnd"/>
    </w:p>
    <w:p w14:paraId="283BECFD" w14:textId="16B4F1ED" w:rsidR="00A5311C" w:rsidRPr="00EB76EE" w:rsidRDefault="00A5311C"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bCs/>
          <w:lang w:val="es-CO"/>
        </w:rPr>
        <w:t>A favor de Joaquín Muñoz Ramírez</w:t>
      </w:r>
      <w:r w:rsidR="00040FEB">
        <w:rPr>
          <w:rFonts w:ascii="Arial" w:hAnsi="Arial" w:cs="Arial"/>
          <w:bCs/>
          <w:lang w:val="es-CO"/>
        </w:rPr>
        <w:t xml:space="preserve"> </w:t>
      </w:r>
      <w:r w:rsidR="00040FEB">
        <w:rPr>
          <w:rFonts w:ascii="Arial" w:hAnsi="Arial" w:cs="Arial"/>
          <w:bCs/>
          <w:lang w:val="es-CO"/>
        </w:rPr>
        <w:t>(bisnieta de la víctima directa)</w:t>
      </w:r>
      <w:r>
        <w:rPr>
          <w:rFonts w:ascii="Arial" w:hAnsi="Arial" w:cs="Arial"/>
          <w:bCs/>
          <w:lang w:val="es-CO"/>
        </w:rPr>
        <w:tab/>
        <w:t xml:space="preserve">    </w:t>
      </w:r>
      <w:r w:rsidR="00040FEB">
        <w:rPr>
          <w:rFonts w:ascii="Arial" w:hAnsi="Arial" w:cs="Arial"/>
          <w:bCs/>
          <w:lang w:val="es-CO"/>
        </w:rPr>
        <w:t xml:space="preserve">    </w:t>
      </w:r>
      <w:r>
        <w:rPr>
          <w:rFonts w:ascii="Arial" w:hAnsi="Arial" w:cs="Arial"/>
          <w:bCs/>
          <w:lang w:val="es-CO"/>
        </w:rPr>
        <w:t xml:space="preserve">80 </w:t>
      </w:r>
      <w:proofErr w:type="spellStart"/>
      <w:r>
        <w:rPr>
          <w:rFonts w:ascii="Arial" w:hAnsi="Arial" w:cs="Arial"/>
          <w:bCs/>
          <w:lang w:val="es-CO"/>
        </w:rPr>
        <w:t>smlmv</w:t>
      </w:r>
      <w:proofErr w:type="spellEnd"/>
    </w:p>
    <w:p w14:paraId="12C2B357"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w:t>
      </w:r>
    </w:p>
    <w:p w14:paraId="5266DE28"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Por concepto de Lucro cesante:</w:t>
      </w:r>
    </w:p>
    <w:p w14:paraId="4F657E4B" w14:textId="6A52EE9D"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A favor de Viviana Paredes</w:t>
      </w:r>
      <w:r w:rsidR="00040FEB">
        <w:rPr>
          <w:rFonts w:ascii="Arial" w:hAnsi="Arial" w:cs="Arial"/>
          <w:bCs/>
          <w:lang w:val="es-CO"/>
        </w:rPr>
        <w:t xml:space="preserve"> </w:t>
      </w:r>
      <w:r w:rsidR="00040FEB">
        <w:rPr>
          <w:rFonts w:ascii="Arial" w:hAnsi="Arial" w:cs="Arial"/>
        </w:rPr>
        <w:t>(hija de la víctima directa)</w:t>
      </w:r>
      <w:r w:rsidRPr="00EB76EE">
        <w:rPr>
          <w:rFonts w:ascii="Arial" w:hAnsi="Arial" w:cs="Arial"/>
          <w:bCs/>
          <w:lang w:val="es-CO"/>
        </w:rPr>
        <w:t xml:space="preserve">                       </w:t>
      </w:r>
      <w:r w:rsidR="0067605A">
        <w:rPr>
          <w:rFonts w:ascii="Arial" w:hAnsi="Arial" w:cs="Arial"/>
          <w:bCs/>
          <w:lang w:val="es-CO"/>
        </w:rPr>
        <w:t xml:space="preserve"> </w:t>
      </w:r>
      <w:r>
        <w:rPr>
          <w:rFonts w:ascii="Arial" w:hAnsi="Arial" w:cs="Arial"/>
          <w:bCs/>
          <w:lang w:val="es-CO"/>
        </w:rPr>
        <w:t xml:space="preserve"> </w:t>
      </w:r>
      <w:r w:rsidRPr="00EB76EE">
        <w:rPr>
          <w:rFonts w:ascii="Arial" w:hAnsi="Arial" w:cs="Arial"/>
          <w:bCs/>
          <w:lang w:val="es-CO"/>
        </w:rPr>
        <w:t>$179.932.185</w:t>
      </w:r>
    </w:p>
    <w:p w14:paraId="03AAF451" w14:textId="7A4D4A65"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A favor de Abril Vásquez Paredes</w:t>
      </w:r>
      <w:r w:rsidR="00040FEB">
        <w:rPr>
          <w:rFonts w:ascii="Arial" w:hAnsi="Arial" w:cs="Arial"/>
          <w:bCs/>
          <w:lang w:val="es-CO"/>
        </w:rPr>
        <w:t xml:space="preserve"> </w:t>
      </w:r>
      <w:r w:rsidR="00040FEB">
        <w:rPr>
          <w:rFonts w:ascii="Arial" w:hAnsi="Arial" w:cs="Arial"/>
          <w:bCs/>
          <w:lang w:val="es-CO"/>
        </w:rPr>
        <w:t>(nieta de la víctima directa</w:t>
      </w:r>
      <w:r w:rsidR="00040FEB">
        <w:rPr>
          <w:rFonts w:ascii="Arial" w:hAnsi="Arial" w:cs="Arial"/>
          <w:bCs/>
          <w:lang w:val="es-CO"/>
        </w:rPr>
        <w:t>)</w:t>
      </w:r>
      <w:r w:rsidRPr="00EB76EE">
        <w:rPr>
          <w:rFonts w:ascii="Arial" w:hAnsi="Arial" w:cs="Arial"/>
          <w:bCs/>
          <w:lang w:val="es-CO"/>
        </w:rPr>
        <w:t xml:space="preserve">     </w:t>
      </w:r>
      <w:r w:rsidR="00040FEB">
        <w:rPr>
          <w:rFonts w:ascii="Arial" w:hAnsi="Arial" w:cs="Arial"/>
          <w:bCs/>
          <w:lang w:val="es-CO"/>
        </w:rPr>
        <w:t xml:space="preserve"> </w:t>
      </w:r>
      <w:r w:rsidRPr="00EB76EE">
        <w:rPr>
          <w:rFonts w:ascii="Arial" w:hAnsi="Arial" w:cs="Arial"/>
          <w:bCs/>
          <w:lang w:val="es-CO"/>
        </w:rPr>
        <w:t>    </w:t>
      </w:r>
      <w:r>
        <w:rPr>
          <w:rFonts w:ascii="Arial" w:hAnsi="Arial" w:cs="Arial"/>
          <w:bCs/>
          <w:lang w:val="es-CO"/>
        </w:rPr>
        <w:t xml:space="preserve"> </w:t>
      </w:r>
      <w:r w:rsidRPr="00EB76EE">
        <w:rPr>
          <w:rFonts w:ascii="Arial" w:hAnsi="Arial" w:cs="Arial"/>
          <w:bCs/>
          <w:lang w:val="es-CO"/>
        </w:rPr>
        <w:t xml:space="preserve"> </w:t>
      </w:r>
      <w:r w:rsidR="0067605A">
        <w:rPr>
          <w:rFonts w:ascii="Arial" w:hAnsi="Arial" w:cs="Arial"/>
          <w:bCs/>
          <w:lang w:val="es-CO"/>
        </w:rPr>
        <w:t xml:space="preserve"> </w:t>
      </w:r>
      <w:r w:rsidRPr="00EB76EE">
        <w:rPr>
          <w:rFonts w:ascii="Arial" w:hAnsi="Arial" w:cs="Arial"/>
          <w:bCs/>
          <w:lang w:val="es-CO"/>
        </w:rPr>
        <w:t>$179.</w:t>
      </w:r>
      <w:r w:rsidR="00A5311C">
        <w:rPr>
          <w:rFonts w:ascii="Arial" w:hAnsi="Arial" w:cs="Arial"/>
          <w:bCs/>
          <w:lang w:val="es-CO"/>
        </w:rPr>
        <w:t>894</w:t>
      </w:r>
      <w:r w:rsidRPr="00EB76EE">
        <w:rPr>
          <w:rFonts w:ascii="Arial" w:hAnsi="Arial" w:cs="Arial"/>
          <w:bCs/>
          <w:lang w:val="es-CO"/>
        </w:rPr>
        <w:t>.</w:t>
      </w:r>
      <w:r w:rsidR="00A5311C">
        <w:rPr>
          <w:rFonts w:ascii="Arial" w:hAnsi="Arial" w:cs="Arial"/>
          <w:bCs/>
          <w:lang w:val="es-CO"/>
        </w:rPr>
        <w:t>468</w:t>
      </w:r>
    </w:p>
    <w:p w14:paraId="506B7E93" w14:textId="4C1CAC60" w:rsid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A favor de Camilo Andrés Paz Paredes</w:t>
      </w:r>
      <w:r w:rsidR="00040FEB">
        <w:rPr>
          <w:rFonts w:ascii="Arial" w:hAnsi="Arial" w:cs="Arial"/>
          <w:bCs/>
          <w:lang w:val="es-CO"/>
        </w:rPr>
        <w:t xml:space="preserve"> </w:t>
      </w:r>
      <w:r w:rsidR="00040FEB">
        <w:rPr>
          <w:rFonts w:ascii="Arial" w:hAnsi="Arial" w:cs="Arial"/>
          <w:bCs/>
          <w:lang w:val="es-CO"/>
        </w:rPr>
        <w:t>(nieta de la víctima directa</w:t>
      </w:r>
      <w:r w:rsidR="00040FEB">
        <w:rPr>
          <w:rFonts w:ascii="Arial" w:hAnsi="Arial" w:cs="Arial"/>
          <w:bCs/>
          <w:lang w:val="es-CO"/>
        </w:rPr>
        <w:t>)</w:t>
      </w:r>
      <w:r w:rsidRPr="00EB76EE">
        <w:rPr>
          <w:rFonts w:ascii="Arial" w:hAnsi="Arial" w:cs="Arial"/>
          <w:bCs/>
          <w:lang w:val="es-CO"/>
        </w:rPr>
        <w:t xml:space="preserve">    </w:t>
      </w:r>
      <w:r>
        <w:rPr>
          <w:rFonts w:ascii="Arial" w:hAnsi="Arial" w:cs="Arial"/>
          <w:bCs/>
          <w:lang w:val="es-CO"/>
        </w:rPr>
        <w:t xml:space="preserve"> </w:t>
      </w:r>
      <w:r w:rsidRPr="00EB76EE">
        <w:rPr>
          <w:rFonts w:ascii="Arial" w:hAnsi="Arial" w:cs="Arial"/>
          <w:bCs/>
          <w:lang w:val="es-CO"/>
        </w:rPr>
        <w:t>$179.</w:t>
      </w:r>
      <w:r w:rsidR="00A5311C">
        <w:rPr>
          <w:rFonts w:ascii="Arial" w:hAnsi="Arial" w:cs="Arial"/>
          <w:bCs/>
          <w:lang w:val="es-CO"/>
        </w:rPr>
        <w:t>894</w:t>
      </w:r>
      <w:r w:rsidRPr="00EB76EE">
        <w:rPr>
          <w:rFonts w:ascii="Arial" w:hAnsi="Arial" w:cs="Arial"/>
          <w:bCs/>
          <w:lang w:val="es-CO"/>
        </w:rPr>
        <w:t>.</w:t>
      </w:r>
      <w:r w:rsidR="00A5311C">
        <w:rPr>
          <w:rFonts w:ascii="Arial" w:hAnsi="Arial" w:cs="Arial"/>
          <w:bCs/>
          <w:lang w:val="es-CO"/>
        </w:rPr>
        <w:t>468</w:t>
      </w:r>
    </w:p>
    <w:p w14:paraId="223678BE" w14:textId="39F43B2A" w:rsidR="00543A8C" w:rsidRPr="00EB76EE" w:rsidRDefault="00543A8C"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bCs/>
          <w:lang w:val="es-CO"/>
        </w:rPr>
        <w:t>Valor total después de descontar el 25%                  $ 404.783.341</w:t>
      </w:r>
    </w:p>
    <w:p w14:paraId="46E39B41"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w:t>
      </w:r>
    </w:p>
    <w:p w14:paraId="2A6BC09F" w14:textId="66BDF0E6" w:rsidR="00EB76EE" w:rsidRPr="00EB76EE" w:rsidRDefault="00EB76EE" w:rsidP="00875810">
      <w:pPr>
        <w:pBdr>
          <w:top w:val="single" w:sz="4" w:space="1" w:color="auto"/>
          <w:left w:val="single" w:sz="4" w:space="4" w:color="auto"/>
          <w:bottom w:val="single" w:sz="4" w:space="0" w:color="auto"/>
          <w:right w:val="single" w:sz="4" w:space="4" w:color="auto"/>
        </w:pBdr>
        <w:jc w:val="both"/>
        <w:rPr>
          <w:rFonts w:ascii="Arial" w:hAnsi="Arial" w:cs="Arial"/>
          <w:b/>
          <w:lang w:val="es-CO"/>
        </w:rPr>
      </w:pPr>
      <w:r w:rsidRPr="00EB76EE">
        <w:rPr>
          <w:rFonts w:ascii="Arial" w:hAnsi="Arial" w:cs="Arial"/>
          <w:b/>
          <w:i/>
          <w:iCs/>
          <w:lang w:val="es-CO"/>
        </w:rPr>
        <w:t>Total Pretensiones                                               </w:t>
      </w:r>
      <w:r w:rsidR="0067605A">
        <w:rPr>
          <w:rFonts w:ascii="Arial" w:hAnsi="Arial" w:cs="Arial"/>
          <w:b/>
          <w:i/>
          <w:iCs/>
          <w:lang w:val="es-CO"/>
        </w:rPr>
        <w:t xml:space="preserve">  </w:t>
      </w:r>
      <w:r w:rsidRPr="00EB76EE">
        <w:rPr>
          <w:rFonts w:ascii="Arial" w:hAnsi="Arial" w:cs="Arial"/>
          <w:b/>
          <w:i/>
          <w:iCs/>
          <w:lang w:val="es-CO"/>
        </w:rPr>
        <w:t xml:space="preserve"> $1.</w:t>
      </w:r>
      <w:r w:rsidR="00543A8C">
        <w:rPr>
          <w:rFonts w:ascii="Arial" w:hAnsi="Arial" w:cs="Arial"/>
          <w:b/>
          <w:i/>
          <w:iCs/>
          <w:lang w:val="es-CO"/>
        </w:rPr>
        <w:t>364</w:t>
      </w:r>
      <w:r w:rsidRPr="00EB76EE">
        <w:rPr>
          <w:rFonts w:ascii="Arial" w:hAnsi="Arial" w:cs="Arial"/>
          <w:b/>
          <w:i/>
          <w:iCs/>
          <w:lang w:val="es-CO"/>
        </w:rPr>
        <w:t>.7</w:t>
      </w:r>
      <w:r w:rsidR="00543A8C">
        <w:rPr>
          <w:rFonts w:ascii="Arial" w:hAnsi="Arial" w:cs="Arial"/>
          <w:b/>
          <w:i/>
          <w:iCs/>
          <w:lang w:val="es-CO"/>
        </w:rPr>
        <w:t>83</w:t>
      </w:r>
      <w:r w:rsidRPr="00EB76EE">
        <w:rPr>
          <w:rFonts w:ascii="Arial" w:hAnsi="Arial" w:cs="Arial"/>
          <w:b/>
          <w:i/>
          <w:iCs/>
          <w:lang w:val="es-CO"/>
        </w:rPr>
        <w:t>.</w:t>
      </w:r>
      <w:r w:rsidR="00543A8C">
        <w:rPr>
          <w:rFonts w:ascii="Arial" w:hAnsi="Arial" w:cs="Arial"/>
          <w:b/>
          <w:i/>
          <w:iCs/>
          <w:lang w:val="es-CO"/>
        </w:rPr>
        <w:t>341</w:t>
      </w:r>
    </w:p>
    <w:p w14:paraId="4B3FB12C" w14:textId="77777777" w:rsidR="00257442" w:rsidRPr="00BD48EF" w:rsidRDefault="00257442" w:rsidP="00E53188">
      <w:pPr>
        <w:jc w:val="both"/>
        <w:rPr>
          <w:rFonts w:ascii="Arial" w:hAnsi="Arial" w:cs="Arial"/>
          <w:b/>
          <w:lang w:val="es-ES_tradnl"/>
        </w:rPr>
      </w:pPr>
    </w:p>
    <w:p w14:paraId="34F75DA0" w14:textId="17D0B941" w:rsidR="00FE06AD" w:rsidRPr="00BD48EF" w:rsidRDefault="00870A27" w:rsidP="00FE06AD">
      <w:pPr>
        <w:pBdr>
          <w:top w:val="single" w:sz="4" w:space="1" w:color="auto"/>
          <w:left w:val="single" w:sz="4" w:space="4" w:color="auto"/>
          <w:bottom w:val="single" w:sz="4" w:space="1" w:color="auto"/>
          <w:right w:val="single" w:sz="4" w:space="4" w:color="auto"/>
        </w:pBdr>
        <w:jc w:val="both"/>
        <w:rPr>
          <w:rFonts w:ascii="Arial" w:hAnsi="Arial" w:cs="Arial"/>
          <w:b/>
          <w:lang w:val="es-ES_tradnl"/>
        </w:rPr>
      </w:pPr>
      <w:r w:rsidRPr="00BD48EF">
        <w:rPr>
          <w:rFonts w:ascii="Arial" w:hAnsi="Arial" w:cs="Arial"/>
          <w:b/>
          <w:lang w:val="es-ES_tradnl"/>
        </w:rPr>
        <w:t>VALOR CONTINGENCIA</w:t>
      </w:r>
      <w:r w:rsidR="006B3074" w:rsidRPr="00BD48EF">
        <w:rPr>
          <w:rFonts w:ascii="Arial" w:hAnsi="Arial" w:cs="Arial"/>
          <w:b/>
          <w:lang w:val="es-ES_tradnl"/>
        </w:rPr>
        <w:t xml:space="preserve">: </w:t>
      </w:r>
      <w:r w:rsidR="00372C56" w:rsidRPr="00372C56">
        <w:rPr>
          <w:rFonts w:ascii="Arial" w:hAnsi="Arial" w:cs="Arial"/>
          <w:bCs/>
          <w:lang w:val="es-CO"/>
        </w:rPr>
        <w:t>$</w:t>
      </w:r>
      <w:r w:rsidR="00EE3C2E">
        <w:rPr>
          <w:rFonts w:ascii="Arial" w:hAnsi="Arial" w:cs="Arial"/>
          <w:bCs/>
          <w:lang w:val="es-CO"/>
        </w:rPr>
        <w:t>30.668.120</w:t>
      </w:r>
    </w:p>
    <w:p w14:paraId="6715E5E8" w14:textId="77777777" w:rsidR="00C01AA0" w:rsidRDefault="00C01AA0" w:rsidP="00990D03">
      <w:pPr>
        <w:tabs>
          <w:tab w:val="left" w:pos="-720"/>
        </w:tabs>
        <w:suppressAutoHyphens/>
        <w:spacing w:line="276" w:lineRule="auto"/>
        <w:jc w:val="both"/>
        <w:rPr>
          <w:rFonts w:ascii="Arial" w:hAnsi="Arial" w:cs="Arial"/>
          <w:bCs/>
          <w:spacing w:val="-3"/>
          <w:lang w:val="es-ES_tradnl"/>
        </w:rPr>
      </w:pPr>
    </w:p>
    <w:p w14:paraId="33CF1346" w14:textId="6A0492FD" w:rsidR="00543A8C" w:rsidRPr="00E04555" w:rsidRDefault="0064306E" w:rsidP="00990D03">
      <w:pPr>
        <w:tabs>
          <w:tab w:val="left" w:pos="-720"/>
        </w:tabs>
        <w:suppressAutoHyphens/>
        <w:spacing w:line="276" w:lineRule="auto"/>
        <w:jc w:val="both"/>
        <w:rPr>
          <w:rFonts w:ascii="Arial" w:hAnsi="Arial" w:cs="Arial"/>
          <w:bCs/>
          <w:spacing w:val="-3"/>
          <w:lang w:val="es-ES_tradnl"/>
        </w:rPr>
      </w:pPr>
      <w:r>
        <w:rPr>
          <w:rFonts w:ascii="Arial" w:hAnsi="Arial" w:cs="Arial"/>
          <w:bCs/>
          <w:spacing w:val="-3"/>
          <w:lang w:val="es-ES_tradnl"/>
        </w:rPr>
        <w:t>El riesgo de exposición de la Compañía se estima en la suma</w:t>
      </w:r>
      <w:r w:rsidR="00543A8C" w:rsidRPr="00E04555">
        <w:rPr>
          <w:rFonts w:ascii="Arial" w:hAnsi="Arial" w:cs="Arial"/>
          <w:bCs/>
          <w:spacing w:val="-3"/>
          <w:lang w:val="es-ES_tradnl"/>
        </w:rPr>
        <w:t xml:space="preserve"> de $</w:t>
      </w:r>
      <w:r w:rsidR="00EE3C2E" w:rsidRPr="00E04555">
        <w:rPr>
          <w:rFonts w:ascii="Arial" w:hAnsi="Arial" w:cs="Arial"/>
          <w:bCs/>
          <w:spacing w:val="-3"/>
          <w:lang w:val="es-ES_tradnl"/>
        </w:rPr>
        <w:t>30.668.120</w:t>
      </w:r>
      <w:r>
        <w:rPr>
          <w:rFonts w:ascii="Arial" w:hAnsi="Arial" w:cs="Arial"/>
          <w:bCs/>
          <w:spacing w:val="-3"/>
          <w:lang w:val="es-ES_tradnl"/>
        </w:rPr>
        <w:t xml:space="preserve"> que corresponde al valor disponible de la suma asegurada en la Póliza. Lo anterior</w:t>
      </w:r>
      <w:r w:rsidR="00543A8C" w:rsidRPr="00E04555">
        <w:rPr>
          <w:rFonts w:ascii="Arial" w:hAnsi="Arial" w:cs="Arial"/>
          <w:bCs/>
          <w:spacing w:val="-3"/>
          <w:lang w:val="es-ES_tradnl"/>
        </w:rPr>
        <w:t xml:space="preserve">, teniendo en cuenta que el valor de la liquidación realizada asciende a $ </w:t>
      </w:r>
      <w:r w:rsidR="00703361">
        <w:rPr>
          <w:rFonts w:ascii="Arial" w:hAnsi="Arial" w:cs="Arial"/>
          <w:bCs/>
          <w:spacing w:val="-3"/>
          <w:lang w:val="es-ES_tradnl"/>
        </w:rPr>
        <w:t>265.000.000</w:t>
      </w:r>
      <w:r w:rsidR="00703361">
        <w:rPr>
          <w:rFonts w:ascii="Arial" w:hAnsi="Arial" w:cs="Arial"/>
          <w:bCs/>
          <w:lang w:val="es-ES_tradnl"/>
        </w:rPr>
        <w:t xml:space="preserve"> </w:t>
      </w:r>
      <w:r w:rsidR="00990D03" w:rsidRPr="00E04555">
        <w:rPr>
          <w:rFonts w:ascii="Arial" w:hAnsi="Arial" w:cs="Arial"/>
          <w:bCs/>
          <w:lang w:val="es-ES_tradnl"/>
        </w:rPr>
        <w:t>M/</w:t>
      </w:r>
      <w:proofErr w:type="spellStart"/>
      <w:r w:rsidR="00990D03" w:rsidRPr="00E04555">
        <w:rPr>
          <w:rFonts w:ascii="Arial" w:hAnsi="Arial" w:cs="Arial"/>
          <w:bCs/>
          <w:lang w:val="es-ES_tradnl"/>
        </w:rPr>
        <w:t>cte</w:t>
      </w:r>
      <w:proofErr w:type="spellEnd"/>
      <w:r w:rsidR="00543A8C" w:rsidRPr="00E04555">
        <w:rPr>
          <w:rFonts w:ascii="Arial" w:hAnsi="Arial" w:cs="Arial"/>
          <w:bCs/>
          <w:spacing w:val="-3"/>
          <w:lang w:val="es-ES_tradnl"/>
        </w:rPr>
        <w:t xml:space="preserve"> excediendo el monto cubierto por la póliza de RCC básica</w:t>
      </w:r>
      <w:r w:rsidR="00990D03" w:rsidRPr="00E04555">
        <w:rPr>
          <w:rFonts w:ascii="Arial" w:hAnsi="Arial" w:cs="Arial"/>
          <w:bCs/>
          <w:spacing w:val="-3"/>
          <w:lang w:val="es-ES_tradnl"/>
        </w:rPr>
        <w:t xml:space="preserve"> </w:t>
      </w:r>
      <w:r>
        <w:rPr>
          <w:rFonts w:ascii="Arial" w:hAnsi="Arial" w:cs="Arial"/>
          <w:bCs/>
          <w:spacing w:val="-3"/>
          <w:lang w:val="es-ES_tradnl"/>
        </w:rPr>
        <w:t xml:space="preserve">al cual se le reduce </w:t>
      </w:r>
      <w:r w:rsidR="00990D03" w:rsidRPr="00E04555">
        <w:rPr>
          <w:rFonts w:ascii="Arial" w:hAnsi="Arial" w:cs="Arial"/>
          <w:bCs/>
          <w:spacing w:val="-3"/>
          <w:lang w:val="es-ES_tradnl"/>
        </w:rPr>
        <w:t xml:space="preserve">el importe </w:t>
      </w:r>
      <w:r>
        <w:rPr>
          <w:rFonts w:ascii="Arial" w:hAnsi="Arial" w:cs="Arial"/>
          <w:bCs/>
          <w:spacing w:val="-3"/>
          <w:lang w:val="es-ES_tradnl"/>
        </w:rPr>
        <w:t xml:space="preserve">de $22.000.000 </w:t>
      </w:r>
      <w:r w:rsidR="00990D03" w:rsidRPr="00E04555">
        <w:rPr>
          <w:rFonts w:ascii="Arial" w:hAnsi="Arial" w:cs="Arial"/>
          <w:bCs/>
          <w:spacing w:val="-3"/>
          <w:lang w:val="es-ES_tradnl"/>
        </w:rPr>
        <w:t>reconocido por la aseguradora</w:t>
      </w:r>
      <w:r w:rsidR="00EE3C2E" w:rsidRPr="00E04555">
        <w:rPr>
          <w:rFonts w:ascii="Arial" w:hAnsi="Arial" w:cs="Arial"/>
          <w:bCs/>
          <w:spacing w:val="-3"/>
          <w:lang w:val="es-ES_tradnl"/>
        </w:rPr>
        <w:t xml:space="preserve"> en contrato de transacción a favor de un tercero afectando la póliza de RCC No. 2000054120</w:t>
      </w:r>
      <w:r>
        <w:rPr>
          <w:rFonts w:ascii="Arial" w:hAnsi="Arial" w:cs="Arial"/>
          <w:bCs/>
          <w:spacing w:val="-3"/>
          <w:lang w:val="es-ES_tradnl"/>
        </w:rPr>
        <w:t xml:space="preserve">. </w:t>
      </w:r>
      <w:r w:rsidR="006001F9">
        <w:rPr>
          <w:rFonts w:ascii="Arial" w:hAnsi="Arial" w:cs="Arial"/>
          <w:bCs/>
          <w:spacing w:val="-3"/>
          <w:lang w:val="es-ES_tradnl"/>
        </w:rPr>
        <w:t xml:space="preserve">Sin embargo para efectos de liquidar objetivamente las pretensiones </w:t>
      </w:r>
      <w:r w:rsidR="00543A8C" w:rsidRPr="00E04555">
        <w:rPr>
          <w:rFonts w:ascii="Arial" w:hAnsi="Arial" w:cs="Arial"/>
          <w:bCs/>
          <w:spacing w:val="-3"/>
          <w:lang w:val="es-ES_tradnl"/>
        </w:rPr>
        <w:t xml:space="preserve">se tuvo en cuenta los siguientes aspectos: </w:t>
      </w:r>
    </w:p>
    <w:p w14:paraId="2A233B6C" w14:textId="77777777" w:rsidR="00543A8C" w:rsidRPr="007853F5" w:rsidRDefault="00543A8C" w:rsidP="00543A8C">
      <w:pPr>
        <w:spacing w:line="276" w:lineRule="auto"/>
        <w:jc w:val="both"/>
        <w:rPr>
          <w:rFonts w:asciiTheme="minorHAnsi" w:hAnsiTheme="minorHAnsi" w:cstheme="minorHAnsi"/>
          <w:b/>
          <w:bCs/>
          <w:u w:val="single"/>
          <w:lang w:val="es-CO"/>
        </w:rPr>
      </w:pPr>
    </w:p>
    <w:p w14:paraId="25789F0A" w14:textId="04F09910" w:rsidR="00392017" w:rsidRPr="00E04555" w:rsidRDefault="00543A8C" w:rsidP="00543A8C">
      <w:pPr>
        <w:spacing w:line="276" w:lineRule="auto"/>
        <w:jc w:val="both"/>
        <w:rPr>
          <w:rFonts w:ascii="Arial" w:hAnsi="Arial" w:cs="Arial"/>
          <w:lang w:val="es-ES_tradnl"/>
        </w:rPr>
      </w:pPr>
      <w:r w:rsidRPr="00E04555">
        <w:rPr>
          <w:rFonts w:ascii="Arial" w:hAnsi="Arial" w:cs="Arial"/>
          <w:b/>
          <w:bCs/>
          <w:u w:val="single"/>
          <w:lang w:val="es-ES_tradnl"/>
        </w:rPr>
        <w:t>Lucro cesante</w:t>
      </w:r>
      <w:r w:rsidR="00B04669" w:rsidRPr="00E04555">
        <w:rPr>
          <w:rFonts w:ascii="Arial" w:hAnsi="Arial" w:cs="Arial"/>
          <w:b/>
          <w:bCs/>
          <w:u w:val="single"/>
          <w:lang w:val="es-ES_tradnl"/>
        </w:rPr>
        <w:t xml:space="preserve"> consolidado</w:t>
      </w:r>
      <w:r w:rsidRPr="00E04555">
        <w:rPr>
          <w:rFonts w:ascii="Arial" w:hAnsi="Arial" w:cs="Arial"/>
          <w:b/>
          <w:bCs/>
          <w:u w:val="single"/>
          <w:lang w:val="es-ES_tradnl"/>
        </w:rPr>
        <w:t>:</w:t>
      </w:r>
      <w:r w:rsidRPr="00E04555">
        <w:rPr>
          <w:rFonts w:ascii="Arial" w:hAnsi="Arial" w:cs="Arial"/>
          <w:lang w:val="es-ES_tradnl"/>
        </w:rPr>
        <w:t xml:space="preserve"> </w:t>
      </w:r>
      <w:r w:rsidR="00392017" w:rsidRPr="00E04555">
        <w:rPr>
          <w:rFonts w:ascii="Arial" w:hAnsi="Arial" w:cs="Arial"/>
          <w:lang w:val="es-ES_tradnl"/>
        </w:rPr>
        <w:t>$</w:t>
      </w:r>
      <w:r w:rsidR="001C1718" w:rsidRPr="00E04555">
        <w:rPr>
          <w:rFonts w:ascii="Arial" w:hAnsi="Arial" w:cs="Arial"/>
          <w:lang w:val="es-ES_tradnl"/>
        </w:rPr>
        <w:t xml:space="preserve"> </w:t>
      </w:r>
      <w:r w:rsidR="00040FEB">
        <w:rPr>
          <w:rFonts w:ascii="Arial" w:hAnsi="Arial" w:cs="Arial"/>
          <w:lang w:val="es-ES_tradnl"/>
        </w:rPr>
        <w:t>0</w:t>
      </w:r>
      <w:r w:rsidR="001C1718" w:rsidRPr="00E04555">
        <w:rPr>
          <w:rFonts w:ascii="Arial" w:hAnsi="Arial" w:cs="Arial"/>
          <w:lang w:val="es-ES_tradnl"/>
        </w:rPr>
        <w:t>.</w:t>
      </w:r>
    </w:p>
    <w:p w14:paraId="275BC565" w14:textId="77777777" w:rsidR="00392017" w:rsidRPr="00E04555" w:rsidRDefault="00392017" w:rsidP="00543A8C">
      <w:pPr>
        <w:spacing w:line="276" w:lineRule="auto"/>
        <w:jc w:val="both"/>
        <w:rPr>
          <w:rFonts w:ascii="Arial" w:hAnsi="Arial" w:cs="Arial"/>
          <w:lang w:val="es-ES_tradnl"/>
        </w:rPr>
      </w:pPr>
    </w:p>
    <w:p w14:paraId="24AB73A8" w14:textId="24FC9663" w:rsidR="00543A8C" w:rsidRPr="00E04555" w:rsidRDefault="00392017" w:rsidP="00543A8C">
      <w:pPr>
        <w:spacing w:line="276" w:lineRule="auto"/>
        <w:jc w:val="both"/>
        <w:rPr>
          <w:rFonts w:ascii="Arial" w:hAnsi="Arial" w:cs="Arial"/>
        </w:rPr>
      </w:pPr>
      <w:r w:rsidRPr="00E04555">
        <w:rPr>
          <w:rFonts w:ascii="Arial" w:hAnsi="Arial" w:cs="Arial"/>
        </w:rPr>
        <w:t xml:space="preserve">No se reconoce este perjuicio a la señora Viviana Paredes </w:t>
      </w:r>
      <w:proofErr w:type="spellStart"/>
      <w:r w:rsidRPr="00E04555">
        <w:rPr>
          <w:rFonts w:ascii="Arial" w:hAnsi="Arial" w:cs="Arial"/>
        </w:rPr>
        <w:t>Paredes</w:t>
      </w:r>
      <w:proofErr w:type="spellEnd"/>
      <w:r w:rsidRPr="00E04555">
        <w:rPr>
          <w:rFonts w:ascii="Arial" w:hAnsi="Arial" w:cs="Arial"/>
        </w:rPr>
        <w:t xml:space="preserve"> teniendo en cuenta que para la fecha de los hechos la demandante tenía 33 años de edad, superando el límite de 25 años frente al cual la Corte Suprema de Justicia manifiesta que se aplica la presunción de dependencia económica de los hijos frente a los padres</w:t>
      </w:r>
      <w:r w:rsidR="00584CE6" w:rsidRPr="00E04555">
        <w:rPr>
          <w:rFonts w:ascii="Arial" w:hAnsi="Arial" w:cs="Arial"/>
        </w:rPr>
        <w:t xml:space="preserve"> conforme lo ha manifestado en sentencia SC 1731 de 2021.</w:t>
      </w:r>
    </w:p>
    <w:p w14:paraId="6080AA34" w14:textId="77777777" w:rsidR="00543A8C" w:rsidRPr="00E04555" w:rsidRDefault="00543A8C" w:rsidP="00543A8C">
      <w:pPr>
        <w:spacing w:line="276" w:lineRule="auto"/>
        <w:jc w:val="both"/>
        <w:rPr>
          <w:rFonts w:ascii="Arial" w:hAnsi="Arial" w:cs="Arial"/>
        </w:rPr>
      </w:pPr>
    </w:p>
    <w:p w14:paraId="430E733E" w14:textId="530E4318" w:rsidR="00543A8C" w:rsidRPr="00E04555" w:rsidRDefault="00173DF8" w:rsidP="00543A8C">
      <w:pPr>
        <w:spacing w:line="276" w:lineRule="auto"/>
        <w:jc w:val="both"/>
        <w:rPr>
          <w:rFonts w:ascii="Arial" w:hAnsi="Arial" w:cs="Arial"/>
        </w:rPr>
      </w:pPr>
      <w:r>
        <w:rPr>
          <w:rFonts w:ascii="Arial" w:hAnsi="Arial" w:cs="Arial"/>
        </w:rPr>
        <w:t>No s</w:t>
      </w:r>
      <w:r w:rsidR="00584CE6" w:rsidRPr="00E04555">
        <w:rPr>
          <w:rFonts w:ascii="Arial" w:hAnsi="Arial" w:cs="Arial"/>
        </w:rPr>
        <w:t>e reconoce a favor de Abril Vásquez Paredes</w:t>
      </w:r>
      <w:r>
        <w:rPr>
          <w:rFonts w:ascii="Arial" w:hAnsi="Arial" w:cs="Arial"/>
        </w:rPr>
        <w:t xml:space="preserve"> y de Camilo Andrés Paz Paredes suma por este concepto teniendo en cuenta que conforme al </w:t>
      </w:r>
      <w:r w:rsidRPr="00E938AF">
        <w:rPr>
          <w:rFonts w:ascii="Arial" w:hAnsi="Arial" w:cs="Arial"/>
        </w:rPr>
        <w:t>artículo 42 de la Carta Política</w:t>
      </w:r>
      <w:r>
        <w:rPr>
          <w:rFonts w:ascii="Arial" w:hAnsi="Arial" w:cs="Arial"/>
        </w:rPr>
        <w:t xml:space="preserve"> refiere que </w:t>
      </w:r>
      <w:r w:rsidRPr="00E938AF">
        <w:rPr>
          <w:rFonts w:ascii="Arial" w:hAnsi="Arial" w:cs="Arial"/>
        </w:rPr>
        <w:t>es deber de los padres</w:t>
      </w:r>
      <w:r>
        <w:rPr>
          <w:rFonts w:ascii="Arial" w:hAnsi="Arial" w:cs="Arial"/>
        </w:rPr>
        <w:t xml:space="preserve"> </w:t>
      </w:r>
      <w:r w:rsidRPr="00E938AF">
        <w:rPr>
          <w:rFonts w:ascii="Arial" w:hAnsi="Arial" w:cs="Arial"/>
        </w:rPr>
        <w:t>mantener y velar por la subsistencia de sus hijos menores</w:t>
      </w:r>
      <w:r>
        <w:rPr>
          <w:rFonts w:ascii="Arial" w:hAnsi="Arial" w:cs="Arial"/>
        </w:rPr>
        <w:t>, existe la presunción de que la manutención de tales menores se encontraba en cabeza de sus padres y no de su abuela, haciendo impróspera la cuantificación de este perjuicio</w:t>
      </w:r>
      <w:r w:rsidR="0097524C">
        <w:rPr>
          <w:rFonts w:ascii="Arial" w:hAnsi="Arial" w:cs="Arial"/>
        </w:rPr>
        <w:t>, adicionalmente, los certificados aportados al plenario no dan cuenta del valor que presuntamente la víctima asumía en favor de los menores</w:t>
      </w:r>
      <w:r>
        <w:rPr>
          <w:rFonts w:ascii="Arial" w:hAnsi="Arial" w:cs="Arial"/>
        </w:rPr>
        <w:t>.</w:t>
      </w:r>
      <w:r w:rsidR="00584CE6" w:rsidRPr="00E04555">
        <w:rPr>
          <w:rFonts w:ascii="Arial" w:hAnsi="Arial" w:cs="Arial"/>
        </w:rPr>
        <w:t xml:space="preserve"> </w:t>
      </w:r>
    </w:p>
    <w:p w14:paraId="1C67F003" w14:textId="77777777" w:rsidR="00543A8C" w:rsidRPr="00E04555" w:rsidRDefault="00543A8C" w:rsidP="00543A8C">
      <w:pPr>
        <w:spacing w:line="276" w:lineRule="auto"/>
        <w:jc w:val="both"/>
        <w:rPr>
          <w:rFonts w:ascii="Arial" w:hAnsi="Arial" w:cs="Arial"/>
        </w:rPr>
      </w:pPr>
    </w:p>
    <w:p w14:paraId="63D56886" w14:textId="77777777" w:rsidR="001C1718" w:rsidRPr="00E04555" w:rsidRDefault="001C1718" w:rsidP="00543A8C">
      <w:pPr>
        <w:spacing w:line="276" w:lineRule="auto"/>
        <w:jc w:val="both"/>
        <w:rPr>
          <w:rFonts w:ascii="Arial" w:hAnsi="Arial" w:cs="Arial"/>
        </w:rPr>
      </w:pPr>
    </w:p>
    <w:p w14:paraId="62B632FE" w14:textId="05DA9E73" w:rsidR="001C1718" w:rsidRPr="00E04555" w:rsidRDefault="001C1718" w:rsidP="00543A8C">
      <w:pPr>
        <w:spacing w:line="276" w:lineRule="auto"/>
        <w:jc w:val="both"/>
        <w:rPr>
          <w:rFonts w:ascii="Arial" w:hAnsi="Arial" w:cs="Arial"/>
        </w:rPr>
      </w:pPr>
      <w:r w:rsidRPr="00E04555">
        <w:rPr>
          <w:rFonts w:ascii="Arial" w:hAnsi="Arial" w:cs="Arial"/>
          <w:b/>
          <w:bCs/>
          <w:u w:val="single"/>
        </w:rPr>
        <w:t>Lucro cesante futuro</w:t>
      </w:r>
      <w:r w:rsidRPr="00E04555">
        <w:rPr>
          <w:rFonts w:ascii="Arial" w:hAnsi="Arial" w:cs="Arial"/>
        </w:rPr>
        <w:t xml:space="preserve"> $</w:t>
      </w:r>
      <w:r w:rsidR="0097524C">
        <w:rPr>
          <w:rFonts w:ascii="Arial" w:hAnsi="Arial" w:cs="Arial"/>
        </w:rPr>
        <w:t>0</w:t>
      </w:r>
    </w:p>
    <w:p w14:paraId="1F7E81BA" w14:textId="77777777" w:rsidR="001C1718" w:rsidRPr="00E04555" w:rsidRDefault="001C1718" w:rsidP="00543A8C">
      <w:pPr>
        <w:spacing w:line="276" w:lineRule="auto"/>
        <w:jc w:val="both"/>
        <w:rPr>
          <w:rFonts w:ascii="Arial" w:hAnsi="Arial" w:cs="Arial"/>
        </w:rPr>
      </w:pPr>
    </w:p>
    <w:p w14:paraId="396035FE" w14:textId="3B042319" w:rsidR="001C1718" w:rsidRPr="00E04555" w:rsidRDefault="001C1718" w:rsidP="00543A8C">
      <w:pPr>
        <w:spacing w:line="276" w:lineRule="auto"/>
        <w:jc w:val="both"/>
        <w:rPr>
          <w:rFonts w:ascii="Arial" w:hAnsi="Arial" w:cs="Arial"/>
        </w:rPr>
      </w:pPr>
      <w:r w:rsidRPr="00E04555">
        <w:rPr>
          <w:rFonts w:ascii="Arial" w:hAnsi="Arial" w:cs="Arial"/>
        </w:rPr>
        <w:t xml:space="preserve">No se reconoce este perjuicio a la señora Viviana Paredes </w:t>
      </w:r>
      <w:proofErr w:type="spellStart"/>
      <w:r w:rsidRPr="00E04555">
        <w:rPr>
          <w:rFonts w:ascii="Arial" w:hAnsi="Arial" w:cs="Arial"/>
        </w:rPr>
        <w:t>Paredes</w:t>
      </w:r>
      <w:proofErr w:type="spellEnd"/>
      <w:r w:rsidRPr="00E04555">
        <w:rPr>
          <w:rFonts w:ascii="Arial" w:hAnsi="Arial" w:cs="Arial"/>
        </w:rPr>
        <w:t xml:space="preserve"> teniendo en cuenta que para la fecha de los hechos la demandante tenía 33 años de edad, superando el límite de 25 años frente al cual la Corte Suprema de Justicia manifiesta que se aplica la presunción de dependencia económica de los hijos frente a los padres conforme lo ha manifestado en sentencia SC 1731 de 2021.</w:t>
      </w:r>
    </w:p>
    <w:p w14:paraId="60FA27E4" w14:textId="77777777" w:rsidR="001C1718" w:rsidRPr="00E04555" w:rsidRDefault="001C1718" w:rsidP="00543A8C">
      <w:pPr>
        <w:spacing w:line="276" w:lineRule="auto"/>
        <w:jc w:val="both"/>
        <w:rPr>
          <w:rFonts w:ascii="Arial" w:hAnsi="Arial" w:cs="Arial"/>
        </w:rPr>
      </w:pPr>
    </w:p>
    <w:p w14:paraId="379AD5FE" w14:textId="4E436598" w:rsidR="00760E09" w:rsidRPr="00E04555" w:rsidRDefault="0097524C" w:rsidP="00543A8C">
      <w:pPr>
        <w:spacing w:line="276" w:lineRule="auto"/>
        <w:jc w:val="both"/>
        <w:rPr>
          <w:rFonts w:ascii="Arial" w:hAnsi="Arial" w:cs="Arial"/>
        </w:rPr>
      </w:pPr>
      <w:r>
        <w:rPr>
          <w:rFonts w:ascii="Arial" w:hAnsi="Arial" w:cs="Arial"/>
        </w:rPr>
        <w:t>No s</w:t>
      </w:r>
      <w:r w:rsidRPr="00E04555">
        <w:rPr>
          <w:rFonts w:ascii="Arial" w:hAnsi="Arial" w:cs="Arial"/>
        </w:rPr>
        <w:t>e reconoce a favor de Abril Vásquez Paredes</w:t>
      </w:r>
      <w:r>
        <w:rPr>
          <w:rFonts w:ascii="Arial" w:hAnsi="Arial" w:cs="Arial"/>
        </w:rPr>
        <w:t xml:space="preserve"> y de Camilo Andrés Paz Paredes suma por este concepto teniendo en cuenta que conforme al </w:t>
      </w:r>
      <w:r w:rsidRPr="00E938AF">
        <w:rPr>
          <w:rFonts w:ascii="Arial" w:hAnsi="Arial" w:cs="Arial"/>
        </w:rPr>
        <w:t>artículo 42 de la Carta Política</w:t>
      </w:r>
      <w:r>
        <w:rPr>
          <w:rFonts w:ascii="Arial" w:hAnsi="Arial" w:cs="Arial"/>
        </w:rPr>
        <w:t xml:space="preserve"> refiere que </w:t>
      </w:r>
      <w:r w:rsidRPr="00E938AF">
        <w:rPr>
          <w:rFonts w:ascii="Arial" w:hAnsi="Arial" w:cs="Arial"/>
        </w:rPr>
        <w:t>es deber de los padres</w:t>
      </w:r>
      <w:r>
        <w:rPr>
          <w:rFonts w:ascii="Arial" w:hAnsi="Arial" w:cs="Arial"/>
        </w:rPr>
        <w:t xml:space="preserve"> </w:t>
      </w:r>
      <w:r w:rsidRPr="00E938AF">
        <w:rPr>
          <w:rFonts w:ascii="Arial" w:hAnsi="Arial" w:cs="Arial"/>
        </w:rPr>
        <w:t>mantener y velar por la subsistencia de sus hijos menores</w:t>
      </w:r>
      <w:r>
        <w:rPr>
          <w:rFonts w:ascii="Arial" w:hAnsi="Arial" w:cs="Arial"/>
        </w:rPr>
        <w:t>, existe la presunción de que la manutención de tales menores se encontraba en cabeza de sus padres y no de su abuela, haciendo impróspera la cuantificación de este perjuicio, adicionalmente, los certificados aportados al plenario no dan cuenta del valor que presuntamente la víctima asumía en favor de los menores</w:t>
      </w:r>
      <w:r>
        <w:rPr>
          <w:rFonts w:ascii="Arial" w:hAnsi="Arial" w:cs="Arial"/>
        </w:rPr>
        <w:t>.</w:t>
      </w:r>
    </w:p>
    <w:p w14:paraId="18C505D6" w14:textId="52B81FD9" w:rsidR="00543A8C" w:rsidRPr="00E04555" w:rsidRDefault="00760E09" w:rsidP="00543A8C">
      <w:pPr>
        <w:spacing w:line="276" w:lineRule="auto"/>
        <w:jc w:val="both"/>
        <w:rPr>
          <w:rFonts w:ascii="Arial" w:hAnsi="Arial" w:cs="Arial"/>
        </w:rPr>
      </w:pPr>
      <w:r w:rsidRPr="00E04555">
        <w:rPr>
          <w:rFonts w:ascii="Arial" w:hAnsi="Arial" w:cs="Arial"/>
        </w:rPr>
        <w:t xml:space="preserve"> </w:t>
      </w:r>
    </w:p>
    <w:p w14:paraId="0BC44DA1" w14:textId="0914E70E" w:rsidR="007B6C02" w:rsidRPr="00E04555" w:rsidRDefault="00543A8C" w:rsidP="00543A8C">
      <w:pPr>
        <w:spacing w:line="276" w:lineRule="auto"/>
        <w:jc w:val="both"/>
        <w:rPr>
          <w:rFonts w:ascii="Arial" w:hAnsi="Arial" w:cs="Arial"/>
          <w:i/>
          <w:iCs/>
        </w:rPr>
      </w:pPr>
      <w:r w:rsidRPr="00E04555">
        <w:rPr>
          <w:rFonts w:ascii="Arial" w:hAnsi="Arial" w:cs="Arial"/>
          <w:b/>
          <w:bCs/>
          <w:u w:val="single"/>
        </w:rPr>
        <w:t>Daño moral</w:t>
      </w:r>
      <w:r w:rsidRPr="00E04555">
        <w:rPr>
          <w:rFonts w:ascii="Arial" w:hAnsi="Arial" w:cs="Arial"/>
          <w:i/>
          <w:iCs/>
        </w:rPr>
        <w:t>:</w:t>
      </w:r>
      <w:r w:rsidR="007B6C02" w:rsidRPr="00E04555">
        <w:rPr>
          <w:rFonts w:ascii="Arial" w:hAnsi="Arial" w:cs="Arial"/>
          <w:i/>
          <w:iCs/>
        </w:rPr>
        <w:t xml:space="preserve"> </w:t>
      </w:r>
      <w:r w:rsidR="007B6C02" w:rsidRPr="00E04555">
        <w:rPr>
          <w:rFonts w:ascii="Arial" w:hAnsi="Arial" w:cs="Arial"/>
        </w:rPr>
        <w:t>$</w:t>
      </w:r>
      <w:r w:rsidR="00990D03" w:rsidRPr="00E04555">
        <w:rPr>
          <w:rFonts w:ascii="Arial" w:hAnsi="Arial" w:cs="Arial"/>
        </w:rPr>
        <w:t>265.000.000</w:t>
      </w:r>
      <w:r w:rsidRPr="00E04555">
        <w:rPr>
          <w:rFonts w:ascii="Arial" w:hAnsi="Arial" w:cs="Arial"/>
          <w:i/>
          <w:iCs/>
        </w:rPr>
        <w:t xml:space="preserve"> </w:t>
      </w:r>
    </w:p>
    <w:p w14:paraId="41086ECB" w14:textId="77777777" w:rsidR="007B6C02" w:rsidRPr="00E04555" w:rsidRDefault="007B6C02" w:rsidP="00543A8C">
      <w:pPr>
        <w:spacing w:line="276" w:lineRule="auto"/>
        <w:jc w:val="both"/>
        <w:rPr>
          <w:rFonts w:ascii="Arial" w:hAnsi="Arial" w:cs="Arial"/>
        </w:rPr>
      </w:pPr>
    </w:p>
    <w:p w14:paraId="177AA5CE" w14:textId="620600C7" w:rsidR="00307C06" w:rsidRPr="00E04555" w:rsidRDefault="007B6C02" w:rsidP="00543A8C">
      <w:pPr>
        <w:spacing w:line="276" w:lineRule="auto"/>
        <w:jc w:val="both"/>
        <w:rPr>
          <w:rFonts w:ascii="Arial" w:hAnsi="Arial" w:cs="Arial"/>
        </w:rPr>
      </w:pPr>
      <w:r w:rsidRPr="00E04555">
        <w:rPr>
          <w:rFonts w:ascii="Arial" w:hAnsi="Arial" w:cs="Arial"/>
        </w:rPr>
        <w:t>A favor de las señoras</w:t>
      </w:r>
      <w:r w:rsidR="00FA38B3" w:rsidRPr="00E04555">
        <w:rPr>
          <w:rFonts w:ascii="Arial" w:hAnsi="Arial" w:cs="Arial"/>
        </w:rPr>
        <w:t>:</w:t>
      </w:r>
      <w:r w:rsidRPr="00E04555">
        <w:rPr>
          <w:rFonts w:ascii="Arial" w:hAnsi="Arial" w:cs="Arial"/>
        </w:rPr>
        <w:t xml:space="preserve"> </w:t>
      </w:r>
      <w:r w:rsidR="00543A8C" w:rsidRPr="00E04555">
        <w:rPr>
          <w:rFonts w:ascii="Arial" w:hAnsi="Arial" w:cs="Arial"/>
        </w:rPr>
        <w:t xml:space="preserve"> </w:t>
      </w:r>
      <w:r w:rsidR="00FA38B3" w:rsidRPr="00E04555">
        <w:rPr>
          <w:rFonts w:ascii="Arial" w:hAnsi="Arial" w:cs="Arial"/>
        </w:rPr>
        <w:t>María Claudia Predes, Mónica Lucía Paredes y Viviana Paredes la suma de $60.000.000 a cada una</w:t>
      </w:r>
      <w:r w:rsidR="00307C06" w:rsidRPr="00E04555">
        <w:rPr>
          <w:rFonts w:ascii="Arial" w:hAnsi="Arial" w:cs="Arial"/>
        </w:rPr>
        <w:t xml:space="preserve"> en su calidad de hijas de la víctima</w:t>
      </w:r>
      <w:r w:rsidR="00FA38B3" w:rsidRPr="00E04555">
        <w:rPr>
          <w:rFonts w:ascii="Arial" w:hAnsi="Arial" w:cs="Arial"/>
        </w:rPr>
        <w:t xml:space="preserve">. Si </w:t>
      </w:r>
      <w:r w:rsidR="00543A8C" w:rsidRPr="00E04555">
        <w:rPr>
          <w:rFonts w:ascii="Arial" w:hAnsi="Arial" w:cs="Arial"/>
        </w:rPr>
        <w:t>bien esta tipología de perjuicio se encuentra deferida al “</w:t>
      </w:r>
      <w:proofErr w:type="spellStart"/>
      <w:r w:rsidR="00543A8C" w:rsidRPr="00E04555">
        <w:rPr>
          <w:rFonts w:ascii="Arial" w:hAnsi="Arial" w:cs="Arial"/>
          <w:i/>
          <w:iCs/>
        </w:rPr>
        <w:t>arbitrium</w:t>
      </w:r>
      <w:proofErr w:type="spellEnd"/>
      <w:r w:rsidR="00543A8C" w:rsidRPr="00E04555">
        <w:rPr>
          <w:rFonts w:ascii="Arial" w:hAnsi="Arial" w:cs="Arial"/>
          <w:i/>
          <w:iCs/>
        </w:rPr>
        <w:t xml:space="preserve"> </w:t>
      </w:r>
      <w:proofErr w:type="spellStart"/>
      <w:r w:rsidR="00543A8C" w:rsidRPr="00E04555">
        <w:rPr>
          <w:rFonts w:ascii="Arial" w:hAnsi="Arial" w:cs="Arial"/>
          <w:i/>
          <w:iCs/>
        </w:rPr>
        <w:t>judicis</w:t>
      </w:r>
      <w:proofErr w:type="spellEnd"/>
      <w:r w:rsidR="00543A8C" w:rsidRPr="00E04555">
        <w:rPr>
          <w:rFonts w:ascii="Arial" w:hAnsi="Arial" w:cs="Arial"/>
          <w:i/>
          <w:iCs/>
        </w:rPr>
        <w:t xml:space="preserve">”, </w:t>
      </w:r>
      <w:r w:rsidR="00094BC2" w:rsidRPr="00E04555">
        <w:rPr>
          <w:rFonts w:ascii="Arial" w:hAnsi="Arial" w:cs="Arial"/>
        </w:rPr>
        <w:t>la sentencia del 23/05/2018, MP: Aroldo Wilson Quiroz ha reconocido</w:t>
      </w:r>
      <w:r w:rsidR="00FA38B3" w:rsidRPr="00E04555">
        <w:rPr>
          <w:rFonts w:ascii="Arial" w:hAnsi="Arial" w:cs="Arial"/>
        </w:rPr>
        <w:t xml:space="preserve"> como monto máximo por este perjuicio e</w:t>
      </w:r>
      <w:r w:rsidR="00307C06" w:rsidRPr="00E04555">
        <w:rPr>
          <w:rFonts w:ascii="Arial" w:hAnsi="Arial" w:cs="Arial"/>
        </w:rPr>
        <w:t>l</w:t>
      </w:r>
      <w:r w:rsidR="00FA38B3" w:rsidRPr="00E04555">
        <w:rPr>
          <w:rFonts w:ascii="Arial" w:hAnsi="Arial" w:cs="Arial"/>
        </w:rPr>
        <w:t xml:space="preserve"> valor de $60.000.000 a favor de los hijos y el cónyuge de la persona fallecida</w:t>
      </w:r>
      <w:r w:rsidR="00307C06" w:rsidRPr="00E04555">
        <w:rPr>
          <w:rFonts w:ascii="Arial" w:hAnsi="Arial" w:cs="Arial"/>
        </w:rPr>
        <w:t>, criterio que se cumple en el presente caso.</w:t>
      </w:r>
    </w:p>
    <w:p w14:paraId="0A058B19" w14:textId="77777777" w:rsidR="00307C06" w:rsidRPr="00E04555" w:rsidRDefault="00307C06" w:rsidP="00543A8C">
      <w:pPr>
        <w:spacing w:line="276" w:lineRule="auto"/>
        <w:jc w:val="both"/>
        <w:rPr>
          <w:rFonts w:ascii="Arial" w:hAnsi="Arial" w:cs="Arial"/>
        </w:rPr>
      </w:pPr>
    </w:p>
    <w:p w14:paraId="597DB41D" w14:textId="594A771D" w:rsidR="00543A8C" w:rsidRPr="00E04555" w:rsidRDefault="00307C06" w:rsidP="00543A8C">
      <w:pPr>
        <w:spacing w:line="276" w:lineRule="auto"/>
        <w:jc w:val="both"/>
        <w:rPr>
          <w:rFonts w:ascii="Arial" w:hAnsi="Arial" w:cs="Arial"/>
        </w:rPr>
      </w:pPr>
      <w:r w:rsidRPr="00E04555">
        <w:rPr>
          <w:rFonts w:ascii="Arial" w:hAnsi="Arial" w:cs="Arial"/>
        </w:rPr>
        <w:t xml:space="preserve">La suma reconocida por este concepto debe ser adecuada conforme al grado de parentesco de los demandantes con la víctima directa, es por eso </w:t>
      </w:r>
      <w:r w:rsidR="0064306E" w:rsidRPr="00E04555">
        <w:rPr>
          <w:rFonts w:ascii="Arial" w:hAnsi="Arial" w:cs="Arial"/>
        </w:rPr>
        <w:t>que,</w:t>
      </w:r>
      <w:r w:rsidRPr="00E04555">
        <w:rPr>
          <w:rFonts w:ascii="Arial" w:hAnsi="Arial" w:cs="Arial"/>
        </w:rPr>
        <w:t xml:space="preserve"> a favor de Juan Manuel Muñoz, María Lucía Velasco, Jerónimo Velasco, Abril Vásquez y Camilo Andrés Paz se reconoce la suma de $</w:t>
      </w:r>
      <w:r w:rsidR="00990D03" w:rsidRPr="00E04555">
        <w:rPr>
          <w:rFonts w:ascii="Arial" w:hAnsi="Arial" w:cs="Arial"/>
        </w:rPr>
        <w:t>15</w:t>
      </w:r>
      <w:r w:rsidRPr="00E04555">
        <w:rPr>
          <w:rFonts w:ascii="Arial" w:hAnsi="Arial" w:cs="Arial"/>
        </w:rPr>
        <w:t>.000.000 a cada uno en su calidad de nietos de la víctima</w:t>
      </w:r>
      <w:r w:rsidR="00094BC2" w:rsidRPr="00E04555">
        <w:rPr>
          <w:rFonts w:ascii="Arial" w:hAnsi="Arial" w:cs="Arial"/>
        </w:rPr>
        <w:t xml:space="preserve"> </w:t>
      </w:r>
    </w:p>
    <w:p w14:paraId="4673A06A" w14:textId="77777777" w:rsidR="00543A8C" w:rsidRPr="00E04555" w:rsidRDefault="00543A8C" w:rsidP="00543A8C">
      <w:pPr>
        <w:spacing w:line="276" w:lineRule="auto"/>
        <w:jc w:val="both"/>
        <w:rPr>
          <w:rFonts w:ascii="Arial" w:hAnsi="Arial" w:cs="Arial"/>
        </w:rPr>
      </w:pPr>
    </w:p>
    <w:p w14:paraId="04074C52" w14:textId="4A6EE552" w:rsidR="00543A8C" w:rsidRPr="00E04555" w:rsidRDefault="00990D03" w:rsidP="00543A8C">
      <w:pPr>
        <w:spacing w:line="276" w:lineRule="auto"/>
        <w:jc w:val="both"/>
        <w:rPr>
          <w:rFonts w:ascii="Arial" w:hAnsi="Arial" w:cs="Arial"/>
        </w:rPr>
      </w:pPr>
      <w:r w:rsidRPr="00E04555">
        <w:rPr>
          <w:rFonts w:ascii="Arial" w:hAnsi="Arial" w:cs="Arial"/>
        </w:rPr>
        <w:t xml:space="preserve">A favor de </w:t>
      </w:r>
      <w:proofErr w:type="spellStart"/>
      <w:r w:rsidRPr="00E04555">
        <w:rPr>
          <w:rFonts w:ascii="Arial" w:hAnsi="Arial" w:cs="Arial"/>
        </w:rPr>
        <w:t>Thaliana</w:t>
      </w:r>
      <w:proofErr w:type="spellEnd"/>
      <w:r w:rsidRPr="00E04555">
        <w:rPr>
          <w:rFonts w:ascii="Arial" w:hAnsi="Arial" w:cs="Arial"/>
        </w:rPr>
        <w:t xml:space="preserve"> Muñoz y Joaquín Muñoz en su calidad de bisnietos de la víctima directa se reconoce el valor de $5.000.000 a cada uno. </w:t>
      </w:r>
    </w:p>
    <w:p w14:paraId="05267ED8" w14:textId="77777777" w:rsidR="00EB199A" w:rsidRPr="00E04555" w:rsidRDefault="00EB199A" w:rsidP="00543A8C">
      <w:pPr>
        <w:spacing w:line="276" w:lineRule="auto"/>
        <w:jc w:val="both"/>
        <w:rPr>
          <w:rFonts w:ascii="Arial" w:hAnsi="Arial" w:cs="Arial"/>
        </w:rPr>
      </w:pPr>
    </w:p>
    <w:p w14:paraId="23C82B6A" w14:textId="5BCE10E8" w:rsidR="00EB199A" w:rsidRPr="00E04555" w:rsidRDefault="00EB199A" w:rsidP="00543A8C">
      <w:pPr>
        <w:spacing w:line="276" w:lineRule="auto"/>
        <w:jc w:val="both"/>
        <w:rPr>
          <w:rFonts w:ascii="Arial" w:hAnsi="Arial" w:cs="Arial"/>
        </w:rPr>
      </w:pPr>
      <w:r w:rsidRPr="00E04555">
        <w:rPr>
          <w:rFonts w:ascii="Arial" w:hAnsi="Arial" w:cs="Arial"/>
          <w:b/>
          <w:bCs/>
          <w:u w:val="single"/>
        </w:rPr>
        <w:t>Reducción de la suma asegurada en el valor de la indemnización:</w:t>
      </w:r>
      <w:r w:rsidRPr="00E04555">
        <w:rPr>
          <w:rFonts w:ascii="Arial" w:hAnsi="Arial" w:cs="Arial"/>
        </w:rPr>
        <w:t xml:space="preserve"> Si bien el valor asegurado en la póliza de RCC No.</w:t>
      </w:r>
      <w:r w:rsidR="004D17ED" w:rsidRPr="00E04555">
        <w:rPr>
          <w:rFonts w:ascii="Arial" w:hAnsi="Arial" w:cs="Arial"/>
        </w:rPr>
        <w:t>2000054120</w:t>
      </w:r>
      <w:r w:rsidRPr="00E04555">
        <w:rPr>
          <w:rFonts w:ascii="Arial" w:hAnsi="Arial" w:cs="Arial"/>
        </w:rPr>
        <w:t xml:space="preserve"> </w:t>
      </w:r>
      <w:r w:rsidR="004D17ED" w:rsidRPr="00E04555">
        <w:rPr>
          <w:rFonts w:ascii="Arial" w:hAnsi="Arial" w:cs="Arial"/>
        </w:rPr>
        <w:t>a</w:t>
      </w:r>
      <w:r w:rsidRPr="00E04555">
        <w:rPr>
          <w:rFonts w:ascii="Arial" w:hAnsi="Arial" w:cs="Arial"/>
        </w:rPr>
        <w:t>sciende a la suma de $52.668.120</w:t>
      </w:r>
      <w:r w:rsidR="0064306E">
        <w:rPr>
          <w:rFonts w:ascii="Arial" w:hAnsi="Arial" w:cs="Arial"/>
        </w:rPr>
        <w:t xml:space="preserve"> (salario mínimo a la fecha de los hechos)</w:t>
      </w:r>
      <w:r w:rsidR="004D17ED" w:rsidRPr="00E04555">
        <w:rPr>
          <w:rFonts w:ascii="Arial" w:hAnsi="Arial" w:cs="Arial"/>
        </w:rPr>
        <w:t>, este valor debe reducirse en el importe de la indemnización pagada por la aseguradora a la señora Liliana Lara con quien suscribió contrato de transacción por la suma de $22.000.000 M/</w:t>
      </w:r>
      <w:proofErr w:type="spellStart"/>
      <w:r w:rsidR="004D17ED" w:rsidRPr="00E04555">
        <w:rPr>
          <w:rFonts w:ascii="Arial" w:hAnsi="Arial" w:cs="Arial"/>
        </w:rPr>
        <w:t>cte</w:t>
      </w:r>
      <w:proofErr w:type="spellEnd"/>
      <w:r w:rsidR="00157EEF" w:rsidRPr="00E04555">
        <w:rPr>
          <w:rFonts w:ascii="Arial" w:hAnsi="Arial" w:cs="Arial"/>
        </w:rPr>
        <w:t xml:space="preserve">, por lo tanto, el valor máximo asegurado </w:t>
      </w:r>
      <w:r w:rsidR="0064306E">
        <w:rPr>
          <w:rFonts w:ascii="Arial" w:hAnsi="Arial" w:cs="Arial"/>
        </w:rPr>
        <w:t xml:space="preserve">disponible </w:t>
      </w:r>
      <w:r w:rsidR="00157EEF" w:rsidRPr="00E04555">
        <w:rPr>
          <w:rFonts w:ascii="Arial" w:hAnsi="Arial" w:cs="Arial"/>
        </w:rPr>
        <w:t>asciende a $30.668.120.</w:t>
      </w:r>
    </w:p>
    <w:p w14:paraId="6BA07F94" w14:textId="77777777" w:rsidR="00543A8C" w:rsidRPr="00E04555" w:rsidRDefault="00543A8C" w:rsidP="00543A8C">
      <w:pPr>
        <w:spacing w:line="276" w:lineRule="auto"/>
        <w:jc w:val="both"/>
        <w:rPr>
          <w:rFonts w:ascii="Arial" w:hAnsi="Arial" w:cs="Arial"/>
        </w:rPr>
      </w:pPr>
    </w:p>
    <w:p w14:paraId="751CA8BC" w14:textId="3F88E5C3" w:rsidR="008B77BE" w:rsidRPr="00BD48EF"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b/>
          <w:lang w:val="es-ES_tradnl"/>
        </w:rPr>
        <w:t>CALIFICACION</w:t>
      </w:r>
      <w:r w:rsidR="00870A27" w:rsidRPr="00BD48EF">
        <w:rPr>
          <w:rFonts w:ascii="Arial" w:hAnsi="Arial" w:cs="Arial"/>
          <w:b/>
          <w:lang w:val="es-ES_tradnl"/>
        </w:rPr>
        <w:t xml:space="preserve"> DE LA CONTINGENCIA</w:t>
      </w:r>
      <w:r w:rsidRPr="00BD48EF">
        <w:rPr>
          <w:rFonts w:ascii="Arial" w:hAnsi="Arial" w:cs="Arial"/>
          <w:b/>
          <w:lang w:val="es-ES_tradnl"/>
        </w:rPr>
        <w:t>:</w:t>
      </w:r>
      <w:r w:rsidRPr="00BD48EF">
        <w:rPr>
          <w:rFonts w:ascii="Arial" w:hAnsi="Arial" w:cs="Arial"/>
          <w:lang w:val="es-ES_tradnl"/>
        </w:rPr>
        <w:t xml:space="preserve"> El abogado califica la contingencia como</w:t>
      </w:r>
      <w:r w:rsidR="00870A27" w:rsidRPr="00BD48EF">
        <w:rPr>
          <w:rFonts w:ascii="Arial" w:hAnsi="Arial" w:cs="Arial"/>
          <w:lang w:val="es-ES_tradnl"/>
        </w:rPr>
        <w:t>:</w:t>
      </w:r>
    </w:p>
    <w:p w14:paraId="67823698" w14:textId="0EBB790A" w:rsidR="00870A27" w:rsidRPr="00BD48EF"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5CA71E19"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5CA71E19"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77777777"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77777777"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37DBB6D3" w:rsidR="00701D20" w:rsidRPr="00FE06AD" w:rsidRDefault="002D6B81" w:rsidP="00701D20">
                            <w:pPr>
                              <w:rPr>
                                <w:rFonts w:ascii="Arial" w:hAnsi="Arial" w:cs="Arial"/>
                                <w:lang w:val="es-CO"/>
                              </w:rPr>
                            </w:pPr>
                            <w:r w:rsidRPr="00FE06AD">
                              <w:rPr>
                                <w:rFonts w:ascii="Arial" w:hAnsi="Arial" w:cs="Arial"/>
                                <w:lang w:val="es-CO"/>
                              </w:rPr>
                              <w:t>X</w:t>
                            </w:r>
                            <w:r w:rsidR="00FE06AD">
                              <w:rPr>
                                <w:rFonts w:ascii="Arial" w:hAnsi="Arial" w:cs="Arial"/>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37DBB6D3" w:rsidR="00701D20" w:rsidRPr="00FE06AD" w:rsidRDefault="002D6B81" w:rsidP="00701D20">
                      <w:pPr>
                        <w:rPr>
                          <w:rFonts w:ascii="Arial" w:hAnsi="Arial" w:cs="Arial"/>
                          <w:lang w:val="es-CO"/>
                        </w:rPr>
                      </w:pPr>
                      <w:r w:rsidRPr="00FE06AD">
                        <w:rPr>
                          <w:rFonts w:ascii="Arial" w:hAnsi="Arial" w:cs="Arial"/>
                          <w:lang w:val="es-CO"/>
                        </w:rPr>
                        <w:t>X</w:t>
                      </w:r>
                      <w:r w:rsidR="00FE06AD">
                        <w:rPr>
                          <w:rFonts w:ascii="Arial" w:hAnsi="Arial" w:cs="Arial"/>
                          <w:lang w:val="es-CO"/>
                        </w:rPr>
                        <w:t xml:space="preserve"> </w:t>
                      </w:r>
                    </w:p>
                  </w:txbxContent>
                </v:textbox>
              </v:shape>
            </w:pict>
          </mc:Fallback>
        </mc:AlternateContent>
      </w:r>
    </w:p>
    <w:p w14:paraId="097560A1" w14:textId="77777777" w:rsidR="00870A27" w:rsidRPr="00BD48EF"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 xml:space="preserve">PROBABLE </w:t>
      </w:r>
      <w:r w:rsidRPr="00BD48EF">
        <w:rPr>
          <w:rFonts w:ascii="Arial" w:hAnsi="Arial" w:cs="Arial"/>
          <w:lang w:val="es-ES_tradnl"/>
        </w:rPr>
        <w:tab/>
      </w:r>
      <w:r w:rsidRPr="00BD48EF">
        <w:rPr>
          <w:rFonts w:ascii="Arial" w:hAnsi="Arial" w:cs="Arial"/>
          <w:lang w:val="es-ES_tradnl"/>
        </w:rPr>
        <w:tab/>
        <w:t xml:space="preserve">EVENTUAL </w:t>
      </w:r>
      <w:r w:rsidRPr="00BD48EF">
        <w:rPr>
          <w:rFonts w:ascii="Arial" w:hAnsi="Arial" w:cs="Arial"/>
          <w:lang w:val="es-ES_tradnl"/>
        </w:rPr>
        <w:tab/>
      </w:r>
      <w:r w:rsidRPr="00BD48EF">
        <w:rPr>
          <w:rFonts w:ascii="Arial" w:hAnsi="Arial" w:cs="Arial"/>
          <w:lang w:val="es-ES_tradnl"/>
        </w:rPr>
        <w:tab/>
        <w:t>REMOTA</w:t>
      </w:r>
    </w:p>
    <w:p w14:paraId="7708BA2E" w14:textId="77777777" w:rsidR="00506D50" w:rsidRPr="00BD48EF" w:rsidRDefault="00506D50"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BD48EF" w:rsidRDefault="00870A27" w:rsidP="00E53188">
      <w:pPr>
        <w:jc w:val="both"/>
        <w:rPr>
          <w:rFonts w:ascii="Arial" w:hAnsi="Arial" w:cs="Arial"/>
          <w:lang w:val="es-ES_tradnl"/>
        </w:rPr>
      </w:pPr>
    </w:p>
    <w:p w14:paraId="6471E73B" w14:textId="63DDF9FC" w:rsidR="00DF0532" w:rsidRPr="00BD48EF"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BD48EF">
        <w:rPr>
          <w:rFonts w:ascii="Arial" w:hAnsi="Arial" w:cs="Arial"/>
          <w:b/>
          <w:lang w:val="es-ES_tradnl"/>
        </w:rPr>
        <w:t xml:space="preserve">CALIFICACION MOTIVOS: </w:t>
      </w:r>
    </w:p>
    <w:p w14:paraId="25415EF6" w14:textId="77777777" w:rsidR="001F3B5E" w:rsidRDefault="001F3B5E"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6921C0AC" w14:textId="2EC32302" w:rsidR="007B6A64" w:rsidRDefault="00FE06AD" w:rsidP="00FE06AD">
      <w:pPr>
        <w:pBdr>
          <w:top w:val="single" w:sz="4" w:space="0" w:color="auto"/>
          <w:left w:val="single" w:sz="4" w:space="4" w:color="auto"/>
          <w:bottom w:val="single" w:sz="4" w:space="1" w:color="auto"/>
          <w:right w:val="single" w:sz="4" w:space="4" w:color="auto"/>
        </w:pBdr>
        <w:jc w:val="both"/>
        <w:rPr>
          <w:rFonts w:ascii="Arial" w:hAnsi="Arial" w:cs="Arial"/>
          <w:bCs/>
        </w:rPr>
      </w:pPr>
      <w:r w:rsidRPr="00E04555">
        <w:rPr>
          <w:rFonts w:ascii="Arial" w:hAnsi="Arial" w:cs="Arial"/>
          <w:lang w:val="es-ES_tradnl"/>
        </w:rPr>
        <w:t xml:space="preserve">La contingencia se califica como </w:t>
      </w:r>
      <w:r w:rsidR="00FF5B4F">
        <w:rPr>
          <w:rFonts w:ascii="Arial" w:hAnsi="Arial" w:cs="Arial"/>
          <w:lang w:val="es-ES_tradnl"/>
        </w:rPr>
        <w:t xml:space="preserve">PROBABLE frente a la póliza de RCC No. </w:t>
      </w:r>
      <w:r w:rsidR="00703361">
        <w:rPr>
          <w:rFonts w:ascii="Arial" w:hAnsi="Arial" w:cs="Arial"/>
          <w:lang w:val="es-ES_tradnl"/>
        </w:rPr>
        <w:t>2000054120</w:t>
      </w:r>
      <w:r w:rsidR="00C01AA0" w:rsidRPr="00E04555">
        <w:rPr>
          <w:rFonts w:ascii="Arial" w:hAnsi="Arial" w:cs="Arial"/>
          <w:lang w:val="es-ES_tradnl"/>
        </w:rPr>
        <w:t xml:space="preserve"> </w:t>
      </w:r>
      <w:r w:rsidR="007B6A64" w:rsidRPr="00E04555">
        <w:rPr>
          <w:rFonts w:ascii="Arial" w:hAnsi="Arial" w:cs="Arial"/>
          <w:bCs/>
        </w:rPr>
        <w:t xml:space="preserve">toda vez que, </w:t>
      </w:r>
      <w:r w:rsidR="00C01AA0">
        <w:rPr>
          <w:rFonts w:ascii="Arial" w:hAnsi="Arial" w:cs="Arial"/>
          <w:bCs/>
        </w:rPr>
        <w:t xml:space="preserve">está probada la responsabilidad del conductor del vehículo asegurado en la ocurrencia del accidente, </w:t>
      </w:r>
      <w:r w:rsidR="00FF5B4F">
        <w:rPr>
          <w:rFonts w:ascii="Arial" w:hAnsi="Arial" w:cs="Arial"/>
          <w:bCs/>
        </w:rPr>
        <w:t>y la póliza presta cobertura.</w:t>
      </w:r>
    </w:p>
    <w:p w14:paraId="61FA54FD" w14:textId="1F1C36FA" w:rsidR="00FF5B4F" w:rsidRPr="00E04555" w:rsidRDefault="00FF5B4F" w:rsidP="00FE06AD">
      <w:pPr>
        <w:pBdr>
          <w:top w:val="single" w:sz="4" w:space="0" w:color="auto"/>
          <w:left w:val="single" w:sz="4" w:space="4" w:color="auto"/>
          <w:bottom w:val="single" w:sz="4" w:space="1" w:color="auto"/>
          <w:right w:val="single" w:sz="4" w:space="4" w:color="auto"/>
        </w:pBdr>
        <w:jc w:val="both"/>
        <w:rPr>
          <w:rFonts w:ascii="Arial" w:hAnsi="Arial" w:cs="Arial"/>
          <w:bCs/>
        </w:rPr>
      </w:pPr>
      <w:r>
        <w:rPr>
          <w:rFonts w:ascii="Arial" w:hAnsi="Arial" w:cs="Arial"/>
          <w:bCs/>
        </w:rPr>
        <w:t>En cuanto a la póliza de RCE No.</w:t>
      </w:r>
      <w:r w:rsidR="00703361">
        <w:rPr>
          <w:rFonts w:ascii="Arial" w:hAnsi="Arial" w:cs="Arial"/>
          <w:bCs/>
        </w:rPr>
        <w:t>2000054118</w:t>
      </w:r>
      <w:r>
        <w:rPr>
          <w:rFonts w:ascii="Arial" w:hAnsi="Arial" w:cs="Arial"/>
          <w:bCs/>
        </w:rPr>
        <w:t xml:space="preserve"> la contingencia se califica como REMOTA en la medida en que aquella no presta cobertura por muerte de pasajeros.</w:t>
      </w:r>
    </w:p>
    <w:p w14:paraId="2C4C95C5" w14:textId="77777777"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bCs/>
        </w:rPr>
      </w:pPr>
    </w:p>
    <w:p w14:paraId="3FF9703F" w14:textId="0E8275A5"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rPr>
      </w:pPr>
      <w:r w:rsidRPr="00E04555">
        <w:rPr>
          <w:rFonts w:ascii="Arial" w:hAnsi="Arial" w:cs="Arial"/>
          <w:bCs/>
          <w:lang w:val="es-ES_tradnl"/>
        </w:rPr>
        <w:t xml:space="preserve">Lo primero que debe indicarse es que la póliza de RCC No 2000054120 </w:t>
      </w:r>
      <w:r w:rsidRPr="00E04555">
        <w:rPr>
          <w:rFonts w:ascii="Arial" w:hAnsi="Arial" w:cs="Arial"/>
        </w:rPr>
        <w:t xml:space="preserve">a partir de la cual se vincula a Compañía Mundial de Seguros al presente trámite </w:t>
      </w:r>
      <w:r w:rsidRPr="001F3349">
        <w:rPr>
          <w:rFonts w:ascii="Arial" w:hAnsi="Arial" w:cs="Arial"/>
          <w:bCs/>
        </w:rPr>
        <w:t>brinda cobertura temporal</w:t>
      </w:r>
      <w:r w:rsidRPr="00E04555">
        <w:rPr>
          <w:rFonts w:ascii="Arial" w:hAnsi="Arial" w:cs="Arial"/>
        </w:rPr>
        <w:t xml:space="preserve"> comoquiera que los hechos, acaecidos el 29 de febrero de 2020, ocurr</w:t>
      </w:r>
      <w:r w:rsidR="009C6C05">
        <w:rPr>
          <w:rFonts w:ascii="Arial" w:hAnsi="Arial" w:cs="Arial"/>
        </w:rPr>
        <w:t>i</w:t>
      </w:r>
      <w:r w:rsidRPr="00E04555">
        <w:rPr>
          <w:rFonts w:ascii="Arial" w:hAnsi="Arial" w:cs="Arial"/>
        </w:rPr>
        <w:t>e</w:t>
      </w:r>
      <w:r w:rsidR="009C6C05">
        <w:rPr>
          <w:rFonts w:ascii="Arial" w:hAnsi="Arial" w:cs="Arial"/>
        </w:rPr>
        <w:t>ro</w:t>
      </w:r>
      <w:r w:rsidRPr="00E04555">
        <w:rPr>
          <w:rFonts w:ascii="Arial" w:hAnsi="Arial" w:cs="Arial"/>
        </w:rPr>
        <w:t>n dentro del periodo de vigencia de la misma</w:t>
      </w:r>
      <w:r w:rsidR="009C6C05">
        <w:rPr>
          <w:rFonts w:ascii="Arial" w:hAnsi="Arial" w:cs="Arial"/>
        </w:rPr>
        <w:t xml:space="preserve"> (</w:t>
      </w:r>
      <w:r w:rsidR="00703361">
        <w:rPr>
          <w:rFonts w:ascii="Arial" w:hAnsi="Arial" w:cs="Arial"/>
        </w:rPr>
        <w:t>30/12/2019 al 30/12/2020</w:t>
      </w:r>
      <w:r w:rsidR="009C6C05">
        <w:rPr>
          <w:rFonts w:ascii="Arial" w:hAnsi="Arial" w:cs="Arial"/>
        </w:rPr>
        <w:t>)</w:t>
      </w:r>
      <w:r w:rsidRPr="00E04555">
        <w:rPr>
          <w:rFonts w:ascii="Arial" w:hAnsi="Arial" w:cs="Arial"/>
        </w:rPr>
        <w:t xml:space="preserve">, además </w:t>
      </w:r>
      <w:r w:rsidRPr="00E04555">
        <w:rPr>
          <w:rFonts w:ascii="Arial" w:hAnsi="Arial" w:cs="Arial"/>
          <w:b/>
          <w:u w:val="single"/>
        </w:rPr>
        <w:t>brinda cobertura material</w:t>
      </w:r>
      <w:r w:rsidRPr="00E04555">
        <w:rPr>
          <w:rFonts w:ascii="Arial" w:hAnsi="Arial" w:cs="Arial"/>
        </w:rPr>
        <w:t xml:space="preserve"> al amparar la muerte accidental de los pasajeros del vehículo asegurado</w:t>
      </w:r>
      <w:r w:rsidR="009C6C05">
        <w:rPr>
          <w:rFonts w:ascii="Arial" w:hAnsi="Arial" w:cs="Arial"/>
        </w:rPr>
        <w:t>.</w:t>
      </w:r>
      <w:r w:rsidRPr="00E04555">
        <w:rPr>
          <w:rFonts w:ascii="Arial" w:hAnsi="Arial" w:cs="Arial"/>
        </w:rPr>
        <w:t xml:space="preserve"> </w:t>
      </w:r>
    </w:p>
    <w:p w14:paraId="30003D75" w14:textId="77777777"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rPr>
      </w:pPr>
    </w:p>
    <w:p w14:paraId="582A9DAA" w14:textId="3EF2C9D2"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E04555">
        <w:rPr>
          <w:rFonts w:ascii="Arial" w:hAnsi="Arial" w:cs="Arial"/>
        </w:rPr>
        <w:t xml:space="preserve">De otro lado, la póliza de RCE No. 2000054118 mediante la cual se vincula a la compañía aseguradora al proceso </w:t>
      </w:r>
      <w:r w:rsidRPr="001F3349">
        <w:rPr>
          <w:rFonts w:ascii="Arial" w:hAnsi="Arial" w:cs="Arial"/>
          <w:bCs/>
        </w:rPr>
        <w:t>brinda cobertura temporal</w:t>
      </w:r>
      <w:r w:rsidRPr="00E04555">
        <w:rPr>
          <w:rFonts w:ascii="Arial" w:hAnsi="Arial" w:cs="Arial"/>
          <w:b/>
          <w:u w:val="single"/>
        </w:rPr>
        <w:t xml:space="preserve"> </w:t>
      </w:r>
      <w:r w:rsidRPr="00E04555">
        <w:rPr>
          <w:rFonts w:ascii="Arial" w:hAnsi="Arial" w:cs="Arial"/>
        </w:rPr>
        <w:t>comoquiera que los hechos, acaecidos el 29 de febrero de 2020, ocurr</w:t>
      </w:r>
      <w:r w:rsidR="009C6C05">
        <w:rPr>
          <w:rFonts w:ascii="Arial" w:hAnsi="Arial" w:cs="Arial"/>
        </w:rPr>
        <w:t>i</w:t>
      </w:r>
      <w:r w:rsidRPr="00E04555">
        <w:rPr>
          <w:rFonts w:ascii="Arial" w:hAnsi="Arial" w:cs="Arial"/>
        </w:rPr>
        <w:t>e</w:t>
      </w:r>
      <w:r w:rsidR="009C6C05">
        <w:rPr>
          <w:rFonts w:ascii="Arial" w:hAnsi="Arial" w:cs="Arial"/>
        </w:rPr>
        <w:t>ro</w:t>
      </w:r>
      <w:r w:rsidRPr="00E04555">
        <w:rPr>
          <w:rFonts w:ascii="Arial" w:hAnsi="Arial" w:cs="Arial"/>
        </w:rPr>
        <w:t>n dentro del periodo de vigencia de las misma</w:t>
      </w:r>
      <w:r w:rsidR="009C6C05">
        <w:rPr>
          <w:rFonts w:ascii="Arial" w:hAnsi="Arial" w:cs="Arial"/>
        </w:rPr>
        <w:t xml:space="preserve"> (</w:t>
      </w:r>
      <w:r w:rsidR="00703361">
        <w:rPr>
          <w:rFonts w:ascii="Arial" w:hAnsi="Arial" w:cs="Arial"/>
        </w:rPr>
        <w:t>30/12/2019 al 30/12/2020</w:t>
      </w:r>
      <w:r w:rsidR="009C6C05">
        <w:rPr>
          <w:rFonts w:ascii="Arial" w:hAnsi="Arial" w:cs="Arial"/>
        </w:rPr>
        <w:t>)</w:t>
      </w:r>
      <w:r w:rsidRPr="00E04555">
        <w:rPr>
          <w:rFonts w:ascii="Arial" w:hAnsi="Arial" w:cs="Arial"/>
        </w:rPr>
        <w:t xml:space="preserve">, </w:t>
      </w:r>
      <w:r w:rsidR="009C6C05">
        <w:rPr>
          <w:rFonts w:ascii="Arial" w:hAnsi="Arial" w:cs="Arial"/>
        </w:rPr>
        <w:t xml:space="preserve">además </w:t>
      </w:r>
      <w:r w:rsidR="00FF5B4F">
        <w:rPr>
          <w:rFonts w:ascii="Arial" w:hAnsi="Arial" w:cs="Arial"/>
        </w:rPr>
        <w:t xml:space="preserve">aunque </w:t>
      </w:r>
      <w:r w:rsidR="009C6C05">
        <w:rPr>
          <w:rFonts w:ascii="Arial" w:hAnsi="Arial" w:cs="Arial"/>
        </w:rPr>
        <w:t xml:space="preserve">dentro de sus amparos se cubre los perjuicios patrimoniales y extrapatrimoniales causados a terceros, </w:t>
      </w:r>
      <w:r w:rsidR="00FF5B4F">
        <w:rPr>
          <w:rFonts w:ascii="Arial" w:hAnsi="Arial" w:cs="Arial"/>
        </w:rPr>
        <w:t xml:space="preserve">lo cierto es que las pretensiones se fundan en la muerte de un pasajero del vehículo de servicio público, por ende no presta cobertura para los hechos objeto del litigio. </w:t>
      </w:r>
    </w:p>
    <w:p w14:paraId="70063DED" w14:textId="77777777"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3521B75" w14:textId="7959E4CD" w:rsidR="00B8440A" w:rsidRPr="00E04555" w:rsidRDefault="009C6C05" w:rsidP="00FE06AD">
      <w:pPr>
        <w:pBdr>
          <w:top w:val="single" w:sz="4" w:space="0" w:color="auto"/>
          <w:left w:val="single" w:sz="4" w:space="4" w:color="auto"/>
          <w:bottom w:val="single" w:sz="4" w:space="1" w:color="auto"/>
          <w:right w:val="single" w:sz="4" w:space="4" w:color="auto"/>
        </w:pBdr>
        <w:jc w:val="both"/>
        <w:rPr>
          <w:rFonts w:ascii="Arial" w:hAnsi="Arial" w:cs="Arial"/>
          <w:i/>
          <w:iCs/>
          <w:lang w:val="es-ES_tradnl"/>
        </w:rPr>
      </w:pPr>
      <w:r>
        <w:rPr>
          <w:rFonts w:ascii="Arial" w:hAnsi="Arial" w:cs="Arial"/>
          <w:bCs/>
          <w:lang w:val="es-ES_tradnl"/>
        </w:rPr>
        <w:t>Frente a la</w:t>
      </w:r>
      <w:r w:rsidR="007208D2" w:rsidRPr="00E04555">
        <w:rPr>
          <w:rFonts w:ascii="Arial" w:hAnsi="Arial" w:cs="Arial"/>
          <w:bCs/>
          <w:lang w:val="es-ES_tradnl"/>
        </w:rPr>
        <w:t xml:space="preserve"> responsabilidad del asegurado </w:t>
      </w:r>
      <w:r>
        <w:rPr>
          <w:rFonts w:ascii="Arial" w:hAnsi="Arial" w:cs="Arial"/>
          <w:bCs/>
          <w:lang w:val="es-ES_tradnl"/>
        </w:rPr>
        <w:t xml:space="preserve">y de la compañía aseguradora se debe decir que </w:t>
      </w:r>
      <w:r w:rsidR="007208D2" w:rsidRPr="00E04555">
        <w:rPr>
          <w:rFonts w:ascii="Arial" w:hAnsi="Arial" w:cs="Arial"/>
          <w:lang w:val="es-ES_tradnl"/>
        </w:rPr>
        <w:t xml:space="preserve">i) </w:t>
      </w:r>
      <w:r w:rsidR="00EA1786" w:rsidRPr="00E04555">
        <w:rPr>
          <w:rFonts w:ascii="Arial" w:hAnsi="Arial" w:cs="Arial"/>
          <w:lang w:val="es-ES_tradnl"/>
        </w:rPr>
        <w:t>de conformidad con el</w:t>
      </w:r>
      <w:r w:rsidR="00B8440A" w:rsidRPr="00E04555">
        <w:rPr>
          <w:rFonts w:ascii="Arial" w:hAnsi="Arial" w:cs="Arial"/>
          <w:lang w:val="es-ES_tradnl"/>
        </w:rPr>
        <w:t xml:space="preserve"> </w:t>
      </w:r>
      <w:r w:rsidR="00FF5B4F">
        <w:rPr>
          <w:rFonts w:ascii="Arial" w:hAnsi="Arial" w:cs="Arial"/>
          <w:lang w:val="es-ES_tradnl"/>
        </w:rPr>
        <w:t>IPAT</w:t>
      </w:r>
      <w:r w:rsidR="00B8440A" w:rsidRPr="00E04555">
        <w:rPr>
          <w:rFonts w:ascii="Arial" w:hAnsi="Arial" w:cs="Arial"/>
          <w:lang w:val="es-ES_tradnl"/>
        </w:rPr>
        <w:t xml:space="preserve"> realizado por la autoridad correspondiente, </w:t>
      </w:r>
      <w:r w:rsidR="003453D6" w:rsidRPr="00E04555">
        <w:rPr>
          <w:rFonts w:ascii="Arial" w:hAnsi="Arial" w:cs="Arial"/>
          <w:lang w:val="es-ES_tradnl"/>
        </w:rPr>
        <w:t xml:space="preserve">se </w:t>
      </w:r>
      <w:r w:rsidR="00B8440A" w:rsidRPr="00E04555">
        <w:rPr>
          <w:rFonts w:ascii="Arial" w:hAnsi="Arial" w:cs="Arial"/>
          <w:lang w:val="es-ES_tradnl"/>
        </w:rPr>
        <w:t xml:space="preserve">atribuyó la </w:t>
      </w:r>
      <w:r>
        <w:rPr>
          <w:rFonts w:ascii="Arial" w:hAnsi="Arial" w:cs="Arial"/>
          <w:lang w:val="es-ES_tradnl"/>
        </w:rPr>
        <w:t>hipótesis</w:t>
      </w:r>
      <w:r w:rsidRPr="00E04555">
        <w:rPr>
          <w:rFonts w:ascii="Arial" w:hAnsi="Arial" w:cs="Arial"/>
          <w:lang w:val="es-ES_tradnl"/>
        </w:rPr>
        <w:t xml:space="preserve"> </w:t>
      </w:r>
      <w:r w:rsidR="00B8440A" w:rsidRPr="00E04555">
        <w:rPr>
          <w:rFonts w:ascii="Arial" w:hAnsi="Arial" w:cs="Arial"/>
          <w:lang w:val="es-ES_tradnl"/>
        </w:rPr>
        <w:t xml:space="preserve">del </w:t>
      </w:r>
      <w:r>
        <w:rPr>
          <w:rFonts w:ascii="Arial" w:hAnsi="Arial" w:cs="Arial"/>
          <w:lang w:val="es-ES_tradnl"/>
        </w:rPr>
        <w:t>accidente</w:t>
      </w:r>
      <w:r w:rsidRPr="00E04555">
        <w:rPr>
          <w:rFonts w:ascii="Arial" w:hAnsi="Arial" w:cs="Arial"/>
          <w:lang w:val="es-ES_tradnl"/>
        </w:rPr>
        <w:t xml:space="preserve"> </w:t>
      </w:r>
      <w:r w:rsidR="00B8440A" w:rsidRPr="00E04555">
        <w:rPr>
          <w:rFonts w:ascii="Arial" w:hAnsi="Arial" w:cs="Arial"/>
          <w:lang w:val="es-ES_tradnl"/>
        </w:rPr>
        <w:t xml:space="preserve">al </w:t>
      </w:r>
      <w:r w:rsidR="003453D6" w:rsidRPr="00E04555">
        <w:rPr>
          <w:rFonts w:ascii="Arial" w:hAnsi="Arial" w:cs="Arial"/>
          <w:lang w:val="es-ES_tradnl"/>
        </w:rPr>
        <w:t xml:space="preserve">vehículo </w:t>
      </w:r>
      <w:r w:rsidR="00B8440A" w:rsidRPr="00E04555">
        <w:rPr>
          <w:rFonts w:ascii="Arial" w:hAnsi="Arial" w:cs="Arial"/>
          <w:lang w:val="es-ES_tradnl"/>
        </w:rPr>
        <w:t>asegurad</w:t>
      </w:r>
      <w:r w:rsidR="00AB154D" w:rsidRPr="00E04555">
        <w:rPr>
          <w:rFonts w:ascii="Arial" w:hAnsi="Arial" w:cs="Arial"/>
          <w:lang w:val="es-ES_tradnl"/>
        </w:rPr>
        <w:t>o</w:t>
      </w:r>
      <w:r w:rsidR="00EA1786" w:rsidRPr="00E04555">
        <w:rPr>
          <w:rFonts w:ascii="Arial" w:hAnsi="Arial" w:cs="Arial"/>
          <w:lang w:val="es-ES_tradnl"/>
        </w:rPr>
        <w:t xml:space="preserve">, </w:t>
      </w:r>
      <w:r w:rsidR="003453D6" w:rsidRPr="00E04555">
        <w:rPr>
          <w:rFonts w:ascii="Arial" w:hAnsi="Arial" w:cs="Arial"/>
          <w:lang w:val="es-ES_tradnl"/>
        </w:rPr>
        <w:t xml:space="preserve">señalando </w:t>
      </w:r>
      <w:r w:rsidR="00B8440A" w:rsidRPr="00E04555">
        <w:rPr>
          <w:rFonts w:ascii="Arial" w:hAnsi="Arial" w:cs="Arial"/>
          <w:lang w:val="es-ES_tradnl"/>
        </w:rPr>
        <w:t>como única codificación</w:t>
      </w:r>
      <w:r w:rsidR="003453D6" w:rsidRPr="00E04555">
        <w:rPr>
          <w:rFonts w:ascii="Arial" w:hAnsi="Arial" w:cs="Arial"/>
          <w:lang w:val="es-ES_tradnl"/>
        </w:rPr>
        <w:t xml:space="preserve"> </w:t>
      </w:r>
      <w:r w:rsidR="00B8440A" w:rsidRPr="00E04555">
        <w:rPr>
          <w:rFonts w:ascii="Arial" w:hAnsi="Arial" w:cs="Arial"/>
          <w:lang w:val="es-ES_tradnl"/>
        </w:rPr>
        <w:t>la causal 1</w:t>
      </w:r>
      <w:r w:rsidR="00013A3D" w:rsidRPr="00E04555">
        <w:rPr>
          <w:rFonts w:ascii="Arial" w:hAnsi="Arial" w:cs="Arial"/>
          <w:lang w:val="es-ES_tradnl"/>
        </w:rPr>
        <w:t>5</w:t>
      </w:r>
      <w:r w:rsidR="00EA1786" w:rsidRPr="00E04555">
        <w:rPr>
          <w:rFonts w:ascii="Arial" w:hAnsi="Arial" w:cs="Arial"/>
          <w:lang w:val="es-ES_tradnl"/>
        </w:rPr>
        <w:t>7</w:t>
      </w:r>
      <w:r w:rsidR="00B8440A" w:rsidRPr="00E04555">
        <w:rPr>
          <w:rFonts w:ascii="Arial" w:hAnsi="Arial" w:cs="Arial"/>
          <w:lang w:val="es-ES_tradnl"/>
        </w:rPr>
        <w:t xml:space="preserve"> </w:t>
      </w:r>
      <w:r w:rsidR="00AB154D" w:rsidRPr="00E04555">
        <w:rPr>
          <w:rFonts w:ascii="Arial" w:hAnsi="Arial" w:cs="Arial"/>
          <w:lang w:val="es-ES_tradnl"/>
        </w:rPr>
        <w:t xml:space="preserve">- </w:t>
      </w:r>
      <w:r w:rsidR="00B8440A" w:rsidRPr="00E04555">
        <w:rPr>
          <w:rFonts w:ascii="Arial" w:hAnsi="Arial" w:cs="Arial"/>
          <w:i/>
          <w:iCs/>
          <w:lang w:val="es-ES_tradnl"/>
        </w:rPr>
        <w:t>“</w:t>
      </w:r>
      <w:r w:rsidR="00AB154D" w:rsidRPr="00E04555">
        <w:rPr>
          <w:rFonts w:ascii="Arial" w:hAnsi="Arial" w:cs="Arial"/>
          <w:i/>
          <w:iCs/>
          <w:lang w:val="es-ES_tradnl"/>
        </w:rPr>
        <w:t>Pierde control del vehículo saliéndose de la calzada”</w:t>
      </w:r>
      <w:r w:rsidR="007208D2" w:rsidRPr="00E04555">
        <w:rPr>
          <w:rFonts w:ascii="Arial" w:hAnsi="Arial" w:cs="Arial"/>
          <w:i/>
          <w:iCs/>
          <w:lang w:val="es-ES_tradnl"/>
        </w:rPr>
        <w:t xml:space="preserve">; </w:t>
      </w:r>
      <w:r w:rsidR="00A1583D" w:rsidRPr="00E04555">
        <w:rPr>
          <w:rFonts w:ascii="Arial" w:hAnsi="Arial" w:cs="Arial"/>
          <w:i/>
          <w:iCs/>
          <w:lang w:val="es-ES_tradnl"/>
        </w:rPr>
        <w:t xml:space="preserve"> </w:t>
      </w:r>
      <w:proofErr w:type="spellStart"/>
      <w:r w:rsidR="007208D2" w:rsidRPr="00E04555">
        <w:rPr>
          <w:rFonts w:ascii="Arial" w:hAnsi="Arial" w:cs="Arial"/>
          <w:lang w:val="es-ES_tradnl"/>
        </w:rPr>
        <w:t>ii</w:t>
      </w:r>
      <w:proofErr w:type="spellEnd"/>
      <w:r w:rsidR="007208D2" w:rsidRPr="00E04555">
        <w:rPr>
          <w:rFonts w:ascii="Arial" w:hAnsi="Arial" w:cs="Arial"/>
          <w:lang w:val="es-ES_tradnl"/>
        </w:rPr>
        <w:t xml:space="preserve">) </w:t>
      </w:r>
      <w:r w:rsidR="003453D6" w:rsidRPr="00E04555">
        <w:rPr>
          <w:rFonts w:ascii="Arial" w:hAnsi="Arial" w:cs="Arial"/>
          <w:lang w:val="es-ES_tradnl"/>
        </w:rPr>
        <w:t xml:space="preserve">Por otro lado, en relación a la </w:t>
      </w:r>
      <w:r w:rsidR="00A1583D" w:rsidRPr="00E04555">
        <w:rPr>
          <w:rFonts w:ascii="Arial" w:hAnsi="Arial" w:cs="Arial"/>
          <w:lang w:val="es-ES_tradnl"/>
        </w:rPr>
        <w:t xml:space="preserve">actuación del </w:t>
      </w:r>
      <w:r w:rsidR="003453D6" w:rsidRPr="00E04555">
        <w:rPr>
          <w:rFonts w:ascii="Arial" w:hAnsi="Arial" w:cs="Arial"/>
          <w:lang w:val="es-ES_tradnl"/>
        </w:rPr>
        <w:t xml:space="preserve">conductor del vehículo </w:t>
      </w:r>
      <w:r w:rsidR="00A1583D" w:rsidRPr="00E04555">
        <w:rPr>
          <w:rFonts w:ascii="Arial" w:hAnsi="Arial" w:cs="Arial"/>
          <w:lang w:val="es-ES_tradnl"/>
        </w:rPr>
        <w:t xml:space="preserve">asegurado es preciso señalar que de conformidad con la documentación adosada al plenario </w:t>
      </w:r>
      <w:r w:rsidR="00FF5B4F">
        <w:rPr>
          <w:rFonts w:ascii="Arial" w:hAnsi="Arial" w:cs="Arial"/>
          <w:lang w:val="es-ES_tradnl"/>
        </w:rPr>
        <w:t>aquel</w:t>
      </w:r>
      <w:r w:rsidR="00A1583D" w:rsidRPr="00E04555">
        <w:rPr>
          <w:rFonts w:ascii="Arial" w:hAnsi="Arial" w:cs="Arial"/>
          <w:lang w:val="es-ES_tradnl"/>
        </w:rPr>
        <w:t xml:space="preserve"> </w:t>
      </w:r>
      <w:r w:rsidR="00AB154D" w:rsidRPr="00E04555">
        <w:rPr>
          <w:rFonts w:ascii="Arial" w:hAnsi="Arial" w:cs="Arial"/>
          <w:lang w:val="es-ES_tradnl"/>
        </w:rPr>
        <w:t>perdió el control del vehículo</w:t>
      </w:r>
      <w:r w:rsidR="00FF5B4F">
        <w:rPr>
          <w:rFonts w:ascii="Arial" w:hAnsi="Arial" w:cs="Arial"/>
          <w:lang w:val="es-ES_tradnl"/>
        </w:rPr>
        <w:t xml:space="preserve"> lo que generó la</w:t>
      </w:r>
      <w:r w:rsidR="00AB154D" w:rsidRPr="00E04555">
        <w:rPr>
          <w:rFonts w:ascii="Arial" w:hAnsi="Arial" w:cs="Arial"/>
          <w:lang w:val="es-ES_tradnl"/>
        </w:rPr>
        <w:t xml:space="preserve"> colisi</w:t>
      </w:r>
      <w:r w:rsidR="00FF5B4F">
        <w:rPr>
          <w:rFonts w:ascii="Arial" w:hAnsi="Arial" w:cs="Arial"/>
          <w:lang w:val="es-ES_tradnl"/>
        </w:rPr>
        <w:t>ón</w:t>
      </w:r>
      <w:r w:rsidR="00AB154D" w:rsidRPr="00E04555">
        <w:rPr>
          <w:rFonts w:ascii="Arial" w:hAnsi="Arial" w:cs="Arial"/>
          <w:lang w:val="es-ES_tradnl"/>
        </w:rPr>
        <w:t xml:space="preserve"> contra el separador, igualmente en comunicación telefónica sostenida con el mismo manifestó que mientras conducía perdió el control sin poder maniobrar el vehículo pues los frenos dejaron de responderle</w:t>
      </w:r>
      <w:r w:rsidR="007208D2" w:rsidRPr="00E04555">
        <w:rPr>
          <w:rFonts w:ascii="Arial" w:hAnsi="Arial" w:cs="Arial"/>
          <w:lang w:val="es-ES_tradnl"/>
        </w:rPr>
        <w:t>;</w:t>
      </w:r>
      <w:r w:rsidR="00AB154D" w:rsidRPr="00E04555">
        <w:rPr>
          <w:rFonts w:ascii="Arial" w:hAnsi="Arial" w:cs="Arial"/>
          <w:lang w:val="es-ES_tradnl"/>
        </w:rPr>
        <w:t xml:space="preserve"> </w:t>
      </w:r>
      <w:proofErr w:type="spellStart"/>
      <w:r w:rsidR="007208D2" w:rsidRPr="00E04555">
        <w:rPr>
          <w:rFonts w:ascii="Arial" w:hAnsi="Arial" w:cs="Arial"/>
          <w:lang w:val="es-ES_tradnl"/>
        </w:rPr>
        <w:t>iii</w:t>
      </w:r>
      <w:proofErr w:type="spellEnd"/>
      <w:r w:rsidR="007208D2" w:rsidRPr="00E04555">
        <w:rPr>
          <w:rFonts w:ascii="Arial" w:hAnsi="Arial" w:cs="Arial"/>
          <w:lang w:val="es-ES_tradnl"/>
        </w:rPr>
        <w:t xml:space="preserve">) </w:t>
      </w:r>
      <w:r w:rsidR="00EE3C2E" w:rsidRPr="00E04555">
        <w:rPr>
          <w:rFonts w:ascii="Arial" w:hAnsi="Arial" w:cs="Arial"/>
          <w:lang w:val="es-ES_tradnl"/>
        </w:rPr>
        <w:t xml:space="preserve">Es menester recordar que conforme al artículo 992 del Código de Comercio, el transportador solo podrá exonerarse de su responsabilidad si lograre demostrar que la inejecución o ejecución defectuosa del contrato sucedió por el acaecimiento de una causa extraña, sin embargo, no existe prueba en el proceso que permita verificar la ocurrencia de este eximente de responsabilidad, por lo tanto, el nexo causal como elemento de la responsabilidad se mantiene inalterado obligando a </w:t>
      </w:r>
      <w:r w:rsidR="00FF5B4F">
        <w:rPr>
          <w:rFonts w:ascii="Arial" w:hAnsi="Arial" w:cs="Arial"/>
          <w:lang w:val="es-ES_tradnl"/>
        </w:rPr>
        <w:t>los demandados</w:t>
      </w:r>
      <w:r w:rsidR="00EE3C2E" w:rsidRPr="00E04555">
        <w:rPr>
          <w:rFonts w:ascii="Arial" w:hAnsi="Arial" w:cs="Arial"/>
          <w:lang w:val="es-ES_tradnl"/>
        </w:rPr>
        <w:t xml:space="preserve"> a responder por los perjuicios causados. </w:t>
      </w:r>
      <w:r>
        <w:rPr>
          <w:rFonts w:ascii="Arial" w:hAnsi="Arial" w:cs="Arial"/>
          <w:lang w:val="es-ES_tradnl"/>
        </w:rPr>
        <w:t xml:space="preserve">Ahora </w:t>
      </w:r>
      <w:r w:rsidR="00FF5B4F">
        <w:rPr>
          <w:rFonts w:ascii="Arial" w:hAnsi="Arial" w:cs="Arial"/>
          <w:lang w:val="es-ES_tradnl"/>
        </w:rPr>
        <w:t>bien,</w:t>
      </w:r>
      <w:r>
        <w:rPr>
          <w:rFonts w:ascii="Arial" w:hAnsi="Arial" w:cs="Arial"/>
          <w:lang w:val="es-ES_tradnl"/>
        </w:rPr>
        <w:t xml:space="preserve"> frente a la compañía aseguradora debe decirse que </w:t>
      </w:r>
      <w:r w:rsidR="00FF5B4F">
        <w:rPr>
          <w:rFonts w:ascii="Arial" w:hAnsi="Arial" w:cs="Arial"/>
          <w:lang w:val="es-ES_tradnl"/>
        </w:rPr>
        <w:t xml:space="preserve">en el llamamiento en garantía se relacionaron las pólizas de RCE y RCC, así la cosas toda vez que en la póliza contractual se ampara la muerte o lesiones de un pasajero es aquella la que podría afectarse, resaltando que el valor asegurado se ha disminuido porque se ha pagado 22 millones mediante transacción suscrita con un pasajero que resultó lesionado en el mismo accidente de tránsito. </w:t>
      </w:r>
    </w:p>
    <w:p w14:paraId="20A4D845" w14:textId="77777777" w:rsidR="00AB154D" w:rsidRPr="00E04555" w:rsidRDefault="00AB154D"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8E3C9EF" w14:textId="3B8B7577" w:rsidR="00B8440A" w:rsidRPr="00E04555" w:rsidRDefault="00B8440A"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E04555">
        <w:rPr>
          <w:rFonts w:ascii="Arial" w:hAnsi="Arial" w:cs="Arial"/>
          <w:lang w:val="es-ES_tradnl"/>
        </w:rPr>
        <w:t>Lo anterior sin perjuicio del carácter contingente del proceso.</w:t>
      </w:r>
      <w:r w:rsidR="00EA1786" w:rsidRPr="00E04555">
        <w:rPr>
          <w:rFonts w:ascii="Arial" w:hAnsi="Arial" w:cs="Arial"/>
          <w:lang w:val="es-ES_tradnl"/>
        </w:rPr>
        <w:t xml:space="preserve"> </w:t>
      </w:r>
    </w:p>
    <w:p w14:paraId="7AB234C3" w14:textId="07BB3D29" w:rsidR="00506D50" w:rsidRDefault="00506D50" w:rsidP="00E53188">
      <w:pPr>
        <w:tabs>
          <w:tab w:val="left" w:pos="-720"/>
        </w:tabs>
        <w:suppressAutoHyphens/>
        <w:jc w:val="both"/>
        <w:rPr>
          <w:rFonts w:ascii="Arial" w:hAnsi="Arial" w:cs="Arial"/>
          <w:b/>
          <w:lang w:val="es-ES_tradnl"/>
        </w:rPr>
      </w:pPr>
    </w:p>
    <w:p w14:paraId="3525FEAD" w14:textId="77777777" w:rsidR="00BE7F9D" w:rsidRDefault="00BE7F9D" w:rsidP="00E53188">
      <w:pPr>
        <w:tabs>
          <w:tab w:val="left" w:pos="-720"/>
        </w:tabs>
        <w:suppressAutoHyphens/>
        <w:jc w:val="both"/>
        <w:rPr>
          <w:rFonts w:ascii="Arial" w:hAnsi="Arial" w:cs="Arial"/>
          <w:b/>
          <w:spacing w:val="-3"/>
          <w:lang w:val="es-ES_tradnl"/>
        </w:rPr>
      </w:pPr>
    </w:p>
    <w:p w14:paraId="06B11408" w14:textId="77777777" w:rsidR="00E04555" w:rsidRDefault="00E04555" w:rsidP="00E53188">
      <w:pPr>
        <w:tabs>
          <w:tab w:val="left" w:pos="-720"/>
        </w:tabs>
        <w:suppressAutoHyphens/>
        <w:jc w:val="both"/>
        <w:rPr>
          <w:rFonts w:ascii="Arial" w:hAnsi="Arial" w:cs="Arial"/>
          <w:b/>
          <w:spacing w:val="-3"/>
          <w:lang w:val="es-ES_tradnl"/>
        </w:rPr>
      </w:pPr>
    </w:p>
    <w:p w14:paraId="69CACFBE" w14:textId="77777777" w:rsidR="00E04555" w:rsidRDefault="00E04555" w:rsidP="00E53188">
      <w:pPr>
        <w:tabs>
          <w:tab w:val="left" w:pos="-720"/>
        </w:tabs>
        <w:suppressAutoHyphens/>
        <w:jc w:val="both"/>
        <w:rPr>
          <w:rFonts w:ascii="Arial" w:hAnsi="Arial" w:cs="Arial"/>
          <w:b/>
          <w:spacing w:val="-3"/>
          <w:lang w:val="es-ES_tradnl"/>
        </w:rPr>
      </w:pPr>
    </w:p>
    <w:p w14:paraId="5BD5EE21" w14:textId="77777777" w:rsidR="00E04555" w:rsidRDefault="00E04555" w:rsidP="00E53188">
      <w:pPr>
        <w:tabs>
          <w:tab w:val="left" w:pos="-720"/>
        </w:tabs>
        <w:suppressAutoHyphens/>
        <w:jc w:val="both"/>
        <w:rPr>
          <w:rFonts w:ascii="Arial" w:hAnsi="Arial" w:cs="Arial"/>
          <w:b/>
          <w:spacing w:val="-3"/>
          <w:lang w:val="es-ES_tradnl"/>
        </w:rPr>
      </w:pPr>
    </w:p>
    <w:p w14:paraId="36E2A09B" w14:textId="77777777" w:rsidR="00E04555" w:rsidRDefault="00E04555" w:rsidP="00E53188">
      <w:pPr>
        <w:tabs>
          <w:tab w:val="left" w:pos="-720"/>
        </w:tabs>
        <w:suppressAutoHyphens/>
        <w:jc w:val="both"/>
        <w:rPr>
          <w:rFonts w:ascii="Arial" w:hAnsi="Arial" w:cs="Arial"/>
          <w:b/>
          <w:spacing w:val="-3"/>
          <w:lang w:val="es-ES_tradnl"/>
        </w:rPr>
      </w:pPr>
    </w:p>
    <w:p w14:paraId="17A8E4D6" w14:textId="77777777" w:rsidR="00E04555" w:rsidRDefault="00E04555" w:rsidP="00E53188">
      <w:pPr>
        <w:tabs>
          <w:tab w:val="left" w:pos="-720"/>
        </w:tabs>
        <w:suppressAutoHyphens/>
        <w:jc w:val="both"/>
        <w:rPr>
          <w:rFonts w:ascii="Arial" w:hAnsi="Arial" w:cs="Arial"/>
          <w:b/>
          <w:spacing w:val="-3"/>
          <w:lang w:val="es-ES_tradnl"/>
        </w:rPr>
      </w:pPr>
    </w:p>
    <w:p w14:paraId="01AAD252" w14:textId="77777777" w:rsidR="00E04555" w:rsidRPr="00BD48EF" w:rsidRDefault="00E04555" w:rsidP="00E53188">
      <w:pPr>
        <w:tabs>
          <w:tab w:val="left" w:pos="-720"/>
        </w:tabs>
        <w:suppressAutoHyphens/>
        <w:jc w:val="both"/>
        <w:rPr>
          <w:rFonts w:ascii="Arial" w:hAnsi="Arial" w:cs="Arial"/>
          <w:b/>
          <w:spacing w:val="-3"/>
          <w:lang w:val="es-ES_tradnl"/>
        </w:rPr>
      </w:pPr>
    </w:p>
    <w:p w14:paraId="1125FCB1" w14:textId="1FCF951A" w:rsidR="00295EE7" w:rsidRPr="00BD48EF" w:rsidRDefault="00295EE7" w:rsidP="000738AD">
      <w:pPr>
        <w:tabs>
          <w:tab w:val="left" w:pos="3178"/>
        </w:tabs>
        <w:jc w:val="both"/>
        <w:rPr>
          <w:rFonts w:ascii="Arial" w:hAnsi="Arial" w:cs="Arial"/>
        </w:rPr>
      </w:pPr>
    </w:p>
    <w:p w14:paraId="430A9FAF" w14:textId="5C7647EB" w:rsidR="00711EF6" w:rsidRDefault="00711EF6" w:rsidP="000738AD">
      <w:pPr>
        <w:tabs>
          <w:tab w:val="left" w:pos="3178"/>
        </w:tabs>
        <w:jc w:val="both"/>
        <w:rPr>
          <w:rFonts w:ascii="Arial" w:hAnsi="Arial" w:cs="Arial"/>
        </w:rPr>
      </w:pPr>
    </w:p>
    <w:p w14:paraId="5F874170" w14:textId="4750A124" w:rsidR="00711EF6" w:rsidRDefault="00CB0325" w:rsidP="000738AD">
      <w:pPr>
        <w:tabs>
          <w:tab w:val="left" w:pos="3178"/>
        </w:tabs>
        <w:jc w:val="both"/>
        <w:rPr>
          <w:rFonts w:ascii="Arial" w:hAnsi="Arial" w:cs="Arial"/>
        </w:rPr>
      </w:pPr>
      <w:r w:rsidRPr="00BD48EF">
        <w:rPr>
          <w:rFonts w:ascii="Arial" w:hAnsi="Arial" w:cs="Arial"/>
          <w:noProof/>
          <w:lang w:val="es-ES_tradnl"/>
        </w:rPr>
        <w:drawing>
          <wp:anchor distT="0" distB="0" distL="114300" distR="114300" simplePos="0" relativeHeight="251670528" behindDoc="1" locked="0" layoutInCell="1" allowOverlap="1" wp14:anchorId="658A87C2" wp14:editId="7B42BFCF">
            <wp:simplePos x="0" y="0"/>
            <wp:positionH relativeFrom="margin">
              <wp:align>left</wp:align>
            </wp:positionH>
            <wp:positionV relativeFrom="paragraph">
              <wp:posOffset>9525</wp:posOffset>
            </wp:positionV>
            <wp:extent cx="2194560"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03347">
                      <a:off x="0" y="0"/>
                      <a:ext cx="2194560" cy="1400175"/>
                    </a:xfrm>
                    <a:prstGeom prst="rect">
                      <a:avLst/>
                    </a:prstGeom>
                    <a:noFill/>
                  </pic:spPr>
                </pic:pic>
              </a:graphicData>
            </a:graphic>
            <wp14:sizeRelH relativeFrom="margin">
              <wp14:pctWidth>0</wp14:pctWidth>
            </wp14:sizeRelH>
            <wp14:sizeRelV relativeFrom="margin">
              <wp14:pctHeight>0</wp14:pctHeight>
            </wp14:sizeRelV>
          </wp:anchor>
        </w:drawing>
      </w:r>
    </w:p>
    <w:p w14:paraId="70E5EDD3" w14:textId="1EF8BBFD" w:rsidR="006A28FD" w:rsidRPr="00BD48EF" w:rsidRDefault="006A28FD" w:rsidP="000738AD">
      <w:pPr>
        <w:tabs>
          <w:tab w:val="left" w:pos="3178"/>
        </w:tabs>
        <w:jc w:val="both"/>
        <w:rPr>
          <w:rFonts w:ascii="Arial" w:hAnsi="Arial" w:cs="Arial"/>
        </w:rPr>
      </w:pPr>
    </w:p>
    <w:p w14:paraId="40936BB6" w14:textId="763D0223" w:rsidR="006A28FD" w:rsidRPr="00BD48EF" w:rsidRDefault="006A28FD" w:rsidP="000738AD">
      <w:pPr>
        <w:tabs>
          <w:tab w:val="left" w:pos="3178"/>
        </w:tabs>
        <w:jc w:val="both"/>
        <w:rPr>
          <w:rFonts w:ascii="Arial" w:hAnsi="Arial" w:cs="Arial"/>
        </w:rPr>
      </w:pPr>
    </w:p>
    <w:p w14:paraId="4956CE9E" w14:textId="22417152" w:rsidR="006A28FD" w:rsidRPr="00BD48EF" w:rsidRDefault="006A28FD" w:rsidP="000738AD">
      <w:pPr>
        <w:tabs>
          <w:tab w:val="left" w:pos="3178"/>
        </w:tabs>
        <w:jc w:val="both"/>
        <w:rPr>
          <w:rFonts w:ascii="Arial" w:hAnsi="Arial" w:cs="Arial"/>
        </w:rPr>
      </w:pPr>
    </w:p>
    <w:p w14:paraId="43A51C2C" w14:textId="197C4594" w:rsidR="006A28FD" w:rsidRPr="00BD48EF" w:rsidRDefault="006A28FD" w:rsidP="000738AD">
      <w:pPr>
        <w:tabs>
          <w:tab w:val="left" w:pos="3178"/>
        </w:tabs>
        <w:jc w:val="both"/>
        <w:rPr>
          <w:rFonts w:ascii="Arial" w:hAnsi="Arial" w:cs="Arial"/>
        </w:rPr>
      </w:pPr>
    </w:p>
    <w:p w14:paraId="0F655DDA" w14:textId="387B164E" w:rsidR="006A28FD" w:rsidRPr="00BD48EF" w:rsidRDefault="006A28FD" w:rsidP="006A28FD">
      <w:pPr>
        <w:jc w:val="both"/>
        <w:rPr>
          <w:rFonts w:ascii="Arial" w:hAnsi="Arial" w:cs="Arial"/>
        </w:rPr>
      </w:pPr>
      <w:r w:rsidRPr="00BD48EF">
        <w:rPr>
          <w:rFonts w:ascii="Arial" w:hAnsi="Arial" w:cs="Arial"/>
        </w:rPr>
        <w:t>___________________________________</w:t>
      </w:r>
      <w:r w:rsidRPr="00BD48EF">
        <w:rPr>
          <w:rFonts w:ascii="Arial" w:hAnsi="Arial" w:cs="Arial"/>
        </w:rPr>
        <w:tab/>
      </w:r>
      <w:r w:rsidRPr="00BD48EF">
        <w:rPr>
          <w:rFonts w:ascii="Arial" w:hAnsi="Arial" w:cs="Arial"/>
        </w:rPr>
        <w:tab/>
      </w:r>
      <w:r w:rsidRPr="00BD48EF">
        <w:rPr>
          <w:rFonts w:ascii="Arial" w:hAnsi="Arial" w:cs="Arial"/>
        </w:rPr>
        <w:tab/>
      </w:r>
    </w:p>
    <w:p w14:paraId="3ECE3396" w14:textId="77777777" w:rsidR="006A28FD" w:rsidRPr="00BD48EF" w:rsidRDefault="006A28FD" w:rsidP="006A28FD">
      <w:pPr>
        <w:pStyle w:val="Ttulo"/>
        <w:jc w:val="both"/>
        <w:rPr>
          <w:rFonts w:cs="Arial"/>
          <w:sz w:val="20"/>
          <w:u w:val="none"/>
        </w:rPr>
      </w:pPr>
      <w:r w:rsidRPr="00BD48EF">
        <w:rPr>
          <w:rFonts w:cs="Arial"/>
          <w:sz w:val="20"/>
          <w:u w:val="none"/>
        </w:rPr>
        <w:t>GUSTAVO ALBERTO HERRERA ÁVILA</w:t>
      </w:r>
    </w:p>
    <w:p w14:paraId="079DCE99" w14:textId="77777777" w:rsidR="006A28FD" w:rsidRPr="00BD48EF" w:rsidRDefault="006A28FD" w:rsidP="006A28FD">
      <w:pPr>
        <w:pStyle w:val="Ttulo"/>
        <w:jc w:val="both"/>
        <w:rPr>
          <w:rFonts w:cs="Arial"/>
          <w:sz w:val="20"/>
        </w:rPr>
      </w:pPr>
      <w:r w:rsidRPr="00BD48EF">
        <w:rPr>
          <w:rFonts w:cs="Arial"/>
          <w:sz w:val="20"/>
          <w:u w:val="none"/>
        </w:rPr>
        <w:t xml:space="preserve">Abogado Externo  </w:t>
      </w:r>
    </w:p>
    <w:p w14:paraId="5093A719" w14:textId="03717808" w:rsidR="006A28FD" w:rsidRPr="00BD48EF" w:rsidRDefault="006A28FD" w:rsidP="000738AD">
      <w:pPr>
        <w:tabs>
          <w:tab w:val="left" w:pos="3178"/>
        </w:tabs>
        <w:jc w:val="both"/>
        <w:rPr>
          <w:rFonts w:ascii="Arial" w:hAnsi="Arial" w:cs="Arial"/>
          <w:color w:val="FF0000"/>
        </w:rPr>
      </w:pPr>
    </w:p>
    <w:sectPr w:rsidR="006A28FD" w:rsidRPr="00BD48EF" w:rsidSect="009B1441">
      <w:head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077A" w14:textId="77777777" w:rsidR="00D85D30" w:rsidRDefault="00D85D30" w:rsidP="001611C6">
      <w:r>
        <w:separator/>
      </w:r>
    </w:p>
  </w:endnote>
  <w:endnote w:type="continuationSeparator" w:id="0">
    <w:p w14:paraId="1A958B3A" w14:textId="77777777" w:rsidR="00D85D30" w:rsidRDefault="00D85D30"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59FC" w14:textId="77777777" w:rsidR="00D85D30" w:rsidRDefault="00D85D30" w:rsidP="001611C6">
      <w:r>
        <w:separator/>
      </w:r>
    </w:p>
  </w:footnote>
  <w:footnote w:type="continuationSeparator" w:id="0">
    <w:p w14:paraId="6162D828" w14:textId="77777777" w:rsidR="00D85D30" w:rsidRDefault="00D85D30"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9185268">
    <w:abstractNumId w:val="2"/>
  </w:num>
  <w:num w:numId="2" w16cid:durableId="320357788">
    <w:abstractNumId w:val="0"/>
  </w:num>
  <w:num w:numId="3" w16cid:durableId="4930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E"/>
    <w:rsid w:val="000011D7"/>
    <w:rsid w:val="00013A3D"/>
    <w:rsid w:val="00017B39"/>
    <w:rsid w:val="00033F6B"/>
    <w:rsid w:val="000371EB"/>
    <w:rsid w:val="00040FEB"/>
    <w:rsid w:val="00052AFD"/>
    <w:rsid w:val="000738AD"/>
    <w:rsid w:val="00094BC2"/>
    <w:rsid w:val="000A2519"/>
    <w:rsid w:val="000C6AFF"/>
    <w:rsid w:val="000D2ED0"/>
    <w:rsid w:val="000F03F5"/>
    <w:rsid w:val="001245C8"/>
    <w:rsid w:val="00130417"/>
    <w:rsid w:val="00130CD2"/>
    <w:rsid w:val="0015288E"/>
    <w:rsid w:val="00157EEF"/>
    <w:rsid w:val="001611C6"/>
    <w:rsid w:val="00163019"/>
    <w:rsid w:val="00173DF8"/>
    <w:rsid w:val="00180D32"/>
    <w:rsid w:val="00184D10"/>
    <w:rsid w:val="001C1718"/>
    <w:rsid w:val="001E6277"/>
    <w:rsid w:val="001F3349"/>
    <w:rsid w:val="001F3B5E"/>
    <w:rsid w:val="002076F8"/>
    <w:rsid w:val="00257442"/>
    <w:rsid w:val="00295EE7"/>
    <w:rsid w:val="002A189C"/>
    <w:rsid w:val="002D6B81"/>
    <w:rsid w:val="00305EDB"/>
    <w:rsid w:val="00307C06"/>
    <w:rsid w:val="00325240"/>
    <w:rsid w:val="003453D6"/>
    <w:rsid w:val="00372C56"/>
    <w:rsid w:val="003750BD"/>
    <w:rsid w:val="00392017"/>
    <w:rsid w:val="00397D60"/>
    <w:rsid w:val="00397E52"/>
    <w:rsid w:val="003B312F"/>
    <w:rsid w:val="003B6B44"/>
    <w:rsid w:val="003D6C97"/>
    <w:rsid w:val="003D7BF0"/>
    <w:rsid w:val="00423FF6"/>
    <w:rsid w:val="00426229"/>
    <w:rsid w:val="00440CB9"/>
    <w:rsid w:val="004415B7"/>
    <w:rsid w:val="004732CD"/>
    <w:rsid w:val="00474AE0"/>
    <w:rsid w:val="004967B3"/>
    <w:rsid w:val="004C18C3"/>
    <w:rsid w:val="004D17ED"/>
    <w:rsid w:val="00506D50"/>
    <w:rsid w:val="005265EF"/>
    <w:rsid w:val="005337A1"/>
    <w:rsid w:val="005354EF"/>
    <w:rsid w:val="00543A8C"/>
    <w:rsid w:val="00584CE6"/>
    <w:rsid w:val="005956AA"/>
    <w:rsid w:val="005A5A36"/>
    <w:rsid w:val="005D665B"/>
    <w:rsid w:val="005E6947"/>
    <w:rsid w:val="005E6D34"/>
    <w:rsid w:val="006001F9"/>
    <w:rsid w:val="00612A4E"/>
    <w:rsid w:val="00615530"/>
    <w:rsid w:val="006178C1"/>
    <w:rsid w:val="00632A7B"/>
    <w:rsid w:val="0064306E"/>
    <w:rsid w:val="0065654C"/>
    <w:rsid w:val="00662F63"/>
    <w:rsid w:val="0067605A"/>
    <w:rsid w:val="006A28FD"/>
    <w:rsid w:val="006B3074"/>
    <w:rsid w:val="006C0BF2"/>
    <w:rsid w:val="00701D20"/>
    <w:rsid w:val="00703361"/>
    <w:rsid w:val="00711EF6"/>
    <w:rsid w:val="007208D2"/>
    <w:rsid w:val="00760E09"/>
    <w:rsid w:val="007B6A64"/>
    <w:rsid w:val="007B6C02"/>
    <w:rsid w:val="007E1BE9"/>
    <w:rsid w:val="007F4116"/>
    <w:rsid w:val="00836F06"/>
    <w:rsid w:val="00851B49"/>
    <w:rsid w:val="00870A27"/>
    <w:rsid w:val="00875810"/>
    <w:rsid w:val="008956CC"/>
    <w:rsid w:val="008976E7"/>
    <w:rsid w:val="008A11CB"/>
    <w:rsid w:val="008B77BE"/>
    <w:rsid w:val="008C647A"/>
    <w:rsid w:val="008E4892"/>
    <w:rsid w:val="0093592F"/>
    <w:rsid w:val="00970F5F"/>
    <w:rsid w:val="0097524C"/>
    <w:rsid w:val="00990D03"/>
    <w:rsid w:val="009B1441"/>
    <w:rsid w:val="009C184A"/>
    <w:rsid w:val="009C6C05"/>
    <w:rsid w:val="009D680E"/>
    <w:rsid w:val="009F611D"/>
    <w:rsid w:val="00A02595"/>
    <w:rsid w:val="00A1583D"/>
    <w:rsid w:val="00A5311C"/>
    <w:rsid w:val="00A62BF8"/>
    <w:rsid w:val="00A63603"/>
    <w:rsid w:val="00A81D05"/>
    <w:rsid w:val="00A84363"/>
    <w:rsid w:val="00A92129"/>
    <w:rsid w:val="00A95111"/>
    <w:rsid w:val="00AB154D"/>
    <w:rsid w:val="00B04669"/>
    <w:rsid w:val="00B8440A"/>
    <w:rsid w:val="00BD166A"/>
    <w:rsid w:val="00BD48EF"/>
    <w:rsid w:val="00BE7F9D"/>
    <w:rsid w:val="00C01AA0"/>
    <w:rsid w:val="00C32B8A"/>
    <w:rsid w:val="00C44602"/>
    <w:rsid w:val="00C8269A"/>
    <w:rsid w:val="00CB0325"/>
    <w:rsid w:val="00CC2DE5"/>
    <w:rsid w:val="00CD3370"/>
    <w:rsid w:val="00CF1C6B"/>
    <w:rsid w:val="00D46820"/>
    <w:rsid w:val="00D53948"/>
    <w:rsid w:val="00D66386"/>
    <w:rsid w:val="00D80C27"/>
    <w:rsid w:val="00D85D30"/>
    <w:rsid w:val="00DF0532"/>
    <w:rsid w:val="00E04555"/>
    <w:rsid w:val="00E12C31"/>
    <w:rsid w:val="00E16698"/>
    <w:rsid w:val="00E17F81"/>
    <w:rsid w:val="00E27CFB"/>
    <w:rsid w:val="00E36867"/>
    <w:rsid w:val="00E45C04"/>
    <w:rsid w:val="00E5237F"/>
    <w:rsid w:val="00E53188"/>
    <w:rsid w:val="00E71DFB"/>
    <w:rsid w:val="00E86EEC"/>
    <w:rsid w:val="00E87EC6"/>
    <w:rsid w:val="00E9007E"/>
    <w:rsid w:val="00E909DE"/>
    <w:rsid w:val="00E938AF"/>
    <w:rsid w:val="00EA1786"/>
    <w:rsid w:val="00EB199A"/>
    <w:rsid w:val="00EB652E"/>
    <w:rsid w:val="00EB76EE"/>
    <w:rsid w:val="00EC5B60"/>
    <w:rsid w:val="00EE3C2E"/>
    <w:rsid w:val="00EF3A5C"/>
    <w:rsid w:val="00F00AE3"/>
    <w:rsid w:val="00F04073"/>
    <w:rsid w:val="00F0756F"/>
    <w:rsid w:val="00F13DDE"/>
    <w:rsid w:val="00F35BD5"/>
    <w:rsid w:val="00FA38B3"/>
    <w:rsid w:val="00FB199F"/>
    <w:rsid w:val="00FC4705"/>
    <w:rsid w:val="00FE06AD"/>
    <w:rsid w:val="00FF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Revisin">
    <w:name w:val="Revision"/>
    <w:hidden/>
    <w:uiPriority w:val="99"/>
    <w:semiHidden/>
    <w:rsid w:val="00D53948"/>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D53948"/>
    <w:rPr>
      <w:sz w:val="16"/>
      <w:szCs w:val="16"/>
    </w:rPr>
  </w:style>
  <w:style w:type="paragraph" w:styleId="Textocomentario">
    <w:name w:val="annotation text"/>
    <w:basedOn w:val="Normal"/>
    <w:link w:val="TextocomentarioCar"/>
    <w:uiPriority w:val="99"/>
    <w:semiHidden/>
    <w:unhideWhenUsed/>
    <w:rsid w:val="00D53948"/>
  </w:style>
  <w:style w:type="character" w:customStyle="1" w:styleId="TextocomentarioCar">
    <w:name w:val="Texto comentario Car"/>
    <w:basedOn w:val="Fuentedeprrafopredeter"/>
    <w:link w:val="Textocomentario"/>
    <w:uiPriority w:val="99"/>
    <w:semiHidden/>
    <w:rsid w:val="00D539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53948"/>
    <w:rPr>
      <w:b/>
      <w:bCs/>
    </w:rPr>
  </w:style>
  <w:style w:type="character" w:customStyle="1" w:styleId="AsuntodelcomentarioCar">
    <w:name w:val="Asunto del comentario Car"/>
    <w:basedOn w:val="TextocomentarioCar"/>
    <w:link w:val="Asuntodelcomentario"/>
    <w:uiPriority w:val="99"/>
    <w:semiHidden/>
    <w:rsid w:val="00D5394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1236">
      <w:bodyDiv w:val="1"/>
      <w:marLeft w:val="0"/>
      <w:marRight w:val="0"/>
      <w:marTop w:val="0"/>
      <w:marBottom w:val="0"/>
      <w:divBdr>
        <w:top w:val="none" w:sz="0" w:space="0" w:color="auto"/>
        <w:left w:val="none" w:sz="0" w:space="0" w:color="auto"/>
        <w:bottom w:val="none" w:sz="0" w:space="0" w:color="auto"/>
        <w:right w:val="none" w:sz="0" w:space="0" w:color="auto"/>
      </w:divBdr>
    </w:div>
    <w:div w:id="477651851">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197505409">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489244784">
      <w:bodyDiv w:val="1"/>
      <w:marLeft w:val="0"/>
      <w:marRight w:val="0"/>
      <w:marTop w:val="0"/>
      <w:marBottom w:val="0"/>
      <w:divBdr>
        <w:top w:val="none" w:sz="0" w:space="0" w:color="auto"/>
        <w:left w:val="none" w:sz="0" w:space="0" w:color="auto"/>
        <w:bottom w:val="none" w:sz="0" w:space="0" w:color="auto"/>
        <w:right w:val="none" w:sz="0" w:space="0" w:color="auto"/>
      </w:divBdr>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BDA5-ECBE-4A1A-AF71-42DEAD1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1794</Words>
  <Characters>9871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Daniel Lozano Villota</cp:lastModifiedBy>
  <cp:revision>7</cp:revision>
  <cp:lastPrinted>2012-08-10T16:50:00Z</cp:lastPrinted>
  <dcterms:created xsi:type="dcterms:W3CDTF">2023-12-26T20:14:00Z</dcterms:created>
  <dcterms:modified xsi:type="dcterms:W3CDTF">2023-12-27T16:11:00Z</dcterms:modified>
</cp:coreProperties>
</file>