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4446" w14:textId="670FB226" w:rsidR="006F158C" w:rsidRDefault="00A5554C" w:rsidP="006F158C">
      <w:pPr>
        <w:jc w:val="center"/>
      </w:pPr>
      <w:r>
        <w:t>Rama Judicial</w:t>
      </w:r>
    </w:p>
    <w:p w14:paraId="21C8C117" w14:textId="60325124" w:rsidR="006F158C" w:rsidRDefault="00A5554C" w:rsidP="006F158C">
      <w:pPr>
        <w:jc w:val="center"/>
      </w:pPr>
      <w:r>
        <w:t>Juzgado Treinta y Seis Civil Del Circuito De Bogotá.</w:t>
      </w:r>
    </w:p>
    <w:p w14:paraId="7C28F639" w14:textId="055FBD28" w:rsidR="006F158C" w:rsidRDefault="00A5554C" w:rsidP="006F158C">
      <w:pPr>
        <w:jc w:val="center"/>
      </w:pPr>
      <w:r>
        <w:t>República de Colombia</w:t>
      </w:r>
    </w:p>
    <w:p w14:paraId="7EE1D0B6" w14:textId="44E84A4C" w:rsidR="006F158C" w:rsidRDefault="00A5554C" w:rsidP="006F158C">
      <w:pPr>
        <w:jc w:val="center"/>
      </w:pPr>
      <w:r>
        <w:t xml:space="preserve">Bogotá D.C., </w:t>
      </w:r>
      <w:proofErr w:type="spellStart"/>
      <w:r>
        <w:t>ocho</w:t>
      </w:r>
      <w:proofErr w:type="spellEnd"/>
      <w:r>
        <w:t xml:space="preserve"> (8)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</w:t>
      </w:r>
    </w:p>
    <w:p w14:paraId="7631F99B" w14:textId="77777777" w:rsidR="006F158C" w:rsidRDefault="006F158C" w:rsidP="006F158C">
      <w:pPr>
        <w:jc w:val="center"/>
      </w:pPr>
    </w:p>
    <w:p w14:paraId="4FE032F5" w14:textId="1E772A3E" w:rsidR="006F158C" w:rsidRDefault="00A5554C" w:rsidP="006F158C">
      <w:pPr>
        <w:jc w:val="center"/>
      </w:pPr>
      <w:r>
        <w:t>Rad. 1100131030362020 00320 00</w:t>
      </w:r>
    </w:p>
    <w:p w14:paraId="0F47C5AE" w14:textId="77777777" w:rsidR="001C6CC0" w:rsidRDefault="001C6CC0" w:rsidP="006F158C">
      <w:pPr>
        <w:jc w:val="both"/>
      </w:pPr>
    </w:p>
    <w:p w14:paraId="57DA1AF5" w14:textId="5EE84263" w:rsidR="00DB6AEA" w:rsidRDefault="00A5554C" w:rsidP="006F158C">
      <w:pPr>
        <w:jc w:val="both"/>
      </w:pPr>
      <w:proofErr w:type="spellStart"/>
      <w:r>
        <w:t>Comoquiera</w:t>
      </w:r>
      <w:proofErr w:type="spellEnd"/>
      <w:r>
        <w:t xml:space="preserve"> que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en la audiencia </w:t>
      </w:r>
      <w:proofErr w:type="spellStart"/>
      <w:r>
        <w:t>elevada</w:t>
      </w:r>
      <w:proofErr w:type="spellEnd"/>
      <w:r>
        <w:t xml:space="preserve"> el 30 de </w:t>
      </w:r>
      <w:proofErr w:type="spellStart"/>
      <w:r>
        <w:t>enero</w:t>
      </w:r>
      <w:proofErr w:type="spellEnd"/>
      <w:r>
        <w:t xml:space="preserve"> de 2024, feneció2, se REANUDA el </w:t>
      </w:r>
      <w:proofErr w:type="spellStart"/>
      <w:r>
        <w:t>trámite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163 del CGP. </w:t>
      </w:r>
    </w:p>
    <w:p w14:paraId="519A9A01" w14:textId="77777777" w:rsidR="00DB6AEA" w:rsidRDefault="00A5554C" w:rsidP="006F158C">
      <w:pPr>
        <w:jc w:val="both"/>
      </w:pPr>
      <w:proofErr w:type="spellStart"/>
      <w:r>
        <w:t>Ahora</w:t>
      </w:r>
      <w:proofErr w:type="spellEnd"/>
      <w:r>
        <w:t xml:space="preserve"> bien, </w:t>
      </w:r>
      <w:proofErr w:type="spellStart"/>
      <w:r>
        <w:t>previo</w:t>
      </w:r>
      <w:proofErr w:type="spellEnd"/>
      <w:r>
        <w:t xml:space="preserve"> a resolver lo que en derecho </w:t>
      </w:r>
      <w:proofErr w:type="spellStart"/>
      <w:r>
        <w:t>corresponda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terminación</w:t>
      </w:r>
      <w:proofErr w:type="spellEnd"/>
      <w:r>
        <w:t xml:space="preserve">, </w:t>
      </w:r>
      <w:proofErr w:type="spellStart"/>
      <w:r>
        <w:t>deberá</w:t>
      </w:r>
      <w:proofErr w:type="spellEnd"/>
      <w:r>
        <w:t xml:space="preserve"> el </w:t>
      </w:r>
      <w:proofErr w:type="spellStart"/>
      <w:r>
        <w:t>extremo</w:t>
      </w:r>
      <w:proofErr w:type="spellEnd"/>
      <w:r>
        <w:t xml:space="preserve"> actor </w:t>
      </w:r>
      <w:proofErr w:type="spellStart"/>
      <w:r>
        <w:t>aclarar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desistir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o que se termite el </w:t>
      </w:r>
      <w:proofErr w:type="spellStart"/>
      <w:r>
        <w:t>litigio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transacción</w:t>
      </w:r>
      <w:proofErr w:type="spellEnd"/>
      <w:r>
        <w:t xml:space="preserve">. </w:t>
      </w:r>
    </w:p>
    <w:p w14:paraId="7FC8FC5C" w14:textId="00F4FD00" w:rsidR="006D79BA" w:rsidRDefault="00A5554C" w:rsidP="006F158C">
      <w:pPr>
        <w:jc w:val="both"/>
      </w:pPr>
      <w:r>
        <w:t xml:space="preserve">De ser </w:t>
      </w:r>
      <w:proofErr w:type="spellStart"/>
      <w:r>
        <w:t>procedente</w:t>
      </w:r>
      <w:proofErr w:type="spellEnd"/>
      <w:r>
        <w:t xml:space="preserve"> lo primero,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amparar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en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314 del CGP;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contrario</w:t>
      </w:r>
      <w:proofErr w:type="spellEnd"/>
      <w:r>
        <w:t xml:space="preserve">, de </w:t>
      </w:r>
      <w:proofErr w:type="spellStart"/>
      <w:r>
        <w:t>operar</w:t>
      </w:r>
      <w:proofErr w:type="spellEnd"/>
      <w:r>
        <w:t xml:space="preserve"> lo </w:t>
      </w:r>
      <w:proofErr w:type="spellStart"/>
      <w:r>
        <w:t>segundo</w:t>
      </w:r>
      <w:proofErr w:type="spellEnd"/>
      <w:r>
        <w:t xml:space="preserve">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estricto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a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312 del CGP, </w:t>
      </w:r>
      <w:proofErr w:type="spellStart"/>
      <w:r>
        <w:t>aportando</w:t>
      </w:r>
      <w:proofErr w:type="spellEnd"/>
      <w:r>
        <w:t xml:space="preserve"> el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contentivo</w:t>
      </w:r>
      <w:proofErr w:type="spellEnd"/>
      <w:r>
        <w:t xml:space="preserve"> de la </w:t>
      </w:r>
      <w:proofErr w:type="spellStart"/>
      <w:r>
        <w:t>transacción</w:t>
      </w:r>
      <w:proofErr w:type="spellEnd"/>
      <w:r>
        <w:t xml:space="preserve">. </w:t>
      </w:r>
    </w:p>
    <w:p w14:paraId="26EEDFB3" w14:textId="77777777" w:rsidR="006D79BA" w:rsidRDefault="006D79BA" w:rsidP="006F158C">
      <w:pPr>
        <w:jc w:val="both"/>
      </w:pPr>
    </w:p>
    <w:p w14:paraId="28E54E1B" w14:textId="77777777" w:rsidR="006D79BA" w:rsidRDefault="00A5554C" w:rsidP="006F158C">
      <w:pPr>
        <w:jc w:val="both"/>
      </w:pPr>
      <w:r>
        <w:t xml:space="preserve">NOTIFÍQUESE y CÚMPLASE, </w:t>
      </w:r>
    </w:p>
    <w:p w14:paraId="0AB08370" w14:textId="77777777" w:rsidR="006D79BA" w:rsidRDefault="006D79BA" w:rsidP="006F158C">
      <w:pPr>
        <w:jc w:val="both"/>
      </w:pPr>
    </w:p>
    <w:p w14:paraId="47AD01DC" w14:textId="77777777" w:rsidR="006D79BA" w:rsidRDefault="00A5554C" w:rsidP="006F158C">
      <w:pPr>
        <w:jc w:val="both"/>
      </w:pPr>
      <w:r>
        <w:t xml:space="preserve">NATALIA ANDREA MORENO CHICUAZUQUE </w:t>
      </w:r>
    </w:p>
    <w:p w14:paraId="08F46EAB" w14:textId="77777777" w:rsidR="006D79BA" w:rsidRDefault="00A5554C" w:rsidP="006F158C">
      <w:pPr>
        <w:jc w:val="both"/>
      </w:pPr>
      <w:r>
        <w:t xml:space="preserve">JUEZ </w:t>
      </w:r>
    </w:p>
    <w:p w14:paraId="3DD74DB4" w14:textId="3873B964" w:rsidR="00B9243D" w:rsidRDefault="00A5554C" w:rsidP="006F158C">
      <w:pPr>
        <w:jc w:val="both"/>
      </w:pPr>
      <w:proofErr w:type="spellStart"/>
      <w:r>
        <w:t>Incluido</w:t>
      </w:r>
      <w:proofErr w:type="spellEnd"/>
      <w:r>
        <w:t xml:space="preserve"> en el Estado </w:t>
      </w:r>
      <w:proofErr w:type="gramStart"/>
      <w:r>
        <w:t>N.º</w:t>
      </w:r>
      <w:proofErr w:type="gramEnd"/>
      <w:r>
        <w:t xml:space="preserve"> 21, </w:t>
      </w:r>
      <w:proofErr w:type="spellStart"/>
      <w:r>
        <w:t>publicado</w:t>
      </w:r>
      <w:proofErr w:type="spellEnd"/>
      <w:r>
        <w:t xml:space="preserve"> el 9 de </w:t>
      </w:r>
      <w:proofErr w:type="spellStart"/>
      <w:r>
        <w:t>abril</w:t>
      </w:r>
      <w:proofErr w:type="spellEnd"/>
      <w:r>
        <w:t xml:space="preserve"> de 2024. 2 PDF 071. </w:t>
      </w:r>
      <w:proofErr w:type="spellStart"/>
      <w:r>
        <w:t>Firmado</w:t>
      </w:r>
      <w:proofErr w:type="spellEnd"/>
      <w:r>
        <w:t xml:space="preserve"> Por: Natalia Andrea Moreno </w:t>
      </w:r>
      <w:proofErr w:type="spellStart"/>
      <w:r>
        <w:t>Chicuazuque</w:t>
      </w:r>
      <w:proofErr w:type="spellEnd"/>
      <w:r>
        <w:t xml:space="preserve"> Juez Juzgado De Circuito Civil 036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d24b65b70e915f4c833274df54bf4df461059d90178fada7e991b06d23e39254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08/04/2024 03:57:08 p.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https://capacitacion.ramajudicial.gov.co:9443/FirmaElectronica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4C"/>
    <w:rsid w:val="001C6CC0"/>
    <w:rsid w:val="006D79BA"/>
    <w:rsid w:val="006F158C"/>
    <w:rsid w:val="00737460"/>
    <w:rsid w:val="008431AC"/>
    <w:rsid w:val="0095596B"/>
    <w:rsid w:val="00A5554C"/>
    <w:rsid w:val="00B9243D"/>
    <w:rsid w:val="00DA03DC"/>
    <w:rsid w:val="00D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62F"/>
  <w15:chartTrackingRefBased/>
  <w15:docId w15:val="{98FCE46A-5086-4791-978D-55E1FE9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7</cp:revision>
  <dcterms:created xsi:type="dcterms:W3CDTF">2024-04-10T00:25:00Z</dcterms:created>
  <dcterms:modified xsi:type="dcterms:W3CDTF">2024-04-10T13:35:00Z</dcterms:modified>
</cp:coreProperties>
</file>