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A70FB" w14:textId="2B1FB3FD" w:rsidR="008C4B4C" w:rsidRDefault="008C4B4C" w:rsidP="008C4B4C">
      <w:pPr>
        <w:jc w:val="center"/>
        <w:rPr>
          <w:rFonts w:ascii="Arial" w:hAnsi="Arial" w:cs="Arial"/>
          <w:spacing w:val="2"/>
          <w:shd w:val="clear" w:color="auto" w:fill="FFFFFF"/>
        </w:rPr>
      </w:pPr>
      <w:r>
        <w:rPr>
          <w:rFonts w:ascii="Arial" w:hAnsi="Arial" w:cs="Arial"/>
          <w:spacing w:val="2"/>
          <w:shd w:val="clear" w:color="auto" w:fill="FFFFFF"/>
        </w:rPr>
        <w:t>CASO ANA GRACIELA JIMENEZ VS ALLIANZ Y OTROS</w:t>
      </w:r>
    </w:p>
    <w:p w14:paraId="66815F5F" w14:textId="3D5ED02F" w:rsidR="008C4B4C" w:rsidRDefault="008C4B4C" w:rsidP="008C4B4C">
      <w:pPr>
        <w:jc w:val="center"/>
        <w:rPr>
          <w:rFonts w:ascii="Arial" w:hAnsi="Arial" w:cs="Arial"/>
          <w:spacing w:val="2"/>
          <w:shd w:val="clear" w:color="auto" w:fill="FFFFFF"/>
        </w:rPr>
      </w:pPr>
      <w:r>
        <w:rPr>
          <w:rFonts w:ascii="Arial" w:hAnsi="Arial" w:cs="Arial"/>
          <w:spacing w:val="2"/>
          <w:shd w:val="clear" w:color="auto" w:fill="FFFFFF"/>
        </w:rPr>
        <w:t>CASE 18532</w:t>
      </w:r>
    </w:p>
    <w:p w14:paraId="5529BE56" w14:textId="77777777" w:rsidR="008C4B4C" w:rsidRDefault="008C4B4C">
      <w:pPr>
        <w:rPr>
          <w:rFonts w:ascii="Arial" w:hAnsi="Arial" w:cs="Arial"/>
          <w:spacing w:val="2"/>
          <w:shd w:val="clear" w:color="auto" w:fill="FFFFFF"/>
        </w:rPr>
      </w:pPr>
    </w:p>
    <w:p w14:paraId="36EB49A5" w14:textId="397A86A9" w:rsidR="008C4B4C" w:rsidRDefault="0092669A">
      <w:pPr>
        <w:rPr>
          <w:rFonts w:ascii="Arial" w:hAnsi="Arial" w:cs="Arial"/>
          <w:spacing w:val="2"/>
          <w:shd w:val="clear" w:color="auto" w:fill="FFFFFF"/>
        </w:rPr>
      </w:pPr>
      <w:r>
        <w:rPr>
          <w:rFonts w:ascii="Arial" w:hAnsi="Arial" w:cs="Arial"/>
          <w:spacing w:val="2"/>
          <w:shd w:val="clear" w:color="auto" w:fill="FFFFFF"/>
        </w:rPr>
        <w:t>ALLIANZ ES DEMANDADO DIRECTO: ACCIÓN PRESCRITA</w:t>
      </w:r>
    </w:p>
    <w:p w14:paraId="228B50D8" w14:textId="29F8E819" w:rsidR="0092669A" w:rsidRDefault="0092669A">
      <w:pPr>
        <w:rPr>
          <w:rFonts w:ascii="Arial" w:hAnsi="Arial" w:cs="Arial"/>
          <w:spacing w:val="2"/>
          <w:shd w:val="clear" w:color="auto" w:fill="FFFFFF"/>
        </w:rPr>
      </w:pPr>
      <w:r>
        <w:rPr>
          <w:rFonts w:ascii="Arial" w:hAnsi="Arial" w:cs="Arial"/>
          <w:spacing w:val="2"/>
          <w:shd w:val="clear" w:color="auto" w:fill="FFFFFF"/>
        </w:rPr>
        <w:t>LLAMADO EN GARANTÍA: ACCIÓN EN TERMINO</w:t>
      </w:r>
    </w:p>
    <w:p w14:paraId="60A6580B" w14:textId="77777777" w:rsidR="008C4B4C" w:rsidRDefault="008C4B4C">
      <w:pPr>
        <w:rPr>
          <w:rFonts w:ascii="Arial" w:hAnsi="Arial" w:cs="Arial"/>
          <w:spacing w:val="2"/>
          <w:shd w:val="clear" w:color="auto" w:fill="FFFFFF"/>
        </w:rPr>
      </w:pPr>
    </w:p>
    <w:p w14:paraId="2AE1F269" w14:textId="77777777" w:rsidR="008C4B4C" w:rsidRDefault="008C4B4C">
      <w:pPr>
        <w:rPr>
          <w:rFonts w:ascii="Arial" w:hAnsi="Arial" w:cs="Arial"/>
          <w:spacing w:val="2"/>
          <w:shd w:val="clear" w:color="auto" w:fill="FFFFFF"/>
        </w:rPr>
      </w:pPr>
      <w:r>
        <w:rPr>
          <w:rFonts w:ascii="Arial" w:hAnsi="Arial" w:cs="Arial"/>
          <w:spacing w:val="2"/>
          <w:shd w:val="clear" w:color="auto" w:fill="FFFFFF"/>
        </w:rPr>
        <w:t xml:space="preserve">ACCIDENTE: </w:t>
      </w:r>
      <w:r w:rsidRPr="008C4B4C">
        <w:rPr>
          <w:rFonts w:ascii="Arial" w:hAnsi="Arial" w:cs="Arial"/>
          <w:spacing w:val="2"/>
          <w:shd w:val="clear" w:color="auto" w:fill="FFFFFF"/>
        </w:rPr>
        <w:t xml:space="preserve">2 de septiembre de 2015 a la altura de la calle 1 # 8-31 del centro de Guaduas </w:t>
      </w:r>
    </w:p>
    <w:p w14:paraId="3B7EBB53" w14:textId="77777777" w:rsidR="008C4B4C" w:rsidRDefault="008C4B4C">
      <w:pPr>
        <w:rPr>
          <w:rFonts w:ascii="Arial" w:hAnsi="Arial" w:cs="Arial"/>
          <w:spacing w:val="2"/>
          <w:shd w:val="clear" w:color="auto" w:fill="FFFFFF"/>
        </w:rPr>
      </w:pPr>
    </w:p>
    <w:p w14:paraId="4CD4589A" w14:textId="18C14DA9" w:rsidR="008C4B4C" w:rsidRDefault="008C4B4C">
      <w:pPr>
        <w:rPr>
          <w:rFonts w:ascii="Arial" w:hAnsi="Arial" w:cs="Arial"/>
          <w:spacing w:val="2"/>
          <w:shd w:val="clear" w:color="auto" w:fill="FFFFFF"/>
        </w:rPr>
      </w:pPr>
      <w:r>
        <w:rPr>
          <w:rFonts w:ascii="Arial" w:hAnsi="Arial" w:cs="Arial"/>
          <w:spacing w:val="2"/>
          <w:shd w:val="clear" w:color="auto" w:fill="FFFFFF"/>
        </w:rPr>
        <w:t xml:space="preserve">INVOLUCRADOS: </w:t>
      </w:r>
      <w:r w:rsidRPr="008C4B4C">
        <w:rPr>
          <w:rFonts w:ascii="Arial" w:hAnsi="Arial" w:cs="Arial"/>
          <w:spacing w:val="2"/>
          <w:shd w:val="clear" w:color="auto" w:fill="FFFFFF"/>
        </w:rPr>
        <w:t xml:space="preserve">camión </w:t>
      </w:r>
      <w:r>
        <w:rPr>
          <w:rFonts w:ascii="Arial" w:hAnsi="Arial" w:cs="Arial"/>
          <w:spacing w:val="2"/>
          <w:shd w:val="clear" w:color="auto" w:fill="FFFFFF"/>
        </w:rPr>
        <w:t xml:space="preserve">asegurado </w:t>
      </w:r>
      <w:r w:rsidRPr="008C4B4C">
        <w:rPr>
          <w:rFonts w:ascii="Arial" w:hAnsi="Arial" w:cs="Arial"/>
          <w:spacing w:val="2"/>
          <w:shd w:val="clear" w:color="auto" w:fill="FFFFFF"/>
        </w:rPr>
        <w:t>de placas SSZ-102 (conducido por Pedro Alexander Aguillón y de propiedad de Luis José Prada Quintero) y el señor Marco Antonio Barrera en calidad de ciclista</w:t>
      </w:r>
      <w:r>
        <w:rPr>
          <w:rFonts w:ascii="Arial" w:hAnsi="Arial" w:cs="Arial"/>
          <w:spacing w:val="2"/>
          <w:shd w:val="clear" w:color="auto" w:fill="FFFFFF"/>
        </w:rPr>
        <w:t>, quien falleció.</w:t>
      </w:r>
    </w:p>
    <w:p w14:paraId="3874DDAC" w14:textId="77777777" w:rsidR="008C4B4C" w:rsidRDefault="008C4B4C">
      <w:pPr>
        <w:rPr>
          <w:rFonts w:ascii="Arial" w:hAnsi="Arial" w:cs="Arial"/>
          <w:spacing w:val="2"/>
          <w:shd w:val="clear" w:color="auto" w:fill="FFFFFF"/>
        </w:rPr>
      </w:pPr>
    </w:p>
    <w:p w14:paraId="3047D849" w14:textId="77777777" w:rsidR="008C4B4C" w:rsidRPr="008C4B4C" w:rsidRDefault="008C4B4C">
      <w:pPr>
        <w:rPr>
          <w:rFonts w:ascii="Arial" w:hAnsi="Arial" w:cs="Arial"/>
          <w:spacing w:val="2"/>
          <w:shd w:val="clear" w:color="auto" w:fill="FFFFFF"/>
        </w:rPr>
      </w:pPr>
    </w:p>
    <w:p w14:paraId="288DC8F1" w14:textId="77777777" w:rsidR="008C4B4C" w:rsidRDefault="008C4B4C">
      <w:pPr>
        <w:rPr>
          <w:rFonts w:ascii="Arial" w:hAnsi="Arial" w:cs="Arial"/>
          <w:spacing w:val="2"/>
          <w:shd w:val="clear" w:color="auto" w:fill="FFFFFF"/>
        </w:rPr>
      </w:pPr>
      <w:r>
        <w:rPr>
          <w:rFonts w:ascii="Arial" w:hAnsi="Arial" w:cs="Arial"/>
          <w:spacing w:val="2"/>
          <w:shd w:val="clear" w:color="auto" w:fill="FFFFFF"/>
        </w:rPr>
        <w:t>PRETENSIONES:</w:t>
      </w:r>
      <w:r w:rsidRPr="008C4B4C">
        <w:rPr>
          <w:rFonts w:ascii="Arial" w:hAnsi="Arial" w:cs="Arial"/>
          <w:spacing w:val="2"/>
          <w:shd w:val="clear" w:color="auto" w:fill="FFFFFF"/>
        </w:rPr>
        <w:t xml:space="preserve"> </w:t>
      </w:r>
    </w:p>
    <w:p w14:paraId="3B7B2C41" w14:textId="3B41BCF7" w:rsidR="008C4B4C" w:rsidRPr="008C4B4C" w:rsidRDefault="008C4B4C" w:rsidP="008C4B4C">
      <w:pPr>
        <w:pStyle w:val="Prrafodelista"/>
        <w:numPr>
          <w:ilvl w:val="0"/>
          <w:numId w:val="10"/>
        </w:numPr>
        <w:rPr>
          <w:rFonts w:ascii="Arial" w:hAnsi="Arial" w:cs="Arial"/>
          <w:spacing w:val="2"/>
          <w:shd w:val="clear" w:color="auto" w:fill="FFFFFF"/>
        </w:rPr>
      </w:pPr>
      <w:r w:rsidRPr="008C4B4C">
        <w:rPr>
          <w:rFonts w:ascii="Arial" w:hAnsi="Arial" w:cs="Arial"/>
          <w:spacing w:val="2"/>
          <w:shd w:val="clear" w:color="auto" w:fill="FFFFFF"/>
        </w:rPr>
        <w:t>$252.000.000 por concepto de perjuicios morales, (72 Millones esposa, hijos y 36 millones al nieto)</w:t>
      </w:r>
    </w:p>
    <w:p w14:paraId="521DADB8" w14:textId="6508576E" w:rsidR="008C4B4C" w:rsidRPr="008C4B4C" w:rsidRDefault="008C4B4C" w:rsidP="008C4B4C">
      <w:pPr>
        <w:pStyle w:val="Prrafodelista"/>
        <w:numPr>
          <w:ilvl w:val="0"/>
          <w:numId w:val="10"/>
        </w:numPr>
        <w:rPr>
          <w:rFonts w:ascii="Arial" w:hAnsi="Arial" w:cs="Arial"/>
          <w:spacing w:val="2"/>
          <w:shd w:val="clear" w:color="auto" w:fill="FFFFFF"/>
        </w:rPr>
      </w:pPr>
      <w:r w:rsidRPr="008C4B4C">
        <w:rPr>
          <w:rFonts w:ascii="Arial" w:hAnsi="Arial" w:cs="Arial"/>
          <w:spacing w:val="2"/>
          <w:shd w:val="clear" w:color="auto" w:fill="FFFFFF"/>
        </w:rPr>
        <w:t>$252.000000 por concepto de daño a la vida en relación (72 Millones esposa, hijos y 36 millones al nieto)</w:t>
      </w:r>
    </w:p>
    <w:p w14:paraId="0E7B6626" w14:textId="22AD828F" w:rsidR="008C4B4C" w:rsidRPr="008C4B4C" w:rsidRDefault="008C4B4C" w:rsidP="008C4B4C">
      <w:pPr>
        <w:pStyle w:val="Prrafodelista"/>
        <w:numPr>
          <w:ilvl w:val="0"/>
          <w:numId w:val="10"/>
        </w:numPr>
        <w:rPr>
          <w:rFonts w:ascii="Arial" w:hAnsi="Arial" w:cs="Arial"/>
          <w:spacing w:val="2"/>
          <w:shd w:val="clear" w:color="auto" w:fill="FFFFFF"/>
        </w:rPr>
      </w:pPr>
      <w:r w:rsidRPr="008C4B4C">
        <w:rPr>
          <w:rFonts w:ascii="Arial" w:hAnsi="Arial" w:cs="Arial"/>
          <w:spacing w:val="2"/>
          <w:shd w:val="clear" w:color="auto" w:fill="FFFFFF"/>
        </w:rPr>
        <w:t>$80.735.886 por concepto de lucro cesante (a favor de la esposa)</w:t>
      </w:r>
    </w:p>
    <w:p w14:paraId="7E865E7A" w14:textId="77777777" w:rsidR="008C4B4C" w:rsidRPr="008C4B4C" w:rsidRDefault="008C4B4C">
      <w:pPr>
        <w:rPr>
          <w:rFonts w:ascii="Arial" w:hAnsi="Arial" w:cs="Arial"/>
          <w:spacing w:val="2"/>
          <w:shd w:val="clear" w:color="auto" w:fill="FFFFFF"/>
        </w:rPr>
      </w:pPr>
    </w:p>
    <w:p w14:paraId="467B835B" w14:textId="493BE23C" w:rsidR="008C4B4C" w:rsidRDefault="008C4B4C">
      <w:pPr>
        <w:rPr>
          <w:rFonts w:ascii="Arial" w:hAnsi="Arial" w:cs="Arial"/>
          <w:spacing w:val="2"/>
          <w:shd w:val="clear" w:color="auto" w:fill="FFFFFF"/>
        </w:rPr>
      </w:pPr>
      <w:r>
        <w:rPr>
          <w:rFonts w:ascii="Arial" w:hAnsi="Arial" w:cs="Arial"/>
          <w:spacing w:val="2"/>
          <w:shd w:val="clear" w:color="auto" w:fill="FFFFFF"/>
        </w:rPr>
        <w:t>DEMANDANTES:</w:t>
      </w:r>
    </w:p>
    <w:p w14:paraId="034FF23A" w14:textId="25C42BF5" w:rsidR="008C4B4C" w:rsidRPr="008C4B4C" w:rsidRDefault="008C4B4C" w:rsidP="008C4B4C">
      <w:pPr>
        <w:pStyle w:val="Prrafodelista"/>
        <w:numPr>
          <w:ilvl w:val="0"/>
          <w:numId w:val="12"/>
        </w:numPr>
        <w:rPr>
          <w:rFonts w:ascii="Arial" w:hAnsi="Arial" w:cs="Arial"/>
          <w:spacing w:val="2"/>
          <w:shd w:val="clear" w:color="auto" w:fill="FFFFFF"/>
        </w:rPr>
      </w:pPr>
      <w:r w:rsidRPr="008C4B4C">
        <w:rPr>
          <w:rFonts w:ascii="Arial" w:hAnsi="Arial" w:cs="Arial"/>
          <w:spacing w:val="2"/>
          <w:shd w:val="clear" w:color="auto" w:fill="FFFFFF"/>
        </w:rPr>
        <w:t>ANA GRACIELAJIMENEZ BELTRAN (ESPOSA)</w:t>
      </w:r>
    </w:p>
    <w:p w14:paraId="42C93A99" w14:textId="35C3313D" w:rsidR="008C4B4C" w:rsidRPr="008C4B4C" w:rsidRDefault="008C4B4C" w:rsidP="008C4B4C">
      <w:pPr>
        <w:pStyle w:val="Prrafodelista"/>
        <w:numPr>
          <w:ilvl w:val="0"/>
          <w:numId w:val="12"/>
        </w:numPr>
        <w:rPr>
          <w:rFonts w:ascii="Arial" w:hAnsi="Arial" w:cs="Arial"/>
          <w:spacing w:val="2"/>
          <w:shd w:val="clear" w:color="auto" w:fill="FFFFFF"/>
        </w:rPr>
      </w:pPr>
      <w:r w:rsidRPr="008C4B4C">
        <w:rPr>
          <w:rFonts w:ascii="Arial" w:hAnsi="Arial" w:cs="Arial"/>
          <w:spacing w:val="2"/>
          <w:shd w:val="clear" w:color="auto" w:fill="FFFFFF"/>
        </w:rPr>
        <w:t>LUIS EDUARDO BARRERA JIMENEZ (HIJO)</w:t>
      </w:r>
    </w:p>
    <w:p w14:paraId="03F520CD" w14:textId="6B195E55" w:rsidR="008C4B4C" w:rsidRPr="008C4B4C" w:rsidRDefault="008C4B4C" w:rsidP="008C4B4C">
      <w:pPr>
        <w:pStyle w:val="Prrafodelista"/>
        <w:numPr>
          <w:ilvl w:val="0"/>
          <w:numId w:val="12"/>
        </w:numPr>
        <w:rPr>
          <w:rFonts w:ascii="Arial" w:hAnsi="Arial" w:cs="Arial"/>
          <w:spacing w:val="2"/>
          <w:shd w:val="clear" w:color="auto" w:fill="FFFFFF"/>
        </w:rPr>
      </w:pPr>
      <w:r w:rsidRPr="008C4B4C">
        <w:rPr>
          <w:rFonts w:ascii="Arial" w:hAnsi="Arial" w:cs="Arial"/>
          <w:spacing w:val="2"/>
          <w:shd w:val="clear" w:color="auto" w:fill="FFFFFF"/>
        </w:rPr>
        <w:t>MARCO ANTONIO BARRERA JIMENEZ (HIJO)</w:t>
      </w:r>
    </w:p>
    <w:p w14:paraId="1799A040" w14:textId="19CCA227" w:rsidR="008C4B4C" w:rsidRPr="008C4B4C" w:rsidRDefault="008C4B4C" w:rsidP="008C4B4C">
      <w:pPr>
        <w:pStyle w:val="Prrafodelista"/>
        <w:numPr>
          <w:ilvl w:val="0"/>
          <w:numId w:val="12"/>
        </w:numPr>
        <w:rPr>
          <w:rFonts w:ascii="Arial" w:hAnsi="Arial" w:cs="Arial"/>
          <w:spacing w:val="2"/>
          <w:shd w:val="clear" w:color="auto" w:fill="FFFFFF"/>
        </w:rPr>
      </w:pPr>
      <w:r w:rsidRPr="008C4B4C">
        <w:rPr>
          <w:rFonts w:ascii="Arial" w:hAnsi="Arial" w:cs="Arial"/>
          <w:spacing w:val="2"/>
          <w:shd w:val="clear" w:color="auto" w:fill="FFFFFF"/>
        </w:rPr>
        <w:t xml:space="preserve">JUAN MANUEL BARRERA MORA (NIETO) </w:t>
      </w:r>
    </w:p>
    <w:p w14:paraId="6519B8FD" w14:textId="77777777" w:rsidR="008C4B4C" w:rsidRDefault="008C4B4C">
      <w:pPr>
        <w:rPr>
          <w:rFonts w:ascii="Arial" w:hAnsi="Arial" w:cs="Arial"/>
          <w:spacing w:val="2"/>
          <w:shd w:val="clear" w:color="auto" w:fill="FFFFFF"/>
        </w:rPr>
      </w:pPr>
    </w:p>
    <w:p w14:paraId="3138E580" w14:textId="6ACC9337" w:rsidR="008C4B4C" w:rsidRDefault="008C4B4C">
      <w:pPr>
        <w:rPr>
          <w:rFonts w:ascii="Arial" w:hAnsi="Arial" w:cs="Arial"/>
          <w:spacing w:val="2"/>
          <w:shd w:val="clear" w:color="auto" w:fill="FFFFFF"/>
        </w:rPr>
      </w:pPr>
      <w:r>
        <w:rPr>
          <w:rFonts w:ascii="Arial" w:hAnsi="Arial" w:cs="Arial"/>
          <w:spacing w:val="2"/>
          <w:shd w:val="clear" w:color="auto" w:fill="FFFFFF"/>
        </w:rPr>
        <w:t>DEMANDADOS:</w:t>
      </w:r>
    </w:p>
    <w:p w14:paraId="2925CDD3" w14:textId="09D5AAAA" w:rsidR="008C4B4C" w:rsidRPr="008C4B4C" w:rsidRDefault="008C4B4C" w:rsidP="008C4B4C">
      <w:pPr>
        <w:pStyle w:val="Prrafodelista"/>
        <w:numPr>
          <w:ilvl w:val="0"/>
          <w:numId w:val="11"/>
        </w:numPr>
        <w:rPr>
          <w:rFonts w:ascii="Arial" w:hAnsi="Arial" w:cs="Arial"/>
          <w:spacing w:val="2"/>
          <w:shd w:val="clear" w:color="auto" w:fill="FFFFFF"/>
        </w:rPr>
      </w:pPr>
      <w:r w:rsidRPr="008C4B4C">
        <w:rPr>
          <w:rFonts w:ascii="Arial" w:hAnsi="Arial" w:cs="Arial"/>
          <w:spacing w:val="2"/>
          <w:shd w:val="clear" w:color="auto" w:fill="FFFFFF"/>
        </w:rPr>
        <w:t>PEDRO ALEXANDER AGUILLON MOLINA</w:t>
      </w:r>
      <w:r>
        <w:rPr>
          <w:rFonts w:ascii="Arial" w:hAnsi="Arial" w:cs="Arial"/>
          <w:spacing w:val="2"/>
          <w:shd w:val="clear" w:color="auto" w:fill="FFFFFF"/>
        </w:rPr>
        <w:t xml:space="preserve"> (conductor)</w:t>
      </w:r>
    </w:p>
    <w:p w14:paraId="6B20911D" w14:textId="48BC479D" w:rsidR="008C4B4C" w:rsidRPr="008C4B4C" w:rsidRDefault="008C4B4C" w:rsidP="008C4B4C">
      <w:pPr>
        <w:pStyle w:val="Prrafodelista"/>
        <w:numPr>
          <w:ilvl w:val="0"/>
          <w:numId w:val="11"/>
        </w:numPr>
        <w:rPr>
          <w:rFonts w:ascii="Arial" w:hAnsi="Arial" w:cs="Arial"/>
          <w:spacing w:val="2"/>
          <w:shd w:val="clear" w:color="auto" w:fill="FFFFFF"/>
        </w:rPr>
      </w:pPr>
      <w:r w:rsidRPr="008C4B4C">
        <w:rPr>
          <w:rFonts w:ascii="Arial" w:hAnsi="Arial" w:cs="Arial"/>
          <w:spacing w:val="2"/>
          <w:shd w:val="clear" w:color="auto" w:fill="FFFFFF"/>
        </w:rPr>
        <w:t>JOSE LUIS PRADA QUINTERO</w:t>
      </w:r>
      <w:r>
        <w:rPr>
          <w:rFonts w:ascii="Arial" w:hAnsi="Arial" w:cs="Arial"/>
          <w:spacing w:val="2"/>
          <w:shd w:val="clear" w:color="auto" w:fill="FFFFFF"/>
        </w:rPr>
        <w:t xml:space="preserve"> (asegurado)</w:t>
      </w:r>
    </w:p>
    <w:p w14:paraId="78639B37" w14:textId="463EAE82" w:rsidR="008C4B4C" w:rsidRPr="008C4B4C" w:rsidRDefault="008C4B4C" w:rsidP="008C4B4C">
      <w:pPr>
        <w:pStyle w:val="Prrafodelista"/>
        <w:numPr>
          <w:ilvl w:val="0"/>
          <w:numId w:val="11"/>
        </w:numPr>
        <w:rPr>
          <w:rFonts w:ascii="Arial" w:hAnsi="Arial" w:cs="Arial"/>
          <w:spacing w:val="2"/>
          <w:shd w:val="clear" w:color="auto" w:fill="FFFFFF"/>
        </w:rPr>
      </w:pPr>
      <w:r w:rsidRPr="008C4B4C">
        <w:rPr>
          <w:rFonts w:ascii="Arial" w:hAnsi="Arial" w:cs="Arial"/>
          <w:spacing w:val="2"/>
          <w:shd w:val="clear" w:color="auto" w:fill="FFFFFF"/>
        </w:rPr>
        <w:t>COOPERATIVA DE TRANSPORTADORES Y TANQUES-COVOLCO</w:t>
      </w:r>
    </w:p>
    <w:p w14:paraId="014FA5E8" w14:textId="1DFF7ED4" w:rsidR="008C4B4C" w:rsidRPr="008C4B4C" w:rsidRDefault="008C4B4C" w:rsidP="008C4B4C">
      <w:pPr>
        <w:pStyle w:val="Prrafodelista"/>
        <w:numPr>
          <w:ilvl w:val="0"/>
          <w:numId w:val="11"/>
        </w:numPr>
        <w:rPr>
          <w:rFonts w:ascii="Arial" w:hAnsi="Arial" w:cs="Arial"/>
          <w:spacing w:val="2"/>
          <w:shd w:val="clear" w:color="auto" w:fill="FFFFFF"/>
        </w:rPr>
      </w:pPr>
      <w:r w:rsidRPr="008C4B4C">
        <w:rPr>
          <w:rFonts w:ascii="Arial" w:hAnsi="Arial" w:cs="Arial"/>
          <w:spacing w:val="2"/>
          <w:shd w:val="clear" w:color="auto" w:fill="FFFFFF"/>
        </w:rPr>
        <w:t>ALLIANZ</w:t>
      </w:r>
    </w:p>
    <w:p w14:paraId="43838969" w14:textId="77777777" w:rsidR="008C4B4C" w:rsidRDefault="008C4B4C">
      <w:pPr>
        <w:rPr>
          <w:rFonts w:ascii="Arial" w:hAnsi="Arial" w:cs="Arial"/>
          <w:spacing w:val="2"/>
          <w:shd w:val="clear" w:color="auto" w:fill="FFFFFF"/>
        </w:rPr>
      </w:pPr>
    </w:p>
    <w:p w14:paraId="08074842" w14:textId="77777777" w:rsidR="008C4B4C" w:rsidRDefault="008C4B4C">
      <w:pPr>
        <w:rPr>
          <w:rFonts w:ascii="Arial" w:hAnsi="Arial" w:cs="Arial"/>
          <w:spacing w:val="2"/>
          <w:shd w:val="clear" w:color="auto" w:fill="FFFFFF"/>
        </w:rPr>
      </w:pPr>
    </w:p>
    <w:p w14:paraId="2933EF9B" w14:textId="7CB4A063" w:rsidR="008C4B4C" w:rsidRDefault="008C4B4C">
      <w:pPr>
        <w:rPr>
          <w:rFonts w:ascii="Arial" w:hAnsi="Arial" w:cs="Arial"/>
          <w:spacing w:val="2"/>
          <w:shd w:val="clear" w:color="auto" w:fill="FFFFFF"/>
        </w:rPr>
      </w:pPr>
      <w:r>
        <w:rPr>
          <w:rFonts w:ascii="Arial" w:hAnsi="Arial" w:cs="Arial"/>
          <w:spacing w:val="2"/>
          <w:shd w:val="clear" w:color="auto" w:fill="FFFFFF"/>
        </w:rPr>
        <w:t>FRENTE AL SEGURO</w:t>
      </w:r>
    </w:p>
    <w:p w14:paraId="3898305F" w14:textId="77777777" w:rsidR="008C4B4C" w:rsidRDefault="008C4B4C">
      <w:pPr>
        <w:rPr>
          <w:rFonts w:ascii="Arial" w:hAnsi="Arial" w:cs="Arial"/>
          <w:spacing w:val="2"/>
          <w:shd w:val="clear" w:color="auto" w:fill="FFFFFF"/>
        </w:rPr>
      </w:pPr>
    </w:p>
    <w:p w14:paraId="655D69EA" w14:textId="77777777" w:rsidR="008C4B4C" w:rsidRPr="008C4B4C" w:rsidRDefault="008C4B4C" w:rsidP="008C4B4C">
      <w:pPr>
        <w:pStyle w:val="Prrafodelista"/>
        <w:numPr>
          <w:ilvl w:val="0"/>
          <w:numId w:val="13"/>
        </w:numPr>
        <w:rPr>
          <w:rFonts w:ascii="Arial" w:hAnsi="Arial" w:cs="Arial"/>
          <w:spacing w:val="2"/>
          <w:shd w:val="clear" w:color="auto" w:fill="FFFFFF"/>
        </w:rPr>
      </w:pPr>
      <w:r w:rsidRPr="008C4B4C">
        <w:rPr>
          <w:rFonts w:ascii="Arial" w:hAnsi="Arial" w:cs="Arial"/>
          <w:spacing w:val="2"/>
          <w:shd w:val="clear" w:color="auto" w:fill="FFFFFF"/>
        </w:rPr>
        <w:t xml:space="preserve">Póliza de Seguro de Autos pesados No. 021761790/493 </w:t>
      </w:r>
    </w:p>
    <w:p w14:paraId="4587E5D0" w14:textId="77777777" w:rsidR="008C4B4C" w:rsidRDefault="008C4B4C" w:rsidP="008C4B4C">
      <w:pPr>
        <w:pStyle w:val="Prrafodelista"/>
        <w:numPr>
          <w:ilvl w:val="0"/>
          <w:numId w:val="13"/>
        </w:numPr>
        <w:rPr>
          <w:rFonts w:ascii="Arial" w:hAnsi="Arial" w:cs="Arial"/>
          <w:spacing w:val="2"/>
          <w:shd w:val="clear" w:color="auto" w:fill="FFFFFF"/>
        </w:rPr>
      </w:pPr>
      <w:r w:rsidRPr="008C4B4C">
        <w:rPr>
          <w:rFonts w:ascii="Arial" w:hAnsi="Arial" w:cs="Arial"/>
          <w:spacing w:val="2"/>
          <w:shd w:val="clear" w:color="auto" w:fill="FFFFFF"/>
        </w:rPr>
        <w:t>Asegurado: Luis José Prada Quintero</w:t>
      </w:r>
    </w:p>
    <w:p w14:paraId="4F81F362" w14:textId="7B1E75FE" w:rsidR="00101A46" w:rsidRPr="00101A46" w:rsidRDefault="00361DDC" w:rsidP="00101A46">
      <w:pPr>
        <w:pStyle w:val="Prrafodelista"/>
        <w:numPr>
          <w:ilvl w:val="0"/>
          <w:numId w:val="13"/>
        </w:numPr>
        <w:rPr>
          <w:rFonts w:ascii="Arial" w:hAnsi="Arial" w:cs="Arial"/>
          <w:spacing w:val="2"/>
          <w:shd w:val="clear" w:color="auto" w:fill="FFFFFF"/>
        </w:rPr>
      </w:pPr>
      <w:r>
        <w:rPr>
          <w:rFonts w:ascii="Arial" w:hAnsi="Arial" w:cs="Arial"/>
          <w:spacing w:val="2"/>
          <w:shd w:val="clear" w:color="auto" w:fill="FFFFFF"/>
        </w:rPr>
        <w:t>Tomador: COVOLCO</w:t>
      </w:r>
    </w:p>
    <w:p w14:paraId="00F572B0" w14:textId="25E170E9" w:rsidR="008C4B4C" w:rsidRDefault="008C4B4C" w:rsidP="008C4B4C">
      <w:pPr>
        <w:pStyle w:val="Prrafodelista"/>
        <w:numPr>
          <w:ilvl w:val="0"/>
          <w:numId w:val="13"/>
        </w:numPr>
        <w:rPr>
          <w:rFonts w:ascii="Arial" w:hAnsi="Arial" w:cs="Arial"/>
          <w:spacing w:val="2"/>
          <w:shd w:val="clear" w:color="auto" w:fill="FFFFFF"/>
        </w:rPr>
      </w:pPr>
      <w:r w:rsidRPr="008C4B4C">
        <w:rPr>
          <w:rFonts w:ascii="Arial" w:hAnsi="Arial" w:cs="Arial"/>
          <w:spacing w:val="2"/>
          <w:shd w:val="clear" w:color="auto" w:fill="FFFFFF"/>
        </w:rPr>
        <w:t xml:space="preserve">vigencia de la Póliza comprendida entre el </w:t>
      </w:r>
      <w:r w:rsidR="00101A46">
        <w:rPr>
          <w:rFonts w:ascii="Arial" w:hAnsi="Arial" w:cs="Arial"/>
          <w:spacing w:val="2"/>
          <w:shd w:val="clear" w:color="auto" w:fill="FFFFFF"/>
        </w:rPr>
        <w:t>1</w:t>
      </w:r>
      <w:r w:rsidRPr="008C4B4C">
        <w:rPr>
          <w:rFonts w:ascii="Arial" w:hAnsi="Arial" w:cs="Arial"/>
          <w:spacing w:val="2"/>
          <w:shd w:val="clear" w:color="auto" w:fill="FFFFFF"/>
        </w:rPr>
        <w:t>6 de junio de 2015 hasta el 15 de junio de 2016.</w:t>
      </w:r>
    </w:p>
    <w:p w14:paraId="0D3C34B4" w14:textId="77777777" w:rsidR="00101A46" w:rsidRDefault="00101A46" w:rsidP="00101A46">
      <w:pPr>
        <w:pStyle w:val="Prrafodelista"/>
        <w:numPr>
          <w:ilvl w:val="0"/>
          <w:numId w:val="13"/>
        </w:numPr>
        <w:rPr>
          <w:rFonts w:ascii="Arial" w:hAnsi="Arial" w:cs="Arial"/>
          <w:spacing w:val="2"/>
          <w:shd w:val="clear" w:color="auto" w:fill="FFFFFF"/>
        </w:rPr>
      </w:pPr>
      <w:r w:rsidRPr="008C4B4C">
        <w:rPr>
          <w:rFonts w:ascii="Arial" w:hAnsi="Arial" w:cs="Arial"/>
          <w:spacing w:val="2"/>
          <w:shd w:val="clear" w:color="auto" w:fill="FFFFFF"/>
        </w:rPr>
        <w:t>Accidente de tránsito ocurrió el 28 de septiembre de 2015</w:t>
      </w:r>
    </w:p>
    <w:p w14:paraId="12394B2F" w14:textId="580ECF8C" w:rsidR="007E07F8" w:rsidRDefault="007E07F8" w:rsidP="00101A46">
      <w:pPr>
        <w:pStyle w:val="Prrafodelista"/>
        <w:numPr>
          <w:ilvl w:val="0"/>
          <w:numId w:val="13"/>
        </w:numPr>
        <w:rPr>
          <w:rFonts w:ascii="Arial" w:hAnsi="Arial" w:cs="Arial"/>
          <w:spacing w:val="2"/>
          <w:shd w:val="clear" w:color="auto" w:fill="FFFFFF"/>
        </w:rPr>
      </w:pPr>
      <w:proofErr w:type="gramStart"/>
      <w:r>
        <w:rPr>
          <w:rFonts w:ascii="Arial" w:hAnsi="Arial" w:cs="Arial"/>
          <w:spacing w:val="2"/>
          <w:shd w:val="clear" w:color="auto" w:fill="FFFFFF"/>
        </w:rPr>
        <w:t>Amparo a afectar</w:t>
      </w:r>
      <w:proofErr w:type="gramEnd"/>
      <w:r>
        <w:rPr>
          <w:rFonts w:ascii="Arial" w:hAnsi="Arial" w:cs="Arial"/>
          <w:spacing w:val="2"/>
          <w:shd w:val="clear" w:color="auto" w:fill="FFFFFF"/>
        </w:rPr>
        <w:t>: RCE</w:t>
      </w:r>
    </w:p>
    <w:p w14:paraId="7FCA6AC8" w14:textId="359E5507" w:rsidR="007E07F8" w:rsidRDefault="007E07F8" w:rsidP="00101A46">
      <w:pPr>
        <w:pStyle w:val="Prrafodelista"/>
        <w:numPr>
          <w:ilvl w:val="0"/>
          <w:numId w:val="13"/>
        </w:numPr>
        <w:rPr>
          <w:rFonts w:ascii="Arial" w:hAnsi="Arial" w:cs="Arial"/>
          <w:spacing w:val="2"/>
          <w:shd w:val="clear" w:color="auto" w:fill="FFFFFF"/>
        </w:rPr>
      </w:pPr>
      <w:r>
        <w:rPr>
          <w:rFonts w:ascii="Arial" w:hAnsi="Arial" w:cs="Arial"/>
          <w:spacing w:val="2"/>
          <w:shd w:val="clear" w:color="auto" w:fill="FFFFFF"/>
        </w:rPr>
        <w:t>Valor asegurado: 4 mil millones</w:t>
      </w:r>
    </w:p>
    <w:p w14:paraId="67CB32DE" w14:textId="5B2F21D2" w:rsidR="007E07F8" w:rsidRDefault="007E07F8" w:rsidP="00101A46">
      <w:pPr>
        <w:pStyle w:val="Prrafodelista"/>
        <w:numPr>
          <w:ilvl w:val="0"/>
          <w:numId w:val="13"/>
        </w:numPr>
        <w:rPr>
          <w:rFonts w:ascii="Arial" w:hAnsi="Arial" w:cs="Arial"/>
          <w:spacing w:val="2"/>
          <w:shd w:val="clear" w:color="auto" w:fill="FFFFFF"/>
        </w:rPr>
      </w:pPr>
      <w:r>
        <w:rPr>
          <w:rFonts w:ascii="Arial" w:hAnsi="Arial" w:cs="Arial"/>
          <w:spacing w:val="2"/>
          <w:shd w:val="clear" w:color="auto" w:fill="FFFFFF"/>
        </w:rPr>
        <w:t xml:space="preserve">Deducible: $1.210.000 </w:t>
      </w:r>
    </w:p>
    <w:p w14:paraId="47394A26" w14:textId="77777777" w:rsidR="00101A46" w:rsidRDefault="00101A46" w:rsidP="00101A46">
      <w:pPr>
        <w:ind w:left="360"/>
        <w:rPr>
          <w:rFonts w:ascii="Arial" w:hAnsi="Arial" w:cs="Arial"/>
          <w:spacing w:val="2"/>
          <w:shd w:val="clear" w:color="auto" w:fill="FFFFFF"/>
        </w:rPr>
      </w:pPr>
    </w:p>
    <w:p w14:paraId="00446665" w14:textId="7EDF45A0" w:rsidR="00101A46" w:rsidRDefault="00101A46" w:rsidP="00101A46">
      <w:pPr>
        <w:ind w:left="360"/>
        <w:rPr>
          <w:rFonts w:ascii="Arial" w:hAnsi="Arial" w:cs="Arial"/>
          <w:spacing w:val="2"/>
          <w:shd w:val="clear" w:color="auto" w:fill="FFFFFF"/>
        </w:rPr>
      </w:pPr>
      <w:r w:rsidRPr="00101A46">
        <w:rPr>
          <w:rFonts w:ascii="Arial" w:hAnsi="Arial" w:cs="Arial"/>
          <w:noProof/>
          <w:spacing w:val="2"/>
          <w:shd w:val="clear" w:color="auto" w:fill="FFFFFF"/>
        </w:rPr>
        <w:lastRenderedPageBreak/>
        <w:drawing>
          <wp:inline distT="0" distB="0" distL="0" distR="0" wp14:anchorId="567F1751" wp14:editId="77EE4584">
            <wp:extent cx="5400040" cy="2217420"/>
            <wp:effectExtent l="0" t="0" r="0" b="5080"/>
            <wp:docPr id="15425948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94878" name=""/>
                    <pic:cNvPicPr/>
                  </pic:nvPicPr>
                  <pic:blipFill>
                    <a:blip r:embed="rId6"/>
                    <a:stretch>
                      <a:fillRect/>
                    </a:stretch>
                  </pic:blipFill>
                  <pic:spPr>
                    <a:xfrm>
                      <a:off x="0" y="0"/>
                      <a:ext cx="5400040" cy="2217420"/>
                    </a:xfrm>
                    <a:prstGeom prst="rect">
                      <a:avLst/>
                    </a:prstGeom>
                  </pic:spPr>
                </pic:pic>
              </a:graphicData>
            </a:graphic>
          </wp:inline>
        </w:drawing>
      </w:r>
    </w:p>
    <w:p w14:paraId="5328A1A3" w14:textId="77777777" w:rsidR="00101A46" w:rsidRDefault="00101A46" w:rsidP="00101A46">
      <w:pPr>
        <w:ind w:left="360"/>
        <w:rPr>
          <w:rFonts w:ascii="Arial" w:hAnsi="Arial" w:cs="Arial"/>
          <w:spacing w:val="2"/>
          <w:shd w:val="clear" w:color="auto" w:fill="FFFFFF"/>
        </w:rPr>
      </w:pPr>
    </w:p>
    <w:p w14:paraId="068F0B40" w14:textId="77777777" w:rsidR="007E07F8" w:rsidRDefault="007E07F8" w:rsidP="00101A46">
      <w:pPr>
        <w:ind w:left="360"/>
        <w:jc w:val="both"/>
        <w:rPr>
          <w:rFonts w:ascii="Arial" w:hAnsi="Arial" w:cs="Arial"/>
          <w:spacing w:val="2"/>
          <w:shd w:val="clear" w:color="auto" w:fill="FFFFFF"/>
        </w:rPr>
      </w:pPr>
    </w:p>
    <w:p w14:paraId="6CC6D223" w14:textId="27DDE460" w:rsidR="00101A46" w:rsidRDefault="00101A46" w:rsidP="00101A46">
      <w:pPr>
        <w:ind w:left="360"/>
        <w:jc w:val="both"/>
        <w:rPr>
          <w:rFonts w:ascii="Arial" w:hAnsi="Arial" w:cs="Arial"/>
          <w:spacing w:val="2"/>
          <w:shd w:val="clear" w:color="auto" w:fill="FFFFFF"/>
        </w:rPr>
      </w:pPr>
      <w:r>
        <w:rPr>
          <w:rFonts w:ascii="Arial" w:hAnsi="Arial" w:cs="Arial"/>
          <w:spacing w:val="2"/>
          <w:shd w:val="clear" w:color="auto" w:fill="FFFFFF"/>
        </w:rPr>
        <w:t xml:space="preserve">NOTA: AUNQUE EN LA POLIZA APARECECOMO ASEGURADO EL BANCO DE BOGOTÁ, LA COMPAÑÍA CONFIRMO QUE ES UN ERROR DE SUSCRIPCIÓN PORQUE EL ASEGURADO ES EL SEÑOR JOSE LUIS PRADA QUINTERO. LO ANTERIOR </w:t>
      </w:r>
      <w:r w:rsidR="00853ABF">
        <w:rPr>
          <w:rFonts w:ascii="Arial" w:hAnsi="Arial" w:cs="Arial"/>
          <w:spacing w:val="2"/>
          <w:shd w:val="clear" w:color="auto" w:fill="FFFFFF"/>
        </w:rPr>
        <w:t>YA QUE AL PARECER</w:t>
      </w:r>
      <w:r>
        <w:rPr>
          <w:rFonts w:ascii="Arial" w:hAnsi="Arial" w:cs="Arial"/>
          <w:spacing w:val="2"/>
          <w:shd w:val="clear" w:color="auto" w:fill="FFFFFF"/>
        </w:rPr>
        <w:t xml:space="preserve"> ESE VEHÍCULO ESTABA BAJO UN LEASING Y EL SEÑOR PRADA ERA EL LOCATARIO</w:t>
      </w:r>
      <w:r w:rsidR="00853ABF">
        <w:rPr>
          <w:rFonts w:ascii="Arial" w:hAnsi="Arial" w:cs="Arial"/>
          <w:spacing w:val="2"/>
          <w:shd w:val="clear" w:color="auto" w:fill="FFFFFF"/>
        </w:rPr>
        <w:t>, PERO PARA LA EPOCA DEL ACCIDENTE EL YA ERA EL PROPIETARIO ENTONCES ES EL QUE TIENE LA COBERTURA.</w:t>
      </w:r>
    </w:p>
    <w:p w14:paraId="5D18E546" w14:textId="77777777" w:rsidR="00853ABF" w:rsidRDefault="00853ABF" w:rsidP="00101A46">
      <w:pPr>
        <w:ind w:left="360"/>
        <w:jc w:val="both"/>
        <w:rPr>
          <w:rFonts w:ascii="Arial" w:hAnsi="Arial" w:cs="Arial"/>
          <w:spacing w:val="2"/>
          <w:shd w:val="clear" w:color="auto" w:fill="FFFFFF"/>
        </w:rPr>
      </w:pPr>
    </w:p>
    <w:p w14:paraId="0619919D" w14:textId="3CF8EB96" w:rsidR="00853ABF" w:rsidRDefault="00853ABF" w:rsidP="00101A46">
      <w:pPr>
        <w:ind w:left="360"/>
        <w:jc w:val="both"/>
        <w:rPr>
          <w:rFonts w:ascii="Arial" w:hAnsi="Arial" w:cs="Arial"/>
          <w:spacing w:val="2"/>
          <w:shd w:val="clear" w:color="auto" w:fill="FFFFFF"/>
        </w:rPr>
      </w:pPr>
      <w:r w:rsidRPr="00853ABF">
        <w:rPr>
          <w:rFonts w:ascii="Arial" w:hAnsi="Arial" w:cs="Arial"/>
          <w:noProof/>
          <w:spacing w:val="2"/>
          <w:shd w:val="clear" w:color="auto" w:fill="FFFFFF"/>
        </w:rPr>
        <w:drawing>
          <wp:inline distT="0" distB="0" distL="0" distR="0" wp14:anchorId="3472A34C" wp14:editId="1ACBE148">
            <wp:extent cx="5400040" cy="810260"/>
            <wp:effectExtent l="0" t="0" r="0" b="2540"/>
            <wp:docPr id="11005444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44467" name=""/>
                    <pic:cNvPicPr/>
                  </pic:nvPicPr>
                  <pic:blipFill>
                    <a:blip r:embed="rId7"/>
                    <a:stretch>
                      <a:fillRect/>
                    </a:stretch>
                  </pic:blipFill>
                  <pic:spPr>
                    <a:xfrm>
                      <a:off x="0" y="0"/>
                      <a:ext cx="5400040" cy="810260"/>
                    </a:xfrm>
                    <a:prstGeom prst="rect">
                      <a:avLst/>
                    </a:prstGeom>
                  </pic:spPr>
                </pic:pic>
              </a:graphicData>
            </a:graphic>
          </wp:inline>
        </w:drawing>
      </w:r>
    </w:p>
    <w:p w14:paraId="04BF15FB" w14:textId="77777777" w:rsidR="00101A46" w:rsidRDefault="00101A46" w:rsidP="00101A46">
      <w:pPr>
        <w:ind w:left="360"/>
        <w:rPr>
          <w:rFonts w:ascii="Arial" w:hAnsi="Arial" w:cs="Arial"/>
          <w:spacing w:val="2"/>
          <w:shd w:val="clear" w:color="auto" w:fill="FFFFFF"/>
        </w:rPr>
      </w:pPr>
    </w:p>
    <w:p w14:paraId="4314D751" w14:textId="71D5C56D" w:rsidR="00853ABF" w:rsidRDefault="00853ABF" w:rsidP="00853ABF">
      <w:pPr>
        <w:rPr>
          <w:rFonts w:ascii="Arial" w:hAnsi="Arial" w:cs="Arial"/>
          <w:spacing w:val="2"/>
          <w:shd w:val="clear" w:color="auto" w:fill="FFFFFF"/>
        </w:rPr>
      </w:pPr>
      <w:r w:rsidRPr="00853ABF">
        <w:rPr>
          <w:rFonts w:ascii="Arial" w:hAnsi="Arial" w:cs="Arial"/>
          <w:noProof/>
          <w:spacing w:val="2"/>
          <w:shd w:val="clear" w:color="auto" w:fill="FFFFFF"/>
        </w:rPr>
        <w:drawing>
          <wp:inline distT="0" distB="0" distL="0" distR="0" wp14:anchorId="3103E72D" wp14:editId="16B3DE40">
            <wp:extent cx="6250305" cy="2437942"/>
            <wp:effectExtent l="0" t="0" r="0" b="635"/>
            <wp:docPr id="11069928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92827" name=""/>
                    <pic:cNvPicPr/>
                  </pic:nvPicPr>
                  <pic:blipFill>
                    <a:blip r:embed="rId8"/>
                    <a:stretch>
                      <a:fillRect/>
                    </a:stretch>
                  </pic:blipFill>
                  <pic:spPr>
                    <a:xfrm>
                      <a:off x="0" y="0"/>
                      <a:ext cx="6261476" cy="2442299"/>
                    </a:xfrm>
                    <a:prstGeom prst="rect">
                      <a:avLst/>
                    </a:prstGeom>
                  </pic:spPr>
                </pic:pic>
              </a:graphicData>
            </a:graphic>
          </wp:inline>
        </w:drawing>
      </w:r>
    </w:p>
    <w:p w14:paraId="217FE6FA" w14:textId="77777777" w:rsidR="00853ABF" w:rsidRPr="00101A46" w:rsidRDefault="00853ABF" w:rsidP="00101A46">
      <w:pPr>
        <w:ind w:left="360"/>
        <w:rPr>
          <w:rFonts w:ascii="Arial" w:hAnsi="Arial" w:cs="Arial"/>
          <w:spacing w:val="2"/>
          <w:shd w:val="clear" w:color="auto" w:fill="FFFFFF"/>
        </w:rPr>
      </w:pPr>
    </w:p>
    <w:p w14:paraId="02A15F00" w14:textId="27ED3911" w:rsidR="000321EF" w:rsidRDefault="000321EF" w:rsidP="008C4B4C">
      <w:pPr>
        <w:pStyle w:val="Prrafodelista"/>
        <w:numPr>
          <w:ilvl w:val="0"/>
          <w:numId w:val="13"/>
        </w:numPr>
        <w:rPr>
          <w:rFonts w:ascii="Arial" w:hAnsi="Arial" w:cs="Arial"/>
          <w:spacing w:val="2"/>
          <w:shd w:val="clear" w:color="auto" w:fill="FFFFFF"/>
        </w:rPr>
      </w:pPr>
      <w:r>
        <w:rPr>
          <w:rFonts w:ascii="Arial" w:hAnsi="Arial" w:cs="Arial"/>
          <w:spacing w:val="2"/>
          <w:shd w:val="clear" w:color="auto" w:fill="FFFFFF"/>
        </w:rPr>
        <w:t>Hubo una</w:t>
      </w:r>
      <w:r w:rsidR="00853ABF">
        <w:rPr>
          <w:rFonts w:ascii="Arial" w:hAnsi="Arial" w:cs="Arial"/>
          <w:spacing w:val="2"/>
          <w:shd w:val="clear" w:color="auto" w:fill="FFFFFF"/>
        </w:rPr>
        <w:t xml:space="preserve"> PRIMERA</w:t>
      </w:r>
      <w:r>
        <w:rPr>
          <w:rFonts w:ascii="Arial" w:hAnsi="Arial" w:cs="Arial"/>
          <w:spacing w:val="2"/>
          <w:shd w:val="clear" w:color="auto" w:fill="FFFFFF"/>
        </w:rPr>
        <w:t xml:space="preserve"> solicitud indemnizatoria en abril 2016 que dio lugar a la objeción del 28 de abril de 2016</w:t>
      </w:r>
    </w:p>
    <w:p w14:paraId="76D41D59" w14:textId="77777777" w:rsidR="000321EF" w:rsidRDefault="000321EF" w:rsidP="000321EF">
      <w:pPr>
        <w:pStyle w:val="Prrafodelista"/>
        <w:rPr>
          <w:rFonts w:ascii="Arial" w:hAnsi="Arial" w:cs="Arial"/>
          <w:spacing w:val="2"/>
          <w:shd w:val="clear" w:color="auto" w:fill="FFFFFF"/>
        </w:rPr>
      </w:pPr>
    </w:p>
    <w:p w14:paraId="656D3C4F" w14:textId="1D619F0C" w:rsidR="000321EF" w:rsidRDefault="000321EF" w:rsidP="000321EF">
      <w:pPr>
        <w:pStyle w:val="Prrafodelista"/>
        <w:rPr>
          <w:rFonts w:ascii="Arial" w:hAnsi="Arial" w:cs="Arial"/>
          <w:spacing w:val="2"/>
          <w:shd w:val="clear" w:color="auto" w:fill="FFFFFF"/>
        </w:rPr>
      </w:pPr>
      <w:r w:rsidRPr="000321EF">
        <w:rPr>
          <w:rFonts w:ascii="Arial" w:hAnsi="Arial" w:cs="Arial"/>
          <w:noProof/>
          <w:spacing w:val="2"/>
          <w:shd w:val="clear" w:color="auto" w:fill="FFFFFF"/>
        </w:rPr>
        <w:lastRenderedPageBreak/>
        <w:drawing>
          <wp:inline distT="0" distB="0" distL="0" distR="0" wp14:anchorId="451F5E1C" wp14:editId="2FC8E451">
            <wp:extent cx="4746964" cy="4089400"/>
            <wp:effectExtent l="0" t="0" r="3175" b="0"/>
            <wp:docPr id="15503330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33000" name=""/>
                    <pic:cNvPicPr/>
                  </pic:nvPicPr>
                  <pic:blipFill>
                    <a:blip r:embed="rId9"/>
                    <a:stretch>
                      <a:fillRect/>
                    </a:stretch>
                  </pic:blipFill>
                  <pic:spPr>
                    <a:xfrm>
                      <a:off x="0" y="0"/>
                      <a:ext cx="4753641" cy="4095152"/>
                    </a:xfrm>
                    <a:prstGeom prst="rect">
                      <a:avLst/>
                    </a:prstGeom>
                  </pic:spPr>
                </pic:pic>
              </a:graphicData>
            </a:graphic>
          </wp:inline>
        </w:drawing>
      </w:r>
    </w:p>
    <w:p w14:paraId="26EA9B97" w14:textId="77777777" w:rsidR="000321EF" w:rsidRDefault="000321EF" w:rsidP="000321EF">
      <w:pPr>
        <w:pStyle w:val="Prrafodelista"/>
        <w:rPr>
          <w:rFonts w:ascii="Arial" w:hAnsi="Arial" w:cs="Arial"/>
          <w:spacing w:val="2"/>
          <w:shd w:val="clear" w:color="auto" w:fill="FFFFFF"/>
        </w:rPr>
      </w:pPr>
    </w:p>
    <w:p w14:paraId="424B5039" w14:textId="77777777" w:rsidR="000321EF" w:rsidRPr="00361DDC" w:rsidRDefault="000321EF" w:rsidP="00361DDC">
      <w:pPr>
        <w:rPr>
          <w:rFonts w:ascii="Arial" w:hAnsi="Arial" w:cs="Arial"/>
          <w:spacing w:val="2"/>
          <w:shd w:val="clear" w:color="auto" w:fill="FFFFFF"/>
        </w:rPr>
      </w:pPr>
    </w:p>
    <w:p w14:paraId="7730022C" w14:textId="6E6D52C6" w:rsidR="000321EF" w:rsidRDefault="000321EF" w:rsidP="008C4B4C">
      <w:pPr>
        <w:pStyle w:val="Prrafodelista"/>
        <w:numPr>
          <w:ilvl w:val="0"/>
          <w:numId w:val="13"/>
        </w:numPr>
        <w:rPr>
          <w:rFonts w:ascii="Arial" w:hAnsi="Arial" w:cs="Arial"/>
          <w:spacing w:val="2"/>
          <w:shd w:val="clear" w:color="auto" w:fill="FFFFFF"/>
        </w:rPr>
      </w:pPr>
      <w:r>
        <w:rPr>
          <w:rFonts w:ascii="Arial" w:hAnsi="Arial" w:cs="Arial"/>
          <w:spacing w:val="2"/>
          <w:shd w:val="clear" w:color="auto" w:fill="FFFFFF"/>
        </w:rPr>
        <w:t>Para noviembre 2017 nuevamente solicitaron indemnización y dio lugar a que se objetara por las mismas razones. No estar demostrada la RCE del conductor del vehículo asegurado</w:t>
      </w:r>
    </w:p>
    <w:p w14:paraId="63DC064E" w14:textId="78286864" w:rsidR="000321EF" w:rsidRDefault="000321EF" w:rsidP="00853ABF">
      <w:pPr>
        <w:pStyle w:val="Prrafodelista"/>
        <w:ind w:left="1416"/>
        <w:rPr>
          <w:rFonts w:ascii="Arial" w:hAnsi="Arial" w:cs="Arial"/>
          <w:spacing w:val="2"/>
          <w:shd w:val="clear" w:color="auto" w:fill="FFFFFF"/>
        </w:rPr>
      </w:pPr>
      <w:r w:rsidRPr="000321EF">
        <w:rPr>
          <w:rFonts w:ascii="Arial" w:hAnsi="Arial" w:cs="Arial"/>
          <w:noProof/>
          <w:spacing w:val="2"/>
          <w:shd w:val="clear" w:color="auto" w:fill="FFFFFF"/>
        </w:rPr>
        <w:drawing>
          <wp:inline distT="0" distB="0" distL="0" distR="0" wp14:anchorId="4139C402" wp14:editId="07B6C41F">
            <wp:extent cx="3581400" cy="3059183"/>
            <wp:effectExtent l="152400" t="152400" r="330200" b="344805"/>
            <wp:docPr id="15783374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37441" name=""/>
                    <pic:cNvPicPr/>
                  </pic:nvPicPr>
                  <pic:blipFill>
                    <a:blip r:embed="rId10"/>
                    <a:stretch>
                      <a:fillRect/>
                    </a:stretch>
                  </pic:blipFill>
                  <pic:spPr>
                    <a:xfrm>
                      <a:off x="0" y="0"/>
                      <a:ext cx="3587252" cy="3064182"/>
                    </a:xfrm>
                    <a:prstGeom prst="rect">
                      <a:avLst/>
                    </a:prstGeom>
                    <a:ln>
                      <a:noFill/>
                    </a:ln>
                    <a:effectLst>
                      <a:outerShdw blurRad="292100" dist="139700" dir="2700000" algn="tl" rotWithShape="0">
                        <a:srgbClr val="333333">
                          <a:alpha val="65000"/>
                        </a:srgbClr>
                      </a:outerShdw>
                    </a:effectLst>
                  </pic:spPr>
                </pic:pic>
              </a:graphicData>
            </a:graphic>
          </wp:inline>
        </w:drawing>
      </w:r>
    </w:p>
    <w:p w14:paraId="2C85E350" w14:textId="77777777" w:rsidR="00853ABF" w:rsidRDefault="00853ABF" w:rsidP="00853ABF">
      <w:pPr>
        <w:pStyle w:val="Prrafodelista"/>
        <w:ind w:left="1416"/>
        <w:rPr>
          <w:rFonts w:ascii="Arial" w:hAnsi="Arial" w:cs="Arial"/>
          <w:spacing w:val="2"/>
          <w:shd w:val="clear" w:color="auto" w:fill="FFFFFF"/>
        </w:rPr>
      </w:pPr>
    </w:p>
    <w:p w14:paraId="02661218" w14:textId="07EE4E39" w:rsidR="00186ACB" w:rsidRDefault="00186ACB" w:rsidP="008C4B4C">
      <w:pPr>
        <w:pStyle w:val="Prrafodelista"/>
        <w:numPr>
          <w:ilvl w:val="0"/>
          <w:numId w:val="13"/>
        </w:numPr>
        <w:rPr>
          <w:rFonts w:ascii="Arial" w:hAnsi="Arial" w:cs="Arial"/>
          <w:spacing w:val="2"/>
          <w:shd w:val="clear" w:color="auto" w:fill="FFFFFF"/>
        </w:rPr>
      </w:pPr>
      <w:r>
        <w:rPr>
          <w:rFonts w:ascii="Arial" w:hAnsi="Arial" w:cs="Arial"/>
          <w:spacing w:val="2"/>
          <w:shd w:val="clear" w:color="auto" w:fill="FFFFFF"/>
        </w:rPr>
        <w:lastRenderedPageBreak/>
        <w:t xml:space="preserve">Para el 20 de noviembre 2017 citaron a una audiencia de conciliación </w:t>
      </w:r>
      <w:r w:rsidR="00853ABF">
        <w:rPr>
          <w:rFonts w:ascii="Arial" w:hAnsi="Arial" w:cs="Arial"/>
          <w:spacing w:val="2"/>
          <w:shd w:val="clear" w:color="auto" w:fill="FFFFFF"/>
        </w:rPr>
        <w:t>que se declaró fracasada</w:t>
      </w:r>
    </w:p>
    <w:p w14:paraId="7BE29719" w14:textId="2AF13409" w:rsidR="00186ACB" w:rsidRDefault="00186ACB" w:rsidP="00E130A1">
      <w:pPr>
        <w:pStyle w:val="Prrafodelista"/>
        <w:rPr>
          <w:rFonts w:ascii="Arial" w:hAnsi="Arial" w:cs="Arial"/>
          <w:spacing w:val="2"/>
          <w:shd w:val="clear" w:color="auto" w:fill="FFFFFF"/>
        </w:rPr>
      </w:pPr>
      <w:r w:rsidRPr="00186ACB">
        <w:rPr>
          <w:rFonts w:ascii="Arial" w:hAnsi="Arial" w:cs="Arial"/>
          <w:noProof/>
          <w:spacing w:val="2"/>
          <w:shd w:val="clear" w:color="auto" w:fill="FFFFFF"/>
        </w:rPr>
        <w:drawing>
          <wp:inline distT="0" distB="0" distL="0" distR="0" wp14:anchorId="547D8C73" wp14:editId="3B3002FF">
            <wp:extent cx="5018814" cy="5626100"/>
            <wp:effectExtent l="152400" t="152400" r="340995" b="342900"/>
            <wp:docPr id="650394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9446" name=""/>
                    <pic:cNvPicPr/>
                  </pic:nvPicPr>
                  <pic:blipFill>
                    <a:blip r:embed="rId11"/>
                    <a:stretch>
                      <a:fillRect/>
                    </a:stretch>
                  </pic:blipFill>
                  <pic:spPr>
                    <a:xfrm>
                      <a:off x="0" y="0"/>
                      <a:ext cx="5020629" cy="5628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FD23D8F" w14:textId="04EC4B94" w:rsidR="00186ACB" w:rsidRDefault="00853ABF" w:rsidP="008C4B4C">
      <w:pPr>
        <w:pStyle w:val="Prrafodelista"/>
        <w:numPr>
          <w:ilvl w:val="0"/>
          <w:numId w:val="13"/>
        </w:numPr>
        <w:rPr>
          <w:rFonts w:ascii="Arial" w:hAnsi="Arial" w:cs="Arial"/>
          <w:spacing w:val="2"/>
          <w:shd w:val="clear" w:color="auto" w:fill="FFFFFF"/>
        </w:rPr>
      </w:pPr>
      <w:r>
        <w:rPr>
          <w:rFonts w:ascii="Arial" w:hAnsi="Arial" w:cs="Arial"/>
          <w:spacing w:val="2"/>
          <w:shd w:val="clear" w:color="auto" w:fill="FFFFFF"/>
        </w:rPr>
        <w:t xml:space="preserve">Nuevamente en el año 2021 presentan una solicitud de indemnización que da lugar a la </w:t>
      </w:r>
      <w:r w:rsidR="00186ACB">
        <w:rPr>
          <w:rFonts w:ascii="Arial" w:hAnsi="Arial" w:cs="Arial"/>
          <w:spacing w:val="2"/>
          <w:shd w:val="clear" w:color="auto" w:fill="FFFFFF"/>
        </w:rPr>
        <w:t xml:space="preserve">Objeción </w:t>
      </w:r>
      <w:r>
        <w:rPr>
          <w:rFonts w:ascii="Arial" w:hAnsi="Arial" w:cs="Arial"/>
          <w:spacing w:val="2"/>
          <w:shd w:val="clear" w:color="auto" w:fill="FFFFFF"/>
        </w:rPr>
        <w:t xml:space="preserve">del </w:t>
      </w:r>
      <w:r w:rsidR="00186ACB">
        <w:rPr>
          <w:rFonts w:ascii="Arial" w:hAnsi="Arial" w:cs="Arial"/>
          <w:spacing w:val="2"/>
          <w:shd w:val="clear" w:color="auto" w:fill="FFFFFF"/>
        </w:rPr>
        <w:t>31 agosto 2021</w:t>
      </w:r>
      <w:r>
        <w:rPr>
          <w:rFonts w:ascii="Arial" w:hAnsi="Arial" w:cs="Arial"/>
          <w:spacing w:val="2"/>
          <w:shd w:val="clear" w:color="auto" w:fill="FFFFFF"/>
        </w:rPr>
        <w:t xml:space="preserve">, las razones: </w:t>
      </w:r>
      <w:r w:rsidR="00186ACB">
        <w:rPr>
          <w:rFonts w:ascii="Arial" w:hAnsi="Arial" w:cs="Arial"/>
          <w:spacing w:val="2"/>
          <w:shd w:val="clear" w:color="auto" w:fill="FFFFFF"/>
        </w:rPr>
        <w:t>prescripción y por falta de acreditación de la responsabilidad:</w:t>
      </w:r>
    </w:p>
    <w:p w14:paraId="037E364A" w14:textId="0F2117DE" w:rsidR="00186ACB" w:rsidRPr="008C4B4C" w:rsidRDefault="00186ACB" w:rsidP="00186ACB">
      <w:pPr>
        <w:pStyle w:val="Prrafodelista"/>
        <w:rPr>
          <w:rFonts w:ascii="Arial" w:hAnsi="Arial" w:cs="Arial"/>
          <w:spacing w:val="2"/>
          <w:shd w:val="clear" w:color="auto" w:fill="FFFFFF"/>
        </w:rPr>
      </w:pPr>
      <w:r w:rsidRPr="00186ACB">
        <w:rPr>
          <w:rFonts w:ascii="Arial" w:hAnsi="Arial" w:cs="Arial"/>
          <w:noProof/>
          <w:spacing w:val="2"/>
          <w:shd w:val="clear" w:color="auto" w:fill="FFFFFF"/>
        </w:rPr>
        <w:lastRenderedPageBreak/>
        <w:drawing>
          <wp:inline distT="0" distB="0" distL="0" distR="0" wp14:anchorId="039D6ABB" wp14:editId="7C200D0E">
            <wp:extent cx="5400040" cy="6445885"/>
            <wp:effectExtent l="0" t="0" r="0" b="5715"/>
            <wp:docPr id="4895386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38679" name=""/>
                    <pic:cNvPicPr/>
                  </pic:nvPicPr>
                  <pic:blipFill>
                    <a:blip r:embed="rId12"/>
                    <a:stretch>
                      <a:fillRect/>
                    </a:stretch>
                  </pic:blipFill>
                  <pic:spPr>
                    <a:xfrm>
                      <a:off x="0" y="0"/>
                      <a:ext cx="5400040" cy="6445885"/>
                    </a:xfrm>
                    <a:prstGeom prst="rect">
                      <a:avLst/>
                    </a:prstGeom>
                  </pic:spPr>
                </pic:pic>
              </a:graphicData>
            </a:graphic>
          </wp:inline>
        </w:drawing>
      </w:r>
    </w:p>
    <w:p w14:paraId="2B90F509" w14:textId="77777777" w:rsidR="008C4B4C" w:rsidRPr="008C4B4C" w:rsidRDefault="008C4B4C">
      <w:pPr>
        <w:rPr>
          <w:rFonts w:ascii="Arial" w:hAnsi="Arial" w:cs="Arial"/>
          <w:spacing w:val="2"/>
          <w:shd w:val="clear" w:color="auto" w:fill="FFFFFF"/>
        </w:rPr>
      </w:pPr>
    </w:p>
    <w:p w14:paraId="57C4AFC7" w14:textId="77777777" w:rsidR="00186ACB" w:rsidRDefault="00186ACB">
      <w:pPr>
        <w:rPr>
          <w:rFonts w:ascii="Arial" w:hAnsi="Arial" w:cs="Arial"/>
          <w:spacing w:val="2"/>
          <w:shd w:val="clear" w:color="auto" w:fill="FFFFFF"/>
        </w:rPr>
      </w:pPr>
    </w:p>
    <w:p w14:paraId="3EF9EFC8" w14:textId="77777777" w:rsidR="00BF0D8B" w:rsidRDefault="00BF0D8B" w:rsidP="00BF0D8B">
      <w:pPr>
        <w:rPr>
          <w:rFonts w:ascii="Arial" w:hAnsi="Arial" w:cs="Arial"/>
          <w:spacing w:val="2"/>
          <w:shd w:val="clear" w:color="auto" w:fill="FFFFFF"/>
        </w:rPr>
      </w:pPr>
      <w:r>
        <w:rPr>
          <w:rFonts w:ascii="Arial" w:hAnsi="Arial" w:cs="Arial"/>
          <w:spacing w:val="2"/>
          <w:shd w:val="clear" w:color="auto" w:fill="FFFFFF"/>
        </w:rPr>
        <w:t>PREGUNTAR A LOS DEMANDANTES: DAYANA LIZETH MURILLO QUINTERO QUIEN ES</w:t>
      </w:r>
    </w:p>
    <w:p w14:paraId="15708EA5" w14:textId="77777777" w:rsidR="00BF0D8B" w:rsidRDefault="00BF0D8B" w:rsidP="00BF0D8B">
      <w:pPr>
        <w:rPr>
          <w:rFonts w:ascii="Arial" w:hAnsi="Arial" w:cs="Arial"/>
          <w:spacing w:val="2"/>
          <w:shd w:val="clear" w:color="auto" w:fill="FFFFFF"/>
        </w:rPr>
      </w:pPr>
      <w:r>
        <w:rPr>
          <w:rFonts w:ascii="Arial" w:hAnsi="Arial" w:cs="Arial"/>
          <w:spacing w:val="2"/>
          <w:shd w:val="clear" w:color="auto" w:fill="FFFFFF"/>
        </w:rPr>
        <w:t>LUZ ANGELICA BARRERA PEÑA</w:t>
      </w:r>
    </w:p>
    <w:p w14:paraId="1A1D1241" w14:textId="77777777" w:rsidR="00BF0D8B" w:rsidRDefault="00BF0D8B" w:rsidP="00BF0D8B">
      <w:pPr>
        <w:rPr>
          <w:rFonts w:ascii="Arial" w:hAnsi="Arial" w:cs="Arial"/>
          <w:spacing w:val="2"/>
          <w:shd w:val="clear" w:color="auto" w:fill="FFFFFF"/>
        </w:rPr>
      </w:pPr>
    </w:p>
    <w:p w14:paraId="685217EF" w14:textId="77777777" w:rsidR="00BF0D8B" w:rsidRDefault="00BF0D8B" w:rsidP="00BF0D8B">
      <w:pPr>
        <w:rPr>
          <w:rFonts w:ascii="Arial" w:hAnsi="Arial" w:cs="Arial"/>
          <w:spacing w:val="2"/>
          <w:shd w:val="clear" w:color="auto" w:fill="FFFFFF"/>
        </w:rPr>
      </w:pPr>
      <w:r w:rsidRPr="008C4B4C">
        <w:rPr>
          <w:rFonts w:ascii="Arial" w:hAnsi="Arial" w:cs="Arial"/>
          <w:spacing w:val="2"/>
          <w:shd w:val="clear" w:color="auto" w:fill="FFFFFF"/>
        </w:rPr>
        <w:t>Adicionalmente debe tenerse en cuenta que si bien la acción directa en contra de la aseguradora se encuentra prescrita dado que ha transcurrido más de 5 años desde la ocurrencia del accidente (28 de septiembre 2015) hasta la fecha de radicación de la demanda (5 de mayo 2022), sin embrago tambien somos llamados en garantía y encontrándonos ante un seguro de responsabilidad que debe ser analizado bajo los términos del artículo 1081 y 1131 del código de comercio, la prescripción bienal correrá desde la reclamación al asegurado</w:t>
      </w:r>
      <w:r>
        <w:rPr>
          <w:rFonts w:ascii="Arial" w:hAnsi="Arial" w:cs="Arial"/>
          <w:spacing w:val="2"/>
          <w:shd w:val="clear" w:color="auto" w:fill="FFFFFF"/>
        </w:rPr>
        <w:t>,</w:t>
      </w:r>
      <w:r w:rsidRPr="008C4B4C">
        <w:rPr>
          <w:rFonts w:ascii="Arial" w:hAnsi="Arial" w:cs="Arial"/>
          <w:spacing w:val="2"/>
          <w:shd w:val="clear" w:color="auto" w:fill="FFFFFF"/>
        </w:rPr>
        <w:t xml:space="preserve"> situación que ocurrió con la notificación de la </w:t>
      </w:r>
      <w:r w:rsidRPr="008C4B4C">
        <w:rPr>
          <w:rFonts w:ascii="Arial" w:hAnsi="Arial" w:cs="Arial"/>
          <w:spacing w:val="2"/>
          <w:shd w:val="clear" w:color="auto" w:fill="FFFFFF"/>
        </w:rPr>
        <w:lastRenderedPageBreak/>
        <w:t xml:space="preserve">demanda, que en este evento puede establecerse desde 8 de febrero de 2023 cuando el asegurado contestó la demanda, pues antes no se había efectuado la notificación personal; además la citación a conciliación en el año 2017 no pudo entregarse al asegurado José Prada Quintero y por ende no es posible tomar dicha calenda para efectos del conteo de la prescripción. </w:t>
      </w:r>
    </w:p>
    <w:p w14:paraId="306D213D" w14:textId="77777777" w:rsidR="00BF0D8B" w:rsidRDefault="00BF0D8B" w:rsidP="00BF0D8B">
      <w:pPr>
        <w:rPr>
          <w:rFonts w:ascii="Arial" w:hAnsi="Arial" w:cs="Arial"/>
          <w:spacing w:val="2"/>
          <w:shd w:val="clear" w:color="auto" w:fill="FFFFFF"/>
        </w:rPr>
      </w:pPr>
    </w:p>
    <w:p w14:paraId="65A0ECD6" w14:textId="77777777" w:rsidR="00BF0D8B" w:rsidRDefault="00BF0D8B" w:rsidP="00BF0D8B">
      <w:pPr>
        <w:rPr>
          <w:rFonts w:ascii="Arial" w:hAnsi="Arial" w:cs="Arial"/>
          <w:spacing w:val="2"/>
          <w:shd w:val="clear" w:color="auto" w:fill="FFFFFF"/>
        </w:rPr>
      </w:pPr>
      <w:r w:rsidRPr="008C4B4C">
        <w:rPr>
          <w:rFonts w:ascii="Arial" w:hAnsi="Arial" w:cs="Arial"/>
          <w:spacing w:val="2"/>
          <w:shd w:val="clear" w:color="auto" w:fill="FFFFFF"/>
        </w:rPr>
        <w:t xml:space="preserve">Por otro lado, frente a la responsabilidad del asegurado, debe decirse que la única prueba existente hasta el momento es el Informe Policial de Accidente de Tránsito, en donde se atribuyó a la víctima la codificación No. 157 sustentada como pérdida del control de la bicicleta, aunado a ello del IPAT se extrae que en la zona en la que presentó el accidente existía un resalto y que en consecuencia cuando el ciclista lo sobrepasó perdió el control y se precipitó al suelo siendo arrollado por el vehículo asegurado, situación que puede implicar la acreditación del hecho de la víctima como causal eximente de responsabilidad. </w:t>
      </w:r>
    </w:p>
    <w:p w14:paraId="69AAB91D" w14:textId="77777777" w:rsidR="00BF0D8B" w:rsidRDefault="00BF0D8B" w:rsidP="00BF0D8B">
      <w:pPr>
        <w:rPr>
          <w:rFonts w:ascii="Arial" w:hAnsi="Arial" w:cs="Arial"/>
          <w:spacing w:val="2"/>
          <w:shd w:val="clear" w:color="auto" w:fill="FFFFFF"/>
        </w:rPr>
      </w:pPr>
    </w:p>
    <w:p w14:paraId="558C728A" w14:textId="77777777" w:rsidR="00BF0D8B" w:rsidRPr="008C4B4C" w:rsidRDefault="00BF0D8B" w:rsidP="00BF0D8B">
      <w:pPr>
        <w:pBdr>
          <w:bottom w:val="single" w:sz="12" w:space="1" w:color="auto"/>
        </w:pBdr>
        <w:rPr>
          <w:rFonts w:ascii="Arial" w:hAnsi="Arial" w:cs="Arial"/>
        </w:rPr>
      </w:pPr>
    </w:p>
    <w:p w14:paraId="6D274A89" w14:textId="77777777" w:rsidR="00F76C97" w:rsidRDefault="00F76C97" w:rsidP="00BF0D8B">
      <w:pPr>
        <w:rPr>
          <w:rFonts w:ascii="Arial" w:hAnsi="Arial" w:cs="Arial"/>
        </w:rPr>
      </w:pPr>
    </w:p>
    <w:p w14:paraId="1AEDC757" w14:textId="55D03FEA" w:rsidR="00F76C97" w:rsidRDefault="00F76C97" w:rsidP="00F76C97">
      <w:pPr>
        <w:jc w:val="center"/>
        <w:rPr>
          <w:rFonts w:ascii="Arial" w:hAnsi="Arial" w:cs="Arial"/>
        </w:rPr>
      </w:pPr>
      <w:r w:rsidRPr="009E6A08">
        <w:rPr>
          <w:rFonts w:ascii="Arial" w:hAnsi="Arial" w:cs="Arial"/>
          <w:highlight w:val="yellow"/>
        </w:rPr>
        <w:t>AUDIENCIA INICIAL LUNES 20 DE NOVIEMBRE 2023 9:00 AM</w:t>
      </w:r>
    </w:p>
    <w:p w14:paraId="773D192A" w14:textId="77777777" w:rsidR="00F76C97" w:rsidRDefault="00F76C97" w:rsidP="00F76C97">
      <w:pPr>
        <w:jc w:val="center"/>
        <w:rPr>
          <w:rFonts w:ascii="Arial" w:hAnsi="Arial" w:cs="Arial"/>
        </w:rPr>
      </w:pPr>
    </w:p>
    <w:p w14:paraId="2F1AE757" w14:textId="19E754B8" w:rsidR="00F76C97" w:rsidRDefault="00F76C97" w:rsidP="00F76C97">
      <w:pPr>
        <w:pStyle w:val="Prrafodelista"/>
        <w:numPr>
          <w:ilvl w:val="0"/>
          <w:numId w:val="13"/>
        </w:numPr>
        <w:jc w:val="both"/>
        <w:rPr>
          <w:rFonts w:ascii="Arial" w:hAnsi="Arial" w:cs="Arial"/>
        </w:rPr>
      </w:pPr>
      <w:r>
        <w:rPr>
          <w:rFonts w:ascii="Arial" w:hAnsi="Arial" w:cs="Arial"/>
        </w:rPr>
        <w:t>Presentación de las partes (todos demandantes y demandados comparecieron)</w:t>
      </w:r>
    </w:p>
    <w:p w14:paraId="47FDE556" w14:textId="317C000D" w:rsidR="00F76C97" w:rsidRDefault="00F76C97" w:rsidP="00F76C97">
      <w:pPr>
        <w:pStyle w:val="Prrafodelista"/>
        <w:numPr>
          <w:ilvl w:val="0"/>
          <w:numId w:val="13"/>
        </w:numPr>
        <w:jc w:val="both"/>
        <w:rPr>
          <w:rFonts w:ascii="Arial" w:hAnsi="Arial" w:cs="Arial"/>
        </w:rPr>
      </w:pPr>
      <w:r>
        <w:rPr>
          <w:rFonts w:ascii="Arial" w:hAnsi="Arial" w:cs="Arial"/>
        </w:rPr>
        <w:t xml:space="preserve">Conciliación: fracasada. </w:t>
      </w:r>
    </w:p>
    <w:p w14:paraId="085FFF67" w14:textId="65378BDD" w:rsidR="00F76C97" w:rsidRDefault="00F76C97" w:rsidP="00F76C97">
      <w:pPr>
        <w:pStyle w:val="Prrafodelista"/>
        <w:jc w:val="both"/>
        <w:rPr>
          <w:rFonts w:ascii="Arial" w:hAnsi="Arial" w:cs="Arial"/>
        </w:rPr>
      </w:pPr>
      <w:r>
        <w:rPr>
          <w:rFonts w:ascii="Arial" w:hAnsi="Arial" w:cs="Arial"/>
        </w:rPr>
        <w:t>Los demandantes solicitan 550 millones</w:t>
      </w:r>
    </w:p>
    <w:p w14:paraId="1B2C9431" w14:textId="6DC225EF" w:rsidR="00F76C97" w:rsidRPr="009E6A08" w:rsidRDefault="009E6A08" w:rsidP="009E6A08">
      <w:pPr>
        <w:pStyle w:val="Prrafodelista"/>
        <w:numPr>
          <w:ilvl w:val="0"/>
          <w:numId w:val="13"/>
        </w:numPr>
        <w:jc w:val="both"/>
        <w:rPr>
          <w:rFonts w:ascii="Arial" w:hAnsi="Arial" w:cs="Arial"/>
        </w:rPr>
      </w:pPr>
      <w:r>
        <w:rPr>
          <w:rFonts w:ascii="Arial" w:hAnsi="Arial" w:cs="Arial"/>
        </w:rPr>
        <w:t>Interrogatorio a las partes</w:t>
      </w:r>
    </w:p>
    <w:p w14:paraId="3D842566" w14:textId="77777777" w:rsidR="00846CEF" w:rsidRDefault="00846CEF" w:rsidP="00F76C97">
      <w:pPr>
        <w:jc w:val="both"/>
        <w:rPr>
          <w:rFonts w:ascii="Arial" w:hAnsi="Arial" w:cs="Arial"/>
        </w:rPr>
      </w:pPr>
    </w:p>
    <w:p w14:paraId="4027950A" w14:textId="699A6B53" w:rsidR="009E6A08" w:rsidRPr="009E6A08" w:rsidRDefault="009E6A08" w:rsidP="00F76C97">
      <w:pPr>
        <w:jc w:val="both"/>
        <w:rPr>
          <w:rFonts w:ascii="Arial" w:hAnsi="Arial" w:cs="Arial"/>
          <w:b/>
          <w:bCs/>
        </w:rPr>
      </w:pPr>
      <w:r w:rsidRPr="009E6A08">
        <w:rPr>
          <w:rFonts w:ascii="Arial" w:hAnsi="Arial" w:cs="Arial"/>
          <w:b/>
          <w:bCs/>
        </w:rPr>
        <w:t>CARLOS PRIETO RL DE ALLIANZ</w:t>
      </w:r>
    </w:p>
    <w:p w14:paraId="36C4E7B0" w14:textId="77777777" w:rsidR="009E6A08" w:rsidRDefault="009E6A08" w:rsidP="00F76C97">
      <w:pPr>
        <w:jc w:val="both"/>
        <w:rPr>
          <w:rFonts w:ascii="Arial" w:hAnsi="Arial" w:cs="Arial"/>
        </w:rPr>
      </w:pPr>
    </w:p>
    <w:p w14:paraId="761BF6EE" w14:textId="3FA7DFB4" w:rsidR="009E6A08" w:rsidRDefault="009E6A08" w:rsidP="00F76C97">
      <w:pPr>
        <w:jc w:val="both"/>
        <w:rPr>
          <w:rFonts w:ascii="Arial" w:hAnsi="Arial" w:cs="Arial"/>
        </w:rPr>
      </w:pPr>
      <w:r>
        <w:rPr>
          <w:rFonts w:ascii="Arial" w:hAnsi="Arial" w:cs="Arial"/>
        </w:rPr>
        <w:t>Dice que, si existía seguro, que estaba vigente y que no se pagó porque no se ha demostrado la responsabilidad del conductor del vehículo asegurado.</w:t>
      </w:r>
    </w:p>
    <w:p w14:paraId="2C19F513" w14:textId="77777777" w:rsidR="009E6A08" w:rsidRDefault="009E6A08" w:rsidP="00F76C97">
      <w:pPr>
        <w:jc w:val="both"/>
        <w:rPr>
          <w:rFonts w:ascii="Arial" w:hAnsi="Arial" w:cs="Arial"/>
        </w:rPr>
      </w:pPr>
    </w:p>
    <w:p w14:paraId="62426625" w14:textId="263DCE24" w:rsidR="00846CEF" w:rsidRPr="009E6A08" w:rsidRDefault="009E6A08" w:rsidP="00F76C97">
      <w:pPr>
        <w:jc w:val="both"/>
        <w:rPr>
          <w:rFonts w:ascii="Arial" w:hAnsi="Arial" w:cs="Arial"/>
          <w:b/>
          <w:bCs/>
        </w:rPr>
      </w:pPr>
      <w:r w:rsidRPr="009E6A08">
        <w:rPr>
          <w:rFonts w:ascii="Arial" w:hAnsi="Arial" w:cs="Arial"/>
          <w:b/>
          <w:bCs/>
        </w:rPr>
        <w:t xml:space="preserve">SEÑOR </w:t>
      </w:r>
      <w:r w:rsidR="00846CEF" w:rsidRPr="009E6A08">
        <w:rPr>
          <w:rFonts w:ascii="Arial" w:hAnsi="Arial" w:cs="Arial"/>
          <w:b/>
          <w:bCs/>
        </w:rPr>
        <w:t>URIEL RL DE COVOLCO</w:t>
      </w:r>
    </w:p>
    <w:p w14:paraId="60CF9657" w14:textId="77777777" w:rsidR="00846CEF" w:rsidRDefault="00846CEF" w:rsidP="00F76C97">
      <w:pPr>
        <w:jc w:val="both"/>
        <w:rPr>
          <w:rFonts w:ascii="Arial" w:hAnsi="Arial" w:cs="Arial"/>
        </w:rPr>
      </w:pPr>
    </w:p>
    <w:p w14:paraId="167D4146" w14:textId="1F7A4CC0" w:rsidR="00846CEF" w:rsidRDefault="00846CEF" w:rsidP="00F76C97">
      <w:pPr>
        <w:jc w:val="both"/>
        <w:rPr>
          <w:rFonts w:ascii="Arial" w:hAnsi="Arial" w:cs="Arial"/>
        </w:rPr>
      </w:pPr>
      <w:r>
        <w:rPr>
          <w:rFonts w:ascii="Arial" w:hAnsi="Arial" w:cs="Arial"/>
        </w:rPr>
        <w:t xml:space="preserve">Dice que LUIS JOSE PRADA es asociado de la cooperativa, firmaron un contrato de vinculación del vehículo. </w:t>
      </w:r>
    </w:p>
    <w:p w14:paraId="55E7E79F" w14:textId="7802018C" w:rsidR="00846CEF" w:rsidRDefault="00846CEF" w:rsidP="00F76C97">
      <w:pPr>
        <w:jc w:val="both"/>
        <w:rPr>
          <w:rFonts w:ascii="Arial" w:hAnsi="Arial" w:cs="Arial"/>
        </w:rPr>
      </w:pPr>
      <w:r>
        <w:rPr>
          <w:rFonts w:ascii="Arial" w:hAnsi="Arial" w:cs="Arial"/>
        </w:rPr>
        <w:t xml:space="preserve">El </w:t>
      </w:r>
      <w:r w:rsidR="009E6A08">
        <w:rPr>
          <w:rFonts w:ascii="Arial" w:hAnsi="Arial" w:cs="Arial"/>
        </w:rPr>
        <w:t>vehículo</w:t>
      </w:r>
      <w:r>
        <w:rPr>
          <w:rFonts w:ascii="Arial" w:hAnsi="Arial" w:cs="Arial"/>
        </w:rPr>
        <w:t xml:space="preserve"> estaba </w:t>
      </w:r>
      <w:r w:rsidR="009E6A08">
        <w:rPr>
          <w:rFonts w:ascii="Arial" w:hAnsi="Arial" w:cs="Arial"/>
        </w:rPr>
        <w:t>vacío</w:t>
      </w:r>
      <w:r>
        <w:rPr>
          <w:rFonts w:ascii="Arial" w:hAnsi="Arial" w:cs="Arial"/>
        </w:rPr>
        <w:t xml:space="preserve"> no estaba prestando </w:t>
      </w:r>
      <w:r w:rsidR="009E6A08">
        <w:rPr>
          <w:rFonts w:ascii="Arial" w:hAnsi="Arial" w:cs="Arial"/>
        </w:rPr>
        <w:t>ningún</w:t>
      </w:r>
      <w:r>
        <w:rPr>
          <w:rFonts w:ascii="Arial" w:hAnsi="Arial" w:cs="Arial"/>
        </w:rPr>
        <w:t xml:space="preserve"> servicio para la cooperativa. Dice que el manifiesto de carga define el inicio o terminación del recorrido</w:t>
      </w:r>
    </w:p>
    <w:p w14:paraId="4A76F934" w14:textId="4C539711" w:rsidR="00846CEF" w:rsidRDefault="009E6A08" w:rsidP="00F76C97">
      <w:pPr>
        <w:jc w:val="both"/>
        <w:rPr>
          <w:rFonts w:ascii="Arial" w:hAnsi="Arial" w:cs="Arial"/>
        </w:rPr>
      </w:pPr>
      <w:r>
        <w:rPr>
          <w:rFonts w:ascii="Arial" w:hAnsi="Arial" w:cs="Arial"/>
        </w:rPr>
        <w:t xml:space="preserve">Lo que debe existir es </w:t>
      </w:r>
      <w:r w:rsidR="00846CEF">
        <w:rPr>
          <w:rFonts w:ascii="Arial" w:hAnsi="Arial" w:cs="Arial"/>
        </w:rPr>
        <w:t>Orden de carga, remesa y manifiesto.</w:t>
      </w:r>
    </w:p>
    <w:p w14:paraId="019C09C5" w14:textId="77777777" w:rsidR="00853655" w:rsidRDefault="00846CEF" w:rsidP="00F76C97">
      <w:pPr>
        <w:jc w:val="both"/>
        <w:rPr>
          <w:rFonts w:ascii="Arial" w:hAnsi="Arial" w:cs="Arial"/>
        </w:rPr>
      </w:pPr>
      <w:r>
        <w:rPr>
          <w:rFonts w:ascii="Arial" w:hAnsi="Arial" w:cs="Arial"/>
        </w:rPr>
        <w:t xml:space="preserve">El cliente hace solicitud y se hacen postulaciones y el carro </w:t>
      </w:r>
      <w:r w:rsidR="00853655">
        <w:rPr>
          <w:rFonts w:ascii="Arial" w:hAnsi="Arial" w:cs="Arial"/>
        </w:rPr>
        <w:t>más</w:t>
      </w:r>
      <w:r>
        <w:rPr>
          <w:rFonts w:ascii="Arial" w:hAnsi="Arial" w:cs="Arial"/>
        </w:rPr>
        <w:t xml:space="preserve"> cercano al cliente se </w:t>
      </w:r>
      <w:r w:rsidR="00853655">
        <w:rPr>
          <w:rFonts w:ascii="Arial" w:hAnsi="Arial" w:cs="Arial"/>
        </w:rPr>
        <w:t>envía</w:t>
      </w:r>
      <w:r>
        <w:rPr>
          <w:rFonts w:ascii="Arial" w:hAnsi="Arial" w:cs="Arial"/>
        </w:rPr>
        <w:t xml:space="preserve"> allá</w:t>
      </w:r>
      <w:r w:rsidR="00853655">
        <w:rPr>
          <w:rFonts w:ascii="Arial" w:hAnsi="Arial" w:cs="Arial"/>
        </w:rPr>
        <w:t>. Entonces dice que no sabe porque el vehículo estaba en Guaduas.</w:t>
      </w:r>
    </w:p>
    <w:p w14:paraId="67F280F9" w14:textId="77777777" w:rsidR="00853655" w:rsidRDefault="00853655" w:rsidP="00F76C97">
      <w:pPr>
        <w:jc w:val="both"/>
        <w:rPr>
          <w:rFonts w:ascii="Arial" w:hAnsi="Arial" w:cs="Arial"/>
        </w:rPr>
      </w:pPr>
    </w:p>
    <w:p w14:paraId="0544638D" w14:textId="77777777" w:rsidR="00853655" w:rsidRDefault="00853655" w:rsidP="00F76C97">
      <w:pPr>
        <w:jc w:val="both"/>
        <w:rPr>
          <w:rFonts w:ascii="Arial" w:hAnsi="Arial" w:cs="Arial"/>
        </w:rPr>
      </w:pPr>
    </w:p>
    <w:p w14:paraId="082AD167" w14:textId="34501CD5" w:rsidR="00853655" w:rsidRPr="009E6A08" w:rsidRDefault="00853655" w:rsidP="00F76C97">
      <w:pPr>
        <w:jc w:val="both"/>
        <w:rPr>
          <w:rFonts w:ascii="Arial" w:hAnsi="Arial" w:cs="Arial"/>
          <w:b/>
          <w:bCs/>
        </w:rPr>
      </w:pPr>
      <w:r w:rsidRPr="009E6A08">
        <w:rPr>
          <w:rFonts w:ascii="Arial" w:hAnsi="Arial" w:cs="Arial"/>
          <w:b/>
          <w:bCs/>
        </w:rPr>
        <w:t>PEDRO AGUILLON</w:t>
      </w:r>
      <w:r w:rsidR="009E6A08">
        <w:rPr>
          <w:rFonts w:ascii="Arial" w:hAnsi="Arial" w:cs="Arial"/>
          <w:b/>
          <w:bCs/>
        </w:rPr>
        <w:t xml:space="preserve"> -conductor</w:t>
      </w:r>
    </w:p>
    <w:p w14:paraId="0F4D2C3B" w14:textId="77777777" w:rsidR="00853655" w:rsidRDefault="00853655" w:rsidP="00F76C97">
      <w:pPr>
        <w:jc w:val="both"/>
        <w:rPr>
          <w:rFonts w:ascii="Arial" w:hAnsi="Arial" w:cs="Arial"/>
        </w:rPr>
      </w:pPr>
      <w:r>
        <w:rPr>
          <w:rFonts w:ascii="Arial" w:hAnsi="Arial" w:cs="Arial"/>
        </w:rPr>
        <w:t xml:space="preserve">Dice que iba de Villavicencio a guaduas para ver a donde lo postulan. Dice que frente al hotel de la villa hay un resalto. </w:t>
      </w:r>
    </w:p>
    <w:p w14:paraId="3996551F" w14:textId="77777777" w:rsidR="009E6A08" w:rsidRDefault="009E6A08" w:rsidP="00F76C97">
      <w:pPr>
        <w:jc w:val="both"/>
        <w:rPr>
          <w:rFonts w:ascii="Arial" w:hAnsi="Arial" w:cs="Arial"/>
        </w:rPr>
      </w:pPr>
    </w:p>
    <w:p w14:paraId="70115F13" w14:textId="1104FB79" w:rsidR="00853655" w:rsidRDefault="00853655" w:rsidP="00F76C97">
      <w:pPr>
        <w:jc w:val="both"/>
        <w:rPr>
          <w:rFonts w:ascii="Arial" w:hAnsi="Arial" w:cs="Arial"/>
        </w:rPr>
      </w:pPr>
      <w:r>
        <w:rPr>
          <w:rFonts w:ascii="Arial" w:hAnsi="Arial" w:cs="Arial"/>
        </w:rPr>
        <w:t xml:space="preserve">Dice que al ir </w:t>
      </w:r>
      <w:r w:rsidR="009E6A08">
        <w:rPr>
          <w:rFonts w:ascii="Arial" w:hAnsi="Arial" w:cs="Arial"/>
        </w:rPr>
        <w:t>vacío</w:t>
      </w:r>
      <w:r>
        <w:rPr>
          <w:rFonts w:ascii="Arial" w:hAnsi="Arial" w:cs="Arial"/>
        </w:rPr>
        <w:t xml:space="preserve"> el </w:t>
      </w:r>
      <w:r w:rsidR="009E6A08">
        <w:rPr>
          <w:rFonts w:ascii="Arial" w:hAnsi="Arial" w:cs="Arial"/>
        </w:rPr>
        <w:t>vehículo</w:t>
      </w:r>
      <w:r>
        <w:rPr>
          <w:rFonts w:ascii="Arial" w:hAnsi="Arial" w:cs="Arial"/>
        </w:rPr>
        <w:t xml:space="preserve"> brinca mucho, cuando pasa el cabezote brinca y dice que siente que el remolque brinca normal </w:t>
      </w:r>
      <w:r w:rsidR="009E6A08">
        <w:rPr>
          <w:rFonts w:ascii="Arial" w:hAnsi="Arial" w:cs="Arial"/>
        </w:rPr>
        <w:t xml:space="preserve">en el resalto </w:t>
      </w:r>
      <w:r>
        <w:rPr>
          <w:rFonts w:ascii="Arial" w:hAnsi="Arial" w:cs="Arial"/>
        </w:rPr>
        <w:t xml:space="preserve">y siguió andando, dice que vio mucha gente y que el </w:t>
      </w:r>
      <w:r w:rsidR="009E6A08">
        <w:rPr>
          <w:rFonts w:ascii="Arial" w:hAnsi="Arial" w:cs="Arial"/>
        </w:rPr>
        <w:t>siguió</w:t>
      </w:r>
      <w:r>
        <w:rPr>
          <w:rFonts w:ascii="Arial" w:hAnsi="Arial" w:cs="Arial"/>
        </w:rPr>
        <w:t xml:space="preserve"> a 10 o 15 km/h y un </w:t>
      </w:r>
      <w:r w:rsidR="009E6A08">
        <w:rPr>
          <w:rFonts w:ascii="Arial" w:hAnsi="Arial" w:cs="Arial"/>
        </w:rPr>
        <w:t>vehículo</w:t>
      </w:r>
      <w:r>
        <w:rPr>
          <w:rFonts w:ascii="Arial" w:hAnsi="Arial" w:cs="Arial"/>
        </w:rPr>
        <w:t xml:space="preserve"> lo alcanz</w:t>
      </w:r>
      <w:r w:rsidR="009E6A08">
        <w:rPr>
          <w:rFonts w:ascii="Arial" w:hAnsi="Arial" w:cs="Arial"/>
        </w:rPr>
        <w:t>ó</w:t>
      </w:r>
      <w:r>
        <w:rPr>
          <w:rFonts w:ascii="Arial" w:hAnsi="Arial" w:cs="Arial"/>
        </w:rPr>
        <w:t xml:space="preserve"> y le dice del accidente. Dice que se orilló </w:t>
      </w:r>
      <w:r w:rsidR="009E6A08">
        <w:rPr>
          <w:rFonts w:ascii="Arial" w:hAnsi="Arial" w:cs="Arial"/>
        </w:rPr>
        <w:t xml:space="preserve">para ver </w:t>
      </w:r>
      <w:proofErr w:type="spellStart"/>
      <w:r w:rsidR="009E6A08">
        <w:rPr>
          <w:rFonts w:ascii="Arial" w:hAnsi="Arial" w:cs="Arial"/>
        </w:rPr>
        <w:t>que</w:t>
      </w:r>
      <w:proofErr w:type="spellEnd"/>
      <w:r w:rsidR="009E6A08">
        <w:rPr>
          <w:rFonts w:ascii="Arial" w:hAnsi="Arial" w:cs="Arial"/>
        </w:rPr>
        <w:t xml:space="preserve"> pasaba.</w:t>
      </w:r>
    </w:p>
    <w:p w14:paraId="788ACF1C" w14:textId="77777777" w:rsidR="00853655" w:rsidRDefault="00853655" w:rsidP="00F76C97">
      <w:pPr>
        <w:jc w:val="both"/>
        <w:rPr>
          <w:rFonts w:ascii="Arial" w:hAnsi="Arial" w:cs="Arial"/>
        </w:rPr>
      </w:pPr>
    </w:p>
    <w:p w14:paraId="203739FB" w14:textId="54BD1CFE" w:rsidR="00853655" w:rsidRDefault="00853655" w:rsidP="00F76C97">
      <w:pPr>
        <w:jc w:val="both"/>
        <w:rPr>
          <w:rFonts w:ascii="Arial" w:hAnsi="Arial" w:cs="Arial"/>
        </w:rPr>
      </w:pPr>
      <w:r>
        <w:rPr>
          <w:rFonts w:ascii="Arial" w:hAnsi="Arial" w:cs="Arial"/>
        </w:rPr>
        <w:lastRenderedPageBreak/>
        <w:t>Llam</w:t>
      </w:r>
      <w:r w:rsidR="009E6A08">
        <w:rPr>
          <w:rFonts w:ascii="Arial" w:hAnsi="Arial" w:cs="Arial"/>
        </w:rPr>
        <w:t>ó</w:t>
      </w:r>
      <w:r>
        <w:rPr>
          <w:rFonts w:ascii="Arial" w:hAnsi="Arial" w:cs="Arial"/>
        </w:rPr>
        <w:t xml:space="preserve"> a emergencias solicitando ambulancia y policía y dice que enviaron dos patrullas del</w:t>
      </w:r>
      <w:r w:rsidR="009E6A08">
        <w:rPr>
          <w:rFonts w:ascii="Arial" w:hAnsi="Arial" w:cs="Arial"/>
        </w:rPr>
        <w:t xml:space="preserve"> </w:t>
      </w:r>
      <w:r>
        <w:rPr>
          <w:rFonts w:ascii="Arial" w:hAnsi="Arial" w:cs="Arial"/>
        </w:rPr>
        <w:t xml:space="preserve">alto del trigo y uno de los dos policías fue a ver el lugar de los hechos y el otro se quedó con él. </w:t>
      </w:r>
    </w:p>
    <w:p w14:paraId="1883FBE8" w14:textId="77777777" w:rsidR="009E6A08" w:rsidRDefault="009E6A08" w:rsidP="00F76C97">
      <w:pPr>
        <w:jc w:val="both"/>
        <w:rPr>
          <w:rFonts w:ascii="Arial" w:hAnsi="Arial" w:cs="Arial"/>
        </w:rPr>
      </w:pPr>
    </w:p>
    <w:p w14:paraId="1CF39251" w14:textId="546FD8DD" w:rsidR="00846CEF" w:rsidRDefault="00853655" w:rsidP="00F76C97">
      <w:pPr>
        <w:jc w:val="both"/>
        <w:rPr>
          <w:rFonts w:ascii="Arial" w:hAnsi="Arial" w:cs="Arial"/>
        </w:rPr>
      </w:pPr>
      <w:r>
        <w:rPr>
          <w:rFonts w:ascii="Arial" w:hAnsi="Arial" w:cs="Arial"/>
        </w:rPr>
        <w:t xml:space="preserve">Dice que se hizo el procedimiento normal y que a </w:t>
      </w:r>
      <w:r w:rsidR="009E6A08">
        <w:rPr>
          <w:rFonts w:ascii="Arial" w:hAnsi="Arial" w:cs="Arial"/>
        </w:rPr>
        <w:t>él</w:t>
      </w:r>
      <w:r>
        <w:rPr>
          <w:rFonts w:ascii="Arial" w:hAnsi="Arial" w:cs="Arial"/>
        </w:rPr>
        <w:t xml:space="preserve"> lo llevaron a la </w:t>
      </w:r>
      <w:r w:rsidR="009E6A08">
        <w:rPr>
          <w:rFonts w:ascii="Arial" w:hAnsi="Arial" w:cs="Arial"/>
        </w:rPr>
        <w:t>estación</w:t>
      </w:r>
      <w:r>
        <w:rPr>
          <w:rFonts w:ascii="Arial" w:hAnsi="Arial" w:cs="Arial"/>
        </w:rPr>
        <w:t xml:space="preserve"> de </w:t>
      </w:r>
      <w:r w:rsidR="009E6A08">
        <w:rPr>
          <w:rFonts w:ascii="Arial" w:hAnsi="Arial" w:cs="Arial"/>
        </w:rPr>
        <w:t>policía y</w:t>
      </w:r>
      <w:r>
        <w:rPr>
          <w:rFonts w:ascii="Arial" w:hAnsi="Arial" w:cs="Arial"/>
        </w:rPr>
        <w:t xml:space="preserve"> llevaron </w:t>
      </w:r>
      <w:r w:rsidR="009E6A08">
        <w:rPr>
          <w:rFonts w:ascii="Arial" w:hAnsi="Arial" w:cs="Arial"/>
        </w:rPr>
        <w:t xml:space="preserve">el camión </w:t>
      </w:r>
      <w:r>
        <w:rPr>
          <w:rFonts w:ascii="Arial" w:hAnsi="Arial" w:cs="Arial"/>
        </w:rPr>
        <w:t xml:space="preserve">a los patios y dice que </w:t>
      </w:r>
      <w:r w:rsidR="009E6A08">
        <w:rPr>
          <w:rFonts w:ascii="Arial" w:hAnsi="Arial" w:cs="Arial"/>
        </w:rPr>
        <w:t xml:space="preserve">luego la policía dijo que algunos testigos indicaron que </w:t>
      </w:r>
      <w:r>
        <w:rPr>
          <w:rFonts w:ascii="Arial" w:hAnsi="Arial" w:cs="Arial"/>
        </w:rPr>
        <w:t xml:space="preserve">el señor </w:t>
      </w:r>
      <w:r w:rsidR="009E6A08">
        <w:rPr>
          <w:rFonts w:ascii="Arial" w:hAnsi="Arial" w:cs="Arial"/>
        </w:rPr>
        <w:t xml:space="preserve">(occiso) </w:t>
      </w:r>
      <w:r>
        <w:rPr>
          <w:rFonts w:ascii="Arial" w:hAnsi="Arial" w:cs="Arial"/>
        </w:rPr>
        <w:t>dio pedal y el pedal golpeó con el resalto y genero perdida de estabilidad y</w:t>
      </w:r>
      <w:r w:rsidR="009E6A08">
        <w:rPr>
          <w:rFonts w:ascii="Arial" w:hAnsi="Arial" w:cs="Arial"/>
        </w:rPr>
        <w:t xml:space="preserve"> que</w:t>
      </w:r>
      <w:r>
        <w:rPr>
          <w:rFonts w:ascii="Arial" w:hAnsi="Arial" w:cs="Arial"/>
        </w:rPr>
        <w:t xml:space="preserve"> terminara debajo del </w:t>
      </w:r>
      <w:r w:rsidR="009E6A08">
        <w:rPr>
          <w:rFonts w:ascii="Arial" w:hAnsi="Arial" w:cs="Arial"/>
        </w:rPr>
        <w:t>tráiler</w:t>
      </w:r>
    </w:p>
    <w:p w14:paraId="5D598F11" w14:textId="77777777" w:rsidR="00853655" w:rsidRDefault="00853655" w:rsidP="00F76C97">
      <w:pPr>
        <w:jc w:val="both"/>
        <w:rPr>
          <w:rFonts w:ascii="Arial" w:hAnsi="Arial" w:cs="Arial"/>
        </w:rPr>
      </w:pPr>
    </w:p>
    <w:p w14:paraId="542F1A4E" w14:textId="77777777" w:rsidR="00853655" w:rsidRDefault="00853655" w:rsidP="00F76C97">
      <w:pPr>
        <w:jc w:val="both"/>
        <w:rPr>
          <w:rFonts w:ascii="Arial" w:hAnsi="Arial" w:cs="Arial"/>
        </w:rPr>
      </w:pPr>
    </w:p>
    <w:p w14:paraId="5CC49EF8" w14:textId="7B30785D" w:rsidR="00853655" w:rsidRDefault="009E6A08" w:rsidP="00F76C97">
      <w:pPr>
        <w:jc w:val="both"/>
        <w:rPr>
          <w:rFonts w:ascii="Arial" w:hAnsi="Arial" w:cs="Arial"/>
        </w:rPr>
      </w:pPr>
      <w:r>
        <w:rPr>
          <w:rFonts w:ascii="Arial" w:hAnsi="Arial" w:cs="Arial"/>
        </w:rPr>
        <w:t xml:space="preserve">Dice que dos testigos fueron voluntariamente a la policía y dieron la versión, una </w:t>
      </w:r>
      <w:r w:rsidR="00853655">
        <w:rPr>
          <w:rFonts w:ascii="Arial" w:hAnsi="Arial" w:cs="Arial"/>
        </w:rPr>
        <w:t xml:space="preserve">Señora taxista y un muchacho que iba en una bicicleta. </w:t>
      </w:r>
    </w:p>
    <w:p w14:paraId="49862AFD" w14:textId="77777777" w:rsidR="00853655" w:rsidRDefault="00853655" w:rsidP="00F76C97">
      <w:pPr>
        <w:jc w:val="both"/>
        <w:rPr>
          <w:rFonts w:ascii="Arial" w:hAnsi="Arial" w:cs="Arial"/>
        </w:rPr>
      </w:pPr>
    </w:p>
    <w:p w14:paraId="519F85FC" w14:textId="7A898458" w:rsidR="00B81989" w:rsidRDefault="00853655" w:rsidP="00F76C97">
      <w:pPr>
        <w:jc w:val="both"/>
        <w:rPr>
          <w:rFonts w:ascii="Arial" w:hAnsi="Arial" w:cs="Arial"/>
        </w:rPr>
      </w:pPr>
      <w:r>
        <w:rPr>
          <w:rFonts w:ascii="Arial" w:hAnsi="Arial" w:cs="Arial"/>
        </w:rPr>
        <w:t xml:space="preserve">Dice que el señor iba fuera de la </w:t>
      </w:r>
      <w:r w:rsidR="009E6A08">
        <w:rPr>
          <w:rFonts w:ascii="Arial" w:hAnsi="Arial" w:cs="Arial"/>
        </w:rPr>
        <w:t>vía</w:t>
      </w:r>
      <w:r>
        <w:rPr>
          <w:rFonts w:ascii="Arial" w:hAnsi="Arial" w:cs="Arial"/>
        </w:rPr>
        <w:t xml:space="preserve">, que no se percató del señor. </w:t>
      </w:r>
    </w:p>
    <w:p w14:paraId="0EDBA10B" w14:textId="77777777" w:rsidR="009E6A08" w:rsidRDefault="009E6A08" w:rsidP="00F76C97">
      <w:pPr>
        <w:jc w:val="both"/>
        <w:rPr>
          <w:rFonts w:ascii="Arial" w:hAnsi="Arial" w:cs="Arial"/>
        </w:rPr>
      </w:pPr>
    </w:p>
    <w:p w14:paraId="5D656080" w14:textId="470EF902" w:rsidR="00B81989" w:rsidRDefault="009E6A08" w:rsidP="00F76C97">
      <w:pPr>
        <w:jc w:val="both"/>
        <w:rPr>
          <w:rFonts w:ascii="Arial" w:hAnsi="Arial" w:cs="Arial"/>
        </w:rPr>
      </w:pPr>
      <w:r>
        <w:rPr>
          <w:rFonts w:ascii="Arial" w:hAnsi="Arial" w:cs="Arial"/>
        </w:rPr>
        <w:t xml:space="preserve">Que con las </w:t>
      </w:r>
      <w:r w:rsidR="00B81989">
        <w:rPr>
          <w:rFonts w:ascii="Arial" w:hAnsi="Arial" w:cs="Arial"/>
        </w:rPr>
        <w:t xml:space="preserve">Llantas del lado derecho del </w:t>
      </w:r>
      <w:proofErr w:type="spellStart"/>
      <w:r w:rsidR="00B81989">
        <w:rPr>
          <w:rFonts w:ascii="Arial" w:hAnsi="Arial" w:cs="Arial"/>
        </w:rPr>
        <w:t>trailer</w:t>
      </w:r>
      <w:proofErr w:type="spellEnd"/>
      <w:r>
        <w:rPr>
          <w:rFonts w:ascii="Arial" w:hAnsi="Arial" w:cs="Arial"/>
        </w:rPr>
        <w:t xml:space="preserve"> lo arrolló,</w:t>
      </w:r>
      <w:r w:rsidR="00B81989">
        <w:rPr>
          <w:rFonts w:ascii="Arial" w:hAnsi="Arial" w:cs="Arial"/>
        </w:rPr>
        <w:t xml:space="preserve"> dice que el ciclista iba por fuera de la calzada al lado derecho del vehículo.</w:t>
      </w:r>
    </w:p>
    <w:p w14:paraId="0370A2C4" w14:textId="77777777" w:rsidR="00B81989" w:rsidRDefault="00B81989" w:rsidP="00F76C97">
      <w:pPr>
        <w:jc w:val="both"/>
        <w:rPr>
          <w:rFonts w:ascii="Arial" w:hAnsi="Arial" w:cs="Arial"/>
        </w:rPr>
      </w:pPr>
    </w:p>
    <w:p w14:paraId="5D8A31CD" w14:textId="77ADA7E5" w:rsidR="00853655" w:rsidRDefault="009E6A08" w:rsidP="00F76C97">
      <w:pPr>
        <w:jc w:val="both"/>
        <w:rPr>
          <w:rFonts w:ascii="Arial" w:hAnsi="Arial" w:cs="Arial"/>
        </w:rPr>
      </w:pPr>
      <w:r>
        <w:rPr>
          <w:rFonts w:ascii="Arial" w:hAnsi="Arial" w:cs="Arial"/>
        </w:rPr>
        <w:t>¿Recuerda que señales de tránsito había en el lugar donde transitaba?</w:t>
      </w:r>
      <w:r w:rsidR="00B81989">
        <w:rPr>
          <w:rFonts w:ascii="Arial" w:hAnsi="Arial" w:cs="Arial"/>
        </w:rPr>
        <w:t xml:space="preserve">  </w:t>
      </w:r>
      <w:r w:rsidR="00853655">
        <w:rPr>
          <w:rFonts w:ascii="Arial" w:hAnsi="Arial" w:cs="Arial"/>
        </w:rPr>
        <w:t xml:space="preserve"> </w:t>
      </w:r>
      <w:r w:rsidR="00B81989">
        <w:rPr>
          <w:rFonts w:ascii="Arial" w:hAnsi="Arial" w:cs="Arial"/>
        </w:rPr>
        <w:t xml:space="preserve">Pintado el resalto. </w:t>
      </w:r>
    </w:p>
    <w:p w14:paraId="59E04FA1" w14:textId="299F69C0" w:rsidR="00B81989" w:rsidRDefault="00B81989" w:rsidP="00F76C97">
      <w:pPr>
        <w:jc w:val="both"/>
        <w:rPr>
          <w:rFonts w:ascii="Arial" w:hAnsi="Arial" w:cs="Arial"/>
        </w:rPr>
      </w:pPr>
      <w:r>
        <w:rPr>
          <w:rFonts w:ascii="Arial" w:hAnsi="Arial" w:cs="Arial"/>
        </w:rPr>
        <w:t xml:space="preserve">Dice que iba a 10 o 15 km/h que no iba a más velocidad </w:t>
      </w:r>
    </w:p>
    <w:p w14:paraId="5A518022" w14:textId="77777777" w:rsidR="00B81989" w:rsidRDefault="00B81989" w:rsidP="00F76C97">
      <w:pPr>
        <w:jc w:val="both"/>
        <w:rPr>
          <w:rFonts w:ascii="Arial" w:hAnsi="Arial" w:cs="Arial"/>
        </w:rPr>
      </w:pPr>
    </w:p>
    <w:p w14:paraId="317E0267" w14:textId="73B9583B" w:rsidR="00B81989" w:rsidRDefault="00B81989" w:rsidP="00F76C97">
      <w:pPr>
        <w:jc w:val="both"/>
        <w:rPr>
          <w:rFonts w:ascii="Arial" w:hAnsi="Arial" w:cs="Arial"/>
        </w:rPr>
      </w:pPr>
      <w:r>
        <w:rPr>
          <w:rFonts w:ascii="Arial" w:hAnsi="Arial" w:cs="Arial"/>
        </w:rPr>
        <w:t xml:space="preserve">Dice que </w:t>
      </w:r>
      <w:r w:rsidR="009E6A08">
        <w:rPr>
          <w:rFonts w:ascii="Arial" w:hAnsi="Arial" w:cs="Arial"/>
        </w:rPr>
        <w:t>más</w:t>
      </w:r>
      <w:r>
        <w:rPr>
          <w:rFonts w:ascii="Arial" w:hAnsi="Arial" w:cs="Arial"/>
        </w:rPr>
        <w:t xml:space="preserve"> adelante es como una terminal y ahí se </w:t>
      </w:r>
      <w:r w:rsidR="009E6A08">
        <w:rPr>
          <w:rFonts w:ascii="Arial" w:hAnsi="Arial" w:cs="Arial"/>
        </w:rPr>
        <w:t>estacionan</w:t>
      </w:r>
      <w:r>
        <w:rPr>
          <w:rFonts w:ascii="Arial" w:hAnsi="Arial" w:cs="Arial"/>
        </w:rPr>
        <w:t xml:space="preserve"> </w:t>
      </w:r>
      <w:r w:rsidR="009E6A08">
        <w:rPr>
          <w:rFonts w:ascii="Arial" w:hAnsi="Arial" w:cs="Arial"/>
        </w:rPr>
        <w:t>los</w:t>
      </w:r>
      <w:r>
        <w:rPr>
          <w:rFonts w:ascii="Arial" w:hAnsi="Arial" w:cs="Arial"/>
        </w:rPr>
        <w:t xml:space="preserve"> </w:t>
      </w:r>
      <w:r w:rsidR="009E6A08">
        <w:rPr>
          <w:rFonts w:ascii="Arial" w:hAnsi="Arial" w:cs="Arial"/>
        </w:rPr>
        <w:t>vehículos</w:t>
      </w:r>
      <w:r>
        <w:rPr>
          <w:rFonts w:ascii="Arial" w:hAnsi="Arial" w:cs="Arial"/>
        </w:rPr>
        <w:t xml:space="preserve"> y eso genera un </w:t>
      </w:r>
      <w:r w:rsidR="009E6A08">
        <w:rPr>
          <w:rFonts w:ascii="Arial" w:hAnsi="Arial" w:cs="Arial"/>
        </w:rPr>
        <w:t>trancón</w:t>
      </w:r>
      <w:r>
        <w:rPr>
          <w:rFonts w:ascii="Arial" w:hAnsi="Arial" w:cs="Arial"/>
        </w:rPr>
        <w:t xml:space="preserve">. </w:t>
      </w:r>
    </w:p>
    <w:p w14:paraId="37D048BE" w14:textId="77777777" w:rsidR="00B81989" w:rsidRDefault="00B81989" w:rsidP="00F76C97">
      <w:pPr>
        <w:jc w:val="both"/>
        <w:rPr>
          <w:rFonts w:ascii="Arial" w:hAnsi="Arial" w:cs="Arial"/>
        </w:rPr>
      </w:pPr>
    </w:p>
    <w:p w14:paraId="6894DE68" w14:textId="5B7ED547" w:rsidR="00B81989" w:rsidRDefault="00B81989" w:rsidP="00F76C97">
      <w:pPr>
        <w:jc w:val="both"/>
        <w:rPr>
          <w:rFonts w:ascii="Arial" w:hAnsi="Arial" w:cs="Arial"/>
        </w:rPr>
      </w:pPr>
      <w:r>
        <w:rPr>
          <w:rFonts w:ascii="Arial" w:hAnsi="Arial" w:cs="Arial"/>
        </w:rPr>
        <w:t>¿Hizo alguna maniobra de adelantamiento? Dice que no, que e</w:t>
      </w:r>
      <w:r w:rsidR="009E6A08">
        <w:rPr>
          <w:rFonts w:ascii="Arial" w:hAnsi="Arial" w:cs="Arial"/>
        </w:rPr>
        <w:t>l señor Barrera</w:t>
      </w:r>
      <w:r>
        <w:rPr>
          <w:rFonts w:ascii="Arial" w:hAnsi="Arial" w:cs="Arial"/>
        </w:rPr>
        <w:t xml:space="preserve"> venia en sentido contrario y por fuera del carril, y el adelantamiento era por la izquierda y no podía porque tambien venia el represamiento, entonces era imposible que adelante. Dice que la bicicleta no iba en su carril, él iba en sentido contrario y por fuera del carril.</w:t>
      </w:r>
    </w:p>
    <w:p w14:paraId="7A240B75" w14:textId="77777777" w:rsidR="00B81989" w:rsidRDefault="00B81989" w:rsidP="00F76C97">
      <w:pPr>
        <w:jc w:val="both"/>
        <w:rPr>
          <w:rFonts w:ascii="Arial" w:hAnsi="Arial" w:cs="Arial"/>
        </w:rPr>
      </w:pPr>
    </w:p>
    <w:p w14:paraId="407B199C" w14:textId="77777777" w:rsidR="00B81989" w:rsidRDefault="00B81989" w:rsidP="00F76C97">
      <w:pPr>
        <w:jc w:val="both"/>
        <w:rPr>
          <w:rFonts w:ascii="Arial" w:hAnsi="Arial" w:cs="Arial"/>
        </w:rPr>
      </w:pPr>
    </w:p>
    <w:p w14:paraId="66AA70F3" w14:textId="0AFDCC12" w:rsidR="00020661" w:rsidRDefault="00020661" w:rsidP="00020661">
      <w:pPr>
        <w:jc w:val="both"/>
        <w:rPr>
          <w:rFonts w:ascii="Arial" w:hAnsi="Arial" w:cs="Arial"/>
        </w:rPr>
      </w:pPr>
      <w:r>
        <w:rPr>
          <w:rFonts w:ascii="Arial" w:hAnsi="Arial" w:cs="Arial"/>
        </w:rPr>
        <w:t xml:space="preserve">El </w:t>
      </w:r>
      <w:r w:rsidR="009E6A08">
        <w:rPr>
          <w:rFonts w:ascii="Arial" w:hAnsi="Arial" w:cs="Arial"/>
        </w:rPr>
        <w:t>camión</w:t>
      </w:r>
      <w:r>
        <w:rPr>
          <w:rFonts w:ascii="Arial" w:hAnsi="Arial" w:cs="Arial"/>
        </w:rPr>
        <w:t xml:space="preserve"> iba de la mata cesar a Villavicencio, es decir Sentido honda Bogotá. </w:t>
      </w:r>
    </w:p>
    <w:p w14:paraId="49834EC4" w14:textId="1ED5063E" w:rsidR="00020661" w:rsidRDefault="00020661" w:rsidP="00F76C97">
      <w:pPr>
        <w:jc w:val="both"/>
        <w:rPr>
          <w:rFonts w:ascii="Arial" w:hAnsi="Arial" w:cs="Arial"/>
        </w:rPr>
      </w:pPr>
      <w:r>
        <w:rPr>
          <w:rFonts w:ascii="Arial" w:hAnsi="Arial" w:cs="Arial"/>
        </w:rPr>
        <w:t xml:space="preserve">en guaduas había mucho </w:t>
      </w:r>
      <w:r w:rsidR="009E6A08">
        <w:rPr>
          <w:rFonts w:ascii="Arial" w:hAnsi="Arial" w:cs="Arial"/>
        </w:rPr>
        <w:t>trancón</w:t>
      </w:r>
      <w:r>
        <w:rPr>
          <w:rFonts w:ascii="Arial" w:hAnsi="Arial" w:cs="Arial"/>
        </w:rPr>
        <w:t xml:space="preserve">. Dice que </w:t>
      </w:r>
      <w:r w:rsidR="009E6A08">
        <w:rPr>
          <w:rFonts w:ascii="Arial" w:hAnsi="Arial" w:cs="Arial"/>
        </w:rPr>
        <w:t>tenía</w:t>
      </w:r>
      <w:r>
        <w:rPr>
          <w:rFonts w:ascii="Arial" w:hAnsi="Arial" w:cs="Arial"/>
        </w:rPr>
        <w:t xml:space="preserve"> que estar pendiente de los vehículos que iban en </w:t>
      </w:r>
      <w:r w:rsidR="009E6A08">
        <w:rPr>
          <w:rFonts w:ascii="Arial" w:hAnsi="Arial" w:cs="Arial"/>
        </w:rPr>
        <w:t>la vía</w:t>
      </w:r>
      <w:r>
        <w:rPr>
          <w:rFonts w:ascii="Arial" w:hAnsi="Arial" w:cs="Arial"/>
        </w:rPr>
        <w:t xml:space="preserve">. Dice que el señor iba en sentido contrario por fuera de la </w:t>
      </w:r>
      <w:proofErr w:type="spellStart"/>
      <w:r>
        <w:rPr>
          <w:rFonts w:ascii="Arial" w:hAnsi="Arial" w:cs="Arial"/>
        </w:rPr>
        <w:t>via</w:t>
      </w:r>
      <w:proofErr w:type="spellEnd"/>
      <w:r>
        <w:rPr>
          <w:rFonts w:ascii="Arial" w:hAnsi="Arial" w:cs="Arial"/>
        </w:rPr>
        <w:t xml:space="preserve">. </w:t>
      </w:r>
    </w:p>
    <w:p w14:paraId="7538E389" w14:textId="28FA2449" w:rsidR="00020661" w:rsidRDefault="009E6A08" w:rsidP="00F76C97">
      <w:pPr>
        <w:jc w:val="both"/>
        <w:rPr>
          <w:rFonts w:ascii="Arial" w:hAnsi="Arial" w:cs="Arial"/>
        </w:rPr>
      </w:pPr>
      <w:r>
        <w:rPr>
          <w:rFonts w:ascii="Arial" w:hAnsi="Arial" w:cs="Arial"/>
        </w:rPr>
        <w:t>¿La bicicleta iba de Bogotá a Honda?</w:t>
      </w:r>
      <w:r w:rsidR="00020661">
        <w:rPr>
          <w:rFonts w:ascii="Arial" w:hAnsi="Arial" w:cs="Arial"/>
        </w:rPr>
        <w:t xml:space="preserve"> Si, pero no </w:t>
      </w:r>
      <w:r>
        <w:rPr>
          <w:rFonts w:ascii="Arial" w:hAnsi="Arial" w:cs="Arial"/>
        </w:rPr>
        <w:t>venía</w:t>
      </w:r>
      <w:r w:rsidR="00020661">
        <w:rPr>
          <w:rFonts w:ascii="Arial" w:hAnsi="Arial" w:cs="Arial"/>
        </w:rPr>
        <w:t xml:space="preserve"> utilizando su derecha, venia usando la izquierda</w:t>
      </w:r>
      <w:r>
        <w:rPr>
          <w:rFonts w:ascii="Arial" w:hAnsi="Arial" w:cs="Arial"/>
        </w:rPr>
        <w:t xml:space="preserve">, es decir a un lado del carril Honda Bogotá. </w:t>
      </w:r>
    </w:p>
    <w:p w14:paraId="67001379" w14:textId="77777777" w:rsidR="00020661" w:rsidRDefault="00020661" w:rsidP="00F76C97">
      <w:pPr>
        <w:jc w:val="both"/>
        <w:rPr>
          <w:rFonts w:ascii="Arial" w:hAnsi="Arial" w:cs="Arial"/>
        </w:rPr>
      </w:pPr>
    </w:p>
    <w:p w14:paraId="2B0643CA" w14:textId="72007ACD" w:rsidR="00020661" w:rsidRDefault="00020661" w:rsidP="00F76C97">
      <w:pPr>
        <w:jc w:val="both"/>
        <w:rPr>
          <w:rFonts w:ascii="Arial" w:hAnsi="Arial" w:cs="Arial"/>
        </w:rPr>
      </w:pPr>
    </w:p>
    <w:p w14:paraId="590F8913" w14:textId="68C8BE14" w:rsidR="000C1AEE" w:rsidRPr="009E6A08" w:rsidRDefault="000C1AEE" w:rsidP="00F76C97">
      <w:pPr>
        <w:jc w:val="both"/>
        <w:rPr>
          <w:rFonts w:ascii="Arial" w:hAnsi="Arial" w:cs="Arial"/>
          <w:b/>
          <w:bCs/>
        </w:rPr>
      </w:pPr>
      <w:r w:rsidRPr="009E6A08">
        <w:rPr>
          <w:rFonts w:ascii="Arial" w:hAnsi="Arial" w:cs="Arial"/>
          <w:b/>
          <w:bCs/>
        </w:rPr>
        <w:t>LUIS JOSE PRADA QUINTERO</w:t>
      </w:r>
    </w:p>
    <w:p w14:paraId="06397CFE" w14:textId="77777777" w:rsidR="000C1AEE" w:rsidRDefault="000C1AEE" w:rsidP="00F76C97">
      <w:pPr>
        <w:jc w:val="both"/>
        <w:rPr>
          <w:rFonts w:ascii="Arial" w:hAnsi="Arial" w:cs="Arial"/>
        </w:rPr>
      </w:pPr>
    </w:p>
    <w:p w14:paraId="5DBF0479" w14:textId="78AC7F4F" w:rsidR="000C1AEE" w:rsidRDefault="000C1AEE" w:rsidP="00F76C97">
      <w:pPr>
        <w:jc w:val="both"/>
        <w:rPr>
          <w:rFonts w:ascii="Arial" w:hAnsi="Arial" w:cs="Arial"/>
        </w:rPr>
      </w:pPr>
      <w:r>
        <w:rPr>
          <w:rFonts w:ascii="Arial" w:hAnsi="Arial" w:cs="Arial"/>
        </w:rPr>
        <w:t>Dice que a la fecha de los hechos e</w:t>
      </w:r>
      <w:r w:rsidR="009E6A08">
        <w:rPr>
          <w:rFonts w:ascii="Arial" w:hAnsi="Arial" w:cs="Arial"/>
        </w:rPr>
        <w:t>ra</w:t>
      </w:r>
      <w:r>
        <w:rPr>
          <w:rFonts w:ascii="Arial" w:hAnsi="Arial" w:cs="Arial"/>
        </w:rPr>
        <w:t xml:space="preserve"> propietario del </w:t>
      </w:r>
      <w:proofErr w:type="spellStart"/>
      <w:r>
        <w:rPr>
          <w:rFonts w:ascii="Arial" w:hAnsi="Arial" w:cs="Arial"/>
        </w:rPr>
        <w:t>camion</w:t>
      </w:r>
      <w:proofErr w:type="spellEnd"/>
      <w:r>
        <w:rPr>
          <w:rFonts w:ascii="Arial" w:hAnsi="Arial" w:cs="Arial"/>
        </w:rPr>
        <w:t xml:space="preserve"> involucrado en el accidente</w:t>
      </w:r>
      <w:r w:rsidR="009E6A08">
        <w:rPr>
          <w:rFonts w:ascii="Arial" w:hAnsi="Arial" w:cs="Arial"/>
        </w:rPr>
        <w:t xml:space="preserve"> y hasta ahora tiene le vehículo.</w:t>
      </w:r>
    </w:p>
    <w:p w14:paraId="01D49F65" w14:textId="364BD87A" w:rsidR="000C1AEE" w:rsidRDefault="000C1AEE" w:rsidP="00F76C97">
      <w:pPr>
        <w:jc w:val="both"/>
        <w:rPr>
          <w:rFonts w:ascii="Arial" w:hAnsi="Arial" w:cs="Arial"/>
        </w:rPr>
      </w:pPr>
      <w:r>
        <w:rPr>
          <w:rFonts w:ascii="Arial" w:hAnsi="Arial" w:cs="Arial"/>
        </w:rPr>
        <w:t xml:space="preserve">Dice que a ese momento el </w:t>
      </w:r>
      <w:proofErr w:type="spellStart"/>
      <w:r>
        <w:rPr>
          <w:rFonts w:ascii="Arial" w:hAnsi="Arial" w:cs="Arial"/>
        </w:rPr>
        <w:t>vehiculo</w:t>
      </w:r>
      <w:proofErr w:type="spellEnd"/>
      <w:r>
        <w:rPr>
          <w:rFonts w:ascii="Arial" w:hAnsi="Arial" w:cs="Arial"/>
        </w:rPr>
        <w:t xml:space="preserve"> iba a otro punto de cargue. </w:t>
      </w:r>
    </w:p>
    <w:p w14:paraId="5A4DE144" w14:textId="59C37D87" w:rsidR="000C1AEE" w:rsidRDefault="000C1AEE" w:rsidP="00F76C97">
      <w:pPr>
        <w:jc w:val="both"/>
        <w:rPr>
          <w:rFonts w:ascii="Arial" w:hAnsi="Arial" w:cs="Arial"/>
        </w:rPr>
      </w:pPr>
      <w:r>
        <w:rPr>
          <w:rFonts w:ascii="Arial" w:hAnsi="Arial" w:cs="Arial"/>
        </w:rPr>
        <w:t xml:space="preserve">Dice que ese </w:t>
      </w:r>
      <w:r w:rsidR="009E6A08">
        <w:rPr>
          <w:rFonts w:ascii="Arial" w:hAnsi="Arial" w:cs="Arial"/>
        </w:rPr>
        <w:t>día</w:t>
      </w:r>
      <w:r>
        <w:rPr>
          <w:rFonts w:ascii="Arial" w:hAnsi="Arial" w:cs="Arial"/>
        </w:rPr>
        <w:t xml:space="preserve"> iba </w:t>
      </w:r>
      <w:r w:rsidR="009E6A08">
        <w:rPr>
          <w:rFonts w:ascii="Arial" w:hAnsi="Arial" w:cs="Arial"/>
        </w:rPr>
        <w:t>vacío</w:t>
      </w:r>
      <w:r>
        <w:rPr>
          <w:rFonts w:ascii="Arial" w:hAnsi="Arial" w:cs="Arial"/>
        </w:rPr>
        <w:t xml:space="preserve"> a buscar ese viaje, dice que se dirigía a Villavicencio. </w:t>
      </w:r>
    </w:p>
    <w:p w14:paraId="698E57D0" w14:textId="77777777" w:rsidR="000C1AEE" w:rsidRDefault="000C1AEE" w:rsidP="00F76C97">
      <w:pPr>
        <w:jc w:val="both"/>
        <w:rPr>
          <w:rFonts w:ascii="Arial" w:hAnsi="Arial" w:cs="Arial"/>
        </w:rPr>
      </w:pPr>
    </w:p>
    <w:p w14:paraId="6FDE3B0F" w14:textId="25D67557" w:rsidR="001D6E7A" w:rsidRPr="009E6A08" w:rsidRDefault="001D6E7A" w:rsidP="00F76C97">
      <w:pPr>
        <w:jc w:val="both"/>
        <w:rPr>
          <w:rFonts w:ascii="Arial" w:hAnsi="Arial" w:cs="Arial"/>
          <w:b/>
          <w:bCs/>
        </w:rPr>
      </w:pPr>
      <w:r w:rsidRPr="009E6A08">
        <w:rPr>
          <w:rFonts w:ascii="Arial" w:hAnsi="Arial" w:cs="Arial"/>
          <w:b/>
          <w:bCs/>
        </w:rPr>
        <w:t>ANA GRACIELA JIMENEZ</w:t>
      </w:r>
      <w:r w:rsidR="009E6A08">
        <w:rPr>
          <w:rFonts w:ascii="Arial" w:hAnsi="Arial" w:cs="Arial"/>
          <w:b/>
          <w:bCs/>
        </w:rPr>
        <w:t xml:space="preserve"> (esposa)</w:t>
      </w:r>
    </w:p>
    <w:p w14:paraId="0CC7C3D7" w14:textId="77777777" w:rsidR="001D6E7A" w:rsidRDefault="001D6E7A" w:rsidP="00F76C97">
      <w:pPr>
        <w:jc w:val="both"/>
        <w:rPr>
          <w:rFonts w:ascii="Arial" w:hAnsi="Arial" w:cs="Arial"/>
        </w:rPr>
      </w:pPr>
    </w:p>
    <w:p w14:paraId="26E35744" w14:textId="2D930825" w:rsidR="001D6E7A" w:rsidRDefault="001D6E7A" w:rsidP="00F76C97">
      <w:pPr>
        <w:jc w:val="both"/>
        <w:rPr>
          <w:rFonts w:ascii="Arial" w:hAnsi="Arial" w:cs="Arial"/>
        </w:rPr>
      </w:pPr>
      <w:r>
        <w:rPr>
          <w:rFonts w:ascii="Arial" w:hAnsi="Arial" w:cs="Arial"/>
        </w:rPr>
        <w:t>Dice que es comerciante, dice que llevaba 37 años de casados.</w:t>
      </w:r>
    </w:p>
    <w:p w14:paraId="763DB5EF" w14:textId="2E17F77B" w:rsidR="001D6E7A" w:rsidRDefault="001D6E7A" w:rsidP="00F76C97">
      <w:pPr>
        <w:jc w:val="both"/>
        <w:rPr>
          <w:rFonts w:ascii="Arial" w:hAnsi="Arial" w:cs="Arial"/>
        </w:rPr>
      </w:pPr>
      <w:r>
        <w:rPr>
          <w:rFonts w:ascii="Arial" w:hAnsi="Arial" w:cs="Arial"/>
        </w:rPr>
        <w:t>Dice que el señor era operador de tractocamión, dice que el vivía en la residencia k23 58 b 33 sur</w:t>
      </w:r>
      <w:r w:rsidR="009E6A08">
        <w:rPr>
          <w:rFonts w:ascii="Arial" w:hAnsi="Arial" w:cs="Arial"/>
        </w:rPr>
        <w:t xml:space="preserve"> Bogotá.</w:t>
      </w:r>
    </w:p>
    <w:p w14:paraId="16540899" w14:textId="77777777" w:rsidR="001D6E7A" w:rsidRDefault="001D6E7A" w:rsidP="00F76C97">
      <w:pPr>
        <w:jc w:val="both"/>
        <w:rPr>
          <w:rFonts w:ascii="Arial" w:hAnsi="Arial" w:cs="Arial"/>
        </w:rPr>
      </w:pPr>
    </w:p>
    <w:p w14:paraId="4AEB5492" w14:textId="1544BE1B" w:rsidR="001D6E7A" w:rsidRDefault="001D6E7A" w:rsidP="00F76C97">
      <w:pPr>
        <w:jc w:val="both"/>
        <w:rPr>
          <w:rFonts w:ascii="Arial" w:hAnsi="Arial" w:cs="Arial"/>
        </w:rPr>
      </w:pPr>
      <w:r>
        <w:rPr>
          <w:rFonts w:ascii="Arial" w:hAnsi="Arial" w:cs="Arial"/>
        </w:rPr>
        <w:lastRenderedPageBreak/>
        <w:t xml:space="preserve">Cuanto devengaba </w:t>
      </w:r>
      <w:r w:rsidR="009E6A08">
        <w:rPr>
          <w:rFonts w:ascii="Arial" w:hAnsi="Arial" w:cs="Arial"/>
        </w:rPr>
        <w:t>el señor Barrera</w:t>
      </w:r>
      <w:r>
        <w:rPr>
          <w:rFonts w:ascii="Arial" w:hAnsi="Arial" w:cs="Arial"/>
        </w:rPr>
        <w:t xml:space="preserve">– el mínimo </w:t>
      </w:r>
      <w:r w:rsidR="009E6A08">
        <w:rPr>
          <w:rFonts w:ascii="Arial" w:hAnsi="Arial" w:cs="Arial"/>
        </w:rPr>
        <w:t>más</w:t>
      </w:r>
      <w:r>
        <w:rPr>
          <w:rFonts w:ascii="Arial" w:hAnsi="Arial" w:cs="Arial"/>
        </w:rPr>
        <w:t xml:space="preserve"> un porcentaje. Dice que entre 3 o 4 millones </w:t>
      </w:r>
      <w:r w:rsidR="009E6A08">
        <w:rPr>
          <w:rFonts w:ascii="Arial" w:hAnsi="Arial" w:cs="Arial"/>
        </w:rPr>
        <w:t>más</w:t>
      </w:r>
      <w:r>
        <w:rPr>
          <w:rFonts w:ascii="Arial" w:hAnsi="Arial" w:cs="Arial"/>
        </w:rPr>
        <w:t xml:space="preserve"> o menos.</w:t>
      </w:r>
    </w:p>
    <w:p w14:paraId="25586A11" w14:textId="77777777" w:rsidR="009E6A08" w:rsidRDefault="009E6A08" w:rsidP="00F76C97">
      <w:pPr>
        <w:jc w:val="both"/>
        <w:rPr>
          <w:rFonts w:ascii="Arial" w:hAnsi="Arial" w:cs="Arial"/>
        </w:rPr>
      </w:pPr>
    </w:p>
    <w:p w14:paraId="31B93677" w14:textId="682AFDD2" w:rsidR="00FD7BEA" w:rsidRDefault="009E6A08" w:rsidP="00F76C97">
      <w:pPr>
        <w:jc w:val="both"/>
        <w:rPr>
          <w:rFonts w:ascii="Arial" w:hAnsi="Arial" w:cs="Arial"/>
        </w:rPr>
      </w:pPr>
      <w:r>
        <w:rPr>
          <w:rFonts w:ascii="Arial" w:hAnsi="Arial" w:cs="Arial"/>
        </w:rPr>
        <w:t xml:space="preserve">Se le pregunta quien es Dayana Murillo con quien conjuntamente </w:t>
      </w:r>
      <w:r w:rsidR="001E08A5">
        <w:rPr>
          <w:rFonts w:ascii="Arial" w:hAnsi="Arial" w:cs="Arial"/>
        </w:rPr>
        <w:t>efectuaron una solicitud de</w:t>
      </w:r>
      <w:r>
        <w:rPr>
          <w:rFonts w:ascii="Arial" w:hAnsi="Arial" w:cs="Arial"/>
        </w:rPr>
        <w:t xml:space="preserve"> conciliación en procuraduría- </w:t>
      </w:r>
      <w:r w:rsidR="00FD7BEA">
        <w:rPr>
          <w:rFonts w:ascii="Arial" w:hAnsi="Arial" w:cs="Arial"/>
        </w:rPr>
        <w:t xml:space="preserve">Dice que Dayana </w:t>
      </w:r>
      <w:proofErr w:type="spellStart"/>
      <w:r w:rsidR="00FD7BEA">
        <w:rPr>
          <w:rFonts w:ascii="Arial" w:hAnsi="Arial" w:cs="Arial"/>
        </w:rPr>
        <w:t>lizeth</w:t>
      </w:r>
      <w:proofErr w:type="spellEnd"/>
      <w:r w:rsidR="00FD7BEA">
        <w:rPr>
          <w:rFonts w:ascii="Arial" w:hAnsi="Arial" w:cs="Arial"/>
        </w:rPr>
        <w:t xml:space="preserve"> murillo era una señora con la que aparentemente el señor barrera tuvo una relación amorosa. Dice que la señora vivía en Curumaní-Cesar y además que ella llegó al lugar de los hechos a reclamar el cadáver. </w:t>
      </w:r>
      <w:r w:rsidR="001E08A5">
        <w:rPr>
          <w:rFonts w:ascii="Arial" w:hAnsi="Arial" w:cs="Arial"/>
        </w:rPr>
        <w:t>Y que</w:t>
      </w:r>
      <w:r w:rsidR="00FD7BEA">
        <w:rPr>
          <w:rFonts w:ascii="Arial" w:hAnsi="Arial" w:cs="Arial"/>
        </w:rPr>
        <w:t xml:space="preserve"> ella les dijo que reclamaran al seguro. </w:t>
      </w:r>
    </w:p>
    <w:p w14:paraId="4878F9D9" w14:textId="77777777" w:rsidR="001E08A5" w:rsidRDefault="001E08A5" w:rsidP="00F76C97">
      <w:pPr>
        <w:jc w:val="both"/>
        <w:rPr>
          <w:rFonts w:ascii="Arial" w:hAnsi="Arial" w:cs="Arial"/>
        </w:rPr>
      </w:pPr>
    </w:p>
    <w:p w14:paraId="32DC70E0" w14:textId="7BF85D2D" w:rsidR="001E08A5" w:rsidRDefault="001E08A5" w:rsidP="00F76C97">
      <w:pPr>
        <w:jc w:val="both"/>
        <w:rPr>
          <w:rFonts w:ascii="Arial" w:hAnsi="Arial" w:cs="Arial"/>
        </w:rPr>
      </w:pPr>
      <w:r>
        <w:rPr>
          <w:rFonts w:ascii="Arial" w:hAnsi="Arial" w:cs="Arial"/>
        </w:rPr>
        <w:t>Dice que el señor nunca abandono el hogar que tenía con ella y sus hijos y que se enteraron de Dayana Murillo cuando murió el señor porque ella llegó allá y no saben cómo la señora Dayana se enteró.</w:t>
      </w:r>
    </w:p>
    <w:p w14:paraId="68DA53CF" w14:textId="77777777" w:rsidR="001E08A5" w:rsidRDefault="001E08A5" w:rsidP="00F76C97">
      <w:pPr>
        <w:jc w:val="both"/>
        <w:rPr>
          <w:rFonts w:ascii="Arial" w:hAnsi="Arial" w:cs="Arial"/>
        </w:rPr>
      </w:pPr>
    </w:p>
    <w:p w14:paraId="6D34E5FB" w14:textId="5B2A3EB7" w:rsidR="001E08A5" w:rsidRDefault="001E08A5" w:rsidP="00F76C97">
      <w:pPr>
        <w:jc w:val="both"/>
        <w:rPr>
          <w:rFonts w:ascii="Arial" w:hAnsi="Arial" w:cs="Arial"/>
        </w:rPr>
      </w:pPr>
      <w:r>
        <w:rPr>
          <w:rFonts w:ascii="Arial" w:hAnsi="Arial" w:cs="Arial"/>
        </w:rPr>
        <w:t>¿Porque reclamaron conjuntamente usted como esposa y la señora Dayana? Porque ella les dijo que debían reclamar a la aseguradora.</w:t>
      </w:r>
    </w:p>
    <w:p w14:paraId="74FE0009" w14:textId="77777777" w:rsidR="001E08A5" w:rsidRDefault="001E08A5" w:rsidP="00F76C97">
      <w:pPr>
        <w:jc w:val="both"/>
        <w:rPr>
          <w:rFonts w:ascii="Arial" w:hAnsi="Arial" w:cs="Arial"/>
        </w:rPr>
      </w:pPr>
    </w:p>
    <w:p w14:paraId="71558713" w14:textId="26125420" w:rsidR="001E08A5" w:rsidRDefault="001E08A5" w:rsidP="00F76C97">
      <w:pPr>
        <w:jc w:val="both"/>
        <w:rPr>
          <w:rFonts w:ascii="Arial" w:hAnsi="Arial" w:cs="Arial"/>
        </w:rPr>
      </w:pPr>
      <w:r>
        <w:rPr>
          <w:rFonts w:ascii="Arial" w:hAnsi="Arial" w:cs="Arial"/>
        </w:rPr>
        <w:t xml:space="preserve">¿Por el trabajo el señor Barrera no dormía en casa? Dice que </w:t>
      </w:r>
      <w:proofErr w:type="spellStart"/>
      <w:r>
        <w:rPr>
          <w:rFonts w:ascii="Arial" w:hAnsi="Arial" w:cs="Arial"/>
        </w:rPr>
        <w:t>el</w:t>
      </w:r>
      <w:proofErr w:type="spellEnd"/>
      <w:r>
        <w:rPr>
          <w:rFonts w:ascii="Arial" w:hAnsi="Arial" w:cs="Arial"/>
        </w:rPr>
        <w:t xml:space="preserve"> viajaba mucho y que para </w:t>
      </w:r>
      <w:proofErr w:type="spellStart"/>
      <w:r>
        <w:rPr>
          <w:rFonts w:ascii="Arial" w:hAnsi="Arial" w:cs="Arial"/>
        </w:rPr>
        <w:t>curumani</w:t>
      </w:r>
      <w:proofErr w:type="spellEnd"/>
      <w:r>
        <w:rPr>
          <w:rFonts w:ascii="Arial" w:hAnsi="Arial" w:cs="Arial"/>
        </w:rPr>
        <w:t xml:space="preserve"> seguramente iba de paso y por ser conductor no estaba siempre en la casa, pero semanalmente le cumplía con el gasto</w:t>
      </w:r>
    </w:p>
    <w:p w14:paraId="6C7F2BCB" w14:textId="77777777" w:rsidR="001E08A5" w:rsidRDefault="001E08A5" w:rsidP="00F76C97">
      <w:pPr>
        <w:jc w:val="both"/>
        <w:rPr>
          <w:rFonts w:ascii="Arial" w:hAnsi="Arial" w:cs="Arial"/>
        </w:rPr>
      </w:pPr>
    </w:p>
    <w:p w14:paraId="0E607847" w14:textId="53966068" w:rsidR="001E08A5" w:rsidRDefault="001E08A5" w:rsidP="00F76C97">
      <w:pPr>
        <w:jc w:val="both"/>
        <w:rPr>
          <w:rFonts w:ascii="Arial" w:hAnsi="Arial" w:cs="Arial"/>
        </w:rPr>
      </w:pPr>
      <w:r>
        <w:rPr>
          <w:rFonts w:ascii="Arial" w:hAnsi="Arial" w:cs="Arial"/>
        </w:rPr>
        <w:t>¿Cuánto era ese gasto que menciona? 300 o 400 semanales.</w:t>
      </w:r>
    </w:p>
    <w:p w14:paraId="6D7E9F13" w14:textId="77777777" w:rsidR="001E08A5" w:rsidRDefault="001E08A5" w:rsidP="00F76C97">
      <w:pPr>
        <w:jc w:val="both"/>
        <w:rPr>
          <w:rFonts w:ascii="Arial" w:hAnsi="Arial" w:cs="Arial"/>
        </w:rPr>
      </w:pPr>
    </w:p>
    <w:p w14:paraId="5C7524F9" w14:textId="64446308" w:rsidR="001E08A5" w:rsidRDefault="001E08A5" w:rsidP="00F76C97">
      <w:pPr>
        <w:jc w:val="both"/>
        <w:rPr>
          <w:rFonts w:ascii="Arial" w:hAnsi="Arial" w:cs="Arial"/>
        </w:rPr>
      </w:pPr>
      <w:r>
        <w:rPr>
          <w:rFonts w:ascii="Arial" w:hAnsi="Arial" w:cs="Arial"/>
        </w:rPr>
        <w:t xml:space="preserve">¿De cuánto es la pensión que recibe por la muerte del señor Barrera? De un salario mínimo. </w:t>
      </w:r>
    </w:p>
    <w:p w14:paraId="2220C8F2" w14:textId="77777777" w:rsidR="001E08A5" w:rsidRDefault="001E08A5" w:rsidP="00F76C97">
      <w:pPr>
        <w:jc w:val="both"/>
        <w:rPr>
          <w:rFonts w:ascii="Arial" w:hAnsi="Arial" w:cs="Arial"/>
        </w:rPr>
      </w:pPr>
    </w:p>
    <w:p w14:paraId="78BF2DD8" w14:textId="54584C49" w:rsidR="00FD7BEA" w:rsidRDefault="00FD7BEA" w:rsidP="00F76C97">
      <w:pPr>
        <w:jc w:val="both"/>
        <w:rPr>
          <w:rFonts w:ascii="Arial" w:hAnsi="Arial" w:cs="Arial"/>
        </w:rPr>
      </w:pPr>
    </w:p>
    <w:p w14:paraId="76A78323" w14:textId="7D4955E6" w:rsidR="001E08A5" w:rsidRDefault="001E08A5" w:rsidP="00F76C97">
      <w:pPr>
        <w:jc w:val="both"/>
        <w:rPr>
          <w:rFonts w:ascii="Arial" w:hAnsi="Arial" w:cs="Arial"/>
          <w:b/>
          <w:bCs/>
        </w:rPr>
      </w:pPr>
      <w:r w:rsidRPr="001E08A5">
        <w:rPr>
          <w:rFonts w:ascii="Arial" w:hAnsi="Arial" w:cs="Arial"/>
          <w:b/>
          <w:bCs/>
        </w:rPr>
        <w:t>LUIS EDUARDO BARRERA JIMENE</w:t>
      </w:r>
      <w:r>
        <w:rPr>
          <w:rFonts w:ascii="Arial" w:hAnsi="Arial" w:cs="Arial"/>
          <w:b/>
          <w:bCs/>
        </w:rPr>
        <w:t>Z</w:t>
      </w:r>
    </w:p>
    <w:p w14:paraId="727E3235" w14:textId="4B21F660" w:rsidR="001E08A5" w:rsidRPr="001E08A5" w:rsidRDefault="001E08A5" w:rsidP="00F76C97">
      <w:pPr>
        <w:jc w:val="both"/>
        <w:rPr>
          <w:rFonts w:ascii="Arial" w:hAnsi="Arial" w:cs="Arial"/>
        </w:rPr>
      </w:pPr>
      <w:r>
        <w:rPr>
          <w:rFonts w:ascii="Arial" w:hAnsi="Arial" w:cs="Arial"/>
        </w:rPr>
        <w:t>Dice que él no trabajaba que quien mantenía el hogar era su padre, que no sabe con cuánto dinero aportaba porque eso lo veía su padre con la señora Ana Graciela.</w:t>
      </w:r>
    </w:p>
    <w:p w14:paraId="0AD0EC2D" w14:textId="77777777" w:rsidR="001E08A5" w:rsidRPr="001E08A5" w:rsidRDefault="001E08A5" w:rsidP="00F76C97">
      <w:pPr>
        <w:jc w:val="both"/>
        <w:rPr>
          <w:rFonts w:ascii="Arial" w:hAnsi="Arial" w:cs="Arial"/>
          <w:b/>
          <w:bCs/>
        </w:rPr>
      </w:pPr>
    </w:p>
    <w:p w14:paraId="1A5E0FC0" w14:textId="77777777" w:rsidR="001E08A5" w:rsidRPr="001E08A5" w:rsidRDefault="001E08A5" w:rsidP="00F76C97">
      <w:pPr>
        <w:jc w:val="both"/>
        <w:rPr>
          <w:rFonts w:ascii="Arial" w:hAnsi="Arial" w:cs="Arial"/>
          <w:b/>
          <w:bCs/>
        </w:rPr>
      </w:pPr>
    </w:p>
    <w:p w14:paraId="77E8681F" w14:textId="2502A0EC" w:rsidR="00536DFA" w:rsidRPr="001E08A5" w:rsidRDefault="00536DFA" w:rsidP="00F76C97">
      <w:pPr>
        <w:jc w:val="both"/>
        <w:rPr>
          <w:rFonts w:ascii="Arial" w:hAnsi="Arial" w:cs="Arial"/>
          <w:b/>
          <w:bCs/>
        </w:rPr>
      </w:pPr>
      <w:r w:rsidRPr="001E08A5">
        <w:rPr>
          <w:rFonts w:ascii="Arial" w:hAnsi="Arial" w:cs="Arial"/>
          <w:b/>
          <w:bCs/>
        </w:rPr>
        <w:t>MARCO ANTONIO BARRERA JIMENEZ</w:t>
      </w:r>
    </w:p>
    <w:p w14:paraId="042AA4DB" w14:textId="77777777" w:rsidR="00FD7BEA" w:rsidRDefault="00FD7BEA" w:rsidP="00F76C97">
      <w:pPr>
        <w:jc w:val="both"/>
        <w:rPr>
          <w:rFonts w:ascii="Arial" w:hAnsi="Arial" w:cs="Arial"/>
        </w:rPr>
      </w:pPr>
    </w:p>
    <w:p w14:paraId="1931B0AC" w14:textId="77777777" w:rsidR="001E08A5" w:rsidRDefault="00536DFA" w:rsidP="00F76C97">
      <w:pPr>
        <w:jc w:val="both"/>
        <w:rPr>
          <w:rFonts w:ascii="Arial" w:hAnsi="Arial" w:cs="Arial"/>
        </w:rPr>
      </w:pPr>
      <w:r>
        <w:rPr>
          <w:rFonts w:ascii="Arial" w:hAnsi="Arial" w:cs="Arial"/>
        </w:rPr>
        <w:t xml:space="preserve">Dice que la señora Dayana Murillo era la amante del papá y que ellos solo se enteraron de la existencia de ella cuando falleció el señor Barrera porque ella se acercó a reclamar el cuerpo y que ella luego reclamó en el proceso laboral que promovieron. </w:t>
      </w:r>
    </w:p>
    <w:p w14:paraId="7781B81A" w14:textId="77777777" w:rsidR="001E08A5" w:rsidRDefault="001E08A5" w:rsidP="00F76C97">
      <w:pPr>
        <w:jc w:val="both"/>
        <w:rPr>
          <w:rFonts w:ascii="Arial" w:hAnsi="Arial" w:cs="Arial"/>
        </w:rPr>
      </w:pPr>
    </w:p>
    <w:p w14:paraId="52BC2947" w14:textId="77777777" w:rsidR="001E08A5" w:rsidRDefault="001E08A5" w:rsidP="00F76C97">
      <w:pPr>
        <w:jc w:val="both"/>
        <w:rPr>
          <w:rFonts w:ascii="Arial" w:hAnsi="Arial" w:cs="Arial"/>
        </w:rPr>
      </w:pPr>
    </w:p>
    <w:p w14:paraId="08267D4A" w14:textId="49B7202C" w:rsidR="001E08A5" w:rsidRDefault="001E08A5" w:rsidP="00F76C97">
      <w:pPr>
        <w:jc w:val="both"/>
        <w:rPr>
          <w:rFonts w:ascii="Arial" w:hAnsi="Arial" w:cs="Arial"/>
        </w:rPr>
      </w:pPr>
      <w:r>
        <w:rPr>
          <w:rFonts w:ascii="Arial" w:hAnsi="Arial" w:cs="Arial"/>
        </w:rPr>
        <w:t>El señor dice que demandaron en proceso laboral por las prestaciones que le debían a su padre y que eso llegó a segunda instancia, pero no pudieron obtener el pago porque el patrón del señor Barrera murió y pasó más de 5 años y eso se extinguió.</w:t>
      </w:r>
    </w:p>
    <w:p w14:paraId="1121C0BB" w14:textId="77777777" w:rsidR="001E08A5" w:rsidRDefault="001E08A5" w:rsidP="00F76C97">
      <w:pPr>
        <w:jc w:val="both"/>
        <w:rPr>
          <w:rFonts w:ascii="Arial" w:hAnsi="Arial" w:cs="Arial"/>
        </w:rPr>
      </w:pPr>
    </w:p>
    <w:p w14:paraId="57ED0B10" w14:textId="5895F73A" w:rsidR="00FD7BEA" w:rsidRDefault="001E08A5" w:rsidP="00F76C97">
      <w:pPr>
        <w:jc w:val="both"/>
        <w:rPr>
          <w:rFonts w:ascii="Arial" w:hAnsi="Arial" w:cs="Arial"/>
        </w:rPr>
      </w:pPr>
      <w:r>
        <w:rPr>
          <w:rFonts w:ascii="Arial" w:hAnsi="Arial" w:cs="Arial"/>
        </w:rPr>
        <w:t xml:space="preserve">Dijo que </w:t>
      </w:r>
      <w:r w:rsidR="00536DFA">
        <w:rPr>
          <w:rFonts w:ascii="Arial" w:hAnsi="Arial" w:cs="Arial"/>
        </w:rPr>
        <w:t xml:space="preserve">la señora Dayana se </w:t>
      </w:r>
      <w:r>
        <w:rPr>
          <w:rFonts w:ascii="Arial" w:hAnsi="Arial" w:cs="Arial"/>
        </w:rPr>
        <w:t>hizo parte del proceso laboral y que allá dijeron que a ella s</w:t>
      </w:r>
      <w:r w:rsidR="00536DFA">
        <w:rPr>
          <w:rFonts w:ascii="Arial" w:hAnsi="Arial" w:cs="Arial"/>
        </w:rPr>
        <w:t>e</w:t>
      </w:r>
      <w:r>
        <w:rPr>
          <w:rFonts w:ascii="Arial" w:hAnsi="Arial" w:cs="Arial"/>
        </w:rPr>
        <w:t xml:space="preserve"> le</w:t>
      </w:r>
      <w:r w:rsidR="00536DFA">
        <w:rPr>
          <w:rFonts w:ascii="Arial" w:hAnsi="Arial" w:cs="Arial"/>
        </w:rPr>
        <w:t xml:space="preserve"> debía pagar 12% de las prestaciones. </w:t>
      </w:r>
      <w:r>
        <w:rPr>
          <w:rFonts w:ascii="Arial" w:hAnsi="Arial" w:cs="Arial"/>
        </w:rPr>
        <w:t xml:space="preserve">No recuerda el número de proceso ni juzgado. </w:t>
      </w:r>
    </w:p>
    <w:p w14:paraId="7B9B00B0" w14:textId="77777777" w:rsidR="001E08A5" w:rsidRDefault="001E08A5" w:rsidP="00F76C97">
      <w:pPr>
        <w:jc w:val="both"/>
        <w:rPr>
          <w:rFonts w:ascii="Arial" w:hAnsi="Arial" w:cs="Arial"/>
        </w:rPr>
      </w:pPr>
    </w:p>
    <w:p w14:paraId="4D448BF6" w14:textId="77777777" w:rsidR="001E08A5" w:rsidRDefault="001E08A5" w:rsidP="00F76C97">
      <w:pPr>
        <w:jc w:val="both"/>
        <w:rPr>
          <w:rFonts w:ascii="Arial" w:hAnsi="Arial" w:cs="Arial"/>
        </w:rPr>
      </w:pPr>
    </w:p>
    <w:p w14:paraId="2004DC83" w14:textId="591C8A5E" w:rsidR="00536DFA" w:rsidRDefault="001E08A5" w:rsidP="00F76C97">
      <w:pPr>
        <w:jc w:val="both"/>
        <w:rPr>
          <w:rFonts w:ascii="Arial" w:hAnsi="Arial" w:cs="Arial"/>
        </w:rPr>
      </w:pPr>
      <w:r>
        <w:rPr>
          <w:rFonts w:ascii="Arial" w:hAnsi="Arial" w:cs="Arial"/>
        </w:rPr>
        <w:t xml:space="preserve">como quien dice los </w:t>
      </w:r>
      <w:r w:rsidR="00470F60">
        <w:rPr>
          <w:rFonts w:ascii="Arial" w:hAnsi="Arial" w:cs="Arial"/>
        </w:rPr>
        <w:t>“</w:t>
      </w:r>
      <w:r>
        <w:rPr>
          <w:rFonts w:ascii="Arial" w:hAnsi="Arial" w:cs="Arial"/>
        </w:rPr>
        <w:t>conductores tienen un amor en cada lugar al que van</w:t>
      </w:r>
      <w:r w:rsidR="00470F60">
        <w:rPr>
          <w:rFonts w:ascii="Arial" w:hAnsi="Arial" w:cs="Arial"/>
        </w:rPr>
        <w:t>”</w:t>
      </w:r>
      <w:r>
        <w:rPr>
          <w:rFonts w:ascii="Arial" w:hAnsi="Arial" w:cs="Arial"/>
        </w:rPr>
        <w:t xml:space="preserve"> y que la señora Dayana fue una amante y que luego se enteraron de que era una trabajadora sexual y que estaba embarazada de la pareja que tenía. Pero que eso no trascendió. </w:t>
      </w:r>
      <w:r w:rsidR="00470F60">
        <w:rPr>
          <w:rFonts w:ascii="Arial" w:hAnsi="Arial" w:cs="Arial"/>
        </w:rPr>
        <w:t xml:space="preserve">Que ella fue una </w:t>
      </w:r>
      <w:proofErr w:type="spellStart"/>
      <w:r w:rsidR="00470F60">
        <w:rPr>
          <w:rFonts w:ascii="Arial" w:hAnsi="Arial" w:cs="Arial"/>
        </w:rPr>
        <w:t>mas</w:t>
      </w:r>
      <w:proofErr w:type="spellEnd"/>
      <w:r w:rsidR="00470F60">
        <w:rPr>
          <w:rFonts w:ascii="Arial" w:hAnsi="Arial" w:cs="Arial"/>
        </w:rPr>
        <w:t xml:space="preserve"> entre varias. </w:t>
      </w:r>
    </w:p>
    <w:p w14:paraId="5BF90E2D" w14:textId="77777777" w:rsidR="00020661" w:rsidRDefault="00020661" w:rsidP="00F76C97">
      <w:pPr>
        <w:jc w:val="both"/>
        <w:rPr>
          <w:rFonts w:ascii="Arial" w:hAnsi="Arial" w:cs="Arial"/>
        </w:rPr>
      </w:pPr>
    </w:p>
    <w:p w14:paraId="380CFCF2" w14:textId="77777777" w:rsidR="00846CEF" w:rsidRDefault="00846CEF" w:rsidP="00F76C97">
      <w:pPr>
        <w:jc w:val="both"/>
        <w:rPr>
          <w:rFonts w:ascii="Arial" w:hAnsi="Arial" w:cs="Arial"/>
        </w:rPr>
      </w:pPr>
    </w:p>
    <w:p w14:paraId="02F159B1" w14:textId="62FB0AA7" w:rsidR="00D961D0" w:rsidRDefault="001E08A5" w:rsidP="001E08A5">
      <w:pPr>
        <w:pStyle w:val="Prrafodelista"/>
        <w:numPr>
          <w:ilvl w:val="0"/>
          <w:numId w:val="13"/>
        </w:numPr>
        <w:rPr>
          <w:rFonts w:ascii="Arial" w:hAnsi="Arial" w:cs="Arial"/>
          <w:spacing w:val="2"/>
          <w:shd w:val="clear" w:color="auto" w:fill="FFFFFF"/>
        </w:rPr>
      </w:pPr>
      <w:r>
        <w:rPr>
          <w:rFonts w:ascii="Arial" w:hAnsi="Arial" w:cs="Arial"/>
          <w:spacing w:val="2"/>
          <w:shd w:val="clear" w:color="auto" w:fill="FFFFFF"/>
        </w:rPr>
        <w:t>Decreto de pruebas</w:t>
      </w:r>
    </w:p>
    <w:p w14:paraId="54F65661" w14:textId="77777777" w:rsidR="00933229" w:rsidRDefault="00933229" w:rsidP="00933229">
      <w:pPr>
        <w:rPr>
          <w:rFonts w:ascii="Arial" w:hAnsi="Arial" w:cs="Arial"/>
          <w:spacing w:val="2"/>
          <w:shd w:val="clear" w:color="auto" w:fill="FFFFFF"/>
        </w:rPr>
      </w:pPr>
    </w:p>
    <w:p w14:paraId="176D645B" w14:textId="1000940B" w:rsidR="00933229" w:rsidRDefault="00933229" w:rsidP="00933229">
      <w:pPr>
        <w:rPr>
          <w:rFonts w:ascii="Arial" w:hAnsi="Arial" w:cs="Arial"/>
          <w:spacing w:val="2"/>
          <w:shd w:val="clear" w:color="auto" w:fill="FFFFFF"/>
        </w:rPr>
      </w:pPr>
      <w:r>
        <w:rPr>
          <w:rFonts w:ascii="Arial" w:hAnsi="Arial" w:cs="Arial"/>
          <w:spacing w:val="2"/>
          <w:shd w:val="clear" w:color="auto" w:fill="FFFFFF"/>
        </w:rPr>
        <w:t xml:space="preserve">EL DESPACHO REALIZA LA DECLARACION DE PARTE OFICIOSA Y CONVOCA A LA SIGUIENTE AUDIENCIA A LOS RL </w:t>
      </w:r>
    </w:p>
    <w:p w14:paraId="7D993637" w14:textId="77777777" w:rsidR="00933229" w:rsidRDefault="00933229" w:rsidP="00933229">
      <w:pPr>
        <w:rPr>
          <w:rFonts w:ascii="Arial" w:hAnsi="Arial" w:cs="Arial"/>
          <w:spacing w:val="2"/>
          <w:shd w:val="clear" w:color="auto" w:fill="FFFFFF"/>
        </w:rPr>
      </w:pPr>
    </w:p>
    <w:p w14:paraId="1DA46EBA" w14:textId="5EF982A6" w:rsidR="00933229" w:rsidRDefault="00933229" w:rsidP="00933229">
      <w:pPr>
        <w:rPr>
          <w:rFonts w:ascii="Arial" w:hAnsi="Arial" w:cs="Arial"/>
          <w:spacing w:val="2"/>
          <w:shd w:val="clear" w:color="auto" w:fill="FFFFFF"/>
        </w:rPr>
      </w:pPr>
      <w:r w:rsidRPr="00933229">
        <w:rPr>
          <w:rFonts w:ascii="Arial" w:hAnsi="Arial" w:cs="Arial"/>
          <w:spacing w:val="2"/>
          <w:highlight w:val="yellow"/>
          <w:shd w:val="clear" w:color="auto" w:fill="FFFFFF"/>
        </w:rPr>
        <w:t>Entonces el RL de Allianz debe asistir a la audiencia de instrucción y juzgamiento. Seguramente no se le harán más preguntas, pero se debe asistir porque así se ordenó.</w:t>
      </w:r>
    </w:p>
    <w:p w14:paraId="4C9D3C12" w14:textId="77777777" w:rsidR="00933229" w:rsidRPr="00933229" w:rsidRDefault="00933229" w:rsidP="00933229">
      <w:pPr>
        <w:rPr>
          <w:rFonts w:ascii="Arial" w:hAnsi="Arial" w:cs="Arial"/>
          <w:spacing w:val="2"/>
          <w:shd w:val="clear" w:color="auto" w:fill="FFFFFF"/>
        </w:rPr>
      </w:pPr>
    </w:p>
    <w:p w14:paraId="1F5C9053" w14:textId="0CCC487C" w:rsidR="001E08A5" w:rsidRDefault="001E08A5" w:rsidP="001E08A5">
      <w:pPr>
        <w:pStyle w:val="Prrafodelista"/>
        <w:rPr>
          <w:rFonts w:ascii="Arial" w:hAnsi="Arial" w:cs="Arial"/>
          <w:spacing w:val="2"/>
          <w:shd w:val="clear" w:color="auto" w:fill="FFFFFF"/>
        </w:rPr>
      </w:pPr>
      <w:r>
        <w:rPr>
          <w:rFonts w:ascii="Arial" w:hAnsi="Arial" w:cs="Arial"/>
          <w:spacing w:val="2"/>
          <w:shd w:val="clear" w:color="auto" w:fill="FFFFFF"/>
        </w:rPr>
        <w:t>A FAVOR DE ALLIANZ</w:t>
      </w:r>
    </w:p>
    <w:p w14:paraId="77317D2A" w14:textId="77777777" w:rsidR="001E08A5" w:rsidRPr="00D961D0" w:rsidRDefault="001E08A5" w:rsidP="00933229">
      <w:pPr>
        <w:pStyle w:val="Prrafodelista"/>
        <w:jc w:val="both"/>
        <w:rPr>
          <w:rFonts w:ascii="Arial" w:hAnsi="Arial" w:cs="Arial"/>
          <w:spacing w:val="2"/>
          <w:shd w:val="clear" w:color="auto" w:fill="FFFFFF"/>
        </w:rPr>
      </w:pPr>
    </w:p>
    <w:p w14:paraId="31E53357" w14:textId="16E5088C" w:rsidR="001E08A5" w:rsidRPr="001E08A5" w:rsidRDefault="001E08A5" w:rsidP="001E08A5">
      <w:pPr>
        <w:pStyle w:val="Prrafodelista"/>
        <w:numPr>
          <w:ilvl w:val="0"/>
          <w:numId w:val="16"/>
        </w:numPr>
        <w:rPr>
          <w:rFonts w:ascii="Arial" w:hAnsi="Arial" w:cs="Arial"/>
          <w:spacing w:val="2"/>
          <w:shd w:val="clear" w:color="auto" w:fill="FFFFFF"/>
        </w:rPr>
      </w:pPr>
      <w:r w:rsidRPr="001E08A5">
        <w:rPr>
          <w:rFonts w:ascii="Arial" w:hAnsi="Arial" w:cs="Arial"/>
          <w:spacing w:val="2"/>
          <w:shd w:val="clear" w:color="auto" w:fill="FFFFFF"/>
        </w:rPr>
        <w:t>TODAS LAS DOCUMENTALES</w:t>
      </w:r>
    </w:p>
    <w:p w14:paraId="23E42878" w14:textId="409BBE6D" w:rsidR="00D961D0" w:rsidRPr="001E08A5" w:rsidRDefault="0065056A" w:rsidP="001E08A5">
      <w:pPr>
        <w:pStyle w:val="Prrafodelista"/>
        <w:numPr>
          <w:ilvl w:val="0"/>
          <w:numId w:val="16"/>
        </w:numPr>
        <w:rPr>
          <w:rFonts w:ascii="Arial" w:hAnsi="Arial" w:cs="Arial"/>
          <w:spacing w:val="2"/>
          <w:shd w:val="clear" w:color="auto" w:fill="FFFFFF"/>
        </w:rPr>
      </w:pPr>
      <w:r w:rsidRPr="001E08A5">
        <w:rPr>
          <w:rFonts w:ascii="Arial" w:hAnsi="Arial" w:cs="Arial"/>
          <w:spacing w:val="2"/>
          <w:shd w:val="clear" w:color="auto" w:fill="FFFFFF"/>
        </w:rPr>
        <w:t xml:space="preserve">SE DECRETA TESTIMONIO DE MARIA CAMILA AGUDELO ORTIZ- </w:t>
      </w:r>
    </w:p>
    <w:p w14:paraId="02F2E43B" w14:textId="6CA67A20" w:rsidR="001E08A5" w:rsidRPr="001E08A5" w:rsidRDefault="001E08A5" w:rsidP="001E08A5">
      <w:pPr>
        <w:pStyle w:val="Prrafodelista"/>
        <w:numPr>
          <w:ilvl w:val="0"/>
          <w:numId w:val="16"/>
        </w:numPr>
        <w:rPr>
          <w:rFonts w:ascii="Arial" w:hAnsi="Arial" w:cs="Arial"/>
          <w:spacing w:val="2"/>
          <w:shd w:val="clear" w:color="auto" w:fill="FFFFFF"/>
        </w:rPr>
      </w:pPr>
      <w:r w:rsidRPr="001E08A5">
        <w:rPr>
          <w:rFonts w:ascii="Arial" w:hAnsi="Arial" w:cs="Arial"/>
          <w:spacing w:val="2"/>
          <w:shd w:val="clear" w:color="auto" w:fill="FFFFFF"/>
        </w:rPr>
        <w:t>EXHIBICION DE DOCUMENTOS A FISCALIA PARA QUE ALLEGUE EL TOTAL DEL EXPEDIENTE DEL CASO DEL SEÑOR MARCO BARRERA</w:t>
      </w:r>
    </w:p>
    <w:p w14:paraId="4FC41440" w14:textId="77777777" w:rsidR="001E08A5" w:rsidRDefault="001E08A5" w:rsidP="00D961D0">
      <w:pPr>
        <w:rPr>
          <w:rFonts w:ascii="Arial" w:hAnsi="Arial" w:cs="Arial"/>
          <w:spacing w:val="2"/>
          <w:shd w:val="clear" w:color="auto" w:fill="FFFFFF"/>
        </w:rPr>
      </w:pPr>
    </w:p>
    <w:p w14:paraId="1719A081" w14:textId="5D61CC26" w:rsidR="001E08A5" w:rsidRPr="001E08A5" w:rsidRDefault="001E08A5" w:rsidP="001E08A5">
      <w:pPr>
        <w:pStyle w:val="Prrafodelista"/>
        <w:numPr>
          <w:ilvl w:val="0"/>
          <w:numId w:val="16"/>
        </w:numPr>
        <w:rPr>
          <w:rFonts w:ascii="Arial" w:hAnsi="Arial" w:cs="Arial"/>
          <w:spacing w:val="2"/>
          <w:shd w:val="clear" w:color="auto" w:fill="FFFFFF"/>
        </w:rPr>
      </w:pPr>
      <w:r w:rsidRPr="001E08A5">
        <w:rPr>
          <w:rFonts w:ascii="Arial" w:hAnsi="Arial" w:cs="Arial"/>
          <w:spacing w:val="2"/>
          <w:shd w:val="clear" w:color="auto" w:fill="FFFFFF"/>
        </w:rPr>
        <w:t>AL CENTRO DE CONCILIACION DE LA PROCURADURIA PARA QUE ALLEGUE TODO EL EXPEDIENTE DE LA CONCILIACION</w:t>
      </w:r>
    </w:p>
    <w:p w14:paraId="6D4D7B10" w14:textId="77777777" w:rsidR="001E08A5" w:rsidRDefault="001E08A5" w:rsidP="00D961D0">
      <w:pPr>
        <w:rPr>
          <w:rFonts w:ascii="Arial" w:hAnsi="Arial" w:cs="Arial"/>
          <w:spacing w:val="2"/>
          <w:shd w:val="clear" w:color="auto" w:fill="FFFFFF"/>
        </w:rPr>
      </w:pPr>
    </w:p>
    <w:p w14:paraId="040C252A" w14:textId="13C8B78C" w:rsidR="001E08A5" w:rsidRPr="001E08A5" w:rsidRDefault="001E08A5" w:rsidP="001E08A5">
      <w:pPr>
        <w:pStyle w:val="Prrafodelista"/>
        <w:numPr>
          <w:ilvl w:val="0"/>
          <w:numId w:val="16"/>
        </w:numPr>
        <w:rPr>
          <w:rFonts w:ascii="Arial" w:hAnsi="Arial" w:cs="Arial"/>
          <w:spacing w:val="2"/>
          <w:shd w:val="clear" w:color="auto" w:fill="FFFFFF"/>
        </w:rPr>
      </w:pPr>
      <w:r w:rsidRPr="001E08A5">
        <w:rPr>
          <w:rFonts w:ascii="Arial" w:hAnsi="Arial" w:cs="Arial"/>
          <w:spacing w:val="2"/>
          <w:shd w:val="clear" w:color="auto" w:fill="FFFFFF"/>
        </w:rPr>
        <w:t>A COLPENSIONES PARA QUE CERTIFIQUE SI LA SEÑORA GRACIELA RECIBE LA PENSION Y PORQUE VALOR</w:t>
      </w:r>
    </w:p>
    <w:p w14:paraId="5B3629A9" w14:textId="77777777" w:rsidR="0065056A" w:rsidRDefault="0065056A" w:rsidP="00D961D0">
      <w:pPr>
        <w:rPr>
          <w:rFonts w:ascii="Arial" w:hAnsi="Arial" w:cs="Arial"/>
          <w:spacing w:val="2"/>
          <w:shd w:val="clear" w:color="auto" w:fill="FFFFFF"/>
        </w:rPr>
      </w:pPr>
    </w:p>
    <w:p w14:paraId="57640BD1" w14:textId="41B05ECF" w:rsidR="0065056A" w:rsidRPr="001E08A5" w:rsidRDefault="0065056A" w:rsidP="001E08A5">
      <w:pPr>
        <w:pStyle w:val="Prrafodelista"/>
        <w:numPr>
          <w:ilvl w:val="0"/>
          <w:numId w:val="16"/>
        </w:numPr>
        <w:rPr>
          <w:rFonts w:ascii="Arial" w:hAnsi="Arial" w:cs="Arial"/>
          <w:spacing w:val="2"/>
          <w:shd w:val="clear" w:color="auto" w:fill="FFFFFF"/>
        </w:rPr>
      </w:pPr>
      <w:r w:rsidRPr="001E08A5">
        <w:rPr>
          <w:rFonts w:ascii="Arial" w:hAnsi="Arial" w:cs="Arial"/>
          <w:spacing w:val="2"/>
          <w:highlight w:val="yellow"/>
          <w:shd w:val="clear" w:color="auto" w:fill="FFFFFF"/>
        </w:rPr>
        <w:t xml:space="preserve">PRUEBA PERICIAL </w:t>
      </w:r>
      <w:r w:rsidR="001E08A5" w:rsidRPr="001E08A5">
        <w:rPr>
          <w:rFonts w:ascii="Arial" w:hAnsi="Arial" w:cs="Arial"/>
          <w:spacing w:val="2"/>
          <w:highlight w:val="yellow"/>
          <w:shd w:val="clear" w:color="auto" w:fill="FFFFFF"/>
        </w:rPr>
        <w:t xml:space="preserve">DE RECONSTRUCCION DE ACCIDENTES DE TRANSITO </w:t>
      </w:r>
      <w:r w:rsidRPr="001E08A5">
        <w:rPr>
          <w:rFonts w:ascii="Arial" w:hAnsi="Arial" w:cs="Arial"/>
          <w:spacing w:val="2"/>
          <w:highlight w:val="yellow"/>
          <w:shd w:val="clear" w:color="auto" w:fill="FFFFFF"/>
        </w:rPr>
        <w:t>SE OTORGA EL TERMINO DE DOS MESES A PARTIR DE LA AUDIENCIA</w:t>
      </w:r>
      <w:r w:rsidRPr="001E08A5">
        <w:rPr>
          <w:rFonts w:ascii="Arial" w:hAnsi="Arial" w:cs="Arial"/>
          <w:spacing w:val="2"/>
          <w:shd w:val="clear" w:color="auto" w:fill="FFFFFF"/>
        </w:rPr>
        <w:t xml:space="preserve"> </w:t>
      </w:r>
    </w:p>
    <w:p w14:paraId="38C5D0D9" w14:textId="77777777" w:rsidR="003105B5" w:rsidRDefault="003105B5" w:rsidP="00D961D0">
      <w:pPr>
        <w:rPr>
          <w:rFonts w:ascii="Arial" w:hAnsi="Arial" w:cs="Arial"/>
          <w:spacing w:val="2"/>
          <w:shd w:val="clear" w:color="auto" w:fill="FFFFFF"/>
        </w:rPr>
      </w:pPr>
    </w:p>
    <w:p w14:paraId="298591F1" w14:textId="77777777" w:rsidR="001E08A5" w:rsidRDefault="001E08A5" w:rsidP="00D961D0">
      <w:pPr>
        <w:rPr>
          <w:rFonts w:ascii="Arial" w:hAnsi="Arial" w:cs="Arial"/>
          <w:spacing w:val="2"/>
          <w:shd w:val="clear" w:color="auto" w:fill="FFFFFF"/>
        </w:rPr>
      </w:pPr>
    </w:p>
    <w:p w14:paraId="01962F45" w14:textId="59C3272D" w:rsidR="003105B5" w:rsidRDefault="001E08A5" w:rsidP="001E08A5">
      <w:pPr>
        <w:pStyle w:val="Prrafodelista"/>
        <w:numPr>
          <w:ilvl w:val="0"/>
          <w:numId w:val="13"/>
        </w:numPr>
        <w:rPr>
          <w:rFonts w:ascii="Arial" w:hAnsi="Arial" w:cs="Arial"/>
          <w:spacing w:val="2"/>
          <w:shd w:val="clear" w:color="auto" w:fill="FFFFFF"/>
        </w:rPr>
      </w:pPr>
      <w:r>
        <w:rPr>
          <w:rFonts w:ascii="Arial" w:hAnsi="Arial" w:cs="Arial"/>
          <w:spacing w:val="2"/>
          <w:shd w:val="clear" w:color="auto" w:fill="FFFFFF"/>
        </w:rPr>
        <w:t xml:space="preserve">FECHA AUDIENCIA DE INSTRUCCIÓN Y JUZGAMIENTO </w:t>
      </w:r>
      <w:r w:rsidR="003105B5" w:rsidRPr="001E08A5">
        <w:rPr>
          <w:rFonts w:ascii="Arial" w:hAnsi="Arial" w:cs="Arial"/>
          <w:spacing w:val="2"/>
          <w:shd w:val="clear" w:color="auto" w:fill="FFFFFF"/>
        </w:rPr>
        <w:t>23 DE FEBRERO</w:t>
      </w:r>
      <w:r>
        <w:rPr>
          <w:rFonts w:ascii="Arial" w:hAnsi="Arial" w:cs="Arial"/>
          <w:spacing w:val="2"/>
          <w:shd w:val="clear" w:color="auto" w:fill="FFFFFF"/>
        </w:rPr>
        <w:t xml:space="preserve"> 2024</w:t>
      </w:r>
      <w:r w:rsidR="003105B5" w:rsidRPr="001E08A5">
        <w:rPr>
          <w:rFonts w:ascii="Arial" w:hAnsi="Arial" w:cs="Arial"/>
          <w:spacing w:val="2"/>
          <w:shd w:val="clear" w:color="auto" w:fill="FFFFFF"/>
        </w:rPr>
        <w:t xml:space="preserve"> A LAS 9:00 AM </w:t>
      </w:r>
    </w:p>
    <w:p w14:paraId="60A82FAB" w14:textId="77777777" w:rsidR="001C1CA9" w:rsidRDefault="001C1CA9" w:rsidP="001C1CA9">
      <w:pPr>
        <w:rPr>
          <w:rFonts w:ascii="Arial" w:hAnsi="Arial" w:cs="Arial"/>
          <w:spacing w:val="2"/>
          <w:shd w:val="clear" w:color="auto" w:fill="FFFFFF"/>
        </w:rPr>
      </w:pPr>
    </w:p>
    <w:p w14:paraId="28F018A4" w14:textId="77777777" w:rsidR="001C1CA9" w:rsidRDefault="001C1CA9" w:rsidP="001C1CA9">
      <w:pPr>
        <w:rPr>
          <w:rFonts w:ascii="Arial" w:hAnsi="Arial" w:cs="Arial"/>
          <w:spacing w:val="2"/>
          <w:shd w:val="clear" w:color="auto" w:fill="FFFFFF"/>
        </w:rPr>
      </w:pPr>
    </w:p>
    <w:p w14:paraId="4FB49E5E" w14:textId="77777777" w:rsidR="001C1CA9" w:rsidRDefault="001C1CA9" w:rsidP="001C1CA9">
      <w:pPr>
        <w:rPr>
          <w:rFonts w:ascii="Arial" w:hAnsi="Arial" w:cs="Arial"/>
          <w:spacing w:val="2"/>
          <w:shd w:val="clear" w:color="auto" w:fill="FFFFFF"/>
        </w:rPr>
      </w:pPr>
    </w:p>
    <w:p w14:paraId="3DCB55CB" w14:textId="71B126BA" w:rsidR="00470F60" w:rsidRDefault="001C1CA9" w:rsidP="00470F60">
      <w:pPr>
        <w:jc w:val="both"/>
        <w:rPr>
          <w:rFonts w:ascii="Arial" w:hAnsi="Arial" w:cs="Arial"/>
          <w:spacing w:val="2"/>
          <w:shd w:val="clear" w:color="auto" w:fill="FFFFFF"/>
        </w:rPr>
      </w:pPr>
      <w:r>
        <w:rPr>
          <w:rFonts w:ascii="Arial" w:hAnsi="Arial" w:cs="Arial"/>
          <w:spacing w:val="2"/>
          <w:shd w:val="clear" w:color="auto" w:fill="FFFFFF"/>
        </w:rPr>
        <w:t xml:space="preserve">NOTA: ES MUY EXTRAÑO </w:t>
      </w:r>
      <w:r w:rsidR="00470F60">
        <w:rPr>
          <w:rFonts w:ascii="Arial" w:hAnsi="Arial" w:cs="Arial"/>
          <w:spacing w:val="2"/>
          <w:shd w:val="clear" w:color="auto" w:fill="FFFFFF"/>
        </w:rPr>
        <w:t xml:space="preserve">QUE </w:t>
      </w:r>
      <w:r w:rsidR="00470F60">
        <w:rPr>
          <w:rFonts w:ascii="Arial" w:hAnsi="Arial" w:cs="Arial"/>
          <w:spacing w:val="2"/>
          <w:shd w:val="clear" w:color="auto" w:fill="FFFFFF"/>
        </w:rPr>
        <w:t>SE EVIDENCIA DOS PROCESO</w:t>
      </w:r>
      <w:r w:rsidR="00470F60">
        <w:rPr>
          <w:rFonts w:ascii="Arial" w:hAnsi="Arial" w:cs="Arial"/>
          <w:spacing w:val="2"/>
          <w:shd w:val="clear" w:color="auto" w:fill="FFFFFF"/>
        </w:rPr>
        <w:t xml:space="preserve">S JUDICIALES PRESENTADOS CONJUNTAMENTE POR LOS HOY DEMANDANTES Y LA SEÑORA DAYANA MURILLO, SITUACION QUE DEJA PENSAR QUE SI TAL VEZ SI ERA COMPAÑERA PERMANENTE. ESTO ES IMPORTANTE PORQUE LA SEÑORA GRACIELA PIDE LUCRO CESANTE A SU FAVOR Y AUNQUE ELLA MANIFESTO QUE ERA QUIEN VIVIA CON EL SEÑOR BARRERA HASTA EL DIA DE LA </w:t>
      </w:r>
      <w:proofErr w:type="gramStart"/>
      <w:r w:rsidR="00470F60">
        <w:rPr>
          <w:rFonts w:ascii="Arial" w:hAnsi="Arial" w:cs="Arial"/>
          <w:spacing w:val="2"/>
          <w:shd w:val="clear" w:color="auto" w:fill="FFFFFF"/>
        </w:rPr>
        <w:t>MUERTE ,NO</w:t>
      </w:r>
      <w:proofErr w:type="gramEnd"/>
      <w:r w:rsidR="00470F60">
        <w:rPr>
          <w:rFonts w:ascii="Arial" w:hAnsi="Arial" w:cs="Arial"/>
          <w:spacing w:val="2"/>
          <w:shd w:val="clear" w:color="auto" w:fill="FFFFFF"/>
        </w:rPr>
        <w:t xml:space="preserve"> DEJA DE LLAMAR LA ATENCIÓN PORQUE DEMANDÓ EN CONJUNTO CON LA OTRA SEÑORA (ESTOS DOS PROCESOS NO ESTAN VIGENTES FUERON RECHAZADOS) </w:t>
      </w:r>
    </w:p>
    <w:p w14:paraId="7DFAD2B0" w14:textId="77777777" w:rsidR="00470F60" w:rsidRDefault="00470F60" w:rsidP="00470F60">
      <w:pPr>
        <w:jc w:val="both"/>
        <w:rPr>
          <w:rFonts w:ascii="Arial" w:hAnsi="Arial" w:cs="Arial"/>
          <w:spacing w:val="2"/>
          <w:shd w:val="clear" w:color="auto" w:fill="FFFFFF"/>
        </w:rPr>
      </w:pPr>
    </w:p>
    <w:p w14:paraId="23C1B82F" w14:textId="0FA65385" w:rsidR="00470F60" w:rsidRDefault="00470F60" w:rsidP="00470F60">
      <w:pPr>
        <w:jc w:val="both"/>
        <w:rPr>
          <w:rFonts w:ascii="Arial" w:hAnsi="Arial" w:cs="Arial"/>
          <w:spacing w:val="2"/>
          <w:shd w:val="clear" w:color="auto" w:fill="FFFFFF"/>
        </w:rPr>
      </w:pPr>
      <w:r>
        <w:rPr>
          <w:rFonts w:ascii="Arial" w:hAnsi="Arial" w:cs="Arial"/>
          <w:spacing w:val="2"/>
          <w:shd w:val="clear" w:color="auto" w:fill="FFFFFF"/>
        </w:rPr>
        <w:t>SE INTENTÓ QUE DE OFICIO SE ORDENE A LOS DEMANDANTES APORTAR LOS DATOS DEL PROCESO LABORAL PARA PEDIR EL EXPEDIENTE COMPLETO Y VERIFICAR PORQUE A LA SEÑORA DAYANA SE LE CONCEDIÓ EL 12% DE LAS PRESTACIONES, PERO EL DESPACHO NO ACCEDIÓ</w:t>
      </w:r>
    </w:p>
    <w:p w14:paraId="768D0D6E" w14:textId="77777777" w:rsidR="00470F60" w:rsidRDefault="00470F60" w:rsidP="001C1CA9">
      <w:pPr>
        <w:rPr>
          <w:rFonts w:ascii="Arial" w:hAnsi="Arial" w:cs="Arial"/>
          <w:spacing w:val="2"/>
          <w:shd w:val="clear" w:color="auto" w:fill="FFFFFF"/>
        </w:rPr>
      </w:pPr>
    </w:p>
    <w:p w14:paraId="3A1BC3A3" w14:textId="059347B3" w:rsidR="00470F60" w:rsidRDefault="00470F60" w:rsidP="00470F60">
      <w:pPr>
        <w:jc w:val="both"/>
        <w:rPr>
          <w:rFonts w:ascii="Arial" w:hAnsi="Arial" w:cs="Arial"/>
          <w:spacing w:val="2"/>
          <w:shd w:val="clear" w:color="auto" w:fill="FFFFFF"/>
        </w:rPr>
      </w:pPr>
      <w:r>
        <w:rPr>
          <w:rFonts w:ascii="Arial" w:hAnsi="Arial" w:cs="Arial"/>
          <w:spacing w:val="2"/>
          <w:shd w:val="clear" w:color="auto" w:fill="FFFFFF"/>
        </w:rPr>
        <w:t>TENER EN CUENTA ESTO PARA COTEJAR CON LA CERTIFICACION DE COLPENSIONES Y VER SI HACEN REFERENCIA A UNA PENSION COMPARTIDA ENTRE LA SEÑORA GRACIELA Y LA SEÑORA DAYANA.</w:t>
      </w:r>
    </w:p>
    <w:p w14:paraId="4552A38C" w14:textId="4013BDB1" w:rsidR="001C1CA9" w:rsidRPr="001C1CA9" w:rsidRDefault="00470F60" w:rsidP="001C1CA9">
      <w:pPr>
        <w:rPr>
          <w:rFonts w:ascii="Arial" w:hAnsi="Arial" w:cs="Arial"/>
          <w:spacing w:val="2"/>
          <w:shd w:val="clear" w:color="auto" w:fill="FFFFFF"/>
        </w:rPr>
      </w:pPr>
      <w:r>
        <w:rPr>
          <w:rFonts w:ascii="Arial" w:hAnsi="Arial" w:cs="Arial"/>
          <w:noProof/>
          <w:spacing w:val="2"/>
          <w:shd w:val="clear" w:color="auto" w:fill="FFFFFF"/>
        </w:rPr>
        <w:lastRenderedPageBreak/>
        <w:drawing>
          <wp:inline distT="0" distB="0" distL="0" distR="0" wp14:anchorId="04DAC5FA" wp14:editId="591358A7">
            <wp:extent cx="5930900" cy="3098800"/>
            <wp:effectExtent l="0" t="0" r="0" b="0"/>
            <wp:docPr id="16321934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93499" name="Imagen 1632193499"/>
                    <pic:cNvPicPr/>
                  </pic:nvPicPr>
                  <pic:blipFill rotWithShape="1">
                    <a:blip r:embed="rId13">
                      <a:extLst>
                        <a:ext uri="{28A0092B-C50C-407E-A947-70E740481C1C}">
                          <a14:useLocalDpi xmlns:a14="http://schemas.microsoft.com/office/drawing/2010/main" val="0"/>
                        </a:ext>
                      </a:extLst>
                    </a:blip>
                    <a:srcRect l="8497" t="7553" r="3313" b="18719"/>
                    <a:stretch/>
                  </pic:blipFill>
                  <pic:spPr bwMode="auto">
                    <a:xfrm>
                      <a:off x="0" y="0"/>
                      <a:ext cx="5936720" cy="3101841"/>
                    </a:xfrm>
                    <a:prstGeom prst="rect">
                      <a:avLst/>
                    </a:prstGeom>
                    <a:ln>
                      <a:noFill/>
                    </a:ln>
                    <a:extLst>
                      <a:ext uri="{53640926-AAD7-44D8-BBD7-CCE9431645EC}">
                        <a14:shadowObscured xmlns:a14="http://schemas.microsoft.com/office/drawing/2010/main"/>
                      </a:ext>
                    </a:extLst>
                  </pic:spPr>
                </pic:pic>
              </a:graphicData>
            </a:graphic>
          </wp:inline>
        </w:drawing>
      </w:r>
      <w:r w:rsidR="001C1CA9">
        <w:rPr>
          <w:rFonts w:ascii="Arial" w:hAnsi="Arial" w:cs="Arial"/>
          <w:spacing w:val="2"/>
          <w:shd w:val="clear" w:color="auto" w:fill="FFFFFF"/>
        </w:rPr>
        <w:t xml:space="preserve"> </w:t>
      </w:r>
    </w:p>
    <w:sectPr w:rsidR="001C1CA9" w:rsidRPr="001C1CA9" w:rsidSect="00853ABF">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4C56"/>
    <w:multiLevelType w:val="multilevel"/>
    <w:tmpl w:val="A880B118"/>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A79625C"/>
    <w:multiLevelType w:val="hybridMultilevel"/>
    <w:tmpl w:val="71C0489E"/>
    <w:lvl w:ilvl="0" w:tplc="C5B2D5EC">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946D99"/>
    <w:multiLevelType w:val="hybridMultilevel"/>
    <w:tmpl w:val="9B5C95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116219"/>
    <w:multiLevelType w:val="hybridMultilevel"/>
    <w:tmpl w:val="36A81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B5194B"/>
    <w:multiLevelType w:val="hybridMultilevel"/>
    <w:tmpl w:val="275EBE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7D29AE"/>
    <w:multiLevelType w:val="hybridMultilevel"/>
    <w:tmpl w:val="138AF3EA"/>
    <w:lvl w:ilvl="0" w:tplc="E9EEE55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5175532"/>
    <w:multiLevelType w:val="hybridMultilevel"/>
    <w:tmpl w:val="A67091B8"/>
    <w:lvl w:ilvl="0" w:tplc="BB2AE16E">
      <w:start w:val="1"/>
      <w:numFmt w:val="upperRoman"/>
      <w:lvlText w:val="%1."/>
      <w:lvlJc w:val="left"/>
      <w:pPr>
        <w:ind w:left="1541" w:hanging="720"/>
      </w:pPr>
      <w:rPr>
        <w:rFonts w:eastAsia="Calibri" w:hint="default"/>
      </w:rPr>
    </w:lvl>
    <w:lvl w:ilvl="1" w:tplc="080A0019" w:tentative="1">
      <w:start w:val="1"/>
      <w:numFmt w:val="lowerLetter"/>
      <w:lvlText w:val="%2."/>
      <w:lvlJc w:val="left"/>
      <w:pPr>
        <w:ind w:left="1901" w:hanging="360"/>
      </w:pPr>
    </w:lvl>
    <w:lvl w:ilvl="2" w:tplc="080A001B" w:tentative="1">
      <w:start w:val="1"/>
      <w:numFmt w:val="lowerRoman"/>
      <w:lvlText w:val="%3."/>
      <w:lvlJc w:val="right"/>
      <w:pPr>
        <w:ind w:left="2621" w:hanging="180"/>
      </w:pPr>
    </w:lvl>
    <w:lvl w:ilvl="3" w:tplc="080A000F" w:tentative="1">
      <w:start w:val="1"/>
      <w:numFmt w:val="decimal"/>
      <w:lvlText w:val="%4."/>
      <w:lvlJc w:val="left"/>
      <w:pPr>
        <w:ind w:left="3341" w:hanging="360"/>
      </w:pPr>
    </w:lvl>
    <w:lvl w:ilvl="4" w:tplc="080A0019" w:tentative="1">
      <w:start w:val="1"/>
      <w:numFmt w:val="lowerLetter"/>
      <w:lvlText w:val="%5."/>
      <w:lvlJc w:val="left"/>
      <w:pPr>
        <w:ind w:left="4061" w:hanging="360"/>
      </w:pPr>
    </w:lvl>
    <w:lvl w:ilvl="5" w:tplc="080A001B" w:tentative="1">
      <w:start w:val="1"/>
      <w:numFmt w:val="lowerRoman"/>
      <w:lvlText w:val="%6."/>
      <w:lvlJc w:val="right"/>
      <w:pPr>
        <w:ind w:left="4781" w:hanging="180"/>
      </w:pPr>
    </w:lvl>
    <w:lvl w:ilvl="6" w:tplc="080A000F" w:tentative="1">
      <w:start w:val="1"/>
      <w:numFmt w:val="decimal"/>
      <w:lvlText w:val="%7."/>
      <w:lvlJc w:val="left"/>
      <w:pPr>
        <w:ind w:left="5501" w:hanging="360"/>
      </w:pPr>
    </w:lvl>
    <w:lvl w:ilvl="7" w:tplc="080A0019" w:tentative="1">
      <w:start w:val="1"/>
      <w:numFmt w:val="lowerLetter"/>
      <w:lvlText w:val="%8."/>
      <w:lvlJc w:val="left"/>
      <w:pPr>
        <w:ind w:left="6221" w:hanging="360"/>
      </w:pPr>
    </w:lvl>
    <w:lvl w:ilvl="8" w:tplc="080A001B" w:tentative="1">
      <w:start w:val="1"/>
      <w:numFmt w:val="lowerRoman"/>
      <w:lvlText w:val="%9."/>
      <w:lvlJc w:val="right"/>
      <w:pPr>
        <w:ind w:left="6941" w:hanging="180"/>
      </w:pPr>
    </w:lvl>
  </w:abstractNum>
  <w:abstractNum w:abstractNumId="7" w15:restartNumberingAfterBreak="0">
    <w:nsid w:val="4A3D59F9"/>
    <w:multiLevelType w:val="multilevel"/>
    <w:tmpl w:val="BB60CA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EF0858"/>
    <w:multiLevelType w:val="hybridMultilevel"/>
    <w:tmpl w:val="BD86483C"/>
    <w:lvl w:ilvl="0" w:tplc="80CE0034">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01268E2"/>
    <w:multiLevelType w:val="hybridMultilevel"/>
    <w:tmpl w:val="9BAC8742"/>
    <w:lvl w:ilvl="0" w:tplc="8A7E7792">
      <w:start w:val="1"/>
      <w:numFmt w:val="decimal"/>
      <w:lvlText w:val="%1."/>
      <w:lvlJc w:val="left"/>
      <w:pPr>
        <w:ind w:left="7873" w:hanging="360"/>
      </w:pPr>
      <w:rPr>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031585B"/>
    <w:multiLevelType w:val="multilevel"/>
    <w:tmpl w:val="BF7A1D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04A1175"/>
    <w:multiLevelType w:val="hybridMultilevel"/>
    <w:tmpl w:val="C554B560"/>
    <w:lvl w:ilvl="0" w:tplc="C422008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14B1F53"/>
    <w:multiLevelType w:val="hybridMultilevel"/>
    <w:tmpl w:val="BA4C97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7C06052"/>
    <w:multiLevelType w:val="hybridMultilevel"/>
    <w:tmpl w:val="DDEE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EE748DA"/>
    <w:multiLevelType w:val="hybridMultilevel"/>
    <w:tmpl w:val="08D06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85162348">
    <w:abstractNumId w:val="11"/>
  </w:num>
  <w:num w:numId="2" w16cid:durableId="2060400826">
    <w:abstractNumId w:val="7"/>
  </w:num>
  <w:num w:numId="3" w16cid:durableId="1173495706">
    <w:abstractNumId w:val="5"/>
  </w:num>
  <w:num w:numId="4" w16cid:durableId="1673604228">
    <w:abstractNumId w:val="10"/>
  </w:num>
  <w:num w:numId="5" w16cid:durableId="1291857634">
    <w:abstractNumId w:val="9"/>
  </w:num>
  <w:num w:numId="6" w16cid:durableId="543905807">
    <w:abstractNumId w:val="9"/>
  </w:num>
  <w:num w:numId="7" w16cid:durableId="451361436">
    <w:abstractNumId w:val="1"/>
  </w:num>
  <w:num w:numId="8" w16cid:durableId="899752628">
    <w:abstractNumId w:val="8"/>
  </w:num>
  <w:num w:numId="9" w16cid:durableId="106657062">
    <w:abstractNumId w:val="6"/>
  </w:num>
  <w:num w:numId="10" w16cid:durableId="285359994">
    <w:abstractNumId w:val="13"/>
  </w:num>
  <w:num w:numId="11" w16cid:durableId="1598173937">
    <w:abstractNumId w:val="14"/>
  </w:num>
  <w:num w:numId="12" w16cid:durableId="2083598715">
    <w:abstractNumId w:val="2"/>
  </w:num>
  <w:num w:numId="13" w16cid:durableId="1424650017">
    <w:abstractNumId w:val="3"/>
  </w:num>
  <w:num w:numId="14" w16cid:durableId="973019156">
    <w:abstractNumId w:val="0"/>
  </w:num>
  <w:num w:numId="15" w16cid:durableId="904533717">
    <w:abstractNumId w:val="4"/>
  </w:num>
  <w:num w:numId="16" w16cid:durableId="2691683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B4C"/>
    <w:rsid w:val="0001258D"/>
    <w:rsid w:val="00020661"/>
    <w:rsid w:val="000321EF"/>
    <w:rsid w:val="000522AB"/>
    <w:rsid w:val="00056EE0"/>
    <w:rsid w:val="000C1301"/>
    <w:rsid w:val="000C1AEE"/>
    <w:rsid w:val="00101A46"/>
    <w:rsid w:val="00186ACB"/>
    <w:rsid w:val="001A7FE8"/>
    <w:rsid w:val="001C1CA9"/>
    <w:rsid w:val="001D5AA7"/>
    <w:rsid w:val="001D6E7A"/>
    <w:rsid w:val="001E08A5"/>
    <w:rsid w:val="001E2CD5"/>
    <w:rsid w:val="001F1A2E"/>
    <w:rsid w:val="001F51AC"/>
    <w:rsid w:val="00281ABA"/>
    <w:rsid w:val="003105B5"/>
    <w:rsid w:val="0035738E"/>
    <w:rsid w:val="00361DDC"/>
    <w:rsid w:val="00376FA5"/>
    <w:rsid w:val="00377046"/>
    <w:rsid w:val="00383A7C"/>
    <w:rsid w:val="003C132D"/>
    <w:rsid w:val="00400C68"/>
    <w:rsid w:val="00470F60"/>
    <w:rsid w:val="00483B31"/>
    <w:rsid w:val="004B16B1"/>
    <w:rsid w:val="004B3E21"/>
    <w:rsid w:val="004D010D"/>
    <w:rsid w:val="00536DFA"/>
    <w:rsid w:val="0057405B"/>
    <w:rsid w:val="00575AD9"/>
    <w:rsid w:val="005A11A4"/>
    <w:rsid w:val="0065056A"/>
    <w:rsid w:val="00714C71"/>
    <w:rsid w:val="007167F8"/>
    <w:rsid w:val="007E07F8"/>
    <w:rsid w:val="00846CEF"/>
    <w:rsid w:val="00853655"/>
    <w:rsid w:val="00853ABF"/>
    <w:rsid w:val="008B1DC8"/>
    <w:rsid w:val="008C4B4C"/>
    <w:rsid w:val="0092669A"/>
    <w:rsid w:val="00933229"/>
    <w:rsid w:val="00953437"/>
    <w:rsid w:val="00957714"/>
    <w:rsid w:val="009E6A08"/>
    <w:rsid w:val="00A545E8"/>
    <w:rsid w:val="00B05445"/>
    <w:rsid w:val="00B67DAB"/>
    <w:rsid w:val="00B81989"/>
    <w:rsid w:val="00BF0D8B"/>
    <w:rsid w:val="00D957AE"/>
    <w:rsid w:val="00D961D0"/>
    <w:rsid w:val="00DA2376"/>
    <w:rsid w:val="00DB20C5"/>
    <w:rsid w:val="00E130A1"/>
    <w:rsid w:val="00F250D8"/>
    <w:rsid w:val="00F76C97"/>
    <w:rsid w:val="00FD7BE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2024E243"/>
  <w15:chartTrackingRefBased/>
  <w15:docId w15:val="{655B4290-A7C1-434F-9878-FF6113A8E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basedOn w:val="Normal"/>
    <w:link w:val="Ttulo1Car"/>
    <w:autoRedefine/>
    <w:uiPriority w:val="9"/>
    <w:qFormat/>
    <w:rsid w:val="00376FA5"/>
    <w:pPr>
      <w:widowControl w:val="0"/>
      <w:numPr>
        <w:numId w:val="14"/>
      </w:numPr>
      <w:autoSpaceDE w:val="0"/>
      <w:autoSpaceDN w:val="0"/>
      <w:spacing w:line="360" w:lineRule="auto"/>
      <w:ind w:left="1541"/>
      <w:jc w:val="center"/>
      <w:outlineLvl w:val="0"/>
    </w:pPr>
    <w:rPr>
      <w:rFonts w:ascii="Arial" w:eastAsia="Calibri" w:hAnsi="Arial" w:cs="Calibri"/>
      <w:b/>
      <w:bCs/>
      <w:szCs w:val="21"/>
    </w:rPr>
  </w:style>
  <w:style w:type="paragraph" w:styleId="Ttulo2">
    <w:name w:val="heading 2"/>
    <w:basedOn w:val="Normal"/>
    <w:next w:val="Normal"/>
    <w:link w:val="Ttulo2Car"/>
    <w:autoRedefine/>
    <w:uiPriority w:val="9"/>
    <w:unhideWhenUsed/>
    <w:qFormat/>
    <w:rsid w:val="00376FA5"/>
    <w:pPr>
      <w:keepNext/>
      <w:keepLines/>
      <w:widowControl w:val="0"/>
      <w:autoSpaceDE w:val="0"/>
      <w:autoSpaceDN w:val="0"/>
      <w:spacing w:before="40" w:line="360" w:lineRule="auto"/>
      <w:jc w:val="both"/>
      <w:outlineLvl w:val="1"/>
    </w:pPr>
    <w:rPr>
      <w:rFonts w:ascii="Arial" w:eastAsiaTheme="majorEastAsia" w:hAnsi="Arial" w:cstheme="majorBidi"/>
      <w:szCs w:val="26"/>
    </w:rPr>
  </w:style>
  <w:style w:type="paragraph" w:styleId="Ttulo3">
    <w:name w:val="heading 3"/>
    <w:basedOn w:val="Normal"/>
    <w:next w:val="Normal"/>
    <w:link w:val="Ttulo3Car"/>
    <w:autoRedefine/>
    <w:uiPriority w:val="9"/>
    <w:unhideWhenUsed/>
    <w:qFormat/>
    <w:rsid w:val="00B67DAB"/>
    <w:pPr>
      <w:keepNext/>
      <w:keepLines/>
      <w:spacing w:before="40" w:line="360" w:lineRule="auto"/>
      <w:jc w:val="both"/>
      <w:outlineLvl w:val="2"/>
    </w:pPr>
    <w:rPr>
      <w:rFonts w:ascii="Arial" w:eastAsiaTheme="majorEastAsia" w:hAnsi="Arial" w:cstheme="majorBidi"/>
      <w:b/>
      <w:lang w:val="es-CO"/>
    </w:rPr>
  </w:style>
  <w:style w:type="paragraph" w:styleId="Ttulo4">
    <w:name w:val="heading 4"/>
    <w:basedOn w:val="Normal"/>
    <w:next w:val="Normal"/>
    <w:link w:val="Ttulo4Car"/>
    <w:autoRedefine/>
    <w:uiPriority w:val="9"/>
    <w:unhideWhenUsed/>
    <w:qFormat/>
    <w:rsid w:val="00DA2376"/>
    <w:pPr>
      <w:keepNext/>
      <w:keepLines/>
      <w:widowControl w:val="0"/>
      <w:autoSpaceDE w:val="0"/>
      <w:autoSpaceDN w:val="0"/>
      <w:spacing w:before="40" w:line="360" w:lineRule="auto"/>
      <w:jc w:val="both"/>
      <w:outlineLvl w:val="3"/>
    </w:pPr>
    <w:rPr>
      <w:rFonts w:ascii="Arial" w:eastAsiaTheme="majorEastAsia" w:hAnsi="Arial" w:cstheme="majorBidi"/>
      <w:b/>
      <w:iCs/>
      <w:kern w:val="0"/>
      <w:sz w:val="22"/>
      <w:szCs w:val="22"/>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76FA5"/>
    <w:rPr>
      <w:rFonts w:ascii="Arial" w:eastAsia="Calibri" w:hAnsi="Arial" w:cs="Calibri"/>
      <w:b/>
      <w:bCs/>
      <w:szCs w:val="21"/>
      <w:lang w:val="es-ES"/>
    </w:rPr>
  </w:style>
  <w:style w:type="character" w:customStyle="1" w:styleId="Ttulo2Car">
    <w:name w:val="Título 2 Car"/>
    <w:basedOn w:val="Fuentedeprrafopredeter"/>
    <w:link w:val="Ttulo2"/>
    <w:uiPriority w:val="9"/>
    <w:rsid w:val="00376FA5"/>
    <w:rPr>
      <w:rFonts w:ascii="Arial" w:eastAsiaTheme="majorEastAsia" w:hAnsi="Arial" w:cstheme="majorBidi"/>
      <w:szCs w:val="26"/>
      <w:lang w:val="es-ES"/>
    </w:rPr>
  </w:style>
  <w:style w:type="paragraph" w:styleId="Ttulo">
    <w:name w:val="Title"/>
    <w:aliases w:val="Título subr"/>
    <w:basedOn w:val="Normal"/>
    <w:next w:val="Normal"/>
    <w:link w:val="TtuloCar"/>
    <w:autoRedefine/>
    <w:uiPriority w:val="10"/>
    <w:qFormat/>
    <w:rsid w:val="00F250D8"/>
    <w:pPr>
      <w:keepNext/>
      <w:keepLines/>
      <w:spacing w:before="480" w:after="120" w:line="360" w:lineRule="auto"/>
      <w:jc w:val="center"/>
    </w:pPr>
    <w:rPr>
      <w:rFonts w:ascii="Arial" w:eastAsia="Times New Roman" w:hAnsi="Arial" w:cs="Times New Roman"/>
      <w:b/>
      <w:kern w:val="0"/>
      <w:sz w:val="22"/>
      <w:szCs w:val="72"/>
      <w:u w:val="single"/>
      <w:lang w:val="es-ES_tradnl" w:eastAsia="es-ES_tradnl"/>
      <w14:ligatures w14:val="none"/>
    </w:rPr>
  </w:style>
  <w:style w:type="character" w:customStyle="1" w:styleId="TtuloCar">
    <w:name w:val="Título Car"/>
    <w:aliases w:val="Título subr Car"/>
    <w:basedOn w:val="Fuentedeprrafopredeter"/>
    <w:link w:val="Ttulo"/>
    <w:uiPriority w:val="10"/>
    <w:rsid w:val="00F250D8"/>
    <w:rPr>
      <w:rFonts w:ascii="Arial" w:eastAsia="Times New Roman" w:hAnsi="Arial" w:cs="Times New Roman"/>
      <w:b/>
      <w:kern w:val="0"/>
      <w:sz w:val="22"/>
      <w:szCs w:val="72"/>
      <w:u w:val="single"/>
      <w:lang w:val="es-ES_tradnl" w:eastAsia="es-ES_tradnl"/>
      <w14:ligatures w14:val="none"/>
    </w:rPr>
  </w:style>
  <w:style w:type="character" w:customStyle="1" w:styleId="Ttulo3Car">
    <w:name w:val="Título 3 Car"/>
    <w:basedOn w:val="Fuentedeprrafopredeter"/>
    <w:link w:val="Ttulo3"/>
    <w:uiPriority w:val="9"/>
    <w:rsid w:val="00B67DAB"/>
    <w:rPr>
      <w:rFonts w:ascii="Arial" w:eastAsiaTheme="majorEastAsia" w:hAnsi="Arial" w:cstheme="majorBidi"/>
      <w:b/>
    </w:rPr>
  </w:style>
  <w:style w:type="character" w:customStyle="1" w:styleId="Ttulo4Car">
    <w:name w:val="Título 4 Car"/>
    <w:basedOn w:val="Fuentedeprrafopredeter"/>
    <w:link w:val="Ttulo4"/>
    <w:uiPriority w:val="9"/>
    <w:rsid w:val="00DA2376"/>
    <w:rPr>
      <w:rFonts w:ascii="Arial" w:eastAsiaTheme="majorEastAsia" w:hAnsi="Arial" w:cstheme="majorBidi"/>
      <w:b/>
      <w:iCs/>
      <w:kern w:val="0"/>
      <w:sz w:val="22"/>
      <w:szCs w:val="22"/>
      <w:lang w:val="es-ES"/>
      <w14:ligatures w14:val="none"/>
    </w:rPr>
  </w:style>
  <w:style w:type="paragraph" w:styleId="Prrafodelista">
    <w:name w:val="List Paragraph"/>
    <w:basedOn w:val="Normal"/>
    <w:uiPriority w:val="34"/>
    <w:qFormat/>
    <w:rsid w:val="008C4B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44FC5-E76E-3145-9E3F-AC9D91CB3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10</Pages>
  <Words>1844</Words>
  <Characters>10143</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Carolina López R.</dc:creator>
  <cp:keywords/>
  <dc:description/>
  <cp:lastModifiedBy>Daisy Carolina López R.</cp:lastModifiedBy>
  <cp:revision>16</cp:revision>
  <dcterms:created xsi:type="dcterms:W3CDTF">2023-11-17T19:47:00Z</dcterms:created>
  <dcterms:modified xsi:type="dcterms:W3CDTF">2023-11-20T22:41:00Z</dcterms:modified>
</cp:coreProperties>
</file>