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0A" w:rsidRPr="009A53C1" w:rsidRDefault="006B2F0A" w:rsidP="006B2F0A">
      <w:pPr>
        <w:rPr>
          <w:rFonts w:ascii="Century Gothic" w:hAnsi="Century Gothic" w:cs="Arial"/>
        </w:rPr>
      </w:pPr>
      <w:r w:rsidRPr="009A53C1">
        <w:rPr>
          <w:rFonts w:ascii="Century Gothic" w:hAnsi="Century Gothic" w:cs="Arial"/>
        </w:rPr>
        <w:t>SEÑOR</w:t>
      </w:r>
    </w:p>
    <w:p w:rsidR="006B2F0A" w:rsidRPr="009A53C1" w:rsidRDefault="006B2F0A" w:rsidP="006B2F0A">
      <w:pPr>
        <w:rPr>
          <w:rFonts w:ascii="Century Gothic" w:hAnsi="Century Gothic" w:cs="Arial"/>
          <w:b/>
        </w:rPr>
      </w:pPr>
      <w:r w:rsidRPr="009A53C1">
        <w:rPr>
          <w:rFonts w:ascii="Century Gothic" w:hAnsi="Century Gothic" w:cs="Arial"/>
          <w:b/>
        </w:rPr>
        <w:t xml:space="preserve">JUEZ </w:t>
      </w:r>
      <w:proofErr w:type="gramStart"/>
      <w:r w:rsidRPr="009A53C1">
        <w:rPr>
          <w:rFonts w:ascii="Century Gothic" w:hAnsi="Century Gothic" w:cs="Arial"/>
          <w:b/>
        </w:rPr>
        <w:t>QUINTO  ADMINISTRATIVO</w:t>
      </w:r>
      <w:proofErr w:type="gramEnd"/>
      <w:r w:rsidRPr="009A53C1">
        <w:rPr>
          <w:rFonts w:ascii="Century Gothic" w:hAnsi="Century Gothic" w:cs="Arial"/>
          <w:b/>
        </w:rPr>
        <w:t xml:space="preserve"> DEL CIRCUITO DE FLORENCIA </w:t>
      </w:r>
    </w:p>
    <w:p w:rsidR="006B2F0A" w:rsidRPr="009A53C1" w:rsidRDefault="006B2F0A" w:rsidP="006B2F0A">
      <w:pPr>
        <w:rPr>
          <w:rFonts w:ascii="Century Gothic" w:hAnsi="Century Gothic" w:cs="Arial"/>
          <w:b/>
        </w:rPr>
      </w:pPr>
      <w:r w:rsidRPr="009A53C1">
        <w:rPr>
          <w:rFonts w:ascii="Century Gothic" w:hAnsi="Century Gothic" w:cs="Arial"/>
          <w:b/>
        </w:rPr>
        <w:t>CAQUETA.</w:t>
      </w:r>
    </w:p>
    <w:p w:rsidR="009A53C1" w:rsidRPr="009A53C1" w:rsidRDefault="006B2F0A" w:rsidP="006B2F0A">
      <w:pPr>
        <w:rPr>
          <w:rFonts w:ascii="Century Gothic" w:hAnsi="Century Gothic" w:cs="Arial"/>
        </w:rPr>
      </w:pPr>
      <w:r w:rsidRPr="009A53C1">
        <w:rPr>
          <w:rFonts w:ascii="Century Gothic" w:hAnsi="Century Gothic" w:cs="Arial"/>
        </w:rPr>
        <w:t>E.S.D.</w:t>
      </w:r>
    </w:p>
    <w:p w:rsidR="009A53C1" w:rsidRPr="009A53C1" w:rsidRDefault="009A53C1" w:rsidP="006B2F0A">
      <w:pPr>
        <w:rPr>
          <w:rFonts w:ascii="Century Gothic" w:hAnsi="Century Gothic" w:cs="Arial"/>
        </w:rPr>
      </w:pPr>
    </w:p>
    <w:p w:rsidR="009A53C1" w:rsidRPr="009A53C1" w:rsidRDefault="009A53C1" w:rsidP="009A53C1">
      <w:hyperlink r:id="rId4" w:history="1">
        <w:r w:rsidRPr="009A53C1">
          <w:rPr>
            <w:rStyle w:val="Hipervnculo"/>
          </w:rPr>
          <w:t>notificacionesjudiciales@hmi.gov.co</w:t>
        </w:r>
      </w:hyperlink>
    </w:p>
    <w:p w:rsidR="009A53C1" w:rsidRPr="009A53C1" w:rsidRDefault="009A53C1" w:rsidP="009A53C1">
      <w:r w:rsidRPr="009A53C1">
        <w:t xml:space="preserve"> </w:t>
      </w:r>
      <w:hyperlink r:id="rId5" w:history="1">
        <w:r w:rsidRPr="009A53C1">
          <w:rPr>
            <w:rStyle w:val="Hipervnculo"/>
          </w:rPr>
          <w:t>jdgiraldoabogado@gmail.com</w:t>
        </w:r>
      </w:hyperlink>
      <w:r w:rsidRPr="009A53C1">
        <w:t xml:space="preserve"> </w:t>
      </w:r>
    </w:p>
    <w:p w:rsidR="009A53C1" w:rsidRPr="009A53C1" w:rsidRDefault="009A53C1" w:rsidP="009A53C1">
      <w:hyperlink r:id="rId6" w:history="1">
        <w:r w:rsidRPr="009A53C1">
          <w:rPr>
            <w:rStyle w:val="Hipervnculo"/>
          </w:rPr>
          <w:t>notificaciones@inpec.gov.co</w:t>
        </w:r>
      </w:hyperlink>
      <w:r w:rsidRPr="009A53C1">
        <w:t xml:space="preserve"> </w:t>
      </w:r>
    </w:p>
    <w:p w:rsidR="009A53C1" w:rsidRPr="009A53C1" w:rsidRDefault="009A53C1" w:rsidP="009A53C1">
      <w:hyperlink r:id="rId7" w:history="1">
        <w:r w:rsidRPr="009A53C1">
          <w:rPr>
            <w:rStyle w:val="Hipervnculo"/>
          </w:rPr>
          <w:t>procesosadministrativos.epcflorencia@inpec.gov.co</w:t>
        </w:r>
      </w:hyperlink>
    </w:p>
    <w:p w:rsidR="009A53C1" w:rsidRPr="009A53C1" w:rsidRDefault="009A53C1" w:rsidP="009A53C1">
      <w:hyperlink r:id="rId8" w:history="1">
        <w:r w:rsidRPr="009A53C1">
          <w:rPr>
            <w:rStyle w:val="Hipervnculo"/>
          </w:rPr>
          <w:t>notificacionesjudiciales@allianz.co</w:t>
        </w:r>
      </w:hyperlink>
      <w:r w:rsidRPr="009A53C1">
        <w:t xml:space="preserve"> </w:t>
      </w:r>
      <w:r w:rsidRPr="009A53C1">
        <w:t xml:space="preserve"> </w:t>
      </w:r>
    </w:p>
    <w:p w:rsidR="009A53C1" w:rsidRPr="009A53C1" w:rsidRDefault="009A53C1" w:rsidP="009A53C1">
      <w:pPr>
        <w:rPr>
          <w:rFonts w:ascii="Century Gothic" w:hAnsi="Century Gothic" w:cs="Arial"/>
        </w:rPr>
      </w:pPr>
      <w:hyperlink r:id="rId9" w:history="1">
        <w:r w:rsidRPr="009A53C1">
          <w:rPr>
            <w:rStyle w:val="Hipervnculo"/>
          </w:rPr>
          <w:t>notificaciones@gha.com.co</w:t>
        </w:r>
      </w:hyperlink>
      <w:r w:rsidRPr="009A53C1">
        <w:t xml:space="preserve"> </w:t>
      </w:r>
    </w:p>
    <w:p w:rsidR="006B2F0A" w:rsidRPr="009A53C1" w:rsidRDefault="006B2F0A" w:rsidP="006B2F0A">
      <w:pPr>
        <w:rPr>
          <w:rFonts w:ascii="Century Gothic" w:hAnsi="Century Gothic" w:cs="Arial"/>
        </w:rPr>
      </w:pPr>
      <w:bookmarkStart w:id="0" w:name="_GoBack"/>
      <w:bookmarkEnd w:id="0"/>
    </w:p>
    <w:p w:rsidR="006B2F0A" w:rsidRPr="009A53C1" w:rsidRDefault="006B2F0A" w:rsidP="006B2F0A">
      <w:pPr>
        <w:spacing w:line="360" w:lineRule="auto"/>
        <w:jc w:val="both"/>
        <w:rPr>
          <w:rFonts w:ascii="Century Gothic" w:hAnsi="Century Gothic" w:cs="Arial"/>
          <w:b/>
        </w:rPr>
      </w:pPr>
      <w:r w:rsidRPr="009A53C1">
        <w:rPr>
          <w:rFonts w:ascii="Century Gothic" w:hAnsi="Century Gothic" w:cs="Arial"/>
          <w:b/>
        </w:rPr>
        <w:t>REFERENCIA:</w:t>
      </w:r>
      <w:r w:rsidR="009A53C1">
        <w:rPr>
          <w:rFonts w:ascii="Century Gothic" w:hAnsi="Century Gothic" w:cs="Arial"/>
          <w:b/>
        </w:rPr>
        <w:t xml:space="preserve"> ALEGATOS DE CONCLUSION EN</w:t>
      </w:r>
      <w:r w:rsidRPr="009A53C1">
        <w:rPr>
          <w:rFonts w:ascii="Century Gothic" w:hAnsi="Century Gothic" w:cs="Arial"/>
          <w:b/>
        </w:rPr>
        <w:t xml:space="preserve"> DEMANDA DE ACCION D</w:t>
      </w:r>
      <w:r w:rsidR="009A53C1" w:rsidRPr="009A53C1">
        <w:rPr>
          <w:rFonts w:ascii="Century Gothic" w:hAnsi="Century Gothic" w:cs="Arial"/>
          <w:b/>
        </w:rPr>
        <w:t>E REPARACION DIRECTA DE MARIA GI</w:t>
      </w:r>
      <w:r w:rsidRPr="009A53C1">
        <w:rPr>
          <w:rFonts w:ascii="Century Gothic" w:hAnsi="Century Gothic" w:cs="Arial"/>
          <w:b/>
        </w:rPr>
        <w:t xml:space="preserve">LMA </w:t>
      </w:r>
      <w:proofErr w:type="gramStart"/>
      <w:r w:rsidRPr="009A53C1">
        <w:rPr>
          <w:rFonts w:ascii="Century Gothic" w:hAnsi="Century Gothic" w:cs="Arial"/>
          <w:b/>
        </w:rPr>
        <w:t>CRUZ  Y</w:t>
      </w:r>
      <w:proofErr w:type="gramEnd"/>
      <w:r w:rsidRPr="009A53C1">
        <w:rPr>
          <w:rFonts w:ascii="Century Gothic" w:hAnsi="Century Gothic" w:cs="Arial"/>
          <w:b/>
        </w:rPr>
        <w:t xml:space="preserve"> OTROS CONTRA EL INSTITUTO NACIONAL PENITENCIARIO-INPEC- CARCEL EL CUNDUY DE LA CIUDAD DE FLORENCIA CAQUETA, FIDUCIARIA LA PREVISORA-FIDUPREVISORA Y  HOSPITAL MARIA INMACULADA DE LA CIUDAD DE FLORENCIA CAQUETA.</w:t>
      </w:r>
      <w:r w:rsidR="009A53C1" w:rsidRPr="009A53C1">
        <w:rPr>
          <w:rFonts w:ascii="Century Gothic" w:hAnsi="Century Gothic" w:cs="Arial"/>
          <w:b/>
        </w:rPr>
        <w:t xml:space="preserve"> </w:t>
      </w:r>
      <w:r w:rsidR="009A53C1" w:rsidRPr="009A53C1">
        <w:rPr>
          <w:rFonts w:ascii="Century Gothic" w:hAnsi="Century Gothic"/>
          <w:b/>
        </w:rPr>
        <w:t>RADICACIÓN: 18001-33-33-003-2018-00212-00</w:t>
      </w:r>
    </w:p>
    <w:p w:rsidR="006B2F0A" w:rsidRPr="009A53C1" w:rsidRDefault="006B2F0A" w:rsidP="006B2F0A">
      <w:pPr>
        <w:spacing w:line="360" w:lineRule="auto"/>
        <w:jc w:val="both"/>
        <w:rPr>
          <w:rFonts w:ascii="Century Gothic" w:hAnsi="Century Gothic" w:cs="Arial"/>
          <w:b/>
        </w:rPr>
      </w:pPr>
    </w:p>
    <w:p w:rsidR="006B2F0A" w:rsidRPr="009A53C1" w:rsidRDefault="006B2F0A" w:rsidP="006B2F0A">
      <w:pPr>
        <w:spacing w:line="360" w:lineRule="auto"/>
        <w:jc w:val="both"/>
        <w:rPr>
          <w:rStyle w:val="FontStyle11"/>
          <w:rFonts w:ascii="Century Gothic" w:hAnsi="Century Gothic" w:cs="Arial"/>
          <w:b/>
          <w:sz w:val="22"/>
          <w:szCs w:val="22"/>
        </w:rPr>
      </w:pPr>
      <w:r w:rsidRPr="009A53C1">
        <w:rPr>
          <w:rStyle w:val="FontStyle12"/>
          <w:rFonts w:ascii="Century Gothic" w:eastAsia="Arial Unicode MS" w:hAnsi="Century Gothic" w:cs="Arial"/>
          <w:b/>
          <w:sz w:val="22"/>
          <w:szCs w:val="22"/>
          <w:lang w:val="es-ES_tradnl" w:eastAsia="es-ES_tradnl"/>
        </w:rPr>
        <w:t>ANDRES EDUARDO PEÑA ARAGON</w:t>
      </w:r>
      <w:r w:rsidRPr="009A53C1">
        <w:rPr>
          <w:rStyle w:val="FontStyle12"/>
          <w:rFonts w:ascii="Century Gothic" w:eastAsia="Arial Unicode MS" w:hAnsi="Century Gothic" w:cs="Arial"/>
          <w:sz w:val="22"/>
          <w:szCs w:val="22"/>
          <w:lang w:val="es-ES_tradnl" w:eastAsia="es-ES_tradnl"/>
        </w:rPr>
        <w:t xml:space="preserve">, MAYOR DE EDAD, VECINO Y RESIDENTE EN ESTA CIUDAD, IDENTIFICADO COMO APARECE AL PIE DE MI FIRMA, ABOGADO EN EJERCICIO Y PORTADOR DE LA T.P. NO 110.092 DEL CSJ, EN MI CONDICIÓN DE APODERADO DE LOS SEÑORES </w:t>
      </w:r>
      <w:r w:rsidRPr="009A53C1">
        <w:rPr>
          <w:rStyle w:val="FontStyle12"/>
          <w:rFonts w:ascii="Century Gothic" w:eastAsia="Arial Unicode MS" w:hAnsi="Century Gothic" w:cs="Arial"/>
          <w:b/>
          <w:sz w:val="22"/>
          <w:szCs w:val="22"/>
          <w:lang w:val="es-ES_tradnl" w:eastAsia="es-ES_tradnl"/>
        </w:rPr>
        <w:t xml:space="preserve">MARIA GILMA CRUZ, JASMIN CHAVARRO CRUZ, HARVEY CHAVARRO CRUZ, MERLYN CHAVARRO CRUZ, JOSE RUSVEL CHAVARRO CRUZ, JAMES CHAVARRO CRUZ, BERTHIL CHVARRO CRUZ, SAMIR CHAVARRO CRUZ, </w:t>
      </w:r>
      <w:r w:rsidRPr="009A53C1">
        <w:rPr>
          <w:rStyle w:val="FontStyle12"/>
          <w:rFonts w:ascii="Century Gothic" w:eastAsia="Arial Unicode MS" w:hAnsi="Century Gothic" w:cs="Arial"/>
          <w:sz w:val="22"/>
          <w:szCs w:val="22"/>
          <w:lang w:val="es-ES_tradnl" w:eastAsia="es-ES_tradnl"/>
        </w:rPr>
        <w:t xml:space="preserve">LA PRIMERA EN CONDICIÓN DE MADRE Y LOS RESTANTES EN CONDICIÓN DE HERMANOS DEL FALLECIDO </w:t>
      </w:r>
      <w:r w:rsidRPr="009A53C1">
        <w:rPr>
          <w:rStyle w:val="FontStyle12"/>
          <w:rFonts w:ascii="Century Gothic" w:eastAsia="Arial Unicode MS" w:hAnsi="Century Gothic" w:cs="Arial"/>
          <w:b/>
          <w:sz w:val="22"/>
          <w:szCs w:val="22"/>
          <w:lang w:val="es-ES_tradnl" w:eastAsia="es-ES_tradnl"/>
        </w:rPr>
        <w:t>ARISTOBULO CHAVARRO CRUZ</w:t>
      </w:r>
      <w:r w:rsidRPr="009A53C1">
        <w:rPr>
          <w:rStyle w:val="FontStyle12"/>
          <w:rFonts w:ascii="Century Gothic" w:eastAsia="Arial Unicode MS" w:hAnsi="Century Gothic" w:cs="Arial"/>
          <w:sz w:val="22"/>
          <w:szCs w:val="22"/>
          <w:lang w:val="es-ES_tradnl" w:eastAsia="es-ES_tradnl"/>
        </w:rPr>
        <w:t xml:space="preserve"> (Q.E.P.D), TODOS ELLOS MAYORES DE EDAD, VECINOS Y RESIDENTES EN FLORENCIA CAQUETÁ, IDENTIFICADOS COMO APARECE AL PIE SUS CORRESPONDIENTES FIRMAS,  LE MANIFESTÓ A USTED SEÑOR </w:t>
      </w:r>
      <w:r w:rsidRPr="009A53C1">
        <w:rPr>
          <w:rStyle w:val="FontStyle12"/>
          <w:rFonts w:ascii="Century Gothic" w:eastAsia="Arial Unicode MS" w:hAnsi="Century Gothic" w:cs="Arial"/>
          <w:b/>
          <w:sz w:val="22"/>
          <w:szCs w:val="22"/>
          <w:lang w:val="es-ES_tradnl" w:eastAsia="es-ES_tradnl"/>
        </w:rPr>
        <w:t>JUEZ  QUINTO ADMINISTRATIVO DE FLORENCIA CAQUETA</w:t>
      </w:r>
      <w:r w:rsidRPr="009A53C1">
        <w:rPr>
          <w:rStyle w:val="FontStyle12"/>
          <w:rFonts w:ascii="Century Gothic" w:eastAsia="Arial Unicode MS" w:hAnsi="Century Gothic" w:cs="Arial"/>
          <w:sz w:val="22"/>
          <w:szCs w:val="22"/>
          <w:lang w:val="es-ES_tradnl" w:eastAsia="es-ES_tradnl"/>
        </w:rPr>
        <w:t xml:space="preserve"> QUE PRESENTO ANTE USTED </w:t>
      </w:r>
      <w:r w:rsidRPr="009A53C1">
        <w:rPr>
          <w:rStyle w:val="FontStyle12"/>
          <w:rFonts w:ascii="Century Gothic" w:eastAsia="Arial Unicode MS" w:hAnsi="Century Gothic" w:cs="Arial"/>
          <w:b/>
          <w:sz w:val="22"/>
          <w:szCs w:val="22"/>
          <w:lang w:val="es-ES_tradnl" w:eastAsia="es-ES_tradnl"/>
        </w:rPr>
        <w:t>ALEGATOS DE CONCLUSION</w:t>
      </w:r>
      <w:r w:rsidRPr="009A53C1">
        <w:rPr>
          <w:rStyle w:val="FontStyle12"/>
          <w:rFonts w:ascii="Century Gothic" w:eastAsia="Arial Unicode MS" w:hAnsi="Century Gothic" w:cs="Arial"/>
          <w:sz w:val="22"/>
          <w:szCs w:val="22"/>
          <w:lang w:val="es-ES_tradnl" w:eastAsia="es-ES_tradnl"/>
        </w:rPr>
        <w:t xml:space="preserve"> EN LA </w:t>
      </w:r>
      <w:r w:rsidRPr="009A53C1">
        <w:rPr>
          <w:rStyle w:val="FontStyle11"/>
          <w:rFonts w:ascii="Century Gothic" w:eastAsia="Arial Unicode MS" w:hAnsi="Century Gothic" w:cs="Arial"/>
          <w:b/>
          <w:sz w:val="22"/>
          <w:szCs w:val="22"/>
          <w:lang w:val="es-ES_tradnl" w:eastAsia="es-ES_tradnl"/>
        </w:rPr>
        <w:t>DEMANDA DE REPARACION DIRECTA</w:t>
      </w:r>
      <w:r w:rsidRPr="009A53C1">
        <w:rPr>
          <w:rStyle w:val="FontStyle11"/>
          <w:rFonts w:ascii="Century Gothic" w:eastAsia="Arial Unicode MS" w:hAnsi="Century Gothic" w:cs="Arial"/>
          <w:sz w:val="22"/>
          <w:szCs w:val="22"/>
          <w:lang w:val="es-ES_tradnl" w:eastAsia="es-ES_tradnl"/>
        </w:rPr>
        <w:t xml:space="preserve"> QUE ADELANTA SU DESPACHO,  POR EL FALLECIMIENTO DEL SEÑOR </w:t>
      </w:r>
      <w:r w:rsidRPr="009A53C1">
        <w:rPr>
          <w:rStyle w:val="FontStyle11"/>
          <w:rFonts w:ascii="Century Gothic" w:eastAsia="Arial Unicode MS" w:hAnsi="Century Gothic" w:cs="Arial"/>
          <w:b/>
          <w:sz w:val="22"/>
          <w:szCs w:val="22"/>
          <w:lang w:val="es-ES_tradnl" w:eastAsia="es-ES_tradnl"/>
        </w:rPr>
        <w:t xml:space="preserve">ARISTOBULO CHAVARRO CRUZ, </w:t>
      </w:r>
      <w:r w:rsidRPr="009A53C1">
        <w:rPr>
          <w:rStyle w:val="FontStyle11"/>
          <w:rFonts w:ascii="Century Gothic" w:eastAsia="Arial Unicode MS" w:hAnsi="Century Gothic" w:cs="Arial"/>
          <w:sz w:val="22"/>
          <w:szCs w:val="22"/>
          <w:lang w:val="es-ES_tradnl" w:eastAsia="es-ES_tradnl"/>
        </w:rPr>
        <w:t xml:space="preserve">OCURRIDA EL DÍA 01 DE MARZO DEL AÑO 2016, </w:t>
      </w:r>
      <w:r w:rsidRPr="009A53C1">
        <w:rPr>
          <w:rStyle w:val="FontStyle11"/>
          <w:rFonts w:ascii="Century Gothic" w:eastAsia="Arial Unicode MS" w:hAnsi="Century Gothic" w:cs="Arial"/>
          <w:b/>
          <w:sz w:val="22"/>
          <w:szCs w:val="22"/>
          <w:lang w:val="es-ES_tradnl" w:eastAsia="es-ES_tradnl"/>
        </w:rPr>
        <w:t xml:space="preserve">POR </w:t>
      </w:r>
      <w:r w:rsidRPr="009A53C1">
        <w:rPr>
          <w:rStyle w:val="FontStyle11"/>
          <w:rFonts w:ascii="Century Gothic" w:eastAsia="Arial Unicode MS" w:hAnsi="Century Gothic" w:cs="Arial"/>
          <w:sz w:val="22"/>
          <w:szCs w:val="22"/>
          <w:lang w:val="es-ES_tradnl" w:eastAsia="es-ES_tradnl"/>
        </w:rPr>
        <w:t xml:space="preserve"> </w:t>
      </w:r>
      <w:r w:rsidRPr="009A53C1">
        <w:rPr>
          <w:rStyle w:val="FontStyle11"/>
          <w:rFonts w:ascii="Century Gothic" w:eastAsia="Arial Unicode MS" w:hAnsi="Century Gothic" w:cs="Arial"/>
          <w:b/>
          <w:sz w:val="22"/>
          <w:szCs w:val="22"/>
          <w:lang w:val="es-ES_tradnl" w:eastAsia="es-ES_tradnl"/>
        </w:rPr>
        <w:t>FALLA EN LA PRESTACION DEL SERVICIO MEDICO, FALTA DE ATENCION Y DIAGNOSTICO OPORTUNO</w:t>
      </w:r>
      <w:r w:rsidRPr="009A53C1">
        <w:rPr>
          <w:rStyle w:val="FontStyle11"/>
          <w:rFonts w:ascii="Century Gothic" w:eastAsia="Arial Unicode MS" w:hAnsi="Century Gothic" w:cs="Arial"/>
          <w:sz w:val="22"/>
          <w:szCs w:val="22"/>
          <w:lang w:val="es-ES_tradnl" w:eastAsia="es-ES_tradnl"/>
        </w:rPr>
        <w:t xml:space="preserve">,  </w:t>
      </w:r>
      <w:r w:rsidRPr="009A53C1">
        <w:rPr>
          <w:rStyle w:val="FontStyle11"/>
          <w:rFonts w:ascii="Century Gothic" w:eastAsia="Arial Unicode MS" w:hAnsi="Century Gothic" w:cs="Arial"/>
          <w:b/>
          <w:sz w:val="22"/>
          <w:szCs w:val="22"/>
          <w:lang w:val="es-ES_tradnl" w:eastAsia="es-ES_tradnl"/>
        </w:rPr>
        <w:t>Y FALLA ADMINISTRATIVA</w:t>
      </w:r>
      <w:r w:rsidRPr="009A53C1">
        <w:rPr>
          <w:rStyle w:val="FontStyle11"/>
          <w:rFonts w:ascii="Century Gothic" w:eastAsia="Arial Unicode MS" w:hAnsi="Century Gothic" w:cs="Arial"/>
          <w:sz w:val="22"/>
          <w:szCs w:val="22"/>
          <w:lang w:val="es-ES_tradnl" w:eastAsia="es-ES_tradnl"/>
        </w:rPr>
        <w:t xml:space="preserve"> EN CONTRA</w:t>
      </w:r>
      <w:r w:rsidRPr="009A53C1">
        <w:rPr>
          <w:rStyle w:val="FontStyle11"/>
          <w:rFonts w:ascii="Century Gothic" w:eastAsia="Arial Unicode MS" w:hAnsi="Century Gothic" w:cs="Arial"/>
          <w:b/>
          <w:sz w:val="22"/>
          <w:szCs w:val="22"/>
          <w:lang w:val="es-ES_tradnl" w:eastAsia="es-ES_tradnl"/>
        </w:rPr>
        <w:t xml:space="preserve"> </w:t>
      </w:r>
      <w:r w:rsidRPr="009A53C1">
        <w:rPr>
          <w:rStyle w:val="FontStyle11"/>
          <w:rFonts w:ascii="Century Gothic" w:eastAsia="Arial Unicode MS" w:hAnsi="Century Gothic" w:cs="Arial"/>
          <w:sz w:val="22"/>
          <w:szCs w:val="22"/>
          <w:lang w:val="es-ES_tradnl" w:eastAsia="es-ES_tradnl"/>
        </w:rPr>
        <w:t xml:space="preserve">DE </w:t>
      </w:r>
      <w:r w:rsidRPr="009A53C1">
        <w:rPr>
          <w:rStyle w:val="FontStyle11"/>
          <w:rFonts w:ascii="Century Gothic" w:eastAsia="Arial Unicode MS" w:hAnsi="Century Gothic" w:cs="Arial"/>
          <w:b/>
          <w:sz w:val="22"/>
          <w:szCs w:val="22"/>
          <w:lang w:val="es-ES_tradnl" w:eastAsia="es-ES_tradnl"/>
        </w:rPr>
        <w:t>EL</w:t>
      </w:r>
      <w:r w:rsidRPr="009A53C1">
        <w:rPr>
          <w:rFonts w:ascii="Century Gothic" w:hAnsi="Century Gothic" w:cs="Arial"/>
          <w:b/>
        </w:rPr>
        <w:t xml:space="preserve"> INSTITUTO NACIONAL PENITENCIARIO-INPEC- CARCEL EL CUNDUY DE LA CIUDAD DE FLORENCIA CAQUETA, FIDUCIARIA LA PREVISORA-FIDUPREVISORA Y  HOSPITAL MARIA INMACULADA DE LA CIUDAD DE FLORENCIA CAQUETA,</w:t>
      </w:r>
      <w:r w:rsidRPr="009A53C1">
        <w:rPr>
          <w:rStyle w:val="FontStyle11"/>
          <w:rFonts w:ascii="Century Gothic" w:eastAsia="Arial Unicode MS" w:hAnsi="Century Gothic" w:cs="Arial"/>
          <w:sz w:val="22"/>
          <w:szCs w:val="22"/>
          <w:lang w:val="es-ES_tradnl" w:eastAsia="es-ES_tradnl"/>
        </w:rPr>
        <w:t xml:space="preserve"> REPRESENTADAS TODAS ESTAS ENTIDADES POR SUS SEÑORES GERENTES, DIRECTORES, O POR QUIENES ESTÉN ENCARGADOS DE SUS VECES, O EJERZAN SUS FUNCIONES.</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p>
    <w:p w:rsidR="006B2F0A" w:rsidRPr="009A53C1" w:rsidRDefault="006B2F0A" w:rsidP="006B2F0A">
      <w:pPr>
        <w:pStyle w:val="Style5"/>
        <w:widowControl/>
        <w:spacing w:before="130" w:line="360" w:lineRule="auto"/>
        <w:ind w:right="14"/>
        <w:jc w:val="center"/>
        <w:rPr>
          <w:rStyle w:val="FontStyle11"/>
          <w:rFonts w:ascii="Century Gothic" w:eastAsia="Arial Unicode MS" w:hAnsi="Century Gothic" w:cs="Arial"/>
          <w:b/>
          <w:sz w:val="22"/>
          <w:szCs w:val="22"/>
          <w:lang w:val="it-IT" w:eastAsia="es-ES_tradnl"/>
        </w:rPr>
      </w:pPr>
      <w:r w:rsidRPr="009A53C1">
        <w:rPr>
          <w:rStyle w:val="FontStyle11"/>
          <w:rFonts w:ascii="Century Gothic" w:eastAsia="Arial Unicode MS" w:hAnsi="Century Gothic" w:cs="Arial"/>
          <w:b/>
          <w:sz w:val="22"/>
          <w:szCs w:val="22"/>
          <w:lang w:val="it-IT" w:eastAsia="es-ES_tradnl"/>
        </w:rPr>
        <w:t>NARRACION DE LOS HECHOS DE LA DEMANDA</w:t>
      </w:r>
    </w:p>
    <w:p w:rsidR="006B2F0A" w:rsidRPr="009A53C1" w:rsidRDefault="006B2F0A" w:rsidP="006B2F0A">
      <w:pPr>
        <w:pStyle w:val="Style5"/>
        <w:widowControl/>
        <w:spacing w:before="130" w:line="360" w:lineRule="auto"/>
        <w:ind w:right="14"/>
        <w:jc w:val="center"/>
        <w:rPr>
          <w:rStyle w:val="FontStyle11"/>
          <w:rFonts w:ascii="Century Gothic" w:eastAsia="Arial Unicode MS" w:hAnsi="Century Gothic" w:cs="Arial"/>
          <w:b/>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1. 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AL MOMENTO DE FALLECER EL DIA 01 DE MARZO DEL AÑO 2016, SE ENCONTRABA PURGANDO UNA SENTECIA INTRAMURAL EN LA CARCEL </w:t>
      </w:r>
      <w:r w:rsidRPr="009A53C1">
        <w:rPr>
          <w:rStyle w:val="FontStyle11"/>
          <w:rFonts w:ascii="Century Gothic" w:eastAsia="Arial Unicode MS" w:hAnsi="Century Gothic" w:cs="Arial"/>
          <w:b/>
          <w:sz w:val="22"/>
          <w:szCs w:val="22"/>
          <w:lang w:val="it-IT" w:eastAsia="es-ES_tradnl"/>
        </w:rPr>
        <w:t>EL CUNDUY</w:t>
      </w:r>
      <w:r w:rsidRPr="009A53C1">
        <w:rPr>
          <w:rStyle w:val="FontStyle11"/>
          <w:rFonts w:ascii="Century Gothic" w:eastAsia="Arial Unicode MS" w:hAnsi="Century Gothic" w:cs="Arial"/>
          <w:sz w:val="22"/>
          <w:szCs w:val="22"/>
          <w:lang w:val="it-IT" w:eastAsia="es-ES_tradnl"/>
        </w:rPr>
        <w:t xml:space="preserve"> DE LA CIUDAD DE FLORENCIA CAQUETÁ.</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2. EN VIDA 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ERA PORTADOR DEL VIRUS DEL </w:t>
      </w:r>
      <w:r w:rsidRPr="009A53C1">
        <w:rPr>
          <w:rStyle w:val="FontStyle11"/>
          <w:rFonts w:ascii="Century Gothic" w:eastAsia="Arial Unicode MS" w:hAnsi="Century Gothic" w:cs="Arial"/>
          <w:b/>
          <w:sz w:val="22"/>
          <w:szCs w:val="22"/>
          <w:lang w:val="it-IT" w:eastAsia="es-ES_tradnl"/>
        </w:rPr>
        <w:t>VIH-SIDA-SINDROME DE INMUNODEFICIENCIA HUMANA ADQUIRIDA</w:t>
      </w:r>
      <w:r w:rsidRPr="009A53C1">
        <w:rPr>
          <w:rStyle w:val="FontStyle11"/>
          <w:rFonts w:ascii="Century Gothic" w:eastAsia="Arial Unicode MS" w:hAnsi="Century Gothic" w:cs="Arial"/>
          <w:sz w:val="22"/>
          <w:szCs w:val="22"/>
          <w:lang w:val="it-IT" w:eastAsia="es-ES_tradnl"/>
        </w:rPr>
        <w:t>, POR EL CUAL SE PRESENTO SU DECESO, ENFERMEDAD QUE ES MORTAL SI NO SE TRATA CON MEDICACIÓN DE TIPO RETROVIRAL, ES DECIR ESTA ENFERMEDAD HOY POR HOY NO ES MORTAL, APESAR DE QUE NO SE CURA, ES TOTALMENTE TRATABLE, DANDOLE AL PACIENTE EXPECTATIVAS DE VIDA SUPERIORES A LOS 30 AÑOS DE VIDA.</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b/>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3. EL TIEMPO QUE DURO LA RECLUSION DEL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SE CARACTERIZO POR PICOS Y ALTIBAJOS EN SU SALUD, QUE NO FUERON ATENDIDOS OPORTUNA Y EFICAZMENTE POR EL </w:t>
      </w:r>
      <w:r w:rsidRPr="009A53C1">
        <w:rPr>
          <w:rStyle w:val="FontStyle11"/>
          <w:rFonts w:ascii="Century Gothic" w:eastAsia="Arial Unicode MS" w:hAnsi="Century Gothic" w:cs="Arial"/>
          <w:b/>
          <w:sz w:val="22"/>
          <w:szCs w:val="22"/>
          <w:lang w:val="it-IT" w:eastAsia="es-ES_tradnl"/>
        </w:rPr>
        <w:t>INSTITUTO NACIONAL PENITENCIARIO INPEC- CARCEL EL CUNDUY DE LA CIUDAD DE FLORENCIA CAQUETA</w:t>
      </w:r>
      <w:r w:rsidRPr="009A53C1">
        <w:rPr>
          <w:rStyle w:val="FontStyle11"/>
          <w:rFonts w:ascii="Century Gothic" w:eastAsia="Arial Unicode MS" w:hAnsi="Century Gothic" w:cs="Arial"/>
          <w:sz w:val="22"/>
          <w:szCs w:val="22"/>
          <w:lang w:val="it-IT" w:eastAsia="es-ES_tradnl"/>
        </w:rPr>
        <w:t xml:space="preserve">, NI LA ENTIDAD PRESTADORA DEL SERVICIO DE SALUD PARA LA POBLACION CARCELARIA LA </w:t>
      </w:r>
      <w:r w:rsidRPr="009A53C1">
        <w:rPr>
          <w:rStyle w:val="FontStyle11"/>
          <w:rFonts w:ascii="Century Gothic" w:eastAsia="Arial Unicode MS" w:hAnsi="Century Gothic" w:cs="Arial"/>
          <w:b/>
          <w:sz w:val="22"/>
          <w:szCs w:val="22"/>
          <w:lang w:val="it-IT" w:eastAsia="es-ES_tradnl"/>
        </w:rPr>
        <w:t xml:space="preserve">FIDUCIARIA LA PREVISORA-FIDUPREVISORA SA, </w:t>
      </w:r>
      <w:r w:rsidRPr="009A53C1">
        <w:rPr>
          <w:rStyle w:val="FontStyle11"/>
          <w:rFonts w:ascii="Century Gothic" w:eastAsia="Arial Unicode MS" w:hAnsi="Century Gothic" w:cs="Arial"/>
          <w:sz w:val="22"/>
          <w:szCs w:val="22"/>
          <w:lang w:val="it-IT" w:eastAsia="es-ES_tradnl"/>
        </w:rPr>
        <w:t xml:space="preserve">QUIEN REMPLAZO EN SUS FUNCIONES A </w:t>
      </w:r>
      <w:r w:rsidRPr="009A53C1">
        <w:rPr>
          <w:rStyle w:val="FontStyle11"/>
          <w:rFonts w:ascii="Century Gothic" w:eastAsia="Arial Unicode MS" w:hAnsi="Century Gothic" w:cs="Arial"/>
          <w:b/>
          <w:sz w:val="22"/>
          <w:szCs w:val="22"/>
          <w:lang w:val="it-IT" w:eastAsia="es-ES_tradnl"/>
        </w:rPr>
        <w:t>CAPRECOM EPS EN LIQUIDACION,</w:t>
      </w:r>
      <w:r w:rsidRPr="009A53C1">
        <w:rPr>
          <w:rStyle w:val="FontStyle11"/>
          <w:rFonts w:ascii="Century Gothic" w:eastAsia="Arial Unicode MS" w:hAnsi="Century Gothic" w:cs="Arial"/>
          <w:sz w:val="22"/>
          <w:szCs w:val="22"/>
          <w:lang w:val="it-IT" w:eastAsia="es-ES_tradnl"/>
        </w:rPr>
        <w:t xml:space="preserve"> ASUMIENDO LA ATENCION DE LA POBLACION CARCELARIA EN COLOMBIA</w:t>
      </w:r>
      <w:r w:rsidRPr="009A53C1">
        <w:rPr>
          <w:rStyle w:val="FontStyle11"/>
          <w:rFonts w:ascii="Century Gothic" w:eastAsia="Arial Unicode MS" w:hAnsi="Century Gothic" w:cs="Arial"/>
          <w:b/>
          <w:sz w:val="22"/>
          <w:szCs w:val="22"/>
          <w:lang w:val="it-IT" w:eastAsia="es-ES_tradnl"/>
        </w:rPr>
        <w:t>.</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b/>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4. DEBIDO A SU CAUTIVERIO, CONDICIONES DE HACINAMIENTO DE LA POBLACIÓN CARCELARIA EN </w:t>
      </w:r>
      <w:r w:rsidRPr="009A53C1">
        <w:rPr>
          <w:rStyle w:val="FontStyle11"/>
          <w:rFonts w:ascii="Century Gothic" w:eastAsia="Arial Unicode MS" w:hAnsi="Century Gothic" w:cs="Arial"/>
          <w:b/>
          <w:sz w:val="22"/>
          <w:szCs w:val="22"/>
          <w:lang w:val="it-IT" w:eastAsia="es-ES_tradnl"/>
        </w:rPr>
        <w:t>LA CARCEL EL CUNDUY DE FLORENCIA CAQUETA</w:t>
      </w:r>
      <w:r w:rsidRPr="009A53C1">
        <w:rPr>
          <w:rStyle w:val="FontStyle11"/>
          <w:rFonts w:ascii="Century Gothic" w:eastAsia="Arial Unicode MS" w:hAnsi="Century Gothic" w:cs="Arial"/>
          <w:sz w:val="22"/>
          <w:szCs w:val="22"/>
          <w:lang w:val="it-IT" w:eastAsia="es-ES_tradnl"/>
        </w:rPr>
        <w:t xml:space="preserve">, LA INDEBIDA ALIMENTACIÓN Y NUTRICION, LA FALTA DE SUMINISTRO CONTINUO, OPORTUNO DE MEDICAMENTOS EFICACES PARA EL TRATAMIENTO DE LA ENFERMEDAD DEL </w:t>
      </w:r>
      <w:r w:rsidRPr="009A53C1">
        <w:rPr>
          <w:rStyle w:val="FontStyle11"/>
          <w:rFonts w:ascii="Century Gothic" w:eastAsia="Arial Unicode MS" w:hAnsi="Century Gothic" w:cs="Arial"/>
          <w:b/>
          <w:sz w:val="22"/>
          <w:szCs w:val="22"/>
          <w:lang w:val="it-IT" w:eastAsia="es-ES_tradnl"/>
        </w:rPr>
        <w:t>VIH-SIDA</w:t>
      </w:r>
      <w:r w:rsidRPr="009A53C1">
        <w:rPr>
          <w:rStyle w:val="FontStyle11"/>
          <w:rFonts w:ascii="Century Gothic" w:eastAsia="Arial Unicode MS" w:hAnsi="Century Gothic" w:cs="Arial"/>
          <w:sz w:val="22"/>
          <w:szCs w:val="22"/>
          <w:lang w:val="it-IT" w:eastAsia="es-ES_tradnl"/>
        </w:rPr>
        <w:t xml:space="preserve">, LA DESIDIA ADMINISTRATIVA DEL </w:t>
      </w:r>
      <w:r w:rsidRPr="009A53C1">
        <w:rPr>
          <w:rStyle w:val="FontStyle11"/>
          <w:rFonts w:ascii="Century Gothic" w:eastAsia="Arial Unicode MS" w:hAnsi="Century Gothic" w:cs="Arial"/>
          <w:b/>
          <w:sz w:val="22"/>
          <w:szCs w:val="22"/>
          <w:lang w:val="it-IT" w:eastAsia="es-ES_tradnl"/>
        </w:rPr>
        <w:t>INPEC</w:t>
      </w:r>
      <w:r w:rsidRPr="009A53C1">
        <w:rPr>
          <w:rStyle w:val="FontStyle11"/>
          <w:rFonts w:ascii="Century Gothic" w:eastAsia="Arial Unicode MS" w:hAnsi="Century Gothic" w:cs="Arial"/>
          <w:sz w:val="22"/>
          <w:szCs w:val="22"/>
          <w:lang w:val="it-IT" w:eastAsia="es-ES_tradnl"/>
        </w:rPr>
        <w:t xml:space="preserve">, ENTIDAD A CARGO DE LOS RECLUSORIOS Y CARCELES EN COLOMBIA, CON LLEVARON AL DETERIORO PAULATINO, ACELERADO Y MUERTE EN CONDICIONES LAMENTABLES E INHUMANAS DEL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EN EL </w:t>
      </w:r>
      <w:r w:rsidRPr="009A53C1">
        <w:rPr>
          <w:rStyle w:val="FontStyle11"/>
          <w:rFonts w:ascii="Century Gothic" w:eastAsia="Arial Unicode MS" w:hAnsi="Century Gothic" w:cs="Arial"/>
          <w:b/>
          <w:sz w:val="22"/>
          <w:szCs w:val="22"/>
          <w:lang w:val="it-IT" w:eastAsia="es-ES_tradnl"/>
        </w:rPr>
        <w:t>HOSPITAL MARIA INMACULADA DE LA CIUDAD DE FLORENCIA</w:t>
      </w:r>
      <w:r w:rsidRPr="009A53C1">
        <w:rPr>
          <w:rStyle w:val="FontStyle11"/>
          <w:rFonts w:ascii="Century Gothic" w:eastAsia="Arial Unicode MS" w:hAnsi="Century Gothic" w:cs="Arial"/>
          <w:sz w:val="22"/>
          <w:szCs w:val="22"/>
          <w:lang w:val="it-IT" w:eastAsia="es-ES_tradnl"/>
        </w:rPr>
        <w:t>, QUIEN TRATO AL PACIENTE PERO NO LE SUMISTRO UN TRATAMIENTO OPORTUNO NI REMITIO A UN CENTRO MEDICO DE NIVEL SUPERIOR AL PACIENTE, PARA DARLE CALIDAD DE VIDA Y EXPECTATIVAS DE VIDA, HECHOS ESTOS QUE LE ENDILGAN RESPONSABILIDAD MEDICA Y ADMINISTRATIVA POR OMITIR TRATAMIENTOS MEDICOS ESPECIALIZADOS Y TRAMITES ADMINISTRATIVOS PARA REMITIR AL PACIENTE A UN CENTRO ASISTENCIAL DE MAYOR COMPLEJIDAD.</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b/>
          <w:i/>
          <w:sz w:val="22"/>
          <w:szCs w:val="22"/>
          <w:u w:val="single"/>
          <w:lang w:val="it-IT" w:eastAsia="es-ES_tradnl"/>
        </w:rPr>
      </w:pPr>
      <w:r w:rsidRPr="009A53C1">
        <w:rPr>
          <w:rStyle w:val="FontStyle11"/>
          <w:rFonts w:ascii="Century Gothic" w:eastAsia="Arial Unicode MS" w:hAnsi="Century Gothic" w:cs="Arial"/>
          <w:sz w:val="22"/>
          <w:szCs w:val="22"/>
          <w:lang w:val="it-IT" w:eastAsia="es-ES_tradnl"/>
        </w:rPr>
        <w:lastRenderedPageBreak/>
        <w:t>5.</w:t>
      </w:r>
      <w:r w:rsidRPr="009A53C1">
        <w:rPr>
          <w:rStyle w:val="FontStyle11"/>
          <w:rFonts w:ascii="Century Gothic" w:eastAsia="Arial Unicode MS" w:hAnsi="Century Gothic" w:cs="Arial"/>
          <w:sz w:val="22"/>
          <w:szCs w:val="22"/>
          <w:u w:val="single"/>
          <w:lang w:val="it-IT" w:eastAsia="es-ES_tradnl"/>
        </w:rPr>
        <w:t xml:space="preserve"> </w:t>
      </w:r>
      <w:r w:rsidRPr="009A53C1">
        <w:rPr>
          <w:rStyle w:val="FontStyle11"/>
          <w:rFonts w:ascii="Century Gothic" w:eastAsia="Arial Unicode MS" w:hAnsi="Century Gothic" w:cs="Arial"/>
          <w:i/>
          <w:sz w:val="22"/>
          <w:szCs w:val="22"/>
          <w:u w:val="single"/>
          <w:lang w:val="it-IT" w:eastAsia="es-ES_tradnl"/>
        </w:rPr>
        <w:t xml:space="preserve">NOTESE SEÑOR </w:t>
      </w:r>
      <w:r w:rsidRPr="009A53C1">
        <w:rPr>
          <w:rStyle w:val="FontStyle11"/>
          <w:rFonts w:ascii="Century Gothic" w:eastAsia="Arial Unicode MS" w:hAnsi="Century Gothic" w:cs="Arial"/>
          <w:b/>
          <w:i/>
          <w:sz w:val="22"/>
          <w:szCs w:val="22"/>
          <w:u w:val="single"/>
          <w:lang w:val="it-IT" w:eastAsia="es-ES_tradnl"/>
        </w:rPr>
        <w:t>JUEZ</w:t>
      </w:r>
      <w:r w:rsidRPr="009A53C1">
        <w:rPr>
          <w:rStyle w:val="FontStyle11"/>
          <w:rFonts w:ascii="Century Gothic" w:eastAsia="Arial Unicode MS" w:hAnsi="Century Gothic" w:cs="Arial"/>
          <w:i/>
          <w:sz w:val="22"/>
          <w:szCs w:val="22"/>
          <w:u w:val="single"/>
          <w:lang w:val="it-IT" w:eastAsia="es-ES_tradnl"/>
        </w:rPr>
        <w:t xml:space="preserve"> QUE EL </w:t>
      </w:r>
      <w:r w:rsidRPr="009A53C1">
        <w:rPr>
          <w:rStyle w:val="FontStyle11"/>
          <w:rFonts w:ascii="Century Gothic" w:eastAsia="Arial Unicode MS" w:hAnsi="Century Gothic" w:cs="Arial"/>
          <w:b/>
          <w:i/>
          <w:sz w:val="22"/>
          <w:szCs w:val="22"/>
          <w:u w:val="single"/>
          <w:lang w:val="it-IT" w:eastAsia="es-ES_tradnl"/>
        </w:rPr>
        <w:t>VIH-SIDA</w:t>
      </w:r>
      <w:r w:rsidRPr="009A53C1">
        <w:rPr>
          <w:rStyle w:val="FontStyle11"/>
          <w:rFonts w:ascii="Century Gothic" w:eastAsia="Arial Unicode MS" w:hAnsi="Century Gothic" w:cs="Arial"/>
          <w:i/>
          <w:sz w:val="22"/>
          <w:szCs w:val="22"/>
          <w:u w:val="single"/>
          <w:lang w:val="it-IT" w:eastAsia="es-ES_tradnl"/>
        </w:rPr>
        <w:t xml:space="preserve">,  DEBE SER TRATADO CON PRONTITUD, LA DEMORA EN SU TRATAMIENTO ES ALTAMENTE MORTAL, PUES EL RETARDO EN EL SUMISTRO DE LA MEDICACION HACE QUE LA MEDICACION QUE HOY ERA EFECTIVA CON EL TRATAMIENTO, AL TIEMPO DE SUMINISTRARLA PIERDE EFICACIA, YA QUE ESTE VIRUS TIENE MUTACIONES QUE IDENTIFICAN LAS PROTEINAS DE LOS MEDICAMENTOS Y GENERAN RESISTENCIA AL MISMO, DE ALLI QUE EL EXITO EN EL TRATAMIENTO CONTRA EL SIDA ES LA CONSTANCIA EN EL SUMINISTRO DE MEDICACION, RETROVIRALES Y NUTRICION, YA QUE SIN ESTOS LA SALUD DEL PACIENTE SE DETERIORA ALARMANTEMENTE, PADECIENDO SUFRIMIENTO, DONDE LLEGA LA MUERTE EN CONDICIONES LAMENTABLES DE CALIDAD DE VIDA, AFECTANDO NO SOLO AL PACIENTE SINO A SU ENTORNO FAMILIAR,  , ES DECIR SEÑOR </w:t>
      </w:r>
      <w:r w:rsidRPr="009A53C1">
        <w:rPr>
          <w:rStyle w:val="FontStyle11"/>
          <w:rFonts w:ascii="Century Gothic" w:eastAsia="Arial Unicode MS" w:hAnsi="Century Gothic" w:cs="Arial"/>
          <w:b/>
          <w:i/>
          <w:sz w:val="22"/>
          <w:szCs w:val="22"/>
          <w:u w:val="single"/>
          <w:lang w:val="it-IT" w:eastAsia="es-ES_tradnl"/>
        </w:rPr>
        <w:t xml:space="preserve">JUEZ </w:t>
      </w:r>
      <w:r w:rsidRPr="009A53C1">
        <w:rPr>
          <w:rStyle w:val="FontStyle11"/>
          <w:rFonts w:ascii="Century Gothic" w:eastAsia="Arial Unicode MS" w:hAnsi="Century Gothic" w:cs="Arial"/>
          <w:i/>
          <w:sz w:val="22"/>
          <w:szCs w:val="22"/>
          <w:u w:val="single"/>
          <w:lang w:val="it-IT" w:eastAsia="es-ES_tradnl"/>
        </w:rPr>
        <w:t xml:space="preserve">RETARDO EN EL DIAGNOSTICO, MEDICACION ERRONEA, Y PROCEDIMIENTOS MEDICOS YA TARDIOS, DESIDIA AMINISTRATIVA DESENCADEANRON EN LA MUERTE DEL SEÑOR </w:t>
      </w:r>
      <w:r w:rsidRPr="009A53C1">
        <w:rPr>
          <w:rStyle w:val="FontStyle11"/>
          <w:rFonts w:ascii="Century Gothic" w:eastAsia="Arial Unicode MS" w:hAnsi="Century Gothic" w:cs="Arial"/>
          <w:b/>
          <w:i/>
          <w:sz w:val="22"/>
          <w:szCs w:val="22"/>
          <w:u w:val="single"/>
          <w:lang w:val="it-IT" w:eastAsia="es-ES_tradnl"/>
        </w:rPr>
        <w:t>ARISTOBULO CHAVARRO CRUZ</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b/>
          <w:i/>
          <w:sz w:val="22"/>
          <w:szCs w:val="22"/>
          <w:u w:val="single"/>
          <w:lang w:val="it-IT" w:eastAsia="es-ES_tradnl"/>
        </w:rPr>
      </w:pPr>
    </w:p>
    <w:p w:rsidR="006B2F0A" w:rsidRPr="009A53C1" w:rsidRDefault="006B2F0A" w:rsidP="006B2F0A">
      <w:pPr>
        <w:pStyle w:val="Style5"/>
        <w:widowControl/>
        <w:spacing w:before="130" w:line="360" w:lineRule="auto"/>
        <w:ind w:right="14"/>
        <w:rPr>
          <w:rFonts w:ascii="Century Gothic" w:eastAsia="Times New Roman" w:hAnsi="Century Gothic" w:cs="Arial"/>
          <w:color w:val="000000"/>
          <w:spacing w:val="-3"/>
          <w:sz w:val="22"/>
          <w:szCs w:val="22"/>
          <w:lang w:val="es-ES_tradnl"/>
        </w:rPr>
      </w:pPr>
      <w:r w:rsidRPr="009A53C1">
        <w:rPr>
          <w:rFonts w:ascii="Century Gothic" w:hAnsi="Century Gothic" w:cs="Arial"/>
          <w:color w:val="000000"/>
          <w:spacing w:val="4"/>
          <w:sz w:val="22"/>
          <w:szCs w:val="22"/>
          <w:lang w:val="es-ES_tradnl"/>
        </w:rPr>
        <w:t xml:space="preserve">ESTE PRIMER ELEMENTO ALUDE </w:t>
      </w:r>
      <w:r w:rsidRPr="009A53C1">
        <w:rPr>
          <w:rFonts w:ascii="Century Gothic" w:hAnsi="Century Gothic" w:cs="Arial"/>
          <w:color w:val="000000"/>
          <w:spacing w:val="8"/>
          <w:sz w:val="22"/>
          <w:szCs w:val="22"/>
          <w:lang w:val="es-ES_tradnl"/>
        </w:rPr>
        <w:t>A LA LESI</w:t>
      </w:r>
      <w:r w:rsidRPr="009A53C1">
        <w:rPr>
          <w:rFonts w:ascii="Century Gothic" w:eastAsia="Times New Roman" w:hAnsi="Century Gothic" w:cs="Arial"/>
          <w:color w:val="000000"/>
          <w:spacing w:val="8"/>
          <w:sz w:val="22"/>
          <w:szCs w:val="22"/>
          <w:lang w:val="es-ES_tradnl"/>
        </w:rPr>
        <w:t xml:space="preserve">ÓN DE UN BIEN PATRIMONIAL JURÍDICAMENTE </w:t>
      </w:r>
      <w:r w:rsidRPr="009A53C1">
        <w:rPr>
          <w:rFonts w:ascii="Century Gothic" w:hAnsi="Century Gothic" w:cs="Arial"/>
          <w:color w:val="000000"/>
          <w:spacing w:val="5"/>
          <w:sz w:val="22"/>
          <w:szCs w:val="22"/>
          <w:lang w:val="es-ES_tradnl"/>
        </w:rPr>
        <w:t xml:space="preserve">PROTEGIDO, </w:t>
      </w:r>
      <w:r w:rsidRPr="009A53C1">
        <w:rPr>
          <w:rFonts w:ascii="Century Gothic" w:hAnsi="Century Gothic" w:cs="Arial"/>
          <w:i/>
          <w:color w:val="000000"/>
          <w:spacing w:val="5"/>
          <w:sz w:val="22"/>
          <w:szCs w:val="22"/>
          <w:u w:val="single"/>
          <w:lang w:val="es-ES_tradnl"/>
        </w:rPr>
        <w:t>OCASIONADO POR LA ACCI</w:t>
      </w:r>
      <w:r w:rsidRPr="009A53C1">
        <w:rPr>
          <w:rFonts w:ascii="Century Gothic" w:eastAsia="Times New Roman" w:hAnsi="Century Gothic" w:cs="Arial"/>
          <w:i/>
          <w:color w:val="000000"/>
          <w:spacing w:val="5"/>
          <w:sz w:val="22"/>
          <w:szCs w:val="22"/>
          <w:u w:val="single"/>
          <w:lang w:val="es-ES_tradnl"/>
        </w:rPr>
        <w:t>ÓN U OMISIÓN DE UNA PERSONA</w:t>
      </w:r>
      <w:r w:rsidRPr="009A53C1">
        <w:rPr>
          <w:rFonts w:ascii="Century Gothic" w:eastAsia="Times New Roman" w:hAnsi="Century Gothic" w:cs="Arial"/>
          <w:color w:val="000000"/>
          <w:spacing w:val="5"/>
          <w:sz w:val="22"/>
          <w:szCs w:val="22"/>
          <w:lang w:val="es-ES_tradnl"/>
        </w:rPr>
        <w:t xml:space="preserve">. </w:t>
      </w:r>
      <w:proofErr w:type="gramStart"/>
      <w:r w:rsidRPr="009A53C1">
        <w:rPr>
          <w:rFonts w:ascii="Century Gothic" w:eastAsia="Times New Roman" w:hAnsi="Century Gothic" w:cs="Arial"/>
          <w:color w:val="000000"/>
          <w:spacing w:val="5"/>
          <w:sz w:val="22"/>
          <w:szCs w:val="22"/>
          <w:lang w:val="es-ES_tradnl"/>
        </w:rPr>
        <w:t>ADEMÁS</w:t>
      </w:r>
      <w:proofErr w:type="gramEnd"/>
      <w:r w:rsidRPr="009A53C1">
        <w:rPr>
          <w:rFonts w:ascii="Century Gothic" w:eastAsia="Times New Roman" w:hAnsi="Century Gothic" w:cs="Arial"/>
          <w:color w:val="000000"/>
          <w:spacing w:val="5"/>
          <w:sz w:val="22"/>
          <w:szCs w:val="22"/>
          <w:lang w:val="es-ES_tradnl"/>
        </w:rPr>
        <w:t xml:space="preserve"> DICHO </w:t>
      </w:r>
      <w:r w:rsidRPr="009A53C1">
        <w:rPr>
          <w:rFonts w:ascii="Century Gothic" w:eastAsia="Times New Roman" w:hAnsi="Century Gothic" w:cs="Arial"/>
          <w:color w:val="000000"/>
          <w:spacing w:val="3"/>
          <w:sz w:val="22"/>
          <w:szCs w:val="22"/>
          <w:lang w:val="es-ES_tradnl"/>
        </w:rPr>
        <w:t xml:space="preserve">SER ES INDIVIDUAL, INJUSTO, EFECTIVO Y EVALUABLE PATRIMONIALMENTE. EN EL </w:t>
      </w:r>
      <w:r w:rsidRPr="009A53C1">
        <w:rPr>
          <w:rFonts w:ascii="Century Gothic" w:eastAsia="Times New Roman" w:hAnsi="Century Gothic" w:cs="Arial"/>
          <w:color w:val="000000"/>
          <w:spacing w:val="1"/>
          <w:sz w:val="22"/>
          <w:szCs w:val="22"/>
          <w:lang w:val="es-ES_tradnl"/>
        </w:rPr>
        <w:t xml:space="preserve">CASO BAJO ESTUDIO, EL DAÑO SEÑALADO EN LA DEMANDA CONSISTE EN LOS HECHOS EN LA ATENCIÓN MEDICA QUE OCASIONARON EL FALLECIMIENTO AL PACIENTE </w:t>
      </w:r>
      <w:r w:rsidRPr="009A53C1">
        <w:rPr>
          <w:rFonts w:ascii="Century Gothic" w:eastAsia="Times New Roman" w:hAnsi="Century Gothic" w:cs="Arial"/>
          <w:color w:val="000000"/>
          <w:spacing w:val="-1"/>
          <w:sz w:val="22"/>
          <w:szCs w:val="22"/>
          <w:lang w:val="es-ES_tradnl"/>
        </w:rPr>
        <w:t>(</w:t>
      </w:r>
      <w:proofErr w:type="gramStart"/>
      <w:r w:rsidRPr="009A53C1">
        <w:rPr>
          <w:rFonts w:ascii="Century Gothic" w:eastAsia="Times New Roman" w:hAnsi="Century Gothic" w:cs="Arial"/>
          <w:color w:val="000000"/>
          <w:spacing w:val="-1"/>
          <w:sz w:val="22"/>
          <w:szCs w:val="22"/>
          <w:lang w:val="es-ES_tradnl"/>
        </w:rPr>
        <w:t xml:space="preserve">CONTRACTUAL)  </w:t>
      </w:r>
      <w:r w:rsidRPr="009A53C1">
        <w:rPr>
          <w:rFonts w:ascii="Century Gothic" w:eastAsia="Times New Roman" w:hAnsi="Century Gothic" w:cs="Arial"/>
          <w:b/>
          <w:color w:val="000000"/>
          <w:spacing w:val="-1"/>
          <w:sz w:val="22"/>
          <w:szCs w:val="22"/>
          <w:lang w:val="es-ES_tradnl"/>
        </w:rPr>
        <w:t>ARISTOBULO</w:t>
      </w:r>
      <w:proofErr w:type="gramEnd"/>
      <w:r w:rsidRPr="009A53C1">
        <w:rPr>
          <w:rFonts w:ascii="Century Gothic" w:eastAsia="Times New Roman" w:hAnsi="Century Gothic" w:cs="Arial"/>
          <w:b/>
          <w:color w:val="000000"/>
          <w:spacing w:val="-1"/>
          <w:sz w:val="22"/>
          <w:szCs w:val="22"/>
          <w:lang w:val="es-ES_tradnl"/>
        </w:rPr>
        <w:t xml:space="preserve"> CHAVARRO CRUZ</w:t>
      </w:r>
      <w:r w:rsidRPr="009A53C1">
        <w:rPr>
          <w:rFonts w:ascii="Century Gothic" w:eastAsia="Times New Roman" w:hAnsi="Century Gothic" w:cs="Arial"/>
          <w:color w:val="000000"/>
          <w:spacing w:val="-1"/>
          <w:sz w:val="22"/>
          <w:szCs w:val="22"/>
          <w:lang w:val="es-ES_tradnl"/>
        </w:rPr>
        <w:t xml:space="preserve">, E </w:t>
      </w:r>
      <w:r w:rsidRPr="009A53C1">
        <w:rPr>
          <w:rFonts w:ascii="Century Gothic" w:eastAsia="Times New Roman" w:hAnsi="Century Gothic" w:cs="Arial"/>
          <w:color w:val="000000"/>
          <w:spacing w:val="2"/>
          <w:sz w:val="22"/>
          <w:szCs w:val="22"/>
          <w:lang w:val="es-ES_tradnl"/>
        </w:rPr>
        <w:t xml:space="preserve">INDIRECTA (EXTRACONTRACTUAL) AFECTAN A SU SEÑORA MADRE Y HERMANOS, POR LO QUE, A VOCES DE </w:t>
      </w:r>
      <w:r w:rsidRPr="009A53C1">
        <w:rPr>
          <w:rFonts w:ascii="Century Gothic" w:eastAsia="Times New Roman" w:hAnsi="Century Gothic" w:cs="Arial"/>
          <w:color w:val="000000"/>
          <w:spacing w:val="-3"/>
          <w:sz w:val="22"/>
          <w:szCs w:val="22"/>
          <w:lang w:val="es-ES_tradnl"/>
        </w:rPr>
        <w:t>ÉSTOS</w:t>
      </w:r>
      <w:r w:rsidRPr="009A53C1">
        <w:rPr>
          <w:rFonts w:ascii="Century Gothic" w:hAnsi="Century Gothic" w:cs="Arial"/>
          <w:b/>
          <w:i/>
          <w:color w:val="000000"/>
          <w:spacing w:val="-1"/>
          <w:sz w:val="22"/>
          <w:szCs w:val="22"/>
          <w:lang w:val="es-ES_tradnl"/>
        </w:rPr>
        <w:t xml:space="preserve"> HUBO RESPONSABILIDAD ADMINISTRATIVA Y  MÉDICA POR FALLA EN EL DIAGNÓSTICO, RETARDO EN  EL PROCEDIMIENTO, TRATAMIENTO MÉDICO Y ATENCIÓN OPORTUNA  BRINDADA A ARISTOBULO CHAVARRO CRUZ DEBIDO ENFERMEDAD QUE PADECÍA</w:t>
      </w:r>
      <w:r w:rsidRPr="009A53C1">
        <w:rPr>
          <w:rFonts w:ascii="Century Gothic" w:eastAsia="Times New Roman" w:hAnsi="Century Gothic" w:cs="Arial"/>
          <w:color w:val="000000"/>
          <w:spacing w:val="-3"/>
          <w:sz w:val="22"/>
          <w:szCs w:val="22"/>
          <w:lang w:val="es-ES_tradnl"/>
        </w:rPr>
        <w:t>.</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i/>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EN EL ACAPITE DE </w:t>
      </w:r>
      <w:r w:rsidRPr="009A53C1">
        <w:rPr>
          <w:rStyle w:val="FontStyle11"/>
          <w:rFonts w:ascii="Century Gothic" w:eastAsia="Arial Unicode MS" w:hAnsi="Century Gothic" w:cs="Arial"/>
          <w:b/>
          <w:sz w:val="22"/>
          <w:szCs w:val="22"/>
          <w:lang w:val="it-IT" w:eastAsia="es-ES_tradnl"/>
        </w:rPr>
        <w:t>ANAMNESIS</w:t>
      </w:r>
      <w:r w:rsidRPr="009A53C1">
        <w:rPr>
          <w:rStyle w:val="FontStyle11"/>
          <w:rFonts w:ascii="Century Gothic" w:eastAsia="Arial Unicode MS" w:hAnsi="Century Gothic" w:cs="Arial"/>
          <w:sz w:val="22"/>
          <w:szCs w:val="22"/>
          <w:lang w:val="it-IT" w:eastAsia="es-ES_tradnl"/>
        </w:rPr>
        <w:t xml:space="preserve"> DE LA HISTORIA CLINICA, EL DIA 02-02-2016 A LAS 8:22:00 PM EL MOTIVO DE LA CONSULTA DICE TEXTUALMENTE, INGRESA POR URGENCIAS AL </w:t>
      </w:r>
      <w:r w:rsidRPr="009A53C1">
        <w:rPr>
          <w:rStyle w:val="FontStyle11"/>
          <w:rFonts w:ascii="Century Gothic" w:eastAsia="Arial Unicode MS" w:hAnsi="Century Gothic" w:cs="Arial"/>
          <w:b/>
          <w:sz w:val="22"/>
          <w:szCs w:val="22"/>
          <w:lang w:val="it-IT" w:eastAsia="es-ES_tradnl"/>
        </w:rPr>
        <w:t>HOSPITAL MARIA INMACULADA</w:t>
      </w:r>
      <w:r w:rsidRPr="009A53C1">
        <w:rPr>
          <w:rStyle w:val="FontStyle11"/>
          <w:rFonts w:ascii="Century Gothic" w:eastAsia="Arial Unicode MS" w:hAnsi="Century Gothic" w:cs="Arial"/>
          <w:sz w:val="22"/>
          <w:szCs w:val="22"/>
          <w:lang w:val="it-IT" w:eastAsia="es-ES_tradnl"/>
        </w:rPr>
        <w:t xml:space="preserve">,  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DONDE EL GALENO DE TURNO </w:t>
      </w:r>
      <w:r w:rsidRPr="009A53C1">
        <w:rPr>
          <w:rStyle w:val="FontStyle11"/>
          <w:rFonts w:ascii="Century Gothic" w:eastAsia="Arial Unicode MS" w:hAnsi="Century Gothic" w:cs="Arial"/>
          <w:b/>
          <w:sz w:val="22"/>
          <w:szCs w:val="22"/>
          <w:lang w:val="it-IT" w:eastAsia="es-ES_tradnl"/>
        </w:rPr>
        <w:t>EDUARDO BASTOS CARVAJAL- MEDICO GENERAL</w:t>
      </w:r>
      <w:r w:rsidRPr="009A53C1">
        <w:rPr>
          <w:rStyle w:val="FontStyle11"/>
          <w:rFonts w:ascii="Century Gothic" w:eastAsia="Arial Unicode MS" w:hAnsi="Century Gothic" w:cs="Arial"/>
          <w:sz w:val="22"/>
          <w:szCs w:val="22"/>
          <w:lang w:val="it-IT" w:eastAsia="es-ES_tradnl"/>
        </w:rPr>
        <w:t xml:space="preserve">, LE ATIENDE Y CONSIGNA LA SIGUIENTE : </w:t>
      </w:r>
      <w:r w:rsidRPr="009A53C1">
        <w:rPr>
          <w:rStyle w:val="FontStyle11"/>
          <w:rFonts w:ascii="Century Gothic" w:eastAsia="Arial Unicode MS" w:hAnsi="Century Gothic" w:cs="Arial"/>
          <w:i/>
          <w:sz w:val="22"/>
          <w:szCs w:val="22"/>
          <w:lang w:val="it-IT" w:eastAsia="es-ES_tradnl"/>
        </w:rPr>
        <w:t>PACIENTE MASCULINO DE 45 AÑOS DE EDAD, PROCEDENTE DE ZONA URBANA DE FLORENCIA PENITENCIARIA, QUIEN PRESENTA DESDE HACE TRES MESES DIARREA Y HACE TRES DIAS ACOMPAÑA DE FIEBRE, DOLOR ARTICULAR, MALESTAR GENERAL Y VOMITOS, SIN OTRA SINTOMATOLOGIA, SIN RECIBIR TRATAMIENTO, SIN MEJORIA, POR LO CUAL CONSULTA CON ATECEDENTES DE HIV EN TTO. SE DEJA EN OBSERVACION.</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i/>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EL PACIENTE ESE MISMO DIA ES TRATADO POR LOS SINTOMAS QUE PRESENTABA Y SE REMITE AL ESPECIALISTA DE MEDICINA INTERNA </w:t>
      </w:r>
      <w:r w:rsidRPr="009A53C1">
        <w:rPr>
          <w:rStyle w:val="FontStyle11"/>
          <w:rFonts w:ascii="Century Gothic" w:eastAsia="Arial Unicode MS" w:hAnsi="Century Gothic" w:cs="Arial"/>
          <w:b/>
          <w:sz w:val="22"/>
          <w:szCs w:val="22"/>
          <w:lang w:val="it-IT" w:eastAsia="es-ES_tradnl"/>
        </w:rPr>
        <w:t>LUIS GONZALO PLATA SERRANO</w:t>
      </w:r>
      <w:r w:rsidRPr="009A53C1">
        <w:rPr>
          <w:rStyle w:val="FontStyle11"/>
          <w:rFonts w:ascii="Century Gothic" w:eastAsia="Arial Unicode MS" w:hAnsi="Century Gothic" w:cs="Arial"/>
          <w:sz w:val="22"/>
          <w:szCs w:val="22"/>
          <w:lang w:val="it-IT" w:eastAsia="es-ES_tradnl"/>
        </w:rPr>
        <w:t xml:space="preserve">, QUIEN EN SU ANALISIS CONSIGNA </w:t>
      </w:r>
      <w:r w:rsidRPr="009A53C1">
        <w:rPr>
          <w:rStyle w:val="FontStyle11"/>
          <w:rFonts w:ascii="Century Gothic" w:eastAsia="Arial Unicode MS" w:hAnsi="Century Gothic" w:cs="Arial"/>
          <w:i/>
          <w:sz w:val="22"/>
          <w:szCs w:val="22"/>
          <w:lang w:val="it-IT" w:eastAsia="es-ES_tradnl"/>
        </w:rPr>
        <w:t xml:space="preserve">PACIENTE CON SEPSIS CON FOCO DE ORIGEN SISTEMA NERVIOSO CENTRAL CON MENINGITIS, HIPOGLICEMIA REFRACTARIA AL </w:t>
      </w:r>
      <w:r w:rsidRPr="009A53C1">
        <w:rPr>
          <w:rStyle w:val="FontStyle11"/>
          <w:rFonts w:ascii="Century Gothic" w:eastAsia="Arial Unicode MS" w:hAnsi="Century Gothic" w:cs="Arial"/>
          <w:i/>
          <w:sz w:val="22"/>
          <w:szCs w:val="22"/>
          <w:lang w:val="it-IT" w:eastAsia="es-ES_tradnl"/>
        </w:rPr>
        <w:lastRenderedPageBreak/>
        <w:t xml:space="preserve">MANEJO CON DEXTROSA, PRESENCIA DE FALLA DE OXIGENACION TIPO 1, INSUFICIENCIA RENAL AGUDIZADA CON URGENCIA DIALITICA, </w:t>
      </w:r>
      <w:r w:rsidRPr="009A53C1">
        <w:rPr>
          <w:rStyle w:val="FontStyle11"/>
          <w:rFonts w:ascii="Century Gothic" w:eastAsia="Arial Unicode MS" w:hAnsi="Century Gothic" w:cs="Arial"/>
          <w:b/>
          <w:i/>
          <w:sz w:val="22"/>
          <w:szCs w:val="22"/>
          <w:lang w:val="it-IT" w:eastAsia="es-ES_tradnl"/>
        </w:rPr>
        <w:t>NO HA SIDO POSIBLE LA REMISION DEL PACIENTE A UNA INSTITUCION DE CUIDADOS INTENSIVOS, APARENTEMENTE POR PROCESOS ADMINISTRATIVOS</w:t>
      </w:r>
      <w:r w:rsidRPr="009A53C1">
        <w:rPr>
          <w:rStyle w:val="FontStyle11"/>
          <w:rFonts w:ascii="Century Gothic" w:eastAsia="Arial Unicode MS" w:hAnsi="Century Gothic" w:cs="Arial"/>
          <w:i/>
          <w:sz w:val="22"/>
          <w:szCs w:val="22"/>
          <w:lang w:val="it-IT" w:eastAsia="es-ES_tradnl"/>
        </w:rPr>
        <w:t xml:space="preserve">, DESDE EL PUNTO DE VISTA EL PACIENTE CONTINUA EN COMA CON PUPILAS DE 2 A 3 MM CON PRESENCIA DE SEDACION A DOSIS BAJAS CON FENTANILO Y MIDAZOLAM, CON SIGNOS VITALES TA 68/43 MMHG, FC 113LPM, T 36.9 C SAO2 97% VENTILADO MECANICAMENTE EN MODO CONTROLADO POR VOLUMEN CON FIO2 DE 40 CON VOLUMEN CORRIENTE DE 450 UNA FRECUENCIA RESPIRATORIA DE 14 Y UN PEEP DE 5, SU MECANICA VENTILATORIA MUESTRA UNA PRESION PICO DE 14, PRESION MEDIA DE 7 Y PRESION PLATO DE 23, PARA UN COMPLACENSE ESTATICA DE 25 Y UNA RESISTENCIA DE 40 CM/ML DE AGUA, LAS CURVAS MUESTRAN LA CURVA DE FLUJO VOLUMEN LA PRESENCIA EN LA FASE RESPIRATORIA DE IMAGENES DENTADAS SUGIRIENDO SECRECIONES EN LA VIA AEREA SE DEBE CONTINUAR MANEJO ESTABLECIDO, </w:t>
      </w:r>
      <w:r w:rsidRPr="009A53C1">
        <w:rPr>
          <w:rStyle w:val="FontStyle11"/>
          <w:rFonts w:ascii="Century Gothic" w:eastAsia="Arial Unicode MS" w:hAnsi="Century Gothic" w:cs="Arial"/>
          <w:b/>
          <w:i/>
          <w:sz w:val="22"/>
          <w:szCs w:val="22"/>
          <w:lang w:val="it-IT" w:eastAsia="es-ES_tradnl"/>
        </w:rPr>
        <w:t>SE DEBE REALIZAR SOLICITUD TODOS LOS DIAS DE PROCESO DE REMISION PARA QUE QUEDE DEMOSTRADO EN BITACORA LA INTENCION Y NECESIDAD DE REMISION DE ESTE  PACIENTE</w:t>
      </w:r>
      <w:r w:rsidRPr="009A53C1">
        <w:rPr>
          <w:rStyle w:val="FontStyle11"/>
          <w:rFonts w:ascii="Century Gothic" w:eastAsia="Arial Unicode MS" w:hAnsi="Century Gothic" w:cs="Arial"/>
          <w:i/>
          <w:sz w:val="22"/>
          <w:szCs w:val="22"/>
          <w:lang w:val="it-IT" w:eastAsia="es-ES_tradnl"/>
        </w:rPr>
        <w:t>, SE SOLICITA A TERAPIA RESPIRATORIA DEL TUBO ENDOTRAQUEAL MAÑANA Y NOCHE SE SOLICITA AL SERVICIO DE ENFERMERIA EL CEPILLADO DE LENGUA Y ENGUAJE BUCAL MINIMO DOS VECES AL DIA</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i/>
          <w:sz w:val="22"/>
          <w:szCs w:val="22"/>
          <w:lang w:val="it-IT" w:eastAsia="es-ES_tradnl"/>
        </w:rPr>
      </w:pPr>
      <w:r w:rsidRPr="009A53C1">
        <w:rPr>
          <w:rStyle w:val="FontStyle11"/>
          <w:rFonts w:ascii="Century Gothic" w:eastAsia="Arial Unicode MS" w:hAnsi="Century Gothic" w:cs="Arial"/>
          <w:i/>
          <w:sz w:val="22"/>
          <w:szCs w:val="22"/>
          <w:lang w:val="it-IT" w:eastAsia="es-ES_tradnl"/>
        </w:rPr>
        <w:t>PLAN</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i/>
          <w:sz w:val="22"/>
          <w:szCs w:val="22"/>
          <w:lang w:val="it-IT" w:eastAsia="es-ES_tradnl"/>
        </w:rPr>
      </w:pPr>
      <w:r w:rsidRPr="009A53C1">
        <w:rPr>
          <w:rStyle w:val="FontStyle11"/>
          <w:rFonts w:ascii="Century Gothic" w:eastAsia="Arial Unicode MS" w:hAnsi="Century Gothic" w:cs="Arial"/>
          <w:i/>
          <w:sz w:val="22"/>
          <w:szCs w:val="22"/>
          <w:lang w:val="it-IT" w:eastAsia="es-ES_tradnl"/>
        </w:rPr>
        <w:t>REMISION URGENTE A UCI TRASLADO MEDICALIZADO</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i/>
          <w:sz w:val="22"/>
          <w:szCs w:val="22"/>
          <w:lang w:val="it-IT" w:eastAsia="es-ES_tradnl"/>
        </w:rPr>
      </w:pPr>
      <w:r w:rsidRPr="009A53C1">
        <w:rPr>
          <w:rStyle w:val="FontStyle11"/>
          <w:rFonts w:ascii="Century Gothic" w:eastAsia="Arial Unicode MS" w:hAnsi="Century Gothic" w:cs="Arial"/>
          <w:i/>
          <w:sz w:val="22"/>
          <w:szCs w:val="22"/>
          <w:lang w:val="it-IT" w:eastAsia="es-ES_tradnl"/>
        </w:rPr>
        <w:t>CONTINUAR MONITOREANDO SIGNOS VITALES</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NOTESE SEÑOR </w:t>
      </w:r>
      <w:r w:rsidRPr="009A53C1">
        <w:rPr>
          <w:rStyle w:val="FontStyle11"/>
          <w:rFonts w:ascii="Century Gothic" w:eastAsia="Arial Unicode MS" w:hAnsi="Century Gothic" w:cs="Arial"/>
          <w:b/>
          <w:sz w:val="22"/>
          <w:szCs w:val="22"/>
          <w:lang w:val="it-IT" w:eastAsia="es-ES_tradnl"/>
        </w:rPr>
        <w:t>JUEZ</w:t>
      </w:r>
      <w:r w:rsidRPr="009A53C1">
        <w:rPr>
          <w:rStyle w:val="FontStyle11"/>
          <w:rFonts w:ascii="Century Gothic" w:eastAsia="Arial Unicode MS" w:hAnsi="Century Gothic" w:cs="Arial"/>
          <w:sz w:val="22"/>
          <w:szCs w:val="22"/>
          <w:lang w:val="it-IT" w:eastAsia="es-ES_tradnl"/>
        </w:rPr>
        <w:t xml:space="preserve"> LO QUE EL GALENO ESPECIALISTA TRATANTE ANOTA EN LA HISTORIA CLINICA DEL PACIENTE .... </w:t>
      </w:r>
      <w:r w:rsidRPr="009A53C1">
        <w:rPr>
          <w:rStyle w:val="FontStyle11"/>
          <w:rFonts w:ascii="Century Gothic" w:eastAsia="Arial Unicode MS" w:hAnsi="Century Gothic" w:cs="Arial"/>
          <w:b/>
          <w:sz w:val="22"/>
          <w:szCs w:val="22"/>
          <w:lang w:val="it-IT" w:eastAsia="es-ES_tradnl"/>
        </w:rPr>
        <w:t xml:space="preserve">NO HA SIDO POSIBLE LA REMISION DEL PACIENTE A UNA INSTITUCION DE CUIDADOS INTENSIVOS, APARENTEMENTE POR PROCESOS ADMINISTRATIVOS </w:t>
      </w:r>
      <w:r w:rsidRPr="009A53C1">
        <w:rPr>
          <w:rStyle w:val="FontStyle11"/>
          <w:rFonts w:ascii="Century Gothic" w:eastAsia="Arial Unicode MS" w:hAnsi="Century Gothic" w:cs="Arial"/>
          <w:sz w:val="22"/>
          <w:szCs w:val="22"/>
          <w:lang w:val="it-IT" w:eastAsia="es-ES_tradnl"/>
        </w:rPr>
        <w:t>Y MAS ADELANTE ANOTA ...</w:t>
      </w:r>
      <w:r w:rsidRPr="009A53C1">
        <w:rPr>
          <w:rStyle w:val="FontStyle11"/>
          <w:rFonts w:ascii="Century Gothic" w:eastAsia="Arial Unicode MS" w:hAnsi="Century Gothic" w:cs="Arial"/>
          <w:b/>
          <w:sz w:val="22"/>
          <w:szCs w:val="22"/>
          <w:lang w:val="it-IT" w:eastAsia="es-ES_tradnl"/>
        </w:rPr>
        <w:t xml:space="preserve"> SE DEBE REALIZAR SOLICITUD TODOS LOS DIAS DE PROCESO DE REMISION PARA QUE QUEDE DEMOSTRADO EN BITACORA LA INTENCION Y NECESIDAD DE REMISION DE ESTE  PACIENTE, </w:t>
      </w:r>
      <w:r w:rsidRPr="009A53C1">
        <w:rPr>
          <w:rStyle w:val="FontStyle11"/>
          <w:rFonts w:ascii="Century Gothic" w:eastAsia="Arial Unicode MS" w:hAnsi="Century Gothic" w:cs="Arial"/>
          <w:sz w:val="22"/>
          <w:szCs w:val="22"/>
          <w:lang w:val="it-IT" w:eastAsia="es-ES_tradnl"/>
        </w:rPr>
        <w:t xml:space="preserve">SITUACION QUE PERMANECE INCOLUME HASTA EL DIA DEL FALLECIMEINTO DEL PACIENTE EN ESE CENTRO HOSPITALARIO EL DIA 01 DE MARZO DEL AÑO 2016, SIN QUE EL </w:t>
      </w:r>
      <w:r w:rsidRPr="009A53C1">
        <w:rPr>
          <w:rStyle w:val="FontStyle11"/>
          <w:rFonts w:ascii="Century Gothic" w:eastAsia="Arial Unicode MS" w:hAnsi="Century Gothic" w:cs="Arial"/>
          <w:b/>
          <w:sz w:val="22"/>
          <w:szCs w:val="22"/>
          <w:lang w:val="it-IT" w:eastAsia="es-ES_tradnl"/>
        </w:rPr>
        <w:t>HOSPITAL MARIA INMACULADA,</w:t>
      </w:r>
      <w:r w:rsidRPr="009A53C1">
        <w:rPr>
          <w:rStyle w:val="FontStyle11"/>
          <w:rFonts w:ascii="Century Gothic" w:eastAsia="Arial Unicode MS" w:hAnsi="Century Gothic" w:cs="Arial"/>
          <w:sz w:val="22"/>
          <w:szCs w:val="22"/>
          <w:lang w:val="it-IT" w:eastAsia="es-ES_tradnl"/>
        </w:rPr>
        <w:t xml:space="preserve"> PESE A ESTAR SOLICITADO EL TRASLADO A UNA UCI PARA EL PACIENTE CUMPLIERA CON ELLO, ASI MISMO LA </w:t>
      </w:r>
      <w:r w:rsidRPr="009A53C1">
        <w:rPr>
          <w:rStyle w:val="FontStyle11"/>
          <w:rFonts w:ascii="Century Gothic" w:eastAsia="Arial Unicode MS" w:hAnsi="Century Gothic" w:cs="Arial"/>
          <w:b/>
          <w:sz w:val="22"/>
          <w:szCs w:val="22"/>
          <w:lang w:val="it-IT" w:eastAsia="es-ES_tradnl"/>
        </w:rPr>
        <w:t>FIDUPREVISORA SA</w:t>
      </w:r>
      <w:r w:rsidRPr="009A53C1">
        <w:rPr>
          <w:rStyle w:val="FontStyle11"/>
          <w:rFonts w:ascii="Century Gothic" w:eastAsia="Arial Unicode MS" w:hAnsi="Century Gothic" w:cs="Arial"/>
          <w:sz w:val="22"/>
          <w:szCs w:val="22"/>
          <w:lang w:val="it-IT" w:eastAsia="es-ES_tradnl"/>
        </w:rPr>
        <w:t xml:space="preserve"> TAMPOCO HIZO NADA PARA QUE ESTE TRAMITE SE LLEVARA A CABO, Y SE DENOTA LA FALTA  DE INTERES Y DILIGENCIA ADMINISTRATIVA POR PARTE DEL </w:t>
      </w:r>
      <w:r w:rsidRPr="009A53C1">
        <w:rPr>
          <w:rStyle w:val="FontStyle11"/>
          <w:rFonts w:ascii="Century Gothic" w:eastAsia="Arial Unicode MS" w:hAnsi="Century Gothic" w:cs="Arial"/>
          <w:b/>
          <w:sz w:val="22"/>
          <w:szCs w:val="22"/>
          <w:lang w:val="it-IT" w:eastAsia="es-ES_tradnl"/>
        </w:rPr>
        <w:t>INSTITUTO PENITENCIARIO Y CARCELARIO-INPEC-CARCEL EL CUNDUY DE FLORENCIA CAQUETA</w:t>
      </w:r>
      <w:r w:rsidRPr="009A53C1">
        <w:rPr>
          <w:rStyle w:val="FontStyle11"/>
          <w:rFonts w:ascii="Century Gothic" w:eastAsia="Arial Unicode MS" w:hAnsi="Century Gothic" w:cs="Arial"/>
          <w:sz w:val="22"/>
          <w:szCs w:val="22"/>
          <w:lang w:val="it-IT" w:eastAsia="es-ES_tradnl"/>
        </w:rPr>
        <w:t xml:space="preserve"> PARA QUE EL RECLUSO A SU CARGO TUVIESE UNA ATENCION MEDICA DIGNA Y OPORTUNA PUES EL MEDICO TRATANTE SOLICITO ESTE SERVICIO, ASI MISMO SEÑOR </w:t>
      </w:r>
      <w:r w:rsidRPr="009A53C1">
        <w:rPr>
          <w:rStyle w:val="FontStyle11"/>
          <w:rFonts w:ascii="Century Gothic" w:eastAsia="Arial Unicode MS" w:hAnsi="Century Gothic" w:cs="Arial"/>
          <w:b/>
          <w:sz w:val="22"/>
          <w:szCs w:val="22"/>
          <w:lang w:val="it-IT" w:eastAsia="es-ES_tradnl"/>
        </w:rPr>
        <w:t>JUEZ</w:t>
      </w:r>
      <w:r w:rsidRPr="009A53C1">
        <w:rPr>
          <w:rStyle w:val="FontStyle11"/>
          <w:rFonts w:ascii="Century Gothic" w:eastAsia="Arial Unicode MS" w:hAnsi="Century Gothic" w:cs="Arial"/>
          <w:sz w:val="22"/>
          <w:szCs w:val="22"/>
          <w:lang w:val="it-IT" w:eastAsia="es-ES_tradnl"/>
        </w:rPr>
        <w:t xml:space="preserve"> SU FAMILIA INTERPUSO LA </w:t>
      </w:r>
      <w:r w:rsidRPr="009A53C1">
        <w:rPr>
          <w:rStyle w:val="FontStyle11"/>
          <w:rFonts w:ascii="Century Gothic" w:eastAsia="Arial Unicode MS" w:hAnsi="Century Gothic" w:cs="Arial"/>
          <w:b/>
          <w:sz w:val="22"/>
          <w:szCs w:val="22"/>
          <w:lang w:val="it-IT" w:eastAsia="es-ES_tradnl"/>
        </w:rPr>
        <w:t xml:space="preserve">ACCION DE TUTELA </w:t>
      </w:r>
      <w:r w:rsidRPr="009A53C1">
        <w:rPr>
          <w:rStyle w:val="FontStyle11"/>
          <w:rFonts w:ascii="Century Gothic" w:eastAsia="Arial Unicode MS" w:hAnsi="Century Gothic" w:cs="Arial"/>
          <w:sz w:val="22"/>
          <w:szCs w:val="22"/>
          <w:lang w:val="it-IT" w:eastAsia="es-ES_tradnl"/>
        </w:rPr>
        <w:t xml:space="preserve">2016-00023 LA CUAL FUE FALLADA EN SENTENCIA 058 DEL 26 DE ENERO DE 2016 PROFERIDA POR EL </w:t>
      </w:r>
      <w:r w:rsidRPr="009A53C1">
        <w:rPr>
          <w:rStyle w:val="FontStyle11"/>
          <w:rFonts w:ascii="Century Gothic" w:eastAsia="Arial Unicode MS" w:hAnsi="Century Gothic" w:cs="Arial"/>
          <w:b/>
          <w:sz w:val="22"/>
          <w:szCs w:val="22"/>
          <w:lang w:val="it-IT" w:eastAsia="es-ES_tradnl"/>
        </w:rPr>
        <w:t>JUZGADO PRIMERO PROMISCUO DE FAMILIA</w:t>
      </w:r>
      <w:r w:rsidRPr="009A53C1">
        <w:rPr>
          <w:rStyle w:val="FontStyle11"/>
          <w:rFonts w:ascii="Century Gothic" w:eastAsia="Arial Unicode MS" w:hAnsi="Century Gothic" w:cs="Arial"/>
          <w:sz w:val="22"/>
          <w:szCs w:val="22"/>
          <w:lang w:val="it-IT" w:eastAsia="es-ES_tradnl"/>
        </w:rPr>
        <w:t xml:space="preserve">, ORDENANDO AL </w:t>
      </w:r>
      <w:r w:rsidRPr="009A53C1">
        <w:rPr>
          <w:rStyle w:val="FontStyle11"/>
          <w:rFonts w:ascii="Century Gothic" w:eastAsia="Arial Unicode MS" w:hAnsi="Century Gothic" w:cs="Arial"/>
          <w:b/>
          <w:sz w:val="22"/>
          <w:szCs w:val="22"/>
          <w:lang w:val="it-IT" w:eastAsia="es-ES_tradnl"/>
        </w:rPr>
        <w:t>INPEC</w:t>
      </w:r>
      <w:r w:rsidRPr="009A53C1">
        <w:rPr>
          <w:rStyle w:val="FontStyle11"/>
          <w:rFonts w:ascii="Century Gothic" w:eastAsia="Arial Unicode MS" w:hAnsi="Century Gothic" w:cs="Arial"/>
          <w:sz w:val="22"/>
          <w:szCs w:val="22"/>
          <w:lang w:val="it-IT" w:eastAsia="es-ES_tradnl"/>
        </w:rPr>
        <w:t xml:space="preserve"> Y A SU </w:t>
      </w:r>
      <w:r w:rsidRPr="009A53C1">
        <w:rPr>
          <w:rStyle w:val="FontStyle11"/>
          <w:rFonts w:ascii="Century Gothic" w:eastAsia="Arial Unicode MS" w:hAnsi="Century Gothic" w:cs="Arial"/>
          <w:b/>
          <w:sz w:val="22"/>
          <w:szCs w:val="22"/>
          <w:lang w:val="it-IT" w:eastAsia="es-ES_tradnl"/>
        </w:rPr>
        <w:t>EPS</w:t>
      </w:r>
      <w:r w:rsidRPr="009A53C1">
        <w:rPr>
          <w:rStyle w:val="FontStyle11"/>
          <w:rFonts w:ascii="Century Gothic" w:eastAsia="Arial Unicode MS" w:hAnsi="Century Gothic" w:cs="Arial"/>
          <w:sz w:val="22"/>
          <w:szCs w:val="22"/>
          <w:lang w:val="it-IT" w:eastAsia="es-ES_tradnl"/>
        </w:rPr>
        <w:t xml:space="preserve">, TUTELAR LOS DERECHOS FUNDAMENTALES A LA SALUD, VIDA, DIGNIDAD HUMANA, SEGURIDAD SOCIAL </w:t>
      </w:r>
      <w:r w:rsidRPr="009A53C1">
        <w:rPr>
          <w:rStyle w:val="FontStyle11"/>
          <w:rFonts w:ascii="Century Gothic" w:eastAsia="Arial Unicode MS" w:hAnsi="Century Gothic" w:cs="Arial"/>
          <w:sz w:val="22"/>
          <w:szCs w:val="22"/>
          <w:lang w:val="it-IT" w:eastAsia="es-ES_tradnl"/>
        </w:rPr>
        <w:lastRenderedPageBreak/>
        <w:t xml:space="preserve">ORDENANDO ATENCION INTEGRAL EN SALUD, SUMINISTRO DE PRESCRIPCIONES MEDICAS,  ADELANTAR TODOS LOS TRAMITES ADMINISTRATIVOS TENDIENTES A LA PRESTACION DEL SERVICIO DE SALUD DEL PACIENTE, EN IGUAL SENTIDO SU FAMILIA PUSO EN CONOCIMIENTO ESTAS IRREGULARIDADES ADMINISTRATIVAS QUE PADECIA EN VIDA 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EN SU CONDICION DE RECLUSO A CARGO DEL </w:t>
      </w:r>
      <w:r w:rsidRPr="009A53C1">
        <w:rPr>
          <w:rStyle w:val="FontStyle11"/>
          <w:rFonts w:ascii="Century Gothic" w:eastAsia="Arial Unicode MS" w:hAnsi="Century Gothic" w:cs="Arial"/>
          <w:b/>
          <w:sz w:val="22"/>
          <w:szCs w:val="22"/>
          <w:lang w:val="it-IT" w:eastAsia="es-ES_tradnl"/>
        </w:rPr>
        <w:t>INPEC- CARCEL EL CUNDUY DE FLORENCIA A LA DEFENSORIA DEL PUEBLO REGIONAL CAQUETA</w:t>
      </w:r>
      <w:r w:rsidRPr="009A53C1">
        <w:rPr>
          <w:rStyle w:val="FontStyle11"/>
          <w:rFonts w:ascii="Century Gothic" w:eastAsia="Arial Unicode MS" w:hAnsi="Century Gothic" w:cs="Arial"/>
          <w:sz w:val="22"/>
          <w:szCs w:val="22"/>
          <w:lang w:val="it-IT" w:eastAsia="es-ES_tradnl"/>
        </w:rPr>
        <w:t>.</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EL SEÑOR </w:t>
      </w:r>
      <w:r w:rsidRPr="009A53C1">
        <w:rPr>
          <w:rStyle w:val="FontStyle11"/>
          <w:rFonts w:ascii="Century Gothic" w:eastAsia="Arial Unicode MS" w:hAnsi="Century Gothic" w:cs="Arial"/>
          <w:b/>
          <w:sz w:val="22"/>
          <w:szCs w:val="22"/>
          <w:lang w:val="it-IT" w:eastAsia="es-ES_tradnl"/>
        </w:rPr>
        <w:t>CHAVARRO CRUZ</w:t>
      </w:r>
      <w:r w:rsidRPr="009A53C1">
        <w:rPr>
          <w:rStyle w:val="FontStyle11"/>
          <w:rFonts w:ascii="Century Gothic" w:eastAsia="Arial Unicode MS" w:hAnsi="Century Gothic" w:cs="Arial"/>
          <w:sz w:val="22"/>
          <w:szCs w:val="22"/>
          <w:lang w:val="it-IT" w:eastAsia="es-ES_tradnl"/>
        </w:rPr>
        <w:t xml:space="preserve">, FALLECE EN CONDICIONES LAMENTABLES EL DIA 01 DE MARZO DEL AÑO 2016 EN EL </w:t>
      </w:r>
      <w:r w:rsidRPr="009A53C1">
        <w:rPr>
          <w:rStyle w:val="FontStyle11"/>
          <w:rFonts w:ascii="Century Gothic" w:eastAsia="Arial Unicode MS" w:hAnsi="Century Gothic" w:cs="Arial"/>
          <w:b/>
          <w:sz w:val="22"/>
          <w:szCs w:val="22"/>
          <w:lang w:val="it-IT" w:eastAsia="es-ES_tradnl"/>
        </w:rPr>
        <w:t>HOSPITAL MARIA INMACULADA</w:t>
      </w:r>
      <w:r w:rsidRPr="009A53C1">
        <w:rPr>
          <w:rStyle w:val="FontStyle11"/>
          <w:rFonts w:ascii="Century Gothic" w:eastAsia="Arial Unicode MS" w:hAnsi="Century Gothic" w:cs="Arial"/>
          <w:sz w:val="22"/>
          <w:szCs w:val="22"/>
          <w:lang w:val="it-IT" w:eastAsia="es-ES_tradnl"/>
        </w:rPr>
        <w:t xml:space="preserve">, ESPERANDO UN MES PARA SU TRANSLADO A UNA </w:t>
      </w:r>
      <w:r w:rsidRPr="009A53C1">
        <w:rPr>
          <w:rStyle w:val="FontStyle11"/>
          <w:rFonts w:ascii="Century Gothic" w:eastAsia="Arial Unicode MS" w:hAnsi="Century Gothic" w:cs="Arial"/>
          <w:b/>
          <w:sz w:val="22"/>
          <w:szCs w:val="22"/>
          <w:lang w:val="it-IT" w:eastAsia="es-ES_tradnl"/>
        </w:rPr>
        <w:t xml:space="preserve">UCI </w:t>
      </w:r>
      <w:r w:rsidRPr="009A53C1">
        <w:rPr>
          <w:rStyle w:val="FontStyle11"/>
          <w:rFonts w:ascii="Century Gothic" w:eastAsia="Arial Unicode MS" w:hAnsi="Century Gothic" w:cs="Arial"/>
          <w:sz w:val="22"/>
          <w:szCs w:val="22"/>
          <w:lang w:val="it-IT" w:eastAsia="es-ES_tradnl"/>
        </w:rPr>
        <w:t>DE CENTRO MEDICO ASISTENCIAL DE MAYOR COMPLEJIDAD, EL CUAL FUE SOLICITADO DE MANERA OPORTUNA Y EN REITERADAS OCASIONES POR EL MEDICO ESPECIALISTA TRATANTE.</w:t>
      </w:r>
    </w:p>
    <w:p w:rsidR="006B2F0A" w:rsidRPr="009A53C1" w:rsidRDefault="006B2F0A" w:rsidP="006B2F0A">
      <w:pPr>
        <w:shd w:val="clear" w:color="auto" w:fill="FFFFFF"/>
        <w:spacing w:line="360" w:lineRule="auto"/>
        <w:ind w:left="19"/>
        <w:jc w:val="both"/>
        <w:rPr>
          <w:rFonts w:ascii="Century Gothic" w:hAnsi="Century Gothic" w:cs="Arial"/>
          <w:b/>
          <w:color w:val="000000"/>
          <w:spacing w:val="-3"/>
          <w:lang w:val="es-ES_tradnl"/>
        </w:rPr>
      </w:pPr>
    </w:p>
    <w:p w:rsidR="006B2F0A" w:rsidRPr="009A53C1" w:rsidRDefault="006B2F0A" w:rsidP="006B2F0A">
      <w:pPr>
        <w:shd w:val="clear" w:color="auto" w:fill="FFFFFF"/>
        <w:spacing w:line="360" w:lineRule="auto"/>
        <w:ind w:left="19"/>
        <w:jc w:val="both"/>
        <w:rPr>
          <w:rFonts w:ascii="Century Gothic" w:hAnsi="Century Gothic" w:cs="Arial"/>
          <w:b/>
          <w:color w:val="000000"/>
          <w:spacing w:val="-3"/>
          <w:lang w:val="es-ES_tradnl"/>
        </w:rPr>
      </w:pPr>
      <w:r w:rsidRPr="009A53C1">
        <w:rPr>
          <w:rFonts w:ascii="Century Gothic" w:hAnsi="Century Gothic" w:cs="Arial"/>
          <w:b/>
          <w:color w:val="000000"/>
          <w:spacing w:val="-3"/>
          <w:lang w:val="es-ES_tradnl"/>
        </w:rPr>
        <w:t>LA IMPUTABILIDAD</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BASTA CON LEER CON DETENIMIENTO LA HISTORIA CLINICA DEL SEÑOR </w:t>
      </w:r>
      <w:r w:rsidRPr="009A53C1">
        <w:rPr>
          <w:rStyle w:val="FontStyle11"/>
          <w:rFonts w:ascii="Century Gothic" w:eastAsia="Arial Unicode MS" w:hAnsi="Century Gothic" w:cs="Arial"/>
          <w:b/>
          <w:sz w:val="22"/>
          <w:szCs w:val="22"/>
          <w:lang w:val="it-IT" w:eastAsia="es-ES_tradnl"/>
        </w:rPr>
        <w:t>ARISTOBULO CHAVARRO CRUZ</w:t>
      </w:r>
      <w:r w:rsidRPr="009A53C1">
        <w:rPr>
          <w:rStyle w:val="FontStyle11"/>
          <w:rFonts w:ascii="Century Gothic" w:eastAsia="Arial Unicode MS" w:hAnsi="Century Gothic" w:cs="Arial"/>
          <w:sz w:val="22"/>
          <w:szCs w:val="22"/>
          <w:lang w:val="it-IT" w:eastAsia="es-ES_tradnl"/>
        </w:rPr>
        <w:t xml:space="preserve">; LA CUAL CONTIENE DESDE SU PAGINA INICIAL, HASTA CUANDO FALLECE ESPERANDO UN TRASLADO A UNA UCI DE CENTRO MEDICO DE MAYOR COMPLEJIDAD, LAS ANOMALIAS COMENTADAS POR SUS MEDICOS TRATANTES, EN DONDE EL </w:t>
      </w:r>
      <w:r w:rsidRPr="009A53C1">
        <w:rPr>
          <w:rStyle w:val="FontStyle11"/>
          <w:rFonts w:ascii="Century Gothic" w:eastAsia="Arial Unicode MS" w:hAnsi="Century Gothic" w:cs="Arial"/>
          <w:b/>
          <w:sz w:val="22"/>
          <w:szCs w:val="22"/>
          <w:lang w:val="it-IT" w:eastAsia="es-ES_tradnl"/>
        </w:rPr>
        <w:t>INSTITUTO NACIONAL PENITENCIARIO- INPEC-CARCEL EL CUNDUY DE ESTA CIUDAD</w:t>
      </w:r>
      <w:r w:rsidRPr="009A53C1">
        <w:rPr>
          <w:rStyle w:val="FontStyle11"/>
          <w:rFonts w:ascii="Century Gothic" w:eastAsia="Arial Unicode MS" w:hAnsi="Century Gothic" w:cs="Arial"/>
          <w:sz w:val="22"/>
          <w:szCs w:val="22"/>
          <w:lang w:val="it-IT" w:eastAsia="es-ES_tradnl"/>
        </w:rPr>
        <w:t xml:space="preserve">, JAMAS BRINDARO TRATAMIENTO SERIO, EFECTIVO Y DE CALIDAD AL PACIENTE LO QUE LO LLEVO  AL GRAVE DETERIORO EN LA SALUD, MAL PRONOSTICO DEL PACIENTE Y SU POSTERIOR FALLECIMIENTO, ES IMUTABLE DE FALLA ADMINISTRATIVA, ASI COMO LA EPS QUE DEBIA GUARDAR LA SALUD DE POBLACIÓN CARCELARIA PARA EL CASO EN COMENTO, POR ELLO SON IMPUTABLES DE RESPONSABILIDAD ADMINISTRATIVA PARA EL CASO EN COMENTO, ASI COMO EL </w:t>
      </w:r>
      <w:r w:rsidRPr="009A53C1">
        <w:rPr>
          <w:rStyle w:val="FontStyle11"/>
          <w:rFonts w:ascii="Century Gothic" w:eastAsia="Arial Unicode MS" w:hAnsi="Century Gothic" w:cs="Arial"/>
          <w:b/>
          <w:sz w:val="22"/>
          <w:szCs w:val="22"/>
          <w:lang w:val="it-IT" w:eastAsia="es-ES_tradnl"/>
        </w:rPr>
        <w:t>HOSPITAL MARIA INMACULADA</w:t>
      </w:r>
      <w:r w:rsidRPr="009A53C1">
        <w:rPr>
          <w:rStyle w:val="FontStyle11"/>
          <w:rFonts w:ascii="Century Gothic" w:eastAsia="Arial Unicode MS" w:hAnsi="Century Gothic" w:cs="Arial"/>
          <w:sz w:val="22"/>
          <w:szCs w:val="22"/>
          <w:lang w:val="it-IT" w:eastAsia="es-ES_tradnl"/>
        </w:rPr>
        <w:t xml:space="preserve"> DE ESTA CIUDAD, PUES EL PACIENTE DURO UN MES CON TRATAMIENTOS MEDICOS QUE ERAN VITALES, PERO POR SU ENFERMEDAD REQUERIA UN CENTRO MEDICO DE MAYOR COMPLEJIDAD, AL CUAL NUNCA FUE REMITIDO, APESAR DE SER REQUERIDO POR EL MEDICO ESPECIALISTA TRATANTE.</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N</w:t>
      </w:r>
      <w:r w:rsidRPr="009A53C1">
        <w:rPr>
          <w:rStyle w:val="FontStyle11"/>
          <w:rFonts w:ascii="Century Gothic" w:eastAsia="Arial Unicode MS" w:hAnsi="Century Gothic" w:cs="Arial"/>
          <w:i/>
          <w:sz w:val="22"/>
          <w:szCs w:val="22"/>
          <w:u w:val="single"/>
          <w:lang w:val="it-IT" w:eastAsia="es-ES_tradnl"/>
        </w:rPr>
        <w:t>OTESE SEÑOR JUEZ QUE EL VIRUS DEL VIH DEBE SER TRATADA CON PRONTITUD, LA DEMORA EN SU TRATAMIENTO ES ALTAMENTE MORTAL, EL PACIENTE AL ENTRAR POR EL SERVICIO DE URGENCIAS, TENIA ESTA SINTOMATOLOGIA, LA CUAL FUE TRATADA DE MANERA ERRONEA, NO FUE TRASLADADO A UCI PESE AL REQUERIMIENTO MEDICO, SE INICIO EL ATAQUE A VARIAS INFECCIONES QUE DESENCADERON EN FALLA MULTIORGANICA,EL PACIENTE FALLECE, ES DECIR SEÑOR JUEZ HAY MEDICACION ERRONEA, Y PROCEDIMIENTOS MEDICOS YA TARDIOS QUE DESENCADENARON EN LA MUERTE DEL PACIENTE, NOTANDOSE FALTA DE UNIDAD E INTEGRALIDAD PARA LA ATENCION DE ESTE TIPO DE SUCESOS CLINICOS</w:t>
      </w:r>
      <w:r w:rsidRPr="009A53C1">
        <w:rPr>
          <w:rStyle w:val="FontStyle11"/>
          <w:rFonts w:ascii="Century Gothic" w:eastAsia="Arial Unicode MS" w:hAnsi="Century Gothic" w:cs="Arial"/>
          <w:sz w:val="22"/>
          <w:szCs w:val="22"/>
          <w:lang w:val="it-IT" w:eastAsia="es-ES_tradnl"/>
        </w:rPr>
        <w:t>.</w:t>
      </w:r>
    </w:p>
    <w:p w:rsidR="006B2F0A" w:rsidRPr="009A53C1" w:rsidRDefault="006B2F0A" w:rsidP="006B2F0A">
      <w:pPr>
        <w:pStyle w:val="Style5"/>
        <w:widowControl/>
        <w:spacing w:before="130" w:line="360" w:lineRule="auto"/>
        <w:ind w:right="14"/>
        <w:rPr>
          <w:rStyle w:val="FontStyle11"/>
          <w:rFonts w:ascii="Century Gothic" w:eastAsia="Arial Unicode MS" w:hAnsi="Century Gothic" w:cs="Arial"/>
          <w:sz w:val="22"/>
          <w:szCs w:val="22"/>
          <w:lang w:val="it-IT" w:eastAsia="es-ES_tradnl"/>
        </w:rPr>
      </w:pPr>
      <w:r w:rsidRPr="009A53C1">
        <w:rPr>
          <w:rStyle w:val="FontStyle11"/>
          <w:rFonts w:ascii="Century Gothic" w:eastAsia="Arial Unicode MS" w:hAnsi="Century Gothic" w:cs="Arial"/>
          <w:sz w:val="22"/>
          <w:szCs w:val="22"/>
          <w:lang w:val="it-IT" w:eastAsia="es-ES_tradnl"/>
        </w:rPr>
        <w:t xml:space="preserve">RECORDEMOS SEÑOR JUEZ QUE EL ARTICULO 3 DEL DECRETO 412 DE 1992, DEFINE LA ATENCION INICIAL DE URGENCIAS COMO LAS ACCIONES REALIZADAS A UN PERSONA CON UNA PATOLOGIA DE URGENCIA, TENDIENTES A ESTABILIZAR SUS </w:t>
      </w:r>
      <w:r w:rsidRPr="009A53C1">
        <w:rPr>
          <w:rStyle w:val="FontStyle11"/>
          <w:rFonts w:ascii="Century Gothic" w:eastAsia="Arial Unicode MS" w:hAnsi="Century Gothic" w:cs="Arial"/>
          <w:sz w:val="22"/>
          <w:szCs w:val="22"/>
          <w:lang w:val="it-IT" w:eastAsia="es-ES_tradnl"/>
        </w:rPr>
        <w:lastRenderedPageBreak/>
        <w:t xml:space="preserve">SIGNOS VITALES, REALIZAR EL DIAGNOSTICO Y DEFINIR EL DESTINO INMEDIATO EN ATENCION AL NIVEL DE ATENCION Y GRADO DE COMPLEJIDAD, COSA QUE NO OCURRIO PUES DESDE QUE ARRIVO A LA INSTITUCION TENIA SER REMITIDO A UCI, EL DIAGNOSTICO ERA VIH, SU TRATAMIENTO EXTEMPORANEO Y LA ATENCION DEL PACIENTE FUERON ERRADOS E INCONCLUSOS, PUES EL VIH EN SU ETAPA PRELIMINAR, SE LE DEBE REALIZAR PRUEBAS ESPECILAIZADAS DE LABORATORIO LLAMADAS CD4-CD8, QUE SON RECUENTOS DE LINFOSITOS PARA DEFENSAS DEL ORGANISMO Y DEBE SER SUPERIOR AL INDICATIVO DE RECUENTO DE 2000 Y DE CARGA VIRAL CON INDICE MENOR DE 350, ES EN ESE MOMENTO DONDE SE EMPIEZA A TRATAR AL PACIENTE CON MEDICACION RETROVIRAL, AL CABO DE 24 SEMANSE REPITE LA PRUEBA Y DEBE DAR CARGA VIRAL INDETECTADA, ES DECIR QUE EL TRATAMIENTO A EMPEZADO A OBRAR, EN CASO DE QUE EL RESULTADO SEA NEGATIVO, SE REPLANTEA EL TRATAMIENTO RETROVIRAL CON UN ESTUDIO GENETICO, ES DECIR EL PACIENTE REQUIERE UN TRATAMIENTO Y ATENCION INTEGRAL Y CONTINUA, COSA QUE NO OCURRIO CON EL SEÑOR </w:t>
      </w:r>
      <w:r w:rsidRPr="009A53C1">
        <w:rPr>
          <w:rStyle w:val="FontStyle11"/>
          <w:rFonts w:ascii="Century Gothic" w:eastAsia="Arial Unicode MS" w:hAnsi="Century Gothic" w:cs="Arial"/>
          <w:b/>
          <w:sz w:val="22"/>
          <w:szCs w:val="22"/>
          <w:lang w:val="it-IT" w:eastAsia="es-ES_tradnl"/>
        </w:rPr>
        <w:t>CHAVARRO CRUZ</w:t>
      </w:r>
      <w:r w:rsidRPr="009A53C1">
        <w:rPr>
          <w:rStyle w:val="FontStyle11"/>
          <w:rFonts w:ascii="Century Gothic" w:eastAsia="Arial Unicode MS" w:hAnsi="Century Gothic" w:cs="Arial"/>
          <w:sz w:val="22"/>
          <w:szCs w:val="22"/>
          <w:lang w:val="it-IT" w:eastAsia="es-ES_tradnl"/>
        </w:rPr>
        <w:t>.</w:t>
      </w:r>
    </w:p>
    <w:p w:rsidR="006B2F0A" w:rsidRPr="009A53C1" w:rsidRDefault="006B2F0A" w:rsidP="006B2F0A">
      <w:pPr>
        <w:pStyle w:val="Style5"/>
        <w:widowControl/>
        <w:spacing w:before="130" w:line="360" w:lineRule="auto"/>
        <w:ind w:right="14"/>
        <w:rPr>
          <w:rFonts w:ascii="Century Gothic" w:hAnsi="Century Gothic" w:cs="Arial"/>
          <w:sz w:val="22"/>
          <w:szCs w:val="22"/>
          <w:shd w:val="clear" w:color="auto" w:fill="FFFFFF"/>
        </w:rPr>
      </w:pPr>
      <w:r w:rsidRPr="009A53C1">
        <w:rPr>
          <w:rFonts w:ascii="Century Gothic" w:hAnsi="Century Gothic" w:cs="Arial"/>
          <w:sz w:val="22"/>
          <w:szCs w:val="22"/>
          <w:shd w:val="clear" w:color="auto" w:fill="FFFFFF"/>
        </w:rPr>
        <w:t>EL </w:t>
      </w:r>
      <w:r w:rsidRPr="009A53C1">
        <w:rPr>
          <w:rFonts w:ascii="Century Gothic" w:hAnsi="Century Gothic" w:cs="Arial"/>
          <w:b/>
          <w:bCs/>
          <w:sz w:val="22"/>
          <w:szCs w:val="22"/>
          <w:shd w:val="clear" w:color="auto" w:fill="FFFFFF"/>
        </w:rPr>
        <w:t>SIDA</w:t>
      </w:r>
      <w:r w:rsidRPr="009A53C1">
        <w:rPr>
          <w:rFonts w:ascii="Century Gothic" w:hAnsi="Century Gothic" w:cs="Arial"/>
          <w:sz w:val="22"/>
          <w:szCs w:val="22"/>
          <w:shd w:val="clear" w:color="auto" w:fill="FFFFFF"/>
        </w:rPr>
        <w:t> ES CONSECUENCIA DE LA INFECCIÓN DEL VIRUS DE INMUNODEFICIENCIA HUMANA (VIH). EL VIH ATACA Y DESTRUYE LAS CÉLULAS DEL SISTEMA INMUNITARIO QUE LUCHAN CONTRA LAS ENFERMEDADES Y DEJA EL ORGANISMO INDEFENSO ANTE LAS INFECCIONES Y EL CÁNCER.</w:t>
      </w:r>
    </w:p>
    <w:p w:rsidR="006B2F0A" w:rsidRPr="009A53C1" w:rsidRDefault="006B2F0A" w:rsidP="006B2F0A">
      <w:pPr>
        <w:pStyle w:val="NormalWeb"/>
        <w:shd w:val="clear" w:color="auto" w:fill="FFFFFF"/>
        <w:spacing w:before="0" w:beforeAutospacing="0" w:after="150" w:afterAutospacing="0" w:line="360" w:lineRule="auto"/>
        <w:jc w:val="both"/>
        <w:rPr>
          <w:rFonts w:ascii="Century Gothic" w:hAnsi="Century Gothic" w:cs="Arial"/>
          <w:sz w:val="22"/>
          <w:szCs w:val="22"/>
        </w:rPr>
      </w:pPr>
      <w:r w:rsidRPr="009A53C1">
        <w:rPr>
          <w:rFonts w:ascii="Century Gothic" w:hAnsi="Century Gothic" w:cs="Arial"/>
          <w:sz w:val="22"/>
          <w:szCs w:val="22"/>
        </w:rPr>
        <w:t>EL TRATAMIENTO PARA EL VIH CONSISTE EN EL USO DE </w:t>
      </w:r>
      <w:hyperlink r:id="rId10" w:history="1">
        <w:r w:rsidRPr="009A53C1">
          <w:rPr>
            <w:rStyle w:val="Hipervnculo"/>
            <w:rFonts w:ascii="Century Gothic" w:eastAsiaTheme="majorEastAsia" w:hAnsi="Century Gothic" w:cs="Arial"/>
            <w:b/>
            <w:sz w:val="22"/>
            <w:szCs w:val="22"/>
          </w:rPr>
          <w:t>MEDICAMENTOS CONTRA EL VIH</w:t>
        </w:r>
      </w:hyperlink>
      <w:r w:rsidRPr="009A53C1">
        <w:rPr>
          <w:rFonts w:ascii="Century Gothic" w:hAnsi="Century Gothic" w:cs="Arial"/>
          <w:sz w:val="22"/>
          <w:szCs w:val="22"/>
        </w:rPr>
        <w:t> PARA MANTENER SANA A LA PERSONA INFECTADA POR EL VIRUS. EL TRATAMIENTO PUEDE AYUDAR A LAS PERSONAS EN TODAS LAS ETAPAS DE LA INFECCIÓN POR EL VIH. AÚN CUANDO LOS MEDICAMENTOS CONTRA EL VIH PUEDEN TRATAR LA INFECCIÓN, NO PUEDEN CURARLA. EL TRATAMIENTO CONTRA EL VIH ES COMPLICADO Y DEBE ESTAR AJUSTADO A TÍ Y A TUS NECESIDADES.</w:t>
      </w:r>
    </w:p>
    <w:p w:rsidR="006B2F0A" w:rsidRPr="009A53C1" w:rsidRDefault="006B2F0A" w:rsidP="006B2F0A">
      <w:pPr>
        <w:pStyle w:val="NormalWeb"/>
        <w:shd w:val="clear" w:color="auto" w:fill="FFFFFF"/>
        <w:spacing w:before="0" w:beforeAutospacing="0" w:after="150" w:afterAutospacing="0" w:line="360" w:lineRule="auto"/>
        <w:jc w:val="both"/>
        <w:rPr>
          <w:rFonts w:ascii="Century Gothic" w:hAnsi="Century Gothic" w:cs="Arial"/>
          <w:sz w:val="22"/>
          <w:szCs w:val="22"/>
        </w:rPr>
      </w:pPr>
      <w:r w:rsidRPr="009A53C1">
        <w:rPr>
          <w:rFonts w:ascii="Century Gothic" w:hAnsi="Century Gothic" w:cs="Arial"/>
          <w:sz w:val="22"/>
          <w:szCs w:val="22"/>
        </w:rPr>
        <w:t>EL PRIMER MEDICAMENTO QUE SE UTILIZÓ PARA LUCHAR CONTRA EL VIRUS FUE EL AZT, A MEDIADOS DE LOS 80. EN 1996 SE PRESENTARON EN SOCIEDAD LOS CÓCTELES DE DROGAS QUE COMENZARON A BAJAR NOTORIAMENTE LA CARGA VIRAL (LA CANTIDAD DE VIRUS QUE HAY EN LA SANGRE). ESTOS MEDICAMENTOS HAN LOGRADO TRANSFORMAR A ESTA INFECCIÓN EN UNA CONDICIÓN CRÓNICA, RETRASANDO EL DETERIORO DEL SISTEMA INMUNITARIO, MEJORANDO LA CALIDAD DE VIDA DE LAS PERSONAS QUE VIVEN CON VIH/SIDA Y REDUCIENDO LA CAPACIDAD DE TRANSMITIR EL VIRUS, POR LO CUAL DEBEN SER CONTINUOS Y CON PLAN FARMACOLÓGICO.</w:t>
      </w:r>
    </w:p>
    <w:p w:rsidR="006B2F0A" w:rsidRPr="009A53C1" w:rsidRDefault="006B2F0A" w:rsidP="006B2F0A">
      <w:pPr>
        <w:pStyle w:val="NormalWeb"/>
        <w:shd w:val="clear" w:color="auto" w:fill="FFFFFF"/>
        <w:spacing w:before="0" w:beforeAutospacing="0" w:after="150" w:afterAutospacing="0" w:line="360" w:lineRule="auto"/>
        <w:jc w:val="both"/>
        <w:rPr>
          <w:rFonts w:ascii="Century Gothic" w:hAnsi="Century Gothic" w:cs="Arial"/>
          <w:sz w:val="22"/>
          <w:szCs w:val="22"/>
        </w:rPr>
      </w:pPr>
      <w:r w:rsidRPr="009A53C1">
        <w:rPr>
          <w:rFonts w:ascii="Century Gothic" w:hAnsi="Century Gothic" w:cs="Arial"/>
          <w:sz w:val="22"/>
          <w:szCs w:val="22"/>
        </w:rPr>
        <w:t>LA HONORABLE CORTE CONSTITUCIONAL EN REPETIDAS JURISPRUDENCIAS HA ABORDADO EL TEMA DEL TRATAMIENTO PARA LOS PACIENTES CON VIH-SIDA, EXTRACTO LO SIGUIENTE DICHO POR ESA ALTA CORPORACIÓN:</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SENTENCIA T-330/14</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 </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 xml:space="preserve">DERECHO A LA SALUD Y ESPECIAL PROTECCION DE PERSONAS PORTADORAS DEL VIH/SIDA- </w:t>
      </w:r>
      <w:r w:rsidRPr="009A53C1">
        <w:rPr>
          <w:rFonts w:ascii="Century Gothic" w:eastAsia="Times New Roman" w:hAnsi="Century Gothic" w:cs="Times New Roman"/>
          <w:bdr w:val="none" w:sz="0" w:space="0" w:color="auto" w:frame="1"/>
          <w:lang w:eastAsia="es-CO"/>
        </w:rPr>
        <w:t>REITERACIÓN DE JURISPRUDENCIA</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i/>
          <w:iCs/>
          <w:bdr w:val="none" w:sz="0" w:space="0" w:color="auto" w:frame="1"/>
          <w:lang w:eastAsia="es-CO"/>
        </w:rPr>
        <w:t> </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i/>
          <w:iCs/>
          <w:bdr w:val="none" w:sz="0" w:space="0" w:color="auto" w:frame="1"/>
          <w:lang w:eastAsia="es-CO"/>
        </w:rPr>
        <w:lastRenderedPageBreak/>
        <w:t>LA CORTE CONSTITUCIONAL HA SOSTENIDO EN MÚLTIPLES OCASIONES QUE TODAS LAS PERSONAS QUE PADECEN ENFERMEDADES RUINOSAS, CATASTRÓFICAS O DE ALTO COSTO, COMO EL VIRUS DE INMUNODEFICIENCIA HUMANA, VIH, O EL SÍNDROME DE INMUNODEFICIENCIA ADQUIRIDA, SIDA, SON SUJETOS DE ESPECIAL PROTECCIÓN CONSTITUCIONAL EN RAZÓN A LAS EVIDENTES CIRCUNSTANCIAS DE DEBILIDAD MANIFIESTA EN LAS QUE SE ENCUENTRAN, POR LO CUAL EL AMPARO DEL DERECHO FUNDAMENTAL A LA SALUD DEBE SER REFORZADO. EN PARTICULAR, HA DESTACADO LA CORPORACIÓN QUE LAS PERSONAS QUE SUFREN DE VIH/SIDA, REQUIEREN CUIDADOS EN SALUD CONTINUOS Y OPORTUNOS, QUE POR LO REGULAR SON DE ALTO COSTO, Y QUE LOS PACIENTES O SUS FAMILIAS, EN MUCHOS CASOS, NO TIENEN LOS RECURSOS ECONÓMICOS PARA SUFRAGARLOS.</w:t>
      </w:r>
    </w:p>
    <w:p w:rsidR="006B2F0A" w:rsidRPr="009A53C1" w:rsidRDefault="006B2F0A" w:rsidP="006B2F0A">
      <w:pPr>
        <w:shd w:val="clear" w:color="auto" w:fill="FFFFFF"/>
        <w:spacing w:after="0" w:line="240" w:lineRule="auto"/>
        <w:ind w:left="567"/>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 </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ENFERMO DE SIDA COMO SUJETO DE ESPECIAL PROTECCION-</w:t>
      </w:r>
      <w:r w:rsidRPr="009A53C1">
        <w:rPr>
          <w:rFonts w:ascii="Century Gothic" w:eastAsia="Times New Roman" w:hAnsi="Century Gothic" w:cs="Times New Roman"/>
          <w:bdr w:val="none" w:sz="0" w:space="0" w:color="auto" w:frame="1"/>
          <w:lang w:eastAsia="es-CO"/>
        </w:rPr>
        <w:t>ATENCIÓN EN SALUD OPORTUNA, INTEGRAL, INMEDIATA Y CONTINUA</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i/>
          <w:iCs/>
          <w:bdr w:val="none" w:sz="0" w:space="0" w:color="auto" w:frame="1"/>
          <w:lang w:eastAsia="es-CO"/>
        </w:rPr>
        <w:t> </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i/>
          <w:iCs/>
          <w:bdr w:val="none" w:sz="0" w:space="0" w:color="auto" w:frame="1"/>
          <w:lang w:eastAsia="es-CO"/>
        </w:rPr>
        <w:t xml:space="preserve">TRATÁNDOSE </w:t>
      </w:r>
      <w:proofErr w:type="gramStart"/>
      <w:r w:rsidRPr="009A53C1">
        <w:rPr>
          <w:rFonts w:ascii="Century Gothic" w:eastAsia="Times New Roman" w:hAnsi="Century Gothic" w:cs="Times New Roman"/>
          <w:i/>
          <w:iCs/>
          <w:bdr w:val="none" w:sz="0" w:space="0" w:color="auto" w:frame="1"/>
          <w:lang w:eastAsia="es-CO"/>
        </w:rPr>
        <w:t>DE  PERSONAS</w:t>
      </w:r>
      <w:proofErr w:type="gramEnd"/>
      <w:r w:rsidRPr="009A53C1">
        <w:rPr>
          <w:rFonts w:ascii="Century Gothic" w:eastAsia="Times New Roman" w:hAnsi="Century Gothic" w:cs="Times New Roman"/>
          <w:i/>
          <w:iCs/>
          <w:bdr w:val="none" w:sz="0" w:space="0" w:color="auto" w:frame="1"/>
          <w:lang w:eastAsia="es-CO"/>
        </w:rPr>
        <w:t xml:space="preserve"> QUE SUFREN EL VIRUS DE INMUNODEFICIENCIA HUMANA (VIH), O SE ENCUENTRAN EN LA ETAPA DEL SÍNDROME DE INMUNODEFICIENCIA ADQUIRIDA (SIDA), POR DISPOSICIÓN CONSTITUCIONAL Y DESARROLLO LEGAL, SU DERECHO A ACCEDER A LOS  SERVICIOS DE SALUD REQUERIDOS SE PROTEGE DE FORMA ESPECIAL. EL TRATAMIENTO MÉDICO DEL VIH TIENE LAS CARACTERÍSTICAS (I) DE SER DE ALTO COSTO Y (II) PERMANENTE. DE ESAS CARACTERÍSTICAS NACEN DOS DERECHOS PARA LOS USUARIOS CONTAGIADOS CON DICHO VIRUS: (A) EL DERECHO A ACCEDER A TODOS LOS SERVICIOS QUE REQUIERAN, ESTÉN O NO CONTEMPLADOS EN EL POS, Y SIN QUE EL FACTOR ECONÓMICO SEA EN NINGÚN CASO UN OBSTÁCULO PARA ELLO, Y (B) LOS SERVICIOS DE SALUD PARA LAS PERSONAS CONTAGIADAS POR EL VIH DEBEN SER SUMINISTRADOS DE FORMA CONTINUA Y PERMANENTE POR TRATARSE DE UNA ENFERMEDAD CATASTRÓFICA Y PROGRESIVA, QUE PRODUCE UN ACELERADO DETERIORO EN EL ESTADO DE SALUD DE LAS PERSONAS QUE LA PADECEN, POR LO QUE EL EVENTUAL RIESGO DE MUERTE SE INCREMENTA CUANDO ESTOS NO RECIBEN EL TRATAMIENTO ADECUADO DE FORMA OPORTUNA. POR CONSIGUIENTE, ES DEBER DEL ESTADO BRINDAR PROTECCIÓN INTEGRAL A LAS PERSONAS AFECTADAS.</w:t>
      </w:r>
    </w:p>
    <w:p w:rsidR="006B2F0A" w:rsidRPr="009A53C1" w:rsidRDefault="006B2F0A" w:rsidP="006B2F0A">
      <w:pPr>
        <w:shd w:val="clear" w:color="auto" w:fill="FFFFFF"/>
        <w:spacing w:after="0" w:line="240" w:lineRule="auto"/>
        <w:ind w:left="567"/>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 </w:t>
      </w:r>
    </w:p>
    <w:p w:rsidR="006B2F0A" w:rsidRPr="009A53C1" w:rsidRDefault="006B2F0A" w:rsidP="006B2F0A">
      <w:pPr>
        <w:shd w:val="clear" w:color="auto" w:fill="FFFFFF"/>
        <w:spacing w:after="0" w:line="240" w:lineRule="auto"/>
        <w:jc w:val="both"/>
        <w:textAlignment w:val="baseline"/>
        <w:rPr>
          <w:rFonts w:ascii="Century Gothic" w:eastAsia="Times New Roman" w:hAnsi="Century Gothic" w:cs="Times New Roman"/>
          <w:lang w:eastAsia="es-CO"/>
        </w:rPr>
      </w:pPr>
      <w:r w:rsidRPr="009A53C1">
        <w:rPr>
          <w:rFonts w:ascii="Century Gothic" w:eastAsia="Times New Roman" w:hAnsi="Century Gothic" w:cs="Times New Roman"/>
          <w:b/>
          <w:bCs/>
          <w:bdr w:val="none" w:sz="0" w:space="0" w:color="auto" w:frame="1"/>
          <w:lang w:eastAsia="es-CO"/>
        </w:rPr>
        <w:t>PRINCIPIO DE CONTINUIDAD EN LA PRESTACION DEL SERVICIO DE SALUD DEL ENFERMO DE SIDA-</w:t>
      </w:r>
      <w:r w:rsidRPr="009A53C1">
        <w:rPr>
          <w:rFonts w:ascii="Century Gothic" w:eastAsia="Times New Roman" w:hAnsi="Century Gothic" w:cs="Times New Roman"/>
          <w:bdr w:val="none" w:sz="0" w:space="0" w:color="auto" w:frame="1"/>
          <w:lang w:eastAsia="es-CO"/>
        </w:rPr>
        <w:t>ACCESO AL SERVICIO DE SALUD DEBE SER CONTINUO Y NO PUEDE SER INTERRUMPIDO INJUSTIFICADAMENTE.</w:t>
      </w:r>
    </w:p>
    <w:p w:rsidR="006B2F0A" w:rsidRPr="009A53C1" w:rsidRDefault="006B2F0A" w:rsidP="006B2F0A">
      <w:pPr>
        <w:pStyle w:val="NormalWeb"/>
        <w:shd w:val="clear" w:color="auto" w:fill="FFFFFF"/>
        <w:spacing w:before="0" w:beforeAutospacing="0" w:after="150" w:afterAutospacing="0" w:line="360" w:lineRule="auto"/>
        <w:jc w:val="both"/>
        <w:rPr>
          <w:rFonts w:ascii="Century Gothic" w:hAnsi="Century Gothic" w:cs="Arial"/>
          <w:sz w:val="22"/>
          <w:szCs w:val="22"/>
        </w:rPr>
      </w:pPr>
    </w:p>
    <w:p w:rsidR="006B2F0A" w:rsidRPr="009A53C1" w:rsidRDefault="006B2F0A" w:rsidP="006B2F0A">
      <w:pPr>
        <w:pStyle w:val="Style5"/>
        <w:widowControl/>
        <w:spacing w:before="130" w:line="360" w:lineRule="auto"/>
        <w:ind w:right="14"/>
        <w:rPr>
          <w:rFonts w:ascii="Century Gothic" w:eastAsia="Arial Unicode MS" w:hAnsi="Century Gothic" w:cs="Arial"/>
          <w:sz w:val="22"/>
          <w:szCs w:val="22"/>
          <w:lang w:val="it-IT" w:eastAsia="es-ES_tradnl"/>
        </w:rPr>
      </w:pPr>
    </w:p>
    <w:p w:rsidR="006B2F0A" w:rsidRPr="009A53C1" w:rsidRDefault="006B2F0A" w:rsidP="006B2F0A">
      <w:pPr>
        <w:shd w:val="clear" w:color="auto" w:fill="FFFFFF"/>
        <w:tabs>
          <w:tab w:val="left" w:pos="5746"/>
        </w:tabs>
        <w:spacing w:line="360" w:lineRule="auto"/>
        <w:rPr>
          <w:rFonts w:ascii="Century Gothic" w:hAnsi="Century Gothic" w:cs="Arial"/>
          <w:b/>
          <w:spacing w:val="-2"/>
          <w:lang w:val="es-ES_tradnl"/>
        </w:rPr>
      </w:pPr>
      <w:r w:rsidRPr="009A53C1">
        <w:rPr>
          <w:rFonts w:ascii="Century Gothic" w:hAnsi="Century Gothic" w:cs="Arial"/>
          <w:b/>
          <w:spacing w:val="-2"/>
          <w:lang w:val="es-ES_tradnl"/>
        </w:rPr>
        <w:t>DE LOS DAÑOS MORALES</w:t>
      </w:r>
    </w:p>
    <w:p w:rsidR="006B2F0A" w:rsidRPr="009A53C1" w:rsidRDefault="006B2F0A" w:rsidP="006B2F0A">
      <w:pPr>
        <w:shd w:val="clear" w:color="auto" w:fill="FFFFFF"/>
        <w:tabs>
          <w:tab w:val="left" w:pos="5746"/>
        </w:tabs>
        <w:spacing w:line="360" w:lineRule="auto"/>
        <w:jc w:val="both"/>
        <w:rPr>
          <w:rFonts w:ascii="Century Gothic" w:hAnsi="Century Gothic" w:cs="Arial"/>
          <w:color w:val="000000"/>
          <w:spacing w:val="-2"/>
          <w:lang w:val="es-ES_tradnl"/>
        </w:rPr>
      </w:pPr>
      <w:r w:rsidRPr="009A53C1">
        <w:rPr>
          <w:rFonts w:ascii="Century Gothic" w:hAnsi="Century Gothic" w:cs="Arial"/>
          <w:spacing w:val="-2"/>
          <w:lang w:val="es-ES_tradnl"/>
        </w:rPr>
        <w:t xml:space="preserve">ESTA FIGURA TIENE SU ORIGEN EN LA DOCTRINA FRANCESA, DONDE FUE DOMINADA POR LOS JURISCONSULTOS FRANCESES COMO: “ </w:t>
      </w:r>
      <w:r w:rsidRPr="009A53C1">
        <w:rPr>
          <w:rFonts w:ascii="Century Gothic" w:hAnsi="Century Gothic" w:cs="Arial"/>
          <w:i/>
          <w:spacing w:val="-2"/>
          <w:lang w:val="es-ES_tradnl"/>
        </w:rPr>
        <w:t>DOGMAGE MORALES</w:t>
      </w:r>
      <w:r w:rsidRPr="009A53C1">
        <w:rPr>
          <w:rFonts w:ascii="Century Gothic" w:hAnsi="Century Gothic" w:cs="Arial"/>
          <w:spacing w:val="-2"/>
          <w:lang w:val="es-ES_tradnl"/>
        </w:rPr>
        <w:t>”, EL DAÑO MORAL CONSISTE EN EL DOLOR, ANGUSTIA, AFLICCIÓN FÍSICA O ESPIRITUAL, Y EN GENERAL, LOS PADECIMIENTOS INFLIGIDOS A LA VÍCTIMA POR EL EVENTO DAÑOSO, CIRCUNSTANCIAS QUE INDUDABLEMENTE CON LLEVA A UNA MODIFICACIÓN DEL ESPÍRITU EN EL DESENVOLVIMIENT</w:t>
      </w:r>
      <w:r w:rsidRPr="009A53C1">
        <w:rPr>
          <w:rFonts w:ascii="Century Gothic" w:hAnsi="Century Gothic" w:cs="Arial"/>
          <w:color w:val="000000"/>
          <w:spacing w:val="-2"/>
          <w:lang w:val="es-ES_tradnl"/>
        </w:rPr>
        <w:t>O DE SU CAPACIDAD DE ENTENDER, QUERER O SENTIR, QUE SE TRADUCE EN UN MODO DE ESTAR DE LA PERSONA DIFERENTE DE AQUEL EN QUE SE HALLABA ANTES DEL HECHO, COMO CONSECUENCIA DE ESTE.</w:t>
      </w:r>
    </w:p>
    <w:p w:rsidR="006B2F0A" w:rsidRPr="009A53C1" w:rsidRDefault="006B2F0A" w:rsidP="006B2F0A">
      <w:pPr>
        <w:shd w:val="clear" w:color="auto" w:fill="FFFFFF"/>
        <w:tabs>
          <w:tab w:val="left" w:pos="5746"/>
        </w:tabs>
        <w:spacing w:line="360" w:lineRule="auto"/>
        <w:jc w:val="both"/>
        <w:rPr>
          <w:rFonts w:ascii="Century Gothic" w:eastAsia="Times New Roman" w:hAnsi="Century Gothic" w:cs="Arial"/>
          <w:i/>
          <w:color w:val="000000"/>
          <w:u w:val="single"/>
          <w:shd w:val="clear" w:color="auto" w:fill="FFFFFF"/>
          <w:vertAlign w:val="superscript"/>
          <w:lang w:eastAsia="es-CO"/>
        </w:rPr>
      </w:pPr>
      <w:r w:rsidRPr="009A53C1">
        <w:rPr>
          <w:rFonts w:ascii="Century Gothic" w:hAnsi="Century Gothic" w:cs="Arial"/>
          <w:color w:val="000000"/>
          <w:spacing w:val="-2"/>
          <w:lang w:val="es-ES_tradnl"/>
        </w:rPr>
        <w:t>EL TÉRMINO “</w:t>
      </w:r>
      <w:r w:rsidRPr="009A53C1">
        <w:rPr>
          <w:rFonts w:ascii="Century Gothic" w:hAnsi="Century Gothic" w:cs="Arial"/>
          <w:i/>
          <w:color w:val="000000"/>
          <w:spacing w:val="-2"/>
          <w:lang w:val="es-ES_tradnl"/>
        </w:rPr>
        <w:t>MORAL</w:t>
      </w:r>
      <w:r w:rsidRPr="009A53C1">
        <w:rPr>
          <w:rFonts w:ascii="Century Gothic" w:hAnsi="Century Gothic" w:cs="Arial"/>
          <w:color w:val="000000"/>
          <w:spacing w:val="-2"/>
          <w:lang w:val="es-ES_tradnl"/>
        </w:rPr>
        <w:t xml:space="preserve">” ES LA SUMA DE LOS ELEMENTOS PSÍQUICOS Y ESPIRITUALES, QUE INCIDEN EN EL NORMAL DESENVOLVIMIENTO EMOTIVO DEL SER HUMANO, PODREMOS ACERCARNOS AL CONCEPTO DE DAÑO MORAL, QUE ES ENTENDIDO COMO AQUEL PERJUICIO SUFRIDO A LA PSIQUIS DE UNA PERSONA Y SU FAMILIA, ES LA TRANSGRESIÓN A LOS DERECHOS PERSONALÍSIMOS EN DETRIMENTO DE UNA VIDA DIGNA, DE LA PAZ INTERIOR, DEL SOSIEGO, DE LA INTEGRIDAD FÍSICA O CUALQUIER ELEMENTO QUE </w:t>
      </w:r>
      <w:r w:rsidRPr="009A53C1">
        <w:rPr>
          <w:rFonts w:ascii="Century Gothic" w:hAnsi="Century Gothic" w:cs="Arial"/>
          <w:color w:val="000000"/>
          <w:spacing w:val="-2"/>
          <w:lang w:val="es-ES_tradnl"/>
        </w:rPr>
        <w:lastRenderedPageBreak/>
        <w:t xml:space="preserve">ALTERE LA NORMALIDAD FACULTATIVA MENTAL O ESPIRITUAL. EL DAÑO MORAL ES SUBJETIVO Y VA EN PROPORCIÓN DIRECTA CON LA PARTE AFECTIVA DEL SER HUMANO, ES DECIR ES EL GRADO DE REACCIÓN ANTE CIRCUNSTANCIAS QUE PUEDEN ACARREAR DIFERENTES ESTADOS PSICOLÓGICOS DEPENDIENDO DEL SUJETO, PUEDE QUE UNA PERSONA OFENDA LO QUE OTRA NO, DICHA VALORACIÓN PUEDE RECAER SOBRE LA PERSONA AFECTADA DIRECTAMENTE, ASÍ COMO TAMBIÉN INDIRECTAMENTE A LOS FAMILIARES O CON TERCEROS CON LEGÍTIMOS DERECHOS, PARA EL CASO EN COMENTO EL FALLECIMIENTO DEL SEÑOR </w:t>
      </w:r>
      <w:r w:rsidRPr="009A53C1">
        <w:rPr>
          <w:rFonts w:ascii="Century Gothic" w:hAnsi="Century Gothic" w:cs="Arial"/>
          <w:b/>
          <w:color w:val="000000"/>
          <w:spacing w:val="-2"/>
          <w:lang w:val="es-ES_tradnl"/>
        </w:rPr>
        <w:t>ARISTOBULO CHAVARRO CRUZ</w:t>
      </w:r>
      <w:r w:rsidRPr="009A53C1">
        <w:rPr>
          <w:rFonts w:ascii="Century Gothic" w:hAnsi="Century Gothic" w:cs="Arial"/>
          <w:color w:val="000000"/>
          <w:spacing w:val="-2"/>
          <w:lang w:val="es-ES_tradnl"/>
        </w:rPr>
        <w:t xml:space="preserve"> ,  </w:t>
      </w:r>
      <w:r w:rsidRPr="009A53C1">
        <w:rPr>
          <w:rFonts w:ascii="Century Gothic" w:hAnsi="Century Gothic" w:cs="Arial"/>
          <w:i/>
          <w:color w:val="000000"/>
          <w:spacing w:val="-2"/>
          <w:u w:val="single"/>
          <w:lang w:val="es-ES_tradnl"/>
        </w:rPr>
        <w:t xml:space="preserve">AFECTÁNDOSE LA CALIDAD SU CALIDAD DE VIDA DE SU ENTORNO FAMILIAR, RESULTANDO ESTE AFECTADO EN GRADO SUMO ECONÓMICA Y MORALMENTE PUES </w:t>
      </w:r>
      <w:r w:rsidRPr="009A53C1">
        <w:rPr>
          <w:rFonts w:ascii="Century Gothic" w:eastAsia="Times New Roman" w:hAnsi="Century Gothic" w:cs="Arial"/>
          <w:i/>
          <w:color w:val="000000"/>
          <w:u w:val="single"/>
          <w:shd w:val="clear" w:color="auto" w:fill="FFFFFF"/>
          <w:lang w:eastAsia="es-CO"/>
        </w:rPr>
        <w:t>LA CÉLULA PRIMARIA DE TODA SOCIEDAD, (LA FAMILIA),  HACE QUE EXISTA CARIÑO, FRATERNIDAD, VOCACIÓN DE AYUDA Y SOLIDARIDAD, POR LO QUE LA LESIÓN O MUERTE DE ALGUNOS DE ELLOS AFECTAN MORAL Y SENTIMENTALMENTE AL OTRO U OTROS. (CONSEJO DE ESTADO, EN SENTENCIA DEL 15 DE OCTUBRE DE 2008</w:t>
      </w:r>
      <w:r w:rsidRPr="009A53C1">
        <w:rPr>
          <w:rFonts w:ascii="Century Gothic" w:eastAsia="Times New Roman" w:hAnsi="Century Gothic" w:cs="Arial"/>
          <w:i/>
          <w:color w:val="000000"/>
          <w:u w:val="single"/>
          <w:shd w:val="clear" w:color="auto" w:fill="FFFFFF"/>
          <w:vertAlign w:val="superscript"/>
          <w:lang w:eastAsia="es-CO"/>
        </w:rPr>
        <w:t>).</w:t>
      </w:r>
    </w:p>
    <w:p w:rsidR="006B2F0A" w:rsidRPr="009A53C1" w:rsidRDefault="006B2F0A" w:rsidP="006B2F0A">
      <w:pPr>
        <w:spacing w:before="100" w:beforeAutospacing="1" w:after="100" w:afterAutospacing="1" w:line="360" w:lineRule="auto"/>
        <w:jc w:val="both"/>
        <w:rPr>
          <w:rFonts w:ascii="Century Gothic" w:eastAsia="Times New Roman" w:hAnsi="Century Gothic" w:cs="Arial"/>
          <w:color w:val="000000"/>
          <w:shd w:val="clear" w:color="auto" w:fill="FFFFFF"/>
          <w:lang w:eastAsia="es-CO"/>
        </w:rPr>
      </w:pPr>
      <w:r w:rsidRPr="009A53C1">
        <w:rPr>
          <w:rFonts w:ascii="Century Gothic" w:eastAsia="Times New Roman" w:hAnsi="Century Gothic" w:cs="Arial"/>
          <w:b/>
          <w:color w:val="000000"/>
          <w:shd w:val="clear" w:color="auto" w:fill="FFFFFF"/>
          <w:lang w:eastAsia="es-CO"/>
        </w:rPr>
        <w:t>EL H. CONSEJO DE ESTADO</w:t>
      </w:r>
      <w:r w:rsidRPr="009A53C1">
        <w:rPr>
          <w:rFonts w:ascii="Century Gothic" w:eastAsia="Times New Roman" w:hAnsi="Century Gothic" w:cs="Arial"/>
          <w:color w:val="000000"/>
          <w:shd w:val="clear" w:color="auto" w:fill="FFFFFF"/>
          <w:lang w:eastAsia="es-CO"/>
        </w:rPr>
        <w:t xml:space="preserve"> EN SU VARIADA REITERACIÓN JURISPRUDENCIAL SOSTIENE, QUE SE PRESUME QUE EL DAÑO ANTIJURÍDICO INFERIDO A UNA PERSONA, CAUSADO POR LA ACCIÓN U OMISIÓN DE LAS AUTORIDADES PÚBLICAS, Y QUE ELLO GENERA DOLOR Y AFLICCIÓN ENTRE SUS PARIENTES HASTA EL SEGUNDO GRADO DE CONSANGUINIDAD Y PRIMERO CIVIL, YA SEAN ASCENDIENTES, DESCENDIENTES O COLATERALES.</w:t>
      </w:r>
    </w:p>
    <w:p w:rsidR="006B2F0A" w:rsidRPr="009A53C1" w:rsidRDefault="006B2F0A" w:rsidP="006B2F0A">
      <w:pPr>
        <w:spacing w:before="100" w:beforeAutospacing="1" w:after="100" w:afterAutospacing="1" w:line="360" w:lineRule="auto"/>
        <w:jc w:val="both"/>
        <w:rPr>
          <w:rFonts w:ascii="Century Gothic" w:eastAsia="Times New Roman" w:hAnsi="Century Gothic" w:cs="Arial"/>
          <w:color w:val="000000"/>
          <w:shd w:val="clear" w:color="auto" w:fill="FFFFFF"/>
          <w:lang w:eastAsia="es-CO"/>
        </w:rPr>
      </w:pPr>
      <w:r w:rsidRPr="009A53C1">
        <w:rPr>
          <w:rFonts w:ascii="Century Gothic" w:hAnsi="Century Gothic" w:cs="Arial"/>
          <w:b/>
          <w:color w:val="000000"/>
          <w:spacing w:val="-2"/>
          <w:lang w:val="es-ES_tradnl"/>
        </w:rPr>
        <w:t>NEXO Y RELACION DE CAUSALIDAD</w:t>
      </w:r>
    </w:p>
    <w:p w:rsidR="006B2F0A" w:rsidRPr="009A53C1" w:rsidRDefault="006B2F0A" w:rsidP="006B2F0A">
      <w:pPr>
        <w:pStyle w:val="Style5"/>
        <w:widowControl/>
        <w:spacing w:before="130" w:line="360" w:lineRule="auto"/>
        <w:ind w:right="14"/>
        <w:rPr>
          <w:rFonts w:ascii="Century Gothic" w:eastAsiaTheme="minorHAnsi" w:hAnsi="Century Gothic" w:cs="Arial"/>
          <w:i/>
          <w:color w:val="000000"/>
          <w:spacing w:val="-2"/>
          <w:sz w:val="22"/>
          <w:szCs w:val="22"/>
          <w:lang w:val="es-ES_tradnl" w:eastAsia="en-US"/>
        </w:rPr>
      </w:pPr>
      <w:r w:rsidRPr="009A53C1">
        <w:rPr>
          <w:rFonts w:ascii="Century Gothic" w:eastAsiaTheme="minorHAnsi" w:hAnsi="Century Gothic" w:cs="Arial"/>
          <w:color w:val="000000"/>
          <w:spacing w:val="-2"/>
          <w:sz w:val="22"/>
          <w:szCs w:val="22"/>
          <w:lang w:val="es-ES_tradnl" w:eastAsia="en-US"/>
        </w:rPr>
        <w:t xml:space="preserve">LA RELACIÓN DE CAUSALIDAD QUEDA PROBADA CUANDO LOS ELEMENTOS SUMINISTRADOS POR LA PARTE DEMANDANTE CONDUCEN AL GRADO SUMO DE PROBABILIDAD, LA CUAL PARA SER DECLARADA DEBE DEMOSTRARSE EL DAÑO, LLEVANDO ASÍ A LA CERTEZA ACERCA DEL NEXO CAUSAL, Y POR CONSIGUIENTE ABRE PASO A LA CONDENA SIEMPRE QUE HAYA PRUEBA DE LA FALLA Y EL DAÑO, LO QUE SE ADECUA PARA EL CASO SUB EXAMINE, </w:t>
      </w:r>
      <w:r w:rsidRPr="009A53C1">
        <w:rPr>
          <w:rFonts w:ascii="Century Gothic" w:eastAsiaTheme="minorHAnsi" w:hAnsi="Century Gothic" w:cs="Arial"/>
          <w:i/>
          <w:color w:val="000000"/>
          <w:spacing w:val="-2"/>
          <w:sz w:val="22"/>
          <w:szCs w:val="22"/>
          <w:lang w:val="es-ES_tradnl" w:eastAsia="en-US"/>
        </w:rPr>
        <w:t>(H. CONSEJO DE ESTADO- SALA DE LO CONTENCIOSO ADMINISTRATIVO-SECCION TERCERA- SUBSECCION C, SENTENCIA DEL 24 DE MARZO DE 2.011, RADICACIÓN 20836, CONSEJERO PONENTE, DR. ENRIQUE BOTERO GIL)</w:t>
      </w:r>
    </w:p>
    <w:p w:rsidR="006B2F0A" w:rsidRPr="009A53C1" w:rsidRDefault="006B2F0A" w:rsidP="006B2F0A">
      <w:pPr>
        <w:pStyle w:val="Style5"/>
        <w:widowControl/>
        <w:spacing w:before="130" w:line="360" w:lineRule="auto"/>
        <w:ind w:right="14"/>
        <w:rPr>
          <w:rFonts w:ascii="Century Gothic" w:eastAsiaTheme="minorHAnsi" w:hAnsi="Century Gothic" w:cs="Arial"/>
          <w:b/>
          <w:color w:val="000000"/>
          <w:spacing w:val="-2"/>
          <w:sz w:val="22"/>
          <w:szCs w:val="22"/>
          <w:lang w:val="es-ES_tradnl" w:eastAsia="en-US"/>
        </w:rPr>
      </w:pPr>
      <w:r w:rsidRPr="009A53C1">
        <w:rPr>
          <w:rFonts w:ascii="Century Gothic" w:eastAsiaTheme="minorHAnsi" w:hAnsi="Century Gothic" w:cs="Arial"/>
          <w:b/>
          <w:color w:val="000000"/>
          <w:spacing w:val="-2"/>
          <w:sz w:val="22"/>
          <w:szCs w:val="22"/>
          <w:lang w:val="es-ES_tradnl" w:eastAsia="en-US"/>
        </w:rPr>
        <w:t>PRUEBAS RECAUDADAS Y PRACTICADAS EN JUICIO</w:t>
      </w:r>
    </w:p>
    <w:p w:rsidR="006B2F0A" w:rsidRPr="009A53C1" w:rsidRDefault="006B2F0A" w:rsidP="006B2F0A">
      <w:pPr>
        <w:pStyle w:val="Style5"/>
        <w:widowControl/>
        <w:spacing w:before="130" w:line="360" w:lineRule="auto"/>
        <w:ind w:right="14"/>
        <w:rPr>
          <w:rFonts w:ascii="Century Gothic" w:eastAsiaTheme="minorHAnsi" w:hAnsi="Century Gothic" w:cs="Arial"/>
          <w:color w:val="000000"/>
          <w:spacing w:val="-2"/>
          <w:sz w:val="22"/>
          <w:szCs w:val="22"/>
          <w:lang w:val="es-ES_tradnl" w:eastAsia="en-US"/>
        </w:rPr>
      </w:pPr>
      <w:r w:rsidRPr="009A53C1">
        <w:rPr>
          <w:rFonts w:ascii="Century Gothic" w:eastAsiaTheme="minorHAnsi" w:hAnsi="Century Gothic" w:cs="Arial"/>
          <w:color w:val="000000"/>
          <w:spacing w:val="-2"/>
          <w:sz w:val="22"/>
          <w:szCs w:val="22"/>
          <w:lang w:val="es-ES_tradnl" w:eastAsia="en-US"/>
        </w:rPr>
        <w:t>SEÑORA JUEZ SE ARRIBARON AL PROCESO LAS ACCIONES DE TUTELA SOLICITADAS Y LA CONSTANCIA DE LA DEFENSORIA DEL PUEBLO ENUNCIADA EN EL ESCRITO DE DEMANDA, ASI MISMO SE ARRIBO PERITAJE DE UN</w:t>
      </w:r>
      <w:r w:rsidR="007E4CBC" w:rsidRPr="009A53C1">
        <w:rPr>
          <w:rFonts w:ascii="Century Gothic" w:eastAsiaTheme="minorHAnsi" w:hAnsi="Century Gothic" w:cs="Arial"/>
          <w:color w:val="000000"/>
          <w:spacing w:val="-2"/>
          <w:sz w:val="22"/>
          <w:szCs w:val="22"/>
          <w:lang w:val="es-ES_tradnl" w:eastAsia="en-US"/>
        </w:rPr>
        <w:t>IVERSIDAD DE ANTIOQUIA EL CUAL</w:t>
      </w:r>
      <w:r w:rsidRPr="009A53C1">
        <w:rPr>
          <w:rFonts w:ascii="Century Gothic" w:eastAsiaTheme="minorHAnsi" w:hAnsi="Century Gothic" w:cs="Arial"/>
          <w:color w:val="000000"/>
          <w:spacing w:val="-2"/>
          <w:sz w:val="22"/>
          <w:szCs w:val="22"/>
          <w:lang w:val="es-ES_tradnl" w:eastAsia="en-US"/>
        </w:rPr>
        <w:t xml:space="preserve"> FUE DEBIDAMENTE SUSTENTADO POR UN MEDICO ESPECIALISTA Y SUB ESPECIALISTA EN TEMAS DE SIDA VIH, QUIEN CORROBORO CADA UNO DE LOS HECHOS DEL ESCRITO DE DEMANDA, HACE UN ANALISIS PORMENORIZADO DE LOS HECHOS DE ERROR EN LA ATENCION BASICA DEL PACIENTE, </w:t>
      </w:r>
      <w:r w:rsidR="007E4CBC" w:rsidRPr="009A53C1">
        <w:rPr>
          <w:rFonts w:ascii="Century Gothic" w:eastAsiaTheme="minorHAnsi" w:hAnsi="Century Gothic" w:cs="Arial"/>
          <w:color w:val="000000"/>
          <w:spacing w:val="-2"/>
          <w:sz w:val="22"/>
          <w:szCs w:val="22"/>
          <w:lang w:val="es-ES_tradnl" w:eastAsia="en-US"/>
        </w:rPr>
        <w:t xml:space="preserve">LA FALTA DE UNIDAD E INTEGRALIDAD EN LA ATENCION MEDICA PRESTADA POR EL INPEC, EL HOSPITAL MARIA INMACULADA ESE DE FLORENCIA CAQUETA, EL MEDICO LUIS GONZALO PLATA SERRANO, QUIEN </w:t>
      </w:r>
      <w:r w:rsidR="007E4CBC" w:rsidRPr="009A53C1">
        <w:rPr>
          <w:rFonts w:ascii="Century Gothic" w:eastAsiaTheme="minorHAnsi" w:hAnsi="Century Gothic" w:cs="Arial"/>
          <w:color w:val="000000"/>
          <w:spacing w:val="-2"/>
          <w:sz w:val="22"/>
          <w:szCs w:val="22"/>
          <w:lang w:val="es-ES_tradnl" w:eastAsia="en-US"/>
        </w:rPr>
        <w:lastRenderedPageBreak/>
        <w:t>ATENDIO EN EL HOSPITAL MARIA INMACULADA AL PACIENTE EN VIDA, DIO CUENTA DE ERRORES EN LA ATENCION, LA DEMORA EN LOS MISMOS Y LOS ERRORES ADMNISTRATIVOS EN LA ATENCION DEL PACIENTE, EL HOSPITAL MARIA INMACULADA PRESENO AL CIRUJANO, DR IZQUIERDO, QUIEN DIJO QUE EL ERA ESPECIALISTA EN CIRUGIA Y NO EN MEDICINA INTERNA O MANEJO DE CASOS DE SIDA, POR TODO ELLO SEÑORA JUEZ ESTA CORROBORADO TODO LS HECHOS DEL ESCRITO DE DEMADANA PARA PROFERIR SENTENCIA EN CONTRA DE LOS DEMANDADOS, RECONOCIENDO PERJUICIOS MORALES, Y DAÑO DE VIDA EN RELACION POR EL PERJUICIO FISIOLOGICO Y PADECIMIENTO EN VIDA DEL PACIENTE, Y LOS PERJUICIOS MATERIALES CONFORME A LA NORMA PROCESAL VIGENTE DE ACUERDO A LA EDAD QUE TENIA EL PACIENTE AL FALLECER Y AL SALARIO MINIMO MENSUAL VIGENTE EN ESA EPOCA INDEXADO A LA FECHA DE LA SENTENCIA, CORDIALMENTE</w:t>
      </w:r>
    </w:p>
    <w:p w:rsidR="007E4CBC" w:rsidRPr="009A53C1" w:rsidRDefault="007E4CBC" w:rsidP="006B2F0A">
      <w:pPr>
        <w:pStyle w:val="Style5"/>
        <w:widowControl/>
        <w:spacing w:before="130" w:line="360" w:lineRule="auto"/>
        <w:ind w:right="14"/>
        <w:rPr>
          <w:rFonts w:ascii="Century Gothic" w:eastAsiaTheme="minorHAnsi" w:hAnsi="Century Gothic" w:cs="Arial"/>
          <w:color w:val="000000"/>
          <w:spacing w:val="-2"/>
          <w:sz w:val="22"/>
          <w:szCs w:val="22"/>
          <w:lang w:val="es-ES_tradnl" w:eastAsia="en-US"/>
        </w:rPr>
      </w:pPr>
    </w:p>
    <w:p w:rsidR="007E4CBC" w:rsidRPr="009A53C1" w:rsidRDefault="007E4CBC" w:rsidP="006B2F0A">
      <w:pPr>
        <w:pStyle w:val="Style5"/>
        <w:widowControl/>
        <w:spacing w:before="130" w:line="360" w:lineRule="auto"/>
        <w:ind w:right="14"/>
        <w:rPr>
          <w:rFonts w:ascii="Century Gothic" w:eastAsiaTheme="minorHAnsi" w:hAnsi="Century Gothic" w:cs="Arial"/>
          <w:b/>
          <w:color w:val="000000"/>
          <w:spacing w:val="-2"/>
          <w:sz w:val="22"/>
          <w:szCs w:val="22"/>
          <w:lang w:val="es-ES_tradnl" w:eastAsia="en-US"/>
        </w:rPr>
      </w:pPr>
      <w:r w:rsidRPr="009A53C1">
        <w:rPr>
          <w:rFonts w:ascii="Century Gothic" w:eastAsiaTheme="minorHAnsi" w:hAnsi="Century Gothic" w:cs="Arial"/>
          <w:b/>
          <w:color w:val="000000"/>
          <w:spacing w:val="-2"/>
          <w:sz w:val="22"/>
          <w:szCs w:val="22"/>
          <w:lang w:val="es-ES_tradnl" w:eastAsia="en-US"/>
        </w:rPr>
        <w:t>ANDRES PEÑA ARAGON</w:t>
      </w:r>
    </w:p>
    <w:p w:rsidR="007E4CBC" w:rsidRPr="009A53C1" w:rsidRDefault="007E4CBC" w:rsidP="006B2F0A">
      <w:pPr>
        <w:pStyle w:val="Style5"/>
        <w:widowControl/>
        <w:spacing w:before="130" w:line="360" w:lineRule="auto"/>
        <w:ind w:right="14"/>
        <w:rPr>
          <w:rFonts w:ascii="Century Gothic" w:eastAsiaTheme="minorHAnsi" w:hAnsi="Century Gothic" w:cs="Arial"/>
          <w:b/>
          <w:color w:val="000000"/>
          <w:spacing w:val="-2"/>
          <w:sz w:val="22"/>
          <w:szCs w:val="22"/>
          <w:lang w:val="es-ES_tradnl" w:eastAsia="en-US"/>
        </w:rPr>
      </w:pPr>
      <w:r w:rsidRPr="009A53C1">
        <w:rPr>
          <w:rFonts w:ascii="Century Gothic" w:eastAsiaTheme="minorHAnsi" w:hAnsi="Century Gothic" w:cs="Arial"/>
          <w:b/>
          <w:color w:val="000000"/>
          <w:spacing w:val="-2"/>
          <w:sz w:val="22"/>
          <w:szCs w:val="22"/>
          <w:lang w:val="es-ES_tradnl" w:eastAsia="en-US"/>
        </w:rPr>
        <w:t>CC.17654628</w:t>
      </w:r>
    </w:p>
    <w:p w:rsidR="007E4CBC" w:rsidRPr="009A53C1" w:rsidRDefault="007E4CBC" w:rsidP="006B2F0A">
      <w:pPr>
        <w:pStyle w:val="Style5"/>
        <w:widowControl/>
        <w:spacing w:before="130" w:line="360" w:lineRule="auto"/>
        <w:ind w:right="14"/>
        <w:rPr>
          <w:rFonts w:ascii="Century Gothic" w:eastAsiaTheme="minorHAnsi" w:hAnsi="Century Gothic" w:cs="Arial"/>
          <w:b/>
          <w:color w:val="000000"/>
          <w:spacing w:val="-2"/>
          <w:sz w:val="22"/>
          <w:szCs w:val="22"/>
          <w:lang w:val="es-ES_tradnl" w:eastAsia="en-US"/>
        </w:rPr>
      </w:pPr>
      <w:r w:rsidRPr="009A53C1">
        <w:rPr>
          <w:rFonts w:ascii="Century Gothic" w:eastAsiaTheme="minorHAnsi" w:hAnsi="Century Gothic" w:cs="Arial"/>
          <w:b/>
          <w:color w:val="000000"/>
          <w:spacing w:val="-2"/>
          <w:sz w:val="22"/>
          <w:szCs w:val="22"/>
          <w:lang w:val="es-ES_tradnl" w:eastAsia="en-US"/>
        </w:rPr>
        <w:t>TP 110092 CSJ</w:t>
      </w:r>
    </w:p>
    <w:p w:rsidR="007E4CBC" w:rsidRPr="009A53C1" w:rsidRDefault="007E4CBC" w:rsidP="006B2F0A">
      <w:pPr>
        <w:pStyle w:val="Style5"/>
        <w:widowControl/>
        <w:spacing w:before="130" w:line="360" w:lineRule="auto"/>
        <w:ind w:right="14"/>
        <w:rPr>
          <w:rFonts w:ascii="Century Gothic" w:eastAsiaTheme="minorHAnsi" w:hAnsi="Century Gothic" w:cs="Arial"/>
          <w:b/>
          <w:color w:val="000000"/>
          <w:spacing w:val="-2"/>
          <w:sz w:val="22"/>
          <w:szCs w:val="22"/>
          <w:lang w:val="es-ES_tradnl" w:eastAsia="en-US"/>
        </w:rPr>
      </w:pPr>
      <w:r w:rsidRPr="009A53C1">
        <w:rPr>
          <w:rFonts w:ascii="Century Gothic" w:eastAsiaTheme="minorHAnsi" w:hAnsi="Century Gothic" w:cs="Arial"/>
          <w:b/>
          <w:color w:val="000000"/>
          <w:spacing w:val="-2"/>
          <w:sz w:val="22"/>
          <w:szCs w:val="22"/>
          <w:lang w:val="es-ES_tradnl" w:eastAsia="en-US"/>
        </w:rPr>
        <w:t>ABOGADO PARTE DEMANDANTE</w:t>
      </w:r>
    </w:p>
    <w:p w:rsidR="006B2F0A" w:rsidRPr="009A53C1" w:rsidRDefault="006B2F0A" w:rsidP="006B2F0A">
      <w:pPr>
        <w:pStyle w:val="Style5"/>
        <w:widowControl/>
        <w:spacing w:before="130" w:line="360" w:lineRule="auto"/>
        <w:ind w:right="14"/>
        <w:rPr>
          <w:rStyle w:val="FontStyle11"/>
          <w:rFonts w:ascii="Arial" w:eastAsia="Arial Unicode MS" w:hAnsi="Arial" w:cs="Arial"/>
          <w:b/>
          <w:i/>
          <w:sz w:val="22"/>
          <w:szCs w:val="22"/>
          <w:u w:val="single"/>
          <w:lang w:val="it-IT" w:eastAsia="es-ES_tradnl"/>
        </w:rPr>
      </w:pPr>
    </w:p>
    <w:p w:rsidR="006B2F0A" w:rsidRPr="009A53C1" w:rsidRDefault="006B2F0A" w:rsidP="006B2F0A">
      <w:pPr>
        <w:pStyle w:val="Style5"/>
        <w:widowControl/>
        <w:spacing w:before="130" w:line="360" w:lineRule="auto"/>
        <w:ind w:right="14"/>
        <w:rPr>
          <w:rStyle w:val="FontStyle11"/>
          <w:rFonts w:ascii="Arial" w:eastAsia="Arial Unicode MS" w:hAnsi="Arial" w:cs="Arial"/>
          <w:i/>
          <w:sz w:val="22"/>
          <w:szCs w:val="22"/>
          <w:u w:val="single"/>
          <w:lang w:val="it-IT" w:eastAsia="es-ES_tradnl"/>
        </w:rPr>
      </w:pPr>
    </w:p>
    <w:p w:rsidR="000B1E33" w:rsidRPr="009A53C1" w:rsidRDefault="000B1E33"/>
    <w:sectPr w:rsidR="000B1E33" w:rsidRPr="009A53C1" w:rsidSect="007E4CB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0A"/>
    <w:rsid w:val="000B1E33"/>
    <w:rsid w:val="006B2F0A"/>
    <w:rsid w:val="007E4CBC"/>
    <w:rsid w:val="009A5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F02A"/>
  <w15:chartTrackingRefBased/>
  <w15:docId w15:val="{13D2C7B8-8CBC-445E-8EFA-F670F46C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11">
    <w:name w:val="Font Style11"/>
    <w:basedOn w:val="Fuentedeprrafopredeter"/>
    <w:uiPriority w:val="99"/>
    <w:rsid w:val="006B2F0A"/>
    <w:rPr>
      <w:rFonts w:ascii="Times New Roman" w:hAnsi="Times New Roman" w:cs="Times New Roman"/>
      <w:sz w:val="26"/>
      <w:szCs w:val="26"/>
    </w:rPr>
  </w:style>
  <w:style w:type="character" w:customStyle="1" w:styleId="FontStyle12">
    <w:name w:val="Font Style12"/>
    <w:basedOn w:val="Fuentedeprrafopredeter"/>
    <w:uiPriority w:val="99"/>
    <w:rsid w:val="006B2F0A"/>
    <w:rPr>
      <w:rFonts w:ascii="Times New Roman" w:hAnsi="Times New Roman" w:cs="Times New Roman"/>
      <w:sz w:val="30"/>
      <w:szCs w:val="30"/>
    </w:rPr>
  </w:style>
  <w:style w:type="paragraph" w:customStyle="1" w:styleId="Style5">
    <w:name w:val="Style5"/>
    <w:basedOn w:val="Normal"/>
    <w:uiPriority w:val="99"/>
    <w:rsid w:val="006B2F0A"/>
    <w:pPr>
      <w:widowControl w:val="0"/>
      <w:autoSpaceDE w:val="0"/>
      <w:autoSpaceDN w:val="0"/>
      <w:adjustRightInd w:val="0"/>
      <w:spacing w:after="0" w:line="367" w:lineRule="exact"/>
      <w:jc w:val="both"/>
    </w:pPr>
    <w:rPr>
      <w:rFonts w:ascii="Arial Narrow" w:eastAsiaTheme="minorEastAsia" w:hAnsi="Arial Narrow"/>
      <w:sz w:val="24"/>
      <w:szCs w:val="24"/>
      <w:lang w:eastAsia="es-CO"/>
    </w:rPr>
  </w:style>
  <w:style w:type="character" w:styleId="Hipervnculo">
    <w:name w:val="Hyperlink"/>
    <w:basedOn w:val="Fuentedeprrafopredeter"/>
    <w:uiPriority w:val="99"/>
    <w:rsid w:val="006B2F0A"/>
    <w:rPr>
      <w:color w:val="000080"/>
      <w:u w:val="single"/>
    </w:rPr>
  </w:style>
  <w:style w:type="paragraph" w:styleId="NormalWeb">
    <w:name w:val="Normal (Web)"/>
    <w:basedOn w:val="Normal"/>
    <w:uiPriority w:val="99"/>
    <w:unhideWhenUsed/>
    <w:rsid w:val="006B2F0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allianz.co" TargetMode="External"/><Relationship Id="rId3" Type="http://schemas.openxmlformats.org/officeDocument/2006/relationships/webSettings" Target="webSettings.xml"/><Relationship Id="rId7" Type="http://schemas.openxmlformats.org/officeDocument/2006/relationships/hyperlink" Target="mailto:procesosadministrativos.epcflorencia@inpec.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inpec.gov.co" TargetMode="External"/><Relationship Id="rId11" Type="http://schemas.openxmlformats.org/officeDocument/2006/relationships/fontTable" Target="fontTable.xml"/><Relationship Id="rId5" Type="http://schemas.openxmlformats.org/officeDocument/2006/relationships/hyperlink" Target="mailto:jdgiraldoabogado@gmail.com" TargetMode="External"/><Relationship Id="rId10" Type="http://schemas.openxmlformats.org/officeDocument/2006/relationships/hyperlink" Target="https://holadoctor.com/es/vih-y-sida/medicamentos-contra-el-vih" TargetMode="External"/><Relationship Id="rId4" Type="http://schemas.openxmlformats.org/officeDocument/2006/relationships/hyperlink" Target="mailto:notificacionesjudiciales@hmi.gov.co" TargetMode="External"/><Relationship Id="rId9"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10644</TotalTime>
  <Pages>9</Pages>
  <Words>3364</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eduardo peña aragon</dc:creator>
  <cp:keywords/>
  <dc:description/>
  <cp:lastModifiedBy>andres eduardo peña aragon</cp:lastModifiedBy>
  <cp:revision>1</cp:revision>
  <dcterms:created xsi:type="dcterms:W3CDTF">2025-02-27T14:38:00Z</dcterms:created>
  <dcterms:modified xsi:type="dcterms:W3CDTF">2025-03-07T00:05:00Z</dcterms:modified>
</cp:coreProperties>
</file>