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AEBA8" w14:textId="4C0D6BF6" w:rsidR="00421238" w:rsidRDefault="009D1A35" w:rsidP="00421238">
      <w:pPr>
        <w:jc w:val="center"/>
      </w:pPr>
      <w:r>
        <w:t>JUZGADO CINCUENTA Y CINCO CIVIL DEL CIRCUITO DE BOGOTÁ</w:t>
      </w:r>
    </w:p>
    <w:p w14:paraId="6A953D76" w14:textId="39F3917D" w:rsidR="00421238" w:rsidRDefault="009D1A35" w:rsidP="00421238">
      <w:pPr>
        <w:jc w:val="center"/>
      </w:pPr>
      <w:r>
        <w:t xml:space="preserve">Tres (03) de mayo de dos mil </w:t>
      </w:r>
      <w:proofErr w:type="spellStart"/>
      <w:r>
        <w:t>veinticuatro</w:t>
      </w:r>
      <w:proofErr w:type="spellEnd"/>
      <w:r>
        <w:t xml:space="preserve"> (2024)</w:t>
      </w:r>
    </w:p>
    <w:p w14:paraId="5E2F3837" w14:textId="50212913" w:rsidR="00421238" w:rsidRDefault="009D1A35" w:rsidP="00421238">
      <w:pPr>
        <w:jc w:val="center"/>
      </w:pPr>
      <w:r>
        <w:t>11001-3103-045-2023-00151-00</w:t>
      </w:r>
    </w:p>
    <w:p w14:paraId="2F78E59C" w14:textId="77777777" w:rsidR="00421238" w:rsidRDefault="00421238"/>
    <w:p w14:paraId="6F7768C5" w14:textId="77777777" w:rsidR="003A58AA" w:rsidRDefault="009D1A35" w:rsidP="00421238">
      <w:pPr>
        <w:pStyle w:val="Prrafodelista"/>
        <w:numPr>
          <w:ilvl w:val="0"/>
          <w:numId w:val="1"/>
        </w:numPr>
        <w:jc w:val="both"/>
      </w:pPr>
      <w:bookmarkStart w:id="0" w:name="_Hlk165908199"/>
      <w:proofErr w:type="spellStart"/>
      <w:r>
        <w:t>Atendiendo</w:t>
      </w:r>
      <w:proofErr w:type="spellEnd"/>
      <w:r>
        <w:t xml:space="preserve"> la </w:t>
      </w:r>
      <w:proofErr w:type="spellStart"/>
      <w:r>
        <w:t>solicitud</w:t>
      </w:r>
      <w:proofErr w:type="spellEnd"/>
      <w:r>
        <w:t xml:space="preserve"> que antecede y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formulada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del </w:t>
      </w:r>
      <w:proofErr w:type="spellStart"/>
      <w:r>
        <w:t>plazo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en el </w:t>
      </w:r>
      <w:proofErr w:type="spellStart"/>
      <w:r>
        <w:t>inciso</w:t>
      </w:r>
      <w:proofErr w:type="spellEnd"/>
      <w:r>
        <w:t xml:space="preserve"> 3° del art. 117 del Código General del </w:t>
      </w:r>
      <w:proofErr w:type="spellStart"/>
      <w:r>
        <w:t>Proceso</w:t>
      </w:r>
      <w:proofErr w:type="spellEnd"/>
      <w:r>
        <w:t xml:space="preserve">, se AMPLIA en 20 días más el </w:t>
      </w:r>
      <w:proofErr w:type="spellStart"/>
      <w:r>
        <w:t>término</w:t>
      </w:r>
      <w:proofErr w:type="spellEnd"/>
      <w:r>
        <w:t xml:space="preserve"> </w:t>
      </w:r>
      <w:proofErr w:type="spellStart"/>
      <w:r>
        <w:t>otorgado</w:t>
      </w:r>
      <w:proofErr w:type="spellEnd"/>
      <w:r>
        <w:t xml:space="preserve"> a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actora</w:t>
      </w:r>
      <w:proofErr w:type="spellEnd"/>
      <w:r>
        <w:t xml:space="preserve">, para </w:t>
      </w:r>
      <w:proofErr w:type="spellStart"/>
      <w:r>
        <w:t>aportar</w:t>
      </w:r>
      <w:proofErr w:type="spellEnd"/>
      <w:r>
        <w:t xml:space="preserve"> el dictamen </w:t>
      </w:r>
      <w:proofErr w:type="spellStart"/>
      <w:r>
        <w:t>pericial</w:t>
      </w:r>
      <w:proofErr w:type="spellEnd"/>
      <w:r>
        <w:t xml:space="preserve"> </w:t>
      </w:r>
      <w:proofErr w:type="spellStart"/>
      <w:r>
        <w:t>anunciado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demanda</w:t>
      </w:r>
      <w:proofErr w:type="spellEnd"/>
      <w:r>
        <w:t xml:space="preserve">, </w:t>
      </w:r>
      <w:proofErr w:type="spellStart"/>
      <w:r>
        <w:t>contados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 la </w:t>
      </w:r>
      <w:proofErr w:type="spellStart"/>
      <w:r>
        <w:t>notificación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proveído</w:t>
      </w:r>
      <w:proofErr w:type="spellEnd"/>
      <w:r>
        <w:t xml:space="preserve">. Por </w:t>
      </w:r>
      <w:proofErr w:type="spellStart"/>
      <w:r>
        <w:t>secretaría</w:t>
      </w:r>
      <w:proofErr w:type="spellEnd"/>
      <w:r>
        <w:t xml:space="preserve"> </w:t>
      </w:r>
      <w:proofErr w:type="spellStart"/>
      <w:r>
        <w:t>contrólense</w:t>
      </w:r>
      <w:proofErr w:type="spellEnd"/>
      <w:r>
        <w:t xml:space="preserve"> los </w:t>
      </w:r>
      <w:proofErr w:type="spellStart"/>
      <w:r>
        <w:t>términos</w:t>
      </w:r>
      <w:proofErr w:type="spellEnd"/>
      <w:r>
        <w:t xml:space="preserve">. </w:t>
      </w:r>
    </w:p>
    <w:p w14:paraId="0A513971" w14:textId="77777777" w:rsidR="003A58AA" w:rsidRDefault="003A58AA" w:rsidP="003A58AA">
      <w:pPr>
        <w:pStyle w:val="Prrafodelista"/>
        <w:jc w:val="both"/>
      </w:pPr>
    </w:p>
    <w:p w14:paraId="3F2FD5DD" w14:textId="52FB35F1" w:rsidR="00421238" w:rsidRDefault="009D1A35" w:rsidP="003A58AA">
      <w:pPr>
        <w:ind w:left="360"/>
        <w:jc w:val="both"/>
      </w:pPr>
      <w:r>
        <w:t xml:space="preserve">2. De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solicitado</w:t>
      </w:r>
      <w:proofErr w:type="spellEnd"/>
      <w:r>
        <w:t xml:space="preserve"> (PDF 055), se </w:t>
      </w:r>
      <w:proofErr w:type="spellStart"/>
      <w:r>
        <w:t>cita</w:t>
      </w:r>
      <w:proofErr w:type="spellEnd"/>
      <w:r>
        <w:t xml:space="preserve"> a la </w:t>
      </w:r>
      <w:proofErr w:type="spellStart"/>
      <w:r>
        <w:t>perito</w:t>
      </w:r>
      <w:proofErr w:type="spellEnd"/>
      <w:r>
        <w:t xml:space="preserve"> Erika Paola Gutiérrez Rodríguez, </w:t>
      </w:r>
      <w:proofErr w:type="spellStart"/>
      <w:r>
        <w:t>especialista</w:t>
      </w:r>
      <w:proofErr w:type="spellEnd"/>
      <w:r>
        <w:t xml:space="preserve"> en </w:t>
      </w:r>
      <w:proofErr w:type="spellStart"/>
      <w:r>
        <w:t>cirugía</w:t>
      </w:r>
      <w:proofErr w:type="spellEnd"/>
      <w:r>
        <w:t xml:space="preserve"> </w:t>
      </w:r>
      <w:proofErr w:type="spellStart"/>
      <w:r>
        <w:t>plástica</w:t>
      </w:r>
      <w:proofErr w:type="spellEnd"/>
      <w:r>
        <w:t xml:space="preserve"> </w:t>
      </w:r>
      <w:proofErr w:type="spellStart"/>
      <w:r>
        <w:t>estética</w:t>
      </w:r>
      <w:proofErr w:type="spellEnd"/>
      <w:r>
        <w:t xml:space="preserve"> y </w:t>
      </w:r>
      <w:proofErr w:type="spellStart"/>
      <w:r>
        <w:t>reconstructiva</w:t>
      </w:r>
      <w:proofErr w:type="spellEnd"/>
      <w:r>
        <w:t xml:space="preserve">, para que </w:t>
      </w:r>
      <w:proofErr w:type="spellStart"/>
      <w:r>
        <w:t>concurra</w:t>
      </w:r>
      <w:proofErr w:type="spellEnd"/>
      <w:r>
        <w:t xml:space="preserve"> en la </w:t>
      </w:r>
      <w:proofErr w:type="spellStart"/>
      <w:r>
        <w:t>fecha</w:t>
      </w:r>
      <w:proofErr w:type="spellEnd"/>
      <w:r>
        <w:t xml:space="preserve"> y hora </w:t>
      </w:r>
      <w:proofErr w:type="spellStart"/>
      <w:r>
        <w:t>señala</w:t>
      </w:r>
      <w:proofErr w:type="spellEnd"/>
      <w:r>
        <w:t xml:space="preserve"> en </w:t>
      </w:r>
      <w:proofErr w:type="spellStart"/>
      <w:r>
        <w:t>proveído</w:t>
      </w:r>
      <w:proofErr w:type="spellEnd"/>
      <w:r>
        <w:t xml:space="preserve"> de 16 de </w:t>
      </w:r>
      <w:proofErr w:type="spellStart"/>
      <w:r>
        <w:t>enero</w:t>
      </w:r>
      <w:proofErr w:type="spellEnd"/>
      <w:r>
        <w:t xml:space="preserve"> de 2024 (PDF 035), en la </w:t>
      </w:r>
      <w:proofErr w:type="spellStart"/>
      <w:r>
        <w:t>cual</w:t>
      </w:r>
      <w:proofErr w:type="spellEnd"/>
      <w:r>
        <w:t xml:space="preserve"> se le </w:t>
      </w:r>
      <w:proofErr w:type="spellStart"/>
      <w:r>
        <w:t>interrogará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idoneidad</w:t>
      </w:r>
      <w:proofErr w:type="spellEnd"/>
      <w:r>
        <w:t xml:space="preserve"> e </w:t>
      </w:r>
      <w:proofErr w:type="spellStart"/>
      <w:r>
        <w:t>imparcialidad</w:t>
      </w:r>
      <w:proofErr w:type="spellEnd"/>
      <w:r>
        <w:t xml:space="preserve"> y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contenido</w:t>
      </w:r>
      <w:proofErr w:type="spellEnd"/>
      <w:r>
        <w:t xml:space="preserve"> del dictamen </w:t>
      </w:r>
      <w:proofErr w:type="spellStart"/>
      <w:r>
        <w:t>aportado</w:t>
      </w:r>
      <w:proofErr w:type="spellEnd"/>
      <w:r>
        <w:t xml:space="preserve"> (PDF 053). Su </w:t>
      </w:r>
      <w:proofErr w:type="spellStart"/>
      <w:r>
        <w:t>comparecencia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ser </w:t>
      </w:r>
      <w:proofErr w:type="spellStart"/>
      <w:r>
        <w:t>garantizada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que </w:t>
      </w:r>
      <w:proofErr w:type="spellStart"/>
      <w:r>
        <w:t>aportó</w:t>
      </w:r>
      <w:proofErr w:type="spellEnd"/>
      <w:r>
        <w:t xml:space="preserve"> el </w:t>
      </w:r>
      <w:proofErr w:type="spellStart"/>
      <w:r>
        <w:t>respectivo</w:t>
      </w:r>
      <w:proofErr w:type="spellEnd"/>
      <w:r>
        <w:t xml:space="preserve"> dictamen. </w:t>
      </w:r>
    </w:p>
    <w:p w14:paraId="6CC3E294" w14:textId="77777777" w:rsidR="00421238" w:rsidRDefault="00421238" w:rsidP="00421238">
      <w:pPr>
        <w:ind w:left="360"/>
        <w:jc w:val="both"/>
      </w:pPr>
    </w:p>
    <w:bookmarkEnd w:id="0"/>
    <w:p w14:paraId="4D993184" w14:textId="77777777" w:rsidR="00421238" w:rsidRDefault="009D1A35" w:rsidP="00421238">
      <w:pPr>
        <w:ind w:left="360"/>
        <w:jc w:val="both"/>
      </w:pPr>
      <w:r>
        <w:t xml:space="preserve">NOTIFÍQUESE Y CÚMPLASE. </w:t>
      </w:r>
    </w:p>
    <w:p w14:paraId="66EF6A6B" w14:textId="77777777" w:rsidR="00421238" w:rsidRDefault="009D1A35" w:rsidP="00421238">
      <w:pPr>
        <w:ind w:left="360"/>
        <w:jc w:val="both"/>
      </w:pPr>
      <w:r>
        <w:t xml:space="preserve">SEBASTIÁN HERRERA SÁNCHEZ </w:t>
      </w:r>
    </w:p>
    <w:p w14:paraId="6CCF4DD7" w14:textId="77777777" w:rsidR="00421238" w:rsidRDefault="009D1A35" w:rsidP="00421238">
      <w:pPr>
        <w:ind w:left="360"/>
        <w:jc w:val="both"/>
      </w:pPr>
      <w:r>
        <w:t xml:space="preserve">JUEZ </w:t>
      </w:r>
    </w:p>
    <w:p w14:paraId="1BC37448" w14:textId="77777777" w:rsidR="00421238" w:rsidRDefault="00421238" w:rsidP="00421238">
      <w:pPr>
        <w:ind w:left="360"/>
        <w:jc w:val="both"/>
      </w:pPr>
    </w:p>
    <w:p w14:paraId="5421EDEB" w14:textId="67EA1F66" w:rsidR="00B9243D" w:rsidRDefault="009D1A35" w:rsidP="00421238">
      <w:pPr>
        <w:ind w:left="360"/>
        <w:jc w:val="both"/>
      </w:pPr>
      <w:r>
        <w:t xml:space="preserve">KA DECISIÓN NOTIFICADA EN ESTADO NO 39 FIJADO EL 06 DE MAYO DE 2024 </w:t>
      </w:r>
      <w:proofErr w:type="spellStart"/>
      <w:r>
        <w:t>Firmado</w:t>
      </w:r>
      <w:proofErr w:type="spellEnd"/>
      <w:r>
        <w:t xml:space="preserve"> Por: Sebastian Herrera Sanchez Juez Juzgado De Circuito Civil 055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7867ffa5ca796207c3a0f7c02dce5b3d3c532dd9ce4c8e3fbb8c52830969e7f8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25/04/2024 12:25:54 PM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90B89"/>
    <w:multiLevelType w:val="hybridMultilevel"/>
    <w:tmpl w:val="10B0B4E6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5834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35"/>
    <w:rsid w:val="003A58AA"/>
    <w:rsid w:val="00421238"/>
    <w:rsid w:val="00737460"/>
    <w:rsid w:val="0076273B"/>
    <w:rsid w:val="009D1A35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AB27"/>
  <w15:chartTrackingRefBased/>
  <w15:docId w15:val="{25E0A520-1A5C-4324-8492-95E6AE4C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1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2024-05-06T22:14:00Z</dcterms:created>
  <dcterms:modified xsi:type="dcterms:W3CDTF">2024-05-06T22:19:00Z</dcterms:modified>
</cp:coreProperties>
</file>