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2C6B" w14:textId="77777777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5943D3F3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AUDIENCIA DEL ARTÍCULO</w:t>
      </w:r>
      <w:r w:rsidR="00D90A10">
        <w:rPr>
          <w:rFonts w:ascii="Arial" w:hAnsi="Arial" w:cs="Arial"/>
          <w:b/>
        </w:rPr>
        <w:t xml:space="preserve">S 77 Y 80 </w:t>
      </w:r>
      <w:r w:rsidR="004F2BFC">
        <w:rPr>
          <w:rFonts w:ascii="Arial" w:hAnsi="Arial" w:cs="Arial"/>
          <w:b/>
        </w:rPr>
        <w:t>del</w:t>
      </w:r>
      <w:r w:rsidR="0069145B">
        <w:rPr>
          <w:rFonts w:ascii="Arial" w:hAnsi="Arial" w:cs="Arial"/>
          <w:b/>
        </w:rPr>
        <w:t xml:space="preserve"> C</w:t>
      </w:r>
      <w:r w:rsidR="00D90A10">
        <w:rPr>
          <w:rFonts w:ascii="Arial" w:hAnsi="Arial" w:cs="Arial"/>
          <w:b/>
        </w:rPr>
        <w:t>.T.P.S.S.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27F112F1" w14:textId="532F27CA" w:rsidR="00921BD6" w:rsidRPr="00D90A10" w:rsidRDefault="00AB71D5" w:rsidP="003202D0">
      <w:pPr>
        <w:spacing w:after="0" w:line="240" w:lineRule="auto"/>
        <w:ind w:left="2832" w:hanging="2832"/>
        <w:jc w:val="both"/>
        <w:rPr>
          <w:rFonts w:ascii="Arial" w:hAnsi="Arial" w:cs="Arial"/>
          <w:b/>
          <w:bCs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="00D90A10">
        <w:rPr>
          <w:rFonts w:ascii="Arial" w:hAnsi="Arial" w:cs="Arial"/>
        </w:rPr>
        <w:t xml:space="preserve">JUZGADO TERCERO </w:t>
      </w:r>
      <w:r w:rsidR="00D90A10" w:rsidRPr="00D90A10">
        <w:rPr>
          <w:rFonts w:ascii="Arial" w:hAnsi="Arial" w:cs="Arial"/>
        </w:rPr>
        <w:t xml:space="preserve">LABORAL </w:t>
      </w:r>
      <w:r w:rsidR="00D90A10" w:rsidRPr="00D90A10">
        <w:rPr>
          <w:rFonts w:ascii="Arial" w:hAnsi="Arial" w:cs="Arial"/>
        </w:rPr>
        <w:t>CIRCUITO BOGOTÁ</w:t>
      </w:r>
      <w:r w:rsidR="00D90A10">
        <w:rPr>
          <w:rFonts w:ascii="Arial" w:hAnsi="Arial" w:cs="Arial"/>
        </w:rPr>
        <w:t>.</w:t>
      </w:r>
    </w:p>
    <w:p w14:paraId="2644A899" w14:textId="51A2EFC7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D90A10">
        <w:rPr>
          <w:rFonts w:ascii="Arial" w:hAnsi="Arial" w:cs="Arial"/>
        </w:rPr>
        <w:t>ORDINARIO LABORAL DE PRIMERA INSTANCIA</w:t>
      </w:r>
      <w:r w:rsidR="00D533A8">
        <w:rPr>
          <w:rFonts w:ascii="Arial" w:hAnsi="Arial" w:cs="Arial"/>
        </w:rPr>
        <w:t>.</w:t>
      </w:r>
    </w:p>
    <w:p w14:paraId="3304ABFB" w14:textId="031D5CBC" w:rsidR="00BE262C" w:rsidRPr="005B5544" w:rsidRDefault="00BE262C" w:rsidP="00651C29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</w:t>
      </w:r>
      <w:r w:rsidR="006815EE">
        <w:rPr>
          <w:rFonts w:ascii="Arial" w:hAnsi="Arial" w:cs="Arial"/>
        </w:rPr>
        <w:t>s</w:t>
      </w:r>
      <w:r w:rsidRPr="005B5544">
        <w:rPr>
          <w:rFonts w:ascii="Arial" w:hAnsi="Arial" w:cs="Arial"/>
        </w:rPr>
        <w:t>:</w:t>
      </w:r>
      <w:r w:rsidRPr="005B5544">
        <w:rPr>
          <w:rFonts w:ascii="Arial" w:hAnsi="Arial" w:cs="Arial"/>
        </w:rPr>
        <w:tab/>
      </w:r>
      <w:r w:rsidR="00D90A10" w:rsidRPr="00D90A10">
        <w:rPr>
          <w:rFonts w:ascii="Arial" w:hAnsi="Arial" w:cs="Arial"/>
        </w:rPr>
        <w:t>RONIS ADRID RIVERA SANTOS</w:t>
      </w:r>
      <w:r w:rsidR="00B10962">
        <w:rPr>
          <w:rFonts w:ascii="Arial" w:hAnsi="Arial" w:cs="Arial"/>
        </w:rPr>
        <w:t xml:space="preserve">. </w:t>
      </w:r>
    </w:p>
    <w:p w14:paraId="477C1CFE" w14:textId="14A24710" w:rsidR="00C216C6" w:rsidRDefault="00651C29" w:rsidP="00C216C6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Demandado</w:t>
      </w:r>
      <w:r w:rsidR="006815EE">
        <w:rPr>
          <w:rFonts w:ascii="Arial" w:hAnsi="Arial" w:cs="Arial"/>
        </w:rPr>
        <w:t>s</w:t>
      </w:r>
      <w:r w:rsidRPr="005B5544">
        <w:rPr>
          <w:rFonts w:ascii="Arial" w:hAnsi="Arial" w:cs="Arial"/>
        </w:rPr>
        <w:t xml:space="preserve">: </w:t>
      </w:r>
      <w:r w:rsidRPr="005B5544">
        <w:rPr>
          <w:rFonts w:ascii="Arial" w:hAnsi="Arial" w:cs="Arial"/>
        </w:rPr>
        <w:tab/>
      </w:r>
      <w:r w:rsidR="00D90A10" w:rsidRPr="00D90A10">
        <w:rPr>
          <w:rFonts w:ascii="Arial" w:hAnsi="Arial" w:cs="Arial"/>
        </w:rPr>
        <w:t>LA EQUIDAD SEGUROS GENERALES OC</w:t>
      </w:r>
      <w:r w:rsidR="00D90A10">
        <w:rPr>
          <w:rFonts w:ascii="Arial" w:hAnsi="Arial" w:cs="Arial"/>
        </w:rPr>
        <w:t xml:space="preserve"> Y VIDA</w:t>
      </w:r>
      <w:r w:rsidR="00D90A10" w:rsidRPr="00D90A10">
        <w:rPr>
          <w:rFonts w:ascii="Arial" w:hAnsi="Arial" w:cs="Arial"/>
        </w:rPr>
        <w:t>, COLPENSIONES Y OTRO</w:t>
      </w:r>
    </w:p>
    <w:p w14:paraId="0F387E64" w14:textId="2C02A8CF" w:rsidR="00BE262C" w:rsidRPr="005B5544" w:rsidRDefault="00AA79F0" w:rsidP="00C216C6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D90A10">
        <w:rPr>
          <w:rFonts w:ascii="Arial" w:hAnsi="Arial" w:cs="Arial"/>
        </w:rPr>
        <w:t>N/A</w:t>
      </w:r>
    </w:p>
    <w:p w14:paraId="49D4F5D3" w14:textId="4AD9BE2C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3F3B59">
        <w:rPr>
          <w:rFonts w:ascii="Arial" w:hAnsi="Arial" w:cs="Arial"/>
        </w:rPr>
        <w:tab/>
      </w:r>
      <w:r w:rsidR="00D90A10" w:rsidRPr="00D90A10">
        <w:rPr>
          <w:rFonts w:ascii="Arial" w:hAnsi="Arial" w:cs="Arial"/>
        </w:rPr>
        <w:t>110013105 003 2021 00510 00</w:t>
      </w:r>
      <w:r w:rsidR="006815EE">
        <w:rPr>
          <w:rFonts w:ascii="Arial" w:hAnsi="Arial" w:cs="Arial"/>
        </w:rPr>
        <w:t>.</w:t>
      </w:r>
    </w:p>
    <w:p w14:paraId="3B082C56" w14:textId="641FB6B2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4F2BFC">
        <w:rPr>
          <w:rFonts w:ascii="Arial" w:hAnsi="Arial" w:cs="Arial"/>
        </w:rPr>
        <w:t xml:space="preserve">           </w:t>
      </w:r>
      <w:r w:rsidR="006815EE">
        <w:rPr>
          <w:rFonts w:ascii="Arial" w:hAnsi="Arial" w:cs="Arial"/>
        </w:rPr>
        <w:t xml:space="preserve"> </w:t>
      </w:r>
      <w:r w:rsidR="004E1DCD" w:rsidRPr="004E1DCD">
        <w:rPr>
          <w:rFonts w:ascii="Arial" w:hAnsi="Arial" w:cs="Arial"/>
        </w:rPr>
        <w:t>10111509</w:t>
      </w:r>
      <w:r w:rsidR="004E1DCD">
        <w:rPr>
          <w:rFonts w:ascii="Arial" w:hAnsi="Arial" w:cs="Arial"/>
        </w:rPr>
        <w:t>.</w:t>
      </w:r>
    </w:p>
    <w:p w14:paraId="4399AD3E" w14:textId="2E12B308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3202D0">
        <w:rPr>
          <w:rFonts w:ascii="Arial" w:hAnsi="Arial" w:cs="Arial"/>
        </w:rPr>
        <w:t xml:space="preserve">           </w:t>
      </w:r>
      <w:r w:rsidR="004F2BFC">
        <w:rPr>
          <w:rFonts w:ascii="Arial" w:hAnsi="Arial" w:cs="Arial"/>
        </w:rPr>
        <w:t xml:space="preserve"> </w:t>
      </w:r>
      <w:r w:rsidR="004E1DCD" w:rsidRPr="004E1DCD">
        <w:rPr>
          <w:rFonts w:ascii="Arial" w:hAnsi="Arial" w:cs="Arial"/>
        </w:rPr>
        <w:t>AA195705</w:t>
      </w:r>
      <w:r w:rsidR="004E1DCD">
        <w:rPr>
          <w:rFonts w:ascii="Arial" w:hAnsi="Arial" w:cs="Arial"/>
        </w:rPr>
        <w:t>.</w:t>
      </w:r>
    </w:p>
    <w:p w14:paraId="799800BB" w14:textId="261BA1B3" w:rsidR="002C273C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SGC:                                   </w:t>
      </w:r>
      <w:r w:rsidR="00552D85" w:rsidRPr="00552D85">
        <w:rPr>
          <w:rFonts w:ascii="Arial" w:hAnsi="Arial" w:cs="Arial"/>
        </w:rPr>
        <w:t xml:space="preserve">  </w:t>
      </w:r>
      <w:r w:rsidR="00344AEE">
        <w:rPr>
          <w:rFonts w:ascii="Arial" w:hAnsi="Arial" w:cs="Arial"/>
        </w:rPr>
        <w:t xml:space="preserve"> </w:t>
      </w:r>
      <w:r w:rsidR="00D90A10">
        <w:rPr>
          <w:rFonts w:ascii="Arial" w:hAnsi="Arial" w:cs="Arial"/>
        </w:rPr>
        <w:t>N/A</w:t>
      </w:r>
      <w:r w:rsidR="004E1DCD">
        <w:rPr>
          <w:rFonts w:ascii="Arial" w:hAnsi="Arial" w:cs="Arial"/>
        </w:rPr>
        <w:t>.</w:t>
      </w:r>
    </w:p>
    <w:p w14:paraId="576104A3" w14:textId="4E0D2FA0" w:rsidR="00AB71D5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  </w:t>
      </w:r>
      <w:r w:rsidR="00CD5601">
        <w:rPr>
          <w:rFonts w:ascii="Arial" w:hAnsi="Arial" w:cs="Arial"/>
        </w:rPr>
        <w:t xml:space="preserve">  </w:t>
      </w:r>
      <w:r w:rsidR="009841E5">
        <w:rPr>
          <w:rFonts w:ascii="Arial" w:hAnsi="Arial" w:cs="Arial"/>
        </w:rPr>
        <w:t>0</w:t>
      </w:r>
      <w:r w:rsidR="00B10962">
        <w:rPr>
          <w:rFonts w:ascii="Arial" w:hAnsi="Arial" w:cs="Arial"/>
        </w:rPr>
        <w:t xml:space="preserve">6 </w:t>
      </w:r>
      <w:r w:rsidR="00B76599">
        <w:rPr>
          <w:rFonts w:ascii="Arial" w:hAnsi="Arial" w:cs="Arial"/>
        </w:rPr>
        <w:t xml:space="preserve">DE </w:t>
      </w:r>
      <w:r w:rsidR="00B10962">
        <w:rPr>
          <w:rFonts w:ascii="Arial" w:hAnsi="Arial" w:cs="Arial"/>
        </w:rPr>
        <w:t xml:space="preserve">NOVIEMBRE </w:t>
      </w:r>
      <w:r w:rsidR="00B76599">
        <w:rPr>
          <w:rFonts w:ascii="Arial" w:hAnsi="Arial" w:cs="Arial"/>
        </w:rPr>
        <w:t>DE 202</w:t>
      </w:r>
      <w:r w:rsidR="00B10962">
        <w:rPr>
          <w:rFonts w:ascii="Arial" w:hAnsi="Arial" w:cs="Arial"/>
        </w:rPr>
        <w:t>4</w:t>
      </w:r>
      <w:r w:rsidR="00B76599">
        <w:rPr>
          <w:rFonts w:ascii="Arial" w:hAnsi="Arial" w:cs="Arial"/>
        </w:rPr>
        <w:t xml:space="preserve"> A LAS </w:t>
      </w:r>
      <w:r w:rsidR="00FE7220">
        <w:rPr>
          <w:rFonts w:ascii="Arial" w:hAnsi="Arial" w:cs="Arial"/>
        </w:rPr>
        <w:t>09:</w:t>
      </w:r>
      <w:r w:rsidR="006815EE">
        <w:rPr>
          <w:rFonts w:ascii="Arial" w:hAnsi="Arial" w:cs="Arial"/>
        </w:rPr>
        <w:t>00</w:t>
      </w:r>
      <w:r w:rsidR="00FE7220">
        <w:rPr>
          <w:rFonts w:ascii="Arial" w:hAnsi="Arial" w:cs="Arial"/>
        </w:rPr>
        <w:t xml:space="preserve"> </w:t>
      </w:r>
      <w:r w:rsidR="00C37009">
        <w:rPr>
          <w:rFonts w:ascii="Arial" w:hAnsi="Arial" w:cs="Arial"/>
        </w:rPr>
        <w:t xml:space="preserve">A.M. </w:t>
      </w:r>
    </w:p>
    <w:p w14:paraId="3FFBC10C" w14:textId="77777777" w:rsidR="005749D9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</w:p>
    <w:p w14:paraId="1005BFD3" w14:textId="46365BA7" w:rsidR="004F2BFC" w:rsidRDefault="00AB71D5" w:rsidP="00D533A8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Hechos:</w:t>
      </w:r>
      <w:r w:rsidR="00920B48" w:rsidRPr="005B5544">
        <w:rPr>
          <w:rFonts w:ascii="Arial" w:hAnsi="Arial" w:cs="Arial"/>
        </w:rPr>
        <w:t xml:space="preserve"> </w:t>
      </w:r>
      <w:r w:rsidR="00D90A10" w:rsidRPr="00D90A10">
        <w:rPr>
          <w:rFonts w:ascii="Arial" w:hAnsi="Arial" w:cs="Arial"/>
        </w:rPr>
        <w:t>Indica en la demanda el señor RONIS ADRID RIVERA SANTOS que se vinculó laboralmente con la empresa MONTAJES JM S.A. en la labor de Andamiero y operario de aseo desde el 22/10/2012 hasta el 05/05/2020 en tanto en esta última fecha, su empleador entregó carta de terminación unilateral del contrato de trabajo por una justa causa legal. Que el 29/03/2013 fue trasladado a “patio doblado” en la zona petrolera denominada Campo Rubiales, jurisdicción de Puerto Gaitán (Meta); para armar una serie de andamios requeridos para soldar una tubería y posteriormente entechar un cuarto que se estaría ampliando para semblantear tuberías, sin embargo, el 30/03/2013 quedó inmovilizado en cama y tuvo que ser remitido en ambulancia a la Ciudad de Villavicencio en donde lo estabilizaron, dieron de alta con restricciones e incapacidad, generándose retorno a su domicilio en Cali el 31/03/2013. El 02/04/2013 se le fue diagnosticada una Hernia discal, la cual fue tratada con cirugía el 04/07/2013, obteniendo deterioro ostensible y progresivo en el estado de salud por serias lesiones en Columna vertebral, obteniendo diagnóstico de “LUMBAGIA CRONICA, TRASTORNO DE LOS DISCOS INTERVERTEBRALES, HERNIA DEL DISCO MARAMEDIANA Y FORAMINAL DERECHA”, el cual le ha impedido ejecutar normalmente las actividades laborales realizadas</w:t>
      </w:r>
      <w:r w:rsidR="00D90A10">
        <w:rPr>
          <w:rFonts w:ascii="Arial" w:hAnsi="Arial" w:cs="Arial"/>
        </w:rPr>
        <w:t>.</w:t>
      </w:r>
    </w:p>
    <w:p w14:paraId="61D79DCB" w14:textId="77777777" w:rsidR="00D533A8" w:rsidRDefault="00D533A8" w:rsidP="00D533A8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4E6B49BD" w14:textId="652530BC" w:rsidR="00D533A8" w:rsidRDefault="003F3B59" w:rsidP="00B10962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Pretensiones</w:t>
      </w:r>
      <w:r>
        <w:rPr>
          <w:rFonts w:ascii="Arial" w:hAnsi="Arial" w:cs="Arial"/>
          <w:u w:val="single"/>
        </w:rPr>
        <w:t>:</w:t>
      </w:r>
      <w:r w:rsidRPr="003F3B59">
        <w:rPr>
          <w:rFonts w:ascii="Arial" w:hAnsi="Arial" w:cs="Arial"/>
        </w:rPr>
        <w:t xml:space="preserve"> </w:t>
      </w:r>
      <w:r w:rsidR="00D90A10" w:rsidRPr="00D90A10">
        <w:rPr>
          <w:rFonts w:ascii="Arial" w:hAnsi="Arial" w:cs="Arial"/>
        </w:rPr>
        <w:t>Solicita el accionante que se declare que tiene derecho a reconocimiento y pago de pensión de invalidez desde el 02/04/2013 (fecha en la que su enfermedad laboral se hizo evidente); que de condene a ARL LA EQUIDAD SEGUROS GENERALES, MONTAJES JM S.A. y COLPENSIONES, a pagar pensión de invalidez por el 100% de los dineros devengados por el actor hasta la fecha en la que le fuere reconocida, la cual con una proyección al 31/12/2021 se calcula por $206.226.825. Indexación y costas y agencias en derecho.</w:t>
      </w:r>
    </w:p>
    <w:p w14:paraId="512E6940" w14:textId="77777777" w:rsidR="00115E6C" w:rsidRDefault="00115E6C" w:rsidP="00115E6C">
      <w:pPr>
        <w:spacing w:after="0" w:line="300" w:lineRule="auto"/>
        <w:jc w:val="both"/>
        <w:rPr>
          <w:rFonts w:ascii="Arial" w:hAnsi="Arial" w:cs="Arial"/>
        </w:rPr>
      </w:pPr>
    </w:p>
    <w:p w14:paraId="69725894" w14:textId="77777777" w:rsidR="00D533A8" w:rsidRDefault="003620DD" w:rsidP="00D533A8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t>Liquidación objetivada de las pretensiones</w:t>
      </w:r>
      <w:r w:rsidR="00B55699">
        <w:rPr>
          <w:rFonts w:ascii="Arial" w:hAnsi="Arial" w:cs="Arial"/>
        </w:rPr>
        <w:t xml:space="preserve">: </w:t>
      </w:r>
    </w:p>
    <w:p w14:paraId="300F25E5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E0D3000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621F66A2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4504F3CF" w14:textId="57E6AD5D" w:rsidR="00D90A10" w:rsidRP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lastRenderedPageBreak/>
        <w:t>No se efectúa liquidación objetiva como</w:t>
      </w:r>
      <w:r w:rsidRPr="009841E5"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quiera que LA EQUIDAD SEGUROS GENERALES OC no se encuentra autorizada para</w:t>
      </w:r>
      <w:r w:rsidRPr="009841E5"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explotar el ramo de Riesgos Laborales y por tal motivo, no adeuda ningún concepto al</w:t>
      </w:r>
      <w:r w:rsidRPr="009841E5"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actor.</w:t>
      </w:r>
    </w:p>
    <w:p w14:paraId="24450994" w14:textId="77777777" w:rsidR="00D90A10" w:rsidRDefault="00D90A10" w:rsidP="00A643BB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0976A0A4" w14:textId="6A0A32A0" w:rsidR="00A643BB" w:rsidRDefault="00F46746" w:rsidP="00A643BB">
      <w:pPr>
        <w:spacing w:after="0" w:line="300" w:lineRule="auto"/>
        <w:jc w:val="both"/>
        <w:rPr>
          <w:rFonts w:ascii="Arial" w:hAnsi="Arial" w:cs="Arial"/>
        </w:rPr>
      </w:pPr>
      <w:r w:rsidRPr="00F46746">
        <w:rPr>
          <w:rFonts w:ascii="Arial" w:hAnsi="Arial" w:cs="Arial"/>
          <w:u w:val="single"/>
        </w:rPr>
        <w:t>Excepciones</w:t>
      </w:r>
      <w:r w:rsidR="00344AEE">
        <w:rPr>
          <w:rFonts w:ascii="Arial" w:hAnsi="Arial" w:cs="Arial"/>
        </w:rPr>
        <w:t>:</w:t>
      </w:r>
      <w:r w:rsidR="00A33C53">
        <w:rPr>
          <w:rFonts w:ascii="Arial" w:hAnsi="Arial" w:cs="Arial"/>
        </w:rPr>
        <w:t xml:space="preserve"> </w:t>
      </w:r>
    </w:p>
    <w:p w14:paraId="23443816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t xml:space="preserve">1. FALTA DE LEGITIMACIÓN EN LA CAUSA POR PASIVA. </w:t>
      </w:r>
    </w:p>
    <w:p w14:paraId="7CF6BFDD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</w:p>
    <w:p w14:paraId="2069D576" w14:textId="27C48C5A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t>2. NO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EXISTE PRUEBA ALGUNA QUE PUEDA ENDILGAR RESPONSABILIDAD A CARGO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 xml:space="preserve">DE MI REPRESENTADA LA EQUIDAD SEGUROS GENERALES OC. </w:t>
      </w:r>
    </w:p>
    <w:p w14:paraId="254701E4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</w:p>
    <w:p w14:paraId="72C5B4B8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t>3. LA EQUIDAD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SEGUROS DE VIDA OC Y LA EQUIDAD SEGUROS GENERALES OC SON PERSONAS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 xml:space="preserve">JURIDICAS DIFERENTES. </w:t>
      </w:r>
    </w:p>
    <w:p w14:paraId="5BCDEF59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</w:p>
    <w:p w14:paraId="098B5E94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t>4. INEXISTENCIA DE OBLIGACIÓN A CARGO DE MI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 xml:space="preserve">REPRESENTADA LA EQUIDAD SEGUROS GENERALES OC. </w:t>
      </w:r>
    </w:p>
    <w:p w14:paraId="2A6A96A5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</w:p>
    <w:p w14:paraId="56E233E0" w14:textId="4AA7D98C" w:rsidR="009841E5" w:rsidRDefault="009841E5" w:rsidP="00D533A8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t>5. GENÉRICA O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INNOMINADA.</w:t>
      </w:r>
    </w:p>
    <w:p w14:paraId="261756FF" w14:textId="77777777" w:rsidR="009841E5" w:rsidRDefault="009841E5" w:rsidP="00D533A8">
      <w:pPr>
        <w:spacing w:after="0" w:line="300" w:lineRule="auto"/>
        <w:jc w:val="both"/>
        <w:rPr>
          <w:rFonts w:ascii="Arial" w:hAnsi="Arial" w:cs="Arial"/>
        </w:rPr>
      </w:pPr>
    </w:p>
    <w:p w14:paraId="32C7E507" w14:textId="788C24DE" w:rsidR="00D533A8" w:rsidRDefault="00D533A8" w:rsidP="00D533A8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CONCEPTO JURÍDICO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</w:p>
    <w:p w14:paraId="6293B78D" w14:textId="77777777" w:rsidR="00D90A10" w:rsidRDefault="00D90A10" w:rsidP="00D533A8">
      <w:pPr>
        <w:spacing w:after="0" w:line="300" w:lineRule="auto"/>
        <w:jc w:val="both"/>
        <w:rPr>
          <w:rFonts w:ascii="Arial" w:hAnsi="Arial" w:cs="Arial"/>
        </w:rPr>
      </w:pPr>
    </w:p>
    <w:p w14:paraId="735A36F3" w14:textId="5FB107C0" w:rsidR="009841E5" w:rsidRP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t>La contingencia se califica en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REMOTA, por cuanto existe una clara falta de legitimación en la causa por pasiva de LA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EQUIDAD SEGUROS GENERALES O.C., al no ser la compañía aseguradora que fungió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en calidad de Administradora de Riesgos Laborales a la que estuvo afiliado el señor</w:t>
      </w:r>
    </w:p>
    <w:p w14:paraId="353731CE" w14:textId="1C9BD9A2" w:rsidR="00B10962" w:rsidRDefault="009841E5" w:rsidP="009841E5">
      <w:pPr>
        <w:spacing w:after="0" w:line="300" w:lineRule="auto"/>
        <w:jc w:val="both"/>
        <w:rPr>
          <w:rFonts w:ascii="Arial" w:hAnsi="Arial" w:cs="Arial"/>
        </w:rPr>
      </w:pPr>
      <w:r w:rsidRPr="009841E5">
        <w:rPr>
          <w:rFonts w:ascii="Arial" w:hAnsi="Arial" w:cs="Arial"/>
        </w:rPr>
        <w:t>RONIS ADRID RIVERA SANTOS y a la cual se le reclama Pensión de Invalidez. En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efecto, quien fungió como ARL fue LA EQUIDAD SEGUROS DE VIDA OC, entidad que sí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se encuentra autorizada para explotar el ramo de riesgos laborales. Así las cosas, no hay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fundamento alguno por el cual, LA EQUIDAD SEGUROS GENERALES OC., deba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responder por las pretensiones de la demanda, pues su vinculación al litigio es producto</w:t>
      </w:r>
      <w:r>
        <w:rPr>
          <w:rFonts w:ascii="Arial" w:hAnsi="Arial" w:cs="Arial"/>
        </w:rPr>
        <w:t xml:space="preserve"> </w:t>
      </w:r>
      <w:r w:rsidRPr="009841E5">
        <w:rPr>
          <w:rFonts w:ascii="Arial" w:hAnsi="Arial" w:cs="Arial"/>
        </w:rPr>
        <w:t>de un error de identificación de la compañía.</w:t>
      </w:r>
    </w:p>
    <w:p w14:paraId="63BD5E16" w14:textId="77777777" w:rsidR="009841E5" w:rsidRDefault="009841E5" w:rsidP="009841E5">
      <w:pPr>
        <w:spacing w:after="0" w:line="300" w:lineRule="auto"/>
        <w:jc w:val="both"/>
        <w:rPr>
          <w:rFonts w:ascii="Arial" w:hAnsi="Arial" w:cs="Arial"/>
        </w:rPr>
      </w:pPr>
    </w:p>
    <w:p w14:paraId="0FA7106E" w14:textId="4CE4844D" w:rsidR="00F623DD" w:rsidRPr="00D533A8" w:rsidRDefault="00E9725F" w:rsidP="00DF38CE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AF2FA1">
        <w:rPr>
          <w:rFonts w:ascii="Arial" w:hAnsi="Arial" w:cs="Arial"/>
        </w:rPr>
        <w:t xml:space="preserve"> </w:t>
      </w:r>
      <w:r w:rsidR="009841E5">
        <w:rPr>
          <w:rFonts w:ascii="Arial" w:hAnsi="Arial" w:cs="Arial"/>
        </w:rPr>
        <w:t>REMOTA</w:t>
      </w:r>
      <w:r w:rsidR="00651C29">
        <w:rPr>
          <w:rFonts w:ascii="Arial" w:hAnsi="Arial" w:cs="Arial"/>
        </w:rPr>
        <w:t>.</w:t>
      </w:r>
    </w:p>
    <w:p w14:paraId="5E36B49F" w14:textId="77777777" w:rsidR="00F623DD" w:rsidRDefault="00F623DD" w:rsidP="00DF38CE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31059317" w14:textId="41BD7FDD" w:rsidR="003B68E0" w:rsidRDefault="00701367" w:rsidP="003B68E0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F46746">
        <w:rPr>
          <w:rFonts w:ascii="Arial" w:hAnsi="Arial" w:cs="Arial"/>
        </w:rPr>
        <w:t xml:space="preserve"> </w:t>
      </w:r>
      <w:bookmarkStart w:id="0" w:name="_Hlk161100243"/>
      <w:r w:rsidR="00361058">
        <w:rPr>
          <w:rFonts w:ascii="Arial" w:hAnsi="Arial" w:cs="Arial"/>
        </w:rPr>
        <w:t>En esta etapa procesal</w:t>
      </w:r>
      <w:r w:rsidR="00D533A8">
        <w:rPr>
          <w:rFonts w:ascii="Arial" w:hAnsi="Arial" w:cs="Arial"/>
        </w:rPr>
        <w:t xml:space="preserve"> </w:t>
      </w:r>
      <w:r w:rsidR="009841E5">
        <w:rPr>
          <w:rFonts w:ascii="Arial" w:hAnsi="Arial" w:cs="Arial"/>
        </w:rPr>
        <w:t xml:space="preserve">no </w:t>
      </w:r>
      <w:r w:rsidR="00344AEE">
        <w:rPr>
          <w:rFonts w:ascii="Arial" w:hAnsi="Arial" w:cs="Arial"/>
        </w:rPr>
        <w:t xml:space="preserve">se </w:t>
      </w:r>
      <w:r w:rsidR="00361058">
        <w:rPr>
          <w:rFonts w:ascii="Arial" w:hAnsi="Arial" w:cs="Arial"/>
        </w:rPr>
        <w:t>sugiere a la compañía asistir</w:t>
      </w:r>
      <w:r w:rsidR="00B70E81">
        <w:rPr>
          <w:rFonts w:ascii="Arial" w:hAnsi="Arial" w:cs="Arial"/>
        </w:rPr>
        <w:t xml:space="preserve"> con </w:t>
      </w:r>
      <w:r w:rsidR="003620DD">
        <w:rPr>
          <w:rFonts w:ascii="Arial" w:hAnsi="Arial" w:cs="Arial"/>
        </w:rPr>
        <w:t>ánimo conciliatorio</w:t>
      </w:r>
      <w:r w:rsidR="00F24B26">
        <w:rPr>
          <w:rFonts w:ascii="Arial" w:hAnsi="Arial" w:cs="Arial"/>
        </w:rPr>
        <w:t xml:space="preserve">, </w:t>
      </w:r>
      <w:bookmarkEnd w:id="0"/>
      <w:r w:rsidR="00344AEE">
        <w:rPr>
          <w:rFonts w:ascii="Arial" w:hAnsi="Arial" w:cs="Arial"/>
        </w:rPr>
        <w:t>teniendo en cuenta la contingencia</w:t>
      </w:r>
      <w:r w:rsidR="008271D4">
        <w:rPr>
          <w:rFonts w:ascii="Arial" w:hAnsi="Arial" w:cs="Arial"/>
        </w:rPr>
        <w:t xml:space="preserve"> </w:t>
      </w:r>
      <w:r w:rsidR="009841E5">
        <w:rPr>
          <w:rFonts w:ascii="Arial" w:hAnsi="Arial" w:cs="Arial"/>
        </w:rPr>
        <w:t>Remota.</w:t>
      </w:r>
    </w:p>
    <w:p w14:paraId="1A5165DE" w14:textId="77777777" w:rsidR="009841E5" w:rsidRDefault="009841E5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69F14396" w14:textId="77777777" w:rsidR="009841E5" w:rsidRDefault="009841E5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05676734" w14:textId="77777777" w:rsidR="009841E5" w:rsidRDefault="009841E5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67E66A90" w14:textId="77777777" w:rsidR="009841E5" w:rsidRDefault="009841E5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3854006E" w14:textId="6AEED821" w:rsidR="008950AB" w:rsidRPr="005B5544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lastRenderedPageBreak/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AC5A1E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AC5A1E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705AE" w14:textId="636A630A" w:rsidR="009841E5" w:rsidRPr="005B5544" w:rsidRDefault="00E459D7" w:rsidP="009841E5">
            <w:pPr>
              <w:tabs>
                <w:tab w:val="left" w:pos="1425"/>
              </w:tabs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 xml:space="preserve">* </w:t>
            </w:r>
            <w:r w:rsidR="009841E5">
              <w:rPr>
                <w:rFonts w:ascii="Arial" w:hAnsi="Arial" w:cs="Arial"/>
                <w:lang w:eastAsia="es-CO"/>
              </w:rPr>
              <w:t>N/A</w:t>
            </w:r>
          </w:p>
          <w:p w14:paraId="3FE23CC0" w14:textId="5D132BCC" w:rsidR="00B10962" w:rsidRPr="005B5544" w:rsidRDefault="00B10962" w:rsidP="00B10962">
            <w:pPr>
              <w:tabs>
                <w:tab w:val="left" w:pos="1425"/>
              </w:tabs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16987" w14:textId="28AF1504" w:rsidR="00426C6D" w:rsidRPr="005B5544" w:rsidRDefault="00426C6D" w:rsidP="005A58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B10962">
              <w:rPr>
                <w:rFonts w:ascii="Arial" w:hAnsi="Arial" w:cs="Arial"/>
                <w:lang w:eastAsia="es-CO"/>
              </w:rPr>
              <w:t xml:space="preserve"> </w:t>
            </w:r>
            <w:r w:rsidR="009841E5">
              <w:rPr>
                <w:rFonts w:ascii="Arial" w:hAnsi="Arial" w:cs="Arial"/>
                <w:lang w:eastAsia="es-CO"/>
              </w:rPr>
              <w:t>N/A</w:t>
            </w:r>
          </w:p>
        </w:tc>
      </w:tr>
      <w:tr w:rsidR="005B5544" w:rsidRPr="005B5544" w14:paraId="1AF10738" w14:textId="77777777" w:rsidTr="00AC5A1E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7F20F8">
        <w:trPr>
          <w:trHeight w:val="856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B369C" w14:textId="53776808" w:rsidR="009841E5" w:rsidRPr="009841E5" w:rsidRDefault="0030799B" w:rsidP="009841E5">
            <w:pPr>
              <w:spacing w:after="0"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A33C53">
              <w:rPr>
                <w:rFonts w:ascii="Arial" w:hAnsi="Arial" w:cs="Arial"/>
                <w:lang w:eastAsia="es-CO"/>
              </w:rPr>
              <w:t xml:space="preserve"> </w:t>
            </w:r>
            <w:r w:rsidR="009841E5">
              <w:rPr>
                <w:rFonts w:ascii="Arial" w:hAnsi="Arial" w:cs="Arial"/>
              </w:rPr>
              <w:t>E</w:t>
            </w:r>
            <w:r w:rsidR="009841E5" w:rsidRPr="009841E5">
              <w:rPr>
                <w:rFonts w:ascii="Arial" w:hAnsi="Arial" w:cs="Arial"/>
              </w:rPr>
              <w:t>xiste una clara falta de legitimación en la causa por pasiva de LA</w:t>
            </w:r>
            <w:r w:rsidR="009841E5">
              <w:rPr>
                <w:rFonts w:ascii="Arial" w:hAnsi="Arial" w:cs="Arial"/>
              </w:rPr>
              <w:t xml:space="preserve"> </w:t>
            </w:r>
            <w:r w:rsidR="009841E5" w:rsidRPr="009841E5">
              <w:rPr>
                <w:rFonts w:ascii="Arial" w:hAnsi="Arial" w:cs="Arial"/>
              </w:rPr>
              <w:t>EQUIDAD SEGUROS GENERALES O.C., al no ser la compañía aseguradora que fungió</w:t>
            </w:r>
            <w:r w:rsidR="009841E5">
              <w:rPr>
                <w:rFonts w:ascii="Arial" w:hAnsi="Arial" w:cs="Arial"/>
              </w:rPr>
              <w:t xml:space="preserve"> </w:t>
            </w:r>
            <w:r w:rsidR="009841E5" w:rsidRPr="009841E5">
              <w:rPr>
                <w:rFonts w:ascii="Arial" w:hAnsi="Arial" w:cs="Arial"/>
              </w:rPr>
              <w:t>en calidad de Administradora de Riesgos Laborales a la que estuvo afiliado el señor</w:t>
            </w:r>
          </w:p>
          <w:p w14:paraId="2BAEABBD" w14:textId="0A4AC46F" w:rsidR="004F2BFC" w:rsidRPr="005B5544" w:rsidRDefault="009841E5" w:rsidP="009841E5">
            <w:pPr>
              <w:jc w:val="both"/>
              <w:rPr>
                <w:rFonts w:ascii="Arial" w:hAnsi="Arial" w:cs="Arial"/>
                <w:lang w:eastAsia="es-CO"/>
              </w:rPr>
            </w:pPr>
            <w:r w:rsidRPr="009841E5">
              <w:rPr>
                <w:rFonts w:ascii="Arial" w:hAnsi="Arial" w:cs="Arial"/>
              </w:rPr>
              <w:t>RONIS ADRID RIVERA SANTOS y a la cual se le reclama Pensión de Invalidez.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5F777941" w:rsidR="00E459D7" w:rsidRPr="005B5544" w:rsidRDefault="00E459D7" w:rsidP="005B554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>*</w:t>
            </w:r>
            <w:r w:rsidR="0030799B">
              <w:rPr>
                <w:rFonts w:ascii="Arial" w:hAnsi="Arial" w:cs="Arial"/>
                <w:lang w:eastAsia="es-CO"/>
              </w:rPr>
              <w:t xml:space="preserve"> </w:t>
            </w:r>
            <w:r w:rsidR="003F4CBD" w:rsidRPr="003F4CBD">
              <w:rPr>
                <w:rFonts w:ascii="Arial" w:hAnsi="Arial" w:cs="Arial"/>
                <w:lang w:eastAsia="es-CO"/>
              </w:rPr>
              <w:t>Riesgo legal con efectos reputacionales para la aseguradora.</w:t>
            </w:r>
          </w:p>
        </w:tc>
      </w:tr>
    </w:tbl>
    <w:p w14:paraId="39399868" w14:textId="77777777" w:rsidR="000935CB" w:rsidRDefault="000935CB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0736CA3A" w14:textId="77777777" w:rsidR="008271D4" w:rsidRDefault="008271D4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63CA9C2C" w14:textId="57C412EF" w:rsidR="00D90A10" w:rsidRPr="00D90A10" w:rsidRDefault="002C273C" w:rsidP="005B5544">
      <w:pPr>
        <w:spacing w:after="0" w:line="300" w:lineRule="auto"/>
        <w:jc w:val="both"/>
        <w:rPr>
          <w:rFonts w:ascii="Century Gothic" w:hAnsi="Century Gothic"/>
          <w:b/>
          <w:bCs/>
          <w:u w:val="single"/>
        </w:rPr>
      </w:pPr>
      <w:r w:rsidRPr="005B5544">
        <w:rPr>
          <w:rFonts w:ascii="Arial" w:hAnsi="Arial" w:cs="Arial"/>
          <w:u w:val="single"/>
        </w:rPr>
        <w:t>Reserva sugerida</w:t>
      </w:r>
      <w:r w:rsidRPr="005A58E8">
        <w:rPr>
          <w:rFonts w:ascii="Arial" w:hAnsi="Arial" w:cs="Arial"/>
        </w:rPr>
        <w:t>:</w:t>
      </w:r>
      <w:r w:rsidR="005A58E8" w:rsidRPr="005A58E8">
        <w:rPr>
          <w:rFonts w:ascii="Arial" w:hAnsi="Arial" w:cs="Arial"/>
        </w:rPr>
        <w:t xml:space="preserve"> </w:t>
      </w:r>
      <w:r w:rsidR="00D533A8" w:rsidRPr="008D023F">
        <w:rPr>
          <w:rFonts w:ascii="Century Gothic" w:hAnsi="Century Gothic"/>
          <w:b/>
          <w:bCs/>
          <w:u w:val="single"/>
        </w:rPr>
        <w:t>$</w:t>
      </w:r>
      <w:r w:rsidR="009841E5">
        <w:rPr>
          <w:rFonts w:ascii="Century Gothic" w:hAnsi="Century Gothic"/>
          <w:b/>
          <w:bCs/>
          <w:u w:val="single"/>
        </w:rPr>
        <w:t>0</w:t>
      </w:r>
    </w:p>
    <w:p w14:paraId="71A1FF2A" w14:textId="77777777" w:rsidR="008271D4" w:rsidRDefault="008271D4" w:rsidP="005B5544">
      <w:pPr>
        <w:spacing w:after="0" w:line="300" w:lineRule="auto"/>
        <w:jc w:val="both"/>
        <w:rPr>
          <w:rFonts w:ascii="Arial" w:hAnsi="Arial" w:cs="Arial"/>
        </w:rPr>
      </w:pPr>
    </w:p>
    <w:p w14:paraId="59F32F1C" w14:textId="193DC457" w:rsidR="005B5544" w:rsidRPr="005B5544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1011C8A7" w14:textId="289A379A" w:rsidR="00B917A2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  <w:r w:rsidR="00B917A2" w:rsidRPr="005B5544">
        <w:rPr>
          <w:rFonts w:ascii="Arial" w:hAnsi="Arial" w:cs="Arial"/>
        </w:rPr>
        <w:br/>
      </w:r>
    </w:p>
    <w:sectPr w:rsidR="00B917A2" w:rsidRPr="005B5544" w:rsidSect="006C5C0B">
      <w:headerReference w:type="even" r:id="rId12"/>
      <w:headerReference w:type="default" r:id="rId13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6FF1" w14:textId="77777777" w:rsidR="00D63DBC" w:rsidRDefault="00D63DBC" w:rsidP="00BD7CB0">
      <w:r>
        <w:separator/>
      </w:r>
    </w:p>
  </w:endnote>
  <w:endnote w:type="continuationSeparator" w:id="0">
    <w:p w14:paraId="0CF68367" w14:textId="77777777" w:rsidR="00D63DBC" w:rsidRDefault="00D63DBC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B4EB" w14:textId="77777777" w:rsidR="00D63DBC" w:rsidRDefault="00D63DBC" w:rsidP="00BD7CB0">
      <w:r>
        <w:separator/>
      </w:r>
    </w:p>
  </w:footnote>
  <w:footnote w:type="continuationSeparator" w:id="0">
    <w:p w14:paraId="61C9C258" w14:textId="77777777" w:rsidR="00D63DBC" w:rsidRDefault="00D63DBC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1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3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F0F5160"/>
    <w:multiLevelType w:val="hybridMultilevel"/>
    <w:tmpl w:val="D41E3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015D2"/>
    <w:multiLevelType w:val="hybridMultilevel"/>
    <w:tmpl w:val="07FEE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E05"/>
    <w:multiLevelType w:val="hybridMultilevel"/>
    <w:tmpl w:val="1C3CA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F10FA6"/>
    <w:multiLevelType w:val="hybridMultilevel"/>
    <w:tmpl w:val="493CF812"/>
    <w:lvl w:ilvl="0" w:tplc="EE3C36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1C6C"/>
    <w:multiLevelType w:val="hybridMultilevel"/>
    <w:tmpl w:val="29EC8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F6804"/>
    <w:multiLevelType w:val="hybridMultilevel"/>
    <w:tmpl w:val="F70E8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671ED"/>
    <w:multiLevelType w:val="hybridMultilevel"/>
    <w:tmpl w:val="1270C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079">
    <w:abstractNumId w:val="16"/>
  </w:num>
  <w:num w:numId="2" w16cid:durableId="854726758">
    <w:abstractNumId w:val="19"/>
  </w:num>
  <w:num w:numId="3" w16cid:durableId="59139337">
    <w:abstractNumId w:val="0"/>
  </w:num>
  <w:num w:numId="4" w16cid:durableId="1019501727">
    <w:abstractNumId w:val="3"/>
  </w:num>
  <w:num w:numId="5" w16cid:durableId="595676225">
    <w:abstractNumId w:val="21"/>
  </w:num>
  <w:num w:numId="6" w16cid:durableId="1118064355">
    <w:abstractNumId w:val="11"/>
  </w:num>
  <w:num w:numId="7" w16cid:durableId="1274479770">
    <w:abstractNumId w:val="24"/>
  </w:num>
  <w:num w:numId="8" w16cid:durableId="1656106217">
    <w:abstractNumId w:val="25"/>
  </w:num>
  <w:num w:numId="9" w16cid:durableId="841045237">
    <w:abstractNumId w:val="2"/>
  </w:num>
  <w:num w:numId="10" w16cid:durableId="1417048084">
    <w:abstractNumId w:val="12"/>
  </w:num>
  <w:num w:numId="11" w16cid:durableId="1257060149">
    <w:abstractNumId w:val="4"/>
  </w:num>
  <w:num w:numId="12" w16cid:durableId="205989453">
    <w:abstractNumId w:val="13"/>
  </w:num>
  <w:num w:numId="13" w16cid:durableId="1195774094">
    <w:abstractNumId w:val="10"/>
  </w:num>
  <w:num w:numId="14" w16cid:durableId="1515025379">
    <w:abstractNumId w:val="7"/>
  </w:num>
  <w:num w:numId="15" w16cid:durableId="2138795803">
    <w:abstractNumId w:val="8"/>
  </w:num>
  <w:num w:numId="16" w16cid:durableId="1720931604">
    <w:abstractNumId w:val="6"/>
  </w:num>
  <w:num w:numId="17" w16cid:durableId="937520860">
    <w:abstractNumId w:val="1"/>
  </w:num>
  <w:num w:numId="18" w16cid:durableId="1116757594">
    <w:abstractNumId w:val="14"/>
  </w:num>
  <w:num w:numId="19" w16cid:durableId="488909189">
    <w:abstractNumId w:val="28"/>
  </w:num>
  <w:num w:numId="20" w16cid:durableId="1428500434">
    <w:abstractNumId w:val="5"/>
  </w:num>
  <w:num w:numId="21" w16cid:durableId="1224099790">
    <w:abstractNumId w:val="9"/>
  </w:num>
  <w:num w:numId="22" w16cid:durableId="772749291">
    <w:abstractNumId w:val="18"/>
  </w:num>
  <w:num w:numId="23" w16cid:durableId="905840265">
    <w:abstractNumId w:val="22"/>
  </w:num>
  <w:num w:numId="24" w16cid:durableId="1436899050">
    <w:abstractNumId w:val="23"/>
  </w:num>
  <w:num w:numId="25" w16cid:durableId="341708904">
    <w:abstractNumId w:val="27"/>
  </w:num>
  <w:num w:numId="26" w16cid:durableId="260068357">
    <w:abstractNumId w:val="17"/>
  </w:num>
  <w:num w:numId="27" w16cid:durableId="773478855">
    <w:abstractNumId w:val="26"/>
  </w:num>
  <w:num w:numId="28" w16cid:durableId="175778845">
    <w:abstractNumId w:val="20"/>
  </w:num>
  <w:num w:numId="29" w16cid:durableId="1392188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1A0D"/>
    <w:rsid w:val="00012F28"/>
    <w:rsid w:val="000245EB"/>
    <w:rsid w:val="00026BC7"/>
    <w:rsid w:val="0003158B"/>
    <w:rsid w:val="000349B1"/>
    <w:rsid w:val="00040243"/>
    <w:rsid w:val="00041AD4"/>
    <w:rsid w:val="00044B96"/>
    <w:rsid w:val="00047FA7"/>
    <w:rsid w:val="000578C9"/>
    <w:rsid w:val="00057CBF"/>
    <w:rsid w:val="00070FD8"/>
    <w:rsid w:val="000935CB"/>
    <w:rsid w:val="000B14F2"/>
    <w:rsid w:val="000B2CD4"/>
    <w:rsid w:val="000C3B73"/>
    <w:rsid w:val="000D435D"/>
    <w:rsid w:val="000E45A1"/>
    <w:rsid w:val="000F0FD1"/>
    <w:rsid w:val="000F6754"/>
    <w:rsid w:val="00101AB0"/>
    <w:rsid w:val="00112C82"/>
    <w:rsid w:val="00113262"/>
    <w:rsid w:val="00115E6C"/>
    <w:rsid w:val="00121436"/>
    <w:rsid w:val="00143B3F"/>
    <w:rsid w:val="001548D5"/>
    <w:rsid w:val="0018684A"/>
    <w:rsid w:val="001870EC"/>
    <w:rsid w:val="00196DE8"/>
    <w:rsid w:val="001A2216"/>
    <w:rsid w:val="001C07E9"/>
    <w:rsid w:val="001C3D00"/>
    <w:rsid w:val="001C5D35"/>
    <w:rsid w:val="001D794A"/>
    <w:rsid w:val="001E0E48"/>
    <w:rsid w:val="001E5AC1"/>
    <w:rsid w:val="001F3425"/>
    <w:rsid w:val="001F3D16"/>
    <w:rsid w:val="001F3D46"/>
    <w:rsid w:val="002051D6"/>
    <w:rsid w:val="0020548A"/>
    <w:rsid w:val="00207DA4"/>
    <w:rsid w:val="0021139A"/>
    <w:rsid w:val="00214556"/>
    <w:rsid w:val="00215D80"/>
    <w:rsid w:val="00226FFA"/>
    <w:rsid w:val="00243229"/>
    <w:rsid w:val="00254344"/>
    <w:rsid w:val="00255567"/>
    <w:rsid w:val="0027106A"/>
    <w:rsid w:val="00271FA3"/>
    <w:rsid w:val="00276793"/>
    <w:rsid w:val="002A29DE"/>
    <w:rsid w:val="002B05BB"/>
    <w:rsid w:val="002B2D60"/>
    <w:rsid w:val="002C273C"/>
    <w:rsid w:val="002D50E5"/>
    <w:rsid w:val="002D64E4"/>
    <w:rsid w:val="002E4A78"/>
    <w:rsid w:val="002E4BBB"/>
    <w:rsid w:val="0030799B"/>
    <w:rsid w:val="003202D0"/>
    <w:rsid w:val="003219AA"/>
    <w:rsid w:val="00344AEE"/>
    <w:rsid w:val="00345A37"/>
    <w:rsid w:val="00354ED6"/>
    <w:rsid w:val="00361058"/>
    <w:rsid w:val="003620DD"/>
    <w:rsid w:val="00362D78"/>
    <w:rsid w:val="00386795"/>
    <w:rsid w:val="003B68E0"/>
    <w:rsid w:val="003B7E3F"/>
    <w:rsid w:val="003D2B01"/>
    <w:rsid w:val="003D7324"/>
    <w:rsid w:val="003D79E1"/>
    <w:rsid w:val="003D7CB1"/>
    <w:rsid w:val="003E3BED"/>
    <w:rsid w:val="003E536D"/>
    <w:rsid w:val="003F187D"/>
    <w:rsid w:val="003F3B59"/>
    <w:rsid w:val="003F4CBD"/>
    <w:rsid w:val="004049BC"/>
    <w:rsid w:val="0040706F"/>
    <w:rsid w:val="004108A6"/>
    <w:rsid w:val="00411419"/>
    <w:rsid w:val="00426C6D"/>
    <w:rsid w:val="00427369"/>
    <w:rsid w:val="00443D23"/>
    <w:rsid w:val="0046617D"/>
    <w:rsid w:val="00481A98"/>
    <w:rsid w:val="0048493B"/>
    <w:rsid w:val="004929AE"/>
    <w:rsid w:val="0049605A"/>
    <w:rsid w:val="00497E5D"/>
    <w:rsid w:val="004A2E9A"/>
    <w:rsid w:val="004A660F"/>
    <w:rsid w:val="004A7449"/>
    <w:rsid w:val="004A7705"/>
    <w:rsid w:val="004A79D0"/>
    <w:rsid w:val="004B15AB"/>
    <w:rsid w:val="004B1E00"/>
    <w:rsid w:val="004C7CF4"/>
    <w:rsid w:val="004D7DF6"/>
    <w:rsid w:val="004E06A9"/>
    <w:rsid w:val="004E1DCD"/>
    <w:rsid w:val="004F2BFC"/>
    <w:rsid w:val="004F633B"/>
    <w:rsid w:val="00501144"/>
    <w:rsid w:val="005074B3"/>
    <w:rsid w:val="005120B8"/>
    <w:rsid w:val="0051448E"/>
    <w:rsid w:val="00515790"/>
    <w:rsid w:val="00523877"/>
    <w:rsid w:val="00543A7A"/>
    <w:rsid w:val="00551ADE"/>
    <w:rsid w:val="00552D85"/>
    <w:rsid w:val="005717CB"/>
    <w:rsid w:val="00573FE6"/>
    <w:rsid w:val="005749D9"/>
    <w:rsid w:val="00581BFD"/>
    <w:rsid w:val="00594529"/>
    <w:rsid w:val="005A290A"/>
    <w:rsid w:val="005A58E8"/>
    <w:rsid w:val="005B5544"/>
    <w:rsid w:val="005B6BAB"/>
    <w:rsid w:val="005C34C4"/>
    <w:rsid w:val="005D5DFB"/>
    <w:rsid w:val="005E324E"/>
    <w:rsid w:val="005F2D6E"/>
    <w:rsid w:val="005F511C"/>
    <w:rsid w:val="00602A00"/>
    <w:rsid w:val="00626A56"/>
    <w:rsid w:val="006466ED"/>
    <w:rsid w:val="00651C29"/>
    <w:rsid w:val="0065426F"/>
    <w:rsid w:val="00655776"/>
    <w:rsid w:val="00671BF5"/>
    <w:rsid w:val="006815EE"/>
    <w:rsid w:val="00681CA4"/>
    <w:rsid w:val="0068568E"/>
    <w:rsid w:val="0069145B"/>
    <w:rsid w:val="0069688D"/>
    <w:rsid w:val="006A1DAD"/>
    <w:rsid w:val="006A3BC5"/>
    <w:rsid w:val="006A7D37"/>
    <w:rsid w:val="006B3933"/>
    <w:rsid w:val="006B5991"/>
    <w:rsid w:val="006C5C0B"/>
    <w:rsid w:val="006D0677"/>
    <w:rsid w:val="006D479D"/>
    <w:rsid w:val="006E264E"/>
    <w:rsid w:val="006F3292"/>
    <w:rsid w:val="00701367"/>
    <w:rsid w:val="00702E65"/>
    <w:rsid w:val="007113C4"/>
    <w:rsid w:val="00716D7A"/>
    <w:rsid w:val="00717D29"/>
    <w:rsid w:val="0072162B"/>
    <w:rsid w:val="007317C4"/>
    <w:rsid w:val="007462D3"/>
    <w:rsid w:val="00750166"/>
    <w:rsid w:val="007541EA"/>
    <w:rsid w:val="00755A51"/>
    <w:rsid w:val="00761697"/>
    <w:rsid w:val="00765E7B"/>
    <w:rsid w:val="00767B9C"/>
    <w:rsid w:val="00770542"/>
    <w:rsid w:val="00776464"/>
    <w:rsid w:val="007820E0"/>
    <w:rsid w:val="007900C8"/>
    <w:rsid w:val="0079207F"/>
    <w:rsid w:val="00796577"/>
    <w:rsid w:val="00796BA3"/>
    <w:rsid w:val="007A0A3C"/>
    <w:rsid w:val="007A3A55"/>
    <w:rsid w:val="007A48A8"/>
    <w:rsid w:val="007A6BE9"/>
    <w:rsid w:val="007C4E6C"/>
    <w:rsid w:val="007D232D"/>
    <w:rsid w:val="007D5B13"/>
    <w:rsid w:val="007D6320"/>
    <w:rsid w:val="007F20F8"/>
    <w:rsid w:val="007F5A33"/>
    <w:rsid w:val="007F7226"/>
    <w:rsid w:val="00804A58"/>
    <w:rsid w:val="00805B8A"/>
    <w:rsid w:val="00814688"/>
    <w:rsid w:val="00815B77"/>
    <w:rsid w:val="00823CD6"/>
    <w:rsid w:val="008271D4"/>
    <w:rsid w:val="0083043D"/>
    <w:rsid w:val="008363C2"/>
    <w:rsid w:val="00846EE1"/>
    <w:rsid w:val="0085509D"/>
    <w:rsid w:val="0085701A"/>
    <w:rsid w:val="00867EFB"/>
    <w:rsid w:val="00880497"/>
    <w:rsid w:val="008870BB"/>
    <w:rsid w:val="00887BF9"/>
    <w:rsid w:val="008924A3"/>
    <w:rsid w:val="008938A2"/>
    <w:rsid w:val="008950AB"/>
    <w:rsid w:val="008974D2"/>
    <w:rsid w:val="008A1E34"/>
    <w:rsid w:val="008B5DA4"/>
    <w:rsid w:val="008C0A41"/>
    <w:rsid w:val="008C7087"/>
    <w:rsid w:val="008E4A24"/>
    <w:rsid w:val="008E5A95"/>
    <w:rsid w:val="008F089E"/>
    <w:rsid w:val="008F1A9F"/>
    <w:rsid w:val="008F5543"/>
    <w:rsid w:val="008F684E"/>
    <w:rsid w:val="008F6A87"/>
    <w:rsid w:val="00913484"/>
    <w:rsid w:val="00914D80"/>
    <w:rsid w:val="00920B48"/>
    <w:rsid w:val="00921BD6"/>
    <w:rsid w:val="00925BFD"/>
    <w:rsid w:val="00933615"/>
    <w:rsid w:val="00937F13"/>
    <w:rsid w:val="00941327"/>
    <w:rsid w:val="00947EF0"/>
    <w:rsid w:val="009507B5"/>
    <w:rsid w:val="00950B6F"/>
    <w:rsid w:val="00971213"/>
    <w:rsid w:val="00973F3A"/>
    <w:rsid w:val="00974AA5"/>
    <w:rsid w:val="00983C1D"/>
    <w:rsid w:val="009841E5"/>
    <w:rsid w:val="009B3DB8"/>
    <w:rsid w:val="009B7043"/>
    <w:rsid w:val="009D43A2"/>
    <w:rsid w:val="009E0454"/>
    <w:rsid w:val="009E2816"/>
    <w:rsid w:val="009E5BC2"/>
    <w:rsid w:val="009E75FB"/>
    <w:rsid w:val="009F3B5E"/>
    <w:rsid w:val="00A076B6"/>
    <w:rsid w:val="00A22812"/>
    <w:rsid w:val="00A23A61"/>
    <w:rsid w:val="00A33C53"/>
    <w:rsid w:val="00A33D9D"/>
    <w:rsid w:val="00A428D8"/>
    <w:rsid w:val="00A51577"/>
    <w:rsid w:val="00A5481C"/>
    <w:rsid w:val="00A643BB"/>
    <w:rsid w:val="00A70CCC"/>
    <w:rsid w:val="00A80A1B"/>
    <w:rsid w:val="00A8426F"/>
    <w:rsid w:val="00A94329"/>
    <w:rsid w:val="00AA658B"/>
    <w:rsid w:val="00AA79F0"/>
    <w:rsid w:val="00AB5728"/>
    <w:rsid w:val="00AB71D5"/>
    <w:rsid w:val="00AC735C"/>
    <w:rsid w:val="00AD3053"/>
    <w:rsid w:val="00AD41A7"/>
    <w:rsid w:val="00AD6D62"/>
    <w:rsid w:val="00AE1A89"/>
    <w:rsid w:val="00AE4843"/>
    <w:rsid w:val="00AE7593"/>
    <w:rsid w:val="00AF0F1D"/>
    <w:rsid w:val="00AF2FA1"/>
    <w:rsid w:val="00AF32BD"/>
    <w:rsid w:val="00B10962"/>
    <w:rsid w:val="00B1621D"/>
    <w:rsid w:val="00B17FA2"/>
    <w:rsid w:val="00B220BC"/>
    <w:rsid w:val="00B2457A"/>
    <w:rsid w:val="00B41E5C"/>
    <w:rsid w:val="00B55699"/>
    <w:rsid w:val="00B565F0"/>
    <w:rsid w:val="00B62C39"/>
    <w:rsid w:val="00B658DD"/>
    <w:rsid w:val="00B70E81"/>
    <w:rsid w:val="00B76599"/>
    <w:rsid w:val="00B917A2"/>
    <w:rsid w:val="00BA45DA"/>
    <w:rsid w:val="00BA7118"/>
    <w:rsid w:val="00BA7172"/>
    <w:rsid w:val="00BC65D2"/>
    <w:rsid w:val="00BD7CB0"/>
    <w:rsid w:val="00BE262C"/>
    <w:rsid w:val="00BF6259"/>
    <w:rsid w:val="00C01ACF"/>
    <w:rsid w:val="00C15ADA"/>
    <w:rsid w:val="00C17EB8"/>
    <w:rsid w:val="00C216C6"/>
    <w:rsid w:val="00C32FCC"/>
    <w:rsid w:val="00C37009"/>
    <w:rsid w:val="00C5620A"/>
    <w:rsid w:val="00C57F2D"/>
    <w:rsid w:val="00C63177"/>
    <w:rsid w:val="00C708B0"/>
    <w:rsid w:val="00C743C2"/>
    <w:rsid w:val="00C815A3"/>
    <w:rsid w:val="00C81F99"/>
    <w:rsid w:val="00C86104"/>
    <w:rsid w:val="00CB2EEF"/>
    <w:rsid w:val="00CB47FD"/>
    <w:rsid w:val="00CB6906"/>
    <w:rsid w:val="00CC3852"/>
    <w:rsid w:val="00CC6B26"/>
    <w:rsid w:val="00CD5601"/>
    <w:rsid w:val="00CF16BD"/>
    <w:rsid w:val="00CF490A"/>
    <w:rsid w:val="00CF5FC8"/>
    <w:rsid w:val="00CF7FD2"/>
    <w:rsid w:val="00D03B7A"/>
    <w:rsid w:val="00D17EEE"/>
    <w:rsid w:val="00D20639"/>
    <w:rsid w:val="00D22190"/>
    <w:rsid w:val="00D533A8"/>
    <w:rsid w:val="00D632C3"/>
    <w:rsid w:val="00D632E4"/>
    <w:rsid w:val="00D63DBC"/>
    <w:rsid w:val="00D65016"/>
    <w:rsid w:val="00D700AD"/>
    <w:rsid w:val="00D77D67"/>
    <w:rsid w:val="00D90770"/>
    <w:rsid w:val="00D90A10"/>
    <w:rsid w:val="00DA4671"/>
    <w:rsid w:val="00DB0F22"/>
    <w:rsid w:val="00DB1822"/>
    <w:rsid w:val="00DB3108"/>
    <w:rsid w:val="00DB6280"/>
    <w:rsid w:val="00DB74ED"/>
    <w:rsid w:val="00DC482F"/>
    <w:rsid w:val="00DC54B7"/>
    <w:rsid w:val="00DD1551"/>
    <w:rsid w:val="00DD2BC7"/>
    <w:rsid w:val="00DE2408"/>
    <w:rsid w:val="00DF38CE"/>
    <w:rsid w:val="00DF67D9"/>
    <w:rsid w:val="00E32683"/>
    <w:rsid w:val="00E34E7A"/>
    <w:rsid w:val="00E376C8"/>
    <w:rsid w:val="00E459D7"/>
    <w:rsid w:val="00E47E70"/>
    <w:rsid w:val="00E70C1D"/>
    <w:rsid w:val="00E87AF8"/>
    <w:rsid w:val="00E90BF2"/>
    <w:rsid w:val="00E9725F"/>
    <w:rsid w:val="00EA3230"/>
    <w:rsid w:val="00EA6555"/>
    <w:rsid w:val="00EB3392"/>
    <w:rsid w:val="00EB6861"/>
    <w:rsid w:val="00ED3F69"/>
    <w:rsid w:val="00ED7E05"/>
    <w:rsid w:val="00EE10AE"/>
    <w:rsid w:val="00EE736E"/>
    <w:rsid w:val="00EF2730"/>
    <w:rsid w:val="00EF6AB8"/>
    <w:rsid w:val="00EF6B0F"/>
    <w:rsid w:val="00F117A6"/>
    <w:rsid w:val="00F13D61"/>
    <w:rsid w:val="00F24B26"/>
    <w:rsid w:val="00F25D56"/>
    <w:rsid w:val="00F46746"/>
    <w:rsid w:val="00F46941"/>
    <w:rsid w:val="00F475FB"/>
    <w:rsid w:val="00F506C3"/>
    <w:rsid w:val="00F52D29"/>
    <w:rsid w:val="00F623DD"/>
    <w:rsid w:val="00F63CAD"/>
    <w:rsid w:val="00F71FC8"/>
    <w:rsid w:val="00F760ED"/>
    <w:rsid w:val="00F94477"/>
    <w:rsid w:val="00FA45F7"/>
    <w:rsid w:val="00FB364B"/>
    <w:rsid w:val="00FC6171"/>
    <w:rsid w:val="00FC6D11"/>
    <w:rsid w:val="00FD6651"/>
    <w:rsid w:val="00FD6D97"/>
    <w:rsid w:val="00FE0F7D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2C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  <w:style w:type="character" w:customStyle="1" w:styleId="Estilo3">
    <w:name w:val="Estilo3"/>
    <w:basedOn w:val="Fuentedeprrafopredeter"/>
    <w:uiPriority w:val="1"/>
    <w:rsid w:val="00A643BB"/>
    <w:rPr>
      <w:rFonts w:ascii="Century Gothic" w:hAnsi="Century Gothic"/>
      <w:b/>
      <w:caps/>
      <w:smallCaps w:val="0"/>
    </w:rPr>
  </w:style>
  <w:style w:type="character" w:customStyle="1" w:styleId="normaltextrun">
    <w:name w:val="normaltextrun"/>
    <w:basedOn w:val="Fuentedeprrafopredeter"/>
    <w:rsid w:val="00D9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532a8b-6cc5-4221-8a8d-b21dcf9ffe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9E9B461079946B4D3104817BE4D80" ma:contentTypeVersion="13" ma:contentTypeDescription="Create a new document." ma:contentTypeScope="" ma:versionID="795941433772133966e30ac4948f85af">
  <xsd:schema xmlns:xsd="http://www.w3.org/2001/XMLSchema" xmlns:xs="http://www.w3.org/2001/XMLSchema" xmlns:p="http://schemas.microsoft.com/office/2006/metadata/properties" xmlns:ns3="80532a8b-6cc5-4221-8a8d-b21dcf9ffe50" xmlns:ns4="a1e53a4e-1cb1-4fdc-ac8d-b55c0c864a2c" targetNamespace="http://schemas.microsoft.com/office/2006/metadata/properties" ma:root="true" ma:fieldsID="77193c1a7dc1b63b3e6ef136d64ac26c" ns3:_="" ns4:_="">
    <xsd:import namespace="80532a8b-6cc5-4221-8a8d-b21dcf9ffe50"/>
    <xsd:import namespace="a1e53a4e-1cb1-4fdc-ac8d-b55c0c864a2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2a8b-6cc5-4221-8a8d-b21dcf9ffe5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3a4e-1cb1-4fdc-ac8d-b55c0c864a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D4900-C402-43D0-AAFF-69549AD58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DFD2E-6252-4EA8-8394-9534EF5BEB5F}">
  <ds:schemaRefs>
    <ds:schemaRef ds:uri="http://schemas.microsoft.com/office/2006/metadata/properties"/>
    <ds:schemaRef ds:uri="http://schemas.microsoft.com/office/infopath/2007/PartnerControls"/>
    <ds:schemaRef ds:uri="80532a8b-6cc5-4221-8a8d-b21dcf9ffe50"/>
  </ds:schemaRefs>
</ds:datastoreItem>
</file>

<file path=customXml/itemProps3.xml><?xml version="1.0" encoding="utf-8"?>
<ds:datastoreItem xmlns:ds="http://schemas.openxmlformats.org/officeDocument/2006/customXml" ds:itemID="{372A3082-04AD-4D47-AF83-2DBF04AF3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FDEF9-E077-4CC1-9170-93C5AB410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2a8b-6cc5-4221-8a8d-b21dcf9ffe50"/>
    <ds:schemaRef ds:uri="a1e53a4e-1cb1-4fdc-ac8d-b55c0c86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Juan Pablo Medina Campiño</cp:lastModifiedBy>
  <cp:revision>2</cp:revision>
  <cp:lastPrinted>2022-01-16T05:49:00Z</cp:lastPrinted>
  <dcterms:created xsi:type="dcterms:W3CDTF">2024-10-28T15:21:00Z</dcterms:created>
  <dcterms:modified xsi:type="dcterms:W3CDTF">2024-10-28T15:21:00Z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0x010100EFB9E9B461079946B4D3104817BE4D80</vt:lpwstr>
  </property>
</Properties>
</file>