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77F6" w14:textId="6E3DD689" w:rsidR="007803F5" w:rsidRDefault="002C75F5" w:rsidP="007803F5">
      <w:pPr>
        <w:jc w:val="center"/>
      </w:pPr>
      <w:r>
        <w:t>República de Colombia</w:t>
      </w:r>
    </w:p>
    <w:p w14:paraId="020A8EFC" w14:textId="555C3650" w:rsidR="007803F5" w:rsidRDefault="002C75F5" w:rsidP="007803F5">
      <w:pPr>
        <w:jc w:val="center"/>
      </w:pPr>
      <w:r>
        <w:t>Rama Judicial</w:t>
      </w:r>
    </w:p>
    <w:p w14:paraId="4E7D6FC3" w14:textId="4D9C6E4F" w:rsidR="007803F5" w:rsidRDefault="002C75F5" w:rsidP="007803F5">
      <w:pPr>
        <w:jc w:val="center"/>
      </w:pPr>
      <w:r>
        <w:t>JUZGADO QUINCE CIVIL DEL CIRCUITO</w:t>
      </w:r>
    </w:p>
    <w:p w14:paraId="460BC48E" w14:textId="05409EF9" w:rsidR="007803F5" w:rsidRDefault="002C75F5" w:rsidP="007803F5">
      <w:pPr>
        <w:jc w:val="center"/>
      </w:pPr>
      <w:r>
        <w:t xml:space="preserve">Bogotá,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enero</w:t>
      </w:r>
      <w:proofErr w:type="spellEnd"/>
      <w:r>
        <w:t xml:space="preserve"> dos mil </w:t>
      </w:r>
      <w:proofErr w:type="spellStart"/>
      <w:r>
        <w:t>veinticuatro</w:t>
      </w:r>
      <w:proofErr w:type="spellEnd"/>
      <w:r>
        <w:t xml:space="preserve"> (2024)</w:t>
      </w:r>
    </w:p>
    <w:p w14:paraId="7D73337D" w14:textId="77777777" w:rsidR="007803F5" w:rsidRDefault="007803F5" w:rsidP="007803F5"/>
    <w:p w14:paraId="7004232B" w14:textId="478B47A2" w:rsidR="007803F5" w:rsidRDefault="002C75F5" w:rsidP="007803F5">
      <w:proofErr w:type="spellStart"/>
      <w:r>
        <w:t>Referencia</w:t>
      </w:r>
      <w:proofErr w:type="spellEnd"/>
      <w:r>
        <w:t xml:space="preserve">: </w:t>
      </w:r>
      <w:r w:rsidR="007803F5">
        <w:tab/>
      </w:r>
      <w:r>
        <w:t>VERBAL – RESPONSABILIDAD MÉDICA</w:t>
      </w:r>
    </w:p>
    <w:p w14:paraId="6E41E4A0" w14:textId="4547EA31" w:rsidR="007803F5" w:rsidRDefault="002C75F5" w:rsidP="007803F5">
      <w:proofErr w:type="spellStart"/>
      <w:r>
        <w:t>Demandante</w:t>
      </w:r>
      <w:proofErr w:type="spellEnd"/>
      <w:r>
        <w:t xml:space="preserve">: </w:t>
      </w:r>
      <w:r w:rsidR="007803F5">
        <w:tab/>
      </w:r>
      <w:r>
        <w:t>Lina Marcel Sarmiento Cristancho.</w:t>
      </w:r>
    </w:p>
    <w:p w14:paraId="472D2444" w14:textId="72F0398E" w:rsidR="007803F5" w:rsidRDefault="002C75F5" w:rsidP="007803F5">
      <w:proofErr w:type="spellStart"/>
      <w:r>
        <w:t>Demandado</w:t>
      </w:r>
      <w:proofErr w:type="spellEnd"/>
      <w:r>
        <w:t xml:space="preserve">: </w:t>
      </w:r>
      <w:r w:rsidR="007803F5">
        <w:tab/>
      </w:r>
      <w:r>
        <w:t>E.P.S. S</w:t>
      </w:r>
      <w:proofErr w:type="spellStart"/>
      <w:r>
        <w:t>anitas</w:t>
      </w:r>
      <w:proofErr w:type="spellEnd"/>
      <w:r>
        <w:t>.</w:t>
      </w:r>
    </w:p>
    <w:p w14:paraId="703B0994" w14:textId="04DD020A" w:rsidR="007803F5" w:rsidRDefault="002C75F5" w:rsidP="007803F5">
      <w:proofErr w:type="spellStart"/>
      <w:r>
        <w:t>Radicado</w:t>
      </w:r>
      <w:proofErr w:type="spellEnd"/>
      <w:r>
        <w:t xml:space="preserve">: </w:t>
      </w:r>
      <w:r w:rsidR="007803F5">
        <w:tab/>
      </w:r>
      <w:r>
        <w:t>11001310301520210033500</w:t>
      </w:r>
    </w:p>
    <w:p w14:paraId="19BAB073" w14:textId="5FF71536" w:rsidR="007803F5" w:rsidRDefault="002C75F5" w:rsidP="007803F5">
      <w:pPr>
        <w:jc w:val="center"/>
      </w:pPr>
      <w:proofErr w:type="spellStart"/>
      <w:r>
        <w:t>Llamamiento</w:t>
      </w:r>
      <w:proofErr w:type="spellEnd"/>
      <w:r>
        <w:t xml:space="preserve"> en </w:t>
      </w:r>
      <w:proofErr w:type="spellStart"/>
      <w:r>
        <w:t>garantía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O.C.</w:t>
      </w:r>
    </w:p>
    <w:p w14:paraId="3DD4F3B5" w14:textId="77777777" w:rsidR="007803F5" w:rsidRDefault="007803F5"/>
    <w:p w14:paraId="7932EDA3" w14:textId="31D378B5" w:rsidR="007803F5" w:rsidRDefault="002C75F5" w:rsidP="007803F5">
      <w:pPr>
        <w:pStyle w:val="Prrafodelista"/>
        <w:numPr>
          <w:ilvl w:val="0"/>
          <w:numId w:val="1"/>
        </w:numPr>
        <w:jc w:val="both"/>
      </w:pPr>
      <w:r>
        <w:t xml:space="preserve">De la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O.C.,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a la </w:t>
      </w:r>
      <w:proofErr w:type="spellStart"/>
      <w:r>
        <w:t>parte</w:t>
      </w:r>
      <w:proofErr w:type="spellEnd"/>
      <w:r>
        <w:t xml:space="preserve"> que </w:t>
      </w:r>
      <w:proofErr w:type="spellStart"/>
      <w:r>
        <w:t>hizo</w:t>
      </w:r>
      <w:proofErr w:type="spellEnd"/>
      <w:r>
        <w:t xml:space="preserve"> la </w:t>
      </w:r>
      <w:proofErr w:type="spellStart"/>
      <w:r>
        <w:t>estimación</w:t>
      </w:r>
      <w:proofErr w:type="spellEnd"/>
      <w:r>
        <w:t xml:space="preserve"> para que </w:t>
      </w:r>
      <w:proofErr w:type="spellStart"/>
      <w:r>
        <w:t>aporte</w:t>
      </w:r>
      <w:proofErr w:type="spellEnd"/>
      <w:r>
        <w:t xml:space="preserve"> o </w:t>
      </w:r>
      <w:proofErr w:type="spellStart"/>
      <w:r>
        <w:t>solicitte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(Inc. 2º Art. 206 CGP). </w:t>
      </w:r>
    </w:p>
    <w:p w14:paraId="3E531F9D" w14:textId="77777777" w:rsidR="007803F5" w:rsidRDefault="007803F5" w:rsidP="007803F5">
      <w:pPr>
        <w:ind w:left="360"/>
        <w:jc w:val="both"/>
      </w:pPr>
    </w:p>
    <w:p w14:paraId="4DF940F5" w14:textId="77777777" w:rsidR="007803F5" w:rsidRDefault="002C75F5" w:rsidP="007803F5">
      <w:pPr>
        <w:ind w:left="360"/>
        <w:jc w:val="both"/>
      </w:pPr>
      <w:r>
        <w:t xml:space="preserve">NOTIFÍQUESE, ORLANDO GILBERT HERNÁNDEZ MONTÁÑEZ </w:t>
      </w:r>
    </w:p>
    <w:p w14:paraId="6C43F2F8" w14:textId="15F0B26A" w:rsidR="00B9243D" w:rsidRDefault="002C75F5" w:rsidP="007803F5">
      <w:pPr>
        <w:ind w:left="360"/>
        <w:jc w:val="both"/>
      </w:pPr>
      <w:r>
        <w:t>JUEZ 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BA5"/>
    <w:multiLevelType w:val="hybridMultilevel"/>
    <w:tmpl w:val="D50483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5"/>
    <w:rsid w:val="002C75F5"/>
    <w:rsid w:val="00737460"/>
    <w:rsid w:val="007803F5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6D0"/>
  <w15:chartTrackingRefBased/>
  <w15:docId w15:val="{CFABB6AC-1C6D-4F2B-83EC-2647B972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2024-02-01T16:32:00Z</dcterms:created>
  <dcterms:modified xsi:type="dcterms:W3CDTF">2024-02-01T16:33:00Z</dcterms:modified>
</cp:coreProperties>
</file>