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CF37" w14:textId="7DD2CD85" w:rsidR="00B76920" w:rsidRDefault="002C3743" w:rsidP="00B76920">
      <w:pPr>
        <w:jc w:val="center"/>
      </w:pPr>
      <w:r>
        <w:t>REPUBLICA DE COLOMBIA</w:t>
      </w:r>
    </w:p>
    <w:p w14:paraId="38FE3CB4" w14:textId="1B235191" w:rsidR="00B76920" w:rsidRDefault="002C3743" w:rsidP="00B76920">
      <w:pPr>
        <w:jc w:val="center"/>
      </w:pPr>
      <w:r>
        <w:t>RAMA JUDICIAL DEL PODER PÚBLICO</w:t>
      </w:r>
    </w:p>
    <w:p w14:paraId="16F0D5CF" w14:textId="34FCF108" w:rsidR="00B76920" w:rsidRDefault="002C3743" w:rsidP="00B76920">
      <w:pPr>
        <w:jc w:val="center"/>
      </w:pPr>
      <w:r>
        <w:t>JUZGADO DÉCIMO CIVIL DEL CIRCUITO</w:t>
      </w:r>
    </w:p>
    <w:p w14:paraId="32F2F08C" w14:textId="66B79313" w:rsidR="00B76920" w:rsidRDefault="002C3743" w:rsidP="00B76920">
      <w:pPr>
        <w:jc w:val="center"/>
      </w:pPr>
      <w:r>
        <w:t xml:space="preserve">Carrera 9 # 11 - 45, Piso 4, </w:t>
      </w:r>
      <w:proofErr w:type="spellStart"/>
      <w:r>
        <w:t>Complejo</w:t>
      </w:r>
      <w:proofErr w:type="spellEnd"/>
      <w:r>
        <w:t xml:space="preserve"> El Virrey, Torre Central</w:t>
      </w:r>
    </w:p>
    <w:p w14:paraId="651218A4" w14:textId="2B923192" w:rsidR="00B76920" w:rsidRDefault="00B76920" w:rsidP="00B76920">
      <w:pPr>
        <w:jc w:val="center"/>
      </w:pPr>
      <w:hyperlink r:id="rId4" w:history="1">
        <w:r w:rsidRPr="004827CF">
          <w:rPr>
            <w:rStyle w:val="Hipervnculo"/>
          </w:rPr>
          <w:t>ccto10bt@cendoj.ramajudicial.gov.co</w:t>
        </w:r>
      </w:hyperlink>
    </w:p>
    <w:p w14:paraId="32DC8B3A" w14:textId="22847692" w:rsidR="00B76920" w:rsidRDefault="002C3743" w:rsidP="00B76920">
      <w:pPr>
        <w:jc w:val="center"/>
      </w:pPr>
      <w:r>
        <w:t xml:space="preserve">Bogotá D.C., Ocho de </w:t>
      </w:r>
      <w:proofErr w:type="spellStart"/>
      <w:r>
        <w:t>marzo</w:t>
      </w:r>
      <w:proofErr w:type="spellEnd"/>
      <w:r>
        <w:t xml:space="preserve"> de dos mil </w:t>
      </w:r>
      <w:proofErr w:type="spellStart"/>
      <w:r>
        <w:t>veinticuatro</w:t>
      </w:r>
      <w:proofErr w:type="spellEnd"/>
    </w:p>
    <w:p w14:paraId="0C89CCCB" w14:textId="77777777" w:rsidR="00B76920" w:rsidRDefault="00B76920"/>
    <w:p w14:paraId="185BA2F2" w14:textId="1D824C28" w:rsidR="00B76920" w:rsidRDefault="002C3743">
      <w:proofErr w:type="spellStart"/>
      <w:r>
        <w:t>Responsabilidad</w:t>
      </w:r>
      <w:proofErr w:type="spellEnd"/>
      <w:r>
        <w:t xml:space="preserve"> Civil No. </w:t>
      </w:r>
      <w:r w:rsidR="00B76920">
        <w:tab/>
      </w:r>
      <w:r>
        <w:t xml:space="preserve">11001310301020200035600 </w:t>
      </w:r>
    </w:p>
    <w:p w14:paraId="64A3006E" w14:textId="5318B8A0" w:rsidR="00B76920" w:rsidRDefault="002C3743">
      <w:r>
        <w:t xml:space="preserve">DE: </w:t>
      </w:r>
      <w:r w:rsidR="00B76920">
        <w:tab/>
      </w:r>
      <w:r w:rsidR="00B76920">
        <w:tab/>
      </w:r>
      <w:r w:rsidR="00B76920">
        <w:tab/>
      </w:r>
      <w:r w:rsidR="00B76920">
        <w:tab/>
      </w:r>
      <w:r>
        <w:t xml:space="preserve">SAMIA ISLENA RAMOS MONTES </w:t>
      </w:r>
    </w:p>
    <w:p w14:paraId="2D4C4A0A" w14:textId="773C48C6" w:rsidR="00B76920" w:rsidRDefault="002C3743">
      <w:r>
        <w:t xml:space="preserve">CONTRA: </w:t>
      </w:r>
      <w:r w:rsidR="00B76920">
        <w:tab/>
      </w:r>
      <w:r w:rsidR="00B76920">
        <w:tab/>
      </w:r>
      <w:r w:rsidR="00B76920">
        <w:tab/>
      </w:r>
      <w:r>
        <w:t xml:space="preserve">CLINICA COLSANITAS S.A </w:t>
      </w:r>
    </w:p>
    <w:p w14:paraId="27224484" w14:textId="77777777" w:rsidR="00B76920" w:rsidRDefault="00B76920"/>
    <w:p w14:paraId="0B0AD7D8" w14:textId="77777777" w:rsidR="00B76920" w:rsidRDefault="002C3743" w:rsidP="00B76920">
      <w:pPr>
        <w:jc w:val="both"/>
      </w:pPr>
      <w:r>
        <w:t xml:space="preserve">No </w:t>
      </w:r>
      <w:proofErr w:type="spellStart"/>
      <w:r>
        <w:t>habiendo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que resolver se dispone </w:t>
      </w:r>
      <w:proofErr w:type="spellStart"/>
      <w:r>
        <w:t>archivar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. Secretaría </w:t>
      </w:r>
      <w:proofErr w:type="spellStart"/>
      <w:r>
        <w:t>proceda</w:t>
      </w:r>
      <w:proofErr w:type="spellEnd"/>
      <w:r>
        <w:t xml:space="preserve"> a </w:t>
      </w:r>
      <w:proofErr w:type="spellStart"/>
      <w:r>
        <w:t>dar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a lo </w:t>
      </w:r>
      <w:proofErr w:type="spellStart"/>
      <w:r>
        <w:t>ordenado</w:t>
      </w:r>
      <w:proofErr w:type="spellEnd"/>
      <w:r>
        <w:t xml:space="preserve"> en el numeral 3° del auto de </w:t>
      </w:r>
      <w:proofErr w:type="spellStart"/>
      <w:r>
        <w:t>fecha</w:t>
      </w:r>
      <w:proofErr w:type="spellEnd"/>
      <w:r>
        <w:t xml:space="preserve"> 12 de </w:t>
      </w:r>
      <w:proofErr w:type="spellStart"/>
      <w:r>
        <w:t>enero</w:t>
      </w:r>
      <w:proofErr w:type="spellEnd"/>
      <w:r>
        <w:t xml:space="preserve"> de 2023. </w:t>
      </w:r>
    </w:p>
    <w:p w14:paraId="3E826689" w14:textId="77777777" w:rsidR="00B76920" w:rsidRDefault="00B76920" w:rsidP="00B76920">
      <w:pPr>
        <w:jc w:val="both"/>
      </w:pPr>
    </w:p>
    <w:p w14:paraId="60996B7A" w14:textId="77777777" w:rsidR="00B76920" w:rsidRDefault="002C3743">
      <w:proofErr w:type="spellStart"/>
      <w:r>
        <w:t>Notifíquese</w:t>
      </w:r>
      <w:proofErr w:type="spellEnd"/>
      <w:r>
        <w:t xml:space="preserve"> y </w:t>
      </w:r>
      <w:proofErr w:type="spellStart"/>
      <w:r>
        <w:t>cúmplase</w:t>
      </w:r>
      <w:proofErr w:type="spellEnd"/>
      <w:r>
        <w:t xml:space="preserve">, </w:t>
      </w:r>
    </w:p>
    <w:p w14:paraId="08C7F234" w14:textId="77777777" w:rsidR="00B76920" w:rsidRDefault="00B76920"/>
    <w:p w14:paraId="0E7A1DB8" w14:textId="77777777" w:rsidR="00B76920" w:rsidRDefault="002C3743">
      <w:r>
        <w:t xml:space="preserve">FELIPE PABLO MOJICA CORTES </w:t>
      </w:r>
    </w:p>
    <w:p w14:paraId="4D92696A" w14:textId="79A372DA" w:rsidR="00B9243D" w:rsidRDefault="002C3743">
      <w:r>
        <w:t>JUEZ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43"/>
    <w:rsid w:val="002C3743"/>
    <w:rsid w:val="00737460"/>
    <w:rsid w:val="00B7692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9721"/>
  <w15:chartTrackingRefBased/>
  <w15:docId w15:val="{86296E68-046F-49CF-A077-7536FF3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69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6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0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2024-03-11T15:47:00Z</dcterms:created>
  <dcterms:modified xsi:type="dcterms:W3CDTF">2024-03-11T15:49:00Z</dcterms:modified>
</cp:coreProperties>
</file>