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81" w14:textId="4F00C92B" w:rsidR="00736124" w:rsidRDefault="002B0304" w:rsidP="00736124">
      <w:pPr>
        <w:jc w:val="center"/>
      </w:pPr>
      <w:r>
        <w:t>REPUBLICA DE COLOMBIA</w:t>
      </w:r>
    </w:p>
    <w:p w14:paraId="130C93FA" w14:textId="6C3248F7" w:rsidR="00736124" w:rsidRDefault="002B0304" w:rsidP="00736124">
      <w:pPr>
        <w:jc w:val="center"/>
      </w:pPr>
      <w:r>
        <w:t>RAMA JUDICIAL DEL PODER PÚBLICO</w:t>
      </w:r>
    </w:p>
    <w:p w14:paraId="5CEA94A1" w14:textId="60261D78" w:rsidR="00736124" w:rsidRDefault="002B0304" w:rsidP="00736124">
      <w:pPr>
        <w:jc w:val="center"/>
      </w:pPr>
      <w:r>
        <w:t>JUZGADO DÉCIMO CIVIL DEL CIRCUITO</w:t>
      </w:r>
    </w:p>
    <w:p w14:paraId="047B09AA" w14:textId="31457A9B" w:rsidR="00736124" w:rsidRDefault="002B0304" w:rsidP="00736124">
      <w:pPr>
        <w:jc w:val="center"/>
      </w:pPr>
      <w:r>
        <w:t xml:space="preserve">Carrera 9 # 11 - 45, Piso 4, </w:t>
      </w:r>
      <w:proofErr w:type="spellStart"/>
      <w:r>
        <w:t>Complejo</w:t>
      </w:r>
      <w:proofErr w:type="spellEnd"/>
      <w:r>
        <w:t xml:space="preserve"> El Virrey, Torre Central</w:t>
      </w:r>
    </w:p>
    <w:p w14:paraId="35318A57" w14:textId="517D695E" w:rsidR="00736124" w:rsidRDefault="00736124" w:rsidP="00736124">
      <w:pPr>
        <w:jc w:val="center"/>
      </w:pPr>
      <w:hyperlink r:id="rId4" w:history="1">
        <w:r w:rsidRPr="00DA7791">
          <w:rPr>
            <w:rStyle w:val="Hipervnculo"/>
          </w:rPr>
          <w:t>ccto10bt@cendoj.ramajudicial.gov.co</w:t>
        </w:r>
      </w:hyperlink>
    </w:p>
    <w:p w14:paraId="0F6EAA13" w14:textId="53402BEA" w:rsidR="00736124" w:rsidRDefault="002B0304" w:rsidP="00736124">
      <w:pPr>
        <w:jc w:val="center"/>
      </w:pPr>
      <w:r>
        <w:t xml:space="preserve">Bogotá D.C., Primero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6C91630F" w14:textId="77777777" w:rsidR="00736124" w:rsidRDefault="00736124"/>
    <w:p w14:paraId="463B7F17" w14:textId="77777777" w:rsidR="00736124" w:rsidRDefault="00736124"/>
    <w:p w14:paraId="6519FA7A" w14:textId="2C013703" w:rsidR="00736124" w:rsidRDefault="002B0304">
      <w:r>
        <w:t xml:space="preserve">Ref. </w:t>
      </w:r>
      <w:r w:rsidR="00736124">
        <w:tab/>
      </w:r>
      <w:r w:rsidR="00736124">
        <w:tab/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 </w:t>
      </w:r>
    </w:p>
    <w:p w14:paraId="2EC95C7E" w14:textId="45A83E57" w:rsidR="00736124" w:rsidRDefault="002B0304">
      <w:proofErr w:type="spellStart"/>
      <w:r>
        <w:t>Declarativo</w:t>
      </w:r>
      <w:proofErr w:type="spellEnd"/>
      <w:r>
        <w:t xml:space="preserve"> No. </w:t>
      </w:r>
      <w:r w:rsidR="00736124">
        <w:tab/>
      </w:r>
      <w:r>
        <w:t xml:space="preserve">11001310301020220023800 </w:t>
      </w:r>
    </w:p>
    <w:p w14:paraId="312569BB" w14:textId="716CCABC" w:rsidR="00736124" w:rsidRDefault="002B0304">
      <w:r>
        <w:t xml:space="preserve">DE: </w:t>
      </w:r>
      <w:r w:rsidR="00736124">
        <w:tab/>
      </w:r>
      <w:r w:rsidR="00736124">
        <w:tab/>
      </w:r>
      <w:r>
        <w:t xml:space="preserve">JUAN FERNANDO RESTREPO GONZALEZ </w:t>
      </w:r>
    </w:p>
    <w:p w14:paraId="13898E0E" w14:textId="75AA794B" w:rsidR="00736124" w:rsidRDefault="002B0304">
      <w:r>
        <w:t xml:space="preserve">CONTRA: </w:t>
      </w:r>
      <w:r w:rsidR="00736124">
        <w:tab/>
      </w:r>
      <w:r>
        <w:t xml:space="preserve">ALLIANZ SEGUROS S.A. </w:t>
      </w:r>
    </w:p>
    <w:p w14:paraId="7C3316DB" w14:textId="77777777" w:rsidR="00736124" w:rsidRDefault="00736124"/>
    <w:p w14:paraId="2278AB50" w14:textId="77777777" w:rsidR="00736124" w:rsidRDefault="002B0304" w:rsidP="00736124">
      <w:pPr>
        <w:jc w:val="both"/>
      </w:pPr>
      <w:proofErr w:type="spellStart"/>
      <w:r>
        <w:t>Previo</w:t>
      </w:r>
      <w:proofErr w:type="spellEnd"/>
      <w:r>
        <w:t xml:space="preserve"> a resolver lo que </w:t>
      </w:r>
      <w:proofErr w:type="spellStart"/>
      <w:r>
        <w:t>corresponda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reforma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, se le </w:t>
      </w:r>
      <w:proofErr w:type="spellStart"/>
      <w:r>
        <w:t>solicita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en </w:t>
      </w:r>
      <w:proofErr w:type="spellStart"/>
      <w:r>
        <w:t>reconvención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5 días, </w:t>
      </w:r>
      <w:proofErr w:type="spellStart"/>
      <w:r>
        <w:t>aclare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,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, que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reformados</w:t>
      </w:r>
      <w:proofErr w:type="spellEnd"/>
      <w:r>
        <w:t xml:space="preserve">. </w:t>
      </w:r>
    </w:p>
    <w:p w14:paraId="5CEE27FF" w14:textId="77777777" w:rsidR="00736124" w:rsidRDefault="00736124" w:rsidP="00736124">
      <w:pPr>
        <w:jc w:val="both"/>
      </w:pPr>
    </w:p>
    <w:p w14:paraId="764ECC68" w14:textId="77777777" w:rsidR="00736124" w:rsidRDefault="002B0304" w:rsidP="00736124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7899F1F1" w14:textId="77777777" w:rsidR="00736124" w:rsidRDefault="002B0304" w:rsidP="00736124">
      <w:pPr>
        <w:jc w:val="both"/>
      </w:pPr>
      <w:r>
        <w:t xml:space="preserve">FELIPE PABLO MOJICA CORTES </w:t>
      </w:r>
    </w:p>
    <w:p w14:paraId="6B6E3334" w14:textId="77777777" w:rsidR="00736124" w:rsidRDefault="002B0304" w:rsidP="00736124">
      <w:pPr>
        <w:jc w:val="both"/>
      </w:pPr>
      <w:r>
        <w:t xml:space="preserve">JUEZ </w:t>
      </w:r>
    </w:p>
    <w:p w14:paraId="1F2C0D83" w14:textId="44E39F97" w:rsidR="00B9243D" w:rsidRDefault="002B0304" w:rsidP="00736124">
      <w:pPr>
        <w:jc w:val="both"/>
      </w:pPr>
      <w:r>
        <w:t>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04"/>
    <w:rsid w:val="002B0304"/>
    <w:rsid w:val="00736124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B592"/>
  <w15:chartTrackingRefBased/>
  <w15:docId w15:val="{CDD48454-9362-41BF-AD84-5EE93A5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1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2024-02-02T15:21:00Z</dcterms:created>
  <dcterms:modified xsi:type="dcterms:W3CDTF">2024-02-02T15:23:00Z</dcterms:modified>
</cp:coreProperties>
</file>