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F7455" w:rsidR="007F7455" w:rsidP="5D1360DD" w:rsidRDefault="007F7455" w14:paraId="35AC79AA" w14:textId="0CA5E7B6">
      <w:pPr>
        <w:pStyle w:val="Sinespaciado"/>
        <w:jc w:val="both"/>
        <w:rPr>
          <w:rFonts w:ascii="Arial Narrow" w:hAnsi="Arial Narrow" w:eastAsia="Arial Narrow" w:cs="Arial Narrow"/>
          <w:noProof w:val="0"/>
          <w:sz w:val="26"/>
          <w:szCs w:val="26"/>
          <w:lang w:val="es-CO"/>
        </w:rPr>
      </w:pPr>
    </w:p>
    <w:p w:rsidRPr="007F7455" w:rsidR="007F7455" w:rsidP="5D1360DD" w:rsidRDefault="007F7455" w14:paraId="6717C955" w14:textId="2467CFDF">
      <w:pPr>
        <w:pStyle w:val="Sinespaciado"/>
        <w:jc w:val="both"/>
        <w:rPr>
          <w:rFonts w:ascii="Arial Narrow" w:hAnsi="Arial Narrow" w:eastAsia="Arial Narrow" w:cs="Arial Narrow"/>
          <w:noProof w:val="0"/>
          <w:sz w:val="26"/>
          <w:szCs w:val="26"/>
          <w:lang w:val="es-CO"/>
        </w:rPr>
      </w:pPr>
    </w:p>
    <w:p w:rsidRPr="007F7455" w:rsidR="007F7455" w:rsidP="5D1360DD" w:rsidRDefault="007F7455" w14:paraId="1E1541EC" w14:textId="69406FBC">
      <w:pPr>
        <w:pStyle w:val="Sinespaciado"/>
        <w:jc w:val="both"/>
        <w:rPr>
          <w:rFonts w:ascii="Arial Narrow" w:hAnsi="Arial Narrow" w:eastAsia="Arial Narrow" w:cs="Arial Narrow"/>
          <w:noProof w:val="0"/>
          <w:sz w:val="26"/>
          <w:szCs w:val="26"/>
          <w:lang w:val="es-CO"/>
        </w:rPr>
      </w:pPr>
    </w:p>
    <w:p w:rsidRPr="007F7455" w:rsidR="007F7455" w:rsidP="5D1360DD" w:rsidRDefault="007F7455" w14:paraId="1701F79E" w14:textId="3EDA97E6">
      <w:pPr>
        <w:pStyle w:val="Sinespaciado"/>
        <w:jc w:val="both"/>
        <w:rPr>
          <w:rFonts w:ascii="Arial Narrow" w:hAnsi="Arial Narrow"/>
          <w:color w:val="000000" w:themeColor="text1"/>
          <w:sz w:val="26"/>
          <w:szCs w:val="26"/>
          <w:lang w:val="es-ES" w:eastAsia="es-CO"/>
        </w:rPr>
      </w:pPr>
      <w:r w:rsidRPr="5D1360DD" w:rsidR="70F00B75">
        <w:rPr>
          <w:rFonts w:ascii="Arial Narrow" w:hAnsi="Arial Narrow" w:eastAsia="Arial Narrow" w:cs="Arial Narrow"/>
          <w:noProof w:val="0"/>
          <w:sz w:val="26"/>
          <w:szCs w:val="26"/>
          <w:lang w:val="es-CO"/>
        </w:rPr>
        <w:t>S</w:t>
      </w:r>
      <w:r w:rsidRPr="5D1360DD" w:rsidR="1E6E35E1">
        <w:rPr>
          <w:rFonts w:ascii="Arial Narrow" w:hAnsi="Arial Narrow" w:eastAsia="Arial Narrow" w:cs="Arial Narrow"/>
          <w:noProof w:val="0"/>
          <w:sz w:val="26"/>
          <w:szCs w:val="26"/>
          <w:lang w:val="es-CO"/>
        </w:rPr>
        <w:t>e procede</w:t>
      </w:r>
      <w:r w:rsidRPr="5D1360DD" w:rsidR="08AA065E">
        <w:rPr>
          <w:rFonts w:ascii="Arial Narrow" w:hAnsi="Arial Narrow" w:eastAsia="Arial Narrow" w:cs="Arial Narrow"/>
          <w:noProof w:val="0"/>
          <w:sz w:val="26"/>
          <w:szCs w:val="26"/>
          <w:lang w:val="es-CO"/>
        </w:rPr>
        <w:t xml:space="preserve"> con el desarrollo de la audiencia: </w:t>
      </w:r>
      <w:r w:rsidRPr="5D1360DD" w:rsidR="00025F48">
        <w:rPr>
          <w:rFonts w:ascii="Arial Narrow" w:hAnsi="Arial Narrow" w:eastAsia="Calibri"/>
          <w:b w:val="1"/>
          <w:bCs w:val="1"/>
          <w:sz w:val="26"/>
          <w:szCs w:val="26"/>
          <w:u w:val="single"/>
        </w:rPr>
        <w:t>SANEAMIENTO</w:t>
      </w:r>
      <w:r w:rsidRPr="5D1360DD" w:rsidR="34027DA8">
        <w:rPr>
          <w:rFonts w:ascii="Arial Narrow" w:hAnsi="Arial Narrow" w:eastAsia="Calibri"/>
          <w:b w:val="1"/>
          <w:bCs w:val="1"/>
          <w:sz w:val="26"/>
          <w:szCs w:val="26"/>
          <w:u w:val="single"/>
        </w:rPr>
        <w:t xml:space="preserve">: </w:t>
      </w:r>
      <w:r w:rsidRPr="5D1360DD" w:rsidR="46FDF4F3">
        <w:rPr>
          <w:rFonts w:ascii="Arial Narrow" w:hAnsi="Arial Narrow" w:eastAsia="Calibri"/>
          <w:sz w:val="26"/>
          <w:szCs w:val="26"/>
        </w:rPr>
        <w:t>S</w:t>
      </w:r>
      <w:r w:rsidRPr="5D1360DD" w:rsidR="00025F48">
        <w:rPr>
          <w:rFonts w:ascii="Arial Narrow" w:hAnsi="Arial Narrow" w:eastAsia="Calibri"/>
          <w:sz w:val="26"/>
          <w:szCs w:val="26"/>
        </w:rPr>
        <w:t xml:space="preserve">e da cumplimiento de debida forma con el control de legalidad de que trata el </w:t>
      </w:r>
      <w:r w:rsidRPr="5D1360DD" w:rsidR="006462C6">
        <w:rPr>
          <w:rFonts w:ascii="Arial Narrow" w:hAnsi="Arial Narrow" w:eastAsia="Calibri"/>
          <w:sz w:val="26"/>
          <w:szCs w:val="26"/>
        </w:rPr>
        <w:t>Numeral 8º</w:t>
      </w:r>
      <w:r w:rsidRPr="5D1360DD" w:rsidR="00025F48">
        <w:rPr>
          <w:rFonts w:ascii="Arial Narrow" w:hAnsi="Arial Narrow" w:eastAsia="Calibri"/>
          <w:sz w:val="26"/>
          <w:szCs w:val="26"/>
        </w:rPr>
        <w:t xml:space="preserve"> del art. 372 del C.G.P, en concordancia con el numeral 12 del Art. 42 del mismo código.</w:t>
      </w:r>
      <w:r w:rsidRPr="5D1360DD" w:rsidR="5044549D">
        <w:rPr>
          <w:rFonts w:ascii="Arial Narrow" w:hAnsi="Arial Narrow" w:eastAsia="Calibri"/>
          <w:sz w:val="26"/>
          <w:szCs w:val="26"/>
        </w:rPr>
        <w:t xml:space="preserve"> Sin nulidades por decretar o situaciones que sanear.</w:t>
      </w:r>
      <w:r w:rsidRPr="5D1360DD" w:rsidR="1694EFB0">
        <w:rPr>
          <w:rFonts w:ascii="Arial Narrow" w:hAnsi="Arial Narrow" w:eastAsia="Calibri"/>
          <w:sz w:val="26"/>
          <w:szCs w:val="26"/>
        </w:rPr>
        <w:t xml:space="preserve"> </w:t>
      </w:r>
      <w:r w:rsidRPr="5D1360DD" w:rsidR="00025F48">
        <w:rPr>
          <w:rFonts w:ascii="Arial Narrow" w:hAnsi="Arial Narrow" w:eastAsia="Calibri"/>
          <w:b w:val="1"/>
          <w:bCs w:val="1"/>
          <w:sz w:val="26"/>
          <w:szCs w:val="26"/>
          <w:u w:val="single"/>
        </w:rPr>
        <w:t>EXCEPCIONES PREVIAS</w:t>
      </w:r>
      <w:r w:rsidRPr="5D1360DD" w:rsidR="00025F48">
        <w:rPr>
          <w:rFonts w:ascii="Arial Narrow" w:hAnsi="Arial Narrow" w:eastAsia="Calibri"/>
          <w:sz w:val="26"/>
          <w:szCs w:val="26"/>
        </w:rPr>
        <w:t xml:space="preserve">: no </w:t>
      </w:r>
      <w:r w:rsidRPr="5D1360DD" w:rsidR="00A60998">
        <w:rPr>
          <w:rFonts w:ascii="Arial Narrow" w:hAnsi="Arial Narrow" w:eastAsia="Calibri"/>
          <w:sz w:val="26"/>
          <w:szCs w:val="26"/>
        </w:rPr>
        <w:t>hay por resolver</w:t>
      </w:r>
      <w:r w:rsidRPr="5D1360DD" w:rsidR="00025F48">
        <w:rPr>
          <w:rFonts w:ascii="Arial Narrow" w:hAnsi="Arial Narrow" w:eastAsia="Calibri"/>
          <w:sz w:val="26"/>
          <w:szCs w:val="26"/>
        </w:rPr>
        <w:t>.</w:t>
      </w:r>
      <w:r w:rsidRPr="5D1360DD" w:rsidR="0369ED63">
        <w:rPr>
          <w:rFonts w:ascii="Arial Narrow" w:hAnsi="Arial Narrow" w:eastAsia="Calibri"/>
          <w:sz w:val="26"/>
          <w:szCs w:val="26"/>
        </w:rPr>
        <w:t xml:space="preserve"> </w:t>
      </w:r>
      <w:r w:rsidRPr="5D1360DD" w:rsidR="00025F48">
        <w:rPr>
          <w:rFonts w:ascii="Arial Narrow" w:hAnsi="Arial Narrow" w:eastAsia="Calibri"/>
          <w:b w:val="1"/>
          <w:bCs w:val="1"/>
          <w:sz w:val="26"/>
          <w:szCs w:val="26"/>
          <w:u w:val="single"/>
        </w:rPr>
        <w:t>CONCILIACIÓN:</w:t>
      </w:r>
      <w:r w:rsidRPr="5D1360DD" w:rsidR="00D17CD1">
        <w:rPr>
          <w:rFonts w:ascii="Arial Narrow" w:hAnsi="Arial Narrow" w:eastAsia="Calibri"/>
          <w:sz w:val="26"/>
          <w:szCs w:val="26"/>
        </w:rPr>
        <w:t xml:space="preserve"> </w:t>
      </w:r>
      <w:r w:rsidRPr="5D1360DD" w:rsidR="241733B3">
        <w:rPr>
          <w:rFonts w:ascii="Arial Narrow" w:hAnsi="Arial Narrow" w:eastAsia="Calibri"/>
          <w:sz w:val="26"/>
          <w:szCs w:val="26"/>
        </w:rPr>
        <w:t>Después de discutida propuesta de la parte actora, se declara fracasada la conciliación por falta de acuerdo.</w:t>
      </w:r>
      <w:r w:rsidRPr="5D1360DD" w:rsidR="571897AE">
        <w:rPr>
          <w:rFonts w:ascii="Arial Narrow" w:hAnsi="Arial Narrow" w:eastAsia="Calibri"/>
          <w:sz w:val="26"/>
          <w:szCs w:val="26"/>
        </w:rPr>
        <w:t xml:space="preserve"> </w:t>
      </w:r>
      <w:r w:rsidRPr="5D1360DD" w:rsidR="00025F48">
        <w:rPr>
          <w:rFonts w:ascii="Arial Narrow" w:hAnsi="Arial Narrow" w:eastAsia="Calibri"/>
          <w:b w:val="1"/>
          <w:bCs w:val="1"/>
          <w:sz w:val="26"/>
          <w:szCs w:val="26"/>
          <w:u w:val="single"/>
        </w:rPr>
        <w:t>INTERROGATORIO DE PARTES:</w:t>
      </w:r>
      <w:r w:rsidRPr="5D1360DD" w:rsidR="00025F48">
        <w:rPr>
          <w:rFonts w:ascii="Arial Narrow" w:hAnsi="Arial Narrow" w:eastAsia="Calibri"/>
          <w:sz w:val="26"/>
          <w:szCs w:val="26"/>
        </w:rPr>
        <w:t xml:space="preserve"> </w:t>
      </w:r>
      <w:r w:rsidRPr="5D1360DD" w:rsidR="002A2ECD">
        <w:rPr>
          <w:rFonts w:ascii="Arial Narrow" w:hAnsi="Arial Narrow"/>
          <w:sz w:val="26"/>
          <w:szCs w:val="26"/>
        </w:rPr>
        <w:t>De conformidad con el art. 372 del CGP.</w:t>
      </w:r>
      <w:r w:rsidRPr="5D1360DD" w:rsidR="002A2ECD">
        <w:rPr>
          <w:rFonts w:ascii="Arial Narrow" w:hAnsi="Arial Narrow"/>
          <w:sz w:val="26"/>
          <w:szCs w:val="26"/>
        </w:rPr>
        <w:t xml:space="preserve"> se inicia el interrogatorio oficioso a las partes, </w:t>
      </w:r>
      <w:r w:rsidRPr="5D1360DD" w:rsidR="00F42F63">
        <w:rPr>
          <w:rFonts w:ascii="Arial Narrow" w:hAnsi="Arial Narrow" w:eastAsia="Calibri"/>
          <w:b w:val="0"/>
          <w:bCs w:val="0"/>
          <w:sz w:val="26"/>
          <w:szCs w:val="26"/>
        </w:rPr>
        <w:t>MARIA JULIANA ARIAS GÓMEZ (víctima)</w:t>
      </w:r>
      <w:r w:rsidRPr="5D1360DD" w:rsidR="3BA7F519">
        <w:rPr>
          <w:rFonts w:ascii="Arial Narrow" w:hAnsi="Arial Narrow" w:eastAsia="Calibri"/>
          <w:b w:val="0"/>
          <w:bCs w:val="0"/>
          <w:sz w:val="26"/>
          <w:szCs w:val="26"/>
        </w:rPr>
        <w:t>,</w:t>
      </w:r>
      <w:r w:rsidRPr="5D1360DD" w:rsidR="00FD0DAB">
        <w:rPr>
          <w:rFonts w:ascii="Arial Narrow" w:hAnsi="Arial Narrow" w:eastAsia="Calibri"/>
          <w:b w:val="0"/>
          <w:bCs w:val="0"/>
          <w:sz w:val="26"/>
          <w:szCs w:val="26"/>
        </w:rPr>
        <w:t xml:space="preserve"> </w:t>
      </w:r>
      <w:r w:rsidRPr="5D1360DD" w:rsidR="00F42F63">
        <w:rPr>
          <w:rFonts w:ascii="Arial Narrow" w:hAnsi="Arial Narrow" w:eastAsia="Calibri"/>
          <w:b w:val="0"/>
          <w:bCs w:val="0"/>
          <w:sz w:val="26"/>
          <w:szCs w:val="26"/>
        </w:rPr>
        <w:t>JUAN PABLO RESTREPO AYALA (víctima)</w:t>
      </w:r>
      <w:r w:rsidRPr="5D1360DD" w:rsidR="479BC69E">
        <w:rPr>
          <w:rFonts w:ascii="Arial Narrow" w:hAnsi="Arial Narrow" w:eastAsia="Calibri"/>
          <w:b w:val="0"/>
          <w:bCs w:val="0"/>
          <w:sz w:val="26"/>
          <w:szCs w:val="26"/>
        </w:rPr>
        <w:t>,</w:t>
      </w:r>
      <w:r w:rsidRPr="5D1360DD" w:rsidR="000B45A5">
        <w:rPr>
          <w:rFonts w:ascii="Arial Narrow" w:hAnsi="Arial Narrow" w:eastAsia="Calibri"/>
          <w:b w:val="0"/>
          <w:bCs w:val="0"/>
          <w:sz w:val="26"/>
          <w:szCs w:val="26"/>
        </w:rPr>
        <w:t xml:space="preserve"> </w:t>
      </w:r>
      <w:r w:rsidRPr="5D1360DD" w:rsidR="00F42F63">
        <w:rPr>
          <w:rFonts w:ascii="Arial Narrow" w:hAnsi="Arial Narrow" w:eastAsia="Calibri"/>
          <w:b w:val="0"/>
          <w:bCs w:val="0"/>
          <w:sz w:val="26"/>
          <w:szCs w:val="26"/>
        </w:rPr>
        <w:t>MELBA LUCIA GOMEZ HENAO</w:t>
      </w:r>
      <w:r w:rsidRPr="5D1360DD" w:rsidR="6362BF41">
        <w:rPr>
          <w:rFonts w:ascii="Arial Narrow" w:hAnsi="Arial Narrow" w:eastAsia="Calibri"/>
          <w:b w:val="0"/>
          <w:bCs w:val="0"/>
          <w:sz w:val="26"/>
          <w:szCs w:val="26"/>
        </w:rPr>
        <w:t xml:space="preserve"> (madre MARIA JULIANA), </w:t>
      </w:r>
      <w:r w:rsidRPr="5D1360DD" w:rsidR="00F42F63">
        <w:rPr>
          <w:rFonts w:ascii="Arial Narrow" w:hAnsi="Arial Narrow" w:eastAsia="Calibri"/>
          <w:b w:val="0"/>
          <w:bCs w:val="0"/>
          <w:sz w:val="26"/>
          <w:szCs w:val="26"/>
        </w:rPr>
        <w:t>JUAN CARLOS ARIAS CADAVID</w:t>
      </w:r>
      <w:r w:rsidRPr="5D1360DD" w:rsidR="420E8B7D">
        <w:rPr>
          <w:rFonts w:ascii="Arial Narrow" w:hAnsi="Arial Narrow" w:eastAsia="Calibri"/>
          <w:b w:val="0"/>
          <w:bCs w:val="0"/>
          <w:sz w:val="26"/>
          <w:szCs w:val="26"/>
        </w:rPr>
        <w:t xml:space="preserve"> (Padre MARIA JULIANA)</w:t>
      </w:r>
      <w:r w:rsidRPr="5D1360DD" w:rsidR="000B45A5">
        <w:rPr>
          <w:rFonts w:ascii="Arial Narrow" w:hAnsi="Arial Narrow" w:eastAsia="Calibri"/>
          <w:b w:val="0"/>
          <w:bCs w:val="0"/>
          <w:sz w:val="26"/>
          <w:szCs w:val="26"/>
        </w:rPr>
        <w:t xml:space="preserve"> </w:t>
      </w:r>
      <w:r w:rsidRPr="5D1360DD" w:rsidR="00F846CA">
        <w:rPr>
          <w:rFonts w:ascii="Arial Narrow" w:hAnsi="Arial Narrow" w:eastAsia="Calibri"/>
          <w:b w:val="0"/>
          <w:bCs w:val="0"/>
          <w:sz w:val="26"/>
          <w:szCs w:val="26"/>
        </w:rPr>
        <w:t>JUAN SEBASTIAN ARIAS GÓMEZ</w:t>
      </w:r>
      <w:r w:rsidRPr="5D1360DD" w:rsidR="000B45A5">
        <w:rPr>
          <w:rFonts w:ascii="Arial Narrow" w:hAnsi="Arial Narrow" w:eastAsia="Calibri"/>
          <w:b w:val="0"/>
          <w:bCs w:val="0"/>
          <w:sz w:val="26"/>
          <w:szCs w:val="26"/>
        </w:rPr>
        <w:t xml:space="preserve"> </w:t>
      </w:r>
      <w:r w:rsidRPr="5D1360DD" w:rsidR="7297A3A0">
        <w:rPr>
          <w:rFonts w:ascii="Arial Narrow" w:hAnsi="Arial Narrow" w:eastAsia="Calibri"/>
          <w:b w:val="0"/>
          <w:bCs w:val="0"/>
          <w:sz w:val="26"/>
          <w:szCs w:val="26"/>
        </w:rPr>
        <w:t xml:space="preserve">(Hermano MARIA JULIANA), </w:t>
      </w:r>
      <w:r w:rsidRPr="5D1360DD" w:rsidR="005F249C">
        <w:rPr>
          <w:rFonts w:ascii="Arial Narrow" w:hAnsi="Arial Narrow" w:eastAsia="Calibri"/>
          <w:b w:val="0"/>
          <w:bCs w:val="0"/>
          <w:sz w:val="26"/>
          <w:szCs w:val="26"/>
        </w:rPr>
        <w:t xml:space="preserve">MARTHA LIGIA AYALA CUERVO </w:t>
      </w:r>
      <w:r w:rsidRPr="5D1360DD" w:rsidR="005F249C">
        <w:rPr>
          <w:rFonts w:ascii="Arial Narrow" w:hAnsi="Arial Narrow" w:eastAsia="Calibri"/>
          <w:b w:val="0"/>
          <w:bCs w:val="0"/>
          <w:sz w:val="26"/>
          <w:szCs w:val="26"/>
        </w:rPr>
        <w:t>(</w:t>
      </w:r>
      <w:r w:rsidRPr="5D1360DD" w:rsidR="7C860E23">
        <w:rPr>
          <w:rFonts w:ascii="Arial Narrow" w:hAnsi="Arial Narrow" w:eastAsia="Calibri"/>
          <w:b w:val="0"/>
          <w:bCs w:val="0"/>
          <w:sz w:val="26"/>
          <w:szCs w:val="26"/>
        </w:rPr>
        <w:t xml:space="preserve">Madre JUAN PABLO), </w:t>
      </w:r>
      <w:r w:rsidRPr="5D1360DD" w:rsidR="2152C4FC">
        <w:rPr>
          <w:rFonts w:ascii="Arial Narrow" w:hAnsi="Arial Narrow" w:eastAsia="Calibri"/>
          <w:b w:val="0"/>
          <w:bCs w:val="0"/>
          <w:sz w:val="26"/>
          <w:szCs w:val="26"/>
        </w:rPr>
        <w:t xml:space="preserve">NEXSAR GARCES MARTÍNES. C.C. 8.337.339. (representante legal de LINEAS CALIFORCIA S.A.), </w:t>
      </w:r>
      <w:r w:rsidRPr="5D1360DD" w:rsidR="158DFC78">
        <w:rPr>
          <w:rFonts w:ascii="Arial Narrow" w:hAnsi="Arial Narrow" w:eastAsia="Calibri"/>
          <w:b w:val="0"/>
          <w:bCs w:val="0"/>
          <w:sz w:val="26"/>
          <w:szCs w:val="26"/>
        </w:rPr>
        <w:t xml:space="preserve">CARLOS ARTURO PRIETO (representante legal de </w:t>
      </w:r>
      <w:r w:rsidRPr="5D1360DD" w:rsidR="09C933F4">
        <w:rPr>
          <w:rFonts w:ascii="Arial Narrow" w:hAnsi="Arial Narrow" w:eastAsia="Calibri"/>
          <w:b w:val="0"/>
          <w:bCs w:val="0"/>
          <w:sz w:val="26"/>
          <w:szCs w:val="26"/>
        </w:rPr>
        <w:t xml:space="preserve">MUNDIAL DE </w:t>
      </w:r>
      <w:r w:rsidRPr="5D1360DD" w:rsidR="158DFC78">
        <w:rPr>
          <w:rFonts w:ascii="Arial Narrow" w:hAnsi="Arial Narrow" w:eastAsia="Calibri"/>
          <w:b w:val="0"/>
          <w:bCs w:val="0"/>
          <w:sz w:val="26"/>
          <w:szCs w:val="26"/>
        </w:rPr>
        <w:t xml:space="preserve">SEGUROS S.A.), SURY ELIANA CORRALES (representante legal de SEGUROS DEL ESTADO S.A.). </w:t>
      </w:r>
      <w:r w:rsidRPr="5D1360DD" w:rsidR="5A99780D">
        <w:rPr>
          <w:rFonts w:ascii="Arial Narrow" w:hAnsi="Arial Narrow" w:eastAsia="Calibri"/>
          <w:b w:val="0"/>
          <w:bCs w:val="0"/>
          <w:sz w:val="26"/>
          <w:szCs w:val="26"/>
        </w:rPr>
        <w:t xml:space="preserve"> Se deja constancia que en el momento de interrogar no estaban presentes </w:t>
      </w:r>
      <w:r w:rsidRPr="5D1360DD" w:rsidR="11DD9BB1">
        <w:rPr>
          <w:rFonts w:ascii="Arial Narrow" w:hAnsi="Arial Narrow" w:eastAsia="Calibri"/>
          <w:b w:val="0"/>
          <w:bCs w:val="0"/>
          <w:sz w:val="26"/>
          <w:szCs w:val="26"/>
        </w:rPr>
        <w:t xml:space="preserve">JAIME RESTREPO </w:t>
      </w:r>
      <w:r w:rsidRPr="5D1360DD" w:rsidR="11DD9BB1">
        <w:rPr>
          <w:rFonts w:ascii="Arial Narrow" w:hAnsi="Arial Narrow" w:eastAsia="Calibri"/>
          <w:b w:val="0"/>
          <w:bCs w:val="0"/>
          <w:sz w:val="26"/>
          <w:szCs w:val="26"/>
        </w:rPr>
        <w:t>RESTREPO</w:t>
      </w:r>
      <w:r w:rsidRPr="5D1360DD" w:rsidR="068ECC35">
        <w:rPr>
          <w:rFonts w:ascii="Arial Narrow" w:hAnsi="Arial Narrow" w:eastAsia="Calibri"/>
          <w:b w:val="0"/>
          <w:bCs w:val="0"/>
          <w:sz w:val="26"/>
          <w:szCs w:val="26"/>
        </w:rPr>
        <w:t xml:space="preserve">, </w:t>
      </w:r>
      <w:r w:rsidRPr="5D1360DD" w:rsidR="005F249C">
        <w:rPr>
          <w:rFonts w:ascii="Arial Narrow" w:hAnsi="Arial Narrow" w:eastAsia="Calibri"/>
          <w:b w:val="0"/>
          <w:bCs w:val="0"/>
          <w:sz w:val="26"/>
          <w:szCs w:val="26"/>
        </w:rPr>
        <w:t xml:space="preserve">CRISTHIAN CAMILO RESTREPO </w:t>
      </w:r>
      <w:r w:rsidRPr="5D1360DD" w:rsidR="005F249C">
        <w:rPr>
          <w:rFonts w:ascii="Arial Narrow" w:hAnsi="Arial Narrow" w:eastAsia="Calibri"/>
          <w:b w:val="0"/>
          <w:bCs w:val="0"/>
          <w:sz w:val="26"/>
          <w:szCs w:val="26"/>
        </w:rPr>
        <w:t>AYALA</w:t>
      </w:r>
      <w:r w:rsidRPr="5D1360DD" w:rsidR="52AB9B79">
        <w:rPr>
          <w:rFonts w:ascii="Arial Narrow" w:hAnsi="Arial Narrow" w:eastAsia="Calibri"/>
          <w:b w:val="0"/>
          <w:bCs w:val="0"/>
          <w:sz w:val="26"/>
          <w:szCs w:val="26"/>
        </w:rPr>
        <w:t xml:space="preserve">, </w:t>
      </w:r>
      <w:r w:rsidRPr="5D1360DD" w:rsidR="692E4E77">
        <w:rPr>
          <w:rFonts w:ascii="Arial Narrow" w:hAnsi="Arial Narrow" w:eastAsia="Calibri"/>
          <w:b w:val="0"/>
          <w:bCs w:val="0"/>
          <w:sz w:val="26"/>
          <w:szCs w:val="26"/>
        </w:rPr>
        <w:t>A</w:t>
      </w:r>
      <w:r w:rsidRPr="5D1360DD" w:rsidR="004419E0">
        <w:rPr>
          <w:rFonts w:ascii="Arial Narrow" w:hAnsi="Arial Narrow" w:eastAsia="Calibri"/>
          <w:b w:val="0"/>
          <w:bCs w:val="0"/>
          <w:sz w:val="26"/>
          <w:szCs w:val="26"/>
        </w:rPr>
        <w:t xml:space="preserve">RLEY ENRIQUE PEREZ AGUDELO. (CONDUCTOR) </w:t>
      </w:r>
      <w:r w:rsidRPr="5D1360DD" w:rsidR="3DE7693C">
        <w:rPr>
          <w:rFonts w:ascii="Arial Narrow" w:hAnsi="Arial Narrow" w:eastAsia="Calibri"/>
          <w:b w:val="0"/>
          <w:bCs w:val="0"/>
          <w:sz w:val="26"/>
          <w:szCs w:val="26"/>
        </w:rPr>
        <w:t xml:space="preserve">y </w:t>
      </w:r>
      <w:r w:rsidRPr="5D1360DD" w:rsidR="00055398">
        <w:rPr>
          <w:rFonts w:ascii="Arial Narrow" w:hAnsi="Arial Narrow" w:eastAsia="Calibri"/>
          <w:b w:val="0"/>
          <w:bCs w:val="0"/>
          <w:sz w:val="26"/>
          <w:szCs w:val="26"/>
        </w:rPr>
        <w:t>JAIME ALBERTO MEDINA DIAZ. (PROPIETARIO AL MOMENTO DEL ACCIDENTE)</w:t>
      </w:r>
      <w:r w:rsidRPr="5D1360DD" w:rsidR="5968DB1D">
        <w:rPr>
          <w:rFonts w:ascii="Arial Narrow" w:hAnsi="Arial Narrow" w:eastAsia="Calibri"/>
          <w:b w:val="0"/>
          <w:bCs w:val="0"/>
          <w:sz w:val="26"/>
          <w:szCs w:val="26"/>
        </w:rPr>
        <w:t xml:space="preserve">. </w:t>
      </w:r>
      <w:r w:rsidRPr="5D1360DD" w:rsidR="00025F48">
        <w:rPr>
          <w:rFonts w:ascii="Arial Narrow" w:hAnsi="Arial Narrow" w:eastAsia="Calibri"/>
          <w:b w:val="1"/>
          <w:bCs w:val="1"/>
          <w:sz w:val="26"/>
          <w:szCs w:val="26"/>
          <w:u w:val="single"/>
        </w:rPr>
        <w:t>FIJACIÓN DEL LITIGIO</w:t>
      </w:r>
      <w:r w:rsidRPr="5D1360DD" w:rsidR="304AEC83">
        <w:rPr>
          <w:rFonts w:ascii="Arial Narrow" w:hAnsi="Arial Narrow" w:eastAsia="Calibri"/>
          <w:b w:val="1"/>
          <w:bCs w:val="1"/>
          <w:sz w:val="26"/>
          <w:szCs w:val="26"/>
          <w:u w:val="single"/>
        </w:rPr>
        <w:t>.</w:t>
      </w:r>
      <w:r w:rsidRPr="5D1360DD" w:rsidR="3F514D24">
        <w:rPr>
          <w:rFonts w:ascii="Arial Narrow" w:hAnsi="Arial Narrow" w:eastAsia="Calibri"/>
          <w:b w:val="1"/>
          <w:bCs w:val="1"/>
          <w:sz w:val="26"/>
          <w:szCs w:val="26"/>
          <w:u w:val="single"/>
        </w:rPr>
        <w:t xml:space="preserve"> </w:t>
      </w:r>
      <w:r w:rsidRPr="5D1360DD" w:rsidR="304AEC83">
        <w:rPr>
          <w:rFonts w:ascii="Arial Narrow" w:hAnsi="Arial Narrow" w:eastAsia="Calibri"/>
          <w:b w:val="0"/>
          <w:bCs w:val="0"/>
          <w:sz w:val="26"/>
          <w:szCs w:val="26"/>
          <w:u w:val="none"/>
        </w:rPr>
        <w:t>Se fija e</w:t>
      </w:r>
      <w:r w:rsidRPr="5D1360DD" w:rsidR="00025B51">
        <w:rPr>
          <w:rFonts w:ascii="Arial Narrow" w:hAnsi="Arial Narrow" w:eastAsia="Calibri"/>
          <w:sz w:val="26"/>
          <w:szCs w:val="26"/>
          <w:lang w:val="es-ES"/>
        </w:rPr>
        <w:t xml:space="preserve">l litigio </w:t>
      </w:r>
      <w:r w:rsidRPr="5D1360DD" w:rsidR="6F67B3DA">
        <w:rPr>
          <w:rFonts w:ascii="Arial Narrow" w:hAnsi="Arial Narrow" w:eastAsia="Calibri"/>
          <w:sz w:val="26"/>
          <w:szCs w:val="26"/>
          <w:lang w:val="es-ES"/>
        </w:rPr>
        <w:t>estableciendo los siguientes problemas jurídicos: (i) determinar</w:t>
      </w:r>
      <w:r w:rsidRPr="5D1360DD" w:rsidR="00025B51">
        <w:rPr>
          <w:rFonts w:ascii="Arial Narrow" w:hAnsi="Arial Narrow" w:eastAsia="Calibri"/>
          <w:sz w:val="26"/>
          <w:szCs w:val="26"/>
          <w:lang w:val="es-ES"/>
        </w:rPr>
        <w:t xml:space="preserve"> si concurren los elementos axiológicos reclamados por nuestro ordenamiento civil necesarios para </w:t>
      </w:r>
      <w:r w:rsidRPr="5D1360DD" w:rsidR="00503361">
        <w:rPr>
          <w:rFonts w:ascii="Arial Narrow" w:hAnsi="Arial Narrow" w:eastAsia="Calibri"/>
          <w:sz w:val="26"/>
          <w:szCs w:val="26"/>
          <w:lang w:val="es-ES"/>
        </w:rPr>
        <w:t xml:space="preserve">determinar </w:t>
      </w:r>
      <w:r w:rsidRPr="5D1360DD" w:rsidR="00317531">
        <w:rPr>
          <w:rFonts w:ascii="Arial Narrow" w:hAnsi="Arial Narrow" w:eastAsia="Calibri"/>
          <w:sz w:val="26"/>
          <w:szCs w:val="26"/>
          <w:lang w:val="es-ES"/>
        </w:rPr>
        <w:t>si los demandados tienen responsabilidad</w:t>
      </w:r>
      <w:r w:rsidRPr="5D1360DD" w:rsidR="00676023">
        <w:rPr>
          <w:rFonts w:ascii="Arial Narrow" w:hAnsi="Arial Narrow" w:eastAsia="Calibri"/>
          <w:sz w:val="26"/>
          <w:szCs w:val="26"/>
          <w:lang w:val="es-ES"/>
        </w:rPr>
        <w:t xml:space="preserve"> solidaria por el accidente de tránsito ocurrido el 26 de diciembre de 2015</w:t>
      </w:r>
      <w:r w:rsidRPr="5D1360DD" w:rsidR="007A1D13">
        <w:rPr>
          <w:rFonts w:ascii="Arial Narrow" w:hAnsi="Arial Narrow" w:eastAsia="Calibri"/>
          <w:sz w:val="26"/>
          <w:szCs w:val="26"/>
          <w:lang w:val="es-ES"/>
        </w:rPr>
        <w:t xml:space="preserve">, en el cual se encuentran relacionados como víctimas los señores JUAN PABLO RESTREPO AYALA y MARIA JULIANA ARIAS </w:t>
      </w:r>
      <w:r w:rsidRPr="5D1360DD" w:rsidR="007A1D13">
        <w:rPr>
          <w:rFonts w:ascii="Arial Narrow" w:hAnsi="Arial Narrow" w:eastAsia="Calibri"/>
          <w:sz w:val="26"/>
          <w:szCs w:val="26"/>
          <w:lang w:val="es-ES"/>
        </w:rPr>
        <w:t xml:space="preserve">GÓMEZ, </w:t>
      </w:r>
      <w:r w:rsidRPr="5D1360DD" w:rsidR="00317531">
        <w:rPr>
          <w:rFonts w:ascii="Arial Narrow" w:hAnsi="Arial Narrow" w:eastAsia="Calibri"/>
          <w:sz w:val="26"/>
          <w:szCs w:val="26"/>
          <w:lang w:val="es-ES"/>
        </w:rPr>
        <w:t xml:space="preserve"> </w:t>
      </w:r>
      <w:r w:rsidRPr="5D1360DD" w:rsidR="001C7B60">
        <w:rPr>
          <w:rFonts w:ascii="Arial Narrow" w:hAnsi="Arial Narrow" w:eastAsia="Calibri"/>
          <w:sz w:val="26"/>
          <w:szCs w:val="26"/>
          <w:lang w:val="es-ES"/>
        </w:rPr>
        <w:t>en</w:t>
      </w:r>
      <w:r w:rsidRPr="5D1360DD" w:rsidR="001C7B60">
        <w:rPr>
          <w:rFonts w:ascii="Arial Narrow" w:hAnsi="Arial Narrow" w:eastAsia="Calibri"/>
          <w:sz w:val="26"/>
          <w:szCs w:val="26"/>
          <w:lang w:val="es-ES"/>
        </w:rPr>
        <w:t xml:space="preserve"> razón a una posible</w:t>
      </w:r>
      <w:r w:rsidRPr="5D1360DD" w:rsidR="007A1D13">
        <w:rPr>
          <w:rFonts w:ascii="Arial Narrow" w:hAnsi="Arial Narrow" w:eastAsia="Calibri"/>
          <w:sz w:val="26"/>
          <w:szCs w:val="26"/>
          <w:lang w:val="es-ES"/>
        </w:rPr>
        <w:t xml:space="preserve"> infracción de tránsito por parte del conductor del vehículo</w:t>
      </w:r>
      <w:r w:rsidRPr="5D1360DD" w:rsidR="517CAC0C">
        <w:rPr>
          <w:rFonts w:ascii="Arial Narrow" w:hAnsi="Arial Narrow" w:eastAsia="Calibri"/>
          <w:sz w:val="26"/>
          <w:szCs w:val="26"/>
          <w:lang w:val="es-ES"/>
        </w:rPr>
        <w:t>; (</w:t>
      </w:r>
      <w:r w:rsidRPr="5D1360DD" w:rsidR="517CAC0C">
        <w:rPr>
          <w:rFonts w:ascii="Arial Narrow" w:hAnsi="Arial Narrow" w:eastAsia="Calibri"/>
          <w:sz w:val="26"/>
          <w:szCs w:val="26"/>
          <w:lang w:val="es-ES"/>
        </w:rPr>
        <w:t>ii</w:t>
      </w:r>
      <w:r w:rsidRPr="5D1360DD" w:rsidR="517CAC0C">
        <w:rPr>
          <w:rFonts w:ascii="Arial Narrow" w:hAnsi="Arial Narrow" w:eastAsia="Calibri"/>
          <w:sz w:val="26"/>
          <w:szCs w:val="26"/>
          <w:lang w:val="es-ES"/>
        </w:rPr>
        <w:t xml:space="preserve">) </w:t>
      </w:r>
      <w:r w:rsidRPr="5D1360DD" w:rsidR="003D240C">
        <w:rPr>
          <w:rFonts w:ascii="Arial Narrow" w:hAnsi="Arial Narrow" w:eastAsia="Calibri"/>
          <w:sz w:val="26"/>
          <w:szCs w:val="26"/>
          <w:lang w:val="es-ES"/>
        </w:rPr>
        <w:t>De ser así deberá examinarse también</w:t>
      </w:r>
      <w:r w:rsidRPr="5D1360DD" w:rsidR="007A1D13">
        <w:rPr>
          <w:rFonts w:ascii="Arial Narrow" w:hAnsi="Arial Narrow" w:eastAsia="Calibri"/>
          <w:sz w:val="26"/>
          <w:szCs w:val="26"/>
          <w:lang w:val="es-ES"/>
        </w:rPr>
        <w:t xml:space="preserve"> </w:t>
      </w:r>
      <w:r w:rsidRPr="5D1360DD" w:rsidR="00317531">
        <w:rPr>
          <w:rFonts w:ascii="Arial Narrow" w:hAnsi="Arial Narrow" w:eastAsia="Calibri"/>
          <w:sz w:val="26"/>
          <w:szCs w:val="26"/>
          <w:lang w:val="es-ES"/>
        </w:rPr>
        <w:t>si deben reparar los perjuicios en la forma y cuantía planteada por la parte actora</w:t>
      </w:r>
      <w:r w:rsidRPr="5D1360DD" w:rsidR="2D46F51F">
        <w:rPr>
          <w:rFonts w:ascii="Arial Narrow" w:hAnsi="Arial Narrow" w:eastAsia="Calibri"/>
          <w:sz w:val="26"/>
          <w:szCs w:val="26"/>
          <w:lang w:val="es-ES"/>
        </w:rPr>
        <w:t>; y (</w:t>
      </w:r>
      <w:r w:rsidRPr="5D1360DD" w:rsidR="2D46F51F">
        <w:rPr>
          <w:rFonts w:ascii="Arial Narrow" w:hAnsi="Arial Narrow" w:eastAsia="Calibri"/>
          <w:sz w:val="26"/>
          <w:szCs w:val="26"/>
          <w:lang w:val="es-ES"/>
        </w:rPr>
        <w:t>iii</w:t>
      </w:r>
      <w:r w:rsidRPr="5D1360DD" w:rsidR="2D46F51F">
        <w:rPr>
          <w:rFonts w:ascii="Arial Narrow" w:hAnsi="Arial Narrow" w:eastAsia="Calibri"/>
          <w:sz w:val="26"/>
          <w:szCs w:val="26"/>
          <w:lang w:val="es-ES"/>
        </w:rPr>
        <w:t xml:space="preserve">) </w:t>
      </w:r>
      <w:r w:rsidRPr="5D1360DD" w:rsidR="00445C3D">
        <w:rPr>
          <w:rFonts w:ascii="Arial Narrow" w:hAnsi="Arial Narrow" w:eastAsia="Calibri"/>
          <w:sz w:val="26"/>
          <w:szCs w:val="26"/>
          <w:lang w:val="es-ES"/>
        </w:rPr>
        <w:t xml:space="preserve">de encontrarse respuesta positiva a lo anterior se establecerá </w:t>
      </w:r>
      <w:r w:rsidRPr="5D1360DD" w:rsidR="003D240C">
        <w:rPr>
          <w:rFonts w:ascii="Arial Narrow" w:hAnsi="Arial Narrow" w:eastAsia="Calibri"/>
          <w:sz w:val="26"/>
          <w:szCs w:val="26"/>
          <w:lang w:val="es-ES"/>
        </w:rPr>
        <w:t xml:space="preserve">si ocurrió prescripción en el marco del contrato de seguro y sobre </w:t>
      </w:r>
      <w:r w:rsidRPr="5D1360DD" w:rsidR="00445C3D">
        <w:rPr>
          <w:rFonts w:ascii="Arial Narrow" w:hAnsi="Arial Narrow" w:eastAsia="Calibri"/>
          <w:sz w:val="26"/>
          <w:szCs w:val="26"/>
          <w:lang w:val="es-ES"/>
        </w:rPr>
        <w:t>los límites de la responsabilidad de las aseguradoras</w:t>
      </w:r>
      <w:r w:rsidRPr="5D1360DD" w:rsidR="003D240C">
        <w:rPr>
          <w:rFonts w:ascii="Arial Narrow" w:hAnsi="Arial Narrow" w:eastAsia="Calibri"/>
          <w:sz w:val="26"/>
          <w:szCs w:val="26"/>
          <w:lang w:val="es-ES"/>
        </w:rPr>
        <w:t>, de acuerdo con sus excepciones</w:t>
      </w:r>
      <w:r w:rsidRPr="5D1360DD" w:rsidR="00445C3D">
        <w:rPr>
          <w:rFonts w:ascii="Arial Narrow" w:hAnsi="Arial Narrow" w:eastAsia="Calibri"/>
          <w:sz w:val="26"/>
          <w:szCs w:val="26"/>
          <w:lang w:val="es-ES"/>
        </w:rPr>
        <w:t>.</w:t>
      </w:r>
      <w:r w:rsidRPr="5D1360DD" w:rsidR="4F3C6F77">
        <w:rPr>
          <w:rFonts w:ascii="Arial Narrow" w:hAnsi="Arial Narrow" w:eastAsia="Calibri"/>
          <w:sz w:val="26"/>
          <w:szCs w:val="26"/>
          <w:lang w:val="es-ES"/>
        </w:rPr>
        <w:t xml:space="preserve"> </w:t>
      </w:r>
      <w:r w:rsidRPr="5D1360DD" w:rsidR="00025F48">
        <w:rPr>
          <w:rFonts w:ascii="Arial Narrow" w:hAnsi="Arial Narrow" w:eastAsia="Calibri"/>
          <w:b w:val="1"/>
          <w:bCs w:val="1"/>
          <w:sz w:val="26"/>
          <w:szCs w:val="26"/>
          <w:u w:val="single"/>
        </w:rPr>
        <w:t>PRUEBAS</w:t>
      </w:r>
      <w:r w:rsidRPr="5D1360DD" w:rsidR="00DF2376">
        <w:rPr>
          <w:rFonts w:ascii="Arial Narrow" w:hAnsi="Arial Narrow" w:eastAsia="Calibri"/>
          <w:b w:val="1"/>
          <w:bCs w:val="1"/>
          <w:sz w:val="26"/>
          <w:szCs w:val="26"/>
          <w:u w:val="single"/>
        </w:rPr>
        <w:t>.</w:t>
      </w:r>
      <w:r w:rsidRPr="5D1360DD" w:rsidR="76033B73">
        <w:rPr>
          <w:rFonts w:ascii="Arial Narrow" w:hAnsi="Arial Narrow" w:eastAsia="Calibri"/>
          <w:b w:val="1"/>
          <w:bCs w:val="1"/>
          <w:sz w:val="26"/>
          <w:szCs w:val="26"/>
          <w:u w:val="single"/>
        </w:rPr>
        <w:t xml:space="preserve"> </w:t>
      </w:r>
      <w:r w:rsidRPr="5D1360DD" w:rsidR="00857E81">
        <w:rPr>
          <w:rFonts w:ascii="Arial Narrow" w:hAnsi="Arial Narrow" w:eastAsia="Calibri"/>
          <w:sz w:val="26"/>
          <w:szCs w:val="26"/>
        </w:rPr>
        <w:t>Se procede a</w:t>
      </w:r>
      <w:r w:rsidRPr="5D1360DD" w:rsidR="008715D8">
        <w:rPr>
          <w:rFonts w:ascii="Arial Narrow" w:hAnsi="Arial Narrow" w:eastAsia="Calibri"/>
          <w:sz w:val="26"/>
          <w:szCs w:val="26"/>
        </w:rPr>
        <w:t xml:space="preserve"> DECRETAR</w:t>
      </w:r>
      <w:r w:rsidRPr="5D1360DD" w:rsidR="00857E81">
        <w:rPr>
          <w:rFonts w:ascii="Arial Narrow" w:hAnsi="Arial Narrow" w:eastAsia="Calibri"/>
          <w:sz w:val="26"/>
          <w:szCs w:val="26"/>
        </w:rPr>
        <w:t xml:space="preserve"> las pruebas solicitadas</w:t>
      </w:r>
      <w:r w:rsidRPr="5D1360DD" w:rsidR="008715D8">
        <w:rPr>
          <w:rFonts w:ascii="Arial Narrow" w:hAnsi="Arial Narrow" w:eastAsia="Calibri"/>
          <w:sz w:val="26"/>
          <w:szCs w:val="26"/>
        </w:rPr>
        <w:t xml:space="preserve"> por las partes:</w:t>
      </w:r>
      <w:r w:rsidRPr="5D1360DD" w:rsidR="2D17A2AE">
        <w:rPr>
          <w:rFonts w:ascii="Arial Narrow" w:hAnsi="Arial Narrow" w:eastAsia="Calibri"/>
          <w:sz w:val="26"/>
          <w:szCs w:val="26"/>
        </w:rPr>
        <w:t xml:space="preserve"> </w:t>
      </w:r>
      <w:r w:rsidRPr="5D1360DD" w:rsidR="008715D8">
        <w:rPr>
          <w:rFonts w:ascii="Arial Narrow" w:hAnsi="Arial Narrow"/>
          <w:b w:val="1"/>
          <w:bCs w:val="1"/>
          <w:sz w:val="26"/>
          <w:szCs w:val="26"/>
          <w:u w:val="single"/>
          <w:lang w:val="es-ES"/>
        </w:rPr>
        <w:t>Parte Demandante:</w:t>
      </w:r>
      <w:r w:rsidRPr="5D1360DD" w:rsidR="4D3EBD02">
        <w:rPr>
          <w:rFonts w:ascii="Arial Narrow" w:hAnsi="Arial Narrow"/>
          <w:b w:val="1"/>
          <w:bCs w:val="1"/>
          <w:sz w:val="26"/>
          <w:szCs w:val="26"/>
          <w:u w:val="single"/>
          <w:lang w:val="es-ES"/>
        </w:rPr>
        <w:t xml:space="preserve"> </w:t>
      </w:r>
      <w:r w:rsidRPr="5D1360DD" w:rsidR="008715D8">
        <w:rPr>
          <w:rFonts w:ascii="Arial Narrow" w:hAnsi="Arial Narrow"/>
          <w:b w:val="1"/>
          <w:bCs w:val="1"/>
          <w:sz w:val="26"/>
          <w:szCs w:val="26"/>
          <w:lang w:val="es-ES"/>
        </w:rPr>
        <w:t xml:space="preserve">Documental: </w:t>
      </w:r>
      <w:r w:rsidRPr="5D1360DD" w:rsidR="00D10FFB">
        <w:rPr>
          <w:rFonts w:ascii="Arial Narrow" w:hAnsi="Arial Narrow"/>
          <w:sz w:val="26"/>
          <w:szCs w:val="26"/>
          <w:lang w:val="es-ES"/>
        </w:rPr>
        <w:t>Téngase</w:t>
      </w:r>
      <w:r w:rsidRPr="5D1360DD" w:rsidR="000A6E32">
        <w:rPr>
          <w:rFonts w:ascii="Arial Narrow" w:hAnsi="Arial Narrow"/>
          <w:sz w:val="26"/>
          <w:szCs w:val="26"/>
          <w:lang w:val="es-ES"/>
        </w:rPr>
        <w:t xml:space="preserve"> como prueba documental la aportada con la demanda y </w:t>
      </w:r>
      <w:r w:rsidRPr="5D1360DD" w:rsidR="005401CD">
        <w:rPr>
          <w:rFonts w:ascii="Arial Narrow" w:hAnsi="Arial Narrow"/>
          <w:sz w:val="26"/>
          <w:szCs w:val="26"/>
          <w:lang w:val="es-ES"/>
        </w:rPr>
        <w:t>la subsanación</w:t>
      </w:r>
      <w:r w:rsidRPr="5D1360DD" w:rsidR="004B3739">
        <w:rPr>
          <w:rFonts w:ascii="Arial Narrow" w:hAnsi="Arial Narrow"/>
          <w:sz w:val="26"/>
          <w:szCs w:val="26"/>
          <w:lang w:val="es-ES"/>
        </w:rPr>
        <w:t>.</w:t>
      </w:r>
      <w:r w:rsidRPr="5D1360DD" w:rsidR="007E1A8E">
        <w:rPr>
          <w:rFonts w:ascii="Arial Narrow" w:hAnsi="Arial Narrow"/>
          <w:sz w:val="26"/>
          <w:szCs w:val="26"/>
          <w:lang w:val="es-ES"/>
        </w:rPr>
        <w:t xml:space="preserve"> </w:t>
      </w:r>
      <w:r w:rsidRPr="5D1360DD" w:rsidR="00E26B50">
        <w:rPr>
          <w:rFonts w:ascii="Arial Narrow" w:hAnsi="Arial Narrow"/>
          <w:b w:val="1"/>
          <w:bCs w:val="1"/>
          <w:color w:val="000000" w:themeColor="text1" w:themeTint="FF" w:themeShade="FF"/>
          <w:sz w:val="26"/>
          <w:szCs w:val="26"/>
          <w:lang w:val="es-ES" w:eastAsia="es-CO"/>
        </w:rPr>
        <w:t xml:space="preserve">Interrogatorio de parte. </w:t>
      </w:r>
      <w:r w:rsidRPr="5D1360DD" w:rsidR="00081DE1">
        <w:rPr>
          <w:rFonts w:ascii="Arial Narrow" w:hAnsi="Arial Narrow"/>
          <w:b w:val="1"/>
          <w:bCs w:val="1"/>
          <w:color w:val="000000" w:themeColor="text1" w:themeTint="FF" w:themeShade="FF"/>
          <w:sz w:val="26"/>
          <w:szCs w:val="26"/>
          <w:lang w:val="es-ES" w:eastAsia="es-CO"/>
        </w:rPr>
        <w:t>Ya fue surtido.</w:t>
      </w:r>
      <w:r w:rsidRPr="5D1360DD" w:rsidR="1021913E">
        <w:rPr>
          <w:rFonts w:ascii="Arial Narrow" w:hAnsi="Arial Narrow"/>
          <w:b w:val="1"/>
          <w:bCs w:val="1"/>
          <w:color w:val="000000" w:themeColor="text1" w:themeTint="FF" w:themeShade="FF"/>
          <w:sz w:val="26"/>
          <w:szCs w:val="26"/>
          <w:lang w:val="es-ES" w:eastAsia="es-CO"/>
        </w:rPr>
        <w:t xml:space="preserve"> </w:t>
      </w:r>
      <w:r w:rsidRPr="5D1360DD" w:rsidR="00257837">
        <w:rPr>
          <w:rFonts w:ascii="Arial Narrow" w:hAnsi="Arial Narrow"/>
          <w:b w:val="1"/>
          <w:bCs w:val="1"/>
          <w:sz w:val="26"/>
          <w:szCs w:val="26"/>
          <w:u w:val="single"/>
          <w:lang w:val="es-ES"/>
        </w:rPr>
        <w:t>Parte Demandada</w:t>
      </w:r>
      <w:r w:rsidRPr="5D1360DD" w:rsidR="00223FE1">
        <w:rPr>
          <w:rFonts w:ascii="Arial Narrow" w:hAnsi="Arial Narrow"/>
          <w:b w:val="1"/>
          <w:bCs w:val="1"/>
          <w:sz w:val="26"/>
          <w:szCs w:val="26"/>
          <w:u w:val="single"/>
          <w:lang w:val="es-ES"/>
        </w:rPr>
        <w:t xml:space="preserve"> </w:t>
      </w:r>
      <w:r w:rsidRPr="5D1360DD" w:rsidR="00325320">
        <w:rPr>
          <w:rFonts w:ascii="Arial Narrow" w:hAnsi="Arial Narrow"/>
          <w:b w:val="1"/>
          <w:bCs w:val="1"/>
          <w:sz w:val="26"/>
          <w:szCs w:val="26"/>
          <w:u w:val="single"/>
          <w:lang w:val="es-ES"/>
        </w:rPr>
        <w:t>SEGUROS DEL ESTADO S.A.</w:t>
      </w:r>
      <w:r w:rsidRPr="5D1360DD" w:rsidR="324CB70E">
        <w:rPr>
          <w:rFonts w:ascii="Arial Narrow" w:hAnsi="Arial Narrow"/>
          <w:b w:val="1"/>
          <w:bCs w:val="1"/>
          <w:sz w:val="26"/>
          <w:szCs w:val="26"/>
          <w:u w:val="single"/>
          <w:lang w:val="es-ES"/>
        </w:rPr>
        <w:t xml:space="preserve"> </w:t>
      </w:r>
      <w:r w:rsidRPr="5D1360DD" w:rsidR="00257837">
        <w:rPr>
          <w:rFonts w:ascii="Arial Narrow" w:hAnsi="Arial Narrow"/>
          <w:b w:val="1"/>
          <w:bCs w:val="1"/>
          <w:sz w:val="26"/>
          <w:szCs w:val="26"/>
          <w:lang w:val="es-ES"/>
        </w:rPr>
        <w:t xml:space="preserve">Documental: </w:t>
      </w:r>
      <w:r w:rsidRPr="5D1360DD" w:rsidR="7C105AF6">
        <w:rPr>
          <w:rFonts w:ascii="Arial Narrow" w:hAnsi="Arial Narrow"/>
          <w:b w:val="0"/>
          <w:bCs w:val="0"/>
          <w:sz w:val="26"/>
          <w:szCs w:val="26"/>
          <w:lang w:val="es-ES"/>
        </w:rPr>
        <w:t>T</w:t>
      </w:r>
      <w:r w:rsidRPr="5D1360DD" w:rsidR="00223FE1">
        <w:rPr>
          <w:rFonts w:ascii="Arial Narrow" w:hAnsi="Arial Narrow"/>
          <w:sz w:val="26"/>
          <w:szCs w:val="26"/>
          <w:lang w:val="es-ES"/>
        </w:rPr>
        <w:t xml:space="preserve">éngase como prueba documental la </w:t>
      </w:r>
      <w:r w:rsidRPr="5D1360DD" w:rsidR="00257837">
        <w:rPr>
          <w:rFonts w:ascii="Arial Narrow" w:hAnsi="Arial Narrow"/>
          <w:sz w:val="26"/>
          <w:szCs w:val="26"/>
          <w:lang w:val="es-ES"/>
        </w:rPr>
        <w:t>allegad</w:t>
      </w:r>
      <w:r w:rsidRPr="5D1360DD" w:rsidR="00223FE1">
        <w:rPr>
          <w:rFonts w:ascii="Arial Narrow" w:hAnsi="Arial Narrow"/>
          <w:sz w:val="26"/>
          <w:szCs w:val="26"/>
          <w:lang w:val="es-ES"/>
        </w:rPr>
        <w:t>a</w:t>
      </w:r>
      <w:r w:rsidRPr="5D1360DD" w:rsidR="00257837">
        <w:rPr>
          <w:rFonts w:ascii="Arial Narrow" w:hAnsi="Arial Narrow"/>
          <w:sz w:val="26"/>
          <w:szCs w:val="26"/>
          <w:lang w:val="es-ES"/>
        </w:rPr>
        <w:t xml:space="preserve"> con la contestación de la demanda</w:t>
      </w:r>
      <w:r w:rsidRPr="5D1360DD" w:rsidR="00913143">
        <w:rPr>
          <w:rFonts w:ascii="Arial Narrow" w:hAnsi="Arial Narrow"/>
          <w:sz w:val="26"/>
          <w:szCs w:val="26"/>
          <w:lang w:val="es-ES"/>
        </w:rPr>
        <w:t>.</w:t>
      </w:r>
      <w:r w:rsidRPr="5D1360DD" w:rsidR="56F79462">
        <w:rPr>
          <w:rFonts w:ascii="Arial Narrow" w:hAnsi="Arial Narrow"/>
          <w:sz w:val="26"/>
          <w:szCs w:val="26"/>
          <w:lang w:val="es-ES"/>
        </w:rPr>
        <w:t xml:space="preserve"> </w:t>
      </w:r>
      <w:r w:rsidRPr="5D1360DD" w:rsidR="00BC0BC3">
        <w:rPr>
          <w:rFonts w:ascii="Arial Narrow" w:hAnsi="Arial Narrow"/>
          <w:b w:val="1"/>
          <w:bCs w:val="1"/>
          <w:color w:val="000000" w:themeColor="text1" w:themeTint="FF" w:themeShade="FF"/>
          <w:sz w:val="26"/>
          <w:szCs w:val="26"/>
          <w:lang w:val="es-ES" w:eastAsia="es-CO"/>
        </w:rPr>
        <w:t>Interrogatorio de parte</w:t>
      </w:r>
      <w:r w:rsidRPr="5D1360DD" w:rsidR="00BF0CEC">
        <w:rPr>
          <w:rFonts w:ascii="Arial Narrow" w:hAnsi="Arial Narrow"/>
          <w:b w:val="1"/>
          <w:bCs w:val="1"/>
          <w:color w:val="000000" w:themeColor="text1" w:themeTint="FF" w:themeShade="FF"/>
          <w:sz w:val="26"/>
          <w:szCs w:val="26"/>
          <w:lang w:val="es-ES" w:eastAsia="es-CO"/>
        </w:rPr>
        <w:t xml:space="preserve">. </w:t>
      </w:r>
      <w:r w:rsidRPr="5D1360DD" w:rsidR="00F24448">
        <w:rPr>
          <w:rFonts w:ascii="Arial Narrow" w:hAnsi="Arial Narrow"/>
          <w:b w:val="1"/>
          <w:bCs w:val="1"/>
          <w:color w:val="000000" w:themeColor="text1" w:themeTint="FF" w:themeShade="FF"/>
          <w:sz w:val="26"/>
          <w:szCs w:val="26"/>
          <w:lang w:val="es-ES" w:eastAsia="es-CO"/>
        </w:rPr>
        <w:t xml:space="preserve">Ya fue surtido. </w:t>
      </w:r>
      <w:r w:rsidRPr="5D1360DD" w:rsidR="00832E40">
        <w:rPr>
          <w:rFonts w:ascii="Arial Narrow" w:hAnsi="Arial Narrow"/>
          <w:b w:val="1"/>
          <w:bCs w:val="1"/>
          <w:sz w:val="26"/>
          <w:szCs w:val="26"/>
          <w:u w:val="single"/>
          <w:lang w:val="es-ES"/>
        </w:rPr>
        <w:t xml:space="preserve">Parte </w:t>
      </w:r>
      <w:r w:rsidRPr="5D1360DD" w:rsidR="006C6A23">
        <w:rPr>
          <w:rFonts w:ascii="Arial Narrow" w:hAnsi="Arial Narrow"/>
          <w:b w:val="1"/>
          <w:bCs w:val="1"/>
          <w:sz w:val="26"/>
          <w:szCs w:val="26"/>
          <w:u w:val="single"/>
          <w:lang w:val="es-ES"/>
        </w:rPr>
        <w:t>Demandada COMPAÑÍA MUNDIAL DE SEGUROS</w:t>
      </w:r>
      <w:r w:rsidRPr="5D1360DD" w:rsidR="00F4089D">
        <w:rPr>
          <w:rFonts w:ascii="Arial Narrow" w:hAnsi="Arial Narrow"/>
          <w:b w:val="1"/>
          <w:bCs w:val="1"/>
          <w:sz w:val="26"/>
          <w:szCs w:val="26"/>
          <w:u w:val="single"/>
          <w:lang w:val="es-ES"/>
        </w:rPr>
        <w:t xml:space="preserve"> S.A.</w:t>
      </w:r>
      <w:r w:rsidRPr="5D1360DD" w:rsidR="519CDF48">
        <w:rPr>
          <w:rFonts w:ascii="Arial Narrow" w:hAnsi="Arial Narrow"/>
          <w:b w:val="1"/>
          <w:bCs w:val="1"/>
          <w:sz w:val="26"/>
          <w:szCs w:val="26"/>
          <w:u w:val="single"/>
          <w:lang w:val="es-ES"/>
        </w:rPr>
        <w:t xml:space="preserve"> </w:t>
      </w:r>
      <w:r w:rsidRPr="5D1360DD" w:rsidR="00832E40">
        <w:rPr>
          <w:rFonts w:ascii="Arial Narrow" w:hAnsi="Arial Narrow"/>
          <w:b w:val="1"/>
          <w:bCs w:val="1"/>
          <w:sz w:val="26"/>
          <w:szCs w:val="26"/>
          <w:lang w:val="es-ES"/>
        </w:rPr>
        <w:t xml:space="preserve">Documental: </w:t>
      </w:r>
      <w:r w:rsidRPr="5D1360DD" w:rsidR="5341843B">
        <w:rPr>
          <w:rFonts w:ascii="Arial Narrow" w:hAnsi="Arial Narrow"/>
          <w:b w:val="0"/>
          <w:bCs w:val="0"/>
          <w:sz w:val="26"/>
          <w:szCs w:val="26"/>
          <w:lang w:val="es-ES"/>
        </w:rPr>
        <w:t>T</w:t>
      </w:r>
      <w:r w:rsidRPr="5D1360DD" w:rsidR="00EF319C">
        <w:rPr>
          <w:rFonts w:ascii="Arial Narrow" w:hAnsi="Arial Narrow"/>
          <w:sz w:val="26"/>
          <w:szCs w:val="26"/>
          <w:lang w:val="es-ES"/>
        </w:rPr>
        <w:t>éngase como prueba documental la allegada con la contestación de la demanda</w:t>
      </w:r>
      <w:r w:rsidRPr="5D1360DD" w:rsidR="00EF319C">
        <w:rPr>
          <w:rFonts w:ascii="Arial Narrow" w:hAnsi="Arial Narrow"/>
          <w:sz w:val="26"/>
          <w:szCs w:val="26"/>
          <w:lang w:val="es-ES"/>
        </w:rPr>
        <w:t>.</w:t>
      </w:r>
      <w:r w:rsidRPr="5D1360DD" w:rsidR="6F7403D6">
        <w:rPr>
          <w:rFonts w:ascii="Arial Narrow" w:hAnsi="Arial Narrow"/>
          <w:sz w:val="26"/>
          <w:szCs w:val="26"/>
          <w:lang w:val="es-ES"/>
        </w:rPr>
        <w:t xml:space="preserve"> </w:t>
      </w:r>
      <w:r w:rsidRPr="5D1360DD" w:rsidR="00F4089D">
        <w:rPr>
          <w:rFonts w:ascii="Arial Narrow" w:hAnsi="Arial Narrow"/>
          <w:b w:val="1"/>
          <w:bCs w:val="1"/>
          <w:color w:val="000000" w:themeColor="text1" w:themeTint="FF" w:themeShade="FF"/>
          <w:sz w:val="26"/>
          <w:szCs w:val="26"/>
          <w:lang w:val="es-ES" w:eastAsia="es-CO"/>
        </w:rPr>
        <w:t>Interrogatorio de parte</w:t>
      </w:r>
      <w:r w:rsidRPr="5D1360DD" w:rsidR="00F4089D">
        <w:rPr>
          <w:rFonts w:ascii="Arial Narrow" w:hAnsi="Arial Narrow"/>
          <w:b w:val="1"/>
          <w:bCs w:val="1"/>
          <w:color w:val="000000" w:themeColor="text1" w:themeTint="FF" w:themeShade="FF"/>
          <w:sz w:val="26"/>
          <w:szCs w:val="26"/>
          <w:lang w:val="es-ES" w:eastAsia="es-CO"/>
        </w:rPr>
        <w:t xml:space="preserve">. Ya fue surtido. </w:t>
      </w:r>
      <w:r w:rsidRPr="5D1360DD" w:rsidR="007F7455">
        <w:rPr>
          <w:rFonts w:ascii="Arial Narrow" w:hAnsi="Arial Narrow"/>
          <w:b w:val="1"/>
          <w:bCs w:val="1"/>
          <w:color w:val="000000" w:themeColor="text1" w:themeTint="FF" w:themeShade="FF"/>
          <w:sz w:val="26"/>
          <w:szCs w:val="26"/>
          <w:lang w:val="es-ES" w:eastAsia="es-CO"/>
        </w:rPr>
        <w:t>Testimoniales.</w:t>
      </w:r>
      <w:r w:rsidRPr="5D1360DD" w:rsidR="008E52BA">
        <w:rPr>
          <w:rFonts w:ascii="Arial Narrow" w:hAnsi="Arial Narrow"/>
          <w:b w:val="1"/>
          <w:bCs w:val="1"/>
          <w:color w:val="000000" w:themeColor="text1" w:themeTint="FF" w:themeShade="FF"/>
          <w:sz w:val="26"/>
          <w:szCs w:val="26"/>
          <w:lang w:val="es-ES" w:eastAsia="es-CO"/>
        </w:rPr>
        <w:t xml:space="preserve"> </w:t>
      </w:r>
      <w:r w:rsidRPr="5D1360DD" w:rsidR="007F7455">
        <w:rPr>
          <w:rFonts w:ascii="Arial Narrow" w:hAnsi="Arial Narrow"/>
          <w:color w:val="000000" w:themeColor="text1" w:themeTint="FF" w:themeShade="FF"/>
          <w:sz w:val="26"/>
          <w:szCs w:val="26"/>
          <w:lang w:val="es-ES" w:eastAsia="es-CO"/>
        </w:rPr>
        <w:t xml:space="preserve">DECRETAR la recepción del testimonio </w:t>
      </w:r>
      <w:r w:rsidRPr="5D1360DD" w:rsidR="007F7455">
        <w:rPr>
          <w:rFonts w:ascii="Arial Narrow" w:hAnsi="Arial Narrow"/>
          <w:color w:val="000000" w:themeColor="text1" w:themeTint="FF" w:themeShade="FF"/>
          <w:sz w:val="26"/>
          <w:szCs w:val="26"/>
          <w:lang w:val="es-ES" w:eastAsia="es-CO"/>
        </w:rPr>
        <w:t>de la señora ISABEL CARO OROZCO, abogada asesora externa de la aseguradora</w:t>
      </w:r>
      <w:r w:rsidRPr="5D1360DD" w:rsidR="75DA9A3A">
        <w:rPr>
          <w:rFonts w:ascii="Arial Narrow" w:hAnsi="Arial Narrow"/>
          <w:color w:val="000000" w:themeColor="text1" w:themeTint="FF" w:themeShade="FF"/>
          <w:sz w:val="26"/>
          <w:szCs w:val="26"/>
          <w:lang w:val="es-ES" w:eastAsia="es-CO"/>
        </w:rPr>
        <w:t xml:space="preserve">. </w:t>
      </w:r>
      <w:r w:rsidRPr="5D1360DD" w:rsidR="75DA9A3A">
        <w:rPr>
          <w:rFonts w:ascii="Arial Narrow" w:hAnsi="Arial Narrow"/>
          <w:b w:val="1"/>
          <w:bCs w:val="1"/>
          <w:color w:val="000000" w:themeColor="text1" w:themeTint="FF" w:themeShade="FF"/>
          <w:sz w:val="26"/>
          <w:szCs w:val="26"/>
          <w:u w:val="single"/>
          <w:lang w:val="es-ES" w:eastAsia="es-CO"/>
        </w:rPr>
        <w:t>P</w:t>
      </w:r>
      <w:r w:rsidRPr="5D1360DD" w:rsidR="007F7455">
        <w:rPr>
          <w:rFonts w:ascii="Arial Narrow" w:hAnsi="Arial Narrow"/>
          <w:b w:val="1"/>
          <w:bCs w:val="1"/>
          <w:color w:val="000000" w:themeColor="text1" w:themeTint="FF" w:themeShade="FF"/>
          <w:sz w:val="26"/>
          <w:szCs w:val="26"/>
          <w:u w:val="single"/>
          <w:lang w:val="es-ES" w:eastAsia="es-CO"/>
        </w:rPr>
        <w:t>RUEBAS DE OFICIO</w:t>
      </w:r>
      <w:r w:rsidRPr="5D1360DD" w:rsidR="007F7455">
        <w:rPr>
          <w:rFonts w:ascii="Arial Narrow" w:hAnsi="Arial Narrow"/>
          <w:b w:val="1"/>
          <w:bCs w:val="1"/>
          <w:color w:val="000000" w:themeColor="text1" w:themeTint="FF" w:themeShade="FF"/>
          <w:sz w:val="26"/>
          <w:szCs w:val="26"/>
          <w:lang w:val="es-ES" w:eastAsia="es-CO"/>
        </w:rPr>
        <w:t>:</w:t>
      </w:r>
      <w:r w:rsidRPr="5D1360DD" w:rsidR="007F7455">
        <w:rPr>
          <w:rFonts w:ascii="Arial Narrow" w:hAnsi="Arial Narrow"/>
          <w:color w:val="000000" w:themeColor="text1" w:themeTint="FF" w:themeShade="FF"/>
          <w:sz w:val="26"/>
          <w:szCs w:val="26"/>
          <w:lang w:val="es-ES" w:eastAsia="es-CO"/>
        </w:rPr>
        <w:t xml:space="preserve"> EL DESPACHO conforme a las facultades que otorga el art. 170 del CGP, decretará las siguientes pruebas de oficio:</w:t>
      </w:r>
    </w:p>
    <w:p w:rsidRPr="007F7455" w:rsidR="007F7455" w:rsidP="007F7455" w:rsidRDefault="007F7455" w14:paraId="41851C36" w14:textId="77777777">
      <w:pPr>
        <w:pStyle w:val="Sinespaciado"/>
        <w:jc w:val="both"/>
        <w:rPr>
          <w:rFonts w:ascii="Arial Narrow" w:hAnsi="Arial Narrow"/>
          <w:color w:val="000000" w:themeColor="text1"/>
          <w:sz w:val="26"/>
          <w:szCs w:val="26"/>
          <w:lang w:val="es-ES_tradnl" w:eastAsia="es-CO"/>
        </w:rPr>
      </w:pPr>
    </w:p>
    <w:p w:rsidR="00940978" w:rsidP="007F7455" w:rsidRDefault="00940978" w14:paraId="2948433E" w14:textId="54486449">
      <w:pPr>
        <w:pStyle w:val="Sinespaciado"/>
        <w:jc w:val="both"/>
        <w:rPr>
          <w:rFonts w:ascii="Arial Narrow" w:hAnsi="Arial Narrow"/>
          <w:color w:val="000000" w:themeColor="text1"/>
          <w:sz w:val="26"/>
          <w:szCs w:val="26"/>
          <w:lang w:val="es-ES_tradnl" w:eastAsia="es-CO"/>
        </w:rPr>
      </w:pPr>
    </w:p>
    <w:p w:rsidRPr="005E6857" w:rsidR="00F941A3" w:rsidP="00940978" w:rsidRDefault="00940978" w14:paraId="5CE3FEDB" w14:textId="77777777">
      <w:pPr>
        <w:overflowPunct w:val="0"/>
        <w:autoSpaceDE w:val="0"/>
        <w:autoSpaceDN w:val="0"/>
        <w:adjustRightInd w:val="0"/>
        <w:jc w:val="both"/>
        <w:textAlignment w:val="baseline"/>
        <w:rPr>
          <w:rFonts w:ascii="Arial Narrow" w:hAnsi="Arial Narrow"/>
          <w:color w:val="000000" w:themeColor="text1"/>
          <w:sz w:val="26"/>
          <w:szCs w:val="26"/>
          <w:lang w:val="es-ES_tradnl" w:eastAsia="es-CO"/>
        </w:rPr>
      </w:pPr>
      <w:r w:rsidRPr="5D1360DD" w:rsidR="00940978">
        <w:rPr>
          <w:rFonts w:ascii="Arial Narrow" w:hAnsi="Arial Narrow"/>
          <w:b w:val="1"/>
          <w:bCs w:val="1"/>
          <w:color w:val="000000" w:themeColor="text1" w:themeTint="FF" w:themeShade="FF"/>
          <w:sz w:val="26"/>
          <w:szCs w:val="26"/>
          <w:lang w:val="es-ES" w:eastAsia="es-CO"/>
        </w:rPr>
        <w:t>OFICIOS</w:t>
      </w:r>
      <w:r w:rsidRPr="5D1360DD" w:rsidR="00940978">
        <w:rPr>
          <w:rFonts w:ascii="Arial Narrow" w:hAnsi="Arial Narrow"/>
          <w:color w:val="000000" w:themeColor="text1" w:themeTint="FF" w:themeShade="FF"/>
          <w:sz w:val="26"/>
          <w:szCs w:val="26"/>
          <w:lang w:val="es-ES" w:eastAsia="es-CO"/>
        </w:rPr>
        <w:t xml:space="preserve">: </w:t>
      </w:r>
    </w:p>
    <w:p w:rsidR="5D1360DD" w:rsidP="5D1360DD" w:rsidRDefault="5D1360DD" w14:paraId="100670F2" w14:textId="2A1F1E73">
      <w:pPr>
        <w:pStyle w:val="Normal"/>
        <w:jc w:val="both"/>
        <w:rPr>
          <w:rFonts w:ascii="Arial Narrow" w:hAnsi="Arial Narrow"/>
          <w:color w:val="000000" w:themeColor="text1" w:themeTint="FF" w:themeShade="FF"/>
          <w:sz w:val="26"/>
          <w:szCs w:val="26"/>
          <w:lang w:val="es-ES" w:eastAsia="es-CO"/>
        </w:rPr>
      </w:pPr>
    </w:p>
    <w:p w:rsidR="00612D0E" w:rsidP="00C63019" w:rsidRDefault="00612D0E" w14:paraId="3EA08746" w14:textId="54C42672">
      <w:pPr>
        <w:pStyle w:val="Prrafodelista"/>
        <w:numPr>
          <w:ilvl w:val="0"/>
          <w:numId w:val="24"/>
        </w:numPr>
        <w:overflowPunct w:val="0"/>
        <w:autoSpaceDE w:val="0"/>
        <w:autoSpaceDN w:val="0"/>
        <w:adjustRightInd w:val="0"/>
        <w:jc w:val="both"/>
        <w:textAlignment w:val="baseline"/>
        <w:rPr>
          <w:rFonts w:ascii="Arial Narrow" w:hAnsi="Arial Narrow"/>
          <w:color w:val="000000" w:themeColor="text1"/>
          <w:sz w:val="26"/>
          <w:szCs w:val="26"/>
          <w:lang w:val="es-ES_tradnl" w:eastAsia="es-CO"/>
        </w:rPr>
      </w:pPr>
      <w:r w:rsidRPr="5D1360DD" w:rsidR="00612D0E">
        <w:rPr>
          <w:rFonts w:ascii="Arial Narrow" w:hAnsi="Arial Narrow"/>
          <w:color w:val="000000" w:themeColor="text1" w:themeTint="FF" w:themeShade="FF"/>
          <w:sz w:val="26"/>
          <w:szCs w:val="26"/>
          <w:lang w:val="es-ES" w:eastAsia="es-CO"/>
        </w:rPr>
        <w:t>Por secretaría LÍBRESE oficio</w:t>
      </w:r>
      <w:r w:rsidRPr="5D1360DD" w:rsidR="00612D0E">
        <w:rPr>
          <w:rFonts w:ascii="Arial Narrow" w:hAnsi="Arial Narrow"/>
          <w:color w:val="000000" w:themeColor="text1" w:themeTint="FF" w:themeShade="FF"/>
          <w:sz w:val="26"/>
          <w:szCs w:val="26"/>
          <w:lang w:val="es-ES" w:eastAsia="es-CO"/>
        </w:rPr>
        <w:t xml:space="preserve"> al Juzgado 35 Municipal Penal de Conocimiento de Cali para que remita a </w:t>
      </w:r>
      <w:r w:rsidRPr="5D1360DD" w:rsidR="001A0C4D">
        <w:rPr>
          <w:rFonts w:ascii="Arial Narrow" w:hAnsi="Arial Narrow"/>
          <w:color w:val="000000" w:themeColor="text1" w:themeTint="FF" w:themeShade="FF"/>
          <w:sz w:val="26"/>
          <w:szCs w:val="26"/>
          <w:lang w:val="es-ES" w:eastAsia="es-CO"/>
        </w:rPr>
        <w:t>este</w:t>
      </w:r>
      <w:r w:rsidRPr="5D1360DD" w:rsidR="00612D0E">
        <w:rPr>
          <w:rFonts w:ascii="Arial Narrow" w:hAnsi="Arial Narrow"/>
          <w:color w:val="000000" w:themeColor="text1" w:themeTint="FF" w:themeShade="FF"/>
          <w:sz w:val="26"/>
          <w:szCs w:val="26"/>
          <w:lang w:val="es-ES" w:eastAsia="es-CO"/>
        </w:rPr>
        <w:t xml:space="preserve"> despacho </w:t>
      </w:r>
      <w:r w:rsidRPr="5D1360DD" w:rsidR="001A0C4D">
        <w:rPr>
          <w:rFonts w:ascii="Arial Narrow" w:hAnsi="Arial Narrow"/>
          <w:color w:val="000000" w:themeColor="text1" w:themeTint="FF" w:themeShade="FF"/>
          <w:sz w:val="26"/>
          <w:szCs w:val="26"/>
          <w:lang w:val="es-ES" w:eastAsia="es-CO"/>
        </w:rPr>
        <w:t xml:space="preserve">certificación del estado del proceso y </w:t>
      </w:r>
      <w:r w:rsidRPr="5D1360DD" w:rsidR="00C63019">
        <w:rPr>
          <w:rFonts w:ascii="Arial Narrow" w:hAnsi="Arial Narrow"/>
          <w:color w:val="000000" w:themeColor="text1" w:themeTint="FF" w:themeShade="FF"/>
          <w:sz w:val="26"/>
          <w:szCs w:val="26"/>
          <w:lang w:val="es-ES" w:eastAsia="es-CO"/>
        </w:rPr>
        <w:t>copia</w:t>
      </w:r>
      <w:r w:rsidRPr="5D1360DD" w:rsidR="001A0C4D">
        <w:rPr>
          <w:rFonts w:ascii="Arial Narrow" w:hAnsi="Arial Narrow"/>
          <w:color w:val="000000" w:themeColor="text1" w:themeTint="FF" w:themeShade="FF"/>
          <w:sz w:val="26"/>
          <w:szCs w:val="26"/>
          <w:lang w:val="es-ES" w:eastAsia="es-CO"/>
        </w:rPr>
        <w:t xml:space="preserve"> del </w:t>
      </w:r>
      <w:r w:rsidRPr="5D1360DD" w:rsidR="001A0C4D">
        <w:rPr>
          <w:rFonts w:ascii="Arial Narrow" w:hAnsi="Arial Narrow"/>
          <w:color w:val="000000" w:themeColor="text1" w:themeTint="FF" w:themeShade="FF"/>
          <w:sz w:val="26"/>
          <w:szCs w:val="26"/>
          <w:lang w:val="es-ES" w:eastAsia="es-CO"/>
        </w:rPr>
        <w:t>expediente completo, correspondiente al radicado 76001600019620158996, donde figura como acusado el señor ARLEY ENRIQUE PEREZ AGUDELO</w:t>
      </w:r>
      <w:r w:rsidRPr="5D1360DD" w:rsidR="00C63019">
        <w:rPr>
          <w:rFonts w:ascii="Arial Narrow" w:hAnsi="Arial Narrow"/>
          <w:color w:val="000000" w:themeColor="text1" w:themeTint="FF" w:themeShade="FF"/>
          <w:sz w:val="26"/>
          <w:szCs w:val="26"/>
          <w:lang w:val="es-ES" w:eastAsia="es-CO"/>
        </w:rPr>
        <w:t xml:space="preserve"> identificado con cédula de ciudadanía No. 7.544.336.</w:t>
      </w:r>
    </w:p>
    <w:p w:rsidR="00C63019" w:rsidP="00F941A3" w:rsidRDefault="00C63019" w14:paraId="6F1A1F35" w14:textId="5DF14FA0">
      <w:pPr>
        <w:pStyle w:val="Prrafodelista"/>
        <w:numPr>
          <w:ilvl w:val="0"/>
          <w:numId w:val="24"/>
        </w:numPr>
        <w:overflowPunct w:val="0"/>
        <w:autoSpaceDE w:val="0"/>
        <w:autoSpaceDN w:val="0"/>
        <w:adjustRightInd w:val="0"/>
        <w:jc w:val="both"/>
        <w:textAlignment w:val="baseline"/>
        <w:rPr>
          <w:rFonts w:ascii="Arial Narrow" w:hAnsi="Arial Narrow"/>
          <w:color w:val="000000" w:themeColor="text1"/>
          <w:sz w:val="26"/>
          <w:szCs w:val="26"/>
          <w:lang w:val="es-ES_tradnl" w:eastAsia="es-CO"/>
        </w:rPr>
      </w:pPr>
      <w:r w:rsidRPr="5D1360DD" w:rsidR="00C63019">
        <w:rPr>
          <w:rFonts w:ascii="Arial Narrow" w:hAnsi="Arial Narrow"/>
          <w:color w:val="000000" w:themeColor="text1" w:themeTint="FF" w:themeShade="FF"/>
          <w:sz w:val="26"/>
          <w:szCs w:val="26"/>
          <w:lang w:val="es-ES" w:eastAsia="es-CO"/>
        </w:rPr>
        <w:t>Por secretaría LÍBRESE oficio al Centro de Servicios Administrativos de los Juzgados de Ejecución de Penas y Medidas de Seguridad para que informe el Juzgado de Ejecución de Penas que se encuentra tramitando actualmente el proceso con radicado 76001600019620158996 donde figura como acusado el señor ARLEY ENFIQUE PEREZ AGUDELO, identificado con cédula de ciudadanía No. 7.544.336 y como víctimas los señores Juan Pablo Restrepo Ayala y Maria Juliana Arias Gómez</w:t>
      </w:r>
      <w:r w:rsidRPr="5D1360DD" w:rsidR="005F03FB">
        <w:rPr>
          <w:rFonts w:ascii="Arial Narrow" w:hAnsi="Arial Narrow"/>
          <w:color w:val="000000" w:themeColor="text1" w:themeTint="FF" w:themeShade="FF"/>
          <w:sz w:val="26"/>
          <w:szCs w:val="26"/>
          <w:lang w:val="es-ES" w:eastAsia="es-CO"/>
        </w:rPr>
        <w:t>, así como también para que remita copia o acceso al expediente previamente referido.</w:t>
      </w:r>
    </w:p>
    <w:p w:rsidR="00F941A3" w:rsidP="00F941A3" w:rsidRDefault="00940978" w14:paraId="5058614B" w14:textId="14B353BF">
      <w:pPr>
        <w:pStyle w:val="Prrafodelista"/>
        <w:numPr>
          <w:ilvl w:val="0"/>
          <w:numId w:val="24"/>
        </w:numPr>
        <w:overflowPunct w:val="0"/>
        <w:autoSpaceDE w:val="0"/>
        <w:autoSpaceDN w:val="0"/>
        <w:adjustRightInd w:val="0"/>
        <w:jc w:val="both"/>
        <w:textAlignment w:val="baseline"/>
        <w:rPr>
          <w:rFonts w:ascii="Arial Narrow" w:hAnsi="Arial Narrow"/>
          <w:color w:val="000000" w:themeColor="text1"/>
          <w:sz w:val="26"/>
          <w:szCs w:val="26"/>
          <w:lang w:val="es-ES_tradnl" w:eastAsia="es-CO"/>
        </w:rPr>
      </w:pPr>
      <w:r w:rsidRPr="5D1360DD" w:rsidR="00940978">
        <w:rPr>
          <w:rFonts w:ascii="Arial Narrow" w:hAnsi="Arial Narrow"/>
          <w:color w:val="000000" w:themeColor="text1" w:themeTint="FF" w:themeShade="FF"/>
          <w:sz w:val="26"/>
          <w:szCs w:val="26"/>
          <w:lang w:val="es-ES" w:eastAsia="es-CO"/>
        </w:rPr>
        <w:t xml:space="preserve">Por secretaría LÍBRESE oficio a </w:t>
      </w:r>
      <w:r w:rsidRPr="5D1360DD" w:rsidR="00F941A3">
        <w:rPr>
          <w:rFonts w:ascii="Arial Narrow" w:hAnsi="Arial Narrow"/>
          <w:color w:val="000000" w:themeColor="text1" w:themeTint="FF" w:themeShade="FF"/>
          <w:sz w:val="26"/>
          <w:szCs w:val="26"/>
          <w:lang w:val="es-ES" w:eastAsia="es-CO"/>
        </w:rPr>
        <w:t>la COMPAÑÍA MUNDIAL DE SEGUROS S.A.</w:t>
      </w:r>
      <w:r w:rsidRPr="5D1360DD" w:rsidR="00940978">
        <w:rPr>
          <w:rFonts w:ascii="Arial Narrow" w:hAnsi="Arial Narrow"/>
          <w:color w:val="000000" w:themeColor="text1" w:themeTint="FF" w:themeShade="FF"/>
          <w:sz w:val="26"/>
          <w:szCs w:val="26"/>
          <w:lang w:val="es-ES" w:eastAsia="es-CO"/>
        </w:rPr>
        <w:t xml:space="preserve"> para que remita a este despacho toda la documentación relacionada con la </w:t>
      </w:r>
      <w:r w:rsidRPr="5D1360DD" w:rsidR="003B646C">
        <w:rPr>
          <w:rFonts w:ascii="Arial Narrow" w:hAnsi="Arial Narrow"/>
          <w:color w:val="000000" w:themeColor="text1" w:themeTint="FF" w:themeShade="FF"/>
          <w:sz w:val="26"/>
          <w:szCs w:val="26"/>
          <w:lang w:val="es-ES" w:eastAsia="es-CO"/>
        </w:rPr>
        <w:t>respuesta entregada a la parte demandante</w:t>
      </w:r>
      <w:r w:rsidRPr="5D1360DD" w:rsidR="00453D8B">
        <w:rPr>
          <w:rFonts w:ascii="Arial Narrow" w:hAnsi="Arial Narrow"/>
          <w:color w:val="000000" w:themeColor="text1" w:themeTint="FF" w:themeShade="FF"/>
          <w:sz w:val="26"/>
          <w:szCs w:val="26"/>
          <w:lang w:val="es-ES" w:eastAsia="es-CO"/>
        </w:rPr>
        <w:t xml:space="preserve"> por parte de la seguradora,</w:t>
      </w:r>
      <w:r w:rsidRPr="5D1360DD" w:rsidR="003B646C">
        <w:rPr>
          <w:rFonts w:ascii="Arial Narrow" w:hAnsi="Arial Narrow"/>
          <w:color w:val="000000" w:themeColor="text1" w:themeTint="FF" w:themeShade="FF"/>
          <w:sz w:val="26"/>
          <w:szCs w:val="26"/>
          <w:lang w:val="es-ES" w:eastAsia="es-CO"/>
        </w:rPr>
        <w:t xml:space="preserve"> </w:t>
      </w:r>
      <w:r w:rsidRPr="5D1360DD" w:rsidR="003B646C">
        <w:rPr>
          <w:rFonts w:ascii="Arial Narrow" w:hAnsi="Arial Narrow"/>
          <w:color w:val="000000" w:themeColor="text1" w:themeTint="FF" w:themeShade="FF"/>
          <w:sz w:val="26"/>
          <w:szCs w:val="26"/>
          <w:lang w:val="es-ES" w:eastAsia="es-CO"/>
        </w:rPr>
        <w:t>respecto</w:t>
      </w:r>
      <w:r w:rsidRPr="5D1360DD" w:rsidR="003B646C">
        <w:rPr>
          <w:rFonts w:ascii="Arial Narrow" w:hAnsi="Arial Narrow"/>
          <w:color w:val="000000" w:themeColor="text1" w:themeTint="FF" w:themeShade="FF"/>
          <w:sz w:val="26"/>
          <w:szCs w:val="26"/>
          <w:lang w:val="es-ES" w:eastAsia="es-CO"/>
        </w:rPr>
        <w:t xml:space="preserve"> a la reclamación presentada ante la aseguradora por</w:t>
      </w:r>
      <w:r w:rsidRPr="5D1360DD" w:rsidR="00940978">
        <w:rPr>
          <w:rFonts w:ascii="Arial Narrow" w:hAnsi="Arial Narrow"/>
          <w:color w:val="000000" w:themeColor="text1" w:themeTint="FF" w:themeShade="FF"/>
          <w:sz w:val="26"/>
          <w:szCs w:val="26"/>
          <w:lang w:val="es-ES" w:eastAsia="es-CO"/>
        </w:rPr>
        <w:t xml:space="preserve"> la póliza que amparaba el vehículo de placas </w:t>
      </w:r>
      <w:r w:rsidRPr="5D1360DD" w:rsidR="003B646C">
        <w:rPr>
          <w:rFonts w:ascii="Arial Narrow" w:hAnsi="Arial Narrow"/>
          <w:color w:val="000000" w:themeColor="text1" w:themeTint="FF" w:themeShade="FF"/>
          <w:sz w:val="26"/>
          <w:szCs w:val="26"/>
          <w:lang w:val="es-ES" w:eastAsia="es-CO"/>
        </w:rPr>
        <w:t>VCZ 572</w:t>
      </w:r>
      <w:r w:rsidRPr="5D1360DD" w:rsidR="00453D8B">
        <w:rPr>
          <w:rFonts w:ascii="Arial Narrow" w:hAnsi="Arial Narrow"/>
          <w:color w:val="000000" w:themeColor="text1" w:themeTint="FF" w:themeShade="FF"/>
          <w:sz w:val="26"/>
          <w:szCs w:val="26"/>
          <w:lang w:val="es-ES" w:eastAsia="es-CO"/>
        </w:rPr>
        <w:t xml:space="preserve"> </w:t>
      </w:r>
      <w:r w:rsidRPr="5D1360DD" w:rsidR="00453D8B">
        <w:rPr>
          <w:rFonts w:ascii="Arial Narrow" w:hAnsi="Arial Narrow"/>
          <w:color w:val="000000" w:themeColor="text1" w:themeTint="FF" w:themeShade="FF"/>
          <w:sz w:val="26"/>
          <w:szCs w:val="26"/>
          <w:lang w:val="es-ES" w:eastAsia="es-CO"/>
        </w:rPr>
        <w:t>y los documentos soporte para dicha decisión</w:t>
      </w:r>
      <w:r w:rsidRPr="5D1360DD" w:rsidR="00453D8B">
        <w:rPr>
          <w:rFonts w:ascii="Arial Narrow" w:hAnsi="Arial Narrow"/>
          <w:color w:val="000000" w:themeColor="text1" w:themeTint="FF" w:themeShade="FF"/>
          <w:sz w:val="26"/>
          <w:szCs w:val="26"/>
          <w:lang w:val="es-ES" w:eastAsia="es-CO"/>
        </w:rPr>
        <w:t>.</w:t>
      </w:r>
    </w:p>
    <w:p w:rsidRPr="00F941A3" w:rsidR="00F941A3" w:rsidP="5D1360DD" w:rsidRDefault="00F941A3" w14:paraId="2CE1A00D" w14:textId="74C800A1">
      <w:pPr>
        <w:pStyle w:val="Prrafodelista"/>
        <w:numPr>
          <w:ilvl w:val="0"/>
          <w:numId w:val="24"/>
        </w:numPr>
        <w:overflowPunct w:val="0"/>
        <w:autoSpaceDE w:val="0"/>
        <w:autoSpaceDN w:val="0"/>
        <w:adjustRightInd w:val="0"/>
        <w:jc w:val="both"/>
        <w:textAlignment w:val="baseline"/>
        <w:rPr>
          <w:rFonts w:ascii="Arial Narrow" w:hAnsi="Arial Narrow"/>
          <w:color w:val="000000" w:themeColor="text1"/>
          <w:sz w:val="26"/>
          <w:szCs w:val="26"/>
          <w:lang w:val="es-ES" w:eastAsia="es-CO"/>
        </w:rPr>
      </w:pPr>
      <w:r w:rsidRPr="5D1360DD" w:rsidR="00F941A3">
        <w:rPr>
          <w:rFonts w:ascii="Arial Narrow" w:hAnsi="Arial Narrow"/>
          <w:color w:val="000000" w:themeColor="text1" w:themeTint="FF" w:themeShade="FF"/>
          <w:sz w:val="26"/>
          <w:szCs w:val="26"/>
          <w:lang w:val="es-ES" w:eastAsia="es-CO"/>
        </w:rPr>
        <w:t xml:space="preserve">Por secretaría </w:t>
      </w:r>
      <w:bookmarkStart w:name="_GoBack" w:id="0"/>
      <w:bookmarkEnd w:id="0"/>
      <w:r w:rsidRPr="5D1360DD" w:rsidR="00F941A3">
        <w:rPr>
          <w:rFonts w:ascii="Arial Narrow" w:hAnsi="Arial Narrow"/>
          <w:color w:val="000000" w:themeColor="text1" w:themeTint="FF" w:themeShade="FF"/>
          <w:sz w:val="26"/>
          <w:szCs w:val="26"/>
          <w:lang w:val="es-ES" w:eastAsia="es-CO"/>
        </w:rPr>
        <w:t xml:space="preserve">LÍBRESE oficio a la SECRETARÍA DE MOVILIDAD DE CALI para que informe al Despacho si el vehículo identificado con placas VCZ </w:t>
      </w:r>
      <w:r w:rsidRPr="5D1360DD" w:rsidR="003B646C">
        <w:rPr>
          <w:rFonts w:ascii="Arial Narrow" w:hAnsi="Arial Narrow"/>
          <w:color w:val="000000" w:themeColor="text1" w:themeTint="FF" w:themeShade="FF"/>
          <w:sz w:val="26"/>
          <w:szCs w:val="26"/>
          <w:lang w:val="es-ES" w:eastAsia="es-CO"/>
        </w:rPr>
        <w:t>572</w:t>
      </w:r>
      <w:r w:rsidRPr="5D1360DD" w:rsidR="00F941A3">
        <w:rPr>
          <w:rFonts w:ascii="Arial Narrow" w:hAnsi="Arial Narrow"/>
          <w:color w:val="000000" w:themeColor="text1" w:themeTint="FF" w:themeShade="FF"/>
          <w:sz w:val="26"/>
          <w:szCs w:val="26"/>
          <w:lang w:val="es-ES" w:eastAsia="es-CO"/>
        </w:rPr>
        <w:t xml:space="preserve"> contaba con tarjeta de operación para el año 2015 y a qué empresa de transporte se encontraba afiliado al momento de la ocurrencia del accidente de tránsito, es decir, diciembre de 2015</w:t>
      </w:r>
      <w:r w:rsidRPr="5D1360DD" w:rsidR="48E4122D">
        <w:rPr>
          <w:rFonts w:ascii="Arial Narrow" w:hAnsi="Arial Narrow"/>
          <w:color w:val="000000" w:themeColor="text1" w:themeTint="FF" w:themeShade="FF"/>
          <w:sz w:val="26"/>
          <w:szCs w:val="26"/>
          <w:lang w:val="es-ES" w:eastAsia="es-CO"/>
        </w:rPr>
        <w:t>.</w:t>
      </w:r>
    </w:p>
    <w:p w:rsidR="5D1360DD" w:rsidP="5D1360DD" w:rsidRDefault="5D1360DD" w14:paraId="50AD8A13" w14:textId="13B2B135">
      <w:pPr>
        <w:jc w:val="both"/>
        <w:rPr>
          <w:rFonts w:ascii="Arial Narrow" w:hAnsi="Arial Narrow"/>
          <w:color w:val="000000" w:themeColor="text1" w:themeTint="FF" w:themeShade="FF"/>
          <w:sz w:val="26"/>
          <w:szCs w:val="26"/>
          <w:lang w:val="es-ES" w:eastAsia="es-CO"/>
        </w:rPr>
      </w:pPr>
    </w:p>
    <w:p w:rsidRPr="00654120" w:rsidR="00D10FFB" w:rsidP="5D1360DD" w:rsidRDefault="00D10FFB" w14:paraId="3F6332D1" w14:textId="374E13CC">
      <w:pPr>
        <w:pStyle w:val="Sinespaciado"/>
        <w:jc w:val="both"/>
        <w:rPr>
          <w:rFonts w:ascii="Arial Narrow" w:hAnsi="Arial Narrow"/>
          <w:b w:val="1"/>
          <w:bCs w:val="1"/>
          <w:sz w:val="26"/>
          <w:szCs w:val="26"/>
          <w:u w:val="single"/>
          <w:lang w:val="es-ES"/>
        </w:rPr>
      </w:pPr>
      <w:r w:rsidRPr="5D1360DD" w:rsidR="00D10FFB">
        <w:rPr>
          <w:rFonts w:ascii="Arial Narrow" w:hAnsi="Arial Narrow"/>
          <w:sz w:val="26"/>
          <w:szCs w:val="26"/>
          <w:lang w:val="es-ES"/>
        </w:rPr>
        <w:t xml:space="preserve">Para la audiencia de instrucción y juzgamiento se fija el </w:t>
      </w:r>
      <w:r w:rsidRPr="5D1360DD" w:rsidR="00D10FFB">
        <w:rPr>
          <w:rFonts w:ascii="Arial Narrow" w:hAnsi="Arial Narrow"/>
          <w:sz w:val="26"/>
          <w:szCs w:val="26"/>
          <w:lang w:val="es-ES"/>
        </w:rPr>
        <w:t>día</w:t>
      </w:r>
      <w:r w:rsidRPr="5D1360DD" w:rsidR="006D6863">
        <w:rPr>
          <w:rFonts w:ascii="Arial Narrow" w:hAnsi="Arial Narrow"/>
          <w:sz w:val="26"/>
          <w:szCs w:val="26"/>
          <w:lang w:val="es-ES"/>
        </w:rPr>
        <w:t xml:space="preserve"> </w:t>
      </w:r>
      <w:r w:rsidRPr="5D1360DD" w:rsidR="00DF2376">
        <w:rPr>
          <w:rFonts w:ascii="Arial Narrow" w:hAnsi="Arial Narrow"/>
          <w:sz w:val="26"/>
          <w:szCs w:val="26"/>
          <w:lang w:val="es-ES"/>
        </w:rPr>
        <w:t xml:space="preserve"> </w:t>
      </w:r>
      <w:r w:rsidRPr="5D1360DD" w:rsidR="00EC1A0D">
        <w:rPr>
          <w:rFonts w:ascii="Arial Narrow" w:hAnsi="Arial Narrow"/>
          <w:b w:val="1"/>
          <w:bCs w:val="1"/>
          <w:sz w:val="26"/>
          <w:szCs w:val="26"/>
          <w:u w:val="single"/>
          <w:lang w:val="es-ES"/>
        </w:rPr>
        <w:t>31</w:t>
      </w:r>
      <w:r w:rsidRPr="5D1360DD" w:rsidR="00EC1A0D">
        <w:rPr>
          <w:rFonts w:ascii="Arial Narrow" w:hAnsi="Arial Narrow"/>
          <w:b w:val="1"/>
          <w:bCs w:val="1"/>
          <w:sz w:val="26"/>
          <w:szCs w:val="26"/>
          <w:u w:val="single"/>
          <w:lang w:val="es-ES"/>
        </w:rPr>
        <w:t xml:space="preserve"> de julio de 2024 a las 2:00 pm.</w:t>
      </w:r>
      <w:r w:rsidRPr="5D1360DD" w:rsidR="2785A81E">
        <w:rPr>
          <w:rFonts w:ascii="Arial Narrow" w:hAnsi="Arial Narrow"/>
          <w:b w:val="1"/>
          <w:bCs w:val="1"/>
          <w:sz w:val="26"/>
          <w:szCs w:val="26"/>
          <w:u w:val="single"/>
          <w:lang w:val="es-ES"/>
        </w:rPr>
        <w:t xml:space="preserve"> Es todo.</w:t>
      </w:r>
      <w:proofErr w:type="gramStart"/>
      <w:proofErr w:type="gramEnd"/>
    </w:p>
    <w:p w:rsidRPr="00654120" w:rsidR="0015583D" w:rsidP="00654120" w:rsidRDefault="0015583D" w14:paraId="0D169AB7" w14:textId="6A8DFE66">
      <w:pPr>
        <w:pStyle w:val="Sinespaciado"/>
        <w:jc w:val="both"/>
        <w:rPr>
          <w:rFonts w:ascii="Arial Narrow" w:hAnsi="Arial Narrow"/>
          <w:color w:val="000000" w:themeColor="text1"/>
          <w:sz w:val="26"/>
          <w:szCs w:val="26"/>
          <w:lang w:val="es-ES_tradnl" w:eastAsia="es-CO"/>
        </w:rPr>
      </w:pPr>
    </w:p>
    <w:p w:rsidRPr="00654120" w:rsidR="00D10FFB" w:rsidP="5D1360DD" w:rsidRDefault="00D10FFB" w14:paraId="646585AA" w14:textId="3B5C12A6">
      <w:pPr>
        <w:pStyle w:val="Sinespaciado"/>
        <w:jc w:val="center"/>
        <w:rPr/>
      </w:pPr>
      <w:r w:rsidR="2785A81E">
        <w:drawing>
          <wp:inline wp14:editId="49379B4F" wp14:anchorId="55C19E73">
            <wp:extent cx="3362325" cy="1828800"/>
            <wp:effectExtent l="0" t="0" r="0" b="0"/>
            <wp:docPr id="344944754" name="" title=""/>
            <wp:cNvGraphicFramePr>
              <a:graphicFrameLocks noChangeAspect="1"/>
            </wp:cNvGraphicFramePr>
            <a:graphic>
              <a:graphicData uri="http://schemas.openxmlformats.org/drawingml/2006/picture">
                <pic:pic>
                  <pic:nvPicPr>
                    <pic:cNvPr id="0" name=""/>
                    <pic:cNvPicPr/>
                  </pic:nvPicPr>
                  <pic:blipFill>
                    <a:blip r:embed="Rc624507bd9b0438d">
                      <a:extLst>
                        <a:ext xmlns:a="http://schemas.openxmlformats.org/drawingml/2006/main" uri="{28A0092B-C50C-407E-A947-70E740481C1C}">
                          <a14:useLocalDpi val="0"/>
                        </a:ext>
                      </a:extLst>
                    </a:blip>
                    <a:stretch>
                      <a:fillRect/>
                    </a:stretch>
                  </pic:blipFill>
                  <pic:spPr>
                    <a:xfrm>
                      <a:off x="0" y="0"/>
                      <a:ext cx="3362325" cy="1828800"/>
                    </a:xfrm>
                    <a:prstGeom prst="rect">
                      <a:avLst/>
                    </a:prstGeom>
                  </pic:spPr>
                </pic:pic>
              </a:graphicData>
            </a:graphic>
          </wp:inline>
        </w:drawing>
      </w:r>
      <w:r>
        <w:br/>
      </w:r>
    </w:p>
    <w:p w:rsidRPr="00654120" w:rsidR="00D10FFB" w:rsidP="00654120" w:rsidRDefault="00D10FFB" w14:paraId="2D5ECFB1" w14:textId="29527DF0">
      <w:pPr>
        <w:pStyle w:val="Sinespaciado"/>
        <w:jc w:val="both"/>
        <w:rPr>
          <w:rFonts w:ascii="Arial Narrow" w:hAnsi="Arial Narrow"/>
          <w:color w:val="000000" w:themeColor="text1"/>
          <w:sz w:val="26"/>
          <w:szCs w:val="26"/>
          <w:lang w:val="es-ES_tradnl" w:eastAsia="es-CO"/>
        </w:rPr>
      </w:pPr>
    </w:p>
    <w:p w:rsidRPr="00654120" w:rsidR="00BE07AD" w:rsidP="00654120" w:rsidRDefault="00BE07AD" w14:paraId="2425FC6F" w14:textId="03929324">
      <w:pPr>
        <w:pStyle w:val="Sinespaciado"/>
        <w:jc w:val="both"/>
        <w:rPr>
          <w:rFonts w:ascii="Arial Narrow" w:hAnsi="Arial Narrow"/>
          <w:sz w:val="26"/>
          <w:szCs w:val="26"/>
          <w:lang w:eastAsia="es-CO"/>
        </w:rPr>
      </w:pPr>
    </w:p>
    <w:sectPr w:rsidRPr="00654120" w:rsidR="00BE07AD" w:rsidSect="00AA64AD">
      <w:pgSz w:w="12242" w:h="18722" w:orient="portrait" w:code="14"/>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6CD" w:rsidP="00B15289" w:rsidRDefault="001376CD" w14:paraId="0F22EFA0" w14:textId="77777777">
      <w:r>
        <w:separator/>
      </w:r>
    </w:p>
  </w:endnote>
  <w:endnote w:type="continuationSeparator" w:id="0">
    <w:p w:rsidR="001376CD" w:rsidP="00B15289" w:rsidRDefault="001376CD" w14:paraId="66926A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6CD" w:rsidP="00B15289" w:rsidRDefault="001376CD" w14:paraId="5A04E9AA" w14:textId="77777777">
      <w:r>
        <w:separator/>
      </w:r>
    </w:p>
  </w:footnote>
  <w:footnote w:type="continuationSeparator" w:id="0">
    <w:p w:rsidR="001376CD" w:rsidP="00B15289" w:rsidRDefault="001376CD" w14:paraId="4E334C6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A10"/>
    <w:multiLevelType w:val="hybridMultilevel"/>
    <w:tmpl w:val="B6708E90"/>
    <w:lvl w:ilvl="0" w:tplc="E7F66F5C">
      <w:start w:val="1"/>
      <w:numFmt w:val="bullet"/>
      <w:lvlText w:val="-"/>
      <w:lvlJc w:val="left"/>
      <w:pPr>
        <w:ind w:left="720" w:hanging="360"/>
      </w:pPr>
      <w:rPr>
        <w:rFonts w:hint="default" w:ascii="Arial" w:hAnsi="Arial" w:eastAsia="Calibri"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A1E4DBF"/>
    <w:multiLevelType w:val="hybridMultilevel"/>
    <w:tmpl w:val="A044BB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A86A3A"/>
    <w:multiLevelType w:val="hybridMultilevel"/>
    <w:tmpl w:val="928C8CF6"/>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15:restartNumberingAfterBreak="0">
    <w:nsid w:val="0E1734A0"/>
    <w:multiLevelType w:val="hybridMultilevel"/>
    <w:tmpl w:val="3E5E25E8"/>
    <w:lvl w:ilvl="0">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11A060B1"/>
    <w:multiLevelType w:val="hybridMultilevel"/>
    <w:tmpl w:val="8196B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6C2DAD"/>
    <w:multiLevelType w:val="hybridMultilevel"/>
    <w:tmpl w:val="FABECF4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842583C"/>
    <w:multiLevelType w:val="hybridMultilevel"/>
    <w:tmpl w:val="053AEA0A"/>
    <w:lvl w:ilvl="0" w:tplc="2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E639B0"/>
    <w:multiLevelType w:val="hybridMultilevel"/>
    <w:tmpl w:val="AAD4FDBC"/>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8" w15:restartNumberingAfterBreak="0">
    <w:nsid w:val="26AE2D22"/>
    <w:multiLevelType w:val="hybridMultilevel"/>
    <w:tmpl w:val="0D84FD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1F7921"/>
    <w:multiLevelType w:val="hybridMultilevel"/>
    <w:tmpl w:val="936648CC"/>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0" w15:restartNumberingAfterBreak="0">
    <w:nsid w:val="2E8316EB"/>
    <w:multiLevelType w:val="hybridMultilevel"/>
    <w:tmpl w:val="7662F4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0028A5"/>
    <w:multiLevelType w:val="hybridMultilevel"/>
    <w:tmpl w:val="CFA8E7B4"/>
    <w:lvl w:ilvl="0" w:tplc="6450C11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B679F7"/>
    <w:multiLevelType w:val="hybridMultilevel"/>
    <w:tmpl w:val="808AD2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D17C2E"/>
    <w:multiLevelType w:val="hybridMultilevel"/>
    <w:tmpl w:val="3530CA38"/>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AD3B78"/>
    <w:multiLevelType w:val="hybridMultilevel"/>
    <w:tmpl w:val="8196B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1803F9"/>
    <w:multiLevelType w:val="hybridMultilevel"/>
    <w:tmpl w:val="36F6C8B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475678A2"/>
    <w:multiLevelType w:val="hybridMultilevel"/>
    <w:tmpl w:val="A4C225D2"/>
    <w:lvl w:ilvl="0" w:tplc="54FA8304">
      <w:start w:val="1"/>
      <w:numFmt w:val="decimal"/>
      <w:lvlText w:val="%1."/>
      <w:lvlJc w:val="left"/>
      <w:pPr>
        <w:ind w:left="1145" w:hanging="360"/>
      </w:pPr>
      <w:rPr>
        <w:rFonts w:hint="default"/>
      </w:r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17" w15:restartNumberingAfterBreak="0">
    <w:nsid w:val="47636570"/>
    <w:multiLevelType w:val="hybridMultilevel"/>
    <w:tmpl w:val="142AECDC"/>
    <w:lvl w:ilvl="0" w:tplc="F9F4C3D4">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18" w15:restartNumberingAfterBreak="0">
    <w:nsid w:val="4803591A"/>
    <w:multiLevelType w:val="hybridMultilevel"/>
    <w:tmpl w:val="786E95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9E80570"/>
    <w:multiLevelType w:val="hybridMultilevel"/>
    <w:tmpl w:val="6F28C56C"/>
    <w:lvl w:ilvl="0" w:tplc="27960ABE">
      <w:start w:val="14"/>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4E130415"/>
    <w:multiLevelType w:val="hybridMultilevel"/>
    <w:tmpl w:val="DDFEF9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F178A3"/>
    <w:multiLevelType w:val="hybridMultilevel"/>
    <w:tmpl w:val="0D2494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953283"/>
    <w:multiLevelType w:val="hybridMultilevel"/>
    <w:tmpl w:val="4F10B0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B35A06"/>
    <w:multiLevelType w:val="hybridMultilevel"/>
    <w:tmpl w:val="F52AE9C2"/>
    <w:lvl w:ilvl="0" w:tplc="374CCAD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7575B01"/>
    <w:multiLevelType w:val="hybridMultilevel"/>
    <w:tmpl w:val="510C91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8D77EF4"/>
    <w:multiLevelType w:val="hybridMultilevel"/>
    <w:tmpl w:val="808AD2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E93453"/>
    <w:multiLevelType w:val="hybridMultilevel"/>
    <w:tmpl w:val="C9926908"/>
    <w:lvl w:ilvl="0" w:tplc="DE20FEF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59DC1460"/>
    <w:multiLevelType w:val="hybridMultilevel"/>
    <w:tmpl w:val="8D0812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D52170"/>
    <w:multiLevelType w:val="hybridMultilevel"/>
    <w:tmpl w:val="510C9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0575AA"/>
    <w:multiLevelType w:val="hybridMultilevel"/>
    <w:tmpl w:val="C8EEE020"/>
    <w:lvl w:ilvl="0" w:tplc="2600252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686D7BE4"/>
    <w:multiLevelType w:val="hybridMultilevel"/>
    <w:tmpl w:val="0D84FD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A12623"/>
    <w:multiLevelType w:val="hybridMultilevel"/>
    <w:tmpl w:val="6B9A8B38"/>
    <w:lvl w:ilvl="0" w:tplc="D8D62FA6">
      <w:start w:val="14"/>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2" w15:restartNumberingAfterBreak="0">
    <w:nsid w:val="712434F2"/>
    <w:multiLevelType w:val="hybridMultilevel"/>
    <w:tmpl w:val="F1EC897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3" w15:restartNumberingAfterBreak="0">
    <w:nsid w:val="722B2A0E"/>
    <w:multiLevelType w:val="hybridMultilevel"/>
    <w:tmpl w:val="EB9E8B0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77246993"/>
    <w:multiLevelType w:val="hybridMultilevel"/>
    <w:tmpl w:val="614046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C2D285C"/>
    <w:multiLevelType w:val="hybridMultilevel"/>
    <w:tmpl w:val="7D4E85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CCA1387"/>
    <w:multiLevelType w:val="multilevel"/>
    <w:tmpl w:val="C2747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19"/>
  </w:num>
  <w:num w:numId="4">
    <w:abstractNumId w:val="31"/>
  </w:num>
  <w:num w:numId="5">
    <w:abstractNumId w:val="22"/>
  </w:num>
  <w:num w:numId="6">
    <w:abstractNumId w:val="17"/>
  </w:num>
  <w:num w:numId="7">
    <w:abstractNumId w:val="36"/>
  </w:num>
  <w:num w:numId="8">
    <w:abstractNumId w:val="5"/>
  </w:num>
  <w:num w:numId="9">
    <w:abstractNumId w:val="32"/>
  </w:num>
  <w:num w:numId="10">
    <w:abstractNumId w:val="4"/>
  </w:num>
  <w:num w:numId="11">
    <w:abstractNumId w:val="14"/>
  </w:num>
  <w:num w:numId="12">
    <w:abstractNumId w:val="0"/>
  </w:num>
  <w:num w:numId="13">
    <w:abstractNumId w:val="35"/>
  </w:num>
  <w:num w:numId="14">
    <w:abstractNumId w:val="29"/>
  </w:num>
  <w:num w:numId="15">
    <w:abstractNumId w:val="23"/>
  </w:num>
  <w:num w:numId="16">
    <w:abstractNumId w:val="33"/>
  </w:num>
  <w:num w:numId="17">
    <w:abstractNumId w:val="16"/>
  </w:num>
  <w:num w:numId="18">
    <w:abstractNumId w:val="24"/>
  </w:num>
  <w:num w:numId="19">
    <w:abstractNumId w:val="26"/>
  </w:num>
  <w:num w:numId="20">
    <w:abstractNumId w:val="1"/>
  </w:num>
  <w:num w:numId="21">
    <w:abstractNumId w:val="28"/>
  </w:num>
  <w:num w:numId="22">
    <w:abstractNumId w:val="6"/>
  </w:num>
  <w:num w:numId="23">
    <w:abstractNumId w:val="3"/>
  </w:num>
  <w:num w:numId="24">
    <w:abstractNumId w:val="9"/>
  </w:num>
  <w:num w:numId="25">
    <w:abstractNumId w:val="18"/>
  </w:num>
  <w:num w:numId="26">
    <w:abstractNumId w:val="15"/>
  </w:num>
  <w:num w:numId="27">
    <w:abstractNumId w:val="25"/>
  </w:num>
  <w:num w:numId="28">
    <w:abstractNumId w:val="12"/>
  </w:num>
  <w:num w:numId="29">
    <w:abstractNumId w:val="11"/>
  </w:num>
  <w:num w:numId="30">
    <w:abstractNumId w:val="10"/>
  </w:num>
  <w:num w:numId="31">
    <w:abstractNumId w:val="21"/>
  </w:num>
  <w:num w:numId="32">
    <w:abstractNumId w:val="27"/>
  </w:num>
  <w:num w:numId="33">
    <w:abstractNumId w:val="20"/>
  </w:num>
  <w:num w:numId="34">
    <w:abstractNumId w:val="34"/>
  </w:num>
  <w:num w:numId="35">
    <w:abstractNumId w:val="8"/>
  </w:num>
  <w:num w:numId="36">
    <w:abstractNumId w:val="3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48"/>
    <w:rsid w:val="00012C6D"/>
    <w:rsid w:val="00013C19"/>
    <w:rsid w:val="000144F1"/>
    <w:rsid w:val="000173EC"/>
    <w:rsid w:val="000241F5"/>
    <w:rsid w:val="00025B51"/>
    <w:rsid w:val="00025F48"/>
    <w:rsid w:val="00026033"/>
    <w:rsid w:val="00027E72"/>
    <w:rsid w:val="00034987"/>
    <w:rsid w:val="00037C20"/>
    <w:rsid w:val="00042741"/>
    <w:rsid w:val="000436B3"/>
    <w:rsid w:val="0004376F"/>
    <w:rsid w:val="00044BC6"/>
    <w:rsid w:val="00045D64"/>
    <w:rsid w:val="00052E4E"/>
    <w:rsid w:val="00055398"/>
    <w:rsid w:val="00056341"/>
    <w:rsid w:val="000612A8"/>
    <w:rsid w:val="00061B83"/>
    <w:rsid w:val="00065065"/>
    <w:rsid w:val="00066A44"/>
    <w:rsid w:val="0007183B"/>
    <w:rsid w:val="000720C9"/>
    <w:rsid w:val="00073257"/>
    <w:rsid w:val="00073EC2"/>
    <w:rsid w:val="000772B3"/>
    <w:rsid w:val="000800D3"/>
    <w:rsid w:val="00081DE1"/>
    <w:rsid w:val="0008282D"/>
    <w:rsid w:val="00083D95"/>
    <w:rsid w:val="00085882"/>
    <w:rsid w:val="00085A9E"/>
    <w:rsid w:val="000A18D6"/>
    <w:rsid w:val="000A4B28"/>
    <w:rsid w:val="000A53BC"/>
    <w:rsid w:val="000A54C3"/>
    <w:rsid w:val="000A6E32"/>
    <w:rsid w:val="000A7CC6"/>
    <w:rsid w:val="000B45A5"/>
    <w:rsid w:val="000B5912"/>
    <w:rsid w:val="000B7605"/>
    <w:rsid w:val="000C4219"/>
    <w:rsid w:val="000C4DF8"/>
    <w:rsid w:val="000C5FF0"/>
    <w:rsid w:val="000C62FF"/>
    <w:rsid w:val="000D392A"/>
    <w:rsid w:val="000D4767"/>
    <w:rsid w:val="000D6FCD"/>
    <w:rsid w:val="000D723B"/>
    <w:rsid w:val="000E3501"/>
    <w:rsid w:val="000E4991"/>
    <w:rsid w:val="000F0A1D"/>
    <w:rsid w:val="000F3792"/>
    <w:rsid w:val="000F4D40"/>
    <w:rsid w:val="000F7396"/>
    <w:rsid w:val="00103B6B"/>
    <w:rsid w:val="00103F60"/>
    <w:rsid w:val="00105650"/>
    <w:rsid w:val="00111BD4"/>
    <w:rsid w:val="00112E09"/>
    <w:rsid w:val="00114629"/>
    <w:rsid w:val="0011524E"/>
    <w:rsid w:val="0011622C"/>
    <w:rsid w:val="00120AE1"/>
    <w:rsid w:val="0012443E"/>
    <w:rsid w:val="001254AE"/>
    <w:rsid w:val="0013229D"/>
    <w:rsid w:val="001335FC"/>
    <w:rsid w:val="00133E21"/>
    <w:rsid w:val="00136E46"/>
    <w:rsid w:val="001376CD"/>
    <w:rsid w:val="001400C0"/>
    <w:rsid w:val="00143E9B"/>
    <w:rsid w:val="0014707A"/>
    <w:rsid w:val="0015169B"/>
    <w:rsid w:val="00154488"/>
    <w:rsid w:val="00154A2E"/>
    <w:rsid w:val="0015583D"/>
    <w:rsid w:val="00162878"/>
    <w:rsid w:val="00164029"/>
    <w:rsid w:val="0016516D"/>
    <w:rsid w:val="00165E5B"/>
    <w:rsid w:val="00172634"/>
    <w:rsid w:val="0017583A"/>
    <w:rsid w:val="00175D53"/>
    <w:rsid w:val="00177821"/>
    <w:rsid w:val="00180929"/>
    <w:rsid w:val="00180DE5"/>
    <w:rsid w:val="001860E4"/>
    <w:rsid w:val="0019023B"/>
    <w:rsid w:val="00191507"/>
    <w:rsid w:val="00193196"/>
    <w:rsid w:val="001A0C4D"/>
    <w:rsid w:val="001A18FA"/>
    <w:rsid w:val="001A696E"/>
    <w:rsid w:val="001B4960"/>
    <w:rsid w:val="001C1E42"/>
    <w:rsid w:val="001C7B60"/>
    <w:rsid w:val="001D262C"/>
    <w:rsid w:val="001D2C68"/>
    <w:rsid w:val="001D366D"/>
    <w:rsid w:val="001D456A"/>
    <w:rsid w:val="001E27B8"/>
    <w:rsid w:val="001E5B91"/>
    <w:rsid w:val="001F2197"/>
    <w:rsid w:val="001F4367"/>
    <w:rsid w:val="001F4511"/>
    <w:rsid w:val="001F7C0B"/>
    <w:rsid w:val="0020594F"/>
    <w:rsid w:val="00212D1A"/>
    <w:rsid w:val="002165F8"/>
    <w:rsid w:val="00216B25"/>
    <w:rsid w:val="00216D07"/>
    <w:rsid w:val="00223FE1"/>
    <w:rsid w:val="00232E91"/>
    <w:rsid w:val="002467EC"/>
    <w:rsid w:val="0025019A"/>
    <w:rsid w:val="002501E5"/>
    <w:rsid w:val="002538E9"/>
    <w:rsid w:val="0025459F"/>
    <w:rsid w:val="00257837"/>
    <w:rsid w:val="002618BD"/>
    <w:rsid w:val="002618C2"/>
    <w:rsid w:val="002653D8"/>
    <w:rsid w:val="00266202"/>
    <w:rsid w:val="00266BD9"/>
    <w:rsid w:val="00270FC5"/>
    <w:rsid w:val="002713D6"/>
    <w:rsid w:val="00273228"/>
    <w:rsid w:val="00273780"/>
    <w:rsid w:val="002739D9"/>
    <w:rsid w:val="00274C73"/>
    <w:rsid w:val="002759C8"/>
    <w:rsid w:val="002824C0"/>
    <w:rsid w:val="002860AF"/>
    <w:rsid w:val="00286114"/>
    <w:rsid w:val="00286BE0"/>
    <w:rsid w:val="00292D9C"/>
    <w:rsid w:val="002A0AF9"/>
    <w:rsid w:val="002A25E4"/>
    <w:rsid w:val="002A2ECD"/>
    <w:rsid w:val="002A4A8F"/>
    <w:rsid w:val="002A6BD2"/>
    <w:rsid w:val="002B555B"/>
    <w:rsid w:val="002B5E7A"/>
    <w:rsid w:val="002B6026"/>
    <w:rsid w:val="002C0CD5"/>
    <w:rsid w:val="002C1FC7"/>
    <w:rsid w:val="002C3D7B"/>
    <w:rsid w:val="002D6D9F"/>
    <w:rsid w:val="002D752C"/>
    <w:rsid w:val="002E3024"/>
    <w:rsid w:val="002E5B49"/>
    <w:rsid w:val="002E7F97"/>
    <w:rsid w:val="002F0490"/>
    <w:rsid w:val="002F0D81"/>
    <w:rsid w:val="002F458B"/>
    <w:rsid w:val="002F791C"/>
    <w:rsid w:val="0030129D"/>
    <w:rsid w:val="00303EAD"/>
    <w:rsid w:val="0030603A"/>
    <w:rsid w:val="003109A4"/>
    <w:rsid w:val="00317531"/>
    <w:rsid w:val="00325320"/>
    <w:rsid w:val="00327C3D"/>
    <w:rsid w:val="00333C5E"/>
    <w:rsid w:val="00347D3D"/>
    <w:rsid w:val="00347DC3"/>
    <w:rsid w:val="00354DBB"/>
    <w:rsid w:val="00354F41"/>
    <w:rsid w:val="0035539F"/>
    <w:rsid w:val="003559EF"/>
    <w:rsid w:val="0036417A"/>
    <w:rsid w:val="00364218"/>
    <w:rsid w:val="00364D34"/>
    <w:rsid w:val="003662AF"/>
    <w:rsid w:val="00371F9F"/>
    <w:rsid w:val="00373269"/>
    <w:rsid w:val="0037426C"/>
    <w:rsid w:val="00381895"/>
    <w:rsid w:val="0038647B"/>
    <w:rsid w:val="00387FFA"/>
    <w:rsid w:val="003907C1"/>
    <w:rsid w:val="00391598"/>
    <w:rsid w:val="0039234B"/>
    <w:rsid w:val="00394A4D"/>
    <w:rsid w:val="00395EF1"/>
    <w:rsid w:val="00396EAD"/>
    <w:rsid w:val="003B1891"/>
    <w:rsid w:val="003B29F0"/>
    <w:rsid w:val="003B3B2A"/>
    <w:rsid w:val="003B646C"/>
    <w:rsid w:val="003C4610"/>
    <w:rsid w:val="003C48BF"/>
    <w:rsid w:val="003C503B"/>
    <w:rsid w:val="003C73AA"/>
    <w:rsid w:val="003D03F8"/>
    <w:rsid w:val="003D240C"/>
    <w:rsid w:val="003D35C7"/>
    <w:rsid w:val="003F0362"/>
    <w:rsid w:val="003F370F"/>
    <w:rsid w:val="003F69AA"/>
    <w:rsid w:val="003F7617"/>
    <w:rsid w:val="00403371"/>
    <w:rsid w:val="00403B4D"/>
    <w:rsid w:val="0040407C"/>
    <w:rsid w:val="0040490A"/>
    <w:rsid w:val="00404966"/>
    <w:rsid w:val="004050E4"/>
    <w:rsid w:val="00407D73"/>
    <w:rsid w:val="00410935"/>
    <w:rsid w:val="00411E16"/>
    <w:rsid w:val="004158CC"/>
    <w:rsid w:val="0041605E"/>
    <w:rsid w:val="00417D6A"/>
    <w:rsid w:val="00430015"/>
    <w:rsid w:val="004304DF"/>
    <w:rsid w:val="00430999"/>
    <w:rsid w:val="00431819"/>
    <w:rsid w:val="00433224"/>
    <w:rsid w:val="004341CB"/>
    <w:rsid w:val="004347C7"/>
    <w:rsid w:val="0043762C"/>
    <w:rsid w:val="004403C0"/>
    <w:rsid w:val="004419E0"/>
    <w:rsid w:val="00442712"/>
    <w:rsid w:val="0044554A"/>
    <w:rsid w:val="00445C3D"/>
    <w:rsid w:val="004502DF"/>
    <w:rsid w:val="00453D8B"/>
    <w:rsid w:val="004546A7"/>
    <w:rsid w:val="00461A96"/>
    <w:rsid w:val="004656FE"/>
    <w:rsid w:val="0046592E"/>
    <w:rsid w:val="004844D6"/>
    <w:rsid w:val="00484DB2"/>
    <w:rsid w:val="004925F5"/>
    <w:rsid w:val="00493ED1"/>
    <w:rsid w:val="004944AB"/>
    <w:rsid w:val="00496646"/>
    <w:rsid w:val="00497E20"/>
    <w:rsid w:val="004A144B"/>
    <w:rsid w:val="004A3383"/>
    <w:rsid w:val="004A41B5"/>
    <w:rsid w:val="004A4B60"/>
    <w:rsid w:val="004B06BE"/>
    <w:rsid w:val="004B15E2"/>
    <w:rsid w:val="004B3739"/>
    <w:rsid w:val="004B3D51"/>
    <w:rsid w:val="004B4B4C"/>
    <w:rsid w:val="004B541D"/>
    <w:rsid w:val="004B6301"/>
    <w:rsid w:val="004B7C61"/>
    <w:rsid w:val="004C7539"/>
    <w:rsid w:val="004D1F78"/>
    <w:rsid w:val="004D4A81"/>
    <w:rsid w:val="004D67B6"/>
    <w:rsid w:val="004D7179"/>
    <w:rsid w:val="004E4AEF"/>
    <w:rsid w:val="004E601D"/>
    <w:rsid w:val="004F1E41"/>
    <w:rsid w:val="004F58F1"/>
    <w:rsid w:val="00500A34"/>
    <w:rsid w:val="00503361"/>
    <w:rsid w:val="00511502"/>
    <w:rsid w:val="00511965"/>
    <w:rsid w:val="00513794"/>
    <w:rsid w:val="00513B73"/>
    <w:rsid w:val="00514637"/>
    <w:rsid w:val="00523399"/>
    <w:rsid w:val="0053113F"/>
    <w:rsid w:val="00532E6D"/>
    <w:rsid w:val="005350B2"/>
    <w:rsid w:val="0053525F"/>
    <w:rsid w:val="005401CD"/>
    <w:rsid w:val="00542A4A"/>
    <w:rsid w:val="00544B1F"/>
    <w:rsid w:val="005525CA"/>
    <w:rsid w:val="00552F61"/>
    <w:rsid w:val="00556E1B"/>
    <w:rsid w:val="0056098D"/>
    <w:rsid w:val="00562D38"/>
    <w:rsid w:val="00566394"/>
    <w:rsid w:val="00573EDC"/>
    <w:rsid w:val="00580484"/>
    <w:rsid w:val="00581B01"/>
    <w:rsid w:val="005843A1"/>
    <w:rsid w:val="00585808"/>
    <w:rsid w:val="00585A12"/>
    <w:rsid w:val="0058660C"/>
    <w:rsid w:val="00587433"/>
    <w:rsid w:val="005940AC"/>
    <w:rsid w:val="00594F2C"/>
    <w:rsid w:val="005A157B"/>
    <w:rsid w:val="005A32BA"/>
    <w:rsid w:val="005A5D2D"/>
    <w:rsid w:val="005B599D"/>
    <w:rsid w:val="005B6C85"/>
    <w:rsid w:val="005C0277"/>
    <w:rsid w:val="005C0BE3"/>
    <w:rsid w:val="005C0D33"/>
    <w:rsid w:val="005C3E56"/>
    <w:rsid w:val="005D1B35"/>
    <w:rsid w:val="005D1C91"/>
    <w:rsid w:val="005D2A33"/>
    <w:rsid w:val="005D3693"/>
    <w:rsid w:val="005D42E4"/>
    <w:rsid w:val="005E031A"/>
    <w:rsid w:val="005E12F7"/>
    <w:rsid w:val="005E680C"/>
    <w:rsid w:val="005E6857"/>
    <w:rsid w:val="005E7792"/>
    <w:rsid w:val="005F0050"/>
    <w:rsid w:val="005F03FB"/>
    <w:rsid w:val="005F249C"/>
    <w:rsid w:val="005F283C"/>
    <w:rsid w:val="005F3D75"/>
    <w:rsid w:val="005F4AE4"/>
    <w:rsid w:val="005F5147"/>
    <w:rsid w:val="005F6A4E"/>
    <w:rsid w:val="006056C1"/>
    <w:rsid w:val="0060586E"/>
    <w:rsid w:val="00606946"/>
    <w:rsid w:val="006078C5"/>
    <w:rsid w:val="00612D0E"/>
    <w:rsid w:val="006164E8"/>
    <w:rsid w:val="00617745"/>
    <w:rsid w:val="00622C36"/>
    <w:rsid w:val="00622CF1"/>
    <w:rsid w:val="00626BAE"/>
    <w:rsid w:val="00627669"/>
    <w:rsid w:val="00631B20"/>
    <w:rsid w:val="006359B6"/>
    <w:rsid w:val="00635EC9"/>
    <w:rsid w:val="00641AFA"/>
    <w:rsid w:val="006462C6"/>
    <w:rsid w:val="00647140"/>
    <w:rsid w:val="006527C5"/>
    <w:rsid w:val="006536FA"/>
    <w:rsid w:val="00654120"/>
    <w:rsid w:val="0066068B"/>
    <w:rsid w:val="00661436"/>
    <w:rsid w:val="00662E69"/>
    <w:rsid w:val="00665696"/>
    <w:rsid w:val="00666941"/>
    <w:rsid w:val="00666EAD"/>
    <w:rsid w:val="00673345"/>
    <w:rsid w:val="00676023"/>
    <w:rsid w:val="00680571"/>
    <w:rsid w:val="0068213F"/>
    <w:rsid w:val="00682534"/>
    <w:rsid w:val="0068397F"/>
    <w:rsid w:val="00686EB2"/>
    <w:rsid w:val="006935B4"/>
    <w:rsid w:val="006A06D5"/>
    <w:rsid w:val="006A248A"/>
    <w:rsid w:val="006A48B6"/>
    <w:rsid w:val="006A5D52"/>
    <w:rsid w:val="006B5042"/>
    <w:rsid w:val="006C1417"/>
    <w:rsid w:val="006C19C3"/>
    <w:rsid w:val="006C25A8"/>
    <w:rsid w:val="006C3CC6"/>
    <w:rsid w:val="006C6A23"/>
    <w:rsid w:val="006D6863"/>
    <w:rsid w:val="006E07E8"/>
    <w:rsid w:val="006E6EB3"/>
    <w:rsid w:val="006F30A9"/>
    <w:rsid w:val="006F4AD8"/>
    <w:rsid w:val="006F6229"/>
    <w:rsid w:val="006F7CF5"/>
    <w:rsid w:val="00701F75"/>
    <w:rsid w:val="00712C01"/>
    <w:rsid w:val="007161FE"/>
    <w:rsid w:val="00717A6C"/>
    <w:rsid w:val="007206DA"/>
    <w:rsid w:val="00732B45"/>
    <w:rsid w:val="00734B8A"/>
    <w:rsid w:val="00734F75"/>
    <w:rsid w:val="007372D8"/>
    <w:rsid w:val="00737DB1"/>
    <w:rsid w:val="007420DD"/>
    <w:rsid w:val="0074224C"/>
    <w:rsid w:val="00742AEF"/>
    <w:rsid w:val="007434A6"/>
    <w:rsid w:val="00745348"/>
    <w:rsid w:val="00750B69"/>
    <w:rsid w:val="00754407"/>
    <w:rsid w:val="00754EAC"/>
    <w:rsid w:val="007556AC"/>
    <w:rsid w:val="0075647C"/>
    <w:rsid w:val="007601B3"/>
    <w:rsid w:val="00762D77"/>
    <w:rsid w:val="00763A12"/>
    <w:rsid w:val="00770F40"/>
    <w:rsid w:val="00771553"/>
    <w:rsid w:val="00771C0F"/>
    <w:rsid w:val="00774452"/>
    <w:rsid w:val="00777603"/>
    <w:rsid w:val="0078008F"/>
    <w:rsid w:val="00781B67"/>
    <w:rsid w:val="00783560"/>
    <w:rsid w:val="007836C5"/>
    <w:rsid w:val="00783D89"/>
    <w:rsid w:val="00786049"/>
    <w:rsid w:val="00786A92"/>
    <w:rsid w:val="00794B62"/>
    <w:rsid w:val="0079672E"/>
    <w:rsid w:val="007A1D13"/>
    <w:rsid w:val="007A657A"/>
    <w:rsid w:val="007B794E"/>
    <w:rsid w:val="007C6DF2"/>
    <w:rsid w:val="007C75E9"/>
    <w:rsid w:val="007D3089"/>
    <w:rsid w:val="007D71AF"/>
    <w:rsid w:val="007E05BC"/>
    <w:rsid w:val="007E1A8E"/>
    <w:rsid w:val="007E3AEF"/>
    <w:rsid w:val="007F0D6B"/>
    <w:rsid w:val="007F1F39"/>
    <w:rsid w:val="007F2271"/>
    <w:rsid w:val="007F3AAB"/>
    <w:rsid w:val="007F7455"/>
    <w:rsid w:val="00800E0C"/>
    <w:rsid w:val="00801352"/>
    <w:rsid w:val="00802AFE"/>
    <w:rsid w:val="008049CB"/>
    <w:rsid w:val="00806523"/>
    <w:rsid w:val="0081032C"/>
    <w:rsid w:val="00817012"/>
    <w:rsid w:val="00822243"/>
    <w:rsid w:val="00822B3C"/>
    <w:rsid w:val="008235F7"/>
    <w:rsid w:val="00823639"/>
    <w:rsid w:val="00824555"/>
    <w:rsid w:val="0083144B"/>
    <w:rsid w:val="00831C21"/>
    <w:rsid w:val="00832724"/>
    <w:rsid w:val="00832E40"/>
    <w:rsid w:val="00835561"/>
    <w:rsid w:val="00835D3B"/>
    <w:rsid w:val="00836939"/>
    <w:rsid w:val="00837D3C"/>
    <w:rsid w:val="008404F7"/>
    <w:rsid w:val="008412F7"/>
    <w:rsid w:val="0084251C"/>
    <w:rsid w:val="00843998"/>
    <w:rsid w:val="00844B45"/>
    <w:rsid w:val="00853913"/>
    <w:rsid w:val="00856BA9"/>
    <w:rsid w:val="00857E81"/>
    <w:rsid w:val="00860AE7"/>
    <w:rsid w:val="00863C6D"/>
    <w:rsid w:val="008647C4"/>
    <w:rsid w:val="008651FA"/>
    <w:rsid w:val="008700CB"/>
    <w:rsid w:val="008708E7"/>
    <w:rsid w:val="008715D8"/>
    <w:rsid w:val="00873C74"/>
    <w:rsid w:val="008761B3"/>
    <w:rsid w:val="00883007"/>
    <w:rsid w:val="00884C72"/>
    <w:rsid w:val="00886228"/>
    <w:rsid w:val="008879C5"/>
    <w:rsid w:val="008903F1"/>
    <w:rsid w:val="008972E9"/>
    <w:rsid w:val="008A36D5"/>
    <w:rsid w:val="008A3D93"/>
    <w:rsid w:val="008A79ED"/>
    <w:rsid w:val="008B1DEA"/>
    <w:rsid w:val="008B1E4E"/>
    <w:rsid w:val="008B1E8F"/>
    <w:rsid w:val="008B2A75"/>
    <w:rsid w:val="008B71E8"/>
    <w:rsid w:val="008B7399"/>
    <w:rsid w:val="008C07A1"/>
    <w:rsid w:val="008C1884"/>
    <w:rsid w:val="008C437D"/>
    <w:rsid w:val="008D2828"/>
    <w:rsid w:val="008D499C"/>
    <w:rsid w:val="008D7137"/>
    <w:rsid w:val="008E055C"/>
    <w:rsid w:val="008E1F70"/>
    <w:rsid w:val="008E5034"/>
    <w:rsid w:val="008E52BA"/>
    <w:rsid w:val="008E5C9B"/>
    <w:rsid w:val="008E74FA"/>
    <w:rsid w:val="008F24C3"/>
    <w:rsid w:val="008F5FE8"/>
    <w:rsid w:val="009032EE"/>
    <w:rsid w:val="00905C15"/>
    <w:rsid w:val="00905CA7"/>
    <w:rsid w:val="009118BD"/>
    <w:rsid w:val="00912C0E"/>
    <w:rsid w:val="00913143"/>
    <w:rsid w:val="00921035"/>
    <w:rsid w:val="00922112"/>
    <w:rsid w:val="00922B71"/>
    <w:rsid w:val="009242F2"/>
    <w:rsid w:val="00932191"/>
    <w:rsid w:val="00934628"/>
    <w:rsid w:val="009348CF"/>
    <w:rsid w:val="0093542F"/>
    <w:rsid w:val="00940978"/>
    <w:rsid w:val="00946FD1"/>
    <w:rsid w:val="0094705E"/>
    <w:rsid w:val="009472BF"/>
    <w:rsid w:val="00947509"/>
    <w:rsid w:val="00947586"/>
    <w:rsid w:val="00950085"/>
    <w:rsid w:val="00956556"/>
    <w:rsid w:val="0095699B"/>
    <w:rsid w:val="00957118"/>
    <w:rsid w:val="0095719F"/>
    <w:rsid w:val="0096112F"/>
    <w:rsid w:val="0096293E"/>
    <w:rsid w:val="009635B9"/>
    <w:rsid w:val="009701AF"/>
    <w:rsid w:val="00970DEE"/>
    <w:rsid w:val="00972945"/>
    <w:rsid w:val="00972DF9"/>
    <w:rsid w:val="00973B06"/>
    <w:rsid w:val="00976BAF"/>
    <w:rsid w:val="009835D7"/>
    <w:rsid w:val="00993EE1"/>
    <w:rsid w:val="009941A0"/>
    <w:rsid w:val="00995E56"/>
    <w:rsid w:val="00996240"/>
    <w:rsid w:val="00997238"/>
    <w:rsid w:val="009A0758"/>
    <w:rsid w:val="009A2D63"/>
    <w:rsid w:val="009A3B00"/>
    <w:rsid w:val="009A62C3"/>
    <w:rsid w:val="009B5A56"/>
    <w:rsid w:val="009C15A4"/>
    <w:rsid w:val="009C3623"/>
    <w:rsid w:val="009C47F6"/>
    <w:rsid w:val="009C61A8"/>
    <w:rsid w:val="009C6999"/>
    <w:rsid w:val="009C7B29"/>
    <w:rsid w:val="009D0549"/>
    <w:rsid w:val="009D231A"/>
    <w:rsid w:val="009D3006"/>
    <w:rsid w:val="009D496B"/>
    <w:rsid w:val="009D4D03"/>
    <w:rsid w:val="009D5D26"/>
    <w:rsid w:val="009D7946"/>
    <w:rsid w:val="009E0E64"/>
    <w:rsid w:val="009E4DEA"/>
    <w:rsid w:val="009F291F"/>
    <w:rsid w:val="009F786C"/>
    <w:rsid w:val="00A04431"/>
    <w:rsid w:val="00A05AFC"/>
    <w:rsid w:val="00A05C53"/>
    <w:rsid w:val="00A10463"/>
    <w:rsid w:val="00A10BBD"/>
    <w:rsid w:val="00A15FF8"/>
    <w:rsid w:val="00A205D4"/>
    <w:rsid w:val="00A20E9F"/>
    <w:rsid w:val="00A210AE"/>
    <w:rsid w:val="00A22CE9"/>
    <w:rsid w:val="00A346E6"/>
    <w:rsid w:val="00A37023"/>
    <w:rsid w:val="00A3735F"/>
    <w:rsid w:val="00A3751C"/>
    <w:rsid w:val="00A40BBC"/>
    <w:rsid w:val="00A50E8C"/>
    <w:rsid w:val="00A55DA2"/>
    <w:rsid w:val="00A568D3"/>
    <w:rsid w:val="00A60998"/>
    <w:rsid w:val="00A61204"/>
    <w:rsid w:val="00A61928"/>
    <w:rsid w:val="00A66D9B"/>
    <w:rsid w:val="00A673A6"/>
    <w:rsid w:val="00A81A19"/>
    <w:rsid w:val="00A81A6D"/>
    <w:rsid w:val="00A82F20"/>
    <w:rsid w:val="00A84284"/>
    <w:rsid w:val="00A8501B"/>
    <w:rsid w:val="00A86B25"/>
    <w:rsid w:val="00A87113"/>
    <w:rsid w:val="00A8770A"/>
    <w:rsid w:val="00A9535F"/>
    <w:rsid w:val="00A95C1C"/>
    <w:rsid w:val="00AA1054"/>
    <w:rsid w:val="00AA1989"/>
    <w:rsid w:val="00AA3A2A"/>
    <w:rsid w:val="00AA447D"/>
    <w:rsid w:val="00AA64AD"/>
    <w:rsid w:val="00AB0AF8"/>
    <w:rsid w:val="00AB2821"/>
    <w:rsid w:val="00AB2B90"/>
    <w:rsid w:val="00AB5F48"/>
    <w:rsid w:val="00AC1999"/>
    <w:rsid w:val="00AC739C"/>
    <w:rsid w:val="00AD12CB"/>
    <w:rsid w:val="00AD5412"/>
    <w:rsid w:val="00AD57D4"/>
    <w:rsid w:val="00AE0B5E"/>
    <w:rsid w:val="00AE35C7"/>
    <w:rsid w:val="00AF175F"/>
    <w:rsid w:val="00AF31E5"/>
    <w:rsid w:val="00AF31E8"/>
    <w:rsid w:val="00AF4E66"/>
    <w:rsid w:val="00AF5C59"/>
    <w:rsid w:val="00B00A28"/>
    <w:rsid w:val="00B0171A"/>
    <w:rsid w:val="00B02267"/>
    <w:rsid w:val="00B022EE"/>
    <w:rsid w:val="00B028B2"/>
    <w:rsid w:val="00B06CA1"/>
    <w:rsid w:val="00B14E64"/>
    <w:rsid w:val="00B15289"/>
    <w:rsid w:val="00B16575"/>
    <w:rsid w:val="00B273FE"/>
    <w:rsid w:val="00B31DB0"/>
    <w:rsid w:val="00B334C4"/>
    <w:rsid w:val="00B40152"/>
    <w:rsid w:val="00B4389E"/>
    <w:rsid w:val="00B4613E"/>
    <w:rsid w:val="00B46E61"/>
    <w:rsid w:val="00B51D19"/>
    <w:rsid w:val="00B53CAD"/>
    <w:rsid w:val="00B552CF"/>
    <w:rsid w:val="00B57A39"/>
    <w:rsid w:val="00B60EBE"/>
    <w:rsid w:val="00B61B98"/>
    <w:rsid w:val="00B6480F"/>
    <w:rsid w:val="00B67EAC"/>
    <w:rsid w:val="00B714D1"/>
    <w:rsid w:val="00B72A80"/>
    <w:rsid w:val="00B742E1"/>
    <w:rsid w:val="00B744C9"/>
    <w:rsid w:val="00B74946"/>
    <w:rsid w:val="00B76446"/>
    <w:rsid w:val="00B802AA"/>
    <w:rsid w:val="00B80F80"/>
    <w:rsid w:val="00B839B4"/>
    <w:rsid w:val="00B87FDC"/>
    <w:rsid w:val="00BA143A"/>
    <w:rsid w:val="00BA362D"/>
    <w:rsid w:val="00BB1E95"/>
    <w:rsid w:val="00BB2903"/>
    <w:rsid w:val="00BB52F7"/>
    <w:rsid w:val="00BB75E5"/>
    <w:rsid w:val="00BC0BC3"/>
    <w:rsid w:val="00BC0C3D"/>
    <w:rsid w:val="00BC2B9C"/>
    <w:rsid w:val="00BC3EC1"/>
    <w:rsid w:val="00BC49CE"/>
    <w:rsid w:val="00BC4AA3"/>
    <w:rsid w:val="00BC76F3"/>
    <w:rsid w:val="00BC7AD8"/>
    <w:rsid w:val="00BE07AD"/>
    <w:rsid w:val="00BE2F2C"/>
    <w:rsid w:val="00BF049D"/>
    <w:rsid w:val="00BF0CEC"/>
    <w:rsid w:val="00C0018D"/>
    <w:rsid w:val="00C01815"/>
    <w:rsid w:val="00C01D95"/>
    <w:rsid w:val="00C050CB"/>
    <w:rsid w:val="00C05AC1"/>
    <w:rsid w:val="00C06AEC"/>
    <w:rsid w:val="00C10985"/>
    <w:rsid w:val="00C10B3E"/>
    <w:rsid w:val="00C12116"/>
    <w:rsid w:val="00C1323C"/>
    <w:rsid w:val="00C1530E"/>
    <w:rsid w:val="00C243FA"/>
    <w:rsid w:val="00C2514B"/>
    <w:rsid w:val="00C300E0"/>
    <w:rsid w:val="00C36A21"/>
    <w:rsid w:val="00C41743"/>
    <w:rsid w:val="00C42E2F"/>
    <w:rsid w:val="00C4757B"/>
    <w:rsid w:val="00C47FE0"/>
    <w:rsid w:val="00C50877"/>
    <w:rsid w:val="00C5287E"/>
    <w:rsid w:val="00C52916"/>
    <w:rsid w:val="00C53572"/>
    <w:rsid w:val="00C61DD9"/>
    <w:rsid w:val="00C63019"/>
    <w:rsid w:val="00C65B55"/>
    <w:rsid w:val="00C666F8"/>
    <w:rsid w:val="00C67038"/>
    <w:rsid w:val="00C70F21"/>
    <w:rsid w:val="00C72EDA"/>
    <w:rsid w:val="00C733C8"/>
    <w:rsid w:val="00C74C15"/>
    <w:rsid w:val="00C82AA5"/>
    <w:rsid w:val="00C84F9D"/>
    <w:rsid w:val="00C86249"/>
    <w:rsid w:val="00C90065"/>
    <w:rsid w:val="00C91742"/>
    <w:rsid w:val="00C955F9"/>
    <w:rsid w:val="00C96352"/>
    <w:rsid w:val="00CA0381"/>
    <w:rsid w:val="00CA16B0"/>
    <w:rsid w:val="00CA5A0B"/>
    <w:rsid w:val="00CA6998"/>
    <w:rsid w:val="00CB0937"/>
    <w:rsid w:val="00CB2452"/>
    <w:rsid w:val="00CB4DCC"/>
    <w:rsid w:val="00CB7296"/>
    <w:rsid w:val="00CC3111"/>
    <w:rsid w:val="00CD13D2"/>
    <w:rsid w:val="00CE1303"/>
    <w:rsid w:val="00CE307E"/>
    <w:rsid w:val="00CE3D89"/>
    <w:rsid w:val="00CE6DB8"/>
    <w:rsid w:val="00CF3058"/>
    <w:rsid w:val="00CF47C2"/>
    <w:rsid w:val="00CF6800"/>
    <w:rsid w:val="00D03239"/>
    <w:rsid w:val="00D04A78"/>
    <w:rsid w:val="00D04B80"/>
    <w:rsid w:val="00D07D7C"/>
    <w:rsid w:val="00D10FFB"/>
    <w:rsid w:val="00D129C1"/>
    <w:rsid w:val="00D13160"/>
    <w:rsid w:val="00D14968"/>
    <w:rsid w:val="00D15B41"/>
    <w:rsid w:val="00D17BF4"/>
    <w:rsid w:val="00D17CD1"/>
    <w:rsid w:val="00D22918"/>
    <w:rsid w:val="00D2336C"/>
    <w:rsid w:val="00D25AB5"/>
    <w:rsid w:val="00D2600B"/>
    <w:rsid w:val="00D26AC8"/>
    <w:rsid w:val="00D31984"/>
    <w:rsid w:val="00D3381D"/>
    <w:rsid w:val="00D34B17"/>
    <w:rsid w:val="00D37B1E"/>
    <w:rsid w:val="00D42CFB"/>
    <w:rsid w:val="00D46606"/>
    <w:rsid w:val="00D479F8"/>
    <w:rsid w:val="00D533AB"/>
    <w:rsid w:val="00D54BD0"/>
    <w:rsid w:val="00D55A96"/>
    <w:rsid w:val="00D57A2E"/>
    <w:rsid w:val="00D60B61"/>
    <w:rsid w:val="00D61A6F"/>
    <w:rsid w:val="00D63EC4"/>
    <w:rsid w:val="00D66900"/>
    <w:rsid w:val="00D66E69"/>
    <w:rsid w:val="00D670B2"/>
    <w:rsid w:val="00D70510"/>
    <w:rsid w:val="00D7218D"/>
    <w:rsid w:val="00D75135"/>
    <w:rsid w:val="00D7535A"/>
    <w:rsid w:val="00D76419"/>
    <w:rsid w:val="00D76FD7"/>
    <w:rsid w:val="00D775A9"/>
    <w:rsid w:val="00D77817"/>
    <w:rsid w:val="00D85266"/>
    <w:rsid w:val="00D92668"/>
    <w:rsid w:val="00D950FB"/>
    <w:rsid w:val="00D95E4D"/>
    <w:rsid w:val="00DA03B6"/>
    <w:rsid w:val="00DA5B15"/>
    <w:rsid w:val="00DA7E65"/>
    <w:rsid w:val="00DB0535"/>
    <w:rsid w:val="00DB5289"/>
    <w:rsid w:val="00DC0856"/>
    <w:rsid w:val="00DC2841"/>
    <w:rsid w:val="00DC3C3B"/>
    <w:rsid w:val="00DC415C"/>
    <w:rsid w:val="00DD1F2D"/>
    <w:rsid w:val="00DD4DFF"/>
    <w:rsid w:val="00DD4F38"/>
    <w:rsid w:val="00DD545A"/>
    <w:rsid w:val="00DD5CE2"/>
    <w:rsid w:val="00DE03A9"/>
    <w:rsid w:val="00DE5898"/>
    <w:rsid w:val="00DF2376"/>
    <w:rsid w:val="00DF7594"/>
    <w:rsid w:val="00E00727"/>
    <w:rsid w:val="00E00DCA"/>
    <w:rsid w:val="00E040BB"/>
    <w:rsid w:val="00E04E79"/>
    <w:rsid w:val="00E22249"/>
    <w:rsid w:val="00E237E2"/>
    <w:rsid w:val="00E26B50"/>
    <w:rsid w:val="00E3352A"/>
    <w:rsid w:val="00E369EA"/>
    <w:rsid w:val="00E40C9D"/>
    <w:rsid w:val="00E41663"/>
    <w:rsid w:val="00E42489"/>
    <w:rsid w:val="00E425DE"/>
    <w:rsid w:val="00E44F0B"/>
    <w:rsid w:val="00E474CB"/>
    <w:rsid w:val="00E47ADF"/>
    <w:rsid w:val="00E52856"/>
    <w:rsid w:val="00E55B01"/>
    <w:rsid w:val="00E56041"/>
    <w:rsid w:val="00E66B3B"/>
    <w:rsid w:val="00E755C3"/>
    <w:rsid w:val="00E8035E"/>
    <w:rsid w:val="00E82455"/>
    <w:rsid w:val="00E91B1F"/>
    <w:rsid w:val="00E92CE0"/>
    <w:rsid w:val="00E9334D"/>
    <w:rsid w:val="00E9473B"/>
    <w:rsid w:val="00E950AE"/>
    <w:rsid w:val="00E95933"/>
    <w:rsid w:val="00E9762B"/>
    <w:rsid w:val="00E97E08"/>
    <w:rsid w:val="00EA21B7"/>
    <w:rsid w:val="00EA2C41"/>
    <w:rsid w:val="00EB08D4"/>
    <w:rsid w:val="00EB3784"/>
    <w:rsid w:val="00EB60CB"/>
    <w:rsid w:val="00EB747E"/>
    <w:rsid w:val="00EB7B82"/>
    <w:rsid w:val="00EC0C7F"/>
    <w:rsid w:val="00EC1A0D"/>
    <w:rsid w:val="00EC1BEA"/>
    <w:rsid w:val="00EC541B"/>
    <w:rsid w:val="00ED4F1A"/>
    <w:rsid w:val="00ED61C0"/>
    <w:rsid w:val="00ED71B0"/>
    <w:rsid w:val="00ED7A27"/>
    <w:rsid w:val="00ED7E7B"/>
    <w:rsid w:val="00EE10D7"/>
    <w:rsid w:val="00EE451B"/>
    <w:rsid w:val="00EE5AFF"/>
    <w:rsid w:val="00EE784D"/>
    <w:rsid w:val="00EF0FD3"/>
    <w:rsid w:val="00EF2173"/>
    <w:rsid w:val="00EF2E2D"/>
    <w:rsid w:val="00EF319C"/>
    <w:rsid w:val="00F00A81"/>
    <w:rsid w:val="00F00FDE"/>
    <w:rsid w:val="00F020BE"/>
    <w:rsid w:val="00F022C9"/>
    <w:rsid w:val="00F02D2F"/>
    <w:rsid w:val="00F100C6"/>
    <w:rsid w:val="00F12852"/>
    <w:rsid w:val="00F2148C"/>
    <w:rsid w:val="00F21513"/>
    <w:rsid w:val="00F24448"/>
    <w:rsid w:val="00F267A1"/>
    <w:rsid w:val="00F36407"/>
    <w:rsid w:val="00F4089D"/>
    <w:rsid w:val="00F42DDD"/>
    <w:rsid w:val="00F42F63"/>
    <w:rsid w:val="00F458AD"/>
    <w:rsid w:val="00F46365"/>
    <w:rsid w:val="00F466B9"/>
    <w:rsid w:val="00F471AD"/>
    <w:rsid w:val="00F52AF4"/>
    <w:rsid w:val="00F52C00"/>
    <w:rsid w:val="00F56A97"/>
    <w:rsid w:val="00F579A2"/>
    <w:rsid w:val="00F609CF"/>
    <w:rsid w:val="00F6290E"/>
    <w:rsid w:val="00F714CE"/>
    <w:rsid w:val="00F726E7"/>
    <w:rsid w:val="00F73791"/>
    <w:rsid w:val="00F8398C"/>
    <w:rsid w:val="00F846CA"/>
    <w:rsid w:val="00F8480A"/>
    <w:rsid w:val="00F848FD"/>
    <w:rsid w:val="00F8700E"/>
    <w:rsid w:val="00F941A3"/>
    <w:rsid w:val="00F94606"/>
    <w:rsid w:val="00F9504A"/>
    <w:rsid w:val="00FA1F0C"/>
    <w:rsid w:val="00FA284E"/>
    <w:rsid w:val="00FA3265"/>
    <w:rsid w:val="00FA7003"/>
    <w:rsid w:val="00FA7331"/>
    <w:rsid w:val="00FA7C04"/>
    <w:rsid w:val="00FB4BAC"/>
    <w:rsid w:val="00FB6747"/>
    <w:rsid w:val="00FC0951"/>
    <w:rsid w:val="00FC7472"/>
    <w:rsid w:val="00FD0029"/>
    <w:rsid w:val="00FD0DAB"/>
    <w:rsid w:val="00FD1BF9"/>
    <w:rsid w:val="00FD4C35"/>
    <w:rsid w:val="00FD5B7C"/>
    <w:rsid w:val="00FD624C"/>
    <w:rsid w:val="00FD6364"/>
    <w:rsid w:val="00FE2203"/>
    <w:rsid w:val="00FE2BBE"/>
    <w:rsid w:val="00FE51E0"/>
    <w:rsid w:val="00FF08A1"/>
    <w:rsid w:val="00FF6794"/>
    <w:rsid w:val="00FF69FF"/>
    <w:rsid w:val="01A6931D"/>
    <w:rsid w:val="032E87CD"/>
    <w:rsid w:val="0369ED63"/>
    <w:rsid w:val="068ECC35"/>
    <w:rsid w:val="0740C325"/>
    <w:rsid w:val="08AA065E"/>
    <w:rsid w:val="09C933F4"/>
    <w:rsid w:val="0B207155"/>
    <w:rsid w:val="0C143448"/>
    <w:rsid w:val="0F4BD50A"/>
    <w:rsid w:val="1021913E"/>
    <w:rsid w:val="1197A05F"/>
    <w:rsid w:val="11DD9BB1"/>
    <w:rsid w:val="129C9E29"/>
    <w:rsid w:val="158DFC78"/>
    <w:rsid w:val="15BB168E"/>
    <w:rsid w:val="1694EFB0"/>
    <w:rsid w:val="1C8C7272"/>
    <w:rsid w:val="1E6E35E1"/>
    <w:rsid w:val="1F61F8D4"/>
    <w:rsid w:val="2055BBC7"/>
    <w:rsid w:val="2152C4FC"/>
    <w:rsid w:val="22999996"/>
    <w:rsid w:val="241733B3"/>
    <w:rsid w:val="243569F7"/>
    <w:rsid w:val="2785A81E"/>
    <w:rsid w:val="2D17A2AE"/>
    <w:rsid w:val="2D46F51F"/>
    <w:rsid w:val="304AEC83"/>
    <w:rsid w:val="324CB70E"/>
    <w:rsid w:val="32AFBD60"/>
    <w:rsid w:val="34027DA8"/>
    <w:rsid w:val="3B9D5761"/>
    <w:rsid w:val="3BA7F519"/>
    <w:rsid w:val="3DE7693C"/>
    <w:rsid w:val="3F514D24"/>
    <w:rsid w:val="40C7E85E"/>
    <w:rsid w:val="4118D5F2"/>
    <w:rsid w:val="420E8B7D"/>
    <w:rsid w:val="46FDF4F3"/>
    <w:rsid w:val="479BC69E"/>
    <w:rsid w:val="48E4122D"/>
    <w:rsid w:val="495A0B35"/>
    <w:rsid w:val="4ABFB838"/>
    <w:rsid w:val="4D3EBD02"/>
    <w:rsid w:val="4F3C6F77"/>
    <w:rsid w:val="5044549D"/>
    <w:rsid w:val="517CAC0C"/>
    <w:rsid w:val="519CDF48"/>
    <w:rsid w:val="52AB9B79"/>
    <w:rsid w:val="5341843B"/>
    <w:rsid w:val="561BCFAA"/>
    <w:rsid w:val="56F79462"/>
    <w:rsid w:val="571897AE"/>
    <w:rsid w:val="5920E344"/>
    <w:rsid w:val="5968DB1D"/>
    <w:rsid w:val="5A99780D"/>
    <w:rsid w:val="5AEF40CD"/>
    <w:rsid w:val="5B9F3BC1"/>
    <w:rsid w:val="5D1360DD"/>
    <w:rsid w:val="5EF004E0"/>
    <w:rsid w:val="6083E7BB"/>
    <w:rsid w:val="6362BF41"/>
    <w:rsid w:val="64AE9692"/>
    <w:rsid w:val="6631F374"/>
    <w:rsid w:val="692E4E77"/>
    <w:rsid w:val="6CA134F8"/>
    <w:rsid w:val="6D626AC3"/>
    <w:rsid w:val="6F67B3DA"/>
    <w:rsid w:val="6F7403D6"/>
    <w:rsid w:val="70F00B75"/>
    <w:rsid w:val="7297A3A0"/>
    <w:rsid w:val="75DA9A3A"/>
    <w:rsid w:val="76033B73"/>
    <w:rsid w:val="77E3E79F"/>
    <w:rsid w:val="77FD0FFC"/>
    <w:rsid w:val="7A7B6879"/>
    <w:rsid w:val="7B1B8861"/>
    <w:rsid w:val="7B3FFCB8"/>
    <w:rsid w:val="7C105AF6"/>
    <w:rsid w:val="7C860E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7B62"/>
  <w15:docId w15:val="{C5DCA1A1-3FC1-E643-BEB9-35CA77BF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00A28"/>
    <w:pPr>
      <w:spacing w:after="0" w:line="240" w:lineRule="auto"/>
    </w:pPr>
    <w:rPr>
      <w:rFonts w:ascii="Times New Roman" w:hAnsi="Times New Roman" w:eastAsia="Times New Roman" w:cs="Times New Roman"/>
      <w:sz w:val="24"/>
      <w:szCs w:val="24"/>
      <w:lang w:eastAsia="es-MX"/>
    </w:rPr>
  </w:style>
  <w:style w:type="paragraph" w:styleId="Ttulo2">
    <w:name w:val="heading 2"/>
    <w:basedOn w:val="Normal"/>
    <w:next w:val="Normal"/>
    <w:link w:val="Ttulo2Car"/>
    <w:uiPriority w:val="9"/>
    <w:semiHidden/>
    <w:unhideWhenUsed/>
    <w:qFormat/>
    <w:rsid w:val="00F12852"/>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rPr>
  </w:style>
  <w:style w:type="paragraph" w:styleId="Ttulo3">
    <w:name w:val="heading 3"/>
    <w:basedOn w:val="Normal"/>
    <w:next w:val="Normal"/>
    <w:link w:val="Ttulo3Car"/>
    <w:qFormat/>
    <w:rsid w:val="00673345"/>
    <w:pPr>
      <w:keepNext/>
      <w:widowControl w:val="0"/>
      <w:tabs>
        <w:tab w:val="left" w:pos="2618"/>
      </w:tabs>
      <w:spacing w:line="360" w:lineRule="auto"/>
      <w:jc w:val="both"/>
      <w:outlineLvl w:val="2"/>
    </w:pPr>
    <w:rPr>
      <w:color w:val="000000"/>
      <w:szCs w:val="20"/>
      <w:lang w:val="es-MX"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link w:val="TextoindependienteCar"/>
    <w:uiPriority w:val="99"/>
    <w:unhideWhenUsed/>
    <w:rsid w:val="00EF2173"/>
    <w:pPr>
      <w:spacing w:after="120" w:line="276" w:lineRule="auto"/>
    </w:pPr>
    <w:rPr>
      <w:rFonts w:asciiTheme="minorHAnsi" w:hAnsiTheme="minorHAnsi" w:eastAsiaTheme="minorHAnsi" w:cstheme="minorBidi"/>
      <w:sz w:val="22"/>
      <w:szCs w:val="22"/>
      <w:lang w:eastAsia="en-US"/>
    </w:rPr>
  </w:style>
  <w:style w:type="character" w:styleId="TextoindependienteCar" w:customStyle="1">
    <w:name w:val="Texto independiente Car"/>
    <w:basedOn w:val="Fuentedeprrafopredeter"/>
    <w:link w:val="Textoindependiente"/>
    <w:uiPriority w:val="99"/>
    <w:rsid w:val="00EF2173"/>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
    <w:basedOn w:val="Normal"/>
    <w:link w:val="TextonotapieCar"/>
    <w:rsid w:val="00B15289"/>
    <w:rPr>
      <w:sz w:val="20"/>
      <w:szCs w:val="20"/>
      <w:lang w:val="es-ES"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B15289"/>
    <w:rPr>
      <w:rFonts w:ascii="Times New Roman" w:hAnsi="Times New Roman" w:eastAsia="Times New Roman" w:cs="Times New Roman"/>
      <w:sz w:val="20"/>
      <w:szCs w:val="20"/>
      <w:lang w:val="es-ES" w:eastAsia="es-ES"/>
    </w:rPr>
  </w:style>
  <w:style w:type="character" w:styleId="Refdenotaalpie">
    <w:name w:val="footnote reference"/>
    <w:aliases w:val="Texto de nota al pie,Ref. de nota al pie 2,FC,referencia nota al pie,Appel note de bas de page,Footnotes refss,Footnote number,BVI fnr,f,4_G,16 Point,Superscript 6 Point,Texto nota al pie,Pie de Página,Texto de nota al pi,Pie de Pàgi"/>
    <w:uiPriority w:val="99"/>
    <w:qFormat/>
    <w:rsid w:val="00B15289"/>
    <w:rPr>
      <w:vertAlign w:val="superscript"/>
    </w:rPr>
  </w:style>
  <w:style w:type="paragraph" w:styleId="Textoindependiente2">
    <w:name w:val="Body Text 2"/>
    <w:basedOn w:val="Normal"/>
    <w:link w:val="Textoindependiente2Car"/>
    <w:uiPriority w:val="99"/>
    <w:unhideWhenUsed/>
    <w:rsid w:val="008E055C"/>
    <w:pPr>
      <w:spacing w:after="120" w:line="480" w:lineRule="auto"/>
    </w:pPr>
    <w:rPr>
      <w:rFonts w:asciiTheme="minorHAnsi" w:hAnsiTheme="minorHAnsi" w:eastAsiaTheme="minorHAnsi" w:cstheme="minorBidi"/>
      <w:sz w:val="22"/>
      <w:szCs w:val="22"/>
      <w:lang w:eastAsia="en-US"/>
    </w:rPr>
  </w:style>
  <w:style w:type="character" w:styleId="Textoindependiente2Car" w:customStyle="1">
    <w:name w:val="Texto independiente 2 Car"/>
    <w:basedOn w:val="Fuentedeprrafopredeter"/>
    <w:link w:val="Textoindependiente2"/>
    <w:uiPriority w:val="99"/>
    <w:rsid w:val="008E055C"/>
  </w:style>
  <w:style w:type="paragraph" w:styleId="Prrafodelista">
    <w:name w:val="List Paragraph"/>
    <w:basedOn w:val="Normal"/>
    <w:uiPriority w:val="34"/>
    <w:qFormat/>
    <w:rsid w:val="00BC3EC1"/>
    <w:pPr>
      <w:spacing w:after="200" w:line="276" w:lineRule="auto"/>
      <w:ind w:left="720"/>
      <w:contextualSpacing/>
    </w:pPr>
    <w:rPr>
      <w:rFonts w:asciiTheme="minorHAnsi" w:hAnsiTheme="minorHAnsi" w:eastAsiaTheme="minorHAnsi" w:cstheme="minorBidi"/>
      <w:sz w:val="22"/>
      <w:szCs w:val="22"/>
      <w:lang w:eastAsia="en-US"/>
    </w:rPr>
  </w:style>
  <w:style w:type="character" w:styleId="nfasis">
    <w:name w:val="Emphasis"/>
    <w:basedOn w:val="Fuentedeprrafopredeter"/>
    <w:uiPriority w:val="20"/>
    <w:qFormat/>
    <w:rsid w:val="007F0D6B"/>
    <w:rPr>
      <w:i/>
      <w:iCs/>
    </w:rPr>
  </w:style>
  <w:style w:type="character" w:styleId="Ttulo3Car" w:customStyle="1">
    <w:name w:val="Título 3 Car"/>
    <w:basedOn w:val="Fuentedeprrafopredeter"/>
    <w:link w:val="Ttulo3"/>
    <w:rsid w:val="00673345"/>
    <w:rPr>
      <w:rFonts w:ascii="Times New Roman" w:hAnsi="Times New Roman" w:eastAsia="Times New Roman" w:cs="Times New Roman"/>
      <w:color w:val="000000"/>
      <w:sz w:val="24"/>
      <w:szCs w:val="20"/>
      <w:lang w:val="es-MX" w:eastAsia="es-ES"/>
    </w:rPr>
  </w:style>
  <w:style w:type="paragraph" w:styleId="Sangra2detindependiente">
    <w:name w:val="Body Text Indent 2"/>
    <w:basedOn w:val="Normal"/>
    <w:link w:val="Sangra2detindependienteCar"/>
    <w:uiPriority w:val="99"/>
    <w:semiHidden/>
    <w:unhideWhenUsed/>
    <w:rsid w:val="001E5B91"/>
    <w:pPr>
      <w:spacing w:after="120" w:line="480" w:lineRule="auto"/>
      <w:ind w:left="283"/>
    </w:pPr>
    <w:rPr>
      <w:lang w:val="es-ES" w:eastAsia="es-ES"/>
    </w:rPr>
  </w:style>
  <w:style w:type="character" w:styleId="Sangra2detindependienteCar" w:customStyle="1">
    <w:name w:val="Sangría 2 de t. independiente Car"/>
    <w:basedOn w:val="Fuentedeprrafopredeter"/>
    <w:link w:val="Sangra2detindependiente"/>
    <w:uiPriority w:val="99"/>
    <w:semiHidden/>
    <w:rsid w:val="001E5B91"/>
    <w:rPr>
      <w:rFonts w:ascii="Times New Roman" w:hAnsi="Times New Roman" w:eastAsia="Times New Roman" w:cs="Times New Roman"/>
      <w:sz w:val="24"/>
      <w:szCs w:val="24"/>
      <w:lang w:val="es-ES" w:eastAsia="es-ES"/>
    </w:rPr>
  </w:style>
  <w:style w:type="paragraph" w:styleId="NormalWeb">
    <w:name w:val="Normal (Web)"/>
    <w:basedOn w:val="Normal"/>
    <w:uiPriority w:val="99"/>
    <w:unhideWhenUsed/>
    <w:rsid w:val="0017583A"/>
    <w:pPr>
      <w:spacing w:before="100" w:beforeAutospacing="1" w:after="100" w:afterAutospacing="1"/>
    </w:pPr>
    <w:rPr>
      <w:lang w:eastAsia="es-CO"/>
    </w:rPr>
  </w:style>
  <w:style w:type="character" w:styleId="Textoennegrita">
    <w:name w:val="Strong"/>
    <w:basedOn w:val="Fuentedeprrafopredeter"/>
    <w:uiPriority w:val="22"/>
    <w:qFormat/>
    <w:rsid w:val="0017583A"/>
    <w:rPr>
      <w:b/>
      <w:bCs/>
    </w:rPr>
  </w:style>
  <w:style w:type="paragraph" w:styleId="Textodeglobo">
    <w:name w:val="Balloon Text"/>
    <w:basedOn w:val="Normal"/>
    <w:link w:val="TextodegloboCar"/>
    <w:uiPriority w:val="99"/>
    <w:semiHidden/>
    <w:unhideWhenUsed/>
    <w:rsid w:val="0017583A"/>
    <w:rPr>
      <w:rFonts w:ascii="Tahoma" w:hAnsi="Tahoma" w:cs="Tahoma" w:eastAsiaTheme="minorHAnsi"/>
      <w:sz w:val="16"/>
      <w:szCs w:val="16"/>
      <w:lang w:eastAsia="en-US"/>
    </w:rPr>
  </w:style>
  <w:style w:type="character" w:styleId="TextodegloboCar" w:customStyle="1">
    <w:name w:val="Texto de globo Car"/>
    <w:basedOn w:val="Fuentedeprrafopredeter"/>
    <w:link w:val="Textodeglobo"/>
    <w:uiPriority w:val="99"/>
    <w:semiHidden/>
    <w:rsid w:val="0017583A"/>
    <w:rPr>
      <w:rFonts w:ascii="Tahoma" w:hAnsi="Tahoma" w:cs="Tahoma"/>
      <w:sz w:val="16"/>
      <w:szCs w:val="16"/>
    </w:rPr>
  </w:style>
  <w:style w:type="character" w:styleId="Ttulo2Car" w:customStyle="1">
    <w:name w:val="Título 2 Car"/>
    <w:basedOn w:val="Fuentedeprrafopredeter"/>
    <w:link w:val="Ttulo2"/>
    <w:uiPriority w:val="9"/>
    <w:semiHidden/>
    <w:rsid w:val="00F12852"/>
    <w:rPr>
      <w:rFonts w:asciiTheme="majorHAnsi" w:hAnsiTheme="majorHAnsi" w:eastAsiaTheme="majorEastAsia" w:cstheme="majorBidi"/>
      <w:b/>
      <w:bCs/>
      <w:color w:val="4F81BD" w:themeColor="accent1"/>
      <w:sz w:val="26"/>
      <w:szCs w:val="26"/>
    </w:rPr>
  </w:style>
  <w:style w:type="paragraph" w:styleId="Sangradetextonormal">
    <w:name w:val="Body Text Indent"/>
    <w:basedOn w:val="Normal"/>
    <w:link w:val="SangradetextonormalCar"/>
    <w:uiPriority w:val="99"/>
    <w:unhideWhenUsed/>
    <w:rsid w:val="00F12852"/>
    <w:pPr>
      <w:spacing w:after="120" w:line="276" w:lineRule="auto"/>
      <w:ind w:left="283"/>
    </w:pPr>
    <w:rPr>
      <w:rFonts w:asciiTheme="minorHAnsi" w:hAnsiTheme="minorHAnsi" w:eastAsiaTheme="minorHAnsi" w:cstheme="minorBidi"/>
      <w:sz w:val="22"/>
      <w:szCs w:val="22"/>
      <w:lang w:eastAsia="en-US"/>
    </w:rPr>
  </w:style>
  <w:style w:type="character" w:styleId="SangradetextonormalCar" w:customStyle="1">
    <w:name w:val="Sangría de texto normal Car"/>
    <w:basedOn w:val="Fuentedeprrafopredeter"/>
    <w:link w:val="Sangradetextonormal"/>
    <w:uiPriority w:val="99"/>
    <w:rsid w:val="00F12852"/>
  </w:style>
  <w:style w:type="paragraph" w:styleId="Encabezado">
    <w:name w:val="header"/>
    <w:basedOn w:val="Normal"/>
    <w:link w:val="EncabezadoCar"/>
    <w:uiPriority w:val="99"/>
    <w:unhideWhenUsed/>
    <w:rsid w:val="005C0277"/>
    <w:pPr>
      <w:tabs>
        <w:tab w:val="center" w:pos="4419"/>
        <w:tab w:val="right" w:pos="8838"/>
      </w:tabs>
    </w:pPr>
    <w:rPr>
      <w:rFonts w:asciiTheme="minorHAnsi" w:hAnsiTheme="minorHAnsi" w:eastAsiaTheme="minorHAnsi" w:cstheme="minorBidi"/>
      <w:sz w:val="22"/>
      <w:szCs w:val="22"/>
      <w:lang w:eastAsia="en-US"/>
    </w:rPr>
  </w:style>
  <w:style w:type="character" w:styleId="EncabezadoCar" w:customStyle="1">
    <w:name w:val="Encabezado Car"/>
    <w:basedOn w:val="Fuentedeprrafopredeter"/>
    <w:link w:val="Encabezado"/>
    <w:uiPriority w:val="99"/>
    <w:rsid w:val="005C0277"/>
  </w:style>
  <w:style w:type="paragraph" w:styleId="Piedepgina">
    <w:name w:val="footer"/>
    <w:basedOn w:val="Normal"/>
    <w:link w:val="PiedepginaCar"/>
    <w:uiPriority w:val="99"/>
    <w:unhideWhenUsed/>
    <w:rsid w:val="005C0277"/>
    <w:pPr>
      <w:tabs>
        <w:tab w:val="center" w:pos="4419"/>
        <w:tab w:val="right" w:pos="8838"/>
      </w:tabs>
    </w:pPr>
    <w:rPr>
      <w:rFonts w:asciiTheme="minorHAnsi" w:hAnsiTheme="minorHAnsi" w:eastAsiaTheme="minorHAnsi" w:cstheme="minorBidi"/>
      <w:sz w:val="22"/>
      <w:szCs w:val="22"/>
      <w:lang w:eastAsia="en-US"/>
    </w:rPr>
  </w:style>
  <w:style w:type="character" w:styleId="PiedepginaCar" w:customStyle="1">
    <w:name w:val="Pie de página Car"/>
    <w:basedOn w:val="Fuentedeprrafopredeter"/>
    <w:link w:val="Piedepgina"/>
    <w:uiPriority w:val="99"/>
    <w:rsid w:val="005C0277"/>
  </w:style>
  <w:style w:type="paragraph" w:styleId="Default" w:customStyle="1">
    <w:name w:val="Default"/>
    <w:rsid w:val="00626BAE"/>
    <w:pPr>
      <w:autoSpaceDE w:val="0"/>
      <w:autoSpaceDN w:val="0"/>
      <w:adjustRightInd w:val="0"/>
      <w:spacing w:after="0" w:line="240" w:lineRule="auto"/>
    </w:pPr>
    <w:rPr>
      <w:rFonts w:ascii="Arial" w:hAnsi="Arial" w:eastAsia="Times New Roman" w:cs="Arial"/>
      <w:color w:val="000000"/>
      <w:sz w:val="24"/>
      <w:szCs w:val="24"/>
      <w:lang w:val="es-ES" w:eastAsia="es-ES"/>
    </w:rPr>
  </w:style>
  <w:style w:type="paragraph" w:styleId="Textosinformato">
    <w:name w:val="Plain Text"/>
    <w:basedOn w:val="Normal"/>
    <w:link w:val="TextosinformatoCar"/>
    <w:rsid w:val="00626BAE"/>
    <w:rPr>
      <w:rFonts w:ascii="Courier New" w:hAnsi="Courier New" w:cs="Courier New"/>
      <w:sz w:val="20"/>
      <w:szCs w:val="20"/>
      <w:lang w:val="es-ES_tradnl" w:eastAsia="es-ES"/>
    </w:rPr>
  </w:style>
  <w:style w:type="character" w:styleId="TextosinformatoCar" w:customStyle="1">
    <w:name w:val="Texto sin formato Car"/>
    <w:basedOn w:val="Fuentedeprrafopredeter"/>
    <w:link w:val="Textosinformato"/>
    <w:rsid w:val="00626BAE"/>
    <w:rPr>
      <w:rFonts w:ascii="Courier New" w:hAnsi="Courier New" w:eastAsia="Times New Roman" w:cs="Courier New"/>
      <w:sz w:val="20"/>
      <w:szCs w:val="20"/>
      <w:lang w:val="es-ES_tradnl" w:eastAsia="es-ES"/>
    </w:rPr>
  </w:style>
  <w:style w:type="paragraph" w:styleId="contenido" w:customStyle="1">
    <w:name w:val="contenido"/>
    <w:basedOn w:val="Normal"/>
    <w:rsid w:val="00626BAE"/>
    <w:pPr>
      <w:spacing w:before="100" w:beforeAutospacing="1" w:after="100" w:afterAutospacing="1"/>
    </w:pPr>
    <w:rPr>
      <w:lang w:eastAsia="es-CO"/>
    </w:rPr>
  </w:style>
  <w:style w:type="paragraph" w:styleId="Lista2">
    <w:name w:val="List 2"/>
    <w:basedOn w:val="Normal"/>
    <w:semiHidden/>
    <w:rsid w:val="00626BAE"/>
    <w:pPr>
      <w:ind w:left="720" w:hanging="360"/>
    </w:pPr>
    <w:rPr>
      <w:rFonts w:ascii="Arial" w:hAnsi="Arial"/>
      <w:sz w:val="28"/>
      <w:szCs w:val="20"/>
      <w:lang w:val="es-ES_tradnl" w:eastAsia="es-ES"/>
    </w:rPr>
  </w:style>
  <w:style w:type="paragraph" w:styleId="BodyText21" w:customStyle="1">
    <w:name w:val="Body Text 21"/>
    <w:basedOn w:val="Normal"/>
    <w:rsid w:val="00626BAE"/>
    <w:pPr>
      <w:widowControl w:val="0"/>
      <w:autoSpaceDE w:val="0"/>
      <w:autoSpaceDN w:val="0"/>
      <w:spacing w:line="480" w:lineRule="auto"/>
      <w:jc w:val="both"/>
    </w:pPr>
    <w:rPr>
      <w:rFonts w:ascii="Arial" w:hAnsi="Arial" w:cs="Arial"/>
      <w:lang w:val="es-ES_tradnl" w:eastAsia="es-ES"/>
    </w:rPr>
  </w:style>
  <w:style w:type="paragraph" w:styleId="Sinespaciado">
    <w:name w:val="No Spacing"/>
    <w:uiPriority w:val="1"/>
    <w:qFormat/>
    <w:rsid w:val="00654120"/>
    <w:pPr>
      <w:spacing w:after="0" w:line="240" w:lineRule="auto"/>
    </w:pPr>
    <w:rPr>
      <w:rFonts w:ascii="Times New Roman" w:hAnsi="Times New Roman" w:eastAsia="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40981">
      <w:bodyDiv w:val="1"/>
      <w:marLeft w:val="0"/>
      <w:marRight w:val="0"/>
      <w:marTop w:val="0"/>
      <w:marBottom w:val="0"/>
      <w:divBdr>
        <w:top w:val="none" w:sz="0" w:space="0" w:color="auto"/>
        <w:left w:val="none" w:sz="0" w:space="0" w:color="auto"/>
        <w:bottom w:val="none" w:sz="0" w:space="0" w:color="auto"/>
        <w:right w:val="none" w:sz="0" w:space="0" w:color="auto"/>
      </w:divBdr>
    </w:div>
    <w:div w:id="1128820161">
      <w:bodyDiv w:val="1"/>
      <w:marLeft w:val="0"/>
      <w:marRight w:val="0"/>
      <w:marTop w:val="0"/>
      <w:marBottom w:val="0"/>
      <w:divBdr>
        <w:top w:val="none" w:sz="0" w:space="0" w:color="auto"/>
        <w:left w:val="none" w:sz="0" w:space="0" w:color="auto"/>
        <w:bottom w:val="none" w:sz="0" w:space="0" w:color="auto"/>
        <w:right w:val="none" w:sz="0" w:space="0" w:color="auto"/>
      </w:divBdr>
    </w:div>
    <w:div w:id="1454059899">
      <w:bodyDiv w:val="1"/>
      <w:marLeft w:val="0"/>
      <w:marRight w:val="0"/>
      <w:marTop w:val="0"/>
      <w:marBottom w:val="0"/>
      <w:divBdr>
        <w:top w:val="none" w:sz="0" w:space="0" w:color="auto"/>
        <w:left w:val="none" w:sz="0" w:space="0" w:color="auto"/>
        <w:bottom w:val="none" w:sz="0" w:space="0" w:color="auto"/>
        <w:right w:val="none" w:sz="0" w:space="0" w:color="auto"/>
      </w:divBdr>
    </w:div>
    <w:div w:id="1678191057">
      <w:bodyDiv w:val="1"/>
      <w:marLeft w:val="0"/>
      <w:marRight w:val="0"/>
      <w:marTop w:val="0"/>
      <w:marBottom w:val="0"/>
      <w:divBdr>
        <w:top w:val="none" w:sz="0" w:space="0" w:color="auto"/>
        <w:left w:val="none" w:sz="0" w:space="0" w:color="auto"/>
        <w:bottom w:val="none" w:sz="0" w:space="0" w:color="auto"/>
        <w:right w:val="none" w:sz="0" w:space="0" w:color="auto"/>
      </w:divBdr>
    </w:div>
    <w:div w:id="1706516478">
      <w:bodyDiv w:val="1"/>
      <w:marLeft w:val="0"/>
      <w:marRight w:val="0"/>
      <w:marTop w:val="0"/>
      <w:marBottom w:val="0"/>
      <w:divBdr>
        <w:top w:val="none" w:sz="0" w:space="0" w:color="auto"/>
        <w:left w:val="none" w:sz="0" w:space="0" w:color="auto"/>
        <w:bottom w:val="none" w:sz="0" w:space="0" w:color="auto"/>
        <w:right w:val="none" w:sz="0" w:space="0" w:color="auto"/>
      </w:divBdr>
    </w:div>
    <w:div w:id="1908566146">
      <w:bodyDiv w:val="1"/>
      <w:marLeft w:val="0"/>
      <w:marRight w:val="0"/>
      <w:marTop w:val="0"/>
      <w:marBottom w:val="0"/>
      <w:divBdr>
        <w:top w:val="none" w:sz="0" w:space="0" w:color="auto"/>
        <w:left w:val="none" w:sz="0" w:space="0" w:color="auto"/>
        <w:bottom w:val="none" w:sz="0" w:space="0" w:color="auto"/>
        <w:right w:val="none" w:sz="0" w:space="0" w:color="auto"/>
      </w:divBdr>
    </w:div>
    <w:div w:id="207627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image" Target="/media/image.png" Id="Rc624507bd9b0438d"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Luz Marina Tobar Lopez</dc:creator>
  <lastModifiedBy>Estephany Alexandra Bowers Hernandez</lastModifiedBy>
  <revision>4</revision>
  <lastPrinted>2018-11-27T13:57:00.0000000Z</lastPrinted>
  <dcterms:created xsi:type="dcterms:W3CDTF">2024-02-27T17:36:00.0000000Z</dcterms:created>
  <dcterms:modified xsi:type="dcterms:W3CDTF">2024-02-27T18:18:08.5459511Z</dcterms:modified>
</coreProperties>
</file>