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472F" w14:textId="2C12C83C" w:rsidR="005D149B" w:rsidRDefault="00271A7A" w:rsidP="00271A7A">
      <w:pPr>
        <w:jc w:val="both"/>
        <w:rPr>
          <w:rFonts w:asciiTheme="minorBidi" w:hAnsiTheme="minorBidi"/>
        </w:rPr>
      </w:pPr>
      <w:r w:rsidRPr="00271A7A">
        <w:rPr>
          <w:rFonts w:asciiTheme="minorBidi" w:hAnsiTheme="minorBidi"/>
        </w:rPr>
        <w:t>Gracias su señoría, siendo la oportunidad procesal pertinente, procedo a exponer mis alegatos de conclusión, cuyo desarrollo metodológico estará dividido en diferentes puntos:</w:t>
      </w:r>
    </w:p>
    <w:p w14:paraId="27F677CB" w14:textId="77777777" w:rsidR="00271A7A" w:rsidRDefault="00271A7A" w:rsidP="00271A7A">
      <w:pPr>
        <w:jc w:val="both"/>
        <w:rPr>
          <w:rFonts w:asciiTheme="minorBidi" w:hAnsiTheme="minorBidi"/>
        </w:rPr>
      </w:pPr>
    </w:p>
    <w:p w14:paraId="3676C10A" w14:textId="1BD084FB" w:rsidR="00271A7A" w:rsidRDefault="00271A7A" w:rsidP="008C421C">
      <w:pPr>
        <w:jc w:val="both"/>
        <w:rPr>
          <w:rFonts w:asciiTheme="minorBidi" w:hAnsiTheme="minorBidi"/>
        </w:rPr>
      </w:pPr>
      <w:r w:rsidRPr="00271A7A">
        <w:rPr>
          <w:rFonts w:asciiTheme="minorBidi" w:hAnsiTheme="minorBidi"/>
        </w:rPr>
        <w:t>Siendo el primero,</w:t>
      </w:r>
      <w:r>
        <w:rPr>
          <w:rFonts w:asciiTheme="minorBidi" w:hAnsiTheme="minorBidi"/>
        </w:rPr>
        <w:t xml:space="preserve"> pronunciarme frente a los temas de fondo de la demanda como lo es</w:t>
      </w:r>
      <w:r w:rsidRPr="00271A7A">
        <w:rPr>
          <w:rFonts w:asciiTheme="minorBidi" w:hAnsiTheme="minorBidi"/>
        </w:rPr>
        <w:t xml:space="preserve"> indicar que la señora MONICA ALEXANDRA SOLER RODRIGUEZ no tuvo ninguna vinculación laboral directa al servicio del FONDO NACIONAL DEL AHORRO, ni manera legal como empleada público ni contractual como trabajadora oficial</w:t>
      </w:r>
      <w:r w:rsidR="008C421C">
        <w:rPr>
          <w:rFonts w:asciiTheme="minorBidi" w:hAnsiTheme="minorBidi"/>
        </w:rPr>
        <w:t xml:space="preserve"> siendo </w:t>
      </w:r>
      <w:proofErr w:type="spellStart"/>
      <w:r w:rsidR="008C421C">
        <w:rPr>
          <w:rFonts w:asciiTheme="minorBidi" w:hAnsiTheme="minorBidi"/>
        </w:rPr>
        <w:t>asi</w:t>
      </w:r>
      <w:proofErr w:type="spellEnd"/>
      <w:r w:rsidR="008C421C">
        <w:rPr>
          <w:rFonts w:asciiTheme="minorBidi" w:hAnsiTheme="minorBidi"/>
        </w:rPr>
        <w:t xml:space="preserve"> que </w:t>
      </w:r>
      <w:r w:rsidR="008C421C" w:rsidRPr="008C421C">
        <w:rPr>
          <w:rFonts w:asciiTheme="minorBidi" w:hAnsiTheme="minorBidi"/>
        </w:rPr>
        <w:t>no existe ni existió un contrato de trabajo o un vínculo de carácter laboral</w:t>
      </w:r>
      <w:r w:rsidRPr="00271A7A">
        <w:rPr>
          <w:rFonts w:asciiTheme="minorBidi" w:hAnsiTheme="minorBidi"/>
        </w:rPr>
        <w:t>.</w:t>
      </w:r>
      <w:r>
        <w:rPr>
          <w:rFonts w:asciiTheme="minorBidi" w:hAnsiTheme="minorBidi"/>
        </w:rPr>
        <w:t xml:space="preserve"> Pues </w:t>
      </w:r>
      <w:r w:rsidRPr="00271A7A">
        <w:rPr>
          <w:rFonts w:asciiTheme="minorBidi" w:hAnsiTheme="minorBidi"/>
        </w:rPr>
        <w:t>la actora no tuvo un vínculo de carácter laboral mediante el cual se haya</w:t>
      </w:r>
      <w:r>
        <w:rPr>
          <w:rFonts w:asciiTheme="minorBidi" w:hAnsiTheme="minorBidi"/>
        </w:rPr>
        <w:t xml:space="preserve"> </w:t>
      </w:r>
      <w:r w:rsidRPr="00271A7A">
        <w:rPr>
          <w:rFonts w:asciiTheme="minorBidi" w:hAnsiTheme="minorBidi"/>
        </w:rPr>
        <w:t>configurado los elementos esenciales de un contrato de trabajo, principalmente el elemento de subordinación</w:t>
      </w:r>
      <w:r>
        <w:rPr>
          <w:rFonts w:asciiTheme="minorBidi" w:hAnsiTheme="minorBidi"/>
        </w:rPr>
        <w:t xml:space="preserve"> según el </w:t>
      </w:r>
      <w:r w:rsidRPr="00271A7A">
        <w:rPr>
          <w:rFonts w:asciiTheme="minorBidi" w:hAnsiTheme="minorBidi"/>
        </w:rPr>
        <w:t>ARTICULO 23. del Código Sustantivo del Trabajo</w:t>
      </w:r>
      <w:r>
        <w:rPr>
          <w:rFonts w:asciiTheme="minorBidi" w:hAnsiTheme="minorBidi"/>
        </w:rPr>
        <w:t xml:space="preserve"> dicha </w:t>
      </w:r>
      <w:r w:rsidRPr="00271A7A">
        <w:rPr>
          <w:rFonts w:asciiTheme="minorBidi" w:hAnsiTheme="minorBidi"/>
        </w:rPr>
        <w:t>subordinación era impartida por su empleador S&amp;A SERVICIOS Y ASESORIAS S.A.S., quien de igual forma se encargaba de realizar el pago de su salario</w:t>
      </w:r>
      <w:r w:rsidR="008C421C">
        <w:rPr>
          <w:rFonts w:asciiTheme="minorBidi" w:hAnsiTheme="minorBidi"/>
        </w:rPr>
        <w:t xml:space="preserve"> </w:t>
      </w:r>
      <w:r w:rsidR="008C421C" w:rsidRPr="008C421C">
        <w:rPr>
          <w:rFonts w:asciiTheme="minorBidi" w:hAnsiTheme="minorBidi"/>
        </w:rPr>
        <w:t>pago de prestaciones sociales y aportes al sistema integral de seguridad social</w:t>
      </w:r>
      <w:r w:rsidR="008C421C">
        <w:rPr>
          <w:rFonts w:asciiTheme="minorBidi" w:hAnsiTheme="minorBidi"/>
        </w:rPr>
        <w:t>.</w:t>
      </w:r>
    </w:p>
    <w:p w14:paraId="04D6D369" w14:textId="6E129EBB" w:rsidR="00271A7A" w:rsidRDefault="00271A7A" w:rsidP="00271A7A">
      <w:pPr>
        <w:jc w:val="both"/>
        <w:rPr>
          <w:rFonts w:asciiTheme="minorBidi" w:hAnsiTheme="minorBidi"/>
        </w:rPr>
      </w:pPr>
      <w:r>
        <w:rPr>
          <w:rFonts w:asciiTheme="minorBidi" w:hAnsiTheme="minorBidi"/>
        </w:rPr>
        <w:t>P</w:t>
      </w:r>
      <w:r w:rsidRPr="00271A7A">
        <w:rPr>
          <w:rFonts w:asciiTheme="minorBidi" w:hAnsiTheme="minorBidi"/>
        </w:rPr>
        <w:t>ara el caso en concreto</w:t>
      </w:r>
      <w:r w:rsidRPr="00271A7A">
        <w:t xml:space="preserve"> </w:t>
      </w:r>
      <w:r w:rsidRPr="00271A7A">
        <w:rPr>
          <w:rFonts w:asciiTheme="minorBidi" w:hAnsiTheme="minorBidi"/>
        </w:rPr>
        <w:t xml:space="preserve">no </w:t>
      </w:r>
      <w:r>
        <w:rPr>
          <w:rFonts w:asciiTheme="minorBidi" w:hAnsiTheme="minorBidi"/>
        </w:rPr>
        <w:t xml:space="preserve">se </w:t>
      </w:r>
      <w:r w:rsidRPr="00271A7A">
        <w:rPr>
          <w:rFonts w:asciiTheme="minorBidi" w:hAnsiTheme="minorBidi"/>
        </w:rPr>
        <w:t>acredit</w:t>
      </w:r>
      <w:r>
        <w:rPr>
          <w:rFonts w:asciiTheme="minorBidi" w:hAnsiTheme="minorBidi"/>
        </w:rPr>
        <w:t>o</w:t>
      </w:r>
      <w:r w:rsidRPr="00271A7A">
        <w:rPr>
          <w:rFonts w:asciiTheme="minorBidi" w:hAnsiTheme="minorBidi"/>
        </w:rPr>
        <w:t xml:space="preserve"> la relación laboral teniendo en cuenta que ni siquiera prueba la prestación de sus servicios favor del FONDO NACIONAL DEL AHORRO</w:t>
      </w:r>
      <w:r>
        <w:rPr>
          <w:rFonts w:asciiTheme="minorBidi" w:hAnsiTheme="minorBidi"/>
        </w:rPr>
        <w:t xml:space="preserve"> tanto es </w:t>
      </w:r>
      <w:proofErr w:type="spellStart"/>
      <w:r>
        <w:rPr>
          <w:rFonts w:asciiTheme="minorBidi" w:hAnsiTheme="minorBidi"/>
        </w:rPr>
        <w:t>asi</w:t>
      </w:r>
      <w:proofErr w:type="spellEnd"/>
      <w:r>
        <w:rPr>
          <w:rFonts w:asciiTheme="minorBidi" w:hAnsiTheme="minorBidi"/>
        </w:rPr>
        <w:t xml:space="preserve"> que </w:t>
      </w:r>
      <w:r w:rsidRPr="00271A7A">
        <w:rPr>
          <w:rFonts w:asciiTheme="minorBidi" w:hAnsiTheme="minorBidi"/>
        </w:rPr>
        <w:t>las funciones que dice haber desempeñado, no era una función esencial en el desarrollo del objeto social de dicha entidad</w:t>
      </w:r>
    </w:p>
    <w:p w14:paraId="69BCF325" w14:textId="0EA12015" w:rsidR="008C421C" w:rsidRDefault="008C421C" w:rsidP="008C421C">
      <w:pPr>
        <w:jc w:val="both"/>
        <w:rPr>
          <w:rFonts w:asciiTheme="minorBidi" w:hAnsiTheme="minorBidi"/>
        </w:rPr>
      </w:pPr>
      <w:r>
        <w:rPr>
          <w:rFonts w:asciiTheme="minorBidi" w:hAnsiTheme="minorBidi"/>
        </w:rPr>
        <w:t xml:space="preserve">Ahora quisiera mencionar, </w:t>
      </w:r>
      <w:r w:rsidRPr="008C421C">
        <w:rPr>
          <w:rFonts w:asciiTheme="minorBidi" w:hAnsiTheme="minorBidi"/>
        </w:rPr>
        <w:t>que la señora MONICA ALEXANDRA SOLER RODRIGUEZ pretende que se declare la solidaridad entre el FONDO NACIONAL DEL AHORRO y S&amp;A SERVICIOS Y ASESORIAS S.A.S.</w:t>
      </w:r>
      <w:r>
        <w:rPr>
          <w:rFonts w:asciiTheme="minorBidi" w:hAnsiTheme="minorBidi"/>
        </w:rPr>
        <w:t xml:space="preserve"> lo cual resulta improcedente </w:t>
      </w:r>
      <w:r w:rsidRPr="008C421C">
        <w:rPr>
          <w:rFonts w:asciiTheme="minorBidi" w:hAnsiTheme="minorBidi"/>
        </w:rPr>
        <w:t>pues para que esta opere, la empresa de servicios temporales debe incumplir alguna de las tres causales legales contempladas en el artículo 6º del Decreto 4369 de 2006, situación que no aconteció en el presente caso</w:t>
      </w:r>
      <w:r>
        <w:rPr>
          <w:rFonts w:asciiTheme="minorBidi" w:hAnsiTheme="minorBidi"/>
        </w:rPr>
        <w:t xml:space="preserve"> pues </w:t>
      </w:r>
      <w:r w:rsidRPr="008C421C">
        <w:rPr>
          <w:rFonts w:asciiTheme="minorBidi" w:hAnsiTheme="minorBidi"/>
        </w:rPr>
        <w:t xml:space="preserve">la </w:t>
      </w:r>
      <w:r>
        <w:rPr>
          <w:rFonts w:asciiTheme="minorBidi" w:hAnsiTheme="minorBidi"/>
        </w:rPr>
        <w:t>demandante</w:t>
      </w:r>
      <w:r w:rsidRPr="008C421C">
        <w:rPr>
          <w:rFonts w:asciiTheme="minorBidi" w:hAnsiTheme="minorBidi"/>
        </w:rPr>
        <w:t xml:space="preserve"> prestó a favor de la empresa usuaria servicios relacionados con una actividad temporal.</w:t>
      </w:r>
    </w:p>
    <w:p w14:paraId="1BA38D0D" w14:textId="1AB5F538" w:rsidR="008C421C" w:rsidRDefault="008C421C" w:rsidP="007F0932">
      <w:pPr>
        <w:jc w:val="both"/>
        <w:rPr>
          <w:rFonts w:asciiTheme="minorBidi" w:hAnsiTheme="minorBidi"/>
        </w:rPr>
      </w:pPr>
      <w:r>
        <w:rPr>
          <w:rFonts w:asciiTheme="minorBidi" w:hAnsiTheme="minorBidi"/>
        </w:rPr>
        <w:t xml:space="preserve">Igualmente se resalta </w:t>
      </w:r>
      <w:r w:rsidRPr="008C421C">
        <w:rPr>
          <w:rFonts w:asciiTheme="minorBidi" w:hAnsiTheme="minorBidi"/>
        </w:rPr>
        <w:t>durante la vigencia del contrato de trabajo celebrado</w:t>
      </w:r>
      <w:r>
        <w:rPr>
          <w:rFonts w:asciiTheme="minorBidi" w:hAnsiTheme="minorBidi"/>
        </w:rPr>
        <w:t xml:space="preserve"> entre </w:t>
      </w:r>
      <w:r w:rsidRPr="008C421C">
        <w:rPr>
          <w:rFonts w:asciiTheme="minorBidi" w:hAnsiTheme="minorBidi"/>
        </w:rPr>
        <w:t>S&amp;A SERVICIOS Y ASESORIAS S.A.S.</w:t>
      </w:r>
      <w:r>
        <w:rPr>
          <w:rFonts w:asciiTheme="minorBidi" w:hAnsiTheme="minorBidi"/>
        </w:rPr>
        <w:t xml:space="preserve"> </w:t>
      </w:r>
      <w:r w:rsidRPr="008C421C">
        <w:rPr>
          <w:rFonts w:asciiTheme="minorBidi" w:hAnsiTheme="minorBidi"/>
        </w:rPr>
        <w:t xml:space="preserve">con la demandante, </w:t>
      </w:r>
      <w:r>
        <w:rPr>
          <w:rFonts w:asciiTheme="minorBidi" w:hAnsiTheme="minorBidi"/>
        </w:rPr>
        <w:t xml:space="preserve">este </w:t>
      </w:r>
      <w:r w:rsidRPr="008C421C">
        <w:rPr>
          <w:rFonts w:asciiTheme="minorBidi" w:hAnsiTheme="minorBidi"/>
        </w:rPr>
        <w:t>siempre fungió como empleador de la señora MONICA ALEXANDRA SOLER RODRIGUEZ; razón por la cual, no hay lugar a declaratoria de contrato de trabajo entre la demandante y el FONDO NACIONAL DEL AHORRO</w:t>
      </w:r>
      <w:r>
        <w:rPr>
          <w:rFonts w:asciiTheme="minorBidi" w:hAnsiTheme="minorBidi"/>
        </w:rPr>
        <w:t xml:space="preserve"> pues no </w:t>
      </w:r>
      <w:r w:rsidRPr="008C421C">
        <w:rPr>
          <w:rFonts w:asciiTheme="minorBidi" w:hAnsiTheme="minorBidi"/>
        </w:rPr>
        <w:t>nació la solidaridad aducida</w:t>
      </w:r>
      <w:r w:rsidR="007F0932">
        <w:rPr>
          <w:rFonts w:asciiTheme="minorBidi" w:hAnsiTheme="minorBidi"/>
        </w:rPr>
        <w:t xml:space="preserve"> según lo manifestado por </w:t>
      </w:r>
      <w:r w:rsidR="007F0932" w:rsidRPr="007F0932">
        <w:rPr>
          <w:rFonts w:asciiTheme="minorBidi" w:hAnsiTheme="minorBidi"/>
        </w:rPr>
        <w:t>el numeral 3 del artículo 7 de la ley 1233 de 2008</w:t>
      </w:r>
      <w:r w:rsidR="007F0932">
        <w:rPr>
          <w:rFonts w:asciiTheme="minorBidi" w:hAnsiTheme="minorBidi"/>
        </w:rPr>
        <w:t xml:space="preserve"> pues </w:t>
      </w:r>
      <w:r w:rsidR="007F0932" w:rsidRPr="007F0932">
        <w:rPr>
          <w:rFonts w:asciiTheme="minorBidi" w:hAnsiTheme="minorBidi"/>
        </w:rPr>
        <w:t>, la solidaridad a cargo de la empresa contratante no nace de forma inmediata, sino que se requiere probar que la sociedad estaba actuando como intermediaria laboral, situación que la demandante no ha logrado acreditar, en razón a que S&amp;A SERVICIOS Y ASESORIAS S.A.S., no actuó como intermediaria del FONDO NACIONAL DEL AHORRO</w:t>
      </w:r>
    </w:p>
    <w:p w14:paraId="788354F0" w14:textId="693CBC24" w:rsidR="007F0932" w:rsidRDefault="007F0932" w:rsidP="007F0932">
      <w:pPr>
        <w:jc w:val="both"/>
        <w:rPr>
          <w:rFonts w:asciiTheme="minorBidi" w:hAnsiTheme="minorBidi"/>
        </w:rPr>
      </w:pPr>
      <w:r>
        <w:rPr>
          <w:rFonts w:asciiTheme="minorBidi" w:hAnsiTheme="minorBidi"/>
        </w:rPr>
        <w:t xml:space="preserve">Respecto al </w:t>
      </w:r>
      <w:proofErr w:type="spellStart"/>
      <w:r>
        <w:rPr>
          <w:rFonts w:asciiTheme="minorBidi" w:hAnsiTheme="minorBidi"/>
        </w:rPr>
        <w:t>ultimo</w:t>
      </w:r>
      <w:proofErr w:type="spellEnd"/>
      <w:r>
        <w:rPr>
          <w:rFonts w:asciiTheme="minorBidi" w:hAnsiTheme="minorBidi"/>
        </w:rPr>
        <w:t xml:space="preserve"> punto que me gustaría tratar sobre el fondo de la demanda es la </w:t>
      </w:r>
      <w:r w:rsidRPr="007F0932">
        <w:rPr>
          <w:rFonts w:asciiTheme="minorBidi" w:hAnsiTheme="minorBidi"/>
        </w:rPr>
        <w:t>improcedencia de la indemnización por despido injusto ante inexistencia de relación laboral entre la demandante y el fondo nacional del ahorro</w:t>
      </w:r>
      <w:r>
        <w:rPr>
          <w:rFonts w:asciiTheme="minorBidi" w:hAnsiTheme="minorBidi"/>
        </w:rPr>
        <w:t xml:space="preserve"> pues dicha indemnización consagrada </w:t>
      </w:r>
      <w:r w:rsidRPr="007F0932">
        <w:rPr>
          <w:rFonts w:asciiTheme="minorBidi" w:hAnsiTheme="minorBidi"/>
        </w:rPr>
        <w:t xml:space="preserve">en el artículo 64 del Código Sustantivo del Trabajo, aplica </w:t>
      </w:r>
      <w:r>
        <w:rPr>
          <w:rFonts w:asciiTheme="minorBidi" w:hAnsiTheme="minorBidi"/>
        </w:rPr>
        <w:t xml:space="preserve">es </w:t>
      </w:r>
      <w:r w:rsidRPr="007F0932">
        <w:rPr>
          <w:rFonts w:asciiTheme="minorBidi" w:hAnsiTheme="minorBidi"/>
        </w:rPr>
        <w:t>para el empleador</w:t>
      </w:r>
      <w:r>
        <w:rPr>
          <w:rFonts w:asciiTheme="minorBidi" w:hAnsiTheme="minorBidi"/>
        </w:rPr>
        <w:t xml:space="preserve"> y </w:t>
      </w:r>
      <w:r w:rsidRPr="007F0932">
        <w:rPr>
          <w:rFonts w:asciiTheme="minorBidi" w:hAnsiTheme="minorBidi"/>
        </w:rPr>
        <w:t>es evidente que en el presente caso no existe razón jurídica o fáctica para que se imponga condena al FONDO NACIONAL DEL AHORRO, en atención a que este JAMÁS ostentó la condición de empleador de la actora por los periodos objeto del presente litigio</w:t>
      </w:r>
    </w:p>
    <w:p w14:paraId="4A97C6E1" w14:textId="23A96F69" w:rsidR="001116E7" w:rsidRDefault="001116E7" w:rsidP="001116E7">
      <w:pPr>
        <w:jc w:val="both"/>
        <w:rPr>
          <w:rFonts w:asciiTheme="minorBidi" w:hAnsiTheme="minorBidi"/>
        </w:rPr>
      </w:pPr>
      <w:r>
        <w:rPr>
          <w:rFonts w:asciiTheme="minorBidi" w:hAnsiTheme="minorBidi"/>
        </w:rPr>
        <w:lastRenderedPageBreak/>
        <w:t xml:space="preserve">Respecto a eso, </w:t>
      </w:r>
      <w:r w:rsidRPr="001116E7">
        <w:rPr>
          <w:rFonts w:asciiTheme="minorBidi" w:hAnsiTheme="minorBidi"/>
        </w:rPr>
        <w:t>en cuanto a la sanción que se reclama, es importante realizar varias precisiones; la primera, conforme a la redacción del artículo 64 del Código Sustantivo del Trabajo, dicha sanción solo es susceptible de ser impuesta al empleador; segundo, por tratarse de una sanción su aplicación no se realiza de manera automática, se requiere previamente calificar la conducta del empleador y determinar si actuó de buena fe; tercero, por tratarse de una disposición de orden sancionatorio, su interpretación debe restringirse exclusivamente a su tenor literal, es decir que no es susceptible de aplicación por vía de analogía a terceros diferentes del empleador a quien expresamente se refiere la disposición</w:t>
      </w:r>
    </w:p>
    <w:p w14:paraId="26DD26BE" w14:textId="77777777" w:rsidR="00062903" w:rsidRDefault="00062903" w:rsidP="001116E7">
      <w:pPr>
        <w:jc w:val="both"/>
        <w:rPr>
          <w:rFonts w:asciiTheme="minorBidi" w:hAnsiTheme="minorBidi"/>
        </w:rPr>
      </w:pPr>
    </w:p>
    <w:p w14:paraId="3A561AC4" w14:textId="73ED6772" w:rsidR="00062903" w:rsidRDefault="00ED5A09" w:rsidP="001116E7">
      <w:pPr>
        <w:jc w:val="both"/>
        <w:rPr>
          <w:rFonts w:asciiTheme="minorBidi" w:hAnsiTheme="minorBidi"/>
        </w:rPr>
      </w:pPr>
      <w:r>
        <w:rPr>
          <w:rFonts w:asciiTheme="minorBidi" w:hAnsiTheme="minorBidi"/>
        </w:rPr>
        <w:t xml:space="preserve">Ahora me gustaría pronunciarme en cuanto al llamamiento en garantía de la siguiente forma: </w:t>
      </w:r>
    </w:p>
    <w:p w14:paraId="0F564283" w14:textId="77777777" w:rsidR="00ED5A09" w:rsidRDefault="00ED5A09" w:rsidP="001116E7">
      <w:pPr>
        <w:jc w:val="both"/>
        <w:rPr>
          <w:rFonts w:asciiTheme="minorBidi" w:hAnsiTheme="minorBidi"/>
        </w:rPr>
      </w:pPr>
    </w:p>
    <w:p w14:paraId="39AC532D" w14:textId="4ECB8665" w:rsidR="00ED5A09" w:rsidRDefault="00ED5A09" w:rsidP="0097146F">
      <w:pPr>
        <w:jc w:val="both"/>
        <w:rPr>
          <w:rFonts w:asciiTheme="minorBidi" w:hAnsiTheme="minorBidi"/>
        </w:rPr>
      </w:pPr>
      <w:r>
        <w:rPr>
          <w:rFonts w:asciiTheme="minorBidi" w:hAnsiTheme="minorBidi"/>
        </w:rPr>
        <w:t xml:space="preserve">En primer </w:t>
      </w:r>
      <w:r w:rsidR="00944D99">
        <w:rPr>
          <w:rFonts w:asciiTheme="minorBidi" w:hAnsiTheme="minorBidi"/>
        </w:rPr>
        <w:t>lugar,</w:t>
      </w:r>
      <w:r w:rsidR="0097146F">
        <w:rPr>
          <w:rFonts w:asciiTheme="minorBidi" w:hAnsiTheme="minorBidi"/>
        </w:rPr>
        <w:t xml:space="preserve"> sobre </w:t>
      </w:r>
      <w:r w:rsidR="0097146F" w:rsidRPr="0097146F">
        <w:rPr>
          <w:rFonts w:asciiTheme="minorBidi" w:hAnsiTheme="minorBidi"/>
        </w:rPr>
        <w:t>FALTA DE COBERTURA MATERIAL DE LA PÓLIZA DE SEGURO No. 03 GU071538 EXPEDIDA POR SEGUROS CONFIANZA S.A.</w:t>
      </w:r>
      <w:r w:rsidR="0097146F">
        <w:rPr>
          <w:rFonts w:asciiTheme="minorBidi" w:hAnsiTheme="minorBidi"/>
        </w:rPr>
        <w:t xml:space="preserve"> pues 1 </w:t>
      </w:r>
      <w:r w:rsidR="00B40BBB" w:rsidRPr="00B40BBB">
        <w:rPr>
          <w:rFonts w:asciiTheme="minorBidi" w:hAnsiTheme="minorBidi"/>
        </w:rPr>
        <w:t>La póliza de seguro no presta cobertura material ante la declaratoria de un contrato realidad entre la demandante y EL FONDO NACIONAL DEL AHORRO</w:t>
      </w:r>
      <w:r w:rsidR="00B40BBB">
        <w:rPr>
          <w:rFonts w:asciiTheme="minorBidi" w:hAnsiTheme="minorBidi"/>
        </w:rPr>
        <w:t xml:space="preserve"> </w:t>
      </w:r>
      <w:r w:rsidR="00A02D2B">
        <w:rPr>
          <w:rFonts w:asciiTheme="minorBidi" w:hAnsiTheme="minorBidi"/>
        </w:rPr>
        <w:t xml:space="preserve">pues </w:t>
      </w:r>
      <w:r w:rsidR="00A02D2B" w:rsidRPr="00A02D2B">
        <w:rPr>
          <w:rFonts w:asciiTheme="minorBidi" w:hAnsiTheme="minorBidi"/>
        </w:rPr>
        <w:t>es claro que el contrato de seguro no ampara los incumplimientos en los que directamente llegare a incurrir el FONDO NACIONAL DEL AHORRO frente al pago de acreencias laborales de sus trabajadores.</w:t>
      </w:r>
    </w:p>
    <w:p w14:paraId="543CAD7F" w14:textId="7EF75BCD" w:rsidR="00944D99" w:rsidRDefault="00362FBA" w:rsidP="001163E9">
      <w:pPr>
        <w:jc w:val="both"/>
        <w:rPr>
          <w:rFonts w:asciiTheme="minorBidi" w:hAnsiTheme="minorBidi"/>
        </w:rPr>
      </w:pPr>
      <w:r>
        <w:rPr>
          <w:rFonts w:asciiTheme="minorBidi" w:hAnsiTheme="minorBidi"/>
        </w:rPr>
        <w:t xml:space="preserve">2 </w:t>
      </w:r>
      <w:r w:rsidR="00944D99">
        <w:rPr>
          <w:rFonts w:asciiTheme="minorBidi" w:hAnsiTheme="minorBidi"/>
        </w:rPr>
        <w:t>la f</w:t>
      </w:r>
      <w:r w:rsidR="00944D99" w:rsidRPr="00944D99">
        <w:rPr>
          <w:rFonts w:asciiTheme="minorBidi" w:hAnsiTheme="minorBidi"/>
        </w:rPr>
        <w:t>alta de cobertura material de la póliza dado que la demandante no ha probado que haya desarrollado funciones con ocasión al contrato afianzado No. 165 de 2017</w:t>
      </w:r>
      <w:r w:rsidR="003B30B2">
        <w:rPr>
          <w:rFonts w:asciiTheme="minorBidi" w:hAnsiTheme="minorBidi"/>
        </w:rPr>
        <w:t xml:space="preserve"> y esto se fundamenta </w:t>
      </w:r>
      <w:r w:rsidR="003B30B2" w:rsidRPr="003B30B2">
        <w:rPr>
          <w:rFonts w:asciiTheme="minorBidi" w:hAnsiTheme="minorBidi"/>
        </w:rPr>
        <w:t>en el hecho de que la demandante aduce haber prestado sus servicios en la ejecución del contrato afianzado, el cual fue amparado mediante la póliza No. 03 GU071538. Sin embargo, el apoderado de la parte actora no ha acreditado que efectivamente prestó sus servicios en la ejecución del contrato afianzado suscrito entre FONDO NACIONAL DEL AHORRO, como contratante y S&amp;A SERVICIOS Y ASESORIAS S.A.S., como contratista</w:t>
      </w:r>
      <w:r w:rsidR="00E71085">
        <w:rPr>
          <w:rFonts w:asciiTheme="minorBidi" w:hAnsiTheme="minorBidi"/>
        </w:rPr>
        <w:t xml:space="preserve"> y en conclusión </w:t>
      </w:r>
      <w:r w:rsidR="001163E9" w:rsidRPr="001163E9">
        <w:rPr>
          <w:rFonts w:asciiTheme="minorBidi" w:hAnsiTheme="minorBidi"/>
        </w:rPr>
        <w:t xml:space="preserve">no </w:t>
      </w:r>
      <w:r w:rsidR="001163E9">
        <w:rPr>
          <w:rFonts w:asciiTheme="minorBidi" w:hAnsiTheme="minorBidi"/>
        </w:rPr>
        <w:t xml:space="preserve">se </w:t>
      </w:r>
      <w:r w:rsidR="009A5A60">
        <w:rPr>
          <w:rFonts w:asciiTheme="minorBidi" w:hAnsiTheme="minorBidi"/>
        </w:rPr>
        <w:t>logró</w:t>
      </w:r>
      <w:r w:rsidR="001163E9" w:rsidRPr="001163E9">
        <w:rPr>
          <w:rFonts w:asciiTheme="minorBidi" w:hAnsiTheme="minorBidi"/>
        </w:rPr>
        <w:t xml:space="preserve"> probar que (i) tuvo una relación de índole laboral con S&amp;A SERVICIOS Y ASESORIAS S.A.S. (</w:t>
      </w:r>
      <w:r w:rsidR="009A5A60">
        <w:rPr>
          <w:rFonts w:asciiTheme="minorBidi" w:hAnsiTheme="minorBidi"/>
        </w:rPr>
        <w:t>y</w:t>
      </w:r>
      <w:r w:rsidR="001163E9" w:rsidRPr="001163E9">
        <w:rPr>
          <w:rFonts w:asciiTheme="minorBidi" w:hAnsiTheme="minorBidi"/>
        </w:rPr>
        <w:t xml:space="preserve"> que con ocasión a esa relación laboral ejecutó funciones en el contrato afianzado No. 165 de 2017 </w:t>
      </w:r>
      <w:r w:rsidR="001163E9">
        <w:rPr>
          <w:rFonts w:asciiTheme="minorBidi" w:hAnsiTheme="minorBidi"/>
        </w:rPr>
        <w:t xml:space="preserve">no logro probar </w:t>
      </w:r>
      <w:r w:rsidR="001163E9" w:rsidRPr="001163E9">
        <w:rPr>
          <w:rFonts w:asciiTheme="minorBidi" w:hAnsiTheme="minorBidi"/>
        </w:rPr>
        <w:t xml:space="preserve">que </w:t>
      </w:r>
      <w:proofErr w:type="spellStart"/>
      <w:r w:rsidR="001163E9" w:rsidRPr="001163E9">
        <w:rPr>
          <w:rFonts w:asciiTheme="minorBidi" w:hAnsiTheme="minorBidi"/>
        </w:rPr>
        <w:t>exist</w:t>
      </w:r>
      <w:r w:rsidR="001163E9">
        <w:rPr>
          <w:rFonts w:asciiTheme="minorBidi" w:hAnsiTheme="minorBidi"/>
        </w:rPr>
        <w:t>io</w:t>
      </w:r>
      <w:proofErr w:type="spellEnd"/>
      <w:r w:rsidR="001163E9" w:rsidRPr="001163E9">
        <w:rPr>
          <w:rFonts w:asciiTheme="minorBidi" w:hAnsiTheme="minorBidi"/>
        </w:rPr>
        <w:t xml:space="preserve"> un incumplimiento por parte del afianzado en relación con el pago de las obligaciones laborales </w:t>
      </w:r>
      <w:r w:rsidR="009A5A60">
        <w:rPr>
          <w:rFonts w:asciiTheme="minorBidi" w:hAnsiTheme="minorBidi"/>
        </w:rPr>
        <w:t>y no</w:t>
      </w:r>
      <w:r w:rsidR="001163E9" w:rsidRPr="001163E9">
        <w:rPr>
          <w:rFonts w:asciiTheme="minorBidi" w:hAnsiTheme="minorBidi"/>
        </w:rPr>
        <w:t xml:space="preserve"> se demuestr</w:t>
      </w:r>
      <w:r w:rsidR="009A5A60">
        <w:rPr>
          <w:rFonts w:asciiTheme="minorBidi" w:hAnsiTheme="minorBidi"/>
        </w:rPr>
        <w:t>o</w:t>
      </w:r>
      <w:r w:rsidR="001163E9" w:rsidRPr="001163E9">
        <w:rPr>
          <w:rFonts w:asciiTheme="minorBidi" w:hAnsiTheme="minorBidi"/>
        </w:rPr>
        <w:t xml:space="preserve"> la solidaridad entre S&amp;A SERVICIOS Y ASESORIAS S.A.S. y el FONDO NACIONAL DEL AHORRO y (v) que el FONDO NACIONAL DEL AHORRO se vea obligado al reconocimiento y pago de dichos rubros, no hay lugar a que se afecte la póliza que sirvió como fundamento para llamar en garantía a mi representada.</w:t>
      </w:r>
    </w:p>
    <w:p w14:paraId="7AE5ADB1" w14:textId="58FBE440" w:rsidR="00A70470" w:rsidRDefault="00A70470" w:rsidP="00D638B7">
      <w:pPr>
        <w:jc w:val="both"/>
        <w:rPr>
          <w:rFonts w:asciiTheme="minorBidi" w:hAnsiTheme="minorBidi"/>
        </w:rPr>
      </w:pPr>
      <w:r>
        <w:rPr>
          <w:rFonts w:asciiTheme="minorBidi" w:hAnsiTheme="minorBidi"/>
        </w:rPr>
        <w:t>3</w:t>
      </w:r>
      <w:r w:rsidRPr="00A70470">
        <w:t xml:space="preserve"> </w:t>
      </w:r>
      <w:r w:rsidRPr="00A70470">
        <w:rPr>
          <w:rFonts w:asciiTheme="minorBidi" w:hAnsiTheme="minorBidi"/>
        </w:rPr>
        <w:t>La póliza de Seguro no presta cobertura material si se condena única y exclusivamente a S&amp;A SERVICIOS Y ASESORIAS S.A.S.</w:t>
      </w:r>
      <w:r>
        <w:rPr>
          <w:rFonts w:asciiTheme="minorBidi" w:hAnsiTheme="minorBidi"/>
        </w:rPr>
        <w:t xml:space="preserve"> pues </w:t>
      </w:r>
      <w:r w:rsidR="00D638B7" w:rsidRPr="00D638B7">
        <w:rPr>
          <w:rFonts w:asciiTheme="minorBidi" w:hAnsiTheme="minorBidi"/>
        </w:rPr>
        <w:t>comoquiera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35 del C.S.T., no se genera un perjuicio para el asegurado de la póliza y por ende, no se hace extensiva la condena al FONDO NACIONAL DEL AHORRO, y (</w:t>
      </w:r>
      <w:proofErr w:type="spellStart"/>
      <w:r w:rsidR="00D638B7" w:rsidRPr="00D638B7">
        <w:rPr>
          <w:rFonts w:asciiTheme="minorBidi" w:hAnsiTheme="minorBidi"/>
        </w:rPr>
        <w:t>ii</w:t>
      </w:r>
      <w:proofErr w:type="spellEnd"/>
      <w:r w:rsidR="00D638B7" w:rsidRPr="00D638B7">
        <w:rPr>
          <w:rFonts w:asciiTheme="minorBidi" w:hAnsiTheme="minorBidi"/>
        </w:rPr>
        <w:t>) Al no imputársele una condena al FONDO NACIONAL DEL AHORRO, quien funge como único asegurado, no hay lugar a que SEGUROS CONFIANZA S.A., asuma pagos de sociedades las cuales no fungen como aseguradas en la póliza emitida por mi prohijada.</w:t>
      </w:r>
    </w:p>
    <w:p w14:paraId="34E4A35C" w14:textId="44FCA95B" w:rsidR="00D638B7" w:rsidRDefault="00D638B7" w:rsidP="00275B93">
      <w:pPr>
        <w:jc w:val="both"/>
        <w:rPr>
          <w:rFonts w:asciiTheme="minorBidi" w:hAnsiTheme="minorBidi"/>
        </w:rPr>
      </w:pPr>
      <w:r>
        <w:rPr>
          <w:rFonts w:asciiTheme="minorBidi" w:hAnsiTheme="minorBidi"/>
        </w:rPr>
        <w:lastRenderedPageBreak/>
        <w:t xml:space="preserve">4 </w:t>
      </w:r>
      <w:r w:rsidR="0028551C" w:rsidRPr="0028551C">
        <w:rPr>
          <w:rFonts w:asciiTheme="minorBidi" w:hAnsiTheme="minorBidi"/>
        </w:rPr>
        <w:t>La póliza de Seguro no presta cobertura material por valores reclamados con ocasión a conceptos disímiles a los contenidos en la carátula de la póliza, tales como; prestaciones extralegales, primas, incrementos salariales, bonificaciones, subsidios, estímulos, vacaciones, aportes al sistema integral de seguridad social, indemnizaciones, costas, agencias en derecho, entre otras</w:t>
      </w:r>
      <w:r w:rsidR="0028551C">
        <w:rPr>
          <w:rFonts w:asciiTheme="minorBidi" w:hAnsiTheme="minorBidi"/>
        </w:rPr>
        <w:t xml:space="preserve"> </w:t>
      </w:r>
      <w:r w:rsidR="00275B93" w:rsidRPr="00275B93">
        <w:rPr>
          <w:rFonts w:asciiTheme="minorBidi" w:hAnsiTheme="minorBidi"/>
        </w:rPr>
        <w:t>los riesgos que se ampararon, en el caso de la póliza de seguros, concretamente son el pago de salario y prestaciones sociales amparo el cual operaría en el evento en el que el FONDO NACIONAL DEL AHORRO, deba responder por los salarios, prestaciones sociales e indemnizaciones laborales a que estaba obligada S&amp;A SERVICIOS Y ASESORIAS S.A.S., relacionadas con los trabajadores utilizados por dicha sociedad, en la ejecución del contrato afianzado, durante la vigencia de la póliza, más NO debe asumir el pago de prestaciones extralegales, primas, indemnizaciones, incrementos salariales, bonificaciones, subsidios, estímulos, vacaciones, aportes al sistema integral de seguridad social, costas, agencias en derecho, entre otras.</w:t>
      </w:r>
    </w:p>
    <w:p w14:paraId="5CEDA238" w14:textId="60ACFFFA" w:rsidR="00275B93" w:rsidRDefault="003F410C" w:rsidP="00E56B29">
      <w:pPr>
        <w:jc w:val="both"/>
        <w:rPr>
          <w:rFonts w:asciiTheme="minorBidi" w:hAnsiTheme="minorBidi"/>
        </w:rPr>
      </w:pPr>
      <w:r w:rsidRPr="00E56B29">
        <w:rPr>
          <w:rFonts w:asciiTheme="minorBidi" w:hAnsiTheme="minorBidi"/>
        </w:rPr>
        <w:t xml:space="preserve">Sobre falta de cobertura material </w:t>
      </w:r>
      <w:r w:rsidR="005B4350" w:rsidRPr="00E56B29">
        <w:rPr>
          <w:rFonts w:asciiTheme="minorBidi" w:hAnsiTheme="minorBidi"/>
        </w:rPr>
        <w:t>también</w:t>
      </w:r>
      <w:r w:rsidRPr="00E56B29">
        <w:rPr>
          <w:rFonts w:asciiTheme="minorBidi" w:hAnsiTheme="minorBidi"/>
        </w:rPr>
        <w:t xml:space="preserve"> es importante argumentar </w:t>
      </w:r>
      <w:r w:rsidR="00E56B29" w:rsidRPr="00E56B29">
        <w:rPr>
          <w:rFonts w:asciiTheme="minorBidi" w:hAnsiTheme="minorBidi"/>
        </w:rPr>
        <w:t xml:space="preserve">sobre la </w:t>
      </w:r>
      <w:proofErr w:type="spellStart"/>
      <w:r w:rsidR="00E56B29" w:rsidRPr="00E56B29">
        <w:rPr>
          <w:rFonts w:asciiTheme="minorBidi" w:hAnsiTheme="minorBidi"/>
        </w:rPr>
        <w:t>LA</w:t>
      </w:r>
      <w:proofErr w:type="spellEnd"/>
      <w:r w:rsidR="00E56B29" w:rsidRPr="00E56B29">
        <w:rPr>
          <w:rFonts w:asciiTheme="minorBidi" w:hAnsiTheme="minorBidi"/>
        </w:rPr>
        <w:t xml:space="preserve"> PÓLIZA DE RESPONSABILIDAD CIVIL EXTRACONTRACTUAL NO. 03 RE005038</w:t>
      </w:r>
      <w:r w:rsidR="00E56B29">
        <w:rPr>
          <w:rFonts w:asciiTheme="minorBidi" w:hAnsiTheme="minorBidi"/>
        </w:rPr>
        <w:t xml:space="preserve"> esta tampoco </w:t>
      </w:r>
      <w:r w:rsidR="00E56B29" w:rsidRPr="00E56B29">
        <w:rPr>
          <w:rFonts w:asciiTheme="minorBidi" w:hAnsiTheme="minorBidi"/>
        </w:rPr>
        <w:t>presta cobertura material de conformidad con los hechos y pretensiones de la demanda ya que la demandante solicita el reconocimiento y pago de salarios, prestaciones sociales, pretensiones las cuales no guarda relación con los amparos concertados en la póliza de RCE No. 03 RE005038.</w:t>
      </w:r>
    </w:p>
    <w:p w14:paraId="5D0D19CD" w14:textId="6F2EC24B" w:rsidR="003B61E0" w:rsidRDefault="003B61E0" w:rsidP="002130E4">
      <w:pPr>
        <w:jc w:val="both"/>
        <w:rPr>
          <w:rFonts w:asciiTheme="minorBidi" w:hAnsiTheme="minorBidi"/>
        </w:rPr>
      </w:pPr>
      <w:r>
        <w:rPr>
          <w:rFonts w:asciiTheme="minorBidi" w:hAnsiTheme="minorBidi"/>
        </w:rPr>
        <w:t xml:space="preserve">Y </w:t>
      </w:r>
      <w:r w:rsidR="008F6992" w:rsidRPr="008F6992">
        <w:rPr>
          <w:rFonts w:asciiTheme="minorBidi" w:hAnsiTheme="minorBidi"/>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008F6992" w:rsidRPr="008F6992">
        <w:rPr>
          <w:rFonts w:asciiTheme="minorBidi" w:hAnsiTheme="minorBidi"/>
        </w:rPr>
        <w:t>inasegurable</w:t>
      </w:r>
      <w:proofErr w:type="spellEnd"/>
      <w:r w:rsidR="008F6992" w:rsidRPr="008F6992">
        <w:rPr>
          <w:rFonts w:asciiTheme="minorBidi" w:hAnsiTheme="minorBidi"/>
        </w:rPr>
        <w:t xml:space="preserve">, como quiera que, si este presunto incumplimiento se produjo con anterioridad a la fecha de la vigencia de la póliza, se trata de un hecho cierto, por lo tanto, </w:t>
      </w:r>
      <w:proofErr w:type="spellStart"/>
      <w:r w:rsidR="008F6992" w:rsidRPr="008F6992">
        <w:rPr>
          <w:rFonts w:asciiTheme="minorBidi" w:hAnsiTheme="minorBidi"/>
        </w:rPr>
        <w:t>inasegurable</w:t>
      </w:r>
      <w:proofErr w:type="spellEnd"/>
      <w:r w:rsidR="002130E4">
        <w:rPr>
          <w:rFonts w:asciiTheme="minorBidi" w:hAnsiTheme="minorBidi"/>
        </w:rPr>
        <w:t xml:space="preserve"> entonces </w:t>
      </w:r>
      <w:r w:rsidR="002130E4" w:rsidRPr="002130E4">
        <w:rPr>
          <w:rFonts w:asciiTheme="minorBidi" w:hAnsiTheme="minorBidi"/>
        </w:rPr>
        <w:t xml:space="preserve">no hay lugar a dudas que el pago de salario y prestaciones sociales por parte de S&amp;A SERVICIOS Y ASESORIAS S.A.S., a sus trabajadores, por fuera de la vigencia que presta la póliza No. 03 GU071538 no constituye un hecho incierto y en tal virtud, es </w:t>
      </w:r>
      <w:proofErr w:type="spellStart"/>
      <w:r w:rsidR="002130E4" w:rsidRPr="002130E4">
        <w:rPr>
          <w:rFonts w:asciiTheme="minorBidi" w:hAnsiTheme="minorBidi"/>
        </w:rPr>
        <w:t>inasegurable</w:t>
      </w:r>
      <w:proofErr w:type="spellEnd"/>
      <w:r w:rsidR="002130E4" w:rsidRPr="002130E4">
        <w:rPr>
          <w:rFonts w:asciiTheme="minorBidi" w:hAnsiTheme="minorBidi"/>
        </w:rPr>
        <w:t xml:space="preserve"> por mandato legal.</w:t>
      </w:r>
    </w:p>
    <w:p w14:paraId="2B4C0F2D" w14:textId="20366BA0" w:rsidR="00313B97" w:rsidRDefault="00313B97" w:rsidP="00C23EF2">
      <w:pPr>
        <w:jc w:val="both"/>
        <w:rPr>
          <w:rFonts w:asciiTheme="minorBidi" w:hAnsiTheme="minorBidi"/>
        </w:rPr>
      </w:pPr>
      <w:r>
        <w:rPr>
          <w:rFonts w:asciiTheme="minorBidi" w:hAnsiTheme="minorBidi"/>
        </w:rPr>
        <w:t xml:space="preserve">Igualmente señor juez </w:t>
      </w:r>
      <w:r w:rsidR="00C23EF2" w:rsidRPr="00C23EF2">
        <w:rPr>
          <w:rFonts w:asciiTheme="minorBidi" w:hAnsiTheme="minorBidi"/>
        </w:rPr>
        <w:t>en el improbable y remoto evento en que el Despacho decida desatender las excepciones precedentes</w:t>
      </w:r>
      <w:r w:rsidR="00C23EF2">
        <w:rPr>
          <w:rFonts w:asciiTheme="minorBidi" w:hAnsiTheme="minorBidi"/>
        </w:rPr>
        <w:t xml:space="preserve"> </w:t>
      </w:r>
      <w:r w:rsidR="00C23EF2" w:rsidRPr="00C23EF2">
        <w:rPr>
          <w:rFonts w:asciiTheme="minorBidi" w:hAnsiTheme="minorBidi"/>
        </w:rPr>
        <w:t>de todas maneras tendría que analizar que la póliza de Seguro expedidas por SEGUROS CONFIANZA S.A. NO cubre temporalmente el pago de salarios y prestaciones sociales causados con anterioridad 16/08/2017 y con posterioridad al 21/03/2018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r w:rsidR="005528F9">
        <w:rPr>
          <w:rFonts w:asciiTheme="minorBidi" w:hAnsiTheme="minorBidi"/>
        </w:rPr>
        <w:t xml:space="preserve"> </w:t>
      </w:r>
    </w:p>
    <w:p w14:paraId="562EFC34" w14:textId="005C1791" w:rsidR="008336BC" w:rsidRDefault="008336BC" w:rsidP="00491FB0">
      <w:pPr>
        <w:jc w:val="both"/>
        <w:rPr>
          <w:rFonts w:asciiTheme="minorBidi" w:hAnsiTheme="minorBidi"/>
        </w:rPr>
      </w:pPr>
      <w:r>
        <w:rPr>
          <w:rFonts w:asciiTheme="minorBidi" w:hAnsiTheme="minorBidi"/>
        </w:rPr>
        <w:t xml:space="preserve">Ahora bien, </w:t>
      </w:r>
      <w:r w:rsidR="0067787A">
        <w:rPr>
          <w:rFonts w:asciiTheme="minorBidi" w:hAnsiTheme="minorBidi"/>
        </w:rPr>
        <w:t xml:space="preserve">sobre la </w:t>
      </w:r>
      <w:r w:rsidR="00833495" w:rsidRPr="00833495">
        <w:rPr>
          <w:rFonts w:asciiTheme="minorBidi" w:hAnsiTheme="minorBidi"/>
        </w:rPr>
        <w:t xml:space="preserve">IMPROCEDENCIA DE AFECTACIÓN DEL SEGURO DE GARANTÍA ÚNICA DE SEGURO DE CUMPLIMIENTO EN FAVOR DE ENTIDADES ESTATALES NO. 03 GU071538 EXPEDIDA POR SEGUROS CONFIANZA S.A., POR EL NO CUMPLIMIENTO DE LAS CARGAS ESTABLECIDAS EN EL ARTÍCULO 1077 DEL CÓDIGO DE COMERCIO, DE ACREDITAR LA REALIZACIÓN DEL RIESGO ASEGURADO </w:t>
      </w:r>
      <w:r w:rsidR="00833495" w:rsidRPr="00833495">
        <w:rPr>
          <w:rFonts w:asciiTheme="minorBidi" w:hAnsiTheme="minorBidi"/>
        </w:rPr>
        <w:lastRenderedPageBreak/>
        <w:t>Y LA CUANTÍA DE LA PÉRDIDA RESPECTO DEL AMPARO DE CUMPLIMIENTO</w:t>
      </w:r>
      <w:r w:rsidR="00833495">
        <w:rPr>
          <w:rFonts w:asciiTheme="minorBidi" w:hAnsiTheme="minorBidi"/>
        </w:rPr>
        <w:t xml:space="preserve"> </w:t>
      </w:r>
      <w:r w:rsidR="00833495" w:rsidRPr="00833495">
        <w:rPr>
          <w:rFonts w:asciiTheme="minorBidi" w:hAnsiTheme="minorBidi"/>
        </w:rPr>
        <w:t>es requisito que el solicitante del amparo demuestre tanto la realización del riesgo asegurado, como también la cuantía de la pérdida.</w:t>
      </w:r>
      <w:r w:rsidR="00833495">
        <w:rPr>
          <w:rFonts w:asciiTheme="minorBidi" w:hAnsiTheme="minorBidi"/>
        </w:rPr>
        <w:t xml:space="preserve"> </w:t>
      </w:r>
      <w:r w:rsidR="00C66ACB" w:rsidRPr="00C66ACB">
        <w:rPr>
          <w:rFonts w:asciiTheme="minorBidi" w:hAnsiTheme="minorBidi"/>
        </w:rPr>
        <w:t>en el presente caso no se ha realizado el riesgo asegurado, en tanto, (i) NO hay incumplimiento de S&amp;A SERVICIOS &amp; ASESORIAS S.A.S., en el pago de salarios prestaciones sociales e indemnizaciones laborales; y, (</w:t>
      </w:r>
      <w:proofErr w:type="spellStart"/>
      <w:r w:rsidR="00C66ACB" w:rsidRPr="00C66ACB">
        <w:rPr>
          <w:rFonts w:asciiTheme="minorBidi" w:hAnsiTheme="minorBidi"/>
        </w:rPr>
        <w:t>ii</w:t>
      </w:r>
      <w:proofErr w:type="spellEnd"/>
      <w:r w:rsidR="00C66ACB" w:rsidRPr="00C66ACB">
        <w:rPr>
          <w:rFonts w:asciiTheme="minorBidi" w:hAnsiTheme="minorBidi"/>
        </w:rPr>
        <w:t>) NO se ha acreditado la cuantía de la pérdida, toda vez que, no se demostró que la terminación del contrato obedeció a una injusta causa y mucho</w:t>
      </w:r>
      <w:r w:rsidR="00C66ACB">
        <w:rPr>
          <w:rFonts w:asciiTheme="minorBidi" w:hAnsiTheme="minorBidi"/>
        </w:rPr>
        <w:t xml:space="preserve"> menos</w:t>
      </w:r>
      <w:r w:rsidR="00C66ACB" w:rsidRPr="00C66ACB">
        <w:rPr>
          <w:rFonts w:asciiTheme="minorBidi" w:hAnsiTheme="minorBidi"/>
        </w:rPr>
        <w:t xml:space="preserve"> que obedeció a un despido ilegal</w:t>
      </w:r>
      <w:r w:rsidR="00491FB0">
        <w:rPr>
          <w:rFonts w:asciiTheme="minorBidi" w:hAnsiTheme="minorBidi"/>
        </w:rPr>
        <w:t xml:space="preserve"> </w:t>
      </w:r>
      <w:r w:rsidR="00491FB0" w:rsidRPr="00491FB0">
        <w:rPr>
          <w:rFonts w:asciiTheme="minorBidi" w:hAnsiTheme="minorBidi"/>
        </w:rPr>
        <w:t>, así como tampoco el perjuicio sufrido por la demandante; resulta consecuente entonces indicar que, la póliza No. 03 GU071538 en virtud de la cual se vincula a SEGUROS CONFIANZA S.A., no puede hacerse efectiva para este caso</w:t>
      </w:r>
      <w:r w:rsidR="00491FB0">
        <w:rPr>
          <w:rFonts w:asciiTheme="minorBidi" w:hAnsiTheme="minorBidi"/>
        </w:rPr>
        <w:t xml:space="preserve"> </w:t>
      </w:r>
    </w:p>
    <w:p w14:paraId="764A5CE5" w14:textId="4FE62421" w:rsidR="00895574" w:rsidRDefault="00895574" w:rsidP="005B4508">
      <w:pPr>
        <w:jc w:val="both"/>
        <w:rPr>
          <w:rFonts w:asciiTheme="minorBidi" w:hAnsiTheme="minorBidi"/>
        </w:rPr>
      </w:pPr>
      <w:r>
        <w:rPr>
          <w:rFonts w:asciiTheme="minorBidi" w:hAnsiTheme="minorBidi"/>
        </w:rPr>
        <w:t xml:space="preserve">Es </w:t>
      </w:r>
      <w:proofErr w:type="spellStart"/>
      <w:r>
        <w:rPr>
          <w:rFonts w:asciiTheme="minorBidi" w:hAnsiTheme="minorBidi"/>
        </w:rPr>
        <w:t>asi</w:t>
      </w:r>
      <w:proofErr w:type="spellEnd"/>
      <w:r>
        <w:rPr>
          <w:rFonts w:asciiTheme="minorBidi" w:hAnsiTheme="minorBidi"/>
        </w:rPr>
        <w:t xml:space="preserve"> como debe </w:t>
      </w:r>
      <w:r w:rsidR="005B4508" w:rsidRPr="005B4508">
        <w:rPr>
          <w:rFonts w:asciiTheme="minorBidi" w:hAnsiTheme="minorBidi"/>
        </w:rPr>
        <w:t>señalarse</w:t>
      </w:r>
      <w:r w:rsidR="005B4508">
        <w:rPr>
          <w:rFonts w:asciiTheme="minorBidi" w:hAnsiTheme="minorBidi"/>
        </w:rPr>
        <w:t xml:space="preserve"> </w:t>
      </w:r>
      <w:r w:rsidR="005B4508" w:rsidRPr="005B4508">
        <w:rPr>
          <w:rFonts w:asciiTheme="minorBidi" w:hAnsiTheme="minorBidi"/>
        </w:rPr>
        <w:t>que la parte actora no demostró la realización del riesgo asegurado, pues no se ha presentado un evento constitutivo de incumplimiento contractual por parte del afianzado en el pago de salarios y prestaciones sociales. Por otro lado, respecto a la acreditación de la cuantía del valor reclamado, es necesario indicar que: 1. Los contratos de seguro cubren el pago de salarios y prestaciones sociales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4C333A1C" w14:textId="5061874F" w:rsidR="001029D1" w:rsidRDefault="001029D1" w:rsidP="00310119">
      <w:pPr>
        <w:jc w:val="both"/>
        <w:rPr>
          <w:rFonts w:asciiTheme="minorBidi" w:hAnsiTheme="minorBidi"/>
        </w:rPr>
      </w:pPr>
      <w:r>
        <w:rPr>
          <w:rFonts w:asciiTheme="minorBidi" w:hAnsiTheme="minorBidi"/>
        </w:rPr>
        <w:t xml:space="preserve">Sobre </w:t>
      </w:r>
      <w:r w:rsidR="00AB4E2F" w:rsidRPr="00AB4E2F">
        <w:rPr>
          <w:rFonts w:asciiTheme="minorBidi" w:hAnsiTheme="minorBidi"/>
        </w:rPr>
        <w:t>LA NULIDAD RELATIVA DEL CONTRATO DE SEGURO POR LA RETICENCIA DEL AFIANZADO</w:t>
      </w:r>
      <w:r w:rsidR="00AB4E2F">
        <w:rPr>
          <w:rFonts w:asciiTheme="minorBidi" w:hAnsiTheme="minorBidi"/>
        </w:rPr>
        <w:t xml:space="preserve"> </w:t>
      </w:r>
      <w:r w:rsidR="00E5455D" w:rsidRPr="00E5455D">
        <w:rPr>
          <w:rFonts w:asciiTheme="minorBidi" w:hAnsiTheme="minorBidi"/>
        </w:rPr>
        <w:t>S&amp;A SERVICIOS Y ASESORIAS S.A.S., no declaró sinceramente los hechos o circunstancias que determinaban el estado del riesgo al pretender que mí representada asegurara – conforme a lo pactado en la póliza No. 03 GU071538, las condiciones y obligaciones del contrato suscrito entre el afianzado y la demandante, se configuraría la nulidad relativa del contrato de seguro con ocasión a esa reticencia por parte del afianzado</w:t>
      </w:r>
      <w:r w:rsidR="00310119">
        <w:rPr>
          <w:rFonts w:asciiTheme="minorBidi" w:hAnsiTheme="minorBidi"/>
        </w:rPr>
        <w:t xml:space="preserve"> </w:t>
      </w:r>
      <w:r w:rsidR="00310119" w:rsidRPr="00310119">
        <w:rPr>
          <w:rFonts w:asciiTheme="minorBidi" w:hAnsiTheme="minorBidi"/>
        </w:rPr>
        <w:t>en efecto antes de la fecha inicio de la vigencia del seguro existía cualquier circunstancia que constituyera alguna eventual infracción a un derecho laboral, esa circunstancia debía ser avisada al asegurador, por ende, si no se avisó el contrato es nulo por reticencia.</w:t>
      </w:r>
      <w:r w:rsidR="00310119">
        <w:rPr>
          <w:rFonts w:asciiTheme="minorBidi" w:hAnsiTheme="minorBidi"/>
        </w:rPr>
        <w:t xml:space="preserve"> </w:t>
      </w:r>
    </w:p>
    <w:p w14:paraId="7429CE74" w14:textId="26E260BE" w:rsidR="0003590D" w:rsidRDefault="0003590D" w:rsidP="00627786">
      <w:pPr>
        <w:jc w:val="both"/>
        <w:rPr>
          <w:rFonts w:asciiTheme="minorBidi" w:hAnsiTheme="minorBidi"/>
        </w:rPr>
      </w:pPr>
      <w:r>
        <w:rPr>
          <w:rFonts w:asciiTheme="minorBidi" w:hAnsiTheme="minorBidi"/>
        </w:rPr>
        <w:t xml:space="preserve">Y es </w:t>
      </w:r>
      <w:proofErr w:type="spellStart"/>
      <w:r>
        <w:rPr>
          <w:rFonts w:asciiTheme="minorBidi" w:hAnsiTheme="minorBidi"/>
        </w:rPr>
        <w:t>asi</w:t>
      </w:r>
      <w:proofErr w:type="spellEnd"/>
      <w:r>
        <w:rPr>
          <w:rFonts w:asciiTheme="minorBidi" w:hAnsiTheme="minorBidi"/>
        </w:rPr>
        <w:t xml:space="preserve"> como también manifiesto </w:t>
      </w:r>
      <w:r w:rsidR="00BD5FB2" w:rsidRPr="00BD5FB2">
        <w:rPr>
          <w:rFonts w:asciiTheme="minorBidi" w:hAnsiTheme="minorBidi"/>
        </w:rPr>
        <w:t>sin perjuicio de la inexistente responsabilidad que pretende atribuirse al FONDO NACIONAL DEL AHORRO</w:t>
      </w:r>
      <w:r w:rsidR="00BD5FB2">
        <w:rPr>
          <w:rFonts w:asciiTheme="minorBidi" w:hAnsiTheme="minorBidi"/>
        </w:rPr>
        <w:t xml:space="preserve"> </w:t>
      </w:r>
      <w:r w:rsidR="007B6B8A" w:rsidRPr="007B6B8A">
        <w:rPr>
          <w:rFonts w:asciiTheme="minorBidi" w:hAnsiTheme="minorBidi"/>
        </w:rPr>
        <w:t>a fin de advertir al despacho que no podrá nacer la obligación indemnizatoria de mi representada si la entidad asegurada incumplió alguna de las garantías estipuladas en la póliza</w:t>
      </w:r>
      <w:r w:rsidR="007B6B8A">
        <w:rPr>
          <w:rFonts w:asciiTheme="minorBidi" w:hAnsiTheme="minorBidi"/>
        </w:rPr>
        <w:t xml:space="preserve"> </w:t>
      </w:r>
      <w:r w:rsidR="007B6B8A" w:rsidRPr="007B6B8A">
        <w:rPr>
          <w:rFonts w:asciiTheme="minorBidi" w:hAnsiTheme="minorBidi"/>
        </w:rPr>
        <w:t>NO. 03 GU071538</w:t>
      </w:r>
      <w:r w:rsidR="007B6B8A">
        <w:rPr>
          <w:rFonts w:asciiTheme="minorBidi" w:hAnsiTheme="minorBidi"/>
        </w:rPr>
        <w:t xml:space="preserve"> </w:t>
      </w:r>
      <w:r w:rsidR="00E42056">
        <w:rPr>
          <w:rFonts w:asciiTheme="minorBidi" w:hAnsiTheme="minorBidi"/>
        </w:rPr>
        <w:t xml:space="preserve">debido </w:t>
      </w:r>
      <w:r w:rsidR="00627786">
        <w:rPr>
          <w:rFonts w:asciiTheme="minorBidi" w:hAnsiTheme="minorBidi"/>
        </w:rPr>
        <w:t xml:space="preserve">a </w:t>
      </w:r>
      <w:r w:rsidR="00627786" w:rsidRPr="00627786">
        <w:rPr>
          <w:rFonts w:asciiTheme="minorBidi" w:hAnsiTheme="minorBidi"/>
        </w:rPr>
        <w:t>la exoneran de responsabilidad, en los términos del artículo 1061 del Código de Comercio</w:t>
      </w:r>
      <w:r w:rsidR="00627786">
        <w:rPr>
          <w:rFonts w:asciiTheme="minorBidi" w:hAnsiTheme="minorBidi"/>
        </w:rPr>
        <w:t xml:space="preserve"> </w:t>
      </w:r>
      <w:r w:rsidR="00627786" w:rsidRPr="00627786">
        <w:rPr>
          <w:rFonts w:asciiTheme="minorBidi" w:hAnsiTheme="minorBidi"/>
        </w:rPr>
        <w:t>si se incumple una garantía, el incumplimiento a la misma libera de obligación indemnizatoria a mi procurada, en los términos</w:t>
      </w:r>
      <w:r w:rsidR="00627786">
        <w:rPr>
          <w:rFonts w:asciiTheme="minorBidi" w:hAnsiTheme="minorBidi"/>
        </w:rPr>
        <w:t xml:space="preserve"> del </w:t>
      </w:r>
      <w:r w:rsidR="005B4350">
        <w:rPr>
          <w:rFonts w:asciiTheme="minorBidi" w:hAnsiTheme="minorBidi"/>
        </w:rPr>
        <w:t>artículo</w:t>
      </w:r>
      <w:r w:rsidR="00627786">
        <w:rPr>
          <w:rFonts w:asciiTheme="minorBidi" w:hAnsiTheme="minorBidi"/>
        </w:rPr>
        <w:t xml:space="preserve"> antes mencionado. </w:t>
      </w:r>
    </w:p>
    <w:p w14:paraId="04CD65BA" w14:textId="0A2EB584" w:rsidR="00FE4BD6" w:rsidRDefault="00FE4BD6" w:rsidP="003D3F6B">
      <w:pPr>
        <w:jc w:val="both"/>
        <w:rPr>
          <w:rFonts w:asciiTheme="minorBidi" w:hAnsiTheme="minorBidi"/>
        </w:rPr>
      </w:pPr>
      <w:r>
        <w:rPr>
          <w:rFonts w:asciiTheme="minorBidi" w:hAnsiTheme="minorBidi"/>
        </w:rPr>
        <w:t xml:space="preserve">Por </w:t>
      </w:r>
      <w:r w:rsidR="003D3F6B">
        <w:rPr>
          <w:rFonts w:asciiTheme="minorBidi" w:hAnsiTheme="minorBidi"/>
        </w:rPr>
        <w:t>último</w:t>
      </w:r>
      <w:r>
        <w:rPr>
          <w:rFonts w:asciiTheme="minorBidi" w:hAnsiTheme="minorBidi"/>
        </w:rPr>
        <w:t xml:space="preserve">, </w:t>
      </w:r>
      <w:r w:rsidR="00D40AA0">
        <w:rPr>
          <w:rFonts w:asciiTheme="minorBidi" w:hAnsiTheme="minorBidi"/>
        </w:rPr>
        <w:t xml:space="preserve">quisiera hacer dos precisiones bastante importantes para cerrar primera </w:t>
      </w:r>
      <w:r w:rsidR="00D82E62" w:rsidRPr="00D82E62">
        <w:rPr>
          <w:rFonts w:asciiTheme="minorBidi" w:hAnsiTheme="minorBidi"/>
        </w:rPr>
        <w:t>Ante una remota y eventual condena en contra de mí representada, se debe analizar si en el caso del contrato celebrados entre el FONDO NACIONAL DEL AHORRO, y S&amp;A SERVICIOS Y ASESORIAS S.A.S., existen saldos a favor del afianzado de la póliza y del pago a cargo de mi representada se tendrá que disminuir en el monto de esa deuda</w:t>
      </w:r>
      <w:r w:rsidR="00F5634C">
        <w:rPr>
          <w:rFonts w:asciiTheme="minorBidi" w:hAnsiTheme="minorBidi"/>
        </w:rPr>
        <w:t xml:space="preserve">, </w:t>
      </w:r>
      <w:r w:rsidR="00F5634C" w:rsidRPr="00F5634C">
        <w:rPr>
          <w:rFonts w:asciiTheme="minorBidi" w:hAnsiTheme="minorBidi"/>
        </w:rPr>
        <w:t>cualquier pago a cargo de mi representada con relación a una eventual indemnización, se tendrá que disminuir en el monto que la sociedad afianzada tenga a su favor y en cualquier otro valor que se llegue a deber al contratista afianzado por parte del asegurado</w:t>
      </w:r>
      <w:r w:rsidR="003D3F6B">
        <w:rPr>
          <w:rFonts w:asciiTheme="minorBidi" w:hAnsiTheme="minorBidi"/>
        </w:rPr>
        <w:t xml:space="preserve"> </w:t>
      </w:r>
      <w:r w:rsidR="003D3F6B" w:rsidRPr="003D3F6B">
        <w:rPr>
          <w:rFonts w:asciiTheme="minorBidi" w:hAnsiTheme="minorBidi"/>
        </w:rPr>
        <w:t xml:space="preserve">de conformidad con lo pactado en las condiciones generales de la póliza de Cumplimiento en </w:t>
      </w:r>
      <w:r w:rsidR="003D3F6B" w:rsidRPr="003D3F6B">
        <w:rPr>
          <w:rFonts w:asciiTheme="minorBidi" w:hAnsiTheme="minorBidi"/>
        </w:rPr>
        <w:lastRenderedPageBreak/>
        <w:t>favor de Entidades Estatales No. 03 GU071538</w:t>
      </w:r>
      <w:r w:rsidR="003D3F6B">
        <w:rPr>
          <w:rFonts w:asciiTheme="minorBidi" w:hAnsiTheme="minorBidi"/>
        </w:rPr>
        <w:t xml:space="preserve"> en su numeral </w:t>
      </w:r>
      <w:r w:rsidR="003D3F6B" w:rsidRPr="003D3F6B">
        <w:rPr>
          <w:rFonts w:asciiTheme="minorBidi" w:hAnsiTheme="minorBidi"/>
        </w:rPr>
        <w:t xml:space="preserve">5.4. Compensaciones </w:t>
      </w:r>
      <w:r w:rsidR="007F3A9F">
        <w:rPr>
          <w:rFonts w:asciiTheme="minorBidi" w:hAnsiTheme="minorBidi"/>
        </w:rPr>
        <w:t xml:space="preserve">la cual dice: </w:t>
      </w:r>
      <w:r w:rsidR="003D3F6B" w:rsidRPr="003D3F6B">
        <w:rPr>
          <w:rFonts w:asciiTheme="minorBidi" w:hAnsiTheme="minorBidi"/>
        </w:rPr>
        <w:t>Si LA ENTIDAD al momento de tener conocimiento del incumplimiento o en cualquier momento posterior a este y anterior al pago de la indemnización, fuere deudor del contratista garantizado por cualquier concepto, la indemnización se disminuirá en el monto de las acreencias siempre y cuando estas sean objeto de compensación de acuerdo con la ley, de conformidad con lo reglado en los artículos 1714 y siguientes del Código Civil. Los montos compensados se disminuirán del valor de la indemnización. En aquellos casos en los que la aseguradora haya pagada indemnizaciones en virtud de las declaratorias de incumplimiento, una vez se inicie la etapa de liquidación del respectivo contrato LA ENTIDAD deberá comunicar al asegurador si hay saldos a favor del contratista, para los fines que el asegurador estime pertinentes</w:t>
      </w:r>
      <w:r w:rsidR="007F3A9F">
        <w:rPr>
          <w:rFonts w:asciiTheme="minorBidi" w:hAnsiTheme="minorBidi"/>
        </w:rPr>
        <w:t xml:space="preserve">. </w:t>
      </w:r>
    </w:p>
    <w:p w14:paraId="50339A35" w14:textId="3745D361" w:rsidR="007F3A9F" w:rsidRDefault="007F3A9F" w:rsidP="006548A2">
      <w:pPr>
        <w:jc w:val="both"/>
        <w:rPr>
          <w:rFonts w:asciiTheme="minorBidi" w:hAnsiTheme="minorBidi"/>
        </w:rPr>
      </w:pPr>
      <w:r>
        <w:rPr>
          <w:rFonts w:asciiTheme="minorBidi" w:hAnsiTheme="minorBidi"/>
        </w:rPr>
        <w:t xml:space="preserve">Y segunda y mucho </w:t>
      </w:r>
      <w:proofErr w:type="spellStart"/>
      <w:r>
        <w:rPr>
          <w:rFonts w:asciiTheme="minorBidi" w:hAnsiTheme="minorBidi"/>
        </w:rPr>
        <w:t>mas</w:t>
      </w:r>
      <w:proofErr w:type="spellEnd"/>
      <w:r>
        <w:rPr>
          <w:rFonts w:asciiTheme="minorBidi" w:hAnsiTheme="minorBidi"/>
        </w:rPr>
        <w:t xml:space="preserve"> importante </w:t>
      </w:r>
      <w:r w:rsidRPr="007F3A9F">
        <w:rPr>
          <w:rFonts w:asciiTheme="minorBidi" w:hAnsiTheme="minorBidi"/>
        </w:rPr>
        <w:t>EN CUALQUIER CASO, DE NINGUNA FORMA SE PODRÁ EXCEDER EL LÍMITE DEL VALOR ASEGURADO</w:t>
      </w:r>
      <w:r w:rsidR="006548A2">
        <w:rPr>
          <w:rFonts w:asciiTheme="minorBidi" w:hAnsiTheme="minorBidi"/>
        </w:rPr>
        <w:t xml:space="preserve"> </w:t>
      </w:r>
      <w:r w:rsidR="006548A2" w:rsidRPr="006548A2">
        <w:rPr>
          <w:rFonts w:asciiTheme="minorBidi" w:hAnsiTheme="minorBidi"/>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los salarios y prestaciones sociales reclamadas por la actora, exclusivamente bajo esta hipótesis, el Juez deberá tener en cuenta entonces que no se podrá condenar a mi poderdante al pago de una suma mayor a la asegurada, incluso si se lograra demostrar que los presuntos daños reclamados son superiores</w:t>
      </w:r>
    </w:p>
    <w:p w14:paraId="6757DF83" w14:textId="71A7EF73" w:rsidR="00074BCF" w:rsidRDefault="00074BCF" w:rsidP="00074BCF">
      <w:pPr>
        <w:jc w:val="both"/>
        <w:rPr>
          <w:rFonts w:asciiTheme="minorBidi" w:hAnsiTheme="minorBidi"/>
        </w:rPr>
      </w:pPr>
      <w:r w:rsidRPr="00074BCF">
        <w:rPr>
          <w:rFonts w:asciiTheme="minorBidi" w:hAnsiTheme="minorBidi"/>
        </w:rPr>
        <w:t>sin que esta consideración constituya aceptación de responsabilidad alguna a cargo de mi representada.</w:t>
      </w:r>
    </w:p>
    <w:p w14:paraId="01FF81D8" w14:textId="603D66E0" w:rsidR="00074BCF" w:rsidRDefault="00FC697E" w:rsidP="00FC697E">
      <w:pPr>
        <w:jc w:val="both"/>
        <w:rPr>
          <w:rFonts w:asciiTheme="minorBidi" w:hAnsiTheme="minorBidi"/>
        </w:rPr>
      </w:pPr>
      <w:r w:rsidRPr="00FC697E">
        <w:rPr>
          <w:rFonts w:asciiTheme="minorBidi" w:hAnsiTheme="minorBidi"/>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0016C891" w14:textId="77777777" w:rsidR="00117241" w:rsidRDefault="00117241" w:rsidP="00FC697E">
      <w:pPr>
        <w:jc w:val="both"/>
        <w:rPr>
          <w:rFonts w:asciiTheme="minorBidi" w:hAnsiTheme="minorBidi"/>
        </w:rPr>
      </w:pPr>
    </w:p>
    <w:p w14:paraId="4B3EA4D6" w14:textId="6757FCBA" w:rsidR="00117241" w:rsidRDefault="00117241" w:rsidP="00FC697E">
      <w:pPr>
        <w:jc w:val="both"/>
        <w:rPr>
          <w:rFonts w:asciiTheme="minorBidi" w:hAnsiTheme="minorBidi"/>
        </w:rPr>
      </w:pPr>
      <w:r w:rsidRPr="00117241">
        <w:rPr>
          <w:rFonts w:asciiTheme="minorBidi" w:hAnsiTheme="minorBidi"/>
        </w:rPr>
        <w:t xml:space="preserve">Por lo tanto, solicito su </w:t>
      </w:r>
      <w:r w:rsidR="005B4350" w:rsidRPr="00117241">
        <w:rPr>
          <w:rFonts w:asciiTheme="minorBidi" w:hAnsiTheme="minorBidi"/>
        </w:rPr>
        <w:t>señoría</w:t>
      </w:r>
      <w:r w:rsidRPr="00117241">
        <w:rPr>
          <w:rFonts w:asciiTheme="minorBidi" w:hAnsiTheme="minorBidi"/>
        </w:rPr>
        <w:t xml:space="preserve"> se nieguen las pretensiones expuestas por la parte demandante y por el contrario se declare la prosperidad de las excepciones propuestas por mi representada, condenando a la parte demandante al pago de las costas del proceso.</w:t>
      </w:r>
      <w:r>
        <w:rPr>
          <w:rFonts w:asciiTheme="minorBidi" w:hAnsiTheme="minorBidi"/>
        </w:rPr>
        <w:t xml:space="preserve"> Muchas gracias por su atención </w:t>
      </w:r>
    </w:p>
    <w:p w14:paraId="6E3704DB" w14:textId="77777777" w:rsidR="001116E7" w:rsidRDefault="001116E7" w:rsidP="00271A7A">
      <w:pPr>
        <w:jc w:val="both"/>
        <w:rPr>
          <w:rFonts w:asciiTheme="minorBidi" w:hAnsiTheme="minorBidi"/>
        </w:rPr>
      </w:pPr>
    </w:p>
    <w:p w14:paraId="66F609E2" w14:textId="77777777" w:rsidR="001116E7" w:rsidRDefault="001116E7" w:rsidP="00271A7A">
      <w:pPr>
        <w:jc w:val="both"/>
        <w:rPr>
          <w:rFonts w:asciiTheme="minorBidi" w:hAnsiTheme="minorBidi"/>
        </w:rPr>
      </w:pPr>
    </w:p>
    <w:p w14:paraId="20C031B6" w14:textId="77777777" w:rsidR="001116E7" w:rsidRPr="00271A7A" w:rsidRDefault="001116E7" w:rsidP="00271A7A">
      <w:pPr>
        <w:jc w:val="both"/>
        <w:rPr>
          <w:rFonts w:asciiTheme="minorBidi" w:hAnsiTheme="minorBidi"/>
        </w:rPr>
      </w:pPr>
    </w:p>
    <w:sectPr w:rsidR="001116E7" w:rsidRPr="00271A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A"/>
    <w:rsid w:val="0003590D"/>
    <w:rsid w:val="00062903"/>
    <w:rsid w:val="00074BCF"/>
    <w:rsid w:val="001029D1"/>
    <w:rsid w:val="001116E7"/>
    <w:rsid w:val="001163E9"/>
    <w:rsid w:val="00117241"/>
    <w:rsid w:val="002130E4"/>
    <w:rsid w:val="00271A7A"/>
    <w:rsid w:val="00275B93"/>
    <w:rsid w:val="0028551C"/>
    <w:rsid w:val="00310119"/>
    <w:rsid w:val="00313B97"/>
    <w:rsid w:val="00362FBA"/>
    <w:rsid w:val="003B30B2"/>
    <w:rsid w:val="003B360F"/>
    <w:rsid w:val="003B61E0"/>
    <w:rsid w:val="003D3F6B"/>
    <w:rsid w:val="003F410C"/>
    <w:rsid w:val="00491FB0"/>
    <w:rsid w:val="005528F9"/>
    <w:rsid w:val="005B4350"/>
    <w:rsid w:val="005B4508"/>
    <w:rsid w:val="005D149B"/>
    <w:rsid w:val="00627786"/>
    <w:rsid w:val="006548A2"/>
    <w:rsid w:val="0067787A"/>
    <w:rsid w:val="007B6B8A"/>
    <w:rsid w:val="007F0932"/>
    <w:rsid w:val="007F3A9F"/>
    <w:rsid w:val="00833495"/>
    <w:rsid w:val="008336BC"/>
    <w:rsid w:val="00873739"/>
    <w:rsid w:val="00895574"/>
    <w:rsid w:val="008C421C"/>
    <w:rsid w:val="008F6992"/>
    <w:rsid w:val="00944D99"/>
    <w:rsid w:val="0097146F"/>
    <w:rsid w:val="009A5A60"/>
    <w:rsid w:val="00A02D2B"/>
    <w:rsid w:val="00A70470"/>
    <w:rsid w:val="00AB4E2F"/>
    <w:rsid w:val="00B40BBB"/>
    <w:rsid w:val="00BD5FB2"/>
    <w:rsid w:val="00C23EF2"/>
    <w:rsid w:val="00C66ACB"/>
    <w:rsid w:val="00CE4AE0"/>
    <w:rsid w:val="00D226B1"/>
    <w:rsid w:val="00D40AA0"/>
    <w:rsid w:val="00D638B7"/>
    <w:rsid w:val="00D82E62"/>
    <w:rsid w:val="00E42056"/>
    <w:rsid w:val="00E5455D"/>
    <w:rsid w:val="00E56B29"/>
    <w:rsid w:val="00E71085"/>
    <w:rsid w:val="00E9489F"/>
    <w:rsid w:val="00ED5A09"/>
    <w:rsid w:val="00F5634C"/>
    <w:rsid w:val="00F816E2"/>
    <w:rsid w:val="00FC697E"/>
    <w:rsid w:val="00FE4BD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0D06"/>
  <w15:chartTrackingRefBased/>
  <w15:docId w15:val="{016C6509-DC29-44C2-9F48-96A8112B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2550</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Piñeros Lopez</dc:creator>
  <cp:keywords/>
  <dc:description/>
  <cp:lastModifiedBy>Camilo Andres Piñeros Lopez</cp:lastModifiedBy>
  <cp:revision>55</cp:revision>
  <dcterms:created xsi:type="dcterms:W3CDTF">2024-10-24T12:05:00Z</dcterms:created>
  <dcterms:modified xsi:type="dcterms:W3CDTF">2024-10-25T23:57:00Z</dcterms:modified>
</cp:coreProperties>
</file>