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E5E7" w14:textId="0435318B" w:rsidR="001A3A8F" w:rsidRDefault="001A3A8F" w:rsidP="002C4BA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JUZGADO ONCE CIVIL DEL CIRCUITO</w:t>
      </w:r>
    </w:p>
    <w:p w14:paraId="4FFBC754" w14:textId="07BA65FC" w:rsidR="001A3A8F" w:rsidRDefault="001A3A8F" w:rsidP="002C4BA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Bogotá D.C., veinte (20) de marzo de dos mil veinticuatro (2024)</w:t>
      </w:r>
    </w:p>
    <w:p w14:paraId="091AB763" w14:textId="14E728C6" w:rsidR="001A3A8F" w:rsidRDefault="001A3A8F" w:rsidP="002C4BA2">
      <w:pPr>
        <w:pStyle w:val="Default"/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Exp</w:t>
      </w:r>
      <w:proofErr w:type="spellEnd"/>
      <w:r>
        <w:rPr>
          <w:b/>
          <w:bCs/>
          <w:sz w:val="26"/>
          <w:szCs w:val="26"/>
        </w:rPr>
        <w:t>. Nº.</w:t>
      </w:r>
      <w:r>
        <w:rPr>
          <w:sz w:val="26"/>
          <w:szCs w:val="26"/>
        </w:rPr>
        <w:t>110013103011</w:t>
      </w:r>
      <w:r>
        <w:rPr>
          <w:b/>
          <w:bCs/>
          <w:sz w:val="26"/>
          <w:szCs w:val="26"/>
        </w:rPr>
        <w:t>2021</w:t>
      </w:r>
      <w:r>
        <w:rPr>
          <w:sz w:val="26"/>
          <w:szCs w:val="26"/>
        </w:rPr>
        <w:t>00</w:t>
      </w:r>
      <w:r>
        <w:rPr>
          <w:b/>
          <w:bCs/>
          <w:sz w:val="26"/>
          <w:szCs w:val="26"/>
        </w:rPr>
        <w:t>226</w:t>
      </w:r>
      <w:r>
        <w:rPr>
          <w:sz w:val="26"/>
          <w:szCs w:val="26"/>
        </w:rPr>
        <w:t>00</w:t>
      </w:r>
    </w:p>
    <w:p w14:paraId="3BB0AEF8" w14:textId="77777777" w:rsidR="002C4BA2" w:rsidRDefault="002C4BA2" w:rsidP="001A3A8F">
      <w:pPr>
        <w:pStyle w:val="Default"/>
        <w:rPr>
          <w:sz w:val="26"/>
          <w:szCs w:val="26"/>
        </w:rPr>
      </w:pPr>
    </w:p>
    <w:p w14:paraId="67537505" w14:textId="77777777" w:rsidR="002C4BA2" w:rsidRDefault="002C4BA2" w:rsidP="001A3A8F">
      <w:pPr>
        <w:pStyle w:val="Default"/>
        <w:rPr>
          <w:sz w:val="26"/>
          <w:szCs w:val="26"/>
        </w:rPr>
      </w:pPr>
    </w:p>
    <w:p w14:paraId="60FA0A95" w14:textId="474BA2C8" w:rsidR="001A3A8F" w:rsidRDefault="001A3A8F" w:rsidP="002C4BA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Visto el informe secretarial que antecede y tomando en consideración la documental allegada por el apoderado general y representante legal de La Equidad Seguros Generales O.C., se reconoce personería como apoderada judicial en sustitución a la abogada María Fernanda Jiménez Piarpusan en los términos y para los efectos del poder conferido, esto es, como apoderada general y representante legal de la citada entidad. </w:t>
      </w:r>
    </w:p>
    <w:p w14:paraId="31198A7E" w14:textId="77777777" w:rsidR="002C4BA2" w:rsidRDefault="002C4BA2" w:rsidP="001A3A8F">
      <w:pPr>
        <w:pStyle w:val="Default"/>
        <w:rPr>
          <w:b/>
          <w:bCs/>
          <w:sz w:val="26"/>
          <w:szCs w:val="26"/>
        </w:rPr>
      </w:pPr>
    </w:p>
    <w:p w14:paraId="082EE64B" w14:textId="77777777" w:rsidR="002C4BA2" w:rsidRDefault="002C4BA2" w:rsidP="001A3A8F">
      <w:pPr>
        <w:pStyle w:val="Default"/>
        <w:rPr>
          <w:b/>
          <w:bCs/>
          <w:sz w:val="26"/>
          <w:szCs w:val="26"/>
        </w:rPr>
      </w:pPr>
    </w:p>
    <w:p w14:paraId="7374EA1D" w14:textId="3BE2D5BF" w:rsidR="001A3A8F" w:rsidRDefault="001A3A8F" w:rsidP="001A3A8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NOTIFÍQUESE Y CÚMPLASE, </w:t>
      </w:r>
    </w:p>
    <w:p w14:paraId="27494ED0" w14:textId="77777777" w:rsidR="002C4BA2" w:rsidRDefault="002C4BA2" w:rsidP="001A3A8F">
      <w:pPr>
        <w:pStyle w:val="Default"/>
        <w:rPr>
          <w:b/>
          <w:bCs/>
          <w:sz w:val="26"/>
          <w:szCs w:val="26"/>
        </w:rPr>
      </w:pPr>
    </w:p>
    <w:p w14:paraId="674661A1" w14:textId="0A457FED" w:rsidR="001A3A8F" w:rsidRDefault="001A3A8F" w:rsidP="001A3A8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MARÍA EUGENIA SANTA GARCÍA </w:t>
      </w:r>
    </w:p>
    <w:p w14:paraId="121C4A83" w14:textId="77777777" w:rsidR="001A3A8F" w:rsidRDefault="001A3A8F" w:rsidP="001A3A8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Jueza </w:t>
      </w:r>
    </w:p>
    <w:p w14:paraId="62634214" w14:textId="42613F61" w:rsidR="001A3A8F" w:rsidRDefault="001A3A8F" w:rsidP="001A3A8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(1) </w:t>
      </w:r>
    </w:p>
    <w:p w14:paraId="09E450C8" w14:textId="77777777" w:rsidR="002C4BA2" w:rsidRDefault="002C4BA2" w:rsidP="001A3A8F">
      <w:pPr>
        <w:pStyle w:val="Default"/>
        <w:rPr>
          <w:i/>
          <w:iCs/>
          <w:sz w:val="14"/>
          <w:szCs w:val="14"/>
        </w:rPr>
      </w:pPr>
    </w:p>
    <w:p w14:paraId="523F3818" w14:textId="77777777" w:rsidR="002C4BA2" w:rsidRDefault="002C4BA2" w:rsidP="001A3A8F">
      <w:pPr>
        <w:pStyle w:val="Default"/>
        <w:rPr>
          <w:i/>
          <w:iCs/>
          <w:sz w:val="14"/>
          <w:szCs w:val="14"/>
        </w:rPr>
      </w:pPr>
    </w:p>
    <w:p w14:paraId="14EAE5D7" w14:textId="16FBBAF0" w:rsidR="001A3A8F" w:rsidRDefault="001A3A8F" w:rsidP="001A3A8F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KG </w:t>
      </w:r>
    </w:p>
    <w:p w14:paraId="12802427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58F7A4BD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Maria Eugenia Santa </w:t>
      </w:r>
      <w:proofErr w:type="spellStart"/>
      <w:r>
        <w:rPr>
          <w:color w:val="auto"/>
          <w:sz w:val="16"/>
          <w:szCs w:val="16"/>
        </w:rPr>
        <w:t>Garcia</w:t>
      </w:r>
      <w:proofErr w:type="spellEnd"/>
      <w:r>
        <w:rPr>
          <w:color w:val="auto"/>
          <w:sz w:val="16"/>
          <w:szCs w:val="16"/>
        </w:rPr>
        <w:t xml:space="preserve"> </w:t>
      </w:r>
    </w:p>
    <w:p w14:paraId="2F77C5D2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20ECD6FE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39008F9D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11 </w:t>
      </w:r>
    </w:p>
    <w:p w14:paraId="65923C7F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3627B266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2BF3B9DD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402E1FB6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44836D72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6fe6e938aa9bf6ccd6eb0ca37b64f1a83fe06aff7e7a2da846a461ceb8c39d04 </w:t>
      </w:r>
    </w:p>
    <w:p w14:paraId="010A9093" w14:textId="77777777" w:rsidR="001A3A8F" w:rsidRDefault="001A3A8F" w:rsidP="001A3A8F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20/03/2024 07:15:11 p. m. </w:t>
      </w:r>
    </w:p>
    <w:p w14:paraId="0D5908EF" w14:textId="77777777" w:rsidR="001A3A8F" w:rsidRDefault="001A3A8F" w:rsidP="001A3A8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66557117" w14:textId="2BB86EC6" w:rsidR="00B9243D" w:rsidRDefault="001A3A8F" w:rsidP="001A3A8F">
      <w:r>
        <w:rPr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8F"/>
    <w:rsid w:val="001A3A8F"/>
    <w:rsid w:val="002C4BA2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45B"/>
  <w15:chartTrackingRefBased/>
  <w15:docId w15:val="{6647028E-8578-48F8-8382-95A8E459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A3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2024-03-21T21:01:00Z</dcterms:created>
  <dcterms:modified xsi:type="dcterms:W3CDTF">2024-03-21T21:02:00Z</dcterms:modified>
</cp:coreProperties>
</file>